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9B0C56" w:rsidP="009B0C56">
      <w:pPr>
        <w:bidi w:val="0"/>
        <w:jc w:val="center"/>
        <w:rPr>
          <w:rFonts w:cs="Times New Roman"/>
          <w:b/>
        </w:rPr>
      </w:pPr>
      <w:r w:rsidRPr="009B0C56" w:rsidR="00E211AC">
        <w:rPr>
          <w:rFonts w:cs="Times New Roman" w:hint="default"/>
          <w:b/>
        </w:rPr>
        <w:t>ktorý</w:t>
      </w:r>
      <w:r w:rsidRPr="009B0C56" w:rsidR="00E211AC">
        <w:rPr>
          <w:rFonts w:cs="Times New Roman" w:hint="default"/>
          <w:b/>
        </w:rPr>
        <w:t xml:space="preserve">m sa </w:t>
      </w:r>
      <w:r w:rsidRPr="009B0C56" w:rsidR="009B0C56">
        <w:rPr>
          <w:rFonts w:cs="Times New Roman" w:hint="default"/>
          <w:b/>
        </w:rPr>
        <w:t>dopĺň</w:t>
      </w:r>
      <w:r w:rsidRPr="009B0C56" w:rsidR="009B0C56">
        <w:rPr>
          <w:rFonts w:cs="Times New Roman" w:hint="default"/>
          <w:b/>
        </w:rPr>
        <w:t>a</w:t>
      </w:r>
      <w:r w:rsidRPr="009B0C56" w:rsidR="00E211AC">
        <w:rPr>
          <w:rFonts w:cs="Times New Roman"/>
          <w:b/>
        </w:rPr>
        <w:t xml:space="preserve"> </w:t>
      </w:r>
      <w:r w:rsidRPr="009B0C56" w:rsidR="009B0C56">
        <w:rPr>
          <w:rFonts w:eastAsia="Times New Roman" w:cs="Times New Roman"/>
          <w:b/>
          <w:color w:val="000000"/>
          <w:lang w:eastAsia="cs-CZ"/>
        </w:rPr>
        <w:t>zákon č. 461/2003 Z. z. o sociálnom poistení v znení neskorších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8D12FD" w:rsidP="00BF6B48">
      <w:pPr>
        <w:bidi w:val="0"/>
        <w:rPr>
          <w:rFonts w:cs="Times New Roman"/>
          <w:bCs/>
        </w:rPr>
      </w:pPr>
    </w:p>
    <w:p w:rsidR="00CF7EFE" w:rsidRPr="00CF7EFE" w:rsidP="00CF7EFE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CF7EFE">
        <w:rPr>
          <w:rFonts w:eastAsia="Times New Roman" w:cs="Times New Roman"/>
          <w:color w:val="000000"/>
          <w:lang w:eastAsia="cs-CZ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</w:t>
      </w:r>
      <w:r w:rsidR="009B0C56">
        <w:rPr>
          <w:rFonts w:eastAsia="Times New Roman" w:cs="Times New Roman"/>
          <w:color w:val="000000"/>
          <w:lang w:eastAsia="cs-CZ"/>
        </w:rPr>
        <w:t xml:space="preserve"> z., zákona č. 204/2014 Z. z., </w:t>
      </w:r>
      <w:r w:rsidRPr="00CF7EFE">
        <w:rPr>
          <w:rFonts w:eastAsia="Times New Roman" w:cs="Times New Roman"/>
          <w:color w:val="000000"/>
          <w:lang w:eastAsia="cs-CZ"/>
        </w:rPr>
        <w:t>zákona č. 240/2014 Z. z.</w:t>
      </w:r>
      <w:r w:rsidR="009B0C56">
        <w:rPr>
          <w:rFonts w:eastAsia="Times New Roman" w:cs="Times New Roman"/>
          <w:color w:val="000000"/>
          <w:lang w:eastAsia="cs-CZ"/>
        </w:rPr>
        <w:t xml:space="preserve"> a zákona č. 298/2014 Z. z.</w:t>
      </w:r>
      <w:r w:rsidRPr="00CF7EFE">
        <w:rPr>
          <w:rFonts w:eastAsia="Times New Roman" w:cs="Times New Roman"/>
          <w:color w:val="000000"/>
          <w:lang w:eastAsia="cs-CZ"/>
        </w:rPr>
        <w:t xml:space="preserve"> sa dopĺňa takto:</w:t>
      </w:r>
    </w:p>
    <w:p w:rsidR="003B6939" w:rsidRPr="003B6939" w:rsidP="008D12FD">
      <w:pPr>
        <w:bidi w:val="0"/>
        <w:jc w:val="both"/>
        <w:rPr>
          <w:rFonts w:cs="Times New Roman"/>
        </w:rPr>
      </w:pP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9B0C56" w:rsidP="009B0C56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9F5F80">
        <w:rPr>
          <w:rFonts w:ascii="Times New Roman" w:hAnsi="Times New Roman"/>
          <w:sz w:val="24"/>
          <w:szCs w:val="24"/>
        </w:rPr>
        <w:t>Za § 109 sa vkladá § 109</w:t>
      </w:r>
      <w:r>
        <w:rPr>
          <w:rFonts w:ascii="Times New Roman" w:hAnsi="Times New Roman"/>
          <w:sz w:val="24"/>
          <w:szCs w:val="24"/>
        </w:rPr>
        <w:t>a, ktorý znie:</w:t>
      </w:r>
    </w:p>
    <w:p w:rsidR="001835A0" w:rsidP="001835A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B6939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835A0" w:rsidP="007B6A55">
      <w:pPr>
        <w:bidi w:val="0"/>
        <w:jc w:val="center"/>
        <w:rPr>
          <w:rFonts w:eastAsia="Times New Roman" w:cs="Times New Roman"/>
          <w:lang w:eastAsia="cs-CZ"/>
        </w:rPr>
      </w:pPr>
      <w:r w:rsidR="009F5F80">
        <w:rPr>
          <w:rFonts w:cs="Times New Roman" w:hint="default"/>
          <w:bCs/>
        </w:rPr>
        <w:t>„§</w:t>
      </w:r>
      <w:r w:rsidR="009F5F80">
        <w:rPr>
          <w:rFonts w:cs="Times New Roman" w:hint="default"/>
          <w:bCs/>
        </w:rPr>
        <w:t xml:space="preserve"> 109a</w:t>
      </w:r>
    </w:p>
    <w:p w:rsidR="00CA12D5" w:rsidP="00DE2D66">
      <w:pPr>
        <w:bidi w:val="0"/>
        <w:rPr>
          <w:rFonts w:eastAsia="Times New Roman" w:cs="Times New Roman"/>
          <w:lang w:eastAsia="cs-CZ"/>
        </w:rPr>
      </w:pPr>
    </w:p>
    <w:p w:rsidR="009F5F80" w:rsidRPr="009F5F80" w:rsidP="009F5F80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7B6A55" w:rsidR="00CA12D5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 xml:space="preserve">Nárok </w:t>
      </w:r>
      <w:r w:rsidRPr="009F5F80">
        <w:rPr>
          <w:rFonts w:eastAsia="Times New Roman" w:cs="Times New Roman"/>
          <w:color w:val="000000"/>
          <w:lang w:eastAsia="cs-CZ"/>
        </w:rPr>
        <w:t>na dôchodkové dávky za podmienok ustanoven</w:t>
      </w:r>
      <w:r w:rsidR="00F2347C">
        <w:rPr>
          <w:rFonts w:eastAsia="Times New Roman" w:cs="Times New Roman"/>
          <w:color w:val="000000"/>
          <w:lang w:eastAsia="cs-CZ"/>
        </w:rPr>
        <w:t>ých týmto zákonom má fyzická osoba uvedená</w:t>
      </w:r>
      <w:r w:rsidRPr="009F5F80">
        <w:rPr>
          <w:rFonts w:eastAsia="Times New Roman" w:cs="Times New Roman"/>
          <w:color w:val="000000"/>
          <w:lang w:eastAsia="cs-CZ"/>
        </w:rPr>
        <w:t xml:space="preserve"> v </w:t>
      </w:r>
      <w:r w:rsidR="00F2347C">
        <w:rPr>
          <w:rFonts w:eastAsia="Times New Roman" w:cs="Times New Roman"/>
          <w:color w:val="000000"/>
          <w:lang w:eastAsia="cs-CZ"/>
        </w:rPr>
        <w:t>§ 15 ods.</w:t>
      </w:r>
      <w:r w:rsidRPr="009F5F80">
        <w:rPr>
          <w:rFonts w:eastAsia="Times New Roman" w:cs="Times New Roman"/>
          <w:color w:val="000000"/>
          <w:lang w:eastAsia="cs-CZ"/>
        </w:rPr>
        <w:t xml:space="preserve"> 1 </w:t>
      </w:r>
      <w:r w:rsidR="00F2347C">
        <w:rPr>
          <w:rFonts w:eastAsia="Times New Roman" w:cs="Times New Roman"/>
          <w:color w:val="000000"/>
          <w:lang w:eastAsia="cs-CZ"/>
        </w:rPr>
        <w:t xml:space="preserve">písm. c) len za splnenia podmienky, že bola </w:t>
      </w:r>
      <w:r w:rsidR="002559B8">
        <w:rPr>
          <w:rFonts w:eastAsia="Times New Roman" w:cs="Times New Roman"/>
          <w:color w:val="000000"/>
          <w:lang w:eastAsia="cs-CZ"/>
        </w:rPr>
        <w:t>dôchodkovo poistená podľa § 15 ods.</w:t>
      </w:r>
      <w:r w:rsidRPr="009F5F80" w:rsidR="002559B8">
        <w:rPr>
          <w:rFonts w:eastAsia="Times New Roman" w:cs="Times New Roman"/>
          <w:color w:val="000000"/>
          <w:lang w:eastAsia="cs-CZ"/>
        </w:rPr>
        <w:t xml:space="preserve"> 1 </w:t>
      </w:r>
      <w:r w:rsidR="000C59BC">
        <w:rPr>
          <w:rFonts w:eastAsia="Times New Roman" w:cs="Times New Roman"/>
          <w:color w:val="000000"/>
          <w:lang w:eastAsia="cs-CZ"/>
        </w:rPr>
        <w:t>písm. a) alebo b) najmenej 5 rokov</w:t>
      </w:r>
      <w:r w:rsidR="002559B8">
        <w:rPr>
          <w:rFonts w:eastAsia="Times New Roman" w:cs="Times New Roman"/>
          <w:color w:val="000000"/>
          <w:lang w:eastAsia="cs-CZ"/>
        </w:rPr>
        <w:t>.“.</w:t>
      </w:r>
    </w:p>
    <w:p w:rsidR="004E5BAF" w:rsidP="004E5BAF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color w:val="231F20"/>
          <w:lang w:eastAsia="cs-CZ"/>
        </w:rPr>
      </w:pPr>
    </w:p>
    <w:p w:rsidR="00CA12D5" w:rsidP="00CA12D5">
      <w:pPr>
        <w:bidi w:val="0"/>
        <w:rPr>
          <w:rFonts w:eastAsia="Times New Roman" w:cs="Times New Roman"/>
          <w:lang w:eastAsia="cs-CZ"/>
        </w:rPr>
      </w:pPr>
    </w:p>
    <w:p w:rsidR="00DE2D66" w:rsidP="007B6A55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color w:val="231F20"/>
          <w:lang w:eastAsia="cs-CZ"/>
        </w:rPr>
      </w:pPr>
    </w:p>
    <w:p w:rsidR="00DE2D66" w:rsidRPr="007B6A55" w:rsidP="007B6A55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color w:val="231F20"/>
          <w:lang w:eastAsia="cs-CZ"/>
        </w:rPr>
      </w:pPr>
    </w:p>
    <w:p w:rsidR="001812A7" w:rsidP="00BF6B48">
      <w:pPr>
        <w:bidi w:val="0"/>
        <w:rPr>
          <w:rFonts w:cs="Times New Roman"/>
          <w:bCs/>
        </w:rPr>
      </w:pPr>
      <w:bookmarkStart w:id="0" w:name="p5-3"/>
      <w:bookmarkEnd w:id="0"/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7B6A55">
        <w:rPr>
          <w:rFonts w:cs="Times New Roman" w:hint="default"/>
        </w:rPr>
        <w:t>jú</w:t>
      </w:r>
      <w:r w:rsidR="007B6A55">
        <w:rPr>
          <w:rFonts w:cs="Times New Roman" w:hint="default"/>
        </w:rPr>
        <w:t>la</w:t>
      </w:r>
      <w:r w:rsidR="00B33981">
        <w:rPr>
          <w:rFonts w:cs="Times New Roman"/>
        </w:rPr>
        <w:t xml:space="preserve"> 2015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266A"/>
    <w:rsid w:val="00006570"/>
    <w:rsid w:val="00074D8C"/>
    <w:rsid w:val="0009281E"/>
    <w:rsid w:val="000C3B70"/>
    <w:rsid w:val="000C59BC"/>
    <w:rsid w:val="000D14C2"/>
    <w:rsid w:val="00101A57"/>
    <w:rsid w:val="00102ADB"/>
    <w:rsid w:val="001407AA"/>
    <w:rsid w:val="001812A7"/>
    <w:rsid w:val="001835A0"/>
    <w:rsid w:val="001D4322"/>
    <w:rsid w:val="001D5C20"/>
    <w:rsid w:val="001D5CFF"/>
    <w:rsid w:val="00215477"/>
    <w:rsid w:val="002559B8"/>
    <w:rsid w:val="002C39D3"/>
    <w:rsid w:val="00332A9F"/>
    <w:rsid w:val="003B6939"/>
    <w:rsid w:val="003E4B5D"/>
    <w:rsid w:val="003E6B61"/>
    <w:rsid w:val="00413382"/>
    <w:rsid w:val="0041356E"/>
    <w:rsid w:val="00415805"/>
    <w:rsid w:val="00431402"/>
    <w:rsid w:val="004C152F"/>
    <w:rsid w:val="004E5BAF"/>
    <w:rsid w:val="005140D5"/>
    <w:rsid w:val="00517579"/>
    <w:rsid w:val="005178F9"/>
    <w:rsid w:val="00520CB4"/>
    <w:rsid w:val="00554628"/>
    <w:rsid w:val="005577C1"/>
    <w:rsid w:val="005771ED"/>
    <w:rsid w:val="005D5BE9"/>
    <w:rsid w:val="00600116"/>
    <w:rsid w:val="006458E5"/>
    <w:rsid w:val="00674E3E"/>
    <w:rsid w:val="006D4630"/>
    <w:rsid w:val="00741E0B"/>
    <w:rsid w:val="00764052"/>
    <w:rsid w:val="007B6A55"/>
    <w:rsid w:val="00814A0A"/>
    <w:rsid w:val="0083081B"/>
    <w:rsid w:val="0089447B"/>
    <w:rsid w:val="00897C4D"/>
    <w:rsid w:val="008D12FD"/>
    <w:rsid w:val="008E4483"/>
    <w:rsid w:val="00900930"/>
    <w:rsid w:val="009A62B2"/>
    <w:rsid w:val="009B0C56"/>
    <w:rsid w:val="009F5F80"/>
    <w:rsid w:val="00A44567"/>
    <w:rsid w:val="00A85358"/>
    <w:rsid w:val="00A939FC"/>
    <w:rsid w:val="00AE5CD4"/>
    <w:rsid w:val="00B3010D"/>
    <w:rsid w:val="00B31020"/>
    <w:rsid w:val="00B33981"/>
    <w:rsid w:val="00B62BF9"/>
    <w:rsid w:val="00B9204E"/>
    <w:rsid w:val="00BB1EE2"/>
    <w:rsid w:val="00BC3C04"/>
    <w:rsid w:val="00BF6B48"/>
    <w:rsid w:val="00C3622F"/>
    <w:rsid w:val="00C564DD"/>
    <w:rsid w:val="00C67684"/>
    <w:rsid w:val="00C8161F"/>
    <w:rsid w:val="00CA12D5"/>
    <w:rsid w:val="00CA26B5"/>
    <w:rsid w:val="00CC5DA2"/>
    <w:rsid w:val="00CE59A1"/>
    <w:rsid w:val="00CF7EFE"/>
    <w:rsid w:val="00DC10C5"/>
    <w:rsid w:val="00DE2D66"/>
    <w:rsid w:val="00DF6F15"/>
    <w:rsid w:val="00E211AC"/>
    <w:rsid w:val="00F14B6E"/>
    <w:rsid w:val="00F2347C"/>
    <w:rsid w:val="00F44F38"/>
    <w:rsid w:val="00F63447"/>
    <w:rsid w:val="00F96B7A"/>
    <w:rsid w:val="00FB5695"/>
    <w:rsid w:val="00FE2435"/>
    <w:rsid w:val="00FE5360"/>
    <w:rsid w:val="00FF10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334</Words>
  <Characters>1904</Characters>
  <Application>Microsoft Office Word</Application>
  <DocSecurity>0</DocSecurity>
  <Lines>0</Lines>
  <Paragraphs>0</Paragraphs>
  <ScaleCrop>false</ScaleCrop>
  <Company>Kancelaria NR SR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2015-02-20T15:51:00Z</dcterms:created>
  <dcterms:modified xsi:type="dcterms:W3CDTF">2015-02-20T15:51:00Z</dcterms:modified>
</cp:coreProperties>
</file>