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58B5" w:rsidRPr="00217AB4" w:rsidP="008858B5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  <w:sz w:val="28"/>
          <w:szCs w:val="28"/>
        </w:rPr>
      </w:pPr>
      <w:r w:rsidRPr="00217AB4">
        <w:rPr>
          <w:rFonts w:ascii="Times New Roman" w:hAnsi="Times New Roman"/>
          <w:sz w:val="28"/>
          <w:szCs w:val="28"/>
        </w:rPr>
        <w:t>NÁRODNÁ RADA SLOVENSKEJ REPUBLIKY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</w:rPr>
      </w:pPr>
      <w:r w:rsidRPr="00217AB4">
        <w:rPr>
          <w:rFonts w:ascii="Times New Roman" w:hAnsi="Times New Roman"/>
        </w:rPr>
        <w:t>VI. volebné obdobie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</w:rPr>
      </w:pPr>
      <w:r w:rsidRPr="00217AB4">
        <w:rPr>
          <w:rFonts w:ascii="Times New Roman" w:hAnsi="Times New Roman"/>
        </w:rPr>
        <w:t>__________________________________________________________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217AB4">
        <w:rPr>
          <w:rFonts w:ascii="Times New Roman" w:hAnsi="Times New Roman"/>
          <w:b/>
          <w:bCs/>
        </w:rPr>
        <w:t>NÁVRH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217AB4">
        <w:rPr>
          <w:rFonts w:ascii="Times New Roman" w:hAnsi="Times New Roman"/>
          <w:b/>
          <w:bCs/>
        </w:rPr>
        <w:t>Z á k o n</w:t>
      </w:r>
    </w:p>
    <w:p w:rsidR="008858B5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1B79C9" w:rsidRPr="00217AB4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217AB4">
        <w:rPr>
          <w:rFonts w:ascii="Times New Roman" w:hAnsi="Times New Roman"/>
          <w:b/>
          <w:bCs/>
        </w:rPr>
        <w:t>z</w:t>
      </w:r>
      <w:r w:rsidRPr="00FD2F43">
        <w:rPr>
          <w:rFonts w:ascii="Times New Roman" w:hAnsi="Times New Roman"/>
          <w:b/>
          <w:bCs/>
        </w:rPr>
        <w:t xml:space="preserve">  .................201</w:t>
      </w:r>
      <w:r w:rsidR="007D484C">
        <w:rPr>
          <w:rFonts w:ascii="Times New Roman" w:hAnsi="Times New Roman"/>
          <w:b/>
          <w:bCs/>
        </w:rPr>
        <w:t>5</w:t>
      </w:r>
      <w:r w:rsidRPr="00217AB4">
        <w:rPr>
          <w:rFonts w:ascii="Times New Roman" w:hAnsi="Times New Roman"/>
        </w:rPr>
        <w:t>,</w:t>
      </w:r>
      <w:r w:rsidRPr="00217AB4">
        <w:rPr>
          <w:rFonts w:ascii="Times New Roman" w:hAnsi="Times New Roman"/>
          <w:b/>
          <w:bCs/>
        </w:rPr>
        <w:t xml:space="preserve"> </w:t>
      </w:r>
    </w:p>
    <w:p w:rsidR="008858B5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1B79C9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1B79C9" w:rsidRPr="00217AB4" w:rsidP="008858B5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8858B5" w:rsidP="001B79C9">
      <w:pPr>
        <w:widowControl w:val="0"/>
        <w:pBdr>
          <w:bottom w:val="single" w:sz="4" w:space="1" w:color="auto"/>
        </w:pBd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ktorým sa mení a dopĺňa zákon č. 447/2008 Z. z. o peňažných príspevkoch na kompenzáciu ťažkého zdravotného postihnutia a o zmene a doplnení niektorých zákonov v znení neskorších predpisov</w:t>
      </w:r>
    </w:p>
    <w:p w:rsidR="004E7264" w:rsidP="008858B5">
      <w:pPr>
        <w:widowControl w:val="0"/>
        <w:pBdr>
          <w:bottom w:val="single" w:sz="4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8858B5" w:rsidP="008858B5">
      <w:pPr>
        <w:bidi w:val="0"/>
        <w:spacing w:line="276" w:lineRule="auto"/>
        <w:rPr>
          <w:rFonts w:ascii="Times New Roman" w:hAnsi="Times New Roman"/>
        </w:rPr>
      </w:pPr>
    </w:p>
    <w:p w:rsidR="001B79C9" w:rsidP="008858B5">
      <w:pPr>
        <w:bidi w:val="0"/>
        <w:spacing w:line="276" w:lineRule="auto"/>
        <w:rPr>
          <w:rFonts w:ascii="Times New Roman" w:hAnsi="Times New Roman"/>
        </w:rPr>
      </w:pPr>
    </w:p>
    <w:p w:rsidR="001B79C9" w:rsidP="008858B5">
      <w:pPr>
        <w:bidi w:val="0"/>
        <w:spacing w:line="276" w:lineRule="auto"/>
        <w:rPr>
          <w:rFonts w:ascii="Times New Roman" w:hAnsi="Times New Roman"/>
        </w:rPr>
      </w:pPr>
    </w:p>
    <w:p w:rsidR="001B79C9" w:rsidRPr="00217AB4" w:rsidP="008858B5">
      <w:pPr>
        <w:bidi w:val="0"/>
        <w:spacing w:line="276" w:lineRule="auto"/>
        <w:rPr>
          <w:rFonts w:ascii="Times New Roman" w:hAnsi="Times New Roman"/>
        </w:rPr>
      </w:pP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</w:rPr>
      </w:pPr>
      <w:r w:rsidRPr="00217AB4">
        <w:rPr>
          <w:rFonts w:ascii="Times New Roman" w:hAnsi="Times New Roman"/>
        </w:rPr>
        <w:t>Národná rada Slovenskej republiky sa uzniesla na tomto zákone:</w:t>
      </w:r>
    </w:p>
    <w:p w:rsidR="008858B5" w:rsidRPr="00217AB4" w:rsidP="008858B5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8858B5" w:rsidP="008858B5">
      <w:pPr>
        <w:pStyle w:val="Heading1"/>
        <w:bidi w:val="0"/>
        <w:spacing w:line="276" w:lineRule="auto"/>
        <w:rPr>
          <w:rFonts w:ascii="Times New Roman" w:hAnsi="Times New Roman"/>
        </w:rPr>
      </w:pPr>
      <w:r w:rsidRPr="00217AB4">
        <w:rPr>
          <w:rFonts w:ascii="Times New Roman" w:hAnsi="Times New Roman"/>
        </w:rPr>
        <w:t>Čl. I</w:t>
      </w:r>
    </w:p>
    <w:p w:rsidR="007D484C" w:rsidP="007D484C">
      <w:pPr>
        <w:bidi w:val="0"/>
        <w:rPr>
          <w:rFonts w:ascii="Times New Roman" w:hAnsi="Times New Roman"/>
        </w:rPr>
      </w:pPr>
    </w:p>
    <w:p w:rsidR="007D484C" w:rsidP="007D484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Arial" w:hAnsi="Arial" w:cs="Arial"/>
          <w:sz w:val="16"/>
          <w:szCs w:val="16"/>
        </w:rPr>
        <w:tab/>
      </w:r>
      <w:r w:rsidRPr="002C047F">
        <w:rPr>
          <w:rFonts w:ascii="Times New Roman" w:hAnsi="Times New Roman"/>
        </w:rPr>
        <w:t>Zákon č. 447/2008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 o peňažných príspevkoch na kompenzáciu ťažkého zdravotného postihnutia a o zmene a doplnení niektorých zákonov v znení zákona č. 551/2010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z., zákona č. 180/2011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z., zákona č. 468/2011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2C047F">
        <w:rPr>
          <w:rFonts w:ascii="Times New Roman" w:hAnsi="Times New Roman"/>
        </w:rPr>
        <w:t xml:space="preserve"> zákona č. 136/2013 Z.</w:t>
      </w:r>
      <w:r>
        <w:rPr>
          <w:rFonts w:ascii="Times New Roman" w:hAnsi="Times New Roman"/>
        </w:rPr>
        <w:t xml:space="preserve"> </w:t>
      </w:r>
      <w:r w:rsidRPr="002C047F">
        <w:rPr>
          <w:rFonts w:ascii="Times New Roman" w:hAnsi="Times New Roman"/>
        </w:rPr>
        <w:t>z.</w:t>
      </w:r>
      <w:r w:rsidR="00084D13">
        <w:rPr>
          <w:rFonts w:ascii="Times New Roman" w:hAnsi="Times New Roman"/>
        </w:rPr>
        <w:t>,</w:t>
      </w:r>
      <w:r w:rsidRPr="002C04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en-US"/>
        </w:rPr>
        <w:t>zákona č. 219/2014 Z.</w:t>
      </w:r>
      <w:r w:rsidR="00084D13">
        <w:rPr>
          <w:rFonts w:ascii="Times New Roman" w:hAnsi="Times New Roman"/>
          <w:lang w:eastAsia="en-US"/>
        </w:rPr>
        <w:t>z., zákona č. 263/2014</w:t>
      </w:r>
      <w:r>
        <w:rPr>
          <w:rFonts w:ascii="Times New Roman" w:hAnsi="Times New Roman"/>
          <w:lang w:eastAsia="en-US"/>
        </w:rPr>
        <w:t xml:space="preserve"> </w:t>
      </w:r>
      <w:r w:rsidR="00084D13">
        <w:rPr>
          <w:rFonts w:ascii="Times New Roman" w:hAnsi="Times New Roman"/>
          <w:lang w:eastAsia="en-US"/>
        </w:rPr>
        <w:t>Z.</w:t>
      </w:r>
      <w:r>
        <w:rPr>
          <w:rFonts w:ascii="Times New Roman" w:hAnsi="Times New Roman"/>
          <w:lang w:eastAsia="en-US"/>
        </w:rPr>
        <w:t xml:space="preserve">z. </w:t>
      </w:r>
      <w:r w:rsidR="00084D13">
        <w:rPr>
          <w:rFonts w:ascii="Times New Roman" w:hAnsi="Times New Roman"/>
          <w:lang w:eastAsia="en-US"/>
        </w:rPr>
        <w:t xml:space="preserve">a zákona č. 375/2014 Z.z. </w:t>
      </w:r>
      <w:r w:rsidRPr="002C047F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mení a dopĺňa </w:t>
      </w:r>
      <w:r w:rsidRPr="002C047F">
        <w:rPr>
          <w:rFonts w:ascii="Times New Roman" w:hAnsi="Times New Roman"/>
        </w:rPr>
        <w:t>takto:</w:t>
      </w:r>
    </w:p>
    <w:p w:rsidR="007D484C" w:rsidRPr="007D484C" w:rsidP="007D484C">
      <w:pPr>
        <w:bidi w:val="0"/>
        <w:rPr>
          <w:rFonts w:ascii="Times New Roman" w:hAnsi="Times New Roman"/>
        </w:rPr>
      </w:pPr>
    </w:p>
    <w:p w:rsidR="008858B5" w:rsidP="008858B5">
      <w:pPr>
        <w:bidi w:val="0"/>
        <w:spacing w:line="276" w:lineRule="auto"/>
        <w:rPr>
          <w:rFonts w:ascii="Times New Roman" w:hAnsi="Times New Roman"/>
        </w:rPr>
      </w:pPr>
      <w:r w:rsidR="007D484C">
        <w:rPr>
          <w:rFonts w:ascii="Times New Roman" w:hAnsi="Times New Roman"/>
        </w:rPr>
        <w:t>V §</w:t>
      </w:r>
      <w:r w:rsidR="00F64522">
        <w:rPr>
          <w:rFonts w:ascii="Times New Roman" w:hAnsi="Times New Roman"/>
        </w:rPr>
        <w:t xml:space="preserve"> </w:t>
      </w:r>
      <w:r w:rsidR="00A741B0">
        <w:rPr>
          <w:rFonts w:ascii="Times New Roman" w:hAnsi="Times New Roman"/>
        </w:rPr>
        <w:t>7 ods</w:t>
      </w:r>
      <w:r w:rsidR="00F24561">
        <w:rPr>
          <w:rFonts w:ascii="Times New Roman" w:hAnsi="Times New Roman"/>
        </w:rPr>
        <w:t>.</w:t>
      </w:r>
      <w:r w:rsidR="00A741B0">
        <w:rPr>
          <w:rFonts w:ascii="Times New Roman" w:hAnsi="Times New Roman"/>
        </w:rPr>
        <w:t xml:space="preserve"> 2 sa na kon</w:t>
      </w:r>
      <w:r w:rsidR="00F24561">
        <w:rPr>
          <w:rFonts w:ascii="Times New Roman" w:hAnsi="Times New Roman"/>
        </w:rPr>
        <w:t>ie</w:t>
      </w:r>
      <w:r w:rsidR="00A741B0">
        <w:rPr>
          <w:rFonts w:ascii="Times New Roman" w:hAnsi="Times New Roman"/>
        </w:rPr>
        <w:t xml:space="preserve">c </w:t>
      </w:r>
      <w:r w:rsidR="00F24561">
        <w:rPr>
          <w:rFonts w:ascii="Times New Roman" w:hAnsi="Times New Roman"/>
        </w:rPr>
        <w:t xml:space="preserve">textu </w:t>
      </w:r>
      <w:r w:rsidR="00A741B0">
        <w:rPr>
          <w:rFonts w:ascii="Times New Roman" w:hAnsi="Times New Roman"/>
        </w:rPr>
        <w:t xml:space="preserve">pripája </w:t>
      </w:r>
      <w:r w:rsidR="00F24561">
        <w:rPr>
          <w:rFonts w:ascii="Times New Roman" w:hAnsi="Times New Roman"/>
        </w:rPr>
        <w:t xml:space="preserve">nová </w:t>
      </w:r>
      <w:r w:rsidR="00A741B0">
        <w:rPr>
          <w:rFonts w:ascii="Times New Roman" w:hAnsi="Times New Roman"/>
        </w:rPr>
        <w:t>veta:</w:t>
      </w:r>
    </w:p>
    <w:p w:rsidR="00A741B0" w:rsidP="008858B5">
      <w:pPr>
        <w:bidi w:val="0"/>
        <w:spacing w:line="276" w:lineRule="auto"/>
        <w:rPr>
          <w:rFonts w:ascii="Times New Roman" w:hAnsi="Times New Roman"/>
        </w:rPr>
      </w:pPr>
    </w:p>
    <w:p w:rsidR="00A741B0" w:rsidRPr="002C047F" w:rsidP="008858B5">
      <w:pPr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„Za narušenú schopnosť komunikácie </w:t>
      </w:r>
      <w:r w:rsidR="00B41050">
        <w:rPr>
          <w:rFonts w:ascii="Times New Roman" w:hAnsi="Times New Roman"/>
        </w:rPr>
        <w:t xml:space="preserve">sa </w:t>
      </w:r>
      <w:r w:rsidR="00A05437">
        <w:rPr>
          <w:rFonts w:ascii="Times New Roman" w:hAnsi="Times New Roman"/>
        </w:rPr>
        <w:t>považ</w:t>
      </w:r>
      <w:r w:rsidR="00B41050">
        <w:rPr>
          <w:rFonts w:ascii="Times New Roman" w:hAnsi="Times New Roman"/>
        </w:rPr>
        <w:t>uje</w:t>
      </w:r>
      <w:r w:rsidR="00A05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aj </w:t>
      </w:r>
      <w:r w:rsidR="00A05437">
        <w:rPr>
          <w:rFonts w:ascii="Times New Roman" w:hAnsi="Times New Roman"/>
        </w:rPr>
        <w:t>obmedzen</w:t>
      </w:r>
      <w:r w:rsidR="00B41050">
        <w:rPr>
          <w:rFonts w:ascii="Times New Roman" w:hAnsi="Times New Roman"/>
        </w:rPr>
        <w:t>á</w:t>
      </w:r>
      <w:r w:rsidR="00A05437">
        <w:rPr>
          <w:rFonts w:ascii="Times New Roman" w:hAnsi="Times New Roman"/>
        </w:rPr>
        <w:t xml:space="preserve"> schopnosť komunikovať v dôsledku </w:t>
      </w:r>
      <w:r>
        <w:rPr>
          <w:rFonts w:ascii="Times New Roman" w:hAnsi="Times New Roman"/>
        </w:rPr>
        <w:t>autizmu.“</w:t>
      </w:r>
    </w:p>
    <w:p w:rsidR="00F64522" w:rsidP="006F74D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F64522" w:rsidP="006F74D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8858B5" w:rsidP="006F74D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</w:rPr>
      </w:pPr>
      <w:r w:rsidR="006F74DC">
        <w:rPr>
          <w:rFonts w:ascii="Times New Roman" w:hAnsi="Times New Roman"/>
          <w:b/>
          <w:bCs/>
        </w:rPr>
        <w:t>Čl. II</w:t>
      </w:r>
    </w:p>
    <w:p w:rsidR="006F74DC" w:rsidP="006F74DC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</w:rPr>
      </w:pPr>
    </w:p>
    <w:p w:rsidR="003C35A1" w:rsidP="00AB3C16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  <w:r w:rsidR="006F74DC">
        <w:rPr>
          <w:rFonts w:ascii="Times New Roman" w:hAnsi="Times New Roman"/>
        </w:rPr>
        <w:t xml:space="preserve">Tento zákon nadobúda účinnosť </w:t>
      </w:r>
      <w:r w:rsidR="00A741B0">
        <w:rPr>
          <w:rFonts w:ascii="Times New Roman" w:hAnsi="Times New Roman"/>
        </w:rPr>
        <w:t xml:space="preserve">1. septembra </w:t>
      </w:r>
      <w:r w:rsidR="006F74DC">
        <w:rPr>
          <w:rFonts w:ascii="Times New Roman" w:hAnsi="Times New Roman"/>
        </w:rPr>
        <w:t>2015.</w:t>
      </w:r>
    </w:p>
    <w:p w:rsidR="007D484C" w:rsidP="00AB3C16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64522" w:rsidP="00F64522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F64522" w:rsidP="00F64522">
      <w:pPr>
        <w:bidi w:val="0"/>
        <w:jc w:val="center"/>
        <w:rPr>
          <w:rFonts w:ascii="Times New Roman" w:hAnsi="Times New Roman"/>
        </w:rPr>
      </w:pPr>
      <w:r w:rsidR="00A56C4B">
        <w:rPr>
          <w:rFonts w:ascii="Times New Roman" w:hAnsi="Times New Roman"/>
          <w:b/>
          <w:bCs/>
          <w:caps/>
          <w:color w:val="000000"/>
          <w:spacing w:val="30"/>
        </w:rPr>
        <w:br w:type="page"/>
      </w:r>
      <w:r>
        <w:rPr>
          <w:rFonts w:ascii="Times New Roman" w:hAnsi="Times New Roman"/>
          <w:b/>
          <w:bCs/>
          <w:caps/>
          <w:color w:val="000000"/>
          <w:spacing w:val="30"/>
        </w:rPr>
        <w:t>Dôvodová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pacing w:val="30"/>
        </w:rPr>
        <w:t>správa</w:t>
      </w:r>
    </w:p>
    <w:p w:rsidR="00F64522" w:rsidP="00F64522">
      <w:pPr>
        <w:bidi w:val="0"/>
        <w:spacing w:line="300" w:lineRule="atLeast"/>
        <w:rPr>
          <w:rFonts w:ascii="Times New Roman" w:hAnsi="Times New Roman"/>
          <w:b/>
          <w:bCs/>
        </w:rPr>
      </w:pPr>
    </w:p>
    <w:p w:rsidR="00F64522" w:rsidP="00F64522">
      <w:pPr>
        <w:bidi w:val="0"/>
        <w:spacing w:line="300" w:lineRule="atLeast"/>
        <w:rPr>
          <w:rFonts w:ascii="Times New Roman" w:hAnsi="Times New Roman"/>
          <w:b/>
          <w:bCs/>
        </w:rPr>
      </w:pPr>
      <w:r w:rsidR="000D44A4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.</w:t>
        <w:tab/>
        <w:t>Všeobecná časť</w:t>
      </w:r>
    </w:p>
    <w:p w:rsidR="00F64522" w:rsidP="00F64522">
      <w:pPr>
        <w:bidi w:val="0"/>
        <w:spacing w:line="300" w:lineRule="atLeast"/>
        <w:rPr>
          <w:rFonts w:ascii="Times New Roman" w:hAnsi="Times New Roman"/>
        </w:rPr>
      </w:pPr>
    </w:p>
    <w:p w:rsidR="00A741B0" w:rsidP="00F64522">
      <w:pPr>
        <w:bidi w:val="0"/>
        <w:spacing w:line="300" w:lineRule="atLeast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V praxi sa pri uplatňovaní zákona </w:t>
      </w:r>
      <w:r w:rsidR="00A05437">
        <w:rPr>
          <w:rStyle w:val="PlaceholderText"/>
          <w:color w:val="000000"/>
        </w:rPr>
        <w:t xml:space="preserve">o peňažných príspevkoch na kompenzáciu ťažkého zdravotného postihnutia </w:t>
      </w:r>
      <w:r>
        <w:rPr>
          <w:rStyle w:val="PlaceholderText"/>
          <w:color w:val="000000"/>
        </w:rPr>
        <w:t>pri posudzovaní narušenej schopnosti komunikácie vyskytujú aplikačné problémy pri poskytovaní príspevku na kúpu pomôcky</w:t>
      </w:r>
      <w:r w:rsidR="00A56C4B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- osobný počítač</w:t>
      </w:r>
      <w:r w:rsidR="005900A1">
        <w:rPr>
          <w:rStyle w:val="PlaceholderText"/>
          <w:color w:val="000000"/>
        </w:rPr>
        <w:t xml:space="preserve"> pre autistov</w:t>
      </w:r>
      <w:r>
        <w:rPr>
          <w:rStyle w:val="PlaceholderText"/>
          <w:color w:val="000000"/>
        </w:rPr>
        <w:t>, ktorý má zdravotne ťažko postihnutému umožniť komunikáciu a styk so spoločenským prostredím</w:t>
      </w:r>
      <w:r w:rsidR="005900A1">
        <w:rPr>
          <w:rStyle w:val="PlaceholderText"/>
          <w:color w:val="000000"/>
        </w:rPr>
        <w:t xml:space="preserve">. Autizmus ako druh zdravotného postihnutia je obsiahnutý v časti IV. Prílohy 3 zákona. Jedná sa o druh zdravotného postihnutia, ktoré narušuje komunikačnú schopnosť voči okoliu, ktorá môže byť kompenzovaná práve prostredníctvom osobného počítača ako komunikačnej pomôcky. V praxi sa ale stáva, že pre týchto zdravotne ťažko postihnutých je poskytnutie príspevku na kúpu tejto pomôcky </w:t>
      </w:r>
      <w:r w:rsidR="00E446F8">
        <w:rPr>
          <w:rStyle w:val="PlaceholderText"/>
          <w:color w:val="000000"/>
        </w:rPr>
        <w:t xml:space="preserve">spochybňované a </w:t>
      </w:r>
      <w:r w:rsidR="005900A1">
        <w:rPr>
          <w:rStyle w:val="PlaceholderText"/>
          <w:color w:val="000000"/>
        </w:rPr>
        <w:t>odmietané. Z tohto dôvod</w:t>
      </w:r>
      <w:r w:rsidR="00A56C4B">
        <w:rPr>
          <w:rStyle w:val="PlaceholderText"/>
          <w:color w:val="000000"/>
        </w:rPr>
        <w:t>u sa navrhuje, aby v § 7 ods. 2</w:t>
      </w:r>
      <w:r w:rsidR="005900A1">
        <w:rPr>
          <w:rStyle w:val="PlaceholderText"/>
          <w:color w:val="000000"/>
        </w:rPr>
        <w:t xml:space="preserve"> bol </w:t>
      </w:r>
      <w:r w:rsidR="00E446F8">
        <w:rPr>
          <w:rStyle w:val="PlaceholderText"/>
          <w:color w:val="000000"/>
        </w:rPr>
        <w:t>autizmus v texte uvedený ako druh zdravotného postihnutia</w:t>
      </w:r>
      <w:r w:rsidR="007F2588">
        <w:rPr>
          <w:rStyle w:val="PlaceholderText"/>
          <w:color w:val="000000"/>
        </w:rPr>
        <w:t xml:space="preserve"> spôsobujúci obmedzenú schopnosť </w:t>
      </w:r>
      <w:r w:rsidR="00E446F8">
        <w:rPr>
          <w:rStyle w:val="PlaceholderText"/>
          <w:color w:val="000000"/>
        </w:rPr>
        <w:t>komunik</w:t>
      </w:r>
      <w:r w:rsidR="007F2588">
        <w:rPr>
          <w:rStyle w:val="PlaceholderText"/>
          <w:color w:val="000000"/>
        </w:rPr>
        <w:t>ácie,</w:t>
      </w:r>
      <w:r w:rsidR="00E446F8">
        <w:rPr>
          <w:rStyle w:val="PlaceholderText"/>
          <w:color w:val="000000"/>
        </w:rPr>
        <w:t xml:space="preserve"> čo </w:t>
      </w:r>
      <w:r w:rsidR="007F2588">
        <w:rPr>
          <w:rStyle w:val="PlaceholderText"/>
          <w:color w:val="000000"/>
        </w:rPr>
        <w:t xml:space="preserve">by </w:t>
      </w:r>
      <w:r w:rsidR="00E446F8">
        <w:rPr>
          <w:rStyle w:val="PlaceholderText"/>
          <w:color w:val="000000"/>
        </w:rPr>
        <w:t>v praxi odstráni</w:t>
      </w:r>
      <w:r w:rsidR="007F2588">
        <w:rPr>
          <w:rStyle w:val="PlaceholderText"/>
          <w:color w:val="000000"/>
        </w:rPr>
        <w:t>lo</w:t>
      </w:r>
      <w:r w:rsidR="00E446F8">
        <w:rPr>
          <w:rStyle w:val="PlaceholderText"/>
          <w:color w:val="000000"/>
        </w:rPr>
        <w:t xml:space="preserve"> pochybnosti o možnosti poskytnutia príspevku na pomôcku, ktorá bude tento deficit kompenzovať.</w:t>
      </w:r>
    </w:p>
    <w:p w:rsidR="00F64522" w:rsidP="00F64522">
      <w:pPr>
        <w:bidi w:val="0"/>
        <w:spacing w:line="300" w:lineRule="atLeast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Účinnosť zákona sa </w:t>
      </w:r>
      <w:r w:rsidR="00E446F8">
        <w:rPr>
          <w:rStyle w:val="PlaceholderText"/>
          <w:color w:val="000000"/>
        </w:rPr>
        <w:t xml:space="preserve">vzhľadom na dĺžku legislatívneho procesu </w:t>
      </w:r>
      <w:r>
        <w:rPr>
          <w:rStyle w:val="PlaceholderText"/>
          <w:color w:val="000000"/>
        </w:rPr>
        <w:t xml:space="preserve">navrhuje od </w:t>
      </w:r>
      <w:r w:rsidR="00E446F8">
        <w:rPr>
          <w:rStyle w:val="PlaceholderText"/>
          <w:color w:val="000000"/>
        </w:rPr>
        <w:t xml:space="preserve">1. septembra </w:t>
      </w:r>
      <w:r>
        <w:rPr>
          <w:rStyle w:val="PlaceholderText"/>
          <w:color w:val="000000"/>
        </w:rPr>
        <w:t>2015.</w:t>
      </w:r>
    </w:p>
    <w:p w:rsidR="00F64522" w:rsidP="00F64522">
      <w:p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ab/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A424E9" w:rsidRPr="00CB3690" w:rsidP="00A56C4B">
      <w:pPr>
        <w:bidi w:val="0"/>
        <w:spacing w:after="120" w:line="276" w:lineRule="auto"/>
        <w:ind w:firstLine="708"/>
        <w:jc w:val="both"/>
        <w:rPr>
          <w:rStyle w:val="PlaceholderText"/>
          <w:color w:val="000000"/>
        </w:rPr>
      </w:pPr>
      <w:r w:rsidRPr="00CB3690">
        <w:rPr>
          <w:rStyle w:val="PlaceholderText"/>
          <w:color w:val="000000"/>
        </w:rPr>
        <w:t xml:space="preserve">Návrh zákona </w:t>
      </w:r>
      <w:r w:rsidR="000D44A4">
        <w:rPr>
          <w:rStyle w:val="PlaceholderText"/>
          <w:color w:val="000000"/>
        </w:rPr>
        <w:t xml:space="preserve">bude mať </w:t>
      </w:r>
      <w:r w:rsidRPr="00CB3690" w:rsidR="000D44A4">
        <w:rPr>
          <w:rStyle w:val="PlaceholderText"/>
          <w:color w:val="000000"/>
        </w:rPr>
        <w:t>pozitívn</w:t>
      </w:r>
      <w:r w:rsidR="00336905">
        <w:rPr>
          <w:rStyle w:val="PlaceholderText"/>
          <w:color w:val="000000"/>
        </w:rPr>
        <w:t>y</w:t>
      </w:r>
      <w:r w:rsidRPr="00CB3690" w:rsidR="000D44A4">
        <w:rPr>
          <w:rStyle w:val="PlaceholderText"/>
          <w:color w:val="000000"/>
        </w:rPr>
        <w:t xml:space="preserve"> sociáln</w:t>
      </w:r>
      <w:r w:rsidR="00336905">
        <w:rPr>
          <w:rStyle w:val="PlaceholderText"/>
          <w:color w:val="000000"/>
        </w:rPr>
        <w:t>y</w:t>
      </w:r>
      <w:r w:rsidRPr="00CB3690" w:rsidR="000D44A4">
        <w:rPr>
          <w:rStyle w:val="PlaceholderText"/>
          <w:color w:val="000000"/>
        </w:rPr>
        <w:t xml:space="preserve"> vplyv</w:t>
      </w:r>
      <w:r w:rsidR="000D44A4">
        <w:rPr>
          <w:rStyle w:val="PlaceholderText"/>
          <w:color w:val="000000"/>
        </w:rPr>
        <w:t>,</w:t>
      </w:r>
      <w:r w:rsidRPr="00CB3690" w:rsidR="000D44A4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ne</w:t>
      </w:r>
      <w:r w:rsidRPr="00CB3690">
        <w:rPr>
          <w:rStyle w:val="PlaceholderText"/>
          <w:color w:val="000000"/>
        </w:rPr>
        <w:t>bude mať negatívny vplyv na podnikateľské prostredie, na rozpočet verejnej správy a nebude mať vplyv na životné prostredie a</w:t>
      </w:r>
      <w:r w:rsidR="00336905">
        <w:rPr>
          <w:rStyle w:val="PlaceholderText"/>
          <w:color w:val="000000"/>
        </w:rPr>
        <w:t xml:space="preserve"> na </w:t>
      </w:r>
      <w:r w:rsidRPr="00CB3690">
        <w:rPr>
          <w:rStyle w:val="PlaceholderText"/>
          <w:color w:val="000000"/>
        </w:rPr>
        <w:t>informatizáciu spoločnosti.</w:t>
      </w:r>
    </w:p>
    <w:p w:rsidR="00F64522" w:rsidP="00F64522">
      <w:pPr>
        <w:bidi w:val="0"/>
        <w:jc w:val="both"/>
        <w:rPr>
          <w:rFonts w:ascii="Times New Roman" w:hAnsi="Times New Roman"/>
          <w:b/>
          <w:bCs/>
        </w:rPr>
      </w:pPr>
    </w:p>
    <w:p w:rsidR="00A56C4B" w:rsidP="00F64522">
      <w:pPr>
        <w:bidi w:val="0"/>
        <w:jc w:val="both"/>
        <w:rPr>
          <w:rFonts w:ascii="Times New Roman" w:hAnsi="Times New Roman"/>
          <w:b/>
          <w:bCs/>
        </w:rPr>
      </w:pPr>
    </w:p>
    <w:p w:rsidR="00F64522" w:rsidP="00F64522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="00A424E9">
        <w:rPr>
          <w:rFonts w:ascii="Times New Roman" w:hAnsi="Times New Roman"/>
          <w:b/>
          <w:bCs/>
          <w:color w:val="000000"/>
        </w:rPr>
        <w:t>B</w:t>
      </w:r>
      <w:r>
        <w:rPr>
          <w:rFonts w:ascii="Times New Roman" w:hAnsi="Times New Roman"/>
          <w:b/>
          <w:bCs/>
          <w:color w:val="000000"/>
        </w:rPr>
        <w:t>. Osobitná časť</w:t>
      </w:r>
    </w:p>
    <w:p w:rsidR="00F64522" w:rsidP="00F6452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F64522" w:rsidP="00F64522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 čl. I:</w:t>
      </w:r>
    </w:p>
    <w:p w:rsidR="00E446F8" w:rsidRPr="00A56C4B" w:rsidP="00F64522">
      <w:pPr>
        <w:bidi w:val="0"/>
        <w:jc w:val="both"/>
        <w:rPr>
          <w:rFonts w:ascii="Times New Roman" w:hAnsi="Times New Roman"/>
          <w:color w:val="000000"/>
        </w:rPr>
      </w:pPr>
      <w:r w:rsidRPr="00A56C4B">
        <w:rPr>
          <w:rFonts w:ascii="Times New Roman" w:hAnsi="Times New Roman"/>
          <w:color w:val="000000"/>
        </w:rPr>
        <w:t xml:space="preserve">Navrhuje sa </w:t>
      </w:r>
      <w:r w:rsidR="00A56C4B">
        <w:rPr>
          <w:rFonts w:ascii="Times New Roman" w:hAnsi="Times New Roman"/>
          <w:color w:val="000000"/>
        </w:rPr>
        <w:t>do textu § 7 odsek 2</w:t>
      </w:r>
      <w:r w:rsidRPr="00A56C4B" w:rsidR="001A5B3D">
        <w:rPr>
          <w:rFonts w:ascii="Times New Roman" w:hAnsi="Times New Roman"/>
          <w:color w:val="000000"/>
        </w:rPr>
        <w:t xml:space="preserve"> doplniť autizmus ako druh zdravotného postihnutia, ktorý spôsobuje </w:t>
      </w:r>
      <w:r w:rsidRPr="00A56C4B" w:rsidR="000A1A8F">
        <w:rPr>
          <w:rFonts w:ascii="Times New Roman" w:hAnsi="Times New Roman"/>
          <w:color w:val="000000"/>
        </w:rPr>
        <w:t xml:space="preserve">obmedzenú </w:t>
      </w:r>
      <w:r w:rsidRPr="00A56C4B" w:rsidR="001A5B3D">
        <w:rPr>
          <w:rFonts w:ascii="Times New Roman" w:hAnsi="Times New Roman"/>
          <w:color w:val="000000"/>
        </w:rPr>
        <w:t xml:space="preserve">schopnosť komunikácie. </w:t>
      </w:r>
    </w:p>
    <w:p w:rsidR="00F64522" w:rsidP="00F6452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F64522" w:rsidP="00F64522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 čl. II:</w:t>
      </w:r>
    </w:p>
    <w:p w:rsidR="00F64522" w:rsidP="00F64522">
      <w:pPr>
        <w:bidi w:val="0"/>
        <w:jc w:val="both"/>
        <w:rPr>
          <w:rFonts w:ascii="Times New Roman" w:hAnsi="Times New Roman"/>
          <w:color w:val="000000"/>
        </w:rPr>
      </w:pPr>
      <w:r w:rsidR="00A424E9">
        <w:rPr>
          <w:rFonts w:ascii="Times New Roman" w:hAnsi="Times New Roman"/>
          <w:color w:val="000000"/>
        </w:rPr>
        <w:t>Ustanovuje sa dátum nadobudnutia účinnosti vzhľadom na dĺžku legislatívneho procesu.</w:t>
      </w:r>
    </w:p>
    <w:p w:rsidR="00F64522" w:rsidP="00F6452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F64522" w:rsidP="00F64522">
      <w:pPr>
        <w:bidi w:val="0"/>
        <w:spacing w:line="300" w:lineRule="atLeast"/>
        <w:jc w:val="center"/>
        <w:rPr>
          <w:rFonts w:ascii="Times New Roman" w:hAnsi="Times New Roman"/>
        </w:rPr>
      </w:pPr>
    </w:p>
    <w:p w:rsidR="007D484C" w:rsidP="00AB3C16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7E69"/>
    <w:multiLevelType w:val="hybridMultilevel"/>
    <w:tmpl w:val="84CE3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602AC"/>
    <w:rsid w:val="000602AC"/>
    <w:rsid w:val="00060D53"/>
    <w:rsid w:val="00084D13"/>
    <w:rsid w:val="000A1A8F"/>
    <w:rsid w:val="000D44A4"/>
    <w:rsid w:val="001A5B3D"/>
    <w:rsid w:val="001B79C9"/>
    <w:rsid w:val="001C2D68"/>
    <w:rsid w:val="00217AB4"/>
    <w:rsid w:val="002C047F"/>
    <w:rsid w:val="00336905"/>
    <w:rsid w:val="003C35A1"/>
    <w:rsid w:val="004E7264"/>
    <w:rsid w:val="005900A1"/>
    <w:rsid w:val="006F74DC"/>
    <w:rsid w:val="007D484C"/>
    <w:rsid w:val="007F2588"/>
    <w:rsid w:val="008858B5"/>
    <w:rsid w:val="008B26D1"/>
    <w:rsid w:val="009E2142"/>
    <w:rsid w:val="00A05437"/>
    <w:rsid w:val="00A424E9"/>
    <w:rsid w:val="00A56C4B"/>
    <w:rsid w:val="00A70681"/>
    <w:rsid w:val="00A741B0"/>
    <w:rsid w:val="00AB3C16"/>
    <w:rsid w:val="00B41050"/>
    <w:rsid w:val="00CB3690"/>
    <w:rsid w:val="00D84087"/>
    <w:rsid w:val="00E13880"/>
    <w:rsid w:val="00E446F8"/>
    <w:rsid w:val="00F24561"/>
    <w:rsid w:val="00F64522"/>
    <w:rsid w:val="00FD2F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8858B5"/>
    <w:pPr>
      <w:keepNext/>
      <w:spacing w:line="300" w:lineRule="atLeas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8858B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8858B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sid w:val="008858B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8858B5"/>
    <w:pPr>
      <w:ind w:left="720"/>
      <w:jc w:val="left"/>
    </w:pPr>
  </w:style>
  <w:style w:type="paragraph" w:customStyle="1" w:styleId="CharChar">
    <w:name w:val="Char Char"/>
    <w:basedOn w:val="Normal"/>
    <w:uiPriority w:val="99"/>
    <w:rsid w:val="006F74DC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styleId="BalloonText">
    <w:name w:val="Balloon Text"/>
    <w:basedOn w:val="Normal"/>
    <w:link w:val="TextbublinyChar"/>
    <w:uiPriority w:val="99"/>
    <w:semiHidden/>
    <w:rsid w:val="001C2D6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2D68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A424E9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431</Words>
  <Characters>2462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Jarik</dc:creator>
  <cp:lastModifiedBy>Lipsic, Daniel (asistent)</cp:lastModifiedBy>
  <cp:revision>3</cp:revision>
  <cp:lastPrinted>2015-02-20T11:11:00Z</cp:lastPrinted>
  <dcterms:created xsi:type="dcterms:W3CDTF">2015-02-20T10:50:00Z</dcterms:created>
  <dcterms:modified xsi:type="dcterms:W3CDTF">2015-02-20T11:16:00Z</dcterms:modified>
</cp:coreProperties>
</file>