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A78" w:rsidRPr="00D628A8" w:rsidP="00AE0A78">
      <w:pPr>
        <w:shd w:val="clear" w:color="auto" w:fill="FFFFFF"/>
        <w:bidi w:val="0"/>
        <w:jc w:val="center"/>
        <w:rPr>
          <w:rFonts w:hint="default"/>
          <w:b/>
          <w:bCs/>
          <w:sz w:val="36"/>
          <w:szCs w:val="36"/>
        </w:rPr>
      </w:pPr>
      <w:r w:rsidRPr="00D628A8">
        <w:rPr>
          <w:rFonts w:hint="default"/>
          <w:b/>
          <w:bCs/>
          <w:sz w:val="36"/>
          <w:szCs w:val="36"/>
        </w:rPr>
        <w:t>NÁ</w:t>
      </w:r>
      <w:r w:rsidRPr="00D628A8">
        <w:rPr>
          <w:rFonts w:hint="default"/>
          <w:b/>
          <w:bCs/>
          <w:sz w:val="36"/>
          <w:szCs w:val="36"/>
        </w:rPr>
        <w:t>RODNÁ</w:t>
      </w:r>
      <w:r w:rsidRPr="00D628A8">
        <w:rPr>
          <w:rFonts w:hint="default"/>
          <w:b/>
          <w:bCs/>
          <w:sz w:val="36"/>
          <w:szCs w:val="36"/>
        </w:rPr>
        <w:t xml:space="preserve">  RADA  SLOVENSKEJ  REPUBLIKY</w:t>
      </w:r>
    </w:p>
    <w:p w:rsidR="00AE0A78" w:rsidRPr="00D628A8" w:rsidP="00AE0A78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hint="default"/>
          <w:b/>
          <w:bCs/>
          <w:sz w:val="28"/>
          <w:szCs w:val="28"/>
        </w:rPr>
      </w:pPr>
      <w:r w:rsidRPr="00D628A8">
        <w:rPr>
          <w:rFonts w:hint="default"/>
          <w:b/>
          <w:bCs/>
          <w:sz w:val="28"/>
          <w:szCs w:val="28"/>
        </w:rPr>
        <w:t>VI. volebné</w:t>
      </w:r>
      <w:r w:rsidRPr="00D628A8">
        <w:rPr>
          <w:rFonts w:hint="default"/>
          <w:b/>
          <w:bCs/>
          <w:sz w:val="28"/>
          <w:szCs w:val="28"/>
        </w:rPr>
        <w:t xml:space="preserve"> obdobie</w:t>
      </w:r>
    </w:p>
    <w:p w:rsidR="00AE0A78" w:rsidRPr="00D628A8" w:rsidP="00AE0A78">
      <w:pPr>
        <w:shd w:val="clear" w:color="auto" w:fill="FFFFFF"/>
        <w:bidi w:val="0"/>
        <w:spacing w:before="240"/>
        <w:jc w:val="center"/>
        <w:rPr>
          <w:b/>
          <w:bCs/>
        </w:rPr>
      </w:pPr>
    </w:p>
    <w:p w:rsidR="00AE0A78" w:rsidP="00AE0A78">
      <w:pPr>
        <w:shd w:val="clear" w:color="auto" w:fill="FFFFFF"/>
        <w:bidi w:val="0"/>
        <w:jc w:val="center"/>
        <w:rPr>
          <w:b/>
          <w:bCs/>
        </w:rPr>
      </w:pPr>
    </w:p>
    <w:p w:rsidR="00AE0A78" w:rsidP="00AE0A78">
      <w:pPr>
        <w:shd w:val="clear" w:color="auto" w:fill="FFFFFF"/>
        <w:bidi w:val="0"/>
        <w:jc w:val="center"/>
        <w:rPr>
          <w:b/>
          <w:bCs/>
        </w:rPr>
      </w:pPr>
    </w:p>
    <w:p w:rsidR="00AE0A78" w:rsidRPr="00B56108" w:rsidP="00AE0A78">
      <w:pPr>
        <w:shd w:val="clear" w:color="auto" w:fill="FFFFFF"/>
        <w:bidi w:val="0"/>
        <w:jc w:val="center"/>
        <w:rPr>
          <w:b/>
          <w:bCs/>
          <w:sz w:val="40"/>
          <w:szCs w:val="40"/>
        </w:rPr>
      </w:pPr>
      <w:r w:rsidR="00B56108">
        <w:rPr>
          <w:b/>
          <w:bCs/>
          <w:sz w:val="40"/>
          <w:szCs w:val="40"/>
        </w:rPr>
        <w:t>1425</w:t>
      </w:r>
    </w:p>
    <w:p w:rsidR="00AE0A78" w:rsidRPr="00D628A8" w:rsidP="00AE0A78">
      <w:pPr>
        <w:shd w:val="clear" w:color="auto" w:fill="FFFFFF"/>
        <w:bidi w:val="0"/>
        <w:jc w:val="center"/>
        <w:rPr>
          <w:b/>
          <w:bCs/>
        </w:rPr>
      </w:pPr>
    </w:p>
    <w:p w:rsidR="00AE0A78" w:rsidRPr="00D628A8" w:rsidP="00AE0A78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AE0A78" w:rsidRPr="007548A5" w:rsidP="00AE0A78">
      <w:pPr>
        <w:shd w:val="clear" w:color="auto" w:fill="FFFFFF"/>
        <w:bidi w:val="0"/>
        <w:jc w:val="center"/>
        <w:rPr>
          <w:rFonts w:hint="default"/>
          <w:b/>
          <w:bCs/>
          <w:sz w:val="28"/>
          <w:szCs w:val="28"/>
        </w:rPr>
      </w:pPr>
      <w:r w:rsidRPr="007548A5">
        <w:rPr>
          <w:rFonts w:hint="default"/>
          <w:b/>
          <w:bCs/>
          <w:sz w:val="28"/>
          <w:szCs w:val="28"/>
        </w:rPr>
        <w:t>VLÁ</w:t>
      </w:r>
      <w:r w:rsidRPr="007548A5">
        <w:rPr>
          <w:rFonts w:hint="default"/>
          <w:b/>
          <w:bCs/>
          <w:sz w:val="28"/>
          <w:szCs w:val="28"/>
        </w:rPr>
        <w:t>DNY  NÁ</w:t>
      </w:r>
      <w:r w:rsidRPr="007548A5">
        <w:rPr>
          <w:rFonts w:hint="default"/>
          <w:b/>
          <w:bCs/>
          <w:sz w:val="28"/>
          <w:szCs w:val="28"/>
        </w:rPr>
        <w:t>VRH</w:t>
      </w:r>
    </w:p>
    <w:p w:rsidR="00AE0A78" w:rsidRPr="00D628A8" w:rsidP="00AE0A78">
      <w:pPr>
        <w:shd w:val="clear" w:color="auto" w:fill="FFFFFF"/>
        <w:bidi w:val="0"/>
        <w:jc w:val="center"/>
        <w:rPr>
          <w:b/>
          <w:bCs/>
        </w:rPr>
      </w:pPr>
    </w:p>
    <w:p w:rsidR="00AE0A78" w:rsidRPr="00D628A8" w:rsidP="00AE0A78">
      <w:pPr>
        <w:shd w:val="clear" w:color="auto" w:fill="FFFFFF"/>
        <w:bidi w:val="0"/>
        <w:jc w:val="center"/>
        <w:rPr>
          <w:b/>
          <w:bCs/>
        </w:rPr>
      </w:pPr>
    </w:p>
    <w:p w:rsidR="00AE0A78" w:rsidRPr="00AE0A78" w:rsidP="00AE0A78">
      <w:pPr>
        <w:shd w:val="clear" w:color="auto" w:fill="FFFFFF"/>
        <w:bidi w:val="0"/>
        <w:jc w:val="center"/>
        <w:rPr>
          <w:rFonts w:hint="default"/>
          <w:b/>
          <w:bCs/>
          <w:sz w:val="24"/>
          <w:szCs w:val="24"/>
        </w:rPr>
      </w:pPr>
      <w:r w:rsidRPr="00AE0A78">
        <w:rPr>
          <w:rFonts w:hint="default"/>
          <w:b/>
          <w:bCs/>
          <w:sz w:val="24"/>
          <w:szCs w:val="24"/>
        </w:rPr>
        <w:t>ZÁ</w:t>
      </w:r>
      <w:r w:rsidRPr="00AE0A78">
        <w:rPr>
          <w:rFonts w:hint="default"/>
          <w:b/>
          <w:bCs/>
          <w:sz w:val="24"/>
          <w:szCs w:val="24"/>
        </w:rPr>
        <w:t>KON</w:t>
      </w:r>
    </w:p>
    <w:p w:rsidR="00AE0A78" w:rsidRPr="00AE0A78" w:rsidP="00AE0A78">
      <w:pPr>
        <w:shd w:val="clear" w:color="auto" w:fill="FFFFFF"/>
        <w:bidi w:val="0"/>
        <w:spacing w:before="240"/>
        <w:jc w:val="center"/>
        <w:rPr>
          <w:b/>
          <w:bCs/>
          <w:sz w:val="24"/>
          <w:szCs w:val="24"/>
        </w:rPr>
      </w:pPr>
      <w:r w:rsidRPr="00AE0A78">
        <w:rPr>
          <w:b/>
          <w:bCs/>
          <w:sz w:val="24"/>
          <w:szCs w:val="24"/>
        </w:rPr>
        <w:t>z ........................ 2015,</w:t>
      </w:r>
    </w:p>
    <w:p w:rsidR="00AE0A78" w:rsidP="00BA5568">
      <w:pPr>
        <w:pStyle w:val="BodyText3"/>
        <w:bidi w:val="0"/>
        <w:jc w:val="center"/>
        <w:rPr>
          <w:b/>
        </w:rPr>
      </w:pPr>
    </w:p>
    <w:p w:rsidR="00AE0A78" w:rsidP="00BA5568">
      <w:pPr>
        <w:pStyle w:val="BodyText3"/>
        <w:bidi w:val="0"/>
        <w:jc w:val="center"/>
        <w:rPr>
          <w:b/>
        </w:rPr>
      </w:pPr>
    </w:p>
    <w:p w:rsidR="00B46AB5" w:rsidRPr="00D83A80" w:rsidP="00BA5568">
      <w:pPr>
        <w:pStyle w:val="BodyText3"/>
        <w:bidi w:val="0"/>
        <w:jc w:val="center"/>
      </w:pPr>
    </w:p>
    <w:p w:rsidR="00B46AB5" w:rsidP="00B46AB5">
      <w:pPr>
        <w:pStyle w:val="BodyText3"/>
        <w:bidi w:val="0"/>
        <w:jc w:val="center"/>
        <w:rPr>
          <w:rFonts w:hint="default"/>
          <w:b/>
        </w:rPr>
      </w:pPr>
      <w:r>
        <w:rPr>
          <w:rFonts w:hint="default"/>
          <w:b/>
        </w:rPr>
        <w:t>ktorý</w:t>
      </w:r>
      <w:r>
        <w:rPr>
          <w:rFonts w:hint="default"/>
          <w:b/>
        </w:rPr>
        <w:t>m sa mení</w:t>
      </w:r>
      <w:r>
        <w:rPr>
          <w:rFonts w:hint="default"/>
          <w:b/>
        </w:rPr>
        <w:t xml:space="preserve"> a </w:t>
      </w:r>
      <w:r>
        <w:rPr>
          <w:rFonts w:hint="default"/>
          <w:b/>
        </w:rPr>
        <w:t>dopĺň</w:t>
      </w:r>
      <w:r>
        <w:rPr>
          <w:rFonts w:hint="default"/>
          <w:b/>
        </w:rPr>
        <w:t>a zá</w:t>
      </w:r>
      <w:r>
        <w:rPr>
          <w:rFonts w:hint="default"/>
          <w:b/>
        </w:rPr>
        <w:t>kon Ná</w:t>
      </w:r>
      <w:r>
        <w:rPr>
          <w:rFonts w:hint="default"/>
          <w:b/>
        </w:rPr>
        <w:t>rodnej rady Slov</w:t>
      </w:r>
      <w:r w:rsidR="00C35A65">
        <w:rPr>
          <w:rFonts w:hint="default"/>
          <w:b/>
        </w:rPr>
        <w:t>enskej republiky č. </w:t>
      </w:r>
      <w:r w:rsidR="00C35A65">
        <w:rPr>
          <w:rFonts w:hint="default"/>
          <w:b/>
        </w:rPr>
        <w:t>154/1994 Z. </w:t>
      </w:r>
      <w:r>
        <w:rPr>
          <w:b/>
        </w:rPr>
        <w:t>z. o </w:t>
      </w:r>
      <w:r>
        <w:rPr>
          <w:rFonts w:hint="default"/>
          <w:b/>
        </w:rPr>
        <w:t>matriká</w:t>
      </w:r>
      <w:r>
        <w:rPr>
          <w:rFonts w:hint="default"/>
          <w:b/>
        </w:rPr>
        <w:t>ch v </w:t>
      </w:r>
      <w:r>
        <w:rPr>
          <w:rFonts w:hint="default"/>
          <w:b/>
        </w:rPr>
        <w:t>znení</w:t>
      </w:r>
      <w:r>
        <w:rPr>
          <w:rFonts w:hint="default"/>
          <w:b/>
        </w:rPr>
        <w:t xml:space="preserve"> neskorší</w:t>
      </w:r>
      <w:r>
        <w:rPr>
          <w:rFonts w:hint="default"/>
          <w:b/>
        </w:rPr>
        <w:t>ch predpisov a ktorý</w:t>
      </w:r>
      <w:r>
        <w:rPr>
          <w:rFonts w:hint="default"/>
          <w:b/>
        </w:rPr>
        <w:t>m sa menia a </w:t>
      </w:r>
      <w:r>
        <w:rPr>
          <w:rFonts w:hint="default"/>
          <w:b/>
        </w:rPr>
        <w:t>dopĺň</w:t>
      </w:r>
      <w:r>
        <w:rPr>
          <w:rFonts w:hint="default"/>
          <w:b/>
        </w:rPr>
        <w:t>ajú</w:t>
      </w:r>
      <w:r>
        <w:rPr>
          <w:rFonts w:hint="default"/>
          <w:b/>
        </w:rPr>
        <w:t xml:space="preserve"> niektoré</w:t>
      </w:r>
      <w:r>
        <w:rPr>
          <w:rFonts w:hint="default"/>
          <w:b/>
        </w:rPr>
        <w:t xml:space="preserve"> zá</w:t>
      </w:r>
      <w:r>
        <w:rPr>
          <w:rFonts w:hint="default"/>
          <w:b/>
        </w:rPr>
        <w:t>kony</w:t>
      </w:r>
    </w:p>
    <w:p w:rsidR="00B46AB5" w:rsidRPr="00D83A80" w:rsidP="00BA5568">
      <w:pPr>
        <w:pStyle w:val="BodyText3"/>
        <w:bidi w:val="0"/>
        <w:jc w:val="center"/>
      </w:pPr>
    </w:p>
    <w:p w:rsidR="00B46AB5" w:rsidRPr="00556DF2" w:rsidP="00B46AB5">
      <w:pPr>
        <w:pStyle w:val="BodyText3"/>
        <w:bidi w:val="0"/>
        <w:ind w:firstLine="720"/>
        <w:rPr>
          <w:rFonts w:hint="default"/>
        </w:rPr>
      </w:pPr>
      <w:r w:rsidRPr="00556DF2">
        <w:rPr>
          <w:rFonts w:hint="default"/>
        </w:rPr>
        <w:t>Ná</w:t>
      </w:r>
      <w:r w:rsidRPr="00556DF2">
        <w:rPr>
          <w:rFonts w:hint="default"/>
        </w:rPr>
        <w:t>rodná</w:t>
      </w:r>
      <w:r w:rsidRPr="00556DF2">
        <w:rPr>
          <w:rFonts w:hint="default"/>
        </w:rPr>
        <w:t xml:space="preserve"> rada Slovenskej republiky sa uzniesla na tomto zá</w:t>
      </w:r>
      <w:r w:rsidRPr="00556DF2">
        <w:rPr>
          <w:rFonts w:hint="default"/>
        </w:rPr>
        <w:t>kone:</w:t>
      </w:r>
    </w:p>
    <w:p w:rsidR="00B46AB5" w:rsidP="00BA5568">
      <w:pPr>
        <w:pStyle w:val="BodyText3"/>
        <w:bidi w:val="0"/>
        <w:jc w:val="center"/>
      </w:pPr>
    </w:p>
    <w:p w:rsidR="00033F7C" w:rsidRPr="00556DF2" w:rsidP="00BA5568">
      <w:pPr>
        <w:pStyle w:val="BodyText3"/>
        <w:bidi w:val="0"/>
        <w:jc w:val="center"/>
      </w:pPr>
    </w:p>
    <w:p w:rsidR="00B46AB5" w:rsidRPr="00117B9F" w:rsidP="00C610F6">
      <w:pPr>
        <w:pStyle w:val="BodyText3"/>
        <w:bidi w:val="0"/>
        <w:jc w:val="center"/>
        <w:rPr>
          <w:rFonts w:hint="default"/>
          <w:b/>
        </w:rPr>
      </w:pPr>
      <w:r w:rsidRPr="00117B9F">
        <w:rPr>
          <w:rFonts w:hint="default"/>
          <w:b/>
        </w:rPr>
        <w:t>Č</w:t>
      </w:r>
      <w:r w:rsidRPr="00117B9F">
        <w:rPr>
          <w:rFonts w:hint="default"/>
          <w:b/>
        </w:rPr>
        <w:t>l. I</w:t>
      </w:r>
    </w:p>
    <w:p w:rsidR="00B46AB5" w:rsidRPr="00556DF2" w:rsidP="00BA5568">
      <w:pPr>
        <w:pStyle w:val="BodyText3"/>
        <w:bidi w:val="0"/>
        <w:jc w:val="center"/>
      </w:pPr>
    </w:p>
    <w:p w:rsidR="00B46AB5" w:rsidRPr="00556DF2" w:rsidP="00125CD2">
      <w:pPr>
        <w:pStyle w:val="BodyText3"/>
        <w:bidi w:val="0"/>
        <w:ind w:firstLine="720"/>
        <w:rPr>
          <w:rFonts w:hint="default"/>
        </w:rPr>
      </w:pPr>
      <w:r w:rsidRPr="00556DF2">
        <w:rPr>
          <w:rFonts w:hint="default"/>
        </w:rPr>
        <w:t>Zá</w:t>
      </w:r>
      <w:r w:rsidRPr="00556DF2">
        <w:rPr>
          <w:rFonts w:hint="default"/>
        </w:rPr>
        <w:t>kon Ná</w:t>
      </w:r>
      <w:r w:rsidRPr="00556DF2">
        <w:rPr>
          <w:rFonts w:hint="default"/>
        </w:rPr>
        <w:t>rodnej rady Slovenskej republiky č</w:t>
      </w:r>
      <w:r w:rsidR="00C610F6">
        <w:t>. </w:t>
      </w:r>
      <w:r w:rsidR="004612BB">
        <w:t>154/1994 Z. </w:t>
      </w:r>
      <w:r w:rsidRPr="00556DF2">
        <w:t>z. o </w:t>
      </w:r>
      <w:r w:rsidRPr="00556DF2">
        <w:rPr>
          <w:rFonts w:hint="default"/>
        </w:rPr>
        <w:t>matriká</w:t>
      </w:r>
      <w:r w:rsidRPr="00556DF2">
        <w:rPr>
          <w:rFonts w:hint="default"/>
        </w:rPr>
        <w:t>ch v </w:t>
      </w:r>
      <w:r w:rsidRPr="00556DF2">
        <w:rPr>
          <w:rFonts w:hint="default"/>
        </w:rPr>
        <w:t>znení</w:t>
      </w:r>
      <w:r w:rsidRPr="00556DF2">
        <w:rPr>
          <w:rFonts w:hint="default"/>
        </w:rPr>
        <w:t xml:space="preserve"> zá</w:t>
      </w:r>
      <w:r w:rsidRPr="00556DF2">
        <w:rPr>
          <w:rFonts w:hint="default"/>
        </w:rPr>
        <w:t>kona Ná</w:t>
      </w:r>
      <w:r w:rsidRPr="00556DF2">
        <w:rPr>
          <w:rFonts w:hint="default"/>
        </w:rPr>
        <w:t xml:space="preserve">rodnej rady Slovenskej republiky </w:t>
      </w:r>
      <w:r w:rsidR="001A276A">
        <w:rPr>
          <w:rFonts w:hint="default"/>
        </w:rPr>
        <w:t>č. </w:t>
      </w:r>
      <w:r w:rsidR="001A276A">
        <w:rPr>
          <w:rFonts w:hint="default"/>
        </w:rPr>
        <w:t>222/1996 </w:t>
      </w:r>
      <w:r w:rsidR="00C610F6">
        <w:t>Z. </w:t>
      </w:r>
      <w:r w:rsidRPr="00556DF2">
        <w:rPr>
          <w:rFonts w:hint="default"/>
        </w:rPr>
        <w:t>z., zá</w:t>
      </w:r>
      <w:r w:rsidRPr="00556DF2">
        <w:rPr>
          <w:rFonts w:hint="default"/>
        </w:rPr>
        <w:t>ko</w:t>
      </w:r>
      <w:r w:rsidR="00A160C4">
        <w:rPr>
          <w:rFonts w:hint="default"/>
        </w:rPr>
        <w:t>na č. </w:t>
      </w:r>
      <w:r w:rsidR="00A160C4">
        <w:rPr>
          <w:rFonts w:hint="default"/>
        </w:rPr>
        <w:t>416/2001 </w:t>
      </w:r>
      <w:r w:rsidR="00C610F6">
        <w:t>Z. </w:t>
      </w:r>
      <w:r w:rsidR="0008160A">
        <w:rPr>
          <w:rFonts w:hint="default"/>
        </w:rPr>
        <w:t>z., zá</w:t>
      </w:r>
      <w:r w:rsidR="0008160A">
        <w:rPr>
          <w:rFonts w:hint="default"/>
        </w:rPr>
        <w:t>kona č. </w:t>
      </w:r>
      <w:r w:rsidRPr="00556DF2">
        <w:t>198/20</w:t>
      </w:r>
      <w:r w:rsidR="00D50164">
        <w:t>02 </w:t>
      </w:r>
      <w:r w:rsidR="00A160C4">
        <w:t>Z. z.,</w:t>
      </w:r>
      <w:r w:rsidR="00A160C4">
        <w:rPr>
          <w:rFonts w:hint="default"/>
        </w:rPr>
        <w:t xml:space="preserve"> zá</w:t>
      </w:r>
      <w:r w:rsidR="00A160C4">
        <w:rPr>
          <w:rFonts w:hint="default"/>
        </w:rPr>
        <w:t>kona </w:t>
      </w:r>
      <w:r w:rsidR="004612BB">
        <w:rPr>
          <w:rFonts w:hint="default"/>
        </w:rPr>
        <w:t>č. </w:t>
      </w:r>
      <w:r w:rsidR="00C610F6">
        <w:t>515/2</w:t>
      </w:r>
      <w:r w:rsidR="001A276A">
        <w:t>003 </w:t>
      </w:r>
      <w:r w:rsidR="00A160C4">
        <w:t>Z. </w:t>
      </w:r>
      <w:r w:rsidR="00A160C4">
        <w:rPr>
          <w:rFonts w:hint="default"/>
        </w:rPr>
        <w:t>z., zá</w:t>
      </w:r>
      <w:r w:rsidR="00A160C4">
        <w:rPr>
          <w:rFonts w:hint="default"/>
        </w:rPr>
        <w:t>kona </w:t>
      </w:r>
      <w:r w:rsidR="004612BB">
        <w:rPr>
          <w:rFonts w:hint="default"/>
        </w:rPr>
        <w:t>č. </w:t>
      </w:r>
      <w:r w:rsidR="004612BB">
        <w:rPr>
          <w:rFonts w:hint="default"/>
        </w:rPr>
        <w:t>36/20</w:t>
      </w:r>
      <w:r w:rsidR="00D50164">
        <w:t>05 </w:t>
      </w:r>
      <w:r w:rsidR="004612BB">
        <w:t>Z. </w:t>
      </w:r>
      <w:r w:rsidR="00A160C4">
        <w:rPr>
          <w:rFonts w:hint="default"/>
        </w:rPr>
        <w:t>z., zá</w:t>
      </w:r>
      <w:r w:rsidR="00A160C4">
        <w:rPr>
          <w:rFonts w:hint="default"/>
        </w:rPr>
        <w:t>kona </w:t>
      </w:r>
      <w:r w:rsidR="00C610F6">
        <w:rPr>
          <w:rFonts w:hint="default"/>
        </w:rPr>
        <w:t>č. </w:t>
      </w:r>
      <w:r w:rsidR="00D50164">
        <w:t>14/2006 </w:t>
      </w:r>
      <w:r w:rsidR="001A276A">
        <w:t>Z. </w:t>
      </w:r>
      <w:r w:rsidR="00D50164">
        <w:rPr>
          <w:rFonts w:hint="default"/>
        </w:rPr>
        <w:t>z., zá</w:t>
      </w:r>
      <w:r w:rsidR="00D50164">
        <w:rPr>
          <w:rFonts w:hint="default"/>
        </w:rPr>
        <w:t>kona </w:t>
      </w:r>
      <w:r w:rsidR="00C610F6">
        <w:rPr>
          <w:rFonts w:hint="default"/>
        </w:rPr>
        <w:t>č. </w:t>
      </w:r>
      <w:r w:rsidR="00D50164">
        <w:t>335/2007 </w:t>
      </w:r>
      <w:r w:rsidR="001A276A">
        <w:t>Z. </w:t>
      </w:r>
      <w:r w:rsidRPr="00556DF2">
        <w:rPr>
          <w:rFonts w:hint="default"/>
        </w:rPr>
        <w:t>z. a zá</w:t>
      </w:r>
      <w:r w:rsidRPr="00556DF2">
        <w:rPr>
          <w:rFonts w:hint="default"/>
        </w:rPr>
        <w:t>k</w:t>
      </w:r>
      <w:r w:rsidR="00C610F6">
        <w:rPr>
          <w:rFonts w:hint="default"/>
        </w:rPr>
        <w:t>ona č. </w:t>
      </w:r>
      <w:r w:rsidR="00D50164">
        <w:t>204/2011 </w:t>
      </w:r>
      <w:r w:rsidR="004612BB">
        <w:t>Z. </w:t>
      </w:r>
      <w:r w:rsidRPr="00556DF2">
        <w:rPr>
          <w:rFonts w:hint="default"/>
        </w:rPr>
        <w:t>z. sa mení</w:t>
      </w:r>
      <w:r w:rsidRPr="00556DF2">
        <w:rPr>
          <w:rFonts w:hint="default"/>
        </w:rPr>
        <w:t xml:space="preserve"> a </w:t>
      </w:r>
      <w:r w:rsidRPr="00556DF2">
        <w:rPr>
          <w:rFonts w:hint="default"/>
        </w:rPr>
        <w:t>dopĺň</w:t>
      </w:r>
      <w:r w:rsidRPr="00556DF2">
        <w:rPr>
          <w:rFonts w:hint="default"/>
        </w:rPr>
        <w:t>a takto:</w:t>
      </w:r>
    </w:p>
    <w:p w:rsidR="00B46AB5" w:rsidRPr="00556DF2" w:rsidP="002C3527">
      <w:pPr>
        <w:pStyle w:val="BodyText3"/>
        <w:bidi w:val="0"/>
        <w:ind w:left="284"/>
      </w:pPr>
    </w:p>
    <w:p w:rsidR="00B46AB5" w:rsidP="00AD16E5">
      <w:pPr>
        <w:pStyle w:val="BodyText3"/>
        <w:numPr>
          <w:numId w:val="25"/>
        </w:numPr>
        <w:bidi w:val="0"/>
        <w:ind w:left="284" w:hanging="284"/>
      </w:pPr>
      <w:r w:rsidR="009F32E3">
        <w:t>V </w:t>
      </w:r>
      <w:r w:rsidR="001A276A">
        <w:rPr>
          <w:rFonts w:hint="default"/>
        </w:rPr>
        <w:t>§ </w:t>
      </w:r>
      <w:r w:rsidRPr="00556DF2">
        <w:rPr>
          <w:rFonts w:hint="default"/>
        </w:rPr>
        <w:t>1 sa slová</w:t>
      </w:r>
      <w:r w:rsidRPr="00556DF2">
        <w:rPr>
          <w:rFonts w:hint="default"/>
        </w:rPr>
        <w:t xml:space="preserve"> „š</w:t>
      </w:r>
      <w:r w:rsidRPr="00556DF2">
        <w:rPr>
          <w:rFonts w:hint="default"/>
        </w:rPr>
        <w:t>tá</w:t>
      </w:r>
      <w:r w:rsidRPr="00556DF2">
        <w:rPr>
          <w:rFonts w:hint="default"/>
        </w:rPr>
        <w:t>tnej sprá</w:t>
      </w:r>
      <w:r w:rsidRPr="00556DF2">
        <w:rPr>
          <w:rFonts w:hint="default"/>
        </w:rPr>
        <w:t>vy“</w:t>
      </w:r>
      <w:r w:rsidRPr="00556DF2">
        <w:rPr>
          <w:rFonts w:hint="default"/>
        </w:rPr>
        <w:t xml:space="preserve"> nahrá</w:t>
      </w:r>
      <w:r w:rsidRPr="00556DF2">
        <w:rPr>
          <w:rFonts w:hint="default"/>
        </w:rPr>
        <w:t>dzajú</w:t>
      </w:r>
      <w:r w:rsidRPr="00556DF2">
        <w:rPr>
          <w:rFonts w:hint="default"/>
        </w:rPr>
        <w:t xml:space="preserve"> slovami „</w:t>
      </w:r>
      <w:r w:rsidRPr="00556DF2">
        <w:rPr>
          <w:rFonts w:hint="default"/>
        </w:rPr>
        <w:t>verejnej moci“.</w:t>
      </w:r>
    </w:p>
    <w:p w:rsidR="00B46AB5" w:rsidP="002C3527">
      <w:pPr>
        <w:pStyle w:val="BodyText3"/>
        <w:bidi w:val="0"/>
        <w:ind w:left="284"/>
      </w:pPr>
    </w:p>
    <w:p w:rsidR="00B46AB5" w:rsidRPr="00556DF2" w:rsidP="00AD16E5">
      <w:pPr>
        <w:pStyle w:val="BodyText3"/>
        <w:numPr>
          <w:numId w:val="25"/>
        </w:numPr>
        <w:bidi w:val="0"/>
        <w:ind w:left="284" w:hanging="284"/>
      </w:pPr>
      <w:r w:rsidR="009F32E3">
        <w:t>V </w:t>
      </w:r>
      <w:r w:rsidR="001A276A">
        <w:rPr>
          <w:rFonts w:hint="default"/>
        </w:rPr>
        <w:t>§ </w:t>
      </w:r>
      <w:r w:rsidR="001A276A">
        <w:rPr>
          <w:rFonts w:hint="default"/>
        </w:rPr>
        <w:t>2 ods. </w:t>
      </w:r>
      <w:r>
        <w:rPr>
          <w:rFonts w:hint="default"/>
        </w:rPr>
        <w:t>2 prvej vete sa slová</w:t>
      </w:r>
      <w:r>
        <w:rPr>
          <w:rFonts w:hint="default"/>
        </w:rPr>
        <w:t xml:space="preserve"> „</w:t>
      </w:r>
      <w:r>
        <w:rPr>
          <w:rFonts w:hint="default"/>
        </w:rPr>
        <w:t>o</w:t>
      </w:r>
      <w:r w:rsidR="001A276A">
        <w:t>ds. </w:t>
      </w:r>
      <w:r w:rsidR="001A276A">
        <w:rPr>
          <w:rFonts w:hint="default"/>
        </w:rPr>
        <w:t>5“</w:t>
      </w:r>
      <w:r w:rsidR="001A276A">
        <w:rPr>
          <w:rFonts w:hint="default"/>
        </w:rPr>
        <w:t xml:space="preserve"> nahrá</w:t>
      </w:r>
      <w:r w:rsidR="001A276A">
        <w:rPr>
          <w:rFonts w:hint="default"/>
        </w:rPr>
        <w:t>dzajú</w:t>
      </w:r>
      <w:r w:rsidR="001A276A">
        <w:rPr>
          <w:rFonts w:hint="default"/>
        </w:rPr>
        <w:t xml:space="preserve"> slovami „</w:t>
      </w:r>
      <w:r w:rsidR="001A276A">
        <w:rPr>
          <w:rFonts w:hint="default"/>
        </w:rPr>
        <w:t>ods. </w:t>
      </w:r>
      <w:r>
        <w:rPr>
          <w:rFonts w:hint="default"/>
        </w:rPr>
        <w:t>6“.</w:t>
      </w:r>
    </w:p>
    <w:p w:rsidR="00B46AB5" w:rsidRPr="00556DF2" w:rsidP="002C3527">
      <w:pPr>
        <w:pStyle w:val="BodyText3"/>
        <w:bidi w:val="0"/>
        <w:ind w:left="284"/>
      </w:pPr>
    </w:p>
    <w:p w:rsidR="00B46AB5" w:rsidP="00A93ECD">
      <w:pPr>
        <w:pStyle w:val="BodyText3"/>
        <w:numPr>
          <w:numId w:val="25"/>
        </w:numPr>
        <w:bidi w:val="0"/>
        <w:ind w:left="284" w:hanging="284"/>
      </w:pPr>
      <w:r w:rsidR="009F32E3">
        <w:t>V </w:t>
      </w:r>
      <w:r w:rsidR="001A276A">
        <w:rPr>
          <w:rFonts w:hint="default"/>
        </w:rPr>
        <w:t>§ </w:t>
      </w:r>
      <w:r w:rsidR="001A276A">
        <w:rPr>
          <w:rFonts w:hint="default"/>
        </w:rPr>
        <w:t>2 ods. </w:t>
      </w:r>
      <w:r w:rsidRPr="00556DF2">
        <w:t>3</w:t>
      </w:r>
      <w:r w:rsidR="00103BCE">
        <w:t xml:space="preserve"> </w:t>
      </w:r>
      <w:r w:rsidRPr="00556DF2">
        <w:rPr>
          <w:rFonts w:hint="default"/>
        </w:rPr>
        <w:t>druhej vete sa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ako</w:t>
      </w:r>
      <w:r w:rsidRPr="00556DF2">
        <w:rPr>
          <w:i/>
        </w:rPr>
        <w:t xml:space="preserve"> </w:t>
      </w:r>
      <w:r w:rsidRPr="00556DF2">
        <w:rPr>
          <w:rFonts w:hint="default"/>
        </w:rPr>
        <w:t>jediná“</w:t>
      </w:r>
      <w:r w:rsidRPr="00556DF2">
        <w:rPr>
          <w:rFonts w:hint="default"/>
        </w:rPr>
        <w:t xml:space="preserve"> nahrá</w:t>
      </w:r>
      <w:r w:rsidR="00AA3B98">
        <w:rPr>
          <w:rFonts w:hint="default"/>
        </w:rPr>
        <w:t>dzajú</w:t>
      </w:r>
      <w:r w:rsidR="00AA3B98">
        <w:rPr>
          <w:rFonts w:hint="default"/>
        </w:rPr>
        <w:t xml:space="preserve"> </w:t>
      </w:r>
      <w:r w:rsidRPr="00556DF2">
        <w:rPr>
          <w:rFonts w:hint="default"/>
        </w:rPr>
        <w:t>slovami „</w:t>
      </w:r>
      <w:r w:rsidRPr="00556DF2">
        <w:rPr>
          <w:rFonts w:hint="default"/>
        </w:rPr>
        <w:t>spoloč</w:t>
      </w:r>
      <w:r w:rsidRPr="00556DF2">
        <w:rPr>
          <w:rFonts w:hint="default"/>
        </w:rPr>
        <w:t>ne pre ú</w:t>
      </w:r>
      <w:r w:rsidRPr="00556DF2">
        <w:rPr>
          <w:rFonts w:hint="default"/>
        </w:rPr>
        <w:t>zemný</w:t>
      </w:r>
      <w:r w:rsidRPr="00556DF2">
        <w:rPr>
          <w:rFonts w:hint="default"/>
        </w:rPr>
        <w:t xml:space="preserve"> obvod matrič</w:t>
      </w:r>
      <w:r w:rsidRPr="00556DF2">
        <w:rPr>
          <w:rFonts w:hint="default"/>
        </w:rPr>
        <w:t>né</w:t>
      </w:r>
      <w:r w:rsidRPr="00556DF2">
        <w:rPr>
          <w:rFonts w:hint="default"/>
        </w:rPr>
        <w:t>ho ú</w:t>
      </w:r>
      <w:r w:rsidRPr="00556DF2">
        <w:rPr>
          <w:rFonts w:hint="default"/>
        </w:rPr>
        <w:t>radu“.</w:t>
      </w:r>
    </w:p>
    <w:p w:rsidR="00066ECC" w:rsidRPr="00556DF2" w:rsidP="00066ECC">
      <w:pPr>
        <w:pStyle w:val="BodyText3"/>
        <w:bidi w:val="0"/>
        <w:ind w:left="284"/>
      </w:pPr>
    </w:p>
    <w:p w:rsidR="00B46AB5" w:rsidRPr="00556DF2" w:rsidP="009258F9">
      <w:pPr>
        <w:pStyle w:val="BodyText3"/>
        <w:numPr>
          <w:numId w:val="25"/>
        </w:numPr>
        <w:bidi w:val="0"/>
        <w:spacing w:after="120"/>
        <w:ind w:left="284" w:hanging="284"/>
      </w:pPr>
      <w:r w:rsidR="009F32E3">
        <w:t>V </w:t>
      </w:r>
      <w:r w:rsidR="001A276A">
        <w:rPr>
          <w:rFonts w:hint="default"/>
        </w:rPr>
        <w:t>§ </w:t>
      </w:r>
      <w:r w:rsidR="00034C8D">
        <w:t>3 odsek </w:t>
      </w:r>
      <w:r w:rsidRPr="00556DF2">
        <w:t>4 znie:</w:t>
      </w:r>
    </w:p>
    <w:p w:rsidR="00B46AB5" w:rsidP="00A93ECD">
      <w:pPr>
        <w:pStyle w:val="BodyText3"/>
        <w:bidi w:val="0"/>
        <w:ind w:left="300" w:firstLine="409"/>
      </w:pPr>
      <w:r w:rsidRPr="00556DF2">
        <w:rPr>
          <w:rFonts w:hint="default"/>
        </w:rPr>
        <w:t>„</w:t>
      </w:r>
      <w:r w:rsidRPr="00556DF2">
        <w:rPr>
          <w:rFonts w:hint="default"/>
        </w:rPr>
        <w:t>(4) Potvrdenie o </w:t>
      </w:r>
      <w:r w:rsidRPr="00556DF2">
        <w:rPr>
          <w:rFonts w:hint="default"/>
        </w:rPr>
        <w:t>ú</w:t>
      </w:r>
      <w:r w:rsidRPr="00556DF2">
        <w:rPr>
          <w:rFonts w:hint="default"/>
        </w:rPr>
        <w:t>dajoch zapí</w:t>
      </w:r>
      <w:r w:rsidRPr="00556DF2">
        <w:rPr>
          <w:rFonts w:hint="default"/>
        </w:rPr>
        <w:t>saný</w:t>
      </w:r>
      <w:r w:rsidRPr="00556DF2">
        <w:rPr>
          <w:rFonts w:hint="default"/>
        </w:rPr>
        <w:t xml:space="preserve">ch v matrike obsahuje </w:t>
      </w:r>
      <w:r w:rsidRPr="00556DF2">
        <w:rPr>
          <w:rFonts w:hint="default"/>
        </w:rPr>
        <w:t>ú</w:t>
      </w:r>
      <w:r w:rsidRPr="00556DF2">
        <w:rPr>
          <w:rFonts w:hint="default"/>
        </w:rPr>
        <w:t>daje potrebné</w:t>
      </w:r>
      <w:r w:rsidRPr="00556DF2">
        <w:rPr>
          <w:rFonts w:hint="default"/>
        </w:rPr>
        <w:t xml:space="preserve"> na uplatnenie ná</w:t>
      </w:r>
      <w:r w:rsidRPr="00556DF2">
        <w:rPr>
          <w:rFonts w:hint="default"/>
        </w:rPr>
        <w:t>rokov fyzickej osoby, ktorej sa zá</w:t>
      </w:r>
      <w:r w:rsidRPr="00556DF2">
        <w:rPr>
          <w:rFonts w:hint="default"/>
        </w:rPr>
        <w:t>pis v </w:t>
      </w:r>
      <w:r w:rsidRPr="00556DF2">
        <w:rPr>
          <w:rFonts w:hint="default"/>
        </w:rPr>
        <w:t>matrike tý</w:t>
      </w:r>
      <w:r w:rsidRPr="00556DF2">
        <w:rPr>
          <w:rFonts w:hint="default"/>
        </w:rPr>
        <w:t>ka.“.</w:t>
      </w:r>
    </w:p>
    <w:p w:rsidR="00066ECC" w:rsidRPr="00556DF2" w:rsidP="00066ECC">
      <w:pPr>
        <w:pStyle w:val="BodyText3"/>
        <w:bidi w:val="0"/>
        <w:ind w:left="284"/>
      </w:pPr>
    </w:p>
    <w:p w:rsidR="00B46AB5" w:rsidRPr="00556DF2" w:rsidP="009258F9">
      <w:pPr>
        <w:pStyle w:val="BodyText3"/>
        <w:numPr>
          <w:numId w:val="25"/>
        </w:numPr>
        <w:bidi w:val="0"/>
        <w:spacing w:after="120"/>
        <w:ind w:left="284" w:hanging="284"/>
      </w:pPr>
      <w:r w:rsidR="009F32E3">
        <w:rPr>
          <w:rFonts w:hint="default"/>
        </w:rPr>
        <w:t>§ </w:t>
      </w:r>
      <w:r w:rsidRPr="00556DF2">
        <w:t>3 s</w:t>
      </w:r>
      <w:r w:rsidR="00034C8D">
        <w:rPr>
          <w:rFonts w:hint="default"/>
        </w:rPr>
        <w:t>a dopĺň</w:t>
      </w:r>
      <w:r w:rsidR="00034C8D">
        <w:rPr>
          <w:rFonts w:hint="default"/>
        </w:rPr>
        <w:t>a odsekom </w:t>
      </w:r>
      <w:r w:rsidR="00033F7C">
        <w:rPr>
          <w:rFonts w:hint="default"/>
        </w:rPr>
        <w:t>6, ktorý</w:t>
      </w:r>
      <w:r w:rsidR="00033F7C">
        <w:rPr>
          <w:rFonts w:hint="default"/>
        </w:rPr>
        <w:t xml:space="preserve"> znie:</w:t>
      </w:r>
    </w:p>
    <w:p w:rsidR="00B46AB5" w:rsidP="00600829">
      <w:pPr>
        <w:pStyle w:val="BodyText3"/>
        <w:bidi w:val="0"/>
        <w:ind w:left="300" w:firstLine="409"/>
      </w:pPr>
      <w:r w:rsidR="00A160C4">
        <w:rPr>
          <w:rFonts w:hint="default"/>
        </w:rPr>
        <w:t>„</w:t>
      </w:r>
      <w:r w:rsidR="00A160C4">
        <w:rPr>
          <w:rFonts w:hint="default"/>
        </w:rPr>
        <w:t>(6) V </w:t>
      </w:r>
      <w:r w:rsidRPr="00556DF2">
        <w:rPr>
          <w:rFonts w:hint="default"/>
        </w:rPr>
        <w:t>konaní</w:t>
      </w:r>
      <w:r w:rsidRPr="00556DF2">
        <w:rPr>
          <w:rFonts w:hint="default"/>
        </w:rPr>
        <w:t xml:space="preserve"> pred orgá</w:t>
      </w:r>
      <w:r w:rsidRPr="00556DF2">
        <w:rPr>
          <w:rFonts w:hint="default"/>
        </w:rPr>
        <w:t>nom verejnej moci, ktoré</w:t>
      </w:r>
      <w:r w:rsidRPr="00556DF2">
        <w:rPr>
          <w:rFonts w:hint="default"/>
        </w:rPr>
        <w:t>ho rozho</w:t>
      </w:r>
      <w:r w:rsidR="00A160C4">
        <w:rPr>
          <w:rFonts w:hint="default"/>
        </w:rPr>
        <w:t>dnutie je podkladom na zá</w:t>
      </w:r>
      <w:r w:rsidR="00A160C4">
        <w:rPr>
          <w:rFonts w:hint="default"/>
        </w:rPr>
        <w:t>pis do </w:t>
      </w:r>
      <w:r w:rsidRPr="00556DF2">
        <w:t>matriky, zmenu</w:t>
      </w:r>
      <w:r>
        <w:rPr>
          <w:rFonts w:hint="default"/>
        </w:rPr>
        <w:t xml:space="preserve"> zá</w:t>
      </w:r>
      <w:r>
        <w:rPr>
          <w:rFonts w:hint="default"/>
        </w:rPr>
        <w:t>pisu</w:t>
      </w:r>
      <w:r w:rsidR="00103BCE">
        <w:t xml:space="preserve"> v matrike</w:t>
      </w:r>
      <w:r w:rsidRPr="00556DF2">
        <w:t xml:space="preserve"> alebo zru</w:t>
      </w:r>
      <w:r w:rsidRPr="00556DF2">
        <w:rPr>
          <w:rFonts w:hint="default"/>
        </w:rPr>
        <w:t>š</w:t>
      </w:r>
      <w:r w:rsidRPr="00556DF2">
        <w:rPr>
          <w:rFonts w:hint="default"/>
        </w:rPr>
        <w:t>enie</w:t>
      </w:r>
      <w:r>
        <w:rPr>
          <w:rFonts w:hint="default"/>
        </w:rPr>
        <w:t xml:space="preserve"> zá</w:t>
      </w:r>
      <w:r>
        <w:rPr>
          <w:rFonts w:hint="default"/>
        </w:rPr>
        <w:t>pisu</w:t>
      </w:r>
      <w:r w:rsidR="00103BCE">
        <w:t xml:space="preserve"> v matrike</w:t>
      </w:r>
      <w:r w:rsidRPr="00556DF2">
        <w:rPr>
          <w:rFonts w:hint="default"/>
        </w:rPr>
        <w:t>, mož</w:t>
      </w:r>
      <w:r w:rsidRPr="00556DF2">
        <w:rPr>
          <w:rFonts w:hint="default"/>
        </w:rPr>
        <w:t>no použ</w:t>
      </w:r>
      <w:r w:rsidRPr="00556DF2">
        <w:rPr>
          <w:rFonts w:hint="default"/>
        </w:rPr>
        <w:t>iť</w:t>
      </w:r>
      <w:r w:rsidRPr="00556DF2">
        <w:rPr>
          <w:rFonts w:hint="default"/>
        </w:rPr>
        <w:t xml:space="preserve"> ú</w:t>
      </w:r>
      <w:r w:rsidRPr="00556DF2">
        <w:rPr>
          <w:rFonts w:hint="default"/>
        </w:rPr>
        <w:t>radný</w:t>
      </w:r>
      <w:r w:rsidRPr="00556DF2">
        <w:rPr>
          <w:rFonts w:hint="default"/>
        </w:rPr>
        <w:t xml:space="preserve"> vý</w:t>
      </w:r>
      <w:r w:rsidRPr="00556DF2">
        <w:rPr>
          <w:rFonts w:hint="default"/>
        </w:rPr>
        <w:t>pis nie starší</w:t>
      </w:r>
      <w:r w:rsidRPr="00556DF2">
        <w:rPr>
          <w:rFonts w:hint="default"/>
        </w:rPr>
        <w:t xml:space="preserve"> ako tri mesiace.</w:t>
      </w:r>
      <w:r w:rsidR="0008160A">
        <w:rPr>
          <w:rFonts w:hint="default"/>
        </w:rPr>
        <w:t>“</w:t>
      </w:r>
      <w:r w:rsidRPr="00556DF2">
        <w:t>.</w:t>
      </w:r>
    </w:p>
    <w:p w:rsidR="009108CD" w:rsidRPr="00556DF2" w:rsidP="00AD16E5">
      <w:pPr>
        <w:pStyle w:val="BodyText3"/>
        <w:bidi w:val="0"/>
        <w:ind w:left="284"/>
      </w:pPr>
    </w:p>
    <w:p w:rsidR="00AD16E5" w:rsidP="00A93ECD">
      <w:pPr>
        <w:pStyle w:val="BodyText3"/>
        <w:numPr>
          <w:numId w:val="25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 § </w:t>
      </w:r>
      <w:r>
        <w:rPr>
          <w:rFonts w:hint="default"/>
        </w:rPr>
        <w:t>4 sa vypúšť</w:t>
      </w:r>
      <w:r>
        <w:rPr>
          <w:rFonts w:hint="default"/>
        </w:rPr>
        <w:t>a odsek 2. Súč</w:t>
      </w:r>
      <w:r>
        <w:rPr>
          <w:rFonts w:hint="default"/>
        </w:rPr>
        <w:t>asne sa zruš</w:t>
      </w:r>
      <w:r>
        <w:rPr>
          <w:rFonts w:hint="default"/>
        </w:rPr>
        <w:t>uje označ</w:t>
      </w:r>
      <w:r>
        <w:rPr>
          <w:rFonts w:hint="default"/>
        </w:rPr>
        <w:t>enie odseku 1.</w:t>
      </w:r>
    </w:p>
    <w:p w:rsidR="00066ECC" w:rsidRPr="00AD16E5" w:rsidP="00066ECC">
      <w:pPr>
        <w:pStyle w:val="BodyText3"/>
        <w:bidi w:val="0"/>
        <w:ind w:left="284"/>
      </w:pPr>
    </w:p>
    <w:p w:rsidR="00AD16E5" w:rsidP="009258F9">
      <w:pPr>
        <w:pStyle w:val="BodyText3"/>
        <w:numPr>
          <w:numId w:val="25"/>
        </w:numPr>
        <w:bidi w:val="0"/>
        <w:spacing w:after="120"/>
        <w:ind w:left="284" w:hanging="284"/>
      </w:pPr>
      <w:r w:rsidR="00313264">
        <w:t>V </w:t>
      </w:r>
      <w:r w:rsidR="00313264">
        <w:rPr>
          <w:rFonts w:hint="default"/>
        </w:rPr>
        <w:t>§ </w:t>
      </w:r>
      <w:r w:rsidRPr="00CF59D6">
        <w:t>6</w:t>
      </w:r>
      <w:r>
        <w:t xml:space="preserve"> odsek 2 </w:t>
      </w:r>
      <w:r w:rsidRPr="00CF59D6">
        <w:t>znie:</w:t>
      </w:r>
    </w:p>
    <w:p w:rsidR="00AD16E5" w:rsidRPr="00CF59D6" w:rsidP="00600829">
      <w:pPr>
        <w:pStyle w:val="BodyText3"/>
        <w:bidi w:val="0"/>
        <w:ind w:left="300" w:firstLine="409"/>
      </w:pPr>
      <w:r>
        <w:rPr>
          <w:rFonts w:hint="default"/>
        </w:rPr>
        <w:t>„</w:t>
      </w:r>
      <w:r>
        <w:rPr>
          <w:rFonts w:hint="default"/>
        </w:rPr>
        <w:t xml:space="preserve">(2) </w:t>
      </w:r>
      <w:r w:rsidRPr="00CF59D6">
        <w:rPr>
          <w:rFonts w:hint="default"/>
        </w:rPr>
        <w:t>Zá</w:t>
      </w:r>
      <w:r w:rsidRPr="00CF59D6">
        <w:rPr>
          <w:rFonts w:hint="default"/>
        </w:rPr>
        <w:t>pisy do matriky sa vykoná</w:t>
      </w:r>
      <w:r w:rsidRPr="00CF59D6">
        <w:rPr>
          <w:rFonts w:hint="default"/>
        </w:rPr>
        <w:t>vajú</w:t>
      </w:r>
      <w:r w:rsidRPr="00CF59D6">
        <w:rPr>
          <w:rFonts w:hint="default"/>
        </w:rPr>
        <w:t xml:space="preserve"> len v ú</w:t>
      </w:r>
      <w:r w:rsidRPr="00CF59D6">
        <w:rPr>
          <w:rFonts w:hint="default"/>
        </w:rPr>
        <w:t>radnej miestnosti v sí</w:t>
      </w:r>
      <w:r w:rsidRPr="00CF59D6">
        <w:rPr>
          <w:rFonts w:hint="default"/>
        </w:rPr>
        <w:t>dle matrič</w:t>
      </w:r>
      <w:r w:rsidRPr="00CF59D6">
        <w:rPr>
          <w:rFonts w:hint="default"/>
        </w:rPr>
        <w:t>né</w:t>
      </w:r>
      <w:r w:rsidRPr="00CF59D6">
        <w:rPr>
          <w:rFonts w:hint="default"/>
        </w:rPr>
        <w:t>ho ú</w:t>
      </w:r>
      <w:r w:rsidRPr="00CF59D6">
        <w:rPr>
          <w:rFonts w:hint="default"/>
        </w:rPr>
        <w:t>r</w:t>
      </w:r>
      <w:r w:rsidRPr="00CF59D6">
        <w:rPr>
          <w:rFonts w:hint="default"/>
        </w:rPr>
        <w:t>adu.</w:t>
      </w:r>
      <w:r>
        <w:rPr>
          <w:rFonts w:hint="default"/>
        </w:rPr>
        <w:t>“.</w:t>
      </w:r>
    </w:p>
    <w:p w:rsidR="00AD16E5" w:rsidRPr="00AD16E5" w:rsidP="00BA5568">
      <w:pPr>
        <w:pStyle w:val="BodyText3"/>
        <w:bidi w:val="0"/>
        <w:ind w:left="284"/>
      </w:pPr>
    </w:p>
    <w:p w:rsidR="00AD16E5" w:rsidRPr="001A5025" w:rsidP="00AD16E5">
      <w:pPr>
        <w:pStyle w:val="BodyText3"/>
        <w:numPr>
          <w:numId w:val="25"/>
        </w:numPr>
        <w:bidi w:val="0"/>
        <w:ind w:left="284" w:hanging="284"/>
      </w:pPr>
      <w:r>
        <w:rPr>
          <w:rFonts w:hint="default"/>
        </w:rPr>
        <w:t>§ </w:t>
      </w:r>
      <w:r>
        <w:rPr>
          <w:rFonts w:hint="default"/>
        </w:rPr>
        <w:t xml:space="preserve">7 </w:t>
      </w:r>
      <w:r w:rsidRPr="00CF59D6">
        <w:rPr>
          <w:rFonts w:hint="default"/>
        </w:rPr>
        <w:t>vrá</w:t>
      </w:r>
      <w:r w:rsidRPr="00CF59D6">
        <w:rPr>
          <w:rFonts w:hint="default"/>
        </w:rPr>
        <w:t xml:space="preserve">tane nadpisu </w:t>
      </w:r>
      <w:r>
        <w:t xml:space="preserve">znie: </w:t>
      </w:r>
    </w:p>
    <w:p w:rsidR="00AD16E5" w:rsidP="00AD16E5">
      <w:pPr>
        <w:bidi w:val="0"/>
        <w:spacing w:after="12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„§ </w:t>
      </w:r>
      <w:r>
        <w:rPr>
          <w:rFonts w:hint="default"/>
          <w:sz w:val="24"/>
          <w:szCs w:val="24"/>
        </w:rPr>
        <w:t>7</w:t>
      </w:r>
    </w:p>
    <w:p w:rsidR="00AD16E5" w:rsidP="00AD16E5">
      <w:pPr>
        <w:bidi w:val="0"/>
        <w:spacing w:after="12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Elektronická</w:t>
      </w:r>
      <w:r>
        <w:rPr>
          <w:rFonts w:hint="default"/>
          <w:sz w:val="24"/>
          <w:szCs w:val="24"/>
        </w:rPr>
        <w:t xml:space="preserve"> matrika</w:t>
      </w:r>
    </w:p>
    <w:p w:rsidR="00AD16E5" w:rsidRPr="00616210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 w:hint="default"/>
          <w:sz w:val="24"/>
          <w:szCs w:val="24"/>
        </w:rPr>
      </w:pPr>
      <w:r w:rsidRPr="00616210">
        <w:rPr>
          <w:rFonts w:ascii="Times New Roman" w:hAnsi="Times New Roman" w:hint="default"/>
          <w:sz w:val="24"/>
          <w:szCs w:val="24"/>
        </w:rPr>
        <w:t>Elektronická</w:t>
      </w:r>
      <w:r w:rsidRPr="00616210">
        <w:rPr>
          <w:rFonts w:ascii="Times New Roman" w:hAnsi="Times New Roman" w:hint="default"/>
          <w:sz w:val="24"/>
          <w:szCs w:val="24"/>
        </w:rPr>
        <w:t xml:space="preserve"> matrika je š</w:t>
      </w:r>
      <w:r w:rsidRPr="00616210">
        <w:rPr>
          <w:rFonts w:ascii="Times New Roman" w:hAnsi="Times New Roman" w:hint="default"/>
          <w:sz w:val="24"/>
          <w:szCs w:val="24"/>
        </w:rPr>
        <w:t>pecializovaný</w:t>
      </w:r>
      <w:r w:rsidRPr="00616210">
        <w:rPr>
          <w:rFonts w:ascii="Times New Roman" w:hAnsi="Times New Roman" w:hint="default"/>
          <w:sz w:val="24"/>
          <w:szCs w:val="24"/>
        </w:rPr>
        <w:t>m portá</w:t>
      </w:r>
      <w:r w:rsidRPr="00616210">
        <w:rPr>
          <w:rFonts w:ascii="Times New Roman" w:hAnsi="Times New Roman" w:hint="default"/>
          <w:sz w:val="24"/>
          <w:szCs w:val="24"/>
        </w:rPr>
        <w:t>lom,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AD16E5">
        <w:rPr>
          <w:rFonts w:ascii="Times New Roman" w:hAnsi="Times New Roman"/>
          <w:sz w:val="24"/>
          <w:szCs w:val="24"/>
          <w:vertAlign w:val="superscript"/>
        </w:rPr>
        <w:t>b</w:t>
      </w:r>
      <w:r w:rsidRPr="00616210">
        <w:rPr>
          <w:rFonts w:ascii="Times New Roman" w:hAnsi="Times New Roman"/>
          <w:sz w:val="24"/>
          <w:szCs w:val="24"/>
          <w:vertAlign w:val="superscript"/>
        </w:rPr>
        <w:t>)</w:t>
      </w:r>
      <w:r w:rsidRPr="00616210">
        <w:rPr>
          <w:rFonts w:ascii="Times New Roman" w:hAnsi="Times New Roman" w:hint="default"/>
          <w:sz w:val="24"/>
          <w:szCs w:val="24"/>
        </w:rPr>
        <w:t xml:space="preserve"> na ktorom sú</w:t>
      </w:r>
      <w:r w:rsidRPr="00616210">
        <w:rPr>
          <w:rFonts w:ascii="Times New Roman" w:hAnsi="Times New Roman" w:hint="default"/>
          <w:sz w:val="24"/>
          <w:szCs w:val="24"/>
        </w:rPr>
        <w:t xml:space="preserve"> zverejnené</w:t>
      </w:r>
      <w:r w:rsidRPr="00616210">
        <w:rPr>
          <w:rFonts w:ascii="Times New Roman" w:hAnsi="Times New Roman" w:hint="default"/>
          <w:sz w:val="24"/>
          <w:szCs w:val="24"/>
        </w:rPr>
        <w:t xml:space="preserve"> elektronické</w:t>
      </w:r>
      <w:r w:rsidRPr="00616210">
        <w:rPr>
          <w:rFonts w:ascii="Times New Roman" w:hAnsi="Times New Roman" w:hint="default"/>
          <w:sz w:val="24"/>
          <w:szCs w:val="24"/>
        </w:rPr>
        <w:t xml:space="preserve"> formulá</w:t>
      </w:r>
      <w:r w:rsidRPr="00616210">
        <w:rPr>
          <w:rFonts w:ascii="Times New Roman" w:hAnsi="Times New Roman" w:hint="default"/>
          <w:sz w:val="24"/>
          <w:szCs w:val="24"/>
        </w:rPr>
        <w:t>re, ktorý</w:t>
      </w:r>
      <w:r w:rsidRPr="00616210">
        <w:rPr>
          <w:rFonts w:ascii="Times New Roman" w:hAnsi="Times New Roman" w:hint="default"/>
          <w:sz w:val="24"/>
          <w:szCs w:val="24"/>
        </w:rPr>
        <w:t xml:space="preserve">ch </w:t>
      </w:r>
      <w:r w:rsidR="003D1A58">
        <w:rPr>
          <w:rFonts w:ascii="Times New Roman" w:hAnsi="Times New Roman" w:hint="default"/>
          <w:sz w:val="24"/>
          <w:szCs w:val="24"/>
        </w:rPr>
        <w:t>vyplnení</w:t>
      </w:r>
      <w:r w:rsidR="003D1A58">
        <w:rPr>
          <w:rFonts w:ascii="Times New Roman" w:hAnsi="Times New Roman" w:hint="default"/>
          <w:sz w:val="24"/>
          <w:szCs w:val="24"/>
        </w:rPr>
        <w:t>m a </w:t>
      </w:r>
      <w:r w:rsidR="003D1A58">
        <w:rPr>
          <w:rFonts w:ascii="Times New Roman" w:hAnsi="Times New Roman" w:hint="default"/>
          <w:sz w:val="24"/>
          <w:szCs w:val="24"/>
        </w:rPr>
        <w:t>podpí</w:t>
      </w:r>
      <w:r w:rsidR="003D1A58">
        <w:rPr>
          <w:rFonts w:ascii="Times New Roman" w:hAnsi="Times New Roman" w:hint="default"/>
          <w:sz w:val="24"/>
          <w:szCs w:val="24"/>
        </w:rPr>
        <w:t>saní</w:t>
      </w:r>
      <w:r w:rsidR="003D1A58">
        <w:rPr>
          <w:rFonts w:ascii="Times New Roman" w:hAnsi="Times New Roman" w:hint="default"/>
          <w:sz w:val="24"/>
          <w:szCs w:val="24"/>
        </w:rPr>
        <w:t>m zaruč</w:t>
      </w:r>
      <w:r w:rsidR="003D1A58">
        <w:rPr>
          <w:rFonts w:ascii="Times New Roman" w:hAnsi="Times New Roman" w:hint="default"/>
          <w:sz w:val="24"/>
          <w:szCs w:val="24"/>
        </w:rPr>
        <w:t>ený</w:t>
      </w:r>
      <w:r w:rsidR="003D1A58">
        <w:rPr>
          <w:rFonts w:ascii="Times New Roman" w:hAnsi="Times New Roman" w:hint="default"/>
          <w:sz w:val="24"/>
          <w:szCs w:val="24"/>
        </w:rPr>
        <w:t>m elektronický</w:t>
      </w:r>
      <w:r w:rsidR="003D1A58">
        <w:rPr>
          <w:rFonts w:ascii="Times New Roman" w:hAnsi="Times New Roman" w:hint="default"/>
          <w:sz w:val="24"/>
          <w:szCs w:val="24"/>
        </w:rPr>
        <w:t xml:space="preserve">m podpisom </w:t>
      </w:r>
      <w:r w:rsidRPr="00616210" w:rsidR="003D1A58">
        <w:rPr>
          <w:rFonts w:ascii="Times New Roman" w:hAnsi="Times New Roman" w:hint="default"/>
          <w:sz w:val="24"/>
          <w:szCs w:val="24"/>
        </w:rPr>
        <w:t>môž</w:t>
      </w:r>
      <w:r w:rsidRPr="00616210" w:rsidR="003D1A58">
        <w:rPr>
          <w:rFonts w:ascii="Times New Roman" w:hAnsi="Times New Roman" w:hint="default"/>
          <w:sz w:val="24"/>
          <w:szCs w:val="24"/>
        </w:rPr>
        <w:t xml:space="preserve">e </w:t>
      </w:r>
      <w:r w:rsidRPr="00616210">
        <w:rPr>
          <w:rFonts w:ascii="Times New Roman" w:hAnsi="Times New Roman" w:hint="default"/>
          <w:sz w:val="24"/>
          <w:szCs w:val="24"/>
        </w:rPr>
        <w:t>obč</w:t>
      </w:r>
      <w:r w:rsidRPr="00616210">
        <w:rPr>
          <w:rFonts w:ascii="Times New Roman" w:hAnsi="Times New Roman" w:hint="default"/>
          <w:sz w:val="24"/>
          <w:szCs w:val="24"/>
        </w:rPr>
        <w:t>an Slovenskej republiky, cudzinec prihlá</w:t>
      </w:r>
      <w:r w:rsidRPr="00616210">
        <w:rPr>
          <w:rFonts w:ascii="Times New Roman" w:hAnsi="Times New Roman" w:hint="default"/>
          <w:sz w:val="24"/>
          <w:szCs w:val="24"/>
        </w:rPr>
        <w:t>sený</w:t>
      </w:r>
      <w:r w:rsidRPr="00616210">
        <w:rPr>
          <w:rFonts w:ascii="Times New Roman" w:hAnsi="Times New Roman" w:hint="default"/>
          <w:sz w:val="24"/>
          <w:szCs w:val="24"/>
        </w:rPr>
        <w:t xml:space="preserve"> na pobyt na ú</w:t>
      </w:r>
      <w:r w:rsidRPr="00616210">
        <w:rPr>
          <w:rFonts w:ascii="Times New Roman" w:hAnsi="Times New Roman" w:hint="default"/>
          <w:sz w:val="24"/>
          <w:szCs w:val="24"/>
        </w:rPr>
        <w:t>zemí</w:t>
      </w:r>
      <w:r w:rsidRPr="00616210">
        <w:rPr>
          <w:rFonts w:ascii="Times New Roman" w:hAnsi="Times New Roman" w:hint="default"/>
          <w:sz w:val="24"/>
          <w:szCs w:val="24"/>
        </w:rPr>
        <w:t xml:space="preserve"> Slovenskej republiky alebo cudzinec, ktoré</w:t>
      </w:r>
      <w:r w:rsidRPr="00616210">
        <w:rPr>
          <w:rFonts w:ascii="Times New Roman" w:hAnsi="Times New Roman" w:hint="default"/>
          <w:sz w:val="24"/>
          <w:szCs w:val="24"/>
        </w:rPr>
        <w:t>mu bol udelený</w:t>
      </w:r>
      <w:r w:rsidRPr="00616210">
        <w:rPr>
          <w:rFonts w:ascii="Times New Roman" w:hAnsi="Times New Roman" w:hint="default"/>
          <w:sz w:val="24"/>
          <w:szCs w:val="24"/>
        </w:rPr>
        <w:t xml:space="preserve"> azyl na ú</w:t>
      </w:r>
      <w:r w:rsidRPr="00616210">
        <w:rPr>
          <w:rFonts w:ascii="Times New Roman" w:hAnsi="Times New Roman" w:hint="default"/>
          <w:sz w:val="24"/>
          <w:szCs w:val="24"/>
        </w:rPr>
        <w:t>zemí</w:t>
      </w:r>
      <w:r w:rsidRPr="00616210">
        <w:rPr>
          <w:rFonts w:ascii="Times New Roman" w:hAnsi="Times New Roman" w:hint="default"/>
          <w:sz w:val="24"/>
          <w:szCs w:val="24"/>
        </w:rPr>
        <w:t xml:space="preserve"> Slovenskej republiky</w:t>
      </w:r>
      <w:r>
        <w:rPr>
          <w:rFonts w:ascii="Times New Roman" w:hAnsi="Times New Roman"/>
          <w:sz w:val="24"/>
          <w:szCs w:val="24"/>
        </w:rPr>
        <w:t>,</w:t>
      </w:r>
      <w:r w:rsidRPr="00616210">
        <w:rPr>
          <w:rFonts w:ascii="Times New Roman" w:hAnsi="Times New Roman" w:hint="default"/>
          <w:sz w:val="24"/>
          <w:szCs w:val="24"/>
        </w:rPr>
        <w:t xml:space="preserve"> využí</w:t>
      </w:r>
      <w:r w:rsidRPr="00616210">
        <w:rPr>
          <w:rFonts w:ascii="Times New Roman" w:hAnsi="Times New Roman" w:hint="default"/>
          <w:sz w:val="24"/>
          <w:szCs w:val="24"/>
        </w:rPr>
        <w:t>vať</w:t>
      </w:r>
      <w:r w:rsidRPr="00616210">
        <w:rPr>
          <w:rFonts w:ascii="Times New Roman" w:hAnsi="Times New Roman" w:hint="default"/>
          <w:sz w:val="24"/>
          <w:szCs w:val="24"/>
        </w:rPr>
        <w:t xml:space="preserve"> </w:t>
      </w:r>
      <w:r w:rsidRPr="00616210" w:rsidR="003D1A58">
        <w:rPr>
          <w:rFonts w:ascii="Times New Roman" w:hAnsi="Times New Roman" w:hint="default"/>
          <w:sz w:val="24"/>
          <w:szCs w:val="24"/>
        </w:rPr>
        <w:t>na ú</w:t>
      </w:r>
      <w:r w:rsidRPr="00616210" w:rsidR="003D1A58">
        <w:rPr>
          <w:rFonts w:ascii="Times New Roman" w:hAnsi="Times New Roman" w:hint="default"/>
          <w:sz w:val="24"/>
          <w:szCs w:val="24"/>
        </w:rPr>
        <w:t>seku matrí</w:t>
      </w:r>
      <w:r w:rsidRPr="00616210" w:rsidR="003D1A58">
        <w:rPr>
          <w:rFonts w:ascii="Times New Roman" w:hAnsi="Times New Roman" w:hint="default"/>
          <w:sz w:val="24"/>
          <w:szCs w:val="24"/>
        </w:rPr>
        <w:t xml:space="preserve">k </w:t>
      </w:r>
      <w:r>
        <w:rPr>
          <w:rFonts w:ascii="Times New Roman" w:hAnsi="Times New Roman" w:hint="default"/>
          <w:sz w:val="24"/>
          <w:szCs w:val="24"/>
        </w:rPr>
        <w:t>vybrané</w:t>
      </w:r>
      <w:r w:rsidRPr="00616210">
        <w:rPr>
          <w:rFonts w:ascii="Times New Roman" w:hAnsi="Times New Roman" w:hint="default"/>
          <w:sz w:val="24"/>
          <w:szCs w:val="24"/>
        </w:rPr>
        <w:t xml:space="preserve"> elektronické</w:t>
      </w:r>
      <w:r w:rsidRPr="00616210">
        <w:rPr>
          <w:rFonts w:ascii="Times New Roman" w:hAnsi="Times New Roman" w:hint="default"/>
          <w:sz w:val="24"/>
          <w:szCs w:val="24"/>
        </w:rPr>
        <w:t xml:space="preserve"> služ</w:t>
      </w:r>
      <w:r w:rsidRPr="00616210">
        <w:rPr>
          <w:rFonts w:ascii="Times New Roman" w:hAnsi="Times New Roman" w:hint="default"/>
          <w:sz w:val="24"/>
          <w:szCs w:val="24"/>
        </w:rPr>
        <w:t>by</w:t>
      </w:r>
      <w:r w:rsidRPr="00176826" w:rsidR="00176826">
        <w:rPr>
          <w:rFonts w:ascii="Times New Roman" w:hAnsi="Times New Roman"/>
          <w:sz w:val="24"/>
          <w:szCs w:val="24"/>
          <w:vertAlign w:val="superscript"/>
        </w:rPr>
        <w:t>1c</w:t>
      </w:r>
      <w:r w:rsidRPr="00176826" w:rsidR="00176826">
        <w:rPr>
          <w:vertAlign w:val="superscript"/>
        </w:rPr>
        <w:t>)</w:t>
      </w:r>
      <w:r w:rsidRPr="00616210">
        <w:rPr>
          <w:rFonts w:ascii="Times New Roman" w:hAnsi="Times New Roman" w:hint="default"/>
          <w:sz w:val="24"/>
          <w:szCs w:val="24"/>
        </w:rPr>
        <w:t xml:space="preserve"> matrič</w:t>
      </w:r>
      <w:r w:rsidRPr="00616210">
        <w:rPr>
          <w:rFonts w:ascii="Times New Roman" w:hAnsi="Times New Roman" w:hint="default"/>
          <w:sz w:val="24"/>
          <w:szCs w:val="24"/>
        </w:rPr>
        <w:t>ný</w:t>
      </w:r>
      <w:r w:rsidRPr="00616210">
        <w:rPr>
          <w:rFonts w:ascii="Times New Roman" w:hAnsi="Times New Roman" w:hint="default"/>
          <w:sz w:val="24"/>
          <w:szCs w:val="24"/>
        </w:rPr>
        <w:t>ch ú</w:t>
      </w:r>
      <w:r w:rsidRPr="00616210">
        <w:rPr>
          <w:rFonts w:ascii="Times New Roman" w:hAnsi="Times New Roman" w:hint="default"/>
          <w:sz w:val="24"/>
          <w:szCs w:val="24"/>
        </w:rPr>
        <w:t>radov, ministerstva a okresný</w:t>
      </w:r>
      <w:r w:rsidRPr="00616210">
        <w:rPr>
          <w:rFonts w:ascii="Times New Roman" w:hAnsi="Times New Roman" w:hint="default"/>
          <w:sz w:val="24"/>
          <w:szCs w:val="24"/>
        </w:rPr>
        <w:t xml:space="preserve">ch </w:t>
      </w:r>
      <w:r w:rsidRPr="00616210">
        <w:rPr>
          <w:rFonts w:ascii="Times New Roman" w:hAnsi="Times New Roman" w:hint="default"/>
          <w:sz w:val="24"/>
          <w:szCs w:val="24"/>
        </w:rPr>
        <w:t>ú</w:t>
      </w:r>
      <w:r w:rsidRPr="00616210">
        <w:rPr>
          <w:rFonts w:ascii="Times New Roman" w:hAnsi="Times New Roman" w:hint="default"/>
          <w:sz w:val="24"/>
          <w:szCs w:val="24"/>
        </w:rPr>
        <w:t>radov a </w:t>
      </w:r>
      <w:r w:rsidRPr="00616210">
        <w:rPr>
          <w:rFonts w:ascii="Times New Roman" w:hAnsi="Times New Roman" w:hint="default"/>
          <w:sz w:val="24"/>
          <w:szCs w:val="24"/>
        </w:rPr>
        <w:t>zá</w:t>
      </w:r>
      <w:r w:rsidRPr="00616210">
        <w:rPr>
          <w:rFonts w:ascii="Times New Roman" w:hAnsi="Times New Roman" w:hint="default"/>
          <w:sz w:val="24"/>
          <w:szCs w:val="24"/>
        </w:rPr>
        <w:t>roveň</w:t>
      </w:r>
      <w:r w:rsidRPr="00616210">
        <w:rPr>
          <w:rFonts w:ascii="Times New Roman" w:hAnsi="Times New Roman" w:hint="default"/>
          <w:sz w:val="24"/>
          <w:szCs w:val="24"/>
        </w:rPr>
        <w:t xml:space="preserve"> informač</w:t>
      </w:r>
      <w:r w:rsidRPr="00616210">
        <w:rPr>
          <w:rFonts w:ascii="Times New Roman" w:hAnsi="Times New Roman" w:hint="default"/>
          <w:sz w:val="24"/>
          <w:szCs w:val="24"/>
        </w:rPr>
        <w:t>ný</w:t>
      </w:r>
      <w:r w:rsidRPr="00616210">
        <w:rPr>
          <w:rFonts w:ascii="Times New Roman" w:hAnsi="Times New Roman" w:hint="default"/>
          <w:sz w:val="24"/>
          <w:szCs w:val="24"/>
        </w:rPr>
        <w:t>m systé</w:t>
      </w:r>
      <w:r w:rsidRPr="00616210">
        <w:rPr>
          <w:rFonts w:ascii="Times New Roman" w:hAnsi="Times New Roman" w:hint="default"/>
          <w:sz w:val="24"/>
          <w:szCs w:val="24"/>
        </w:rPr>
        <w:t>mom,</w:t>
      </w:r>
      <w:r w:rsidRPr="00176826" w:rsidR="00176826">
        <w:rPr>
          <w:rFonts w:ascii="Times New Roman" w:hAnsi="Times New Roman"/>
          <w:sz w:val="24"/>
          <w:szCs w:val="24"/>
          <w:vertAlign w:val="superscript"/>
        </w:rPr>
        <w:t>1d)</w:t>
      </w:r>
      <w:r w:rsidRPr="00616210">
        <w:rPr>
          <w:rFonts w:ascii="Times New Roman" w:hAnsi="Times New Roman" w:hint="default"/>
          <w:sz w:val="24"/>
          <w:szCs w:val="24"/>
        </w:rPr>
        <w:t xml:space="preserve"> ktorý</w:t>
      </w:r>
      <w:r w:rsidRPr="00616210">
        <w:rPr>
          <w:rFonts w:ascii="Times New Roman" w:hAnsi="Times New Roman" w:hint="default"/>
          <w:sz w:val="24"/>
          <w:szCs w:val="24"/>
        </w:rPr>
        <w:t xml:space="preserve"> </w:t>
      </w:r>
      <w:r w:rsidRPr="00F54550">
        <w:rPr>
          <w:rFonts w:ascii="Times New Roman" w:hAnsi="Times New Roman" w:hint="default"/>
          <w:sz w:val="24"/>
          <w:szCs w:val="24"/>
        </w:rPr>
        <w:t>slúž</w:t>
      </w:r>
      <w:r w:rsidRPr="00F54550">
        <w:rPr>
          <w:rFonts w:ascii="Times New Roman" w:hAnsi="Times New Roman" w:hint="default"/>
          <w:sz w:val="24"/>
          <w:szCs w:val="24"/>
        </w:rPr>
        <w:t>i na zber, ulož</w:t>
      </w:r>
      <w:r w:rsidRPr="00F54550">
        <w:rPr>
          <w:rFonts w:ascii="Times New Roman" w:hAnsi="Times New Roman" w:hint="default"/>
          <w:sz w:val="24"/>
          <w:szCs w:val="24"/>
        </w:rPr>
        <w:t>enie, spravovanie a </w:t>
      </w:r>
      <w:r w:rsidRPr="00F54550">
        <w:rPr>
          <w:rFonts w:ascii="Times New Roman" w:hAnsi="Times New Roman" w:hint="default"/>
          <w:sz w:val="24"/>
          <w:szCs w:val="24"/>
        </w:rPr>
        <w:t>poskytovanie ú</w:t>
      </w:r>
      <w:r w:rsidRPr="00F54550">
        <w:rPr>
          <w:rFonts w:ascii="Times New Roman" w:hAnsi="Times New Roman" w:hint="default"/>
          <w:sz w:val="24"/>
          <w:szCs w:val="24"/>
        </w:rPr>
        <w:t>dajov</w:t>
      </w:r>
      <w:r w:rsidRPr="00616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elektronickej podobe a </w:t>
      </w:r>
      <w:r w:rsidRPr="00616210">
        <w:rPr>
          <w:rFonts w:ascii="Times New Roman" w:hAnsi="Times New Roman" w:hint="default"/>
          <w:sz w:val="24"/>
          <w:szCs w:val="24"/>
        </w:rPr>
        <w:t>zabezpeč</w:t>
      </w:r>
      <w:r w:rsidRPr="00616210">
        <w:rPr>
          <w:rFonts w:ascii="Times New Roman" w:hAnsi="Times New Roman" w:hint="default"/>
          <w:sz w:val="24"/>
          <w:szCs w:val="24"/>
        </w:rPr>
        <w:t>uje vzá</w:t>
      </w:r>
      <w:r w:rsidRPr="00616210">
        <w:rPr>
          <w:rFonts w:ascii="Times New Roman" w:hAnsi="Times New Roman" w:hint="default"/>
          <w:sz w:val="24"/>
          <w:szCs w:val="24"/>
        </w:rPr>
        <w:t>jomnú</w:t>
      </w:r>
      <w:r w:rsidRPr="00616210">
        <w:rPr>
          <w:rFonts w:ascii="Times New Roman" w:hAnsi="Times New Roman" w:hint="default"/>
          <w:sz w:val="24"/>
          <w:szCs w:val="24"/>
        </w:rPr>
        <w:t xml:space="preserve"> elektronickú</w:t>
      </w:r>
      <w:r w:rsidRPr="00616210">
        <w:rPr>
          <w:rFonts w:ascii="Times New Roman" w:hAnsi="Times New Roman" w:hint="default"/>
          <w:sz w:val="24"/>
          <w:szCs w:val="24"/>
        </w:rPr>
        <w:t xml:space="preserve"> komuniká</w:t>
      </w:r>
      <w:r w:rsidRPr="00616210">
        <w:rPr>
          <w:rFonts w:ascii="Times New Roman" w:hAnsi="Times New Roman" w:hint="default"/>
          <w:sz w:val="24"/>
          <w:szCs w:val="24"/>
        </w:rPr>
        <w:t>ciu medzi orgá</w:t>
      </w:r>
      <w:r w:rsidRPr="00616210">
        <w:rPr>
          <w:rFonts w:ascii="Times New Roman" w:hAnsi="Times New Roman" w:hint="default"/>
          <w:sz w:val="24"/>
          <w:szCs w:val="24"/>
        </w:rPr>
        <w:t>nmi verejnej moci na ú</w:t>
      </w:r>
      <w:r w:rsidRPr="00616210">
        <w:rPr>
          <w:rFonts w:ascii="Times New Roman" w:hAnsi="Times New Roman" w:hint="default"/>
          <w:sz w:val="24"/>
          <w:szCs w:val="24"/>
        </w:rPr>
        <w:t>seku matrí</w:t>
      </w:r>
      <w:r w:rsidRPr="00616210">
        <w:rPr>
          <w:rFonts w:ascii="Times New Roman" w:hAnsi="Times New Roman" w:hint="default"/>
          <w:sz w:val="24"/>
          <w:szCs w:val="24"/>
        </w:rPr>
        <w:t>k. Sprá</w:t>
      </w:r>
      <w:r w:rsidRPr="00616210">
        <w:rPr>
          <w:rFonts w:ascii="Times New Roman" w:hAnsi="Times New Roman" w:hint="default"/>
          <w:sz w:val="24"/>
          <w:szCs w:val="24"/>
        </w:rPr>
        <w:t>vcom a </w:t>
      </w:r>
      <w:r w:rsidRPr="00616210">
        <w:rPr>
          <w:rFonts w:ascii="Times New Roman" w:hAnsi="Times New Roman" w:hint="default"/>
          <w:sz w:val="24"/>
          <w:szCs w:val="24"/>
        </w:rPr>
        <w:t>prevá</w:t>
      </w:r>
      <w:r w:rsidRPr="00616210">
        <w:rPr>
          <w:rFonts w:ascii="Times New Roman" w:hAnsi="Times New Roman" w:hint="default"/>
          <w:sz w:val="24"/>
          <w:szCs w:val="24"/>
        </w:rPr>
        <w:t>dzkovateľ</w:t>
      </w:r>
      <w:r w:rsidRPr="00616210">
        <w:rPr>
          <w:rFonts w:ascii="Times New Roman" w:hAnsi="Times New Roman" w:hint="default"/>
          <w:sz w:val="24"/>
          <w:szCs w:val="24"/>
        </w:rPr>
        <w:t>om infor</w:t>
      </w:r>
      <w:r w:rsidRPr="00616210">
        <w:rPr>
          <w:rFonts w:ascii="Times New Roman" w:hAnsi="Times New Roman" w:hint="default"/>
          <w:sz w:val="24"/>
          <w:szCs w:val="24"/>
        </w:rPr>
        <w:t>mač</w:t>
      </w:r>
      <w:r w:rsidRPr="00616210">
        <w:rPr>
          <w:rFonts w:ascii="Times New Roman" w:hAnsi="Times New Roman" w:hint="default"/>
          <w:sz w:val="24"/>
          <w:szCs w:val="24"/>
        </w:rPr>
        <w:t>né</w:t>
      </w:r>
      <w:r w:rsidRPr="00616210">
        <w:rPr>
          <w:rFonts w:ascii="Times New Roman" w:hAnsi="Times New Roman" w:hint="default"/>
          <w:sz w:val="24"/>
          <w:szCs w:val="24"/>
        </w:rPr>
        <w:t>ho systé</w:t>
      </w:r>
      <w:r w:rsidRPr="00616210">
        <w:rPr>
          <w:rFonts w:ascii="Times New Roman" w:hAnsi="Times New Roman" w:hint="default"/>
          <w:sz w:val="24"/>
          <w:szCs w:val="24"/>
        </w:rPr>
        <w:t>mu elektronická</w:t>
      </w:r>
      <w:r w:rsidRPr="00616210">
        <w:rPr>
          <w:rFonts w:ascii="Times New Roman" w:hAnsi="Times New Roman" w:hint="default"/>
          <w:sz w:val="24"/>
          <w:szCs w:val="24"/>
        </w:rPr>
        <w:t xml:space="preserve"> matrika je ministerstvo.</w:t>
      </w:r>
    </w:p>
    <w:p w:rsidR="00AD16E5" w:rsidRPr="00BE207B" w:rsidP="00AD16E5">
      <w:pPr>
        <w:pStyle w:val="ListParagraph"/>
        <w:tabs>
          <w:tab w:val="left" w:pos="1134"/>
        </w:tabs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AD16E5" w:rsidRPr="00FD1B1A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vý</w:t>
      </w:r>
      <w:r>
        <w:rPr>
          <w:rFonts w:ascii="Times New Roman" w:hAnsi="Times New Roman" w:hint="default"/>
          <w:sz w:val="24"/>
          <w:szCs w:val="24"/>
        </w:rPr>
        <w:t>kon verejnej moci na ú</w:t>
      </w:r>
      <w:r>
        <w:rPr>
          <w:rFonts w:ascii="Times New Roman" w:hAnsi="Times New Roman" w:hint="default"/>
          <w:sz w:val="24"/>
          <w:szCs w:val="24"/>
        </w:rPr>
        <w:t>seku matrí</w:t>
      </w:r>
      <w:r>
        <w:rPr>
          <w:rFonts w:ascii="Times New Roman" w:hAnsi="Times New Roman" w:hint="default"/>
          <w:sz w:val="24"/>
          <w:szCs w:val="24"/>
        </w:rPr>
        <w:t>k v </w:t>
      </w:r>
      <w:r>
        <w:rPr>
          <w:rFonts w:ascii="Times New Roman" w:hAnsi="Times New Roman" w:hint="default"/>
          <w:sz w:val="24"/>
          <w:szCs w:val="24"/>
        </w:rPr>
        <w:t>elektronickej podobe sa vzť</w:t>
      </w:r>
      <w:r>
        <w:rPr>
          <w:rFonts w:ascii="Times New Roman" w:hAnsi="Times New Roman" w:hint="default"/>
          <w:sz w:val="24"/>
          <w:szCs w:val="24"/>
        </w:rPr>
        <w:t>ahujú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40016">
        <w:rPr>
          <w:rFonts w:ascii="Times New Roman" w:hAnsi="Times New Roman"/>
          <w:sz w:val="24"/>
          <w:szCs w:val="24"/>
        </w:rPr>
        <w:t xml:space="preserve">ustanovenia 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eobecné</w:t>
      </w:r>
      <w:r>
        <w:rPr>
          <w:rFonts w:ascii="Times New Roman" w:hAnsi="Times New Roman" w:hint="default"/>
          <w:sz w:val="24"/>
          <w:szCs w:val="24"/>
        </w:rPr>
        <w:t>ho</w:t>
      </w:r>
      <w:r w:rsidRPr="00640016">
        <w:rPr>
          <w:rFonts w:ascii="Times New Roman" w:hAnsi="Times New Roman"/>
          <w:sz w:val="24"/>
          <w:szCs w:val="24"/>
        </w:rPr>
        <w:t xml:space="preserve"> predpisu</w:t>
      </w:r>
      <w:r>
        <w:rPr>
          <w:rFonts w:ascii="Times New Roman" w:hAnsi="Times New Roman"/>
          <w:sz w:val="24"/>
          <w:szCs w:val="24"/>
        </w:rPr>
        <w:t xml:space="preserve"> o </w:t>
      </w:r>
      <w:r w:rsidRPr="002C2276">
        <w:rPr>
          <w:rFonts w:ascii="Times New Roman" w:hAnsi="Times New Roman"/>
          <w:sz w:val="24"/>
          <w:szCs w:val="24"/>
        </w:rPr>
        <w:t>elektronickej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276">
        <w:rPr>
          <w:rFonts w:ascii="Times New Roman" w:hAnsi="Times New Roman" w:hint="default"/>
          <w:sz w:val="24"/>
          <w:szCs w:val="24"/>
        </w:rPr>
        <w:t>podobe vý</w:t>
      </w:r>
      <w:r w:rsidRPr="002C2276">
        <w:rPr>
          <w:rFonts w:ascii="Times New Roman" w:hAnsi="Times New Roman" w:hint="default"/>
          <w:sz w:val="24"/>
          <w:szCs w:val="24"/>
        </w:rPr>
        <w:t>konu pô</w:t>
      </w:r>
      <w:r w:rsidRPr="002C2276">
        <w:rPr>
          <w:rFonts w:ascii="Times New Roman" w:hAnsi="Times New Roman" w:hint="default"/>
          <w:sz w:val="24"/>
          <w:szCs w:val="24"/>
        </w:rPr>
        <w:t>sobnosti orgá</w:t>
      </w:r>
      <w:r w:rsidRPr="002C2276">
        <w:rPr>
          <w:rFonts w:ascii="Times New Roman" w:hAnsi="Times New Roman" w:hint="default"/>
          <w:sz w:val="24"/>
          <w:szCs w:val="24"/>
        </w:rPr>
        <w:t>nov verejnej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276">
        <w:rPr>
          <w:rFonts w:ascii="Times New Roman" w:hAnsi="Times New Roman"/>
          <w:sz w:val="24"/>
          <w:szCs w:val="24"/>
        </w:rPr>
        <w:t>moci</w:t>
      </w:r>
      <w:r>
        <w:rPr>
          <w:rFonts w:ascii="Times New Roman" w:hAnsi="Times New Roman"/>
          <w:sz w:val="24"/>
          <w:szCs w:val="24"/>
        </w:rPr>
        <w:t>,</w:t>
      </w:r>
      <w:r w:rsidRPr="002C2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ak tento zá</w:t>
      </w:r>
      <w:r>
        <w:rPr>
          <w:rFonts w:ascii="Times New Roman" w:hAnsi="Times New Roman" w:hint="default"/>
          <w:sz w:val="24"/>
          <w:szCs w:val="24"/>
        </w:rPr>
        <w:t>kon neustanovuj</w:t>
      </w:r>
      <w:r>
        <w:rPr>
          <w:rFonts w:ascii="Times New Roman" w:hAnsi="Times New Roman" w:hint="default"/>
          <w:sz w:val="24"/>
          <w:szCs w:val="24"/>
        </w:rPr>
        <w:t>e inak</w:t>
      </w:r>
      <w:r w:rsidRPr="002C22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Matrič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rady, ministerstvo, okresné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 xml:space="preserve">rady </w:t>
      </w:r>
      <w:r w:rsidRPr="00D64B77">
        <w:rPr>
          <w:rFonts w:ascii="Times New Roman" w:hAnsi="Times New Roman" w:hint="default"/>
          <w:sz w:val="24"/>
          <w:szCs w:val="24"/>
        </w:rPr>
        <w:t>sú</w:t>
      </w:r>
      <w:r w:rsidRPr="00D64B77">
        <w:rPr>
          <w:rFonts w:ascii="Times New Roman" w:hAnsi="Times New Roman" w:hint="default"/>
          <w:sz w:val="24"/>
          <w:szCs w:val="24"/>
        </w:rPr>
        <w:t xml:space="preserve"> povinné</w:t>
      </w:r>
      <w:r w:rsidRPr="00D64B77">
        <w:rPr>
          <w:rFonts w:ascii="Times New Roman" w:hAnsi="Times New Roman" w:hint="default"/>
          <w:sz w:val="24"/>
          <w:szCs w:val="24"/>
        </w:rPr>
        <w:t xml:space="preserve"> na ú</w:t>
      </w:r>
      <w:r w:rsidRPr="00D64B77">
        <w:rPr>
          <w:rFonts w:ascii="Times New Roman" w:hAnsi="Times New Roman" w:hint="default"/>
          <w:sz w:val="24"/>
          <w:szCs w:val="24"/>
        </w:rPr>
        <w:t>seku matrí</w:t>
      </w:r>
      <w:r w:rsidRPr="00D64B77">
        <w:rPr>
          <w:rFonts w:ascii="Times New Roman" w:hAnsi="Times New Roman" w:hint="default"/>
          <w:sz w:val="24"/>
          <w:szCs w:val="24"/>
        </w:rPr>
        <w:t>k pri vý</w:t>
      </w:r>
      <w:r w:rsidRPr="00D64B77">
        <w:rPr>
          <w:rFonts w:ascii="Times New Roman" w:hAnsi="Times New Roman" w:hint="default"/>
          <w:sz w:val="24"/>
          <w:szCs w:val="24"/>
        </w:rPr>
        <w:t>kone verejnej moci v </w:t>
      </w:r>
      <w:r w:rsidRPr="00D64B77">
        <w:rPr>
          <w:rFonts w:ascii="Times New Roman" w:hAnsi="Times New Roman" w:hint="default"/>
          <w:sz w:val="24"/>
          <w:szCs w:val="24"/>
        </w:rPr>
        <w:t>elektronickej podobe použí</w:t>
      </w:r>
      <w:r w:rsidRPr="00D64B77">
        <w:rPr>
          <w:rFonts w:ascii="Times New Roman" w:hAnsi="Times New Roman" w:hint="default"/>
          <w:sz w:val="24"/>
          <w:szCs w:val="24"/>
        </w:rPr>
        <w:t>vať</w:t>
      </w:r>
      <w:r w:rsidRPr="00D64B77">
        <w:rPr>
          <w:rFonts w:ascii="Times New Roman" w:hAnsi="Times New Roman" w:hint="default"/>
          <w:sz w:val="24"/>
          <w:szCs w:val="24"/>
        </w:rPr>
        <w:t xml:space="preserve"> elektronickú</w:t>
      </w:r>
      <w:r w:rsidRPr="00D64B77">
        <w:rPr>
          <w:rFonts w:ascii="Times New Roman" w:hAnsi="Times New Roman" w:hint="default"/>
          <w:sz w:val="24"/>
          <w:szCs w:val="24"/>
        </w:rPr>
        <w:t xml:space="preserve"> matriku.</w:t>
      </w:r>
      <w:r>
        <w:rPr>
          <w:rFonts w:ascii="Times New Roman" w:hAnsi="Times New Roman"/>
          <w:sz w:val="24"/>
          <w:szCs w:val="24"/>
        </w:rPr>
        <w:t xml:space="preserve"> S</w:t>
      </w:r>
      <w:r w:rsidRPr="00FD1B1A">
        <w:rPr>
          <w:rFonts w:ascii="Times New Roman" w:hAnsi="Times New Roman" w:hint="default"/>
          <w:sz w:val="24"/>
          <w:szCs w:val="24"/>
        </w:rPr>
        <w:t>ú</w:t>
      </w:r>
      <w:r w:rsidRPr="00FD1B1A">
        <w:rPr>
          <w:rFonts w:ascii="Times New Roman" w:hAnsi="Times New Roman" w:hint="default"/>
          <w:sz w:val="24"/>
          <w:szCs w:val="24"/>
        </w:rPr>
        <w:t>dy a iné</w:t>
      </w:r>
      <w:r w:rsidRPr="00FD1B1A">
        <w:rPr>
          <w:rFonts w:ascii="Times New Roman" w:hAnsi="Times New Roman" w:hint="default"/>
          <w:sz w:val="24"/>
          <w:szCs w:val="24"/>
        </w:rPr>
        <w:t xml:space="preserve"> š</w:t>
      </w:r>
      <w:r w:rsidRPr="00FD1B1A">
        <w:rPr>
          <w:rFonts w:ascii="Times New Roman" w:hAnsi="Times New Roman" w:hint="default"/>
          <w:sz w:val="24"/>
          <w:szCs w:val="24"/>
        </w:rPr>
        <w:t>tá</w:t>
      </w:r>
      <w:r w:rsidRPr="00FD1B1A">
        <w:rPr>
          <w:rFonts w:ascii="Times New Roman" w:hAnsi="Times New Roman" w:hint="default"/>
          <w:sz w:val="24"/>
          <w:szCs w:val="24"/>
        </w:rPr>
        <w:t>tne orgá</w:t>
      </w:r>
      <w:r w:rsidRPr="00FD1B1A">
        <w:rPr>
          <w:rFonts w:ascii="Times New Roman" w:hAnsi="Times New Roman" w:hint="default"/>
          <w:sz w:val="24"/>
          <w:szCs w:val="24"/>
        </w:rPr>
        <w:t>ny, leká</w:t>
      </w:r>
      <w:r w:rsidRPr="00FD1B1A">
        <w:rPr>
          <w:rFonts w:ascii="Times New Roman" w:hAnsi="Times New Roman" w:hint="default"/>
          <w:sz w:val="24"/>
          <w:szCs w:val="24"/>
        </w:rPr>
        <w:t>ri, orgá</w:t>
      </w:r>
      <w:r w:rsidRPr="00FD1B1A">
        <w:rPr>
          <w:rFonts w:ascii="Times New Roman" w:hAnsi="Times New Roman" w:hint="default"/>
          <w:sz w:val="24"/>
          <w:szCs w:val="24"/>
        </w:rPr>
        <w:t>ny cirkví</w:t>
      </w:r>
      <w:r w:rsidRPr="00FD1B1A">
        <w:rPr>
          <w:rFonts w:ascii="Times New Roman" w:hAnsi="Times New Roman" w:hint="default"/>
          <w:sz w:val="24"/>
          <w:szCs w:val="24"/>
        </w:rPr>
        <w:t xml:space="preserve"> a ná</w:t>
      </w:r>
      <w:r w:rsidRPr="00FD1B1A">
        <w:rPr>
          <w:rFonts w:ascii="Times New Roman" w:hAnsi="Times New Roman" w:hint="default"/>
          <w:sz w:val="24"/>
          <w:szCs w:val="24"/>
        </w:rPr>
        <w:t>bož</w:t>
      </w:r>
      <w:r w:rsidRPr="00FD1B1A">
        <w:rPr>
          <w:rFonts w:ascii="Times New Roman" w:hAnsi="Times New Roman" w:hint="default"/>
          <w:sz w:val="24"/>
          <w:szCs w:val="24"/>
        </w:rPr>
        <w:t>enský</w:t>
      </w:r>
      <w:r w:rsidRPr="00FD1B1A">
        <w:rPr>
          <w:rFonts w:ascii="Times New Roman" w:hAnsi="Times New Roman" w:hint="default"/>
          <w:sz w:val="24"/>
          <w:szCs w:val="24"/>
        </w:rPr>
        <w:t>ch spoloč</w:t>
      </w:r>
      <w:r w:rsidRPr="00FD1B1A"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B77">
        <w:rPr>
          <w:rFonts w:ascii="Times New Roman" w:hAnsi="Times New Roman" w:hint="default"/>
          <w:sz w:val="24"/>
          <w:szCs w:val="24"/>
        </w:rPr>
        <w:t>pri vý</w:t>
      </w:r>
      <w:r w:rsidRPr="00D64B77">
        <w:rPr>
          <w:rFonts w:ascii="Times New Roman" w:hAnsi="Times New Roman" w:hint="default"/>
          <w:sz w:val="24"/>
          <w:szCs w:val="24"/>
        </w:rPr>
        <w:t>kone verejnej moc</w:t>
      </w:r>
      <w:r w:rsidRPr="00D64B77">
        <w:rPr>
          <w:rFonts w:ascii="Times New Roman" w:hAnsi="Times New Roman" w:hint="default"/>
          <w:sz w:val="24"/>
          <w:szCs w:val="24"/>
        </w:rPr>
        <w:t>i v elektronickej podobe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seku matrí</w:t>
      </w:r>
      <w:r>
        <w:rPr>
          <w:rFonts w:ascii="Times New Roman" w:hAnsi="Times New Roman" w:hint="default"/>
          <w:sz w:val="24"/>
          <w:szCs w:val="24"/>
        </w:rPr>
        <w:t>k použí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elektronickú</w:t>
      </w:r>
      <w:r>
        <w:rPr>
          <w:rFonts w:ascii="Times New Roman" w:hAnsi="Times New Roman" w:hint="default"/>
          <w:sz w:val="24"/>
          <w:szCs w:val="24"/>
        </w:rPr>
        <w:t xml:space="preserve"> matriku.</w:t>
      </w:r>
    </w:p>
    <w:p w:rsidR="00AD16E5" w:rsidRPr="00A42348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RPr="00A42348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 w:hint="default"/>
          <w:sz w:val="24"/>
          <w:szCs w:val="24"/>
        </w:rPr>
      </w:pPr>
      <w:r w:rsidRPr="00A42348">
        <w:rPr>
          <w:rFonts w:ascii="Times New Roman" w:hAnsi="Times New Roman" w:hint="default"/>
          <w:sz w:val="24"/>
          <w:szCs w:val="24"/>
        </w:rPr>
        <w:t>Elektronická</w:t>
      </w:r>
      <w:r w:rsidRPr="00A42348">
        <w:rPr>
          <w:rFonts w:ascii="Times New Roman" w:hAnsi="Times New Roman" w:hint="default"/>
          <w:sz w:val="24"/>
          <w:szCs w:val="24"/>
        </w:rPr>
        <w:t xml:space="preserve"> matrika obsahuje sú</w:t>
      </w:r>
      <w:r w:rsidRPr="00A42348">
        <w:rPr>
          <w:rFonts w:ascii="Times New Roman" w:hAnsi="Times New Roman" w:hint="default"/>
          <w:sz w:val="24"/>
          <w:szCs w:val="24"/>
        </w:rPr>
        <w:t>bor ú</w:t>
      </w:r>
      <w:r w:rsidRPr="00A42348">
        <w:rPr>
          <w:rFonts w:ascii="Times New Roman" w:hAnsi="Times New Roman" w:hint="default"/>
          <w:sz w:val="24"/>
          <w:szCs w:val="24"/>
        </w:rPr>
        <w:t>dajov podľ</w:t>
      </w:r>
      <w:r w:rsidRPr="00A42348">
        <w:rPr>
          <w:rFonts w:ascii="Times New Roman" w:hAnsi="Times New Roman" w:hint="default"/>
          <w:sz w:val="24"/>
          <w:szCs w:val="24"/>
        </w:rPr>
        <w:t>a § </w:t>
      </w:r>
      <w:r w:rsidRPr="00A42348">
        <w:rPr>
          <w:rFonts w:ascii="Times New Roman" w:hAnsi="Times New Roman" w:hint="default"/>
          <w:sz w:val="24"/>
          <w:szCs w:val="24"/>
        </w:rPr>
        <w:t>19 ods. 1 a</w:t>
      </w:r>
      <w:r w:rsidR="0020411F">
        <w:rPr>
          <w:rFonts w:ascii="Times New Roman" w:hAnsi="Times New Roman" w:hint="default"/>
          <w:sz w:val="24"/>
          <w:szCs w:val="24"/>
        </w:rPr>
        <w:t>ž</w:t>
      </w:r>
      <w:r w:rsidRPr="00A42348">
        <w:rPr>
          <w:rFonts w:ascii="Times New Roman" w:hAnsi="Times New Roman"/>
          <w:sz w:val="24"/>
          <w:szCs w:val="24"/>
        </w:rPr>
        <w:t> </w:t>
      </w:r>
      <w:r w:rsidRPr="00A42348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a</w:t>
      </w:r>
      <w:r w:rsidR="0020411F">
        <w:rPr>
          <w:rFonts w:ascii="Times New Roman" w:hAnsi="Times New Roman"/>
          <w:sz w:val="24"/>
          <w:szCs w:val="24"/>
        </w:rPr>
        <w:t> </w:t>
      </w:r>
      <w:r w:rsidR="0020411F">
        <w:rPr>
          <w:rFonts w:ascii="Times New Roman" w:hAnsi="Times New Roman" w:hint="default"/>
          <w:sz w:val="24"/>
          <w:szCs w:val="24"/>
        </w:rPr>
        <w:t>elektronickú</w:t>
      </w:r>
      <w:r w:rsidR="0020411F">
        <w:rPr>
          <w:rFonts w:ascii="Times New Roman" w:hAnsi="Times New Roman" w:hint="default"/>
          <w:sz w:val="24"/>
          <w:szCs w:val="24"/>
        </w:rPr>
        <w:t xml:space="preserve"> podobu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348">
        <w:rPr>
          <w:rFonts w:ascii="Times New Roman" w:hAnsi="Times New Roman"/>
          <w:sz w:val="24"/>
          <w:szCs w:val="24"/>
        </w:rPr>
        <w:t>list</w:t>
      </w:r>
      <w:r w:rsidR="0020411F">
        <w:rPr>
          <w:rFonts w:ascii="Times New Roman" w:hAnsi="Times New Roman" w:hint="default"/>
          <w:sz w:val="24"/>
          <w:szCs w:val="24"/>
        </w:rPr>
        <w:t>í</w:t>
      </w:r>
      <w:r w:rsidRPr="00A42348">
        <w:rPr>
          <w:rFonts w:ascii="Times New Roman" w:hAnsi="Times New Roman" w:hint="default"/>
          <w:sz w:val="24"/>
          <w:szCs w:val="24"/>
        </w:rPr>
        <w:t>n, ktoré</w:t>
      </w:r>
      <w:r w:rsidRPr="00A42348">
        <w:rPr>
          <w:rFonts w:ascii="Times New Roman" w:hAnsi="Times New Roman" w:hint="default"/>
          <w:sz w:val="24"/>
          <w:szCs w:val="24"/>
        </w:rPr>
        <w:t xml:space="preserve"> </w:t>
      </w:r>
      <w:r w:rsidRPr="00600829">
        <w:rPr>
          <w:rFonts w:ascii="Times New Roman" w:hAnsi="Times New Roman" w:hint="default"/>
          <w:sz w:val="24"/>
          <w:szCs w:val="24"/>
        </w:rPr>
        <w:t>slúž</w:t>
      </w:r>
      <w:r w:rsidRPr="00600829">
        <w:rPr>
          <w:rFonts w:ascii="Times New Roman" w:hAnsi="Times New Roman" w:hint="default"/>
          <w:sz w:val="24"/>
          <w:szCs w:val="24"/>
        </w:rPr>
        <w:t>ia</w:t>
      </w:r>
      <w:r w:rsidRPr="00A42348">
        <w:rPr>
          <w:rFonts w:ascii="Times New Roman" w:hAnsi="Times New Roman" w:hint="default"/>
          <w:sz w:val="24"/>
          <w:szCs w:val="24"/>
        </w:rPr>
        <w:t xml:space="preserve"> ako podklad na zá</w:t>
      </w:r>
      <w:r w:rsidRPr="00A42348">
        <w:rPr>
          <w:rFonts w:ascii="Times New Roman" w:hAnsi="Times New Roman" w:hint="default"/>
          <w:sz w:val="24"/>
          <w:szCs w:val="24"/>
        </w:rPr>
        <w:t>pis, dodatoč</w:t>
      </w:r>
      <w:r w:rsidRPr="00A42348">
        <w:rPr>
          <w:rFonts w:ascii="Times New Roman" w:hAnsi="Times New Roman" w:hint="default"/>
          <w:sz w:val="24"/>
          <w:szCs w:val="24"/>
        </w:rPr>
        <w:t>ný</w:t>
      </w:r>
      <w:r w:rsidRPr="00A42348">
        <w:rPr>
          <w:rFonts w:ascii="Times New Roman" w:hAnsi="Times New Roman" w:hint="default"/>
          <w:sz w:val="24"/>
          <w:szCs w:val="24"/>
        </w:rPr>
        <w:t xml:space="preserve"> zá</w:t>
      </w:r>
      <w:r w:rsidRPr="00A42348">
        <w:rPr>
          <w:rFonts w:ascii="Times New Roman" w:hAnsi="Times New Roman" w:hint="default"/>
          <w:sz w:val="24"/>
          <w:szCs w:val="24"/>
        </w:rPr>
        <w:t>pis, dodatoč</w:t>
      </w:r>
      <w:r w:rsidRPr="00A42348">
        <w:rPr>
          <w:rFonts w:ascii="Times New Roman" w:hAnsi="Times New Roman" w:hint="default"/>
          <w:sz w:val="24"/>
          <w:szCs w:val="24"/>
        </w:rPr>
        <w:t>ný</w:t>
      </w:r>
      <w:r w:rsidRPr="00A42348">
        <w:rPr>
          <w:rFonts w:ascii="Times New Roman" w:hAnsi="Times New Roman" w:hint="default"/>
          <w:sz w:val="24"/>
          <w:szCs w:val="24"/>
        </w:rPr>
        <w:t xml:space="preserve"> zá</w:t>
      </w:r>
      <w:r w:rsidRPr="00A42348">
        <w:rPr>
          <w:rFonts w:ascii="Times New Roman" w:hAnsi="Times New Roman" w:hint="default"/>
          <w:sz w:val="24"/>
          <w:szCs w:val="24"/>
        </w:rPr>
        <w:t>znam alebo ich zme</w:t>
      </w:r>
      <w:r w:rsidRPr="00A42348">
        <w:rPr>
          <w:rFonts w:ascii="Times New Roman" w:hAnsi="Times New Roman" w:hint="default"/>
          <w:sz w:val="24"/>
          <w:szCs w:val="24"/>
        </w:rPr>
        <w:t>nu v matrike.</w:t>
      </w:r>
    </w:p>
    <w:p w:rsidR="00AD16E5" w:rsidRPr="00A42348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RPr="00A42348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A42348">
        <w:rPr>
          <w:rFonts w:ascii="Times New Roman" w:hAnsi="Times New Roman" w:hint="default"/>
          <w:sz w:val="24"/>
          <w:szCs w:val="24"/>
        </w:rPr>
        <w:t>Ú</w:t>
      </w:r>
      <w:r w:rsidRPr="00A42348">
        <w:rPr>
          <w:rFonts w:ascii="Times New Roman" w:hAnsi="Times New Roman" w:hint="default"/>
          <w:sz w:val="24"/>
          <w:szCs w:val="24"/>
        </w:rPr>
        <w:t xml:space="preserve">daje </w:t>
      </w:r>
      <w:r w:rsidR="00103BCE">
        <w:rPr>
          <w:rFonts w:ascii="Times New Roman" w:hAnsi="Times New Roman" w:hint="default"/>
          <w:sz w:val="24"/>
          <w:szCs w:val="24"/>
        </w:rPr>
        <w:t>podľ</w:t>
      </w:r>
      <w:r w:rsidR="00103BCE">
        <w:rPr>
          <w:rFonts w:ascii="Times New Roman" w:hAnsi="Times New Roman" w:hint="default"/>
          <w:sz w:val="24"/>
          <w:szCs w:val="24"/>
        </w:rPr>
        <w:t>a odseku 3</w:t>
      </w:r>
      <w:r w:rsidR="002824F6">
        <w:rPr>
          <w:rFonts w:ascii="Times New Roman" w:hAnsi="Times New Roman" w:hint="default"/>
          <w:sz w:val="24"/>
          <w:szCs w:val="24"/>
        </w:rPr>
        <w:t xml:space="preserve"> sa považ</w:t>
      </w:r>
      <w:r w:rsidR="002824F6">
        <w:rPr>
          <w:rFonts w:ascii="Times New Roman" w:hAnsi="Times New Roman" w:hint="default"/>
          <w:sz w:val="24"/>
          <w:szCs w:val="24"/>
        </w:rPr>
        <w:t>ujú</w:t>
      </w:r>
      <w:r w:rsidR="002824F6">
        <w:rPr>
          <w:rFonts w:ascii="Times New Roman" w:hAnsi="Times New Roman" w:hint="default"/>
          <w:sz w:val="24"/>
          <w:szCs w:val="24"/>
        </w:rPr>
        <w:t xml:space="preserve"> za </w:t>
      </w:r>
      <w:r w:rsidRPr="00A42348">
        <w:rPr>
          <w:rFonts w:ascii="Times New Roman" w:hAnsi="Times New Roman" w:hint="default"/>
          <w:sz w:val="24"/>
          <w:szCs w:val="24"/>
        </w:rPr>
        <w:t>ú</w:t>
      </w:r>
      <w:r w:rsidRPr="00A42348">
        <w:rPr>
          <w:rFonts w:ascii="Times New Roman" w:hAnsi="Times New Roman" w:hint="default"/>
          <w:sz w:val="24"/>
          <w:szCs w:val="24"/>
        </w:rPr>
        <w:t>plné</w:t>
      </w:r>
      <w:r w:rsidRPr="00A42348">
        <w:rPr>
          <w:rFonts w:ascii="Times New Roman" w:hAnsi="Times New Roman" w:hint="default"/>
          <w:sz w:val="24"/>
          <w:szCs w:val="24"/>
        </w:rPr>
        <w:t xml:space="preserve"> a </w:t>
      </w:r>
      <w:r w:rsidRPr="00A42348">
        <w:rPr>
          <w:rFonts w:ascii="Times New Roman" w:hAnsi="Times New Roman" w:hint="default"/>
          <w:sz w:val="24"/>
          <w:szCs w:val="24"/>
        </w:rPr>
        <w:t>zodpovedajú</w:t>
      </w:r>
      <w:r w:rsidRPr="00A42348">
        <w:rPr>
          <w:rFonts w:ascii="Times New Roman" w:hAnsi="Times New Roman" w:hint="default"/>
          <w:sz w:val="24"/>
          <w:szCs w:val="24"/>
        </w:rPr>
        <w:t>ce skutoč</w:t>
      </w:r>
      <w:r w:rsidRPr="00A42348">
        <w:rPr>
          <w:rFonts w:ascii="Times New Roman" w:hAnsi="Times New Roman" w:hint="default"/>
          <w:sz w:val="24"/>
          <w:szCs w:val="24"/>
        </w:rPr>
        <w:t>nosti, ak nie je preuká</w:t>
      </w:r>
      <w:r w:rsidRPr="00A42348">
        <w:rPr>
          <w:rFonts w:ascii="Times New Roman" w:hAnsi="Times New Roman" w:hint="default"/>
          <w:sz w:val="24"/>
          <w:szCs w:val="24"/>
        </w:rPr>
        <w:t>zaný</w:t>
      </w:r>
      <w:r w:rsidRPr="00A42348">
        <w:rPr>
          <w:rFonts w:ascii="Times New Roman" w:hAnsi="Times New Roman" w:hint="default"/>
          <w:sz w:val="24"/>
          <w:szCs w:val="24"/>
        </w:rPr>
        <w:t xml:space="preserve"> opak. </w:t>
      </w:r>
      <w:r>
        <w:rPr>
          <w:rFonts w:ascii="Times New Roman" w:hAnsi="Times New Roman" w:hint="default"/>
          <w:sz w:val="24"/>
          <w:szCs w:val="24"/>
        </w:rPr>
        <w:t>Orgá</w:t>
      </w:r>
      <w:r>
        <w:rPr>
          <w:rFonts w:ascii="Times New Roman" w:hAnsi="Times New Roman" w:hint="default"/>
          <w:sz w:val="24"/>
          <w:szCs w:val="24"/>
        </w:rPr>
        <w:t>n verejnej moci, ktorý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CF1A0E">
        <w:rPr>
          <w:rFonts w:ascii="Times New Roman" w:hAnsi="Times New Roman"/>
          <w:sz w:val="24"/>
          <w:szCs w:val="24"/>
        </w:rPr>
        <w:t>zapisuje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 do elektronickej matriky,</w:t>
      </w:r>
      <w:r w:rsidRPr="00A42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zodpovedá</w:t>
      </w:r>
      <w:r>
        <w:rPr>
          <w:rFonts w:ascii="Times New Roman" w:hAnsi="Times New Roman" w:hint="default"/>
          <w:sz w:val="24"/>
          <w:szCs w:val="24"/>
        </w:rPr>
        <w:t xml:space="preserve"> za ú</w:t>
      </w:r>
      <w:r>
        <w:rPr>
          <w:rFonts w:ascii="Times New Roman" w:hAnsi="Times New Roman" w:hint="default"/>
          <w:sz w:val="24"/>
          <w:szCs w:val="24"/>
        </w:rPr>
        <w:t>plnosť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vnosť</w:t>
      </w:r>
      <w:r>
        <w:rPr>
          <w:rFonts w:ascii="Times New Roman" w:hAnsi="Times New Roman" w:hint="default"/>
          <w:sz w:val="24"/>
          <w:szCs w:val="24"/>
        </w:rPr>
        <w:t xml:space="preserve"> ní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="00CF1A0E">
        <w:rPr>
          <w:rFonts w:ascii="Times New Roman" w:hAnsi="Times New Roman" w:hint="default"/>
          <w:sz w:val="24"/>
          <w:szCs w:val="24"/>
        </w:rPr>
        <w:t>zapí</w:t>
      </w:r>
      <w:r w:rsidR="00CF1A0E">
        <w:rPr>
          <w:rFonts w:ascii="Times New Roman" w:hAnsi="Times New Roman" w:hint="default"/>
          <w:sz w:val="24"/>
          <w:szCs w:val="24"/>
        </w:rPr>
        <w:t>saný</w:t>
      </w:r>
      <w:r w:rsidR="00CF1A0E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dajov.</w:t>
      </w:r>
    </w:p>
    <w:p w:rsidR="00AD16E5" w:rsidRPr="00A42348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RPr="00325A68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A62FB1">
        <w:rPr>
          <w:rFonts w:ascii="Times New Roman" w:hAnsi="Times New Roman"/>
          <w:sz w:val="24"/>
          <w:szCs w:val="24"/>
        </w:rPr>
        <w:t>O </w:t>
      </w:r>
      <w:r w:rsidRPr="00A62FB1">
        <w:rPr>
          <w:rFonts w:ascii="Times New Roman" w:hAnsi="Times New Roman" w:hint="default"/>
          <w:sz w:val="24"/>
          <w:szCs w:val="24"/>
        </w:rPr>
        <w:t>ú</w:t>
      </w:r>
      <w:r w:rsidRPr="00A62FB1">
        <w:rPr>
          <w:rFonts w:ascii="Times New Roman" w:hAnsi="Times New Roman" w:hint="default"/>
          <w:sz w:val="24"/>
          <w:szCs w:val="24"/>
        </w:rPr>
        <w:t>radný</w:t>
      </w:r>
      <w:r w:rsidRPr="00A62FB1">
        <w:rPr>
          <w:rFonts w:ascii="Times New Roman" w:hAnsi="Times New Roman" w:hint="default"/>
          <w:sz w:val="24"/>
          <w:szCs w:val="24"/>
        </w:rPr>
        <w:t xml:space="preserve"> v</w:t>
      </w:r>
      <w:r w:rsidRPr="00A62FB1">
        <w:rPr>
          <w:rFonts w:ascii="Times New Roman" w:hAnsi="Times New Roman" w:hint="default"/>
          <w:sz w:val="24"/>
          <w:szCs w:val="24"/>
        </w:rPr>
        <w:t>ý</w:t>
      </w:r>
      <w:r w:rsidRPr="00A62FB1">
        <w:rPr>
          <w:rFonts w:ascii="Times New Roman" w:hAnsi="Times New Roman" w:hint="default"/>
          <w:sz w:val="24"/>
          <w:szCs w:val="24"/>
        </w:rPr>
        <w:t>pis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elektronickej </w:t>
      </w:r>
      <w:r w:rsidRPr="00A62FB1">
        <w:rPr>
          <w:rFonts w:ascii="Times New Roman" w:hAnsi="Times New Roman"/>
          <w:sz w:val="24"/>
          <w:szCs w:val="24"/>
        </w:rPr>
        <w:t>matriky a o potvrdenie o </w:t>
      </w:r>
      <w:r w:rsidRPr="00A62FB1">
        <w:rPr>
          <w:rFonts w:ascii="Times New Roman" w:hAnsi="Times New Roman" w:hint="default"/>
          <w:sz w:val="24"/>
          <w:szCs w:val="24"/>
        </w:rPr>
        <w:t>ú</w:t>
      </w:r>
      <w:r w:rsidRPr="00A62FB1">
        <w:rPr>
          <w:rFonts w:ascii="Times New Roman" w:hAnsi="Times New Roman" w:hint="default"/>
          <w:sz w:val="24"/>
          <w:szCs w:val="24"/>
        </w:rPr>
        <w:t>dajoch zapí</w:t>
      </w:r>
      <w:r w:rsidRPr="00A62FB1">
        <w:rPr>
          <w:rFonts w:ascii="Times New Roman" w:hAnsi="Times New Roman" w:hint="default"/>
          <w:sz w:val="24"/>
          <w:szCs w:val="24"/>
        </w:rPr>
        <w:t>saný</w:t>
      </w:r>
      <w:r w:rsidRPr="00A62FB1"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elektronickej </w:t>
      </w:r>
      <w:r w:rsidRPr="00A62FB1">
        <w:rPr>
          <w:rFonts w:ascii="Times New Roman" w:hAnsi="Times New Roman" w:hint="default"/>
          <w:sz w:val="24"/>
          <w:szCs w:val="24"/>
        </w:rPr>
        <w:t>matrike môž</w:t>
      </w:r>
      <w:r w:rsidRPr="00A62FB1">
        <w:rPr>
          <w:rFonts w:ascii="Times New Roman" w:hAnsi="Times New Roman" w:hint="default"/>
          <w:sz w:val="24"/>
          <w:szCs w:val="24"/>
        </w:rPr>
        <w:t>e pož</w:t>
      </w:r>
      <w:r w:rsidRPr="00A62FB1">
        <w:rPr>
          <w:rFonts w:ascii="Times New Roman" w:hAnsi="Times New Roman" w:hint="default"/>
          <w:sz w:val="24"/>
          <w:szCs w:val="24"/>
        </w:rPr>
        <w:t>iadať</w:t>
      </w:r>
      <w:r w:rsidRPr="00A62FB1">
        <w:rPr>
          <w:rFonts w:ascii="Times New Roman" w:hAnsi="Times New Roman" w:hint="default"/>
          <w:sz w:val="24"/>
          <w:szCs w:val="24"/>
        </w:rPr>
        <w:t xml:space="preserve"> osoba uvedená</w:t>
      </w:r>
      <w:r w:rsidRPr="00A62FB1">
        <w:rPr>
          <w:rFonts w:ascii="Times New Roman" w:hAnsi="Times New Roman" w:hint="default"/>
          <w:sz w:val="24"/>
          <w:szCs w:val="24"/>
        </w:rPr>
        <w:t xml:space="preserve"> v </w:t>
      </w:r>
      <w:r w:rsidRPr="00A62FB1">
        <w:rPr>
          <w:rFonts w:ascii="Times New Roman" w:hAnsi="Times New Roman" w:hint="default"/>
          <w:sz w:val="24"/>
          <w:szCs w:val="24"/>
        </w:rPr>
        <w:t>§ </w:t>
      </w:r>
      <w:r w:rsidRPr="00A62FB1">
        <w:rPr>
          <w:rFonts w:ascii="Times New Roman" w:hAnsi="Times New Roman" w:hint="default"/>
          <w:sz w:val="24"/>
          <w:szCs w:val="24"/>
        </w:rPr>
        <w:t>18 ktorý</w:t>
      </w:r>
      <w:r w:rsidRPr="00A62FB1">
        <w:rPr>
          <w:rFonts w:ascii="Times New Roman" w:hAnsi="Times New Roman" w:hint="default"/>
          <w:sz w:val="24"/>
          <w:szCs w:val="24"/>
        </w:rPr>
        <w:t>koľ</w:t>
      </w:r>
      <w:r w:rsidRPr="00A62FB1">
        <w:rPr>
          <w:rFonts w:ascii="Times New Roman" w:hAnsi="Times New Roman" w:hint="default"/>
          <w:sz w:val="24"/>
          <w:szCs w:val="24"/>
        </w:rPr>
        <w:t>vek matrič</w:t>
      </w:r>
      <w:r w:rsidRPr="00A62FB1">
        <w:rPr>
          <w:rFonts w:ascii="Times New Roman" w:hAnsi="Times New Roman" w:hint="default"/>
          <w:sz w:val="24"/>
          <w:szCs w:val="24"/>
        </w:rPr>
        <w:t>ný</w:t>
      </w:r>
      <w:r w:rsidRPr="00A62FB1">
        <w:rPr>
          <w:rFonts w:ascii="Times New Roman" w:hAnsi="Times New Roman" w:hint="default"/>
          <w:sz w:val="24"/>
          <w:szCs w:val="24"/>
        </w:rPr>
        <w:t xml:space="preserve"> ú</w:t>
      </w:r>
      <w:r w:rsidRPr="00A62FB1">
        <w:rPr>
          <w:rFonts w:ascii="Times New Roman" w:hAnsi="Times New Roman" w:hint="default"/>
          <w:sz w:val="24"/>
          <w:szCs w:val="24"/>
        </w:rPr>
        <w:t xml:space="preserve">rad. </w:t>
      </w:r>
      <w:r w:rsidRPr="00325A68">
        <w:rPr>
          <w:rFonts w:ascii="Times New Roman" w:hAnsi="Times New Roman" w:hint="default"/>
          <w:sz w:val="24"/>
          <w:szCs w:val="24"/>
        </w:rPr>
        <w:t>Ú</w:t>
      </w:r>
      <w:r w:rsidRPr="00325A68">
        <w:rPr>
          <w:rFonts w:ascii="Times New Roman" w:hAnsi="Times New Roman" w:hint="default"/>
          <w:sz w:val="24"/>
          <w:szCs w:val="24"/>
        </w:rPr>
        <w:t>radný</w:t>
      </w:r>
      <w:r w:rsidRPr="00325A68">
        <w:rPr>
          <w:rFonts w:ascii="Times New Roman" w:hAnsi="Times New Roman" w:hint="default"/>
          <w:sz w:val="24"/>
          <w:szCs w:val="24"/>
        </w:rPr>
        <w:t xml:space="preserve"> vý</w:t>
      </w:r>
      <w:r w:rsidRPr="00325A68">
        <w:rPr>
          <w:rFonts w:ascii="Times New Roman" w:hAnsi="Times New Roman" w:hint="default"/>
          <w:sz w:val="24"/>
          <w:szCs w:val="24"/>
        </w:rPr>
        <w:t>pis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elektronickej </w:t>
      </w:r>
      <w:r w:rsidR="00A27550">
        <w:rPr>
          <w:rFonts w:ascii="Times New Roman" w:hAnsi="Times New Roman"/>
          <w:sz w:val="24"/>
          <w:szCs w:val="24"/>
        </w:rPr>
        <w:t>matriky a o potvrdenie o </w:t>
      </w:r>
      <w:r w:rsidRPr="00325A68">
        <w:rPr>
          <w:rFonts w:ascii="Times New Roman" w:hAnsi="Times New Roman" w:hint="default"/>
          <w:sz w:val="24"/>
          <w:szCs w:val="24"/>
        </w:rPr>
        <w:t>ú</w:t>
      </w:r>
      <w:r w:rsidRPr="00325A68">
        <w:rPr>
          <w:rFonts w:ascii="Times New Roman" w:hAnsi="Times New Roman" w:hint="default"/>
          <w:sz w:val="24"/>
          <w:szCs w:val="24"/>
        </w:rPr>
        <w:t>dajoch zapí</w:t>
      </w:r>
      <w:r w:rsidRPr="00325A68">
        <w:rPr>
          <w:rFonts w:ascii="Times New Roman" w:hAnsi="Times New Roman" w:hint="default"/>
          <w:sz w:val="24"/>
          <w:szCs w:val="24"/>
        </w:rPr>
        <w:t>saný</w:t>
      </w:r>
      <w:r w:rsidRPr="00325A68"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elektronickej </w:t>
      </w:r>
      <w:r w:rsidRPr="00325A68">
        <w:rPr>
          <w:rFonts w:ascii="Times New Roman" w:hAnsi="Times New Roman"/>
          <w:sz w:val="24"/>
          <w:szCs w:val="24"/>
        </w:rPr>
        <w:t>matrike m</w:t>
      </w:r>
      <w:r>
        <w:rPr>
          <w:rFonts w:ascii="Times New Roman" w:hAnsi="Times New Roman" w:hint="default"/>
          <w:sz w:val="24"/>
          <w:szCs w:val="24"/>
        </w:rPr>
        <w:t>ož</w:t>
      </w:r>
      <w:r>
        <w:rPr>
          <w:rFonts w:ascii="Times New Roman" w:hAnsi="Times New Roman" w:hint="default"/>
          <w:sz w:val="24"/>
          <w:szCs w:val="24"/>
        </w:rPr>
        <w:t>no poskytnúť</w:t>
      </w:r>
      <w:r>
        <w:rPr>
          <w:rFonts w:ascii="Times New Roman" w:hAnsi="Times New Roman" w:hint="default"/>
          <w:sz w:val="24"/>
          <w:szCs w:val="24"/>
        </w:rPr>
        <w:t xml:space="preserve"> osobe uvedenej v </w:t>
      </w:r>
      <w:r>
        <w:rPr>
          <w:rFonts w:ascii="Times New Roman" w:hAnsi="Times New Roman" w:hint="default"/>
          <w:sz w:val="24"/>
          <w:szCs w:val="24"/>
        </w:rPr>
        <w:t>§ </w:t>
      </w:r>
      <w:r>
        <w:rPr>
          <w:rFonts w:ascii="Times New Roman" w:hAnsi="Times New Roman" w:hint="default"/>
          <w:sz w:val="24"/>
          <w:szCs w:val="24"/>
        </w:rPr>
        <w:t>18 v </w:t>
      </w:r>
      <w:r w:rsidRPr="00325A68">
        <w:rPr>
          <w:rFonts w:ascii="Times New Roman" w:hAnsi="Times New Roman" w:hint="default"/>
          <w:sz w:val="24"/>
          <w:szCs w:val="24"/>
        </w:rPr>
        <w:t>elektronickej podobe podľ</w:t>
      </w:r>
      <w:r w:rsidRPr="00325A68">
        <w:rPr>
          <w:rFonts w:ascii="Times New Roman" w:hAnsi="Times New Roman" w:hint="default"/>
          <w:sz w:val="24"/>
          <w:szCs w:val="24"/>
        </w:rPr>
        <w:t>a osobitné</w:t>
      </w:r>
      <w:r w:rsidRPr="00325A68">
        <w:rPr>
          <w:rFonts w:ascii="Times New Roman" w:hAnsi="Times New Roman" w:hint="default"/>
          <w:sz w:val="24"/>
          <w:szCs w:val="24"/>
        </w:rPr>
        <w:t>ho predpisu</w:t>
      </w:r>
      <w:r w:rsidRPr="00B55D0D" w:rsidR="00176826">
        <w:rPr>
          <w:rFonts w:ascii="Times New Roman" w:hAnsi="Times New Roman"/>
          <w:sz w:val="24"/>
          <w:szCs w:val="24"/>
          <w:vertAlign w:val="superscript"/>
        </w:rPr>
        <w:t>1</w:t>
      </w:r>
      <w:r w:rsidR="00103BCE">
        <w:rPr>
          <w:rFonts w:ascii="Times New Roman" w:hAnsi="Times New Roman"/>
          <w:sz w:val="24"/>
          <w:szCs w:val="24"/>
          <w:vertAlign w:val="superscript"/>
        </w:rPr>
        <w:t>e</w:t>
      </w:r>
      <w:r w:rsidRPr="00B55D0D" w:rsidR="00B55D0D">
        <w:rPr>
          <w:rFonts w:ascii="Times New Roman" w:hAnsi="Times New Roman"/>
          <w:sz w:val="24"/>
          <w:szCs w:val="24"/>
          <w:vertAlign w:val="superscript"/>
        </w:rPr>
        <w:t>)</w:t>
      </w:r>
      <w:r w:rsidR="00B55D0D">
        <w:rPr>
          <w:rFonts w:ascii="Times New Roman" w:hAnsi="Times New Roman"/>
          <w:sz w:val="24"/>
          <w:szCs w:val="24"/>
        </w:rPr>
        <w:t xml:space="preserve"> aj </w:t>
      </w:r>
      <w:r w:rsidRPr="00325A68">
        <w:rPr>
          <w:rFonts w:ascii="Times New Roman" w:hAnsi="Times New Roman"/>
          <w:sz w:val="24"/>
          <w:szCs w:val="24"/>
        </w:rPr>
        <w:t>prostre</w:t>
      </w:r>
      <w:r>
        <w:rPr>
          <w:rFonts w:ascii="Times New Roman" w:hAnsi="Times New Roman" w:hint="default"/>
          <w:sz w:val="24"/>
          <w:szCs w:val="24"/>
        </w:rPr>
        <w:t>dní</w:t>
      </w:r>
      <w:r>
        <w:rPr>
          <w:rFonts w:ascii="Times New Roman" w:hAnsi="Times New Roman" w:hint="default"/>
          <w:sz w:val="24"/>
          <w:szCs w:val="24"/>
        </w:rPr>
        <w:t>ctvom elektronickej matriky.</w:t>
      </w:r>
    </w:p>
    <w:p w:rsidR="00AD16E5" w:rsidRPr="00A62FB1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60082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B85846">
        <w:rPr>
          <w:rFonts w:ascii="Times New Roman" w:hAnsi="Times New Roman" w:hint="default"/>
          <w:sz w:val="24"/>
          <w:szCs w:val="24"/>
        </w:rPr>
        <w:t>spracú</w:t>
      </w:r>
      <w:r w:rsidRPr="00B85846">
        <w:rPr>
          <w:rFonts w:ascii="Times New Roman" w:hAnsi="Times New Roman" w:hint="default"/>
          <w:sz w:val="24"/>
          <w:szCs w:val="24"/>
        </w:rPr>
        <w:t>vanie osobný</w:t>
      </w:r>
      <w:r w:rsidRPr="00B85846">
        <w:rPr>
          <w:rFonts w:ascii="Times New Roman" w:hAnsi="Times New Roman" w:hint="default"/>
          <w:sz w:val="24"/>
          <w:szCs w:val="24"/>
        </w:rPr>
        <w:t>ch ú</w:t>
      </w:r>
      <w:r w:rsidRPr="00B85846">
        <w:rPr>
          <w:rFonts w:ascii="Times New Roman" w:hAnsi="Times New Roman" w:hint="default"/>
          <w:sz w:val="24"/>
          <w:szCs w:val="24"/>
        </w:rPr>
        <w:t>dajov podľ</w:t>
      </w:r>
      <w:r w:rsidRPr="00B85846">
        <w:rPr>
          <w:rFonts w:ascii="Times New Roman" w:hAnsi="Times New Roman" w:hint="default"/>
          <w:sz w:val="24"/>
          <w:szCs w:val="24"/>
        </w:rPr>
        <w:t>a tohto zá</w:t>
      </w:r>
      <w:r w:rsidRPr="00B85846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sa vzť</w:t>
      </w:r>
      <w:r>
        <w:rPr>
          <w:rFonts w:ascii="Times New Roman" w:hAnsi="Times New Roman" w:hint="default"/>
          <w:sz w:val="24"/>
          <w:szCs w:val="24"/>
        </w:rPr>
        <w:t>ahuje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 xml:space="preserve"> predpis o </w:t>
      </w:r>
      <w:r w:rsidRPr="00B85846">
        <w:rPr>
          <w:rFonts w:ascii="Times New Roman" w:hAnsi="Times New Roman" w:hint="default"/>
          <w:sz w:val="24"/>
          <w:szCs w:val="24"/>
        </w:rPr>
        <w:t>ochrane osobný</w:t>
      </w:r>
      <w:r w:rsidRPr="00B85846">
        <w:rPr>
          <w:rFonts w:ascii="Times New Roman" w:hAnsi="Times New Roman" w:hint="default"/>
          <w:sz w:val="24"/>
          <w:szCs w:val="24"/>
        </w:rPr>
        <w:t>ch ú</w:t>
      </w:r>
      <w:r w:rsidRPr="00B85846">
        <w:rPr>
          <w:rFonts w:ascii="Times New Roman" w:hAnsi="Times New Roman" w:hint="default"/>
          <w:sz w:val="24"/>
          <w:szCs w:val="24"/>
        </w:rPr>
        <w:t>dajov.</w:t>
      </w:r>
    </w:p>
    <w:p w:rsidR="00AD16E5" w:rsidRPr="007E549C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D64C14">
        <w:rPr>
          <w:rFonts w:ascii="Times New Roman" w:hAnsi="Times New Roman" w:hint="default"/>
          <w:sz w:val="24"/>
          <w:szCs w:val="24"/>
        </w:rPr>
        <w:t>Matrič</w:t>
      </w:r>
      <w:r w:rsidRPr="00D64C14">
        <w:rPr>
          <w:rFonts w:ascii="Times New Roman" w:hAnsi="Times New Roman" w:hint="default"/>
          <w:sz w:val="24"/>
          <w:szCs w:val="24"/>
        </w:rPr>
        <w:t>né</w:t>
      </w:r>
      <w:r w:rsidRPr="00D64C14">
        <w:rPr>
          <w:rFonts w:ascii="Times New Roman" w:hAnsi="Times New Roman" w:hint="default"/>
          <w:sz w:val="24"/>
          <w:szCs w:val="24"/>
        </w:rPr>
        <w:t xml:space="preserve"> ú</w:t>
      </w:r>
      <w:r w:rsidRPr="00D64C14">
        <w:rPr>
          <w:rFonts w:ascii="Times New Roman" w:hAnsi="Times New Roman" w:hint="default"/>
          <w:sz w:val="24"/>
          <w:szCs w:val="24"/>
        </w:rPr>
        <w:t>rady, okresné</w:t>
      </w:r>
      <w:r w:rsidRPr="00D64C14">
        <w:rPr>
          <w:rFonts w:ascii="Times New Roman" w:hAnsi="Times New Roman" w:hint="default"/>
          <w:sz w:val="24"/>
          <w:szCs w:val="24"/>
        </w:rPr>
        <w:t xml:space="preserve"> ú</w:t>
      </w:r>
      <w:r w:rsidRPr="00D64C14">
        <w:rPr>
          <w:rFonts w:ascii="Times New Roman" w:hAnsi="Times New Roman" w:hint="default"/>
          <w:sz w:val="24"/>
          <w:szCs w:val="24"/>
        </w:rPr>
        <w:t>rady, sú</w:t>
      </w:r>
      <w:r w:rsidRPr="00D64C14">
        <w:rPr>
          <w:rFonts w:ascii="Times New Roman" w:hAnsi="Times New Roman" w:hint="default"/>
          <w:sz w:val="24"/>
          <w:szCs w:val="24"/>
        </w:rPr>
        <w:t>dy,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D1C">
        <w:rPr>
          <w:rFonts w:ascii="Times New Roman" w:hAnsi="Times New Roman" w:hint="default"/>
          <w:sz w:val="24"/>
          <w:szCs w:val="24"/>
        </w:rPr>
        <w:t>a iné</w:t>
      </w:r>
      <w:r w:rsidRPr="00CB0D1C">
        <w:rPr>
          <w:rFonts w:ascii="Times New Roman" w:hAnsi="Times New Roman" w:hint="default"/>
          <w:sz w:val="24"/>
          <w:szCs w:val="24"/>
        </w:rPr>
        <w:t xml:space="preserve"> š</w:t>
      </w:r>
      <w:r w:rsidRPr="00CB0D1C">
        <w:rPr>
          <w:rFonts w:ascii="Times New Roman" w:hAnsi="Times New Roman" w:hint="default"/>
          <w:sz w:val="24"/>
          <w:szCs w:val="24"/>
        </w:rPr>
        <w:t>tá</w:t>
      </w:r>
      <w:r w:rsidRPr="00CB0D1C">
        <w:rPr>
          <w:rFonts w:ascii="Times New Roman" w:hAnsi="Times New Roman" w:hint="default"/>
          <w:sz w:val="24"/>
          <w:szCs w:val="24"/>
        </w:rPr>
        <w:t>tne orgá</w:t>
      </w:r>
      <w:r w:rsidRPr="00CB0D1C">
        <w:rPr>
          <w:rFonts w:ascii="Times New Roman" w:hAnsi="Times New Roman" w:hint="default"/>
          <w:sz w:val="24"/>
          <w:szCs w:val="24"/>
        </w:rPr>
        <w:t>ny,</w:t>
      </w:r>
      <w:r>
        <w:rPr>
          <w:rFonts w:ascii="Times New Roman" w:hAnsi="Times New Roman" w:hint="default"/>
          <w:sz w:val="24"/>
          <w:szCs w:val="24"/>
        </w:rPr>
        <w:t xml:space="preserve"> leká</w:t>
      </w:r>
      <w:r>
        <w:rPr>
          <w:rFonts w:ascii="Times New Roman" w:hAnsi="Times New Roman" w:hint="default"/>
          <w:sz w:val="24"/>
          <w:szCs w:val="24"/>
        </w:rPr>
        <w:t>ri, orgá</w:t>
      </w:r>
      <w:r>
        <w:rPr>
          <w:rFonts w:ascii="Times New Roman" w:hAnsi="Times New Roman" w:hint="default"/>
          <w:sz w:val="24"/>
          <w:szCs w:val="24"/>
        </w:rPr>
        <w:t>ny cirkví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 w:rsidRPr="00CB0D1C">
        <w:rPr>
          <w:rFonts w:ascii="Times New Roman" w:hAnsi="Times New Roman" w:hint="default"/>
          <w:sz w:val="24"/>
          <w:szCs w:val="24"/>
        </w:rPr>
        <w:t>ná</w:t>
      </w:r>
      <w:r w:rsidRPr="00CB0D1C">
        <w:rPr>
          <w:rFonts w:ascii="Times New Roman" w:hAnsi="Times New Roman" w:hint="default"/>
          <w:sz w:val="24"/>
          <w:szCs w:val="24"/>
        </w:rPr>
        <w:t>bož</w:t>
      </w:r>
      <w:r w:rsidRPr="00CB0D1C">
        <w:rPr>
          <w:rFonts w:ascii="Times New Roman" w:hAnsi="Times New Roman" w:hint="default"/>
          <w:sz w:val="24"/>
          <w:szCs w:val="24"/>
        </w:rPr>
        <w:t>enský</w:t>
      </w:r>
      <w:r w:rsidRPr="00CB0D1C">
        <w:rPr>
          <w:rFonts w:ascii="Times New Roman" w:hAnsi="Times New Roman" w:hint="default"/>
          <w:sz w:val="24"/>
          <w:szCs w:val="24"/>
        </w:rPr>
        <w:t>ch spoloč</w:t>
      </w:r>
      <w:r w:rsidRPr="00CB0D1C">
        <w:rPr>
          <w:rFonts w:ascii="Times New Roman" w:hAnsi="Times New Roman" w:hint="default"/>
          <w:sz w:val="24"/>
          <w:szCs w:val="24"/>
        </w:rPr>
        <w:t>ností</w:t>
      </w:r>
      <w:r w:rsidRPr="00CB0D1C">
        <w:rPr>
          <w:rFonts w:ascii="Times New Roman" w:hAnsi="Times New Roman" w:hint="default"/>
          <w:sz w:val="24"/>
          <w:szCs w:val="24"/>
        </w:rPr>
        <w:t xml:space="preserve"> sú</w:t>
      </w:r>
      <w:r w:rsidRPr="00CB0D1C">
        <w:rPr>
          <w:rFonts w:ascii="Times New Roman" w:hAnsi="Times New Roman" w:hint="default"/>
          <w:sz w:val="24"/>
          <w:szCs w:val="24"/>
        </w:rPr>
        <w:t xml:space="preserve"> povinné</w:t>
      </w:r>
      <w:r w:rsidRPr="00CB0D1C">
        <w:rPr>
          <w:rFonts w:ascii="Times New Roman" w:hAnsi="Times New Roman" w:hint="default"/>
          <w:sz w:val="24"/>
          <w:szCs w:val="24"/>
        </w:rPr>
        <w:t xml:space="preserve"> poskytnúť</w:t>
      </w:r>
      <w:r w:rsidRPr="00CB0D1C">
        <w:rPr>
          <w:rFonts w:ascii="Times New Roman" w:hAnsi="Times New Roman" w:hint="default"/>
          <w:sz w:val="24"/>
          <w:szCs w:val="24"/>
        </w:rPr>
        <w:t xml:space="preserve"> bezodkladne súč</w:t>
      </w:r>
      <w:r w:rsidRPr="00CB0D1C">
        <w:rPr>
          <w:rFonts w:ascii="Times New Roman" w:hAnsi="Times New Roman" w:hint="default"/>
          <w:sz w:val="24"/>
          <w:szCs w:val="24"/>
        </w:rPr>
        <w:t>innosť</w:t>
      </w:r>
      <w:r w:rsidRPr="00CB0D1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ministerstvu </w:t>
      </w:r>
      <w:r w:rsidRPr="00CB0D1C">
        <w:rPr>
          <w:rFonts w:ascii="Times New Roman" w:hAnsi="Times New Roman"/>
          <w:sz w:val="24"/>
          <w:szCs w:val="24"/>
        </w:rPr>
        <w:t xml:space="preserve">pri </w:t>
      </w:r>
      <w:r w:rsidRPr="00600829">
        <w:rPr>
          <w:rFonts w:ascii="Times New Roman" w:hAnsi="Times New Roman" w:hint="default"/>
          <w:sz w:val="24"/>
          <w:szCs w:val="24"/>
        </w:rPr>
        <w:t>zabezpeč</w:t>
      </w:r>
      <w:r w:rsidRPr="00600829">
        <w:rPr>
          <w:rFonts w:ascii="Times New Roman" w:hAnsi="Times New Roman" w:hint="default"/>
          <w:sz w:val="24"/>
          <w:szCs w:val="24"/>
        </w:rPr>
        <w:t>ovaní</w:t>
      </w:r>
      <w:r w:rsidRPr="00CB0D1C">
        <w:rPr>
          <w:rFonts w:ascii="Times New Roman" w:hAnsi="Times New Roman" w:hint="default"/>
          <w:sz w:val="24"/>
          <w:szCs w:val="24"/>
        </w:rPr>
        <w:t xml:space="preserve"> elektronický</w:t>
      </w:r>
      <w:r w:rsidRPr="00CB0D1C">
        <w:rPr>
          <w:rFonts w:ascii="Times New Roman" w:hAnsi="Times New Roman" w:hint="default"/>
          <w:sz w:val="24"/>
          <w:szCs w:val="24"/>
        </w:rPr>
        <w:t>ch služ</w:t>
      </w:r>
      <w:r w:rsidRPr="00CB0D1C">
        <w:rPr>
          <w:rFonts w:ascii="Times New Roman" w:hAnsi="Times New Roman" w:hint="default"/>
          <w:sz w:val="24"/>
          <w:szCs w:val="24"/>
        </w:rPr>
        <w:t>ieb informač</w:t>
      </w:r>
      <w:r w:rsidRPr="00CB0D1C">
        <w:rPr>
          <w:rFonts w:ascii="Times New Roman" w:hAnsi="Times New Roman" w:hint="default"/>
          <w:sz w:val="24"/>
          <w:szCs w:val="24"/>
        </w:rPr>
        <w:t>né</w:t>
      </w:r>
      <w:r w:rsidRPr="00CB0D1C">
        <w:rPr>
          <w:rFonts w:ascii="Times New Roman" w:hAnsi="Times New Roman" w:hint="default"/>
          <w:sz w:val="24"/>
          <w:szCs w:val="24"/>
        </w:rPr>
        <w:t>ho systé</w:t>
      </w:r>
      <w:r w:rsidRPr="00CB0D1C">
        <w:rPr>
          <w:rFonts w:ascii="Times New Roman" w:hAnsi="Times New Roman" w:hint="default"/>
          <w:sz w:val="24"/>
          <w:szCs w:val="24"/>
        </w:rPr>
        <w:t>mu elektronická</w:t>
      </w:r>
      <w:r w:rsidRPr="00CB0D1C">
        <w:rPr>
          <w:rFonts w:ascii="Times New Roman" w:hAnsi="Times New Roman" w:hint="default"/>
          <w:sz w:val="24"/>
          <w:szCs w:val="24"/>
        </w:rPr>
        <w:t xml:space="preserve"> matrika.</w:t>
      </w:r>
    </w:p>
    <w:p w:rsidR="00AD16E5" w:rsidRPr="000055FC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108CD" w:rsidP="00600829">
      <w:pPr>
        <w:pStyle w:val="ListParagraph"/>
        <w:numPr>
          <w:numId w:val="23"/>
        </w:numPr>
        <w:tabs>
          <w:tab w:val="left" w:pos="1134"/>
        </w:tabs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="00AD16E5">
        <w:rPr>
          <w:rFonts w:ascii="Times New Roman" w:hAnsi="Times New Roman" w:hint="default"/>
          <w:sz w:val="24"/>
          <w:szCs w:val="24"/>
        </w:rPr>
        <w:t>Ministerstvo zverejň</w:t>
      </w:r>
      <w:r w:rsidR="00AD16E5">
        <w:rPr>
          <w:rFonts w:ascii="Times New Roman" w:hAnsi="Times New Roman" w:hint="default"/>
          <w:sz w:val="24"/>
          <w:szCs w:val="24"/>
        </w:rPr>
        <w:t>uje zoznam matrič</w:t>
      </w:r>
      <w:r w:rsidR="00AD16E5">
        <w:rPr>
          <w:rFonts w:ascii="Times New Roman" w:hAnsi="Times New Roman" w:hint="default"/>
          <w:sz w:val="24"/>
          <w:szCs w:val="24"/>
        </w:rPr>
        <w:t>ný</w:t>
      </w:r>
      <w:r w:rsidR="00AD16E5">
        <w:rPr>
          <w:rFonts w:ascii="Times New Roman" w:hAnsi="Times New Roman" w:hint="default"/>
          <w:sz w:val="24"/>
          <w:szCs w:val="24"/>
        </w:rPr>
        <w:t>ch ú</w:t>
      </w:r>
      <w:r w:rsidR="00AD16E5">
        <w:rPr>
          <w:rFonts w:ascii="Times New Roman" w:hAnsi="Times New Roman" w:hint="default"/>
          <w:sz w:val="24"/>
          <w:szCs w:val="24"/>
        </w:rPr>
        <w:t>radov pripojený</w:t>
      </w:r>
      <w:r w:rsidR="00AD16E5">
        <w:rPr>
          <w:rFonts w:ascii="Times New Roman" w:hAnsi="Times New Roman" w:hint="default"/>
          <w:sz w:val="24"/>
          <w:szCs w:val="24"/>
        </w:rPr>
        <w:t>ch na informač</w:t>
      </w:r>
      <w:r w:rsidR="00AD16E5">
        <w:rPr>
          <w:rFonts w:ascii="Times New Roman" w:hAnsi="Times New Roman" w:hint="default"/>
          <w:sz w:val="24"/>
          <w:szCs w:val="24"/>
        </w:rPr>
        <w:t>n</w:t>
      </w:r>
      <w:r w:rsidR="00FB46A0">
        <w:rPr>
          <w:rFonts w:ascii="Times New Roman" w:hAnsi="Times New Roman" w:hint="default"/>
          <w:sz w:val="24"/>
          <w:szCs w:val="24"/>
        </w:rPr>
        <w:t>ý</w:t>
      </w:r>
      <w:r w:rsidR="00FB46A0">
        <w:rPr>
          <w:rFonts w:ascii="Times New Roman" w:hAnsi="Times New Roman" w:hint="default"/>
          <w:sz w:val="24"/>
          <w:szCs w:val="24"/>
        </w:rPr>
        <w:t xml:space="preserve"> systé</w:t>
      </w:r>
      <w:r w:rsidR="00FB46A0">
        <w:rPr>
          <w:rFonts w:ascii="Times New Roman" w:hAnsi="Times New Roman" w:hint="default"/>
          <w:sz w:val="24"/>
          <w:szCs w:val="24"/>
        </w:rPr>
        <w:t xml:space="preserve">m elektronickej matriky </w:t>
      </w:r>
      <w:r w:rsidR="00AD16E5">
        <w:rPr>
          <w:rFonts w:ascii="Times New Roman" w:hAnsi="Times New Roman"/>
          <w:sz w:val="24"/>
          <w:szCs w:val="24"/>
        </w:rPr>
        <w:t>na </w:t>
      </w:r>
      <w:r w:rsidR="00AD16E5">
        <w:rPr>
          <w:rFonts w:ascii="Times New Roman" w:hAnsi="Times New Roman" w:hint="default"/>
          <w:sz w:val="24"/>
          <w:szCs w:val="24"/>
        </w:rPr>
        <w:t>svojom webovom sí</w:t>
      </w:r>
      <w:r w:rsidR="00AD16E5">
        <w:rPr>
          <w:rFonts w:ascii="Times New Roman" w:hAnsi="Times New Roman" w:hint="default"/>
          <w:sz w:val="24"/>
          <w:szCs w:val="24"/>
        </w:rPr>
        <w:t>dle a </w:t>
      </w:r>
      <w:r w:rsidR="00AD16E5">
        <w:rPr>
          <w:rFonts w:ascii="Times New Roman" w:hAnsi="Times New Roman" w:hint="default"/>
          <w:sz w:val="24"/>
          <w:szCs w:val="24"/>
        </w:rPr>
        <w:t>na ú</w:t>
      </w:r>
      <w:r w:rsidR="00AD16E5">
        <w:rPr>
          <w:rFonts w:ascii="Times New Roman" w:hAnsi="Times New Roman" w:hint="default"/>
          <w:sz w:val="24"/>
          <w:szCs w:val="24"/>
        </w:rPr>
        <w:t>strednom portá</w:t>
      </w:r>
      <w:r w:rsidR="00AD16E5">
        <w:rPr>
          <w:rFonts w:ascii="Times New Roman" w:hAnsi="Times New Roman" w:hint="default"/>
          <w:sz w:val="24"/>
          <w:szCs w:val="24"/>
        </w:rPr>
        <w:t>li verejnej sprá</w:t>
      </w:r>
      <w:r w:rsidR="00AD16E5">
        <w:rPr>
          <w:rFonts w:ascii="Times New Roman" w:hAnsi="Times New Roman" w:hint="default"/>
          <w:sz w:val="24"/>
          <w:szCs w:val="24"/>
        </w:rPr>
        <w:t>vy.</w:t>
      </w:r>
      <w:r w:rsidRPr="00CB0D1C" w:rsidR="00AD16E5">
        <w:rPr>
          <w:rFonts w:ascii="Times New Roman" w:hAnsi="Times New Roman" w:hint="default"/>
          <w:sz w:val="24"/>
          <w:szCs w:val="24"/>
        </w:rPr>
        <w:t>“.</w:t>
      </w:r>
    </w:p>
    <w:p w:rsidR="00AD16E5" w:rsidP="00AD16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D16E5" w:rsidRPr="00EE0C24" w:rsidP="00EE0C24">
      <w:pPr>
        <w:pStyle w:val="BodyText3"/>
        <w:bidi w:val="0"/>
        <w:spacing w:after="120"/>
        <w:ind w:left="301" w:hanging="17"/>
        <w:rPr>
          <w:rFonts w:hint="default"/>
        </w:rPr>
      </w:pPr>
      <w:r w:rsidRPr="00EE0C24">
        <w:rPr>
          <w:rFonts w:hint="default"/>
        </w:rPr>
        <w:t>Pozná</w:t>
      </w:r>
      <w:r w:rsidRPr="00EE0C24">
        <w:rPr>
          <w:rFonts w:hint="default"/>
        </w:rPr>
        <w:t>mky pod č</w:t>
      </w:r>
      <w:r w:rsidRPr="00EE0C24">
        <w:rPr>
          <w:rFonts w:hint="default"/>
        </w:rPr>
        <w:t>iarou k odkazom 1b a</w:t>
      </w:r>
      <w:r w:rsidR="00841D98">
        <w:rPr>
          <w:rFonts w:hint="default"/>
        </w:rPr>
        <w:t>ž</w:t>
      </w:r>
      <w:r w:rsidR="00026244">
        <w:t> </w:t>
      </w:r>
      <w:r w:rsidRPr="00EE0C24">
        <w:t>1</w:t>
      </w:r>
      <w:r w:rsidR="0020411F">
        <w:t>e</w:t>
      </w:r>
      <w:r w:rsidRPr="00EE0C24">
        <w:rPr>
          <w:rFonts w:hint="default"/>
        </w:rPr>
        <w:t xml:space="preserve"> znejú</w:t>
      </w:r>
      <w:r w:rsidRPr="00EE0C24">
        <w:rPr>
          <w:rFonts w:hint="default"/>
        </w:rPr>
        <w:t>:</w:t>
      </w:r>
    </w:p>
    <w:p w:rsidR="00AD16E5" w:rsidRPr="00B55D0D" w:rsidP="00A93ECD">
      <w:pPr>
        <w:pStyle w:val="ListParagraph"/>
        <w:bidi w:val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C66E9">
        <w:rPr>
          <w:rFonts w:ascii="Times New Roman" w:hAnsi="Times New Roman"/>
          <w:sz w:val="24"/>
          <w:szCs w:val="24"/>
          <w:vertAlign w:val="superscript"/>
        </w:rPr>
        <w:t>1b)</w:t>
      </w:r>
      <w:r w:rsidRPr="00B55D0D">
        <w:rPr>
          <w:rFonts w:ascii="Times New Roman" w:hAnsi="Times New Roman" w:hint="default"/>
          <w:sz w:val="24"/>
          <w:szCs w:val="24"/>
        </w:rPr>
        <w:t>§ </w:t>
      </w:r>
      <w:r w:rsidRPr="00B55D0D">
        <w:rPr>
          <w:rFonts w:ascii="Times New Roman" w:hAnsi="Times New Roman" w:hint="default"/>
          <w:sz w:val="24"/>
          <w:szCs w:val="24"/>
        </w:rPr>
        <w:t>5 ods. </w:t>
      </w:r>
      <w:r w:rsidRPr="00B55D0D">
        <w:rPr>
          <w:rFonts w:ascii="Times New Roman" w:hAnsi="Times New Roman" w:hint="default"/>
          <w:sz w:val="24"/>
          <w:szCs w:val="24"/>
        </w:rPr>
        <w:t>3 zá</w:t>
      </w:r>
      <w:r w:rsidRPr="00B55D0D">
        <w:rPr>
          <w:rFonts w:ascii="Times New Roman" w:hAnsi="Times New Roman" w:hint="default"/>
          <w:sz w:val="24"/>
          <w:szCs w:val="24"/>
        </w:rPr>
        <w:t>kona č. </w:t>
      </w:r>
      <w:r w:rsidRPr="00B55D0D">
        <w:rPr>
          <w:rFonts w:ascii="Times New Roman" w:hAnsi="Times New Roman" w:hint="default"/>
          <w:sz w:val="24"/>
          <w:szCs w:val="24"/>
        </w:rPr>
        <w:t>305/2013 Z. </w:t>
      </w:r>
      <w:r w:rsidRPr="00B55D0D">
        <w:rPr>
          <w:rFonts w:ascii="Times New Roman" w:hAnsi="Times New Roman" w:hint="default"/>
          <w:sz w:val="24"/>
          <w:szCs w:val="24"/>
        </w:rPr>
        <w:t>z. o </w:t>
      </w:r>
      <w:r w:rsidRPr="00B55D0D">
        <w:rPr>
          <w:rFonts w:ascii="Times New Roman" w:hAnsi="Times New Roman" w:hint="default"/>
          <w:sz w:val="24"/>
          <w:szCs w:val="24"/>
        </w:rPr>
        <w:t>elektronickej podobe vý</w:t>
      </w:r>
      <w:r w:rsidRPr="00B55D0D">
        <w:rPr>
          <w:rFonts w:ascii="Times New Roman" w:hAnsi="Times New Roman" w:hint="default"/>
          <w:sz w:val="24"/>
          <w:szCs w:val="24"/>
        </w:rPr>
        <w:t>konu pô</w:t>
      </w:r>
      <w:r w:rsidRPr="00B55D0D">
        <w:rPr>
          <w:rFonts w:ascii="Times New Roman" w:hAnsi="Times New Roman" w:hint="default"/>
          <w:sz w:val="24"/>
          <w:szCs w:val="24"/>
        </w:rPr>
        <w:t>sobnosti orgá</w:t>
      </w:r>
      <w:r w:rsidRPr="00B55D0D">
        <w:rPr>
          <w:rFonts w:ascii="Times New Roman" w:hAnsi="Times New Roman" w:hint="default"/>
          <w:sz w:val="24"/>
          <w:szCs w:val="24"/>
        </w:rPr>
        <w:t>nov verejnej moci a o zmene a </w:t>
      </w:r>
      <w:r w:rsidRPr="00B55D0D">
        <w:rPr>
          <w:rFonts w:ascii="Times New Roman" w:hAnsi="Times New Roman" w:hint="default"/>
          <w:sz w:val="24"/>
          <w:szCs w:val="24"/>
        </w:rPr>
        <w:t>doplnení</w:t>
      </w:r>
      <w:r w:rsidRPr="00B55D0D">
        <w:rPr>
          <w:rFonts w:ascii="Times New Roman" w:hAnsi="Times New Roman" w:hint="default"/>
          <w:sz w:val="24"/>
          <w:szCs w:val="24"/>
        </w:rPr>
        <w:t xml:space="preserve"> niektorý</w:t>
      </w:r>
      <w:r w:rsidRPr="00B55D0D">
        <w:rPr>
          <w:rFonts w:ascii="Times New Roman" w:hAnsi="Times New Roman" w:hint="default"/>
          <w:sz w:val="24"/>
          <w:szCs w:val="24"/>
        </w:rPr>
        <w:t>ch zá</w:t>
      </w:r>
      <w:r w:rsidRPr="00B55D0D">
        <w:rPr>
          <w:rFonts w:ascii="Times New Roman" w:hAnsi="Times New Roman" w:hint="default"/>
          <w:sz w:val="24"/>
          <w:szCs w:val="24"/>
        </w:rPr>
        <w:t>konov (zá</w:t>
      </w:r>
      <w:r w:rsidRPr="00B55D0D">
        <w:rPr>
          <w:rFonts w:ascii="Times New Roman" w:hAnsi="Times New Roman" w:hint="default"/>
          <w:sz w:val="24"/>
          <w:szCs w:val="24"/>
        </w:rPr>
        <w:t>kon o e-Governmente).</w:t>
      </w:r>
    </w:p>
    <w:p w:rsidR="00176826" w:rsidRPr="00B55D0D" w:rsidP="000C5F6B">
      <w:pPr>
        <w:pStyle w:val="ListParagraph"/>
        <w:bidi w:val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 w:rsidRPr="006C66E9">
        <w:rPr>
          <w:rFonts w:ascii="Times New Roman" w:hAnsi="Times New Roman"/>
          <w:sz w:val="24"/>
          <w:szCs w:val="24"/>
          <w:vertAlign w:val="superscript"/>
        </w:rPr>
        <w:t>1c)</w:t>
      </w:r>
      <w:r w:rsidRPr="00B55D0D">
        <w:rPr>
          <w:rFonts w:ascii="Times New Roman" w:hAnsi="Times New Roman"/>
          <w:sz w:val="24"/>
          <w:szCs w:val="24"/>
        </w:rPr>
        <w:t xml:space="preserve"> </w:t>
      </w:r>
      <w:r w:rsidR="00B55D0D">
        <w:rPr>
          <w:rFonts w:ascii="Times New Roman" w:hAnsi="Times New Roman" w:hint="default"/>
          <w:sz w:val="24"/>
          <w:szCs w:val="24"/>
        </w:rPr>
        <w:t>§ </w:t>
      </w:r>
      <w:r w:rsidR="00EE0C24">
        <w:rPr>
          <w:rFonts w:ascii="Times New Roman" w:hAnsi="Times New Roman"/>
          <w:sz w:val="24"/>
          <w:szCs w:val="24"/>
        </w:rPr>
        <w:t>2 </w:t>
      </w:r>
      <w:r w:rsidR="00B55D0D">
        <w:rPr>
          <w:rFonts w:ascii="Times New Roman" w:hAnsi="Times New Roman"/>
          <w:sz w:val="24"/>
          <w:szCs w:val="24"/>
        </w:rPr>
        <w:t>ods. </w:t>
      </w:r>
      <w:r w:rsidR="00B55D0D">
        <w:rPr>
          <w:rFonts w:ascii="Times New Roman" w:hAnsi="Times New Roman" w:hint="default"/>
          <w:sz w:val="24"/>
          <w:szCs w:val="24"/>
        </w:rPr>
        <w:t>1 pí</w:t>
      </w:r>
      <w:r w:rsidR="00B55D0D">
        <w:rPr>
          <w:rFonts w:ascii="Times New Roman" w:hAnsi="Times New Roman" w:hint="default"/>
          <w:sz w:val="24"/>
          <w:szCs w:val="24"/>
        </w:rPr>
        <w:t>sm. </w:t>
      </w:r>
      <w:r w:rsidRPr="00B55D0D">
        <w:rPr>
          <w:rFonts w:ascii="Times New Roman" w:hAnsi="Times New Roman" w:hint="default"/>
          <w:sz w:val="24"/>
          <w:szCs w:val="24"/>
        </w:rPr>
        <w:t>q) zá</w:t>
      </w:r>
      <w:r w:rsidRPr="00B55D0D">
        <w:rPr>
          <w:rFonts w:ascii="Times New Roman" w:hAnsi="Times New Roman" w:hint="default"/>
          <w:sz w:val="24"/>
          <w:szCs w:val="24"/>
        </w:rPr>
        <w:t>kona č. </w:t>
      </w:r>
      <w:r w:rsidRPr="00B55D0D">
        <w:rPr>
          <w:rFonts w:ascii="Times New Roman" w:hAnsi="Times New Roman" w:hint="default"/>
          <w:sz w:val="24"/>
          <w:szCs w:val="24"/>
        </w:rPr>
        <w:t>275/2006 Z. z. o </w:t>
      </w:r>
      <w:r w:rsidRPr="00B55D0D">
        <w:rPr>
          <w:rFonts w:ascii="Times New Roman" w:hAnsi="Times New Roman" w:hint="default"/>
          <w:sz w:val="24"/>
          <w:szCs w:val="24"/>
        </w:rPr>
        <w:t>informač</w:t>
      </w:r>
      <w:r w:rsidRPr="00B55D0D">
        <w:rPr>
          <w:rFonts w:ascii="Times New Roman" w:hAnsi="Times New Roman" w:hint="default"/>
          <w:sz w:val="24"/>
          <w:szCs w:val="24"/>
        </w:rPr>
        <w:t>ný</w:t>
      </w:r>
      <w:r w:rsidRPr="00B55D0D">
        <w:rPr>
          <w:rFonts w:ascii="Times New Roman" w:hAnsi="Times New Roman" w:hint="default"/>
          <w:sz w:val="24"/>
          <w:szCs w:val="24"/>
        </w:rPr>
        <w:t>ch systé</w:t>
      </w:r>
      <w:r w:rsidRPr="00B55D0D">
        <w:rPr>
          <w:rFonts w:ascii="Times New Roman" w:hAnsi="Times New Roman" w:hint="default"/>
          <w:sz w:val="24"/>
          <w:szCs w:val="24"/>
        </w:rPr>
        <w:t>moch verejnej sprá</w:t>
      </w:r>
      <w:r w:rsidRPr="00B55D0D">
        <w:rPr>
          <w:rFonts w:ascii="Times New Roman" w:hAnsi="Times New Roman" w:hint="default"/>
          <w:sz w:val="24"/>
          <w:szCs w:val="24"/>
        </w:rPr>
        <w:t>vy a o zmene a </w:t>
      </w:r>
      <w:r w:rsidRPr="00B55D0D">
        <w:rPr>
          <w:rFonts w:ascii="Times New Roman" w:hAnsi="Times New Roman" w:hint="default"/>
          <w:sz w:val="24"/>
          <w:szCs w:val="24"/>
        </w:rPr>
        <w:t>doplnení</w:t>
      </w:r>
      <w:r w:rsidRPr="00B55D0D">
        <w:rPr>
          <w:rFonts w:ascii="Times New Roman" w:hAnsi="Times New Roman" w:hint="default"/>
          <w:sz w:val="24"/>
          <w:szCs w:val="24"/>
        </w:rPr>
        <w:t xml:space="preserve"> niektorý</w:t>
      </w:r>
      <w:r w:rsidRPr="00B55D0D">
        <w:rPr>
          <w:rFonts w:ascii="Times New Roman" w:hAnsi="Times New Roman" w:hint="default"/>
          <w:sz w:val="24"/>
          <w:szCs w:val="24"/>
        </w:rPr>
        <w:t>ch zá</w:t>
      </w:r>
      <w:r w:rsidRPr="00B55D0D">
        <w:rPr>
          <w:rFonts w:ascii="Times New Roman" w:hAnsi="Times New Roman" w:hint="default"/>
          <w:sz w:val="24"/>
          <w:szCs w:val="24"/>
        </w:rPr>
        <w:t>k</w:t>
      </w:r>
      <w:r w:rsidRPr="00B55D0D">
        <w:rPr>
          <w:rFonts w:ascii="Times New Roman" w:hAnsi="Times New Roman" w:hint="default"/>
          <w:sz w:val="24"/>
          <w:szCs w:val="24"/>
        </w:rPr>
        <w:t>onov v </w:t>
      </w:r>
      <w:r w:rsidRPr="00B55D0D">
        <w:rPr>
          <w:rFonts w:ascii="Times New Roman" w:hAnsi="Times New Roman" w:hint="default"/>
          <w:sz w:val="24"/>
          <w:szCs w:val="24"/>
        </w:rPr>
        <w:t>znení</w:t>
      </w:r>
      <w:r w:rsidRPr="00B55D0D">
        <w:rPr>
          <w:rFonts w:ascii="Times New Roman" w:hAnsi="Times New Roman" w:hint="default"/>
          <w:sz w:val="24"/>
          <w:szCs w:val="24"/>
        </w:rPr>
        <w:t xml:space="preserve"> neskorší</w:t>
      </w:r>
      <w:r w:rsidRPr="00B55D0D">
        <w:rPr>
          <w:rFonts w:ascii="Times New Roman" w:hAnsi="Times New Roman" w:hint="default"/>
          <w:sz w:val="24"/>
          <w:szCs w:val="24"/>
        </w:rPr>
        <w:t>ch predpisov.</w:t>
      </w:r>
    </w:p>
    <w:p w:rsidR="00176826" w:rsidRPr="00B55D0D" w:rsidP="005502BE">
      <w:pPr>
        <w:pStyle w:val="ListParagraph"/>
        <w:bidi w:val="0"/>
        <w:ind w:left="709" w:hanging="425"/>
        <w:jc w:val="both"/>
        <w:rPr>
          <w:rFonts w:ascii="Times New Roman" w:hAnsi="Times New Roman" w:hint="default"/>
          <w:sz w:val="24"/>
          <w:szCs w:val="24"/>
        </w:rPr>
      </w:pPr>
      <w:r w:rsidRPr="006C66E9">
        <w:rPr>
          <w:rFonts w:ascii="Times New Roman" w:hAnsi="Times New Roman"/>
          <w:sz w:val="24"/>
          <w:szCs w:val="24"/>
          <w:vertAlign w:val="superscript"/>
        </w:rPr>
        <w:t>1d)</w:t>
      </w:r>
      <w:r w:rsidR="00A93ECD">
        <w:rPr>
          <w:rFonts w:ascii="Times New Roman" w:hAnsi="Times New Roman" w:hint="default"/>
          <w:sz w:val="24"/>
          <w:szCs w:val="24"/>
        </w:rPr>
        <w:t xml:space="preserve"> § </w:t>
      </w:r>
      <w:r w:rsidR="00EE0C24">
        <w:rPr>
          <w:rFonts w:ascii="Times New Roman" w:hAnsi="Times New Roman"/>
          <w:sz w:val="24"/>
          <w:szCs w:val="24"/>
        </w:rPr>
        <w:t>2 </w:t>
      </w:r>
      <w:r w:rsidR="00A93ECD">
        <w:rPr>
          <w:rFonts w:ascii="Times New Roman" w:hAnsi="Times New Roman"/>
          <w:sz w:val="24"/>
          <w:szCs w:val="24"/>
        </w:rPr>
        <w:t>ods. </w:t>
      </w:r>
      <w:r w:rsidR="00A93ECD">
        <w:rPr>
          <w:rFonts w:ascii="Times New Roman" w:hAnsi="Times New Roman" w:hint="default"/>
          <w:sz w:val="24"/>
          <w:szCs w:val="24"/>
        </w:rPr>
        <w:t>1 pí</w:t>
      </w:r>
      <w:r w:rsidR="00A93ECD">
        <w:rPr>
          <w:rFonts w:ascii="Times New Roman" w:hAnsi="Times New Roman" w:hint="default"/>
          <w:sz w:val="24"/>
          <w:szCs w:val="24"/>
        </w:rPr>
        <w:t>sm. </w:t>
      </w:r>
      <w:r w:rsidRPr="00B55D0D">
        <w:rPr>
          <w:rFonts w:ascii="Times New Roman" w:hAnsi="Times New Roman" w:hint="default"/>
          <w:sz w:val="24"/>
          <w:szCs w:val="24"/>
        </w:rPr>
        <w:t>b) zá</w:t>
      </w:r>
      <w:r w:rsidRPr="00B55D0D">
        <w:rPr>
          <w:rFonts w:ascii="Times New Roman" w:hAnsi="Times New Roman" w:hint="default"/>
          <w:sz w:val="24"/>
          <w:szCs w:val="24"/>
        </w:rPr>
        <w:t>kona č. </w:t>
      </w:r>
      <w:r w:rsidRPr="00B55D0D">
        <w:rPr>
          <w:rFonts w:ascii="Times New Roman" w:hAnsi="Times New Roman" w:hint="default"/>
          <w:sz w:val="24"/>
          <w:szCs w:val="24"/>
        </w:rPr>
        <w:t>275/2006 Z. z.</w:t>
      </w:r>
    </w:p>
    <w:p w:rsidR="00B55D0D" w:rsidRPr="00103BCE" w:rsidP="00103BCE">
      <w:pPr>
        <w:pStyle w:val="ListParagraph"/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C66E9" w:rsidR="00176826">
        <w:rPr>
          <w:rFonts w:ascii="Times New Roman" w:hAnsi="Times New Roman"/>
          <w:sz w:val="24"/>
          <w:szCs w:val="24"/>
          <w:vertAlign w:val="superscript"/>
        </w:rPr>
        <w:t>1e)</w:t>
      </w:r>
      <w:r w:rsidRPr="00B55D0D" w:rsidR="00176826">
        <w:rPr>
          <w:rFonts w:ascii="Times New Roman" w:hAnsi="Times New Roman"/>
          <w:sz w:val="24"/>
          <w:szCs w:val="24"/>
        </w:rPr>
        <w:t xml:space="preserve"> </w:t>
      </w:r>
      <w:r w:rsidRPr="00103BCE">
        <w:rPr>
          <w:rFonts w:ascii="Times New Roman" w:hAnsi="Times New Roman" w:hint="default"/>
          <w:sz w:val="24"/>
          <w:szCs w:val="24"/>
        </w:rPr>
        <w:t>§ </w:t>
      </w:r>
      <w:r w:rsidRPr="00103BCE">
        <w:rPr>
          <w:rFonts w:ascii="Times New Roman" w:hAnsi="Times New Roman" w:hint="default"/>
          <w:sz w:val="24"/>
          <w:szCs w:val="24"/>
        </w:rPr>
        <w:t>7</w:t>
      </w:r>
      <w:r w:rsidRPr="00103BCE" w:rsidR="00EE0C24">
        <w:rPr>
          <w:rFonts w:ascii="Times New Roman" w:hAnsi="Times New Roman"/>
          <w:sz w:val="24"/>
          <w:szCs w:val="24"/>
        </w:rPr>
        <w:t> </w:t>
      </w:r>
      <w:r w:rsidRPr="00103BCE" w:rsidR="00EE0C24">
        <w:rPr>
          <w:rFonts w:ascii="Times New Roman" w:hAnsi="Times New Roman" w:hint="default"/>
          <w:sz w:val="24"/>
          <w:szCs w:val="24"/>
        </w:rPr>
        <w:t>zá</w:t>
      </w:r>
      <w:r w:rsidRPr="00103BCE" w:rsidR="00EE0C24">
        <w:rPr>
          <w:rFonts w:ascii="Times New Roman" w:hAnsi="Times New Roman" w:hint="default"/>
          <w:sz w:val="24"/>
          <w:szCs w:val="24"/>
        </w:rPr>
        <w:t>kona </w:t>
      </w:r>
      <w:r w:rsidRPr="00103BCE" w:rsidR="00103BCE">
        <w:rPr>
          <w:rFonts w:ascii="Times New Roman" w:hAnsi="Times New Roman" w:hint="default"/>
          <w:sz w:val="24"/>
          <w:szCs w:val="24"/>
        </w:rPr>
        <w:t>č. </w:t>
      </w:r>
      <w:r w:rsidRPr="00103BCE" w:rsidR="00103BCE">
        <w:rPr>
          <w:rFonts w:ascii="Times New Roman" w:hAnsi="Times New Roman" w:hint="default"/>
          <w:sz w:val="24"/>
          <w:szCs w:val="24"/>
        </w:rPr>
        <w:t>275/2006 Z. z.</w:t>
      </w:r>
      <w:r w:rsidRPr="00103BCE" w:rsidR="00673DAE">
        <w:rPr>
          <w:rFonts w:ascii="Times New Roman" w:hAnsi="Times New Roman" w:hint="default"/>
          <w:sz w:val="24"/>
          <w:szCs w:val="24"/>
        </w:rPr>
        <w:t>“.</w:t>
      </w:r>
    </w:p>
    <w:p w:rsidR="00B46AB5" w:rsidP="00E47061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  <w:rPr>
          <w:rFonts w:hint="default"/>
        </w:rPr>
      </w:pPr>
      <w:r w:rsidR="001A276A">
        <w:t>V </w:t>
      </w:r>
      <w:r w:rsidR="001A276A">
        <w:rPr>
          <w:rFonts w:hint="default"/>
        </w:rPr>
        <w:t>§ </w:t>
      </w:r>
      <w:r w:rsidR="001A276A">
        <w:rPr>
          <w:rFonts w:hint="default"/>
        </w:rPr>
        <w:t>8 </w:t>
      </w:r>
      <w:r w:rsidR="002B0928">
        <w:t>ods. </w:t>
      </w:r>
      <w:r w:rsidRPr="00556DF2">
        <w:rPr>
          <w:rFonts w:hint="default"/>
        </w:rPr>
        <w:t>4 sa na konci pripá</w:t>
      </w:r>
      <w:r w:rsidRPr="00556DF2">
        <w:rPr>
          <w:rFonts w:hint="default"/>
        </w:rPr>
        <w:t>j</w:t>
      </w:r>
      <w:r>
        <w:rPr>
          <w:rFonts w:hint="default"/>
        </w:rPr>
        <w:t>ajú</w:t>
      </w:r>
      <w:r w:rsidRPr="00556DF2">
        <w:t xml:space="preserve"> t</w:t>
      </w:r>
      <w:r>
        <w:t>ie</w:t>
      </w:r>
      <w:r w:rsidRPr="00556DF2">
        <w:t>to vet</w:t>
      </w:r>
      <w:r>
        <w:t>y</w:t>
      </w:r>
      <w:r w:rsidRPr="00556DF2">
        <w:t xml:space="preserve">: </w:t>
      </w:r>
      <w:r w:rsidRPr="00D50782" w:rsidR="0008160A">
        <w:rPr>
          <w:rFonts w:hint="default"/>
        </w:rPr>
        <w:t>„</w:t>
      </w:r>
      <w:r w:rsidRPr="00556DF2">
        <w:rPr>
          <w:rFonts w:hint="default"/>
        </w:rPr>
        <w:t>Na odbornom vzdelá</w:t>
      </w:r>
      <w:r w:rsidRPr="00556DF2">
        <w:rPr>
          <w:rFonts w:hint="default"/>
        </w:rPr>
        <w:t>vaní</w:t>
      </w:r>
      <w:r w:rsidRPr="00556DF2">
        <w:rPr>
          <w:rFonts w:hint="default"/>
        </w:rPr>
        <w:t xml:space="preserve"> sú</w:t>
      </w:r>
      <w:r w:rsidRPr="00556DF2">
        <w:rPr>
          <w:rFonts w:hint="default"/>
        </w:rPr>
        <w:t xml:space="preserve"> povinní</w:t>
      </w:r>
      <w:r w:rsidRPr="00556DF2">
        <w:rPr>
          <w:rFonts w:hint="default"/>
        </w:rPr>
        <w:t xml:space="preserve"> sa zúč</w:t>
      </w:r>
      <w:r w:rsidRPr="00556DF2">
        <w:rPr>
          <w:rFonts w:hint="default"/>
        </w:rPr>
        <w:t>astň</w:t>
      </w:r>
      <w:r w:rsidRPr="00556DF2">
        <w:rPr>
          <w:rFonts w:hint="default"/>
        </w:rPr>
        <w:t>ovať</w:t>
      </w:r>
      <w:r w:rsidRPr="00556DF2">
        <w:rPr>
          <w:rFonts w:hint="default"/>
        </w:rPr>
        <w:t xml:space="preserve"> aj zamestnanci</w:t>
      </w:r>
      <w:r>
        <w:t xml:space="preserve"> </w:t>
      </w:r>
      <w:r w:rsidRPr="00D50782">
        <w:rPr>
          <w:rFonts w:hint="default"/>
        </w:rPr>
        <w:t>okresný</w:t>
      </w:r>
      <w:r w:rsidRPr="00D50782">
        <w:rPr>
          <w:rFonts w:hint="default"/>
        </w:rPr>
        <w:t>ch</w:t>
      </w:r>
      <w:r w:rsidRPr="00556DF2">
        <w:rPr>
          <w:rFonts w:hint="default"/>
        </w:rPr>
        <w:t xml:space="preserve"> ú</w:t>
      </w:r>
      <w:r w:rsidRPr="00556DF2">
        <w:rPr>
          <w:rFonts w:hint="default"/>
        </w:rPr>
        <w:t>radov</w:t>
      </w:r>
      <w:r>
        <w:t xml:space="preserve"> </w:t>
      </w:r>
      <w:r w:rsidRPr="00556DF2">
        <w:t>vykon</w:t>
      </w:r>
      <w:r w:rsidRPr="00556DF2">
        <w:rPr>
          <w:rFonts w:hint="default"/>
        </w:rPr>
        <w:t>á</w:t>
      </w:r>
      <w:r w:rsidRPr="00556DF2">
        <w:rPr>
          <w:rFonts w:hint="default"/>
        </w:rPr>
        <w:t>vajú</w:t>
      </w:r>
      <w:r w:rsidRPr="00556DF2">
        <w:rPr>
          <w:rFonts w:hint="default"/>
        </w:rPr>
        <w:t>ci kontrolu vedenia matrí</w:t>
      </w:r>
      <w:r w:rsidRPr="00556DF2">
        <w:rPr>
          <w:rFonts w:hint="default"/>
        </w:rPr>
        <w:t>k.</w:t>
      </w:r>
      <w:r>
        <w:t xml:space="preserve"> </w:t>
      </w:r>
      <w:r w:rsidRPr="00D50782">
        <w:rPr>
          <w:rFonts w:hint="default"/>
        </w:rPr>
        <w:t>Okresný</w:t>
      </w:r>
      <w:r>
        <w:rPr>
          <w:rFonts w:hint="default"/>
        </w:rPr>
        <w:t xml:space="preserve"> ú</w:t>
      </w:r>
      <w:r>
        <w:rPr>
          <w:rFonts w:hint="default"/>
        </w:rPr>
        <w:t>rad je povinný</w:t>
      </w:r>
      <w:r>
        <w:rPr>
          <w:rFonts w:hint="default"/>
        </w:rPr>
        <w:t xml:space="preserve"> umož</w:t>
      </w:r>
      <w:r>
        <w:rPr>
          <w:rFonts w:hint="default"/>
        </w:rPr>
        <w:t>niť</w:t>
      </w:r>
      <w:r>
        <w:rPr>
          <w:rFonts w:hint="default"/>
        </w:rPr>
        <w:t xml:space="preserve"> tý</w:t>
      </w:r>
      <w:r>
        <w:rPr>
          <w:rFonts w:hint="default"/>
        </w:rPr>
        <w:t>mto zamestnancom zúč</w:t>
      </w:r>
      <w:r>
        <w:rPr>
          <w:rFonts w:hint="default"/>
        </w:rPr>
        <w:t>astniť</w:t>
      </w:r>
      <w:r>
        <w:rPr>
          <w:rFonts w:hint="default"/>
        </w:rPr>
        <w:t xml:space="preserve"> sa na odbornom vzdelá</w:t>
      </w:r>
      <w:r>
        <w:rPr>
          <w:rFonts w:hint="default"/>
        </w:rPr>
        <w:t>vaní.“.</w:t>
      </w:r>
    </w:p>
    <w:p w:rsidR="00600829" w:rsidRPr="00556DF2" w:rsidP="00BA5568">
      <w:pPr>
        <w:pStyle w:val="BodyText3"/>
        <w:bidi w:val="0"/>
        <w:ind w:left="426"/>
      </w:pPr>
    </w:p>
    <w:p w:rsidR="00B46AB5" w:rsidP="00600829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1A276A">
        <w:t>V </w:t>
      </w:r>
      <w:r w:rsidR="001A276A">
        <w:rPr>
          <w:rFonts w:hint="default"/>
        </w:rPr>
        <w:t>§ </w:t>
      </w:r>
      <w:r w:rsidR="00D50164">
        <w:t>8 </w:t>
      </w:r>
      <w:r w:rsidR="002B0928">
        <w:t>ods. </w:t>
      </w:r>
      <w:r w:rsidRPr="00556DF2">
        <w:t>5 sa</w:t>
      </w:r>
      <w:r w:rsidR="0008160A">
        <w:rPr>
          <w:rFonts w:hint="default"/>
        </w:rPr>
        <w:t xml:space="preserve"> za slovo „</w:t>
      </w:r>
      <w:r w:rsidR="0008160A">
        <w:rPr>
          <w:rFonts w:hint="default"/>
        </w:rPr>
        <w:t>obec“</w:t>
      </w:r>
      <w:r w:rsidR="0008160A">
        <w:rPr>
          <w:rFonts w:hint="default"/>
        </w:rPr>
        <w:t xml:space="preserve"> vkladajú</w:t>
      </w:r>
      <w:r w:rsidR="0008160A">
        <w:rPr>
          <w:rFonts w:hint="default"/>
        </w:rPr>
        <w:t xml:space="preserve"> slová</w:t>
      </w:r>
      <w:r w:rsidR="0008160A">
        <w:rPr>
          <w:rFonts w:hint="default"/>
        </w:rPr>
        <w:t xml:space="preserve"> „</w:t>
      </w:r>
      <w:r w:rsidRPr="00556DF2">
        <w:t>v </w:t>
      </w:r>
      <w:r w:rsidRPr="00556DF2">
        <w:rPr>
          <w:rFonts w:hint="default"/>
        </w:rPr>
        <w:t>spoluprá</w:t>
      </w:r>
      <w:r w:rsidRPr="00556DF2">
        <w:rPr>
          <w:rFonts w:hint="default"/>
        </w:rPr>
        <w:t>ci s </w:t>
      </w:r>
      <w:r w:rsidRPr="00556DF2">
        <w:rPr>
          <w:rFonts w:hint="default"/>
        </w:rPr>
        <w:t>prí</w:t>
      </w:r>
      <w:r w:rsidRPr="00556DF2">
        <w:rPr>
          <w:rFonts w:hint="default"/>
        </w:rPr>
        <w:t>sluš</w:t>
      </w:r>
      <w:r w:rsidRPr="00556DF2">
        <w:rPr>
          <w:rFonts w:hint="default"/>
        </w:rPr>
        <w:t>ný</w:t>
      </w:r>
      <w:r w:rsidRPr="00556DF2">
        <w:rPr>
          <w:rFonts w:hint="default"/>
        </w:rPr>
        <w:t xml:space="preserve">m </w:t>
      </w:r>
      <w:r w:rsidRPr="00D50782">
        <w:rPr>
          <w:rFonts w:hint="default"/>
        </w:rPr>
        <w:t>okresný</w:t>
      </w:r>
      <w:r w:rsidRPr="00D50782">
        <w:rPr>
          <w:rFonts w:hint="default"/>
        </w:rPr>
        <w:t>m</w:t>
      </w:r>
      <w:r>
        <w:t xml:space="preserve"> </w:t>
      </w:r>
      <w:r w:rsidRPr="00556DF2">
        <w:rPr>
          <w:rFonts w:hint="default"/>
        </w:rPr>
        <w:t>ú</w:t>
      </w:r>
      <w:r w:rsidRPr="00556DF2">
        <w:rPr>
          <w:rFonts w:hint="default"/>
        </w:rPr>
        <w:t>radom“.</w:t>
      </w:r>
    </w:p>
    <w:p w:rsidR="0079281B" w:rsidRPr="00556DF2" w:rsidP="0079281B">
      <w:pPr>
        <w:pStyle w:val="BodyText3"/>
        <w:bidi w:val="0"/>
        <w:ind w:left="426"/>
      </w:pPr>
    </w:p>
    <w:p w:rsidR="00B46AB5" w:rsidP="0079281B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1A276A">
        <w:t>V </w:t>
      </w:r>
      <w:r w:rsidR="001A276A">
        <w:rPr>
          <w:rFonts w:hint="default"/>
        </w:rPr>
        <w:t>§ </w:t>
      </w:r>
      <w:r w:rsidRPr="00556DF2">
        <w:t>8</w:t>
      </w:r>
      <w:r w:rsidR="00001F65">
        <w:t> </w:t>
      </w:r>
      <w:r w:rsidR="002B0928">
        <w:t>ods. </w:t>
      </w:r>
      <w:r w:rsidRPr="00556DF2">
        <w:rPr>
          <w:rFonts w:hint="default"/>
        </w:rPr>
        <w:t>6 sa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orgá</w:t>
      </w:r>
      <w:r w:rsidRPr="00556DF2">
        <w:rPr>
          <w:rFonts w:hint="default"/>
        </w:rPr>
        <w:t xml:space="preserve">nom </w:t>
      </w:r>
      <w:r w:rsidRPr="00556DF2">
        <w:rPr>
          <w:rFonts w:hint="default"/>
        </w:rPr>
        <w:t>š</w:t>
      </w:r>
      <w:r w:rsidRPr="00556DF2">
        <w:rPr>
          <w:rFonts w:hint="default"/>
        </w:rPr>
        <w:t>tá</w:t>
      </w:r>
      <w:r w:rsidRPr="00556DF2">
        <w:rPr>
          <w:rFonts w:hint="default"/>
        </w:rPr>
        <w:t>tu“</w:t>
      </w:r>
      <w:r w:rsidRPr="00556DF2">
        <w:rPr>
          <w:rFonts w:hint="default"/>
        </w:rPr>
        <w:t xml:space="preserve"> nahrá</w:t>
      </w:r>
      <w:r w:rsidRPr="00556DF2">
        <w:rPr>
          <w:rFonts w:hint="default"/>
        </w:rPr>
        <w:t>dzajú</w:t>
      </w:r>
      <w:r w:rsidRPr="00556DF2">
        <w:rPr>
          <w:rFonts w:hint="default"/>
        </w:rPr>
        <w:t xml:space="preserve"> slovami „</w:t>
      </w:r>
      <w:r w:rsidRPr="00556DF2">
        <w:rPr>
          <w:rFonts w:hint="default"/>
        </w:rPr>
        <w:t>matrič</w:t>
      </w:r>
      <w:r w:rsidRPr="00556DF2">
        <w:rPr>
          <w:rFonts w:hint="default"/>
        </w:rPr>
        <w:t>ný</w:t>
      </w:r>
      <w:r w:rsidRPr="00556DF2">
        <w:rPr>
          <w:rFonts w:hint="default"/>
        </w:rPr>
        <w:t>m ú</w:t>
      </w:r>
      <w:r w:rsidRPr="00556DF2">
        <w:rPr>
          <w:rFonts w:hint="default"/>
        </w:rPr>
        <w:t>radom“.</w:t>
      </w:r>
    </w:p>
    <w:p w:rsidR="0079281B" w:rsidRPr="00556DF2" w:rsidP="0079281B">
      <w:pPr>
        <w:pStyle w:val="BodyText3"/>
        <w:bidi w:val="0"/>
        <w:ind w:left="426"/>
      </w:pPr>
    </w:p>
    <w:p w:rsidR="00B46AB5" w:rsidP="0079281B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  <w:rPr>
          <w:rFonts w:hint="default"/>
        </w:rPr>
      </w:pPr>
      <w:r w:rsidR="001A276A">
        <w:t>V </w:t>
      </w:r>
      <w:r w:rsidR="001A276A">
        <w:rPr>
          <w:rFonts w:hint="default"/>
        </w:rPr>
        <w:t>§ </w:t>
      </w:r>
      <w:r w:rsidR="00001F65">
        <w:t>13 </w:t>
      </w:r>
      <w:r w:rsidRPr="00556DF2">
        <w:t>ods</w:t>
      </w:r>
      <w:r>
        <w:t>.</w:t>
      </w:r>
      <w:r w:rsidR="00001F65">
        <w:t> </w:t>
      </w:r>
      <w:r w:rsidRPr="00556DF2">
        <w:t xml:space="preserve">3 </w:t>
      </w:r>
      <w:r>
        <w:rPr>
          <w:rFonts w:hint="default"/>
        </w:rPr>
        <w:t>sa na konci pripá</w:t>
      </w:r>
      <w:r>
        <w:rPr>
          <w:rFonts w:hint="default"/>
        </w:rPr>
        <w:t>ja tá</w:t>
      </w:r>
      <w:r>
        <w:rPr>
          <w:rFonts w:hint="default"/>
        </w:rPr>
        <w:t>to veta</w:t>
      </w:r>
      <w:r w:rsidR="00033F7C">
        <w:t>:</w:t>
      </w:r>
      <w:r w:rsidR="008D0D0A">
        <w:t xml:space="preserve"> </w:t>
      </w:r>
      <w:r w:rsidRPr="00D50782">
        <w:rPr>
          <w:rFonts w:hint="default"/>
        </w:rPr>
        <w:t>„</w:t>
      </w:r>
      <w:r w:rsidRPr="006E4A72">
        <w:rPr>
          <w:rFonts w:hint="default"/>
        </w:rPr>
        <w:t>Ak vzniknú</w:t>
      </w:r>
      <w:r w:rsidRPr="006E4A72">
        <w:rPr>
          <w:rFonts w:hint="default"/>
        </w:rPr>
        <w:t xml:space="preserve"> pochybnosti o </w:t>
      </w:r>
      <w:r w:rsidRPr="006E4A72">
        <w:rPr>
          <w:rFonts w:hint="default"/>
        </w:rPr>
        <w:t>tom, kto je matkou dieť</w:t>
      </w:r>
      <w:r w:rsidRPr="006E4A72">
        <w:rPr>
          <w:rFonts w:hint="default"/>
        </w:rPr>
        <w:t>ať</w:t>
      </w:r>
      <w:r w:rsidRPr="006E4A72">
        <w:rPr>
          <w:rFonts w:hint="default"/>
        </w:rPr>
        <w:t>a, pretož</w:t>
      </w:r>
      <w:r w:rsidRPr="006E4A72">
        <w:rPr>
          <w:rFonts w:hint="default"/>
        </w:rPr>
        <w:t>e ozná</w:t>
      </w:r>
      <w:r w:rsidRPr="006E4A72">
        <w:rPr>
          <w:rFonts w:hint="default"/>
        </w:rPr>
        <w:t>menie nie je ú</w:t>
      </w:r>
      <w:r w:rsidRPr="006E4A72">
        <w:rPr>
          <w:rFonts w:hint="default"/>
        </w:rPr>
        <w:t>plné</w:t>
      </w:r>
      <w:r w:rsidRPr="006E4A72">
        <w:rPr>
          <w:rFonts w:hint="default"/>
        </w:rPr>
        <w:t xml:space="preserve">, </w:t>
      </w:r>
      <w:r>
        <w:rPr>
          <w:rFonts w:hint="default"/>
        </w:rPr>
        <w:t>presné</w:t>
      </w:r>
      <w:r>
        <w:rPr>
          <w:rFonts w:hint="default"/>
        </w:rPr>
        <w:t xml:space="preserve"> alebo nebolo urobené</w:t>
      </w:r>
      <w:r>
        <w:rPr>
          <w:rFonts w:hint="default"/>
        </w:rPr>
        <w:t xml:space="preserve"> v </w:t>
      </w:r>
      <w:r>
        <w:rPr>
          <w:rFonts w:hint="default"/>
        </w:rPr>
        <w:t>lehote, postupuje sa podľ</w:t>
      </w:r>
      <w:r>
        <w:rPr>
          <w:rFonts w:hint="default"/>
        </w:rPr>
        <w:t>a osobitné</w:t>
      </w:r>
      <w:r>
        <w:rPr>
          <w:rFonts w:hint="default"/>
        </w:rPr>
        <w:t>ho predpi</w:t>
      </w:r>
      <w:r>
        <w:rPr>
          <w:rFonts w:hint="default"/>
        </w:rPr>
        <w:t>su</w:t>
      </w:r>
      <w:r w:rsidR="00C35A65">
        <w:t>.</w:t>
      </w:r>
      <w:r w:rsidRPr="008D0D0A">
        <w:rPr>
          <w:vertAlign w:val="superscript"/>
        </w:rPr>
        <w:t>6a)</w:t>
      </w:r>
      <w:r>
        <w:rPr>
          <w:rFonts w:hint="default"/>
        </w:rPr>
        <w:t>“.</w:t>
      </w:r>
    </w:p>
    <w:p w:rsidR="00B46AB5" w:rsidP="00B46AB5">
      <w:pPr>
        <w:pStyle w:val="BodyText3"/>
        <w:bidi w:val="0"/>
        <w:ind w:left="426"/>
      </w:pPr>
    </w:p>
    <w:p w:rsidR="00B46AB5" w:rsidRPr="006C66E9" w:rsidP="006C66E9">
      <w:pPr>
        <w:pStyle w:val="BodyText3"/>
        <w:bidi w:val="0"/>
        <w:ind w:left="300" w:firstLine="126"/>
      </w:pPr>
      <w:r w:rsidRPr="006C66E9">
        <w:rPr>
          <w:rFonts w:hint="default"/>
        </w:rPr>
        <w:t>Pozná</w:t>
      </w:r>
      <w:r w:rsidRPr="006C66E9">
        <w:rPr>
          <w:rFonts w:hint="default"/>
        </w:rPr>
        <w:t>mka pod č</w:t>
      </w:r>
      <w:r w:rsidRPr="006C66E9">
        <w:rPr>
          <w:rFonts w:hint="default"/>
        </w:rPr>
        <w:t>iarou k odkazu 6a</w:t>
      </w:r>
      <w:r w:rsidRPr="006C66E9" w:rsidR="006E4A72">
        <w:t>) znie</w:t>
      </w:r>
      <w:r w:rsidRPr="006C66E9">
        <w:t>:</w:t>
      </w:r>
    </w:p>
    <w:p w:rsidR="00B46AB5" w:rsidP="00C65374">
      <w:pPr>
        <w:pStyle w:val="BodyText3"/>
        <w:bidi w:val="0"/>
        <w:ind w:left="426"/>
      </w:pPr>
      <w:r>
        <w:rPr>
          <w:rFonts w:hint="default"/>
        </w:rPr>
        <w:t>„</w:t>
      </w:r>
      <w:r w:rsidRPr="00DB71B2">
        <w:rPr>
          <w:vertAlign w:val="superscript"/>
        </w:rPr>
        <w:t>6a)</w:t>
      </w:r>
      <w:r w:rsidR="00486DED">
        <w:rPr>
          <w:rFonts w:hint="default"/>
        </w:rPr>
        <w:t xml:space="preserve"> § </w:t>
      </w:r>
      <w:r w:rsidR="00486DED">
        <w:rPr>
          <w:rFonts w:hint="default"/>
        </w:rPr>
        <w:t>83 </w:t>
      </w:r>
      <w:r w:rsidR="00486DED">
        <w:rPr>
          <w:rFonts w:hint="default"/>
        </w:rPr>
        <w:t>zá</w:t>
      </w:r>
      <w:r w:rsidR="00486DED">
        <w:rPr>
          <w:rFonts w:hint="default"/>
        </w:rPr>
        <w:t>kona </w:t>
      </w:r>
      <w:r w:rsidR="00486DED">
        <w:rPr>
          <w:rFonts w:hint="default"/>
        </w:rPr>
        <w:t>č. </w:t>
      </w:r>
      <w:r w:rsidR="00486DED">
        <w:rPr>
          <w:rFonts w:hint="default"/>
        </w:rPr>
        <w:t>36/2005 </w:t>
      </w:r>
      <w:r w:rsidR="000A37EA">
        <w:t>Z. </w:t>
      </w:r>
      <w:r w:rsidR="00C65374">
        <w:rPr>
          <w:rFonts w:hint="default"/>
        </w:rPr>
        <w:t>z.“.</w:t>
      </w:r>
    </w:p>
    <w:p w:rsidR="0079281B" w:rsidRPr="00556DF2" w:rsidP="00C65374">
      <w:pPr>
        <w:pStyle w:val="BodyText3"/>
        <w:bidi w:val="0"/>
        <w:ind w:left="426"/>
      </w:pPr>
    </w:p>
    <w:p w:rsidR="00B46AB5" w:rsidRPr="00556DF2" w:rsidP="009258F9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1A276A">
        <w:rPr>
          <w:rFonts w:hint="default"/>
        </w:rPr>
        <w:t>§ </w:t>
      </w:r>
      <w:r w:rsidRPr="00556DF2">
        <w:rPr>
          <w:rFonts w:hint="default"/>
        </w:rPr>
        <w:t>13 sa dopĺň</w:t>
      </w:r>
      <w:r w:rsidRPr="00556DF2">
        <w:rPr>
          <w:rFonts w:hint="default"/>
        </w:rPr>
        <w:t>a odsek</w:t>
      </w:r>
      <w:r>
        <w:t>mi</w:t>
      </w:r>
      <w:r w:rsidRPr="00556DF2">
        <w:t xml:space="preserve"> </w:t>
      </w:r>
      <w:r>
        <w:t>6 a 7</w:t>
      </w:r>
      <w:r w:rsidRPr="00556DF2">
        <w:t>, ktor</w:t>
      </w:r>
      <w:r>
        <w:rPr>
          <w:rFonts w:hint="default"/>
        </w:rPr>
        <w:t>é</w:t>
      </w:r>
      <w:r w:rsidRPr="00556DF2">
        <w:t xml:space="preserve"> zne</w:t>
      </w:r>
      <w:r>
        <w:rPr>
          <w:rFonts w:hint="default"/>
        </w:rPr>
        <w:t>jú</w:t>
      </w:r>
      <w:r w:rsidR="00033F7C">
        <w:t>:</w:t>
      </w:r>
    </w:p>
    <w:p w:rsidR="00B46AB5" w:rsidP="00D50782">
      <w:pPr>
        <w:pStyle w:val="BodyText3"/>
        <w:bidi w:val="0"/>
        <w:ind w:left="426" w:firstLine="425"/>
      </w:pPr>
      <w:r w:rsidRPr="00556DF2">
        <w:rPr>
          <w:rFonts w:hint="default"/>
        </w:rPr>
        <w:t>„</w:t>
      </w:r>
      <w:r w:rsidRPr="00556DF2">
        <w:rPr>
          <w:rFonts w:hint="default"/>
        </w:rPr>
        <w:t>(</w:t>
      </w:r>
      <w:r>
        <w:t>6</w:t>
      </w:r>
      <w:r w:rsidRPr="00556DF2">
        <w:rPr>
          <w:rFonts w:hint="default"/>
        </w:rPr>
        <w:t>) Zá</w:t>
      </w:r>
      <w:r w:rsidRPr="00556DF2">
        <w:rPr>
          <w:rFonts w:hint="default"/>
        </w:rPr>
        <w:t>pis dieť</w:t>
      </w:r>
      <w:r w:rsidRPr="00556DF2">
        <w:rPr>
          <w:rFonts w:hint="default"/>
        </w:rPr>
        <w:t>ať</w:t>
      </w:r>
      <w:r w:rsidRPr="00556DF2">
        <w:rPr>
          <w:rFonts w:hint="default"/>
        </w:rPr>
        <w:t>a, ktoré</w:t>
      </w:r>
      <w:r w:rsidRPr="00556DF2">
        <w:rPr>
          <w:rFonts w:hint="default"/>
        </w:rPr>
        <w:t xml:space="preserve"> bolo odlož</w:t>
      </w:r>
      <w:r w:rsidRPr="00556DF2">
        <w:rPr>
          <w:rFonts w:hint="default"/>
        </w:rPr>
        <w:t>ené</w:t>
      </w:r>
      <w:r w:rsidRPr="00556DF2">
        <w:rPr>
          <w:rFonts w:hint="default"/>
        </w:rPr>
        <w:t xml:space="preserve"> </w:t>
      </w:r>
      <w:r>
        <w:t>d</w:t>
      </w:r>
      <w:r w:rsidRPr="00556DF2">
        <w:rPr>
          <w:rFonts w:hint="default"/>
        </w:rPr>
        <w:t>o verejne prí</w:t>
      </w:r>
      <w:r w:rsidRPr="00556DF2">
        <w:rPr>
          <w:rFonts w:hint="default"/>
        </w:rPr>
        <w:t>stupn</w:t>
      </w:r>
      <w:r>
        <w:rPr>
          <w:rFonts w:hint="default"/>
        </w:rPr>
        <w:t>é</w:t>
      </w:r>
      <w:r>
        <w:rPr>
          <w:rFonts w:hint="default"/>
        </w:rPr>
        <w:t>ho</w:t>
      </w:r>
      <w:r w:rsidRPr="00556DF2">
        <w:rPr>
          <w:rFonts w:hint="default"/>
        </w:rPr>
        <w:t xml:space="preserve"> inkubá</w:t>
      </w:r>
      <w:r w:rsidRPr="00556DF2">
        <w:rPr>
          <w:rFonts w:hint="default"/>
        </w:rPr>
        <w:t>tor</w:t>
      </w:r>
      <w:r>
        <w:t>a</w:t>
      </w:r>
      <w:r w:rsidRPr="00556DF2">
        <w:rPr>
          <w:vertAlign w:val="superscript"/>
        </w:rPr>
        <w:t>7b)</w:t>
      </w:r>
      <w:r w:rsidR="00486DED">
        <w:t xml:space="preserve"> sa do </w:t>
      </w:r>
      <w:r w:rsidR="00103BCE">
        <w:rPr>
          <w:rFonts w:hint="default"/>
        </w:rPr>
        <w:t>knihy narodení</w:t>
      </w:r>
      <w:r w:rsidR="00103BCE">
        <w:rPr>
          <w:rFonts w:hint="default"/>
        </w:rPr>
        <w:t xml:space="preserve"> vykoná</w:t>
      </w:r>
      <w:r w:rsidRPr="00556DF2">
        <w:rPr>
          <w:rFonts w:hint="default"/>
        </w:rPr>
        <w:t xml:space="preserve"> na zá</w:t>
      </w:r>
      <w:r w:rsidRPr="00556DF2">
        <w:rPr>
          <w:rFonts w:hint="default"/>
        </w:rPr>
        <w:t>klade sprá</w:t>
      </w:r>
      <w:r w:rsidRPr="00556DF2">
        <w:rPr>
          <w:rFonts w:hint="default"/>
        </w:rPr>
        <w:t>vy leká</w:t>
      </w:r>
      <w:r w:rsidRPr="00556DF2">
        <w:rPr>
          <w:rFonts w:hint="default"/>
        </w:rPr>
        <w:t>ra</w:t>
      </w:r>
      <w:r>
        <w:rPr>
          <w:rFonts w:hint="default"/>
        </w:rPr>
        <w:t xml:space="preserve"> so š</w:t>
      </w:r>
      <w:r>
        <w:rPr>
          <w:rFonts w:hint="default"/>
        </w:rPr>
        <w:t>pecializá</w:t>
      </w:r>
      <w:r>
        <w:rPr>
          <w:rFonts w:hint="default"/>
        </w:rPr>
        <w:t>ciou v </w:t>
      </w:r>
      <w:r>
        <w:rPr>
          <w:rFonts w:hint="default"/>
        </w:rPr>
        <w:t>š</w:t>
      </w:r>
      <w:r>
        <w:rPr>
          <w:rFonts w:hint="default"/>
        </w:rPr>
        <w:t>pecializač</w:t>
      </w:r>
      <w:r>
        <w:rPr>
          <w:rFonts w:hint="default"/>
        </w:rPr>
        <w:t xml:space="preserve">nom odbore </w:t>
      </w:r>
      <w:r w:rsidR="00B56108">
        <w:rPr>
          <w:rFonts w:hint="default"/>
        </w:rPr>
        <w:t>neonatoló</w:t>
      </w:r>
      <w:r w:rsidR="00B56108">
        <w:rPr>
          <w:rFonts w:hint="default"/>
        </w:rPr>
        <w:t>gia</w:t>
      </w:r>
      <w:r>
        <w:t xml:space="preserve"> a</w:t>
      </w:r>
      <w:r w:rsidR="00B56108">
        <w:rPr>
          <w:rFonts w:hint="default"/>
        </w:rPr>
        <w:t>lebo leká</w:t>
      </w:r>
      <w:r w:rsidR="00B56108">
        <w:rPr>
          <w:rFonts w:hint="default"/>
        </w:rPr>
        <w:t>ra so š</w:t>
      </w:r>
      <w:r w:rsidR="00B56108">
        <w:rPr>
          <w:rFonts w:hint="default"/>
        </w:rPr>
        <w:t>pecializá</w:t>
      </w:r>
      <w:r w:rsidR="00B56108">
        <w:rPr>
          <w:rFonts w:hint="default"/>
        </w:rPr>
        <w:t>ciou v </w:t>
      </w:r>
      <w:r w:rsidR="00B56108">
        <w:rPr>
          <w:rFonts w:hint="default"/>
        </w:rPr>
        <w:t>š</w:t>
      </w:r>
      <w:r w:rsidR="00B56108">
        <w:rPr>
          <w:rFonts w:hint="default"/>
        </w:rPr>
        <w:t>pecializač</w:t>
      </w:r>
      <w:r w:rsidR="00B56108">
        <w:rPr>
          <w:rFonts w:hint="default"/>
        </w:rPr>
        <w:t>nom odbore pediatria ú</w:t>
      </w:r>
      <w:r w:rsidR="00B56108">
        <w:rPr>
          <w:rFonts w:hint="default"/>
        </w:rPr>
        <w:t>stavné</w:t>
      </w:r>
      <w:r w:rsidR="00B56108">
        <w:rPr>
          <w:rFonts w:hint="default"/>
        </w:rPr>
        <w:t>ho</w:t>
      </w:r>
      <w:r>
        <w:t xml:space="preserve"> </w:t>
      </w:r>
      <w:r w:rsidR="00B56108">
        <w:rPr>
          <w:rFonts w:hint="default"/>
        </w:rPr>
        <w:t>zdravotní</w:t>
      </w:r>
      <w:r w:rsidR="00B56108">
        <w:rPr>
          <w:rFonts w:hint="default"/>
        </w:rPr>
        <w:t xml:space="preserve">ckeho </w:t>
      </w:r>
      <w:r>
        <w:rPr>
          <w:rFonts w:hint="default"/>
        </w:rPr>
        <w:t>zariadenia, ktorý</w:t>
      </w:r>
      <w:r>
        <w:rPr>
          <w:rFonts w:hint="default"/>
        </w:rPr>
        <w:t xml:space="preserve"> poskytol dieť</w:t>
      </w:r>
      <w:r>
        <w:rPr>
          <w:rFonts w:hint="default"/>
        </w:rPr>
        <w:t>ať</w:t>
      </w:r>
      <w:r>
        <w:rPr>
          <w:rFonts w:hint="default"/>
        </w:rPr>
        <w:t>u zdravotnú</w:t>
      </w:r>
      <w:r>
        <w:rPr>
          <w:rFonts w:hint="default"/>
        </w:rPr>
        <w:t xml:space="preserve"> starostlivosť</w:t>
      </w:r>
      <w:r>
        <w:rPr>
          <w:rFonts w:hint="default"/>
        </w:rPr>
        <w:t xml:space="preserve"> ihneď</w:t>
      </w:r>
      <w:r>
        <w:rPr>
          <w:rFonts w:hint="default"/>
        </w:rPr>
        <w:t xml:space="preserve"> po jeho ná</w:t>
      </w:r>
      <w:r>
        <w:rPr>
          <w:rFonts w:hint="default"/>
        </w:rPr>
        <w:t>jdení</w:t>
      </w:r>
      <w:r>
        <w:rPr>
          <w:rFonts w:hint="default"/>
        </w:rPr>
        <w:t xml:space="preserve"> v inkubá</w:t>
      </w:r>
      <w:r>
        <w:rPr>
          <w:rFonts w:hint="default"/>
        </w:rPr>
        <w:t>tore</w:t>
      </w:r>
      <w:r w:rsidRPr="00556DF2">
        <w:t>.</w:t>
      </w:r>
      <w:r>
        <w:rPr>
          <w:rFonts w:hint="default"/>
        </w:rPr>
        <w:t xml:space="preserve"> Sprá</w:t>
      </w:r>
      <w:r>
        <w:rPr>
          <w:rFonts w:hint="default"/>
        </w:rPr>
        <w:t>va</w:t>
      </w:r>
      <w:r>
        <w:rPr>
          <w:rFonts w:hint="default"/>
        </w:rPr>
        <w:t xml:space="preserve"> sa </w:t>
      </w:r>
      <w:r w:rsidR="00103BCE">
        <w:rPr>
          <w:rFonts w:hint="default"/>
        </w:rPr>
        <w:t>zaš</w:t>
      </w:r>
      <w:r w:rsidR="00103BCE">
        <w:rPr>
          <w:rFonts w:hint="default"/>
        </w:rPr>
        <w:t>le</w:t>
      </w:r>
      <w:r>
        <w:rPr>
          <w:rFonts w:hint="default"/>
        </w:rPr>
        <w:t xml:space="preserve"> matrič</w:t>
      </w:r>
      <w:r>
        <w:rPr>
          <w:rFonts w:hint="default"/>
        </w:rPr>
        <w:t>né</w:t>
      </w:r>
      <w:r>
        <w:rPr>
          <w:rFonts w:hint="default"/>
        </w:rPr>
        <w:t>mu ú</w:t>
      </w:r>
      <w:r>
        <w:rPr>
          <w:rFonts w:hint="default"/>
        </w:rPr>
        <w:t>radu najneskô</w:t>
      </w:r>
      <w:r>
        <w:rPr>
          <w:rFonts w:hint="default"/>
        </w:rPr>
        <w:t>r do troch pracovný</w:t>
      </w:r>
      <w:r>
        <w:rPr>
          <w:rFonts w:hint="default"/>
        </w:rPr>
        <w:t>ch dní</w:t>
      </w:r>
      <w:r>
        <w:rPr>
          <w:rFonts w:hint="default"/>
        </w:rPr>
        <w:t xml:space="preserve"> odo dň</w:t>
      </w:r>
      <w:r>
        <w:rPr>
          <w:rFonts w:hint="default"/>
        </w:rPr>
        <w:t>a ná</w:t>
      </w:r>
      <w:r>
        <w:rPr>
          <w:rFonts w:hint="default"/>
        </w:rPr>
        <w:t>jdenia dieť</w:t>
      </w:r>
      <w:r>
        <w:rPr>
          <w:rFonts w:hint="default"/>
        </w:rPr>
        <w:t>ať</w:t>
      </w:r>
      <w:r>
        <w:rPr>
          <w:rFonts w:hint="default"/>
        </w:rPr>
        <w:t>a vo verejne prí</w:t>
      </w:r>
      <w:r>
        <w:rPr>
          <w:rFonts w:hint="default"/>
        </w:rPr>
        <w:t>stupnom inkubá</w:t>
      </w:r>
      <w:r>
        <w:rPr>
          <w:rFonts w:hint="default"/>
        </w:rPr>
        <w:t>tore a </w:t>
      </w:r>
      <w:r>
        <w:rPr>
          <w:rFonts w:hint="default"/>
        </w:rPr>
        <w:t>musí</w:t>
      </w:r>
      <w:r>
        <w:rPr>
          <w:rFonts w:hint="default"/>
        </w:rPr>
        <w:t xml:space="preserve"> obsahovať</w:t>
      </w:r>
      <w:r>
        <w:rPr>
          <w:rFonts w:hint="default"/>
        </w:rPr>
        <w:t xml:space="preserve"> ú</w:t>
      </w:r>
      <w:r>
        <w:rPr>
          <w:rFonts w:hint="default"/>
        </w:rPr>
        <w:t>daje o dni, mesiaci, roku a </w:t>
      </w:r>
      <w:r>
        <w:rPr>
          <w:rFonts w:hint="default"/>
        </w:rPr>
        <w:t>mieste ná</w:t>
      </w:r>
      <w:r>
        <w:rPr>
          <w:rFonts w:hint="default"/>
        </w:rPr>
        <w:t>jdenia dieť</w:t>
      </w:r>
      <w:r>
        <w:rPr>
          <w:rFonts w:hint="default"/>
        </w:rPr>
        <w:t>ať</w:t>
      </w:r>
      <w:r>
        <w:rPr>
          <w:rFonts w:hint="default"/>
        </w:rPr>
        <w:t>a, pohlaví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>a a o </w:t>
      </w:r>
      <w:r>
        <w:rPr>
          <w:rFonts w:hint="default"/>
        </w:rPr>
        <w:t>predpokladanom dá</w:t>
      </w:r>
      <w:r>
        <w:rPr>
          <w:rFonts w:hint="default"/>
        </w:rPr>
        <w:t>tume narodenia dieť</w:t>
      </w:r>
      <w:r>
        <w:rPr>
          <w:rFonts w:hint="default"/>
        </w:rPr>
        <w:t>ať</w:t>
      </w:r>
      <w:r>
        <w:rPr>
          <w:rFonts w:hint="default"/>
        </w:rPr>
        <w:t>a; predp</w:t>
      </w:r>
      <w:r>
        <w:rPr>
          <w:rFonts w:hint="default"/>
        </w:rPr>
        <w:t>okladaný</w:t>
      </w:r>
      <w:r>
        <w:rPr>
          <w:rFonts w:hint="default"/>
        </w:rPr>
        <w:t xml:space="preserve"> dá</w:t>
      </w:r>
      <w:r>
        <w:rPr>
          <w:rFonts w:hint="default"/>
        </w:rPr>
        <w:t>tum narodenia dieť</w:t>
      </w:r>
      <w:r>
        <w:rPr>
          <w:rFonts w:hint="default"/>
        </w:rPr>
        <w:t>ať</w:t>
      </w:r>
      <w:r>
        <w:rPr>
          <w:rFonts w:hint="default"/>
        </w:rPr>
        <w:t>a obsahuje aspoň</w:t>
      </w:r>
      <w:r>
        <w:rPr>
          <w:rFonts w:hint="default"/>
        </w:rPr>
        <w:t xml:space="preserve"> predpokladaný</w:t>
      </w:r>
      <w:r>
        <w:rPr>
          <w:rFonts w:hint="default"/>
        </w:rPr>
        <w:t xml:space="preserve"> mesiac jeho narodenia</w:t>
      </w:r>
      <w:r w:rsidRPr="00556DF2">
        <w:t>.</w:t>
      </w:r>
    </w:p>
    <w:p w:rsidR="0008160A" w:rsidP="006C66E9">
      <w:pPr>
        <w:pStyle w:val="BodyText3"/>
        <w:bidi w:val="0"/>
        <w:ind w:left="426"/>
      </w:pPr>
    </w:p>
    <w:p w:rsidR="00B46AB5" w:rsidP="009D54D0">
      <w:pPr>
        <w:pStyle w:val="BodyText3"/>
        <w:bidi w:val="0"/>
        <w:ind w:left="426" w:firstLine="425"/>
        <w:rPr>
          <w:rFonts w:hint="default"/>
        </w:rPr>
      </w:pPr>
      <w:r>
        <w:t>(7) Ak ide o </w:t>
      </w:r>
      <w:r>
        <w:rPr>
          <w:rFonts w:hint="default"/>
        </w:rPr>
        <w:t>zá</w:t>
      </w:r>
      <w:r>
        <w:rPr>
          <w:rFonts w:hint="default"/>
        </w:rPr>
        <w:t>pis dieť</w:t>
      </w:r>
      <w:r>
        <w:rPr>
          <w:rFonts w:hint="default"/>
        </w:rPr>
        <w:t>ať</w:t>
      </w:r>
      <w:r>
        <w:rPr>
          <w:rFonts w:hint="default"/>
        </w:rPr>
        <w:t>a, ktoré</w:t>
      </w:r>
      <w:r>
        <w:rPr>
          <w:rFonts w:hint="default"/>
        </w:rPr>
        <w:t>ho dá</w:t>
      </w:r>
      <w:r>
        <w:rPr>
          <w:rFonts w:hint="default"/>
        </w:rPr>
        <w:t>tum narodenia nebol presne urč</w:t>
      </w:r>
      <w:r>
        <w:rPr>
          <w:rFonts w:hint="default"/>
        </w:rPr>
        <w:t>ený</w:t>
      </w:r>
      <w:r>
        <w:rPr>
          <w:rFonts w:hint="default"/>
        </w:rPr>
        <w:t>, matrič</w:t>
      </w:r>
      <w:r>
        <w:rPr>
          <w:rFonts w:hint="default"/>
        </w:rPr>
        <w:t>ný</w:t>
      </w:r>
      <w:r>
        <w:rPr>
          <w:rFonts w:hint="default"/>
        </w:rPr>
        <w:t xml:space="preserve"> ú</w:t>
      </w:r>
      <w:r>
        <w:rPr>
          <w:rFonts w:hint="default"/>
        </w:rPr>
        <w:t>rad zapíš</w:t>
      </w:r>
      <w:r>
        <w:rPr>
          <w:rFonts w:hint="default"/>
        </w:rPr>
        <w:t>e ako deň</w:t>
      </w:r>
      <w:r>
        <w:rPr>
          <w:rFonts w:hint="default"/>
        </w:rPr>
        <w:t xml:space="preserve"> narodenia posledný</w:t>
      </w:r>
      <w:r>
        <w:rPr>
          <w:rFonts w:hint="default"/>
        </w:rPr>
        <w:t xml:space="preserve"> deň</w:t>
      </w:r>
      <w:r>
        <w:rPr>
          <w:rFonts w:hint="default"/>
        </w:rPr>
        <w:t xml:space="preserve"> mesiaca, ak leká</w:t>
      </w:r>
      <w:r>
        <w:rPr>
          <w:rFonts w:hint="default"/>
        </w:rPr>
        <w:t>r podľ</w:t>
      </w:r>
      <w:r>
        <w:rPr>
          <w:rFonts w:hint="default"/>
        </w:rPr>
        <w:t>a odseku 6 urč</w:t>
      </w:r>
      <w:r>
        <w:rPr>
          <w:rFonts w:hint="default"/>
        </w:rPr>
        <w:t>il aspoň</w:t>
      </w:r>
      <w:r>
        <w:rPr>
          <w:rFonts w:hint="default"/>
        </w:rPr>
        <w:t xml:space="preserve"> </w:t>
      </w:r>
      <w:r>
        <w:rPr>
          <w:rFonts w:hint="default"/>
        </w:rPr>
        <w:t>mesiac narodenia dieť</w:t>
      </w:r>
      <w:r>
        <w:rPr>
          <w:rFonts w:hint="default"/>
        </w:rPr>
        <w:t>ať</w:t>
      </w:r>
      <w:r>
        <w:rPr>
          <w:rFonts w:hint="default"/>
        </w:rPr>
        <w:t>a.“.</w:t>
      </w:r>
    </w:p>
    <w:p w:rsidR="00B46AB5" w:rsidRPr="00556DF2" w:rsidP="006C66E9">
      <w:pPr>
        <w:pStyle w:val="BodyText3"/>
        <w:bidi w:val="0"/>
        <w:ind w:left="300" w:firstLine="126"/>
        <w:rPr>
          <w:rFonts w:hint="default"/>
        </w:rPr>
      </w:pPr>
      <w:r w:rsidRPr="00556DF2">
        <w:rPr>
          <w:rFonts w:hint="default"/>
        </w:rPr>
        <w:t>Pozná</w:t>
      </w:r>
      <w:r w:rsidRPr="00556DF2">
        <w:rPr>
          <w:rFonts w:hint="default"/>
        </w:rPr>
        <w:t>mka pod č</w:t>
      </w:r>
      <w:r w:rsidRPr="00556DF2">
        <w:rPr>
          <w:rFonts w:hint="default"/>
        </w:rPr>
        <w:t>iarou k odkazu 7b znie:</w:t>
      </w:r>
    </w:p>
    <w:p w:rsidR="0095502A" w:rsidP="006C66E9">
      <w:pPr>
        <w:pStyle w:val="BodyText3"/>
        <w:bidi w:val="0"/>
        <w:ind w:left="300" w:firstLine="126"/>
      </w:pPr>
      <w:r w:rsidRPr="00556DF2" w:rsidR="00B46AB5">
        <w:rPr>
          <w:rFonts w:hint="default"/>
        </w:rPr>
        <w:t>„</w:t>
      </w:r>
      <w:r w:rsidRPr="00DB71B2" w:rsidR="00B46AB5">
        <w:rPr>
          <w:vertAlign w:val="superscript"/>
        </w:rPr>
        <w:t>7b)</w:t>
      </w:r>
      <w:r w:rsidRPr="00556DF2" w:rsidR="00B46AB5">
        <w:rPr>
          <w:rFonts w:hint="default"/>
        </w:rPr>
        <w:t xml:space="preserve"> §</w:t>
      </w:r>
      <w:r w:rsidR="00001F65">
        <w:t> </w:t>
      </w:r>
      <w:r w:rsidR="00001F65">
        <w:t>11 </w:t>
      </w:r>
      <w:r w:rsidR="00AA3B98">
        <w:t>ods. </w:t>
      </w:r>
      <w:r w:rsidR="00AA3B98">
        <w:rPr>
          <w:rFonts w:hint="default"/>
        </w:rPr>
        <w:t>11 zá</w:t>
      </w:r>
      <w:r w:rsidR="00AA3B98">
        <w:rPr>
          <w:rFonts w:hint="default"/>
        </w:rPr>
        <w:t>kona č. </w:t>
      </w:r>
      <w:r w:rsidRPr="00556DF2" w:rsidR="00B46AB5">
        <w:t>576/2004</w:t>
      </w:r>
      <w:r w:rsidR="00AA3B98">
        <w:t xml:space="preserve"> Z. </w:t>
      </w:r>
      <w:r w:rsidRPr="00556DF2" w:rsidR="00B46AB5">
        <w:t>z. v </w:t>
      </w:r>
      <w:r w:rsidRPr="00556DF2" w:rsidR="00B46AB5">
        <w:rPr>
          <w:rFonts w:hint="default"/>
        </w:rPr>
        <w:t>znení</w:t>
      </w:r>
      <w:r w:rsidRPr="00556DF2" w:rsidR="00B46AB5">
        <w:rPr>
          <w:rFonts w:hint="default"/>
        </w:rPr>
        <w:t xml:space="preserve"> </w:t>
      </w:r>
      <w:r w:rsidR="00AA3B98">
        <w:rPr>
          <w:rFonts w:hint="default"/>
        </w:rPr>
        <w:t>zá</w:t>
      </w:r>
      <w:r w:rsidR="00AA3B98">
        <w:rPr>
          <w:rFonts w:hint="default"/>
        </w:rPr>
        <w:t>kona č. </w:t>
      </w:r>
      <w:r w:rsidR="00AA3B98">
        <w:rPr>
          <w:rFonts w:hint="default"/>
        </w:rPr>
        <w:t>538/2005 Z. </w:t>
      </w:r>
      <w:r w:rsidR="00B46AB5">
        <w:t>z.</w:t>
      </w:r>
      <w:r w:rsidRPr="00556DF2" w:rsidR="00B46AB5">
        <w:rPr>
          <w:rFonts w:hint="default"/>
        </w:rPr>
        <w:t>“.</w:t>
      </w:r>
    </w:p>
    <w:p w:rsidR="0079281B" w:rsidP="006C66E9">
      <w:pPr>
        <w:pStyle w:val="BodyText3"/>
        <w:bidi w:val="0"/>
        <w:ind w:left="300" w:firstLine="126"/>
      </w:pPr>
    </w:p>
    <w:p w:rsidR="00B46AB5" w:rsidRPr="00556DF2" w:rsidP="00244D5B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1A276A">
        <w:rPr>
          <w:rFonts w:hint="default"/>
        </w:rPr>
        <w:t>V § </w:t>
      </w:r>
      <w:r w:rsidR="00033F7C">
        <w:rPr>
          <w:rFonts w:hint="default"/>
        </w:rPr>
        <w:t>14 pí</w:t>
      </w:r>
      <w:r w:rsidR="00033F7C">
        <w:rPr>
          <w:rFonts w:hint="default"/>
        </w:rPr>
        <w:t>smeno a) znie:</w:t>
      </w:r>
    </w:p>
    <w:p w:rsidR="00A41802" w:rsidP="00A41802">
      <w:pPr>
        <w:pStyle w:val="BodyText3"/>
        <w:bidi w:val="0"/>
        <w:ind w:left="300" w:firstLine="126"/>
      </w:pPr>
      <w:r w:rsidRPr="00556DF2" w:rsidR="00B46AB5">
        <w:rPr>
          <w:rFonts w:hint="default"/>
        </w:rPr>
        <w:t>„</w:t>
      </w:r>
      <w:r w:rsidRPr="00556DF2" w:rsidR="00B46AB5">
        <w:rPr>
          <w:rFonts w:hint="default"/>
        </w:rPr>
        <w:t>a) deň</w:t>
      </w:r>
      <w:r w:rsidRPr="00556DF2" w:rsidR="00B46AB5">
        <w:rPr>
          <w:rFonts w:hint="default"/>
        </w:rPr>
        <w:t>, mesiac, rok a </w:t>
      </w:r>
      <w:r w:rsidRPr="00556DF2" w:rsidR="00B46AB5">
        <w:rPr>
          <w:rFonts w:hint="default"/>
        </w:rPr>
        <w:t>miesto uzavretia manž</w:t>
      </w:r>
      <w:r w:rsidRPr="00556DF2" w:rsidR="00B46AB5">
        <w:rPr>
          <w:rFonts w:hint="default"/>
        </w:rPr>
        <w:t>elstva,“.</w:t>
      </w:r>
    </w:p>
    <w:p w:rsidR="0079281B" w:rsidRPr="00556DF2" w:rsidP="006C66E9">
      <w:pPr>
        <w:pStyle w:val="BodyText3"/>
        <w:bidi w:val="0"/>
        <w:ind w:left="300" w:firstLine="126"/>
      </w:pPr>
    </w:p>
    <w:p w:rsidR="00B46AB5" w:rsidP="0079281B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1A276A">
        <w:t>V </w:t>
      </w:r>
      <w:r w:rsidR="0095502A">
        <w:rPr>
          <w:rFonts w:hint="default"/>
        </w:rPr>
        <w:t>§ </w:t>
      </w:r>
      <w:r w:rsidRPr="00556DF2">
        <w:t>18 ods.</w:t>
      </w:r>
      <w:r w:rsidR="002C3527">
        <w:t> </w:t>
      </w:r>
      <w:r w:rsidRPr="00556DF2">
        <w:t xml:space="preserve">l </w:t>
      </w:r>
      <w:r>
        <w:t>u</w:t>
      </w:r>
      <w:r w:rsidRPr="00556DF2">
        <w:t>v</w:t>
      </w:r>
      <w:r>
        <w:rPr>
          <w:rFonts w:hint="default"/>
        </w:rPr>
        <w:t>á</w:t>
      </w:r>
      <w:r>
        <w:rPr>
          <w:rFonts w:hint="default"/>
        </w:rPr>
        <w:t>dzacej</w:t>
      </w:r>
      <w:r w:rsidRPr="00556DF2">
        <w:t xml:space="preserve"> vet</w:t>
      </w:r>
      <w:r>
        <w:t>e</w:t>
      </w:r>
      <w:r w:rsidRPr="00556DF2">
        <w:rPr>
          <w:rFonts w:hint="default"/>
        </w:rPr>
        <w:t xml:space="preserve"> sa za slovo „</w:t>
      </w:r>
      <w:r w:rsidRPr="00556DF2">
        <w:rPr>
          <w:rFonts w:hint="default"/>
        </w:rPr>
        <w:t>umož</w:t>
      </w:r>
      <w:r w:rsidRPr="00556DF2">
        <w:rPr>
          <w:rFonts w:hint="default"/>
        </w:rPr>
        <w:t>ní“</w:t>
      </w:r>
      <w:r w:rsidRPr="00556DF2">
        <w:rPr>
          <w:rFonts w:hint="default"/>
        </w:rPr>
        <w:t xml:space="preserve"> vkladajú</w:t>
      </w:r>
      <w:r w:rsidRPr="00556DF2">
        <w:rPr>
          <w:rFonts w:hint="default"/>
        </w:rPr>
        <w:t xml:space="preserve">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v prí</w:t>
      </w:r>
      <w:r w:rsidRPr="00556DF2">
        <w:rPr>
          <w:rFonts w:hint="default"/>
        </w:rPr>
        <w:t>tomnosti matriká</w:t>
      </w:r>
      <w:r w:rsidRPr="00556DF2">
        <w:rPr>
          <w:rFonts w:hint="default"/>
        </w:rPr>
        <w:t>ra“.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RPr="00556DF2" w:rsidP="009258F9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95502A">
        <w:t>V </w:t>
      </w:r>
      <w:r w:rsidR="0095502A">
        <w:rPr>
          <w:rFonts w:hint="default"/>
        </w:rPr>
        <w:t>§ </w:t>
      </w:r>
      <w:r w:rsidR="002C3527">
        <w:t>18 ods. </w:t>
      </w:r>
      <w:r w:rsidRPr="00556DF2">
        <w:t xml:space="preserve">1 sa </w:t>
      </w:r>
      <w:r w:rsidR="00AA3B98">
        <w:rPr>
          <w:rFonts w:hint="default"/>
        </w:rPr>
        <w:t>za pí</w:t>
      </w:r>
      <w:r w:rsidR="00AA3B98">
        <w:rPr>
          <w:rFonts w:hint="default"/>
        </w:rPr>
        <w:t xml:space="preserve">smeno a) </w:t>
      </w:r>
      <w:r w:rsidRPr="00556DF2">
        <w:t>vkla</w:t>
      </w:r>
      <w:r w:rsidR="00033F7C">
        <w:rPr>
          <w:rFonts w:hint="default"/>
        </w:rPr>
        <w:t>dá</w:t>
      </w:r>
      <w:r w:rsidR="00033F7C">
        <w:rPr>
          <w:rFonts w:hint="default"/>
        </w:rPr>
        <w:t xml:space="preserve"> nové</w:t>
      </w:r>
      <w:r w:rsidR="00033F7C">
        <w:rPr>
          <w:rFonts w:hint="default"/>
        </w:rPr>
        <w:t xml:space="preserve"> pí</w:t>
      </w:r>
      <w:r w:rsidR="00033F7C">
        <w:rPr>
          <w:rFonts w:hint="default"/>
        </w:rPr>
        <w:t>smeno b), ktoré</w:t>
      </w:r>
      <w:r w:rsidR="00033F7C">
        <w:rPr>
          <w:rFonts w:hint="default"/>
        </w:rPr>
        <w:t xml:space="preserve"> znie:</w:t>
      </w:r>
    </w:p>
    <w:p w:rsidR="00B46AB5" w:rsidRPr="00556DF2" w:rsidP="00A93ECD">
      <w:pPr>
        <w:pStyle w:val="BodyText3"/>
        <w:bidi w:val="0"/>
        <w:ind w:left="851" w:hanging="425"/>
        <w:rPr>
          <w:rFonts w:hint="default"/>
        </w:rPr>
      </w:pPr>
      <w:r w:rsidR="00BB2C89">
        <w:rPr>
          <w:rFonts w:hint="default"/>
        </w:rPr>
        <w:t>„</w:t>
      </w:r>
      <w:r w:rsidR="00BB2C89">
        <w:rPr>
          <w:rFonts w:hint="default"/>
        </w:rPr>
        <w:t>b)</w:t>
      </w:r>
      <w:r w:rsidR="006C66E9">
        <w:t> </w:t>
      </w:r>
      <w:r w:rsidRPr="00556DF2">
        <w:rPr>
          <w:rFonts w:hint="default"/>
        </w:rPr>
        <w:t>splnomocnené</w:t>
      </w:r>
      <w:r w:rsidRPr="00556DF2">
        <w:rPr>
          <w:rFonts w:hint="default"/>
        </w:rPr>
        <w:t>mu zá</w:t>
      </w:r>
      <w:r w:rsidRPr="00556DF2">
        <w:rPr>
          <w:rFonts w:hint="default"/>
        </w:rPr>
        <w:t>stupcovi po predlož</w:t>
      </w:r>
      <w:r w:rsidRPr="00556DF2">
        <w:rPr>
          <w:rFonts w:hint="default"/>
        </w:rPr>
        <w:t>ení</w:t>
      </w:r>
      <w:r w:rsidRPr="00556DF2">
        <w:rPr>
          <w:rFonts w:hint="default"/>
        </w:rPr>
        <w:t xml:space="preserve"> pí</w:t>
      </w:r>
      <w:r w:rsidRPr="00556DF2">
        <w:rPr>
          <w:rFonts w:hint="default"/>
        </w:rPr>
        <w:t>somné</w:t>
      </w:r>
      <w:r w:rsidRPr="00556DF2">
        <w:rPr>
          <w:rFonts w:hint="default"/>
        </w:rPr>
        <w:t>ho plnomocenstva s</w:t>
      </w:r>
      <w:r>
        <w:t> </w:t>
      </w:r>
      <w:r>
        <w:rPr>
          <w:rFonts w:hint="default"/>
        </w:rPr>
        <w:t>ú</w:t>
      </w:r>
      <w:r>
        <w:rPr>
          <w:rFonts w:hint="default"/>
        </w:rPr>
        <w:t xml:space="preserve">radne </w:t>
      </w:r>
      <w:r w:rsidRPr="00556DF2">
        <w:rPr>
          <w:rFonts w:hint="default"/>
        </w:rPr>
        <w:t>osvedč</w:t>
      </w:r>
      <w:r w:rsidRPr="00556DF2">
        <w:rPr>
          <w:rFonts w:hint="default"/>
        </w:rPr>
        <w:t>ený</w:t>
      </w:r>
      <w:r w:rsidRPr="00556DF2">
        <w:rPr>
          <w:rFonts w:hint="default"/>
        </w:rPr>
        <w:t>m podpisom osoby, ktorej sa z</w:t>
      </w:r>
      <w:r w:rsidRPr="00556DF2">
        <w:rPr>
          <w:rFonts w:hint="default"/>
        </w:rPr>
        <w:t>á</w:t>
      </w:r>
      <w:r w:rsidRPr="00556DF2">
        <w:rPr>
          <w:rFonts w:hint="default"/>
        </w:rPr>
        <w:t>pis tý</w:t>
      </w:r>
      <w:r w:rsidRPr="00556DF2">
        <w:rPr>
          <w:rFonts w:hint="default"/>
        </w:rPr>
        <w:t>ka,“.</w:t>
      </w:r>
    </w:p>
    <w:p w:rsidR="00B46AB5" w:rsidRPr="00556DF2" w:rsidP="006C66E9">
      <w:pPr>
        <w:pStyle w:val="BodyText3"/>
        <w:bidi w:val="0"/>
        <w:ind w:left="426"/>
      </w:pPr>
    </w:p>
    <w:p w:rsidR="00B46AB5" w:rsidP="006C66E9">
      <w:pPr>
        <w:pStyle w:val="BodyText3"/>
        <w:bidi w:val="0"/>
        <w:ind w:left="426"/>
      </w:pPr>
      <w:r w:rsidRPr="00556DF2">
        <w:rPr>
          <w:rFonts w:hint="default"/>
        </w:rPr>
        <w:t>Doterajš</w:t>
      </w:r>
      <w:r w:rsidRPr="00556DF2">
        <w:rPr>
          <w:rFonts w:hint="default"/>
        </w:rPr>
        <w:t>ie pí</w:t>
      </w:r>
      <w:r w:rsidRPr="00556DF2">
        <w:rPr>
          <w:rFonts w:hint="default"/>
        </w:rPr>
        <w:t>smená</w:t>
      </w:r>
      <w:r w:rsidRPr="00556DF2">
        <w:rPr>
          <w:rFonts w:hint="default"/>
        </w:rPr>
        <w:t xml:space="preserve"> b) až</w:t>
      </w:r>
      <w:r w:rsidRPr="00556DF2">
        <w:rPr>
          <w:rFonts w:hint="default"/>
        </w:rPr>
        <w:t xml:space="preserve"> h) sa označ</w:t>
      </w:r>
      <w:r w:rsidRPr="00556DF2">
        <w:rPr>
          <w:rFonts w:hint="default"/>
        </w:rPr>
        <w:t>ujú</w:t>
      </w:r>
      <w:r w:rsidRPr="00556DF2">
        <w:rPr>
          <w:rFonts w:hint="default"/>
        </w:rPr>
        <w:t xml:space="preserve"> ako pí</w:t>
      </w:r>
      <w:r w:rsidRPr="00556DF2">
        <w:rPr>
          <w:rFonts w:hint="default"/>
        </w:rPr>
        <w:t>smená</w:t>
      </w:r>
      <w:r w:rsidRPr="00556DF2">
        <w:rPr>
          <w:rFonts w:hint="default"/>
        </w:rPr>
        <w:t xml:space="preserve"> c) až</w:t>
      </w:r>
      <w:r w:rsidRPr="00556DF2">
        <w:rPr>
          <w:rFonts w:hint="default"/>
        </w:rPr>
        <w:t xml:space="preserve"> i).</w:t>
      </w:r>
    </w:p>
    <w:p w:rsidR="007A682A" w:rsidP="006C66E9">
      <w:pPr>
        <w:pStyle w:val="BodyText3"/>
        <w:bidi w:val="0"/>
        <w:ind w:left="426"/>
      </w:pPr>
    </w:p>
    <w:p w:rsidR="0095502A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1A276A">
        <w:t>V </w:t>
      </w:r>
      <w:r>
        <w:rPr>
          <w:rFonts w:hint="default"/>
        </w:rPr>
        <w:t>§ </w:t>
      </w:r>
      <w:r w:rsidR="002C3527">
        <w:t>18 ods. </w:t>
      </w:r>
      <w:r w:rsidR="00B46AB5">
        <w:rPr>
          <w:rFonts w:hint="default"/>
        </w:rPr>
        <w:t>1 pí</w:t>
      </w:r>
      <w:r w:rsidR="00B46AB5">
        <w:rPr>
          <w:rFonts w:hint="default"/>
        </w:rPr>
        <w:t>sm. h) sa nad slovo „</w:t>
      </w:r>
      <w:r w:rsidR="00B46AB5">
        <w:rPr>
          <w:rFonts w:hint="default"/>
        </w:rPr>
        <w:t>zá</w:t>
      </w:r>
      <w:r w:rsidR="00B46AB5">
        <w:rPr>
          <w:rFonts w:hint="default"/>
        </w:rPr>
        <w:t>kon“</w:t>
      </w:r>
      <w:r w:rsidR="00B46AB5">
        <w:rPr>
          <w:rFonts w:hint="default"/>
        </w:rPr>
        <w:t xml:space="preserve"> umiestň</w:t>
      </w:r>
      <w:r w:rsidR="00B46AB5">
        <w:rPr>
          <w:rFonts w:hint="default"/>
        </w:rPr>
        <w:t>uje odkaz „</w:t>
      </w:r>
      <w:r w:rsidR="00B46AB5">
        <w:rPr>
          <w:rFonts w:hint="default"/>
        </w:rPr>
        <w:t>11“.</w:t>
      </w:r>
    </w:p>
    <w:p w:rsidR="0095502A" w:rsidP="006C66E9">
      <w:pPr>
        <w:pStyle w:val="BodyText3"/>
        <w:bidi w:val="0"/>
        <w:ind w:left="426"/>
      </w:pPr>
    </w:p>
    <w:p w:rsidR="00B46AB5" w:rsidRPr="006C66E9" w:rsidP="006C66E9">
      <w:pPr>
        <w:pStyle w:val="BodyText3"/>
        <w:bidi w:val="0"/>
        <w:ind w:left="300" w:firstLine="126"/>
      </w:pPr>
      <w:r w:rsidRPr="006C66E9">
        <w:rPr>
          <w:rFonts w:hint="default"/>
        </w:rPr>
        <w:t>Pozná</w:t>
      </w:r>
      <w:r w:rsidRPr="006C66E9" w:rsidR="00C35A65">
        <w:rPr>
          <w:rFonts w:hint="default"/>
        </w:rPr>
        <w:t>mka pod č</w:t>
      </w:r>
      <w:r w:rsidRPr="006C66E9" w:rsidR="00C35A65">
        <w:rPr>
          <w:rFonts w:hint="default"/>
        </w:rPr>
        <w:t>iarou k odkazu 11 znie</w:t>
      </w:r>
      <w:r w:rsidRPr="006C66E9" w:rsidR="00C65374">
        <w:t>:</w:t>
      </w:r>
    </w:p>
    <w:p w:rsidR="00B46AB5" w:rsidP="006C66E9">
      <w:pPr>
        <w:pStyle w:val="BodyText3"/>
        <w:bidi w:val="0"/>
        <w:ind w:left="300" w:firstLine="126"/>
      </w:pPr>
      <w:r>
        <w:rPr>
          <w:rFonts w:hint="default"/>
        </w:rPr>
        <w:t>„</w:t>
      </w:r>
      <w:r w:rsidRPr="00DB71B2">
        <w:rPr>
          <w:vertAlign w:val="superscript"/>
        </w:rPr>
        <w:t>11)</w:t>
      </w:r>
      <w:r w:rsidR="006C66E9">
        <w:rPr>
          <w:vertAlign w:val="superscript"/>
        </w:rPr>
        <w:t xml:space="preserve"> </w:t>
      </w:r>
      <w:r>
        <w:rPr>
          <w:rFonts w:hint="default"/>
        </w:rPr>
        <w:t>Naprí</w:t>
      </w:r>
      <w:r>
        <w:rPr>
          <w:rFonts w:hint="default"/>
        </w:rPr>
        <w:t>klad zá</w:t>
      </w:r>
      <w:r>
        <w:rPr>
          <w:rFonts w:hint="default"/>
        </w:rPr>
        <w:t>kon č</w:t>
      </w:r>
      <w:r>
        <w:rPr>
          <w:rFonts w:hint="default"/>
        </w:rPr>
        <w:t>. 540/2001 Z. z. o 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tnej š</w:t>
      </w:r>
      <w:r>
        <w:rPr>
          <w:rFonts w:hint="default"/>
        </w:rPr>
        <w:t>tatistike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</w:t>
      </w:r>
      <w:r w:rsidR="00AA3B98">
        <w:t>.</w:t>
      </w:r>
    </w:p>
    <w:p w:rsidR="007A682A" w:rsidRPr="00556DF2" w:rsidP="006C66E9">
      <w:pPr>
        <w:pStyle w:val="BodyText3"/>
        <w:bidi w:val="0"/>
        <w:ind w:left="300" w:firstLine="1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C2742D">
        <w:t>V </w:t>
      </w:r>
      <w:r w:rsidR="007F2F9A">
        <w:rPr>
          <w:rFonts w:hint="default"/>
        </w:rPr>
        <w:t>§ </w:t>
      </w:r>
      <w:r w:rsidR="007F2F9A">
        <w:rPr>
          <w:rFonts w:hint="default"/>
        </w:rPr>
        <w:t>18 ods. </w:t>
      </w:r>
      <w:r w:rsidRPr="00556DF2">
        <w:rPr>
          <w:rFonts w:hint="default"/>
        </w:rPr>
        <w:t>1 sa vypúšť</w:t>
      </w:r>
      <w:r w:rsidRPr="00556DF2">
        <w:rPr>
          <w:rFonts w:hint="default"/>
        </w:rPr>
        <w:t>a pí</w:t>
      </w:r>
      <w:r w:rsidRPr="00556DF2">
        <w:rPr>
          <w:rFonts w:hint="default"/>
        </w:rPr>
        <w:t>smeno i)</w:t>
      </w:r>
      <w:r>
        <w:t>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RPr="0095502A" w:rsidP="009258F9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lang w:eastAsia="ja-JP"/>
        </w:rPr>
      </w:pPr>
      <w:r w:rsidR="007F2F9A">
        <w:rPr>
          <w:rFonts w:hint="default"/>
          <w:lang w:eastAsia="ja-JP"/>
        </w:rPr>
        <w:t>§ </w:t>
      </w:r>
      <w:r w:rsidRPr="00556DF2">
        <w:rPr>
          <w:rFonts w:hint="default"/>
          <w:lang w:eastAsia="ja-JP"/>
        </w:rPr>
        <w:t>18 sa dopĺň</w:t>
      </w:r>
      <w:r w:rsidRPr="00556DF2">
        <w:rPr>
          <w:rFonts w:hint="default"/>
          <w:lang w:eastAsia="ja-JP"/>
        </w:rPr>
        <w:t>a odsekmi 4 a 5, ktoré</w:t>
      </w:r>
      <w:r w:rsidRPr="00556DF2">
        <w:rPr>
          <w:rFonts w:hint="default"/>
          <w:lang w:eastAsia="ja-JP"/>
        </w:rPr>
        <w:t xml:space="preserve"> </w:t>
      </w:r>
      <w:r w:rsidRPr="00AA3B98">
        <w:rPr>
          <w:rFonts w:hint="default"/>
          <w:lang w:eastAsia="ja-JP"/>
        </w:rPr>
        <w:t>znejú</w:t>
      </w:r>
      <w:r w:rsidRPr="0095502A">
        <w:rPr>
          <w:lang w:eastAsia="ja-JP"/>
        </w:rPr>
        <w:t>:</w:t>
      </w:r>
    </w:p>
    <w:p w:rsidR="0008160A" w:rsidP="006C66E9">
      <w:pPr>
        <w:pStyle w:val="BodyText3"/>
        <w:bidi w:val="0"/>
        <w:ind w:left="426" w:firstLine="283"/>
        <w:rPr>
          <w:lang w:eastAsia="ja-JP"/>
        </w:rPr>
      </w:pPr>
      <w:r w:rsidRPr="00556DF2" w:rsidR="00B46AB5">
        <w:rPr>
          <w:rFonts w:hint="default"/>
          <w:lang w:eastAsia="ja-JP"/>
        </w:rPr>
        <w:t>„</w:t>
      </w:r>
      <w:r w:rsidRPr="00556DF2" w:rsidR="00B46AB5">
        <w:rPr>
          <w:rFonts w:hint="default"/>
          <w:lang w:eastAsia="ja-JP"/>
        </w:rPr>
        <w:t xml:space="preserve">(4) </w:t>
      </w:r>
      <w:r w:rsidR="00B46AB5">
        <w:rPr>
          <w:lang w:eastAsia="ja-JP"/>
        </w:rPr>
        <w:t>Ak ide o</w:t>
      </w:r>
      <w:r w:rsidRPr="00556DF2" w:rsidR="00B46AB5">
        <w:rPr>
          <w:lang w:eastAsia="ja-JP"/>
        </w:rPr>
        <w:t xml:space="preserve"> osvojeni</w:t>
      </w:r>
      <w:r w:rsidR="00B46AB5">
        <w:rPr>
          <w:lang w:eastAsia="ja-JP"/>
        </w:rPr>
        <w:t>e</w:t>
      </w:r>
      <w:r w:rsidR="00AA3B98">
        <w:rPr>
          <w:rFonts w:hint="default"/>
          <w:lang w:eastAsia="ja-JP"/>
        </w:rPr>
        <w:t xml:space="preserve"> matrič</w:t>
      </w:r>
      <w:r w:rsidR="00AA3B98">
        <w:rPr>
          <w:rFonts w:hint="default"/>
          <w:lang w:eastAsia="ja-JP"/>
        </w:rPr>
        <w:t>ný</w:t>
      </w:r>
      <w:r w:rsidR="00AA3B98">
        <w:rPr>
          <w:rFonts w:hint="default"/>
          <w:lang w:eastAsia="ja-JP"/>
        </w:rPr>
        <w:t xml:space="preserve"> ú</w:t>
      </w:r>
      <w:r w:rsidR="00AA3B98">
        <w:rPr>
          <w:rFonts w:hint="default"/>
          <w:lang w:eastAsia="ja-JP"/>
        </w:rPr>
        <w:t xml:space="preserve">rad </w:t>
      </w:r>
      <w:r w:rsidRPr="00556DF2" w:rsidR="00B46AB5">
        <w:rPr>
          <w:rFonts w:hint="default"/>
          <w:lang w:eastAsia="ja-JP"/>
        </w:rPr>
        <w:t>umož</w:t>
      </w:r>
      <w:r w:rsidRPr="00556DF2" w:rsidR="00B46AB5">
        <w:rPr>
          <w:rFonts w:hint="default"/>
          <w:lang w:eastAsia="ja-JP"/>
        </w:rPr>
        <w:t>ní</w:t>
      </w:r>
      <w:r w:rsidRPr="00556DF2" w:rsidR="00B46AB5">
        <w:rPr>
          <w:rFonts w:hint="default"/>
          <w:lang w:eastAsia="ja-JP"/>
        </w:rPr>
        <w:t xml:space="preserve"> nazrieť</w:t>
      </w:r>
      <w:r w:rsidRPr="00556DF2" w:rsidR="00B46AB5">
        <w:rPr>
          <w:rFonts w:hint="default"/>
          <w:lang w:eastAsia="ja-JP"/>
        </w:rPr>
        <w:t xml:space="preserve"> do zá</w:t>
      </w:r>
      <w:r w:rsidRPr="00556DF2" w:rsidR="00B46AB5">
        <w:rPr>
          <w:rFonts w:hint="default"/>
          <w:lang w:eastAsia="ja-JP"/>
        </w:rPr>
        <w:t>pisu o </w:t>
      </w:r>
      <w:r w:rsidRPr="00556DF2" w:rsidR="00B46AB5">
        <w:rPr>
          <w:rFonts w:hint="default"/>
          <w:lang w:eastAsia="ja-JP"/>
        </w:rPr>
        <w:t>osvojení</w:t>
      </w:r>
      <w:r w:rsidRPr="00556DF2" w:rsidR="00B46AB5">
        <w:rPr>
          <w:rFonts w:hint="default"/>
          <w:lang w:eastAsia="ja-JP"/>
        </w:rPr>
        <w:t xml:space="preserve"> a </w:t>
      </w:r>
      <w:r w:rsidRPr="00556DF2" w:rsidR="00B46AB5">
        <w:rPr>
          <w:rFonts w:hint="default"/>
          <w:lang w:eastAsia="ja-JP"/>
        </w:rPr>
        <w:t>robiť</w:t>
      </w:r>
      <w:r w:rsidRPr="00556DF2" w:rsidR="00B46AB5">
        <w:rPr>
          <w:rFonts w:hint="default"/>
          <w:lang w:eastAsia="ja-JP"/>
        </w:rPr>
        <w:t xml:space="preserve"> si z </w:t>
      </w:r>
      <w:r w:rsidRPr="00556DF2" w:rsidR="00B46AB5">
        <w:rPr>
          <w:rFonts w:hint="default"/>
          <w:lang w:eastAsia="ja-JP"/>
        </w:rPr>
        <w:t>neho vý</w:t>
      </w:r>
      <w:r w:rsidRPr="00556DF2" w:rsidR="00B46AB5">
        <w:rPr>
          <w:rFonts w:hint="default"/>
          <w:lang w:eastAsia="ja-JP"/>
        </w:rPr>
        <w:t>pisy len osvojiteľ</w:t>
      </w:r>
      <w:r w:rsidRPr="00556DF2" w:rsidR="00B46AB5">
        <w:rPr>
          <w:rFonts w:hint="default"/>
          <w:lang w:eastAsia="ja-JP"/>
        </w:rPr>
        <w:t>om a </w:t>
      </w:r>
      <w:r w:rsidRPr="00556DF2" w:rsidR="00B46AB5">
        <w:rPr>
          <w:rFonts w:hint="default"/>
          <w:lang w:eastAsia="ja-JP"/>
        </w:rPr>
        <w:t>po dovŕš</w:t>
      </w:r>
      <w:r w:rsidR="00033F7C">
        <w:rPr>
          <w:rFonts w:hint="default"/>
          <w:lang w:eastAsia="ja-JP"/>
        </w:rPr>
        <w:t>ení</w:t>
      </w:r>
      <w:r w:rsidR="00033F7C">
        <w:rPr>
          <w:rFonts w:hint="default"/>
          <w:lang w:eastAsia="ja-JP"/>
        </w:rPr>
        <w:t xml:space="preserve"> plnoletosti aj osvojencovi.</w:t>
      </w:r>
    </w:p>
    <w:p w:rsidR="002B0928" w:rsidRPr="00556DF2" w:rsidP="006C66E9">
      <w:pPr>
        <w:pStyle w:val="BodyText3"/>
        <w:bidi w:val="0"/>
        <w:ind w:left="426"/>
        <w:rPr>
          <w:lang w:eastAsia="ja-JP"/>
        </w:rPr>
      </w:pPr>
    </w:p>
    <w:p w:rsidR="00B46AB5" w:rsidP="006C66E9">
      <w:pPr>
        <w:pStyle w:val="BodyText3"/>
        <w:bidi w:val="0"/>
        <w:ind w:left="426" w:firstLine="283"/>
        <w:rPr>
          <w:lang w:eastAsia="ja-JP"/>
        </w:rPr>
      </w:pPr>
      <w:r w:rsidRPr="00556DF2">
        <w:rPr>
          <w:rFonts w:hint="default"/>
          <w:lang w:eastAsia="ja-JP"/>
        </w:rPr>
        <w:t>(5) Doslovný</w:t>
      </w:r>
      <w:r w:rsidRPr="00556DF2">
        <w:rPr>
          <w:rFonts w:hint="default"/>
          <w:lang w:eastAsia="ja-JP"/>
        </w:rPr>
        <w:t xml:space="preserve"> vý</w:t>
      </w:r>
      <w:r w:rsidRPr="00556DF2">
        <w:rPr>
          <w:rFonts w:hint="default"/>
          <w:lang w:eastAsia="ja-JP"/>
        </w:rPr>
        <w:t>pis z </w:t>
      </w:r>
      <w:r w:rsidRPr="00556DF2">
        <w:rPr>
          <w:rFonts w:hint="default"/>
          <w:lang w:eastAsia="ja-JP"/>
        </w:rPr>
        <w:t>matriky mož</w:t>
      </w:r>
      <w:r w:rsidRPr="00556DF2">
        <w:rPr>
          <w:rFonts w:hint="default"/>
          <w:lang w:eastAsia="ja-JP"/>
        </w:rPr>
        <w:t>no vydať</w:t>
      </w:r>
      <w:r w:rsidRPr="00556DF2">
        <w:rPr>
          <w:rFonts w:hint="default"/>
          <w:lang w:eastAsia="ja-JP"/>
        </w:rPr>
        <w:t xml:space="preserve"> len pre ú</w:t>
      </w:r>
      <w:r w:rsidRPr="00556DF2">
        <w:rPr>
          <w:rFonts w:hint="default"/>
          <w:lang w:eastAsia="ja-JP"/>
        </w:rPr>
        <w:t>radnú</w:t>
      </w:r>
      <w:r w:rsidRPr="00556DF2">
        <w:rPr>
          <w:rFonts w:hint="default"/>
          <w:lang w:eastAsia="ja-JP"/>
        </w:rPr>
        <w:t xml:space="preserve"> potrebu orgá</w:t>
      </w:r>
      <w:r w:rsidRPr="00556DF2">
        <w:rPr>
          <w:rFonts w:hint="default"/>
          <w:lang w:eastAsia="ja-JP"/>
        </w:rPr>
        <w:t>nov verejnej moci.“.</w:t>
      </w:r>
    </w:p>
    <w:p w:rsidR="007A682A" w:rsidRPr="00556DF2" w:rsidP="007A682A">
      <w:pPr>
        <w:pStyle w:val="BodyText3"/>
        <w:bidi w:val="0"/>
        <w:ind w:left="426"/>
        <w:rPr>
          <w:lang w:eastAsia="ja-JP"/>
        </w:rPr>
      </w:pPr>
    </w:p>
    <w:p w:rsidR="00B46AB5" w:rsidRPr="00556DF2" w:rsidP="009B4190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C65374">
        <w:t>V </w:t>
      </w:r>
      <w:r w:rsidR="00C65374">
        <w:rPr>
          <w:rFonts w:hint="default"/>
        </w:rPr>
        <w:t>§ </w:t>
      </w:r>
      <w:r w:rsidR="009F32E3">
        <w:t>23 odsek 2 znie:</w:t>
      </w:r>
    </w:p>
    <w:p w:rsidR="00B46AB5" w:rsidP="005A7364">
      <w:pPr>
        <w:pStyle w:val="BodyText3"/>
        <w:tabs>
          <w:tab w:val="left" w:pos="1134"/>
        </w:tabs>
        <w:bidi w:val="0"/>
        <w:ind w:left="426" w:firstLine="283"/>
      </w:pPr>
      <w:r w:rsidRPr="00556DF2">
        <w:rPr>
          <w:rFonts w:hint="default"/>
        </w:rPr>
        <w:t>„</w:t>
      </w:r>
      <w:r w:rsidRPr="00556DF2">
        <w:rPr>
          <w:rFonts w:hint="default"/>
        </w:rPr>
        <w:t>(2) Zá</w:t>
      </w:r>
      <w:r w:rsidRPr="00556DF2">
        <w:rPr>
          <w:rFonts w:hint="default"/>
        </w:rPr>
        <w:t>pis podľ</w:t>
      </w:r>
      <w:r w:rsidRPr="00556DF2">
        <w:rPr>
          <w:rFonts w:hint="default"/>
        </w:rPr>
        <w:t>a odseku 1 sa vykoná</w:t>
      </w:r>
      <w:r w:rsidRPr="00556DF2">
        <w:rPr>
          <w:rFonts w:hint="default"/>
        </w:rPr>
        <w:t xml:space="preserve"> na zá</w:t>
      </w:r>
      <w:r w:rsidRPr="00556DF2">
        <w:rPr>
          <w:rFonts w:hint="default"/>
        </w:rPr>
        <w:t>klade pí</w:t>
      </w:r>
      <w:r w:rsidRPr="00556DF2">
        <w:rPr>
          <w:rFonts w:hint="default"/>
        </w:rPr>
        <w:t>somnej </w:t>
      </w:r>
      <w:r w:rsidRPr="00556DF2">
        <w:rPr>
          <w:rFonts w:hint="default"/>
        </w:rPr>
        <w:t>ž</w:t>
      </w:r>
      <w:r w:rsidRPr="00556DF2">
        <w:rPr>
          <w:rFonts w:hint="default"/>
        </w:rPr>
        <w:t>iadosti; k ž</w:t>
      </w:r>
      <w:r w:rsidRPr="00556DF2">
        <w:rPr>
          <w:rFonts w:hint="default"/>
        </w:rPr>
        <w:t>iadosti musia byť</w:t>
      </w:r>
      <w:r w:rsidRPr="00556DF2">
        <w:rPr>
          <w:rFonts w:hint="default"/>
        </w:rPr>
        <w:t xml:space="preserve"> </w:t>
      </w:r>
      <w:r w:rsidRPr="005A7364">
        <w:rPr>
          <w:rFonts w:hint="default"/>
          <w:bCs/>
        </w:rPr>
        <w:t>prilož</w:t>
      </w:r>
      <w:r w:rsidRPr="005A7364">
        <w:rPr>
          <w:rFonts w:hint="default"/>
          <w:bCs/>
        </w:rPr>
        <w:t>ené</w:t>
      </w:r>
      <w:r w:rsidRPr="00556DF2">
        <w:t xml:space="preserve"> doklady </w:t>
      </w:r>
      <w:r w:rsidR="0020411F">
        <w:rPr>
          <w:rFonts w:hint="default"/>
        </w:rPr>
        <w:t>podľ</w:t>
      </w:r>
      <w:r w:rsidR="0020411F">
        <w:rPr>
          <w:rFonts w:hint="default"/>
        </w:rPr>
        <w:t xml:space="preserve">a odseku 4 </w:t>
      </w:r>
      <w:r w:rsidRPr="00556DF2">
        <w:rPr>
          <w:rFonts w:hint="default"/>
        </w:rPr>
        <w:t>potrebné</w:t>
      </w:r>
      <w:r w:rsidRPr="00556DF2">
        <w:rPr>
          <w:rFonts w:hint="default"/>
        </w:rPr>
        <w:t xml:space="preserve"> na vykonanie zá</w:t>
      </w:r>
      <w:r w:rsidRPr="00556DF2">
        <w:rPr>
          <w:rFonts w:hint="default"/>
        </w:rPr>
        <w:t>pisu v </w:t>
      </w:r>
      <w:r w:rsidRPr="00556DF2">
        <w:rPr>
          <w:rFonts w:hint="default"/>
        </w:rPr>
        <w:t>osobitnej matrike.“.</w:t>
      </w:r>
    </w:p>
    <w:p w:rsidR="007A682A" w:rsidRPr="00556DF2" w:rsidP="007A682A">
      <w:pPr>
        <w:pStyle w:val="BodyText3"/>
        <w:bidi w:val="0"/>
        <w:ind w:left="426"/>
      </w:pPr>
    </w:p>
    <w:p w:rsidR="00B46AB5" w:rsidRPr="00556DF2" w:rsidP="00244D5B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rFonts w:hint="default"/>
        </w:rPr>
      </w:pPr>
      <w:r w:rsidR="00C65374">
        <w:t>V </w:t>
      </w:r>
      <w:r w:rsidR="00C65374">
        <w:rPr>
          <w:rFonts w:hint="default"/>
        </w:rPr>
        <w:t>§ </w:t>
      </w:r>
      <w:r w:rsidRPr="00556DF2">
        <w:rPr>
          <w:rFonts w:hint="default"/>
        </w:rPr>
        <w:t>23 sa za odsek 2 vkladá</w:t>
      </w:r>
      <w:r w:rsidRPr="00556DF2">
        <w:rPr>
          <w:rFonts w:hint="default"/>
        </w:rPr>
        <w:t xml:space="preserve"> nový</w:t>
      </w:r>
      <w:r w:rsidRPr="00556DF2">
        <w:rPr>
          <w:rFonts w:hint="default"/>
        </w:rPr>
        <w:t xml:space="preserve"> odsek 3, ktorý</w:t>
      </w:r>
      <w:r w:rsidRPr="00556DF2">
        <w:rPr>
          <w:rFonts w:hint="default"/>
        </w:rPr>
        <w:t xml:space="preserve"> znie:</w:t>
      </w:r>
    </w:p>
    <w:p w:rsidR="00B46AB5" w:rsidRPr="00556DF2" w:rsidP="00C95F70">
      <w:pPr>
        <w:pStyle w:val="BodyText3"/>
        <w:bidi w:val="0"/>
        <w:ind w:firstLine="709"/>
        <w:rPr>
          <w:rFonts w:hint="default"/>
        </w:rPr>
      </w:pPr>
      <w:r w:rsidRPr="00556DF2">
        <w:rPr>
          <w:rFonts w:hint="default"/>
        </w:rPr>
        <w:t>„</w:t>
      </w:r>
      <w:r w:rsidRPr="00556DF2">
        <w:rPr>
          <w:rFonts w:hint="default"/>
        </w:rPr>
        <w:t>(3) Ž</w:t>
      </w:r>
      <w:r w:rsidRPr="00556DF2">
        <w:rPr>
          <w:rFonts w:hint="default"/>
        </w:rPr>
        <w:t>iadosť</w:t>
      </w:r>
      <w:r w:rsidRPr="00556DF2">
        <w:rPr>
          <w:rFonts w:hint="default"/>
        </w:rPr>
        <w:t xml:space="preserve"> sa podá</w:t>
      </w:r>
      <w:r w:rsidRPr="00556DF2">
        <w:rPr>
          <w:rFonts w:hint="default"/>
        </w:rPr>
        <w:t>va na</w:t>
      </w:r>
    </w:p>
    <w:p w:rsidR="00B46AB5" w:rsidP="00BA5568">
      <w:pPr>
        <w:pStyle w:val="BodyText3"/>
        <w:numPr>
          <w:numId w:val="33"/>
        </w:numPr>
        <w:bidi w:val="0"/>
        <w:ind w:hanging="294"/>
      </w:pPr>
      <w:r w:rsidRPr="00556DF2">
        <w:rPr>
          <w:rFonts w:hint="default"/>
        </w:rPr>
        <w:t>zastupiteľ</w:t>
      </w:r>
      <w:r w:rsidRPr="00556DF2">
        <w:rPr>
          <w:rFonts w:hint="default"/>
        </w:rPr>
        <w:t>skom ú</w:t>
      </w:r>
      <w:r w:rsidRPr="00556DF2">
        <w:rPr>
          <w:rFonts w:hint="default"/>
        </w:rPr>
        <w:t>rade Slovenskej republiky v </w:t>
      </w:r>
      <w:r w:rsidRPr="00556DF2">
        <w:rPr>
          <w:rFonts w:hint="default"/>
        </w:rPr>
        <w:t>cudzom š</w:t>
      </w:r>
      <w:r w:rsidRPr="00556DF2">
        <w:rPr>
          <w:rFonts w:hint="default"/>
        </w:rPr>
        <w:t>tá</w:t>
      </w:r>
      <w:r w:rsidRPr="00556DF2">
        <w:rPr>
          <w:rFonts w:hint="default"/>
        </w:rPr>
        <w:t>te,</w:t>
      </w:r>
    </w:p>
    <w:p w:rsidR="00B46AB5" w:rsidP="00BA5568">
      <w:pPr>
        <w:pStyle w:val="BodyText3"/>
        <w:numPr>
          <w:numId w:val="33"/>
        </w:numPr>
        <w:bidi w:val="0"/>
        <w:ind w:hanging="294"/>
      </w:pPr>
      <w:r w:rsidRPr="00556DF2">
        <w:rPr>
          <w:rFonts w:hint="default"/>
        </w:rPr>
        <w:t>matrič</w:t>
      </w:r>
      <w:r w:rsidRPr="00556DF2">
        <w:rPr>
          <w:rFonts w:hint="default"/>
        </w:rPr>
        <w:t>nom ú</w:t>
      </w:r>
      <w:r w:rsidRPr="00556DF2">
        <w:rPr>
          <w:rFonts w:hint="default"/>
        </w:rPr>
        <w:t>rade, v </w:t>
      </w:r>
      <w:r w:rsidRPr="00556DF2">
        <w:rPr>
          <w:rFonts w:hint="default"/>
        </w:rPr>
        <w:t>ktoré</w:t>
      </w:r>
      <w:r w:rsidRPr="00556DF2">
        <w:rPr>
          <w:rFonts w:hint="default"/>
        </w:rPr>
        <w:t>ho ú</w:t>
      </w:r>
      <w:r w:rsidRPr="00556DF2">
        <w:rPr>
          <w:rFonts w:hint="default"/>
        </w:rPr>
        <w:t>zemnom obvode má</w:t>
      </w:r>
      <w:r w:rsidRPr="00556DF2">
        <w:rPr>
          <w:rFonts w:hint="default"/>
        </w:rPr>
        <w:t xml:space="preserve"> obč</w:t>
      </w:r>
      <w:r w:rsidRPr="00556DF2">
        <w:rPr>
          <w:rFonts w:hint="default"/>
        </w:rPr>
        <w:t>an trvalý</w:t>
      </w:r>
      <w:r w:rsidRPr="00556DF2">
        <w:rPr>
          <w:rFonts w:hint="default"/>
        </w:rPr>
        <w:t xml:space="preserve"> pobyt,</w:t>
      </w:r>
    </w:p>
    <w:p w:rsidR="00B46AB5" w:rsidP="00BA5568">
      <w:pPr>
        <w:pStyle w:val="BodyText3"/>
        <w:numPr>
          <w:numId w:val="33"/>
        </w:numPr>
        <w:bidi w:val="0"/>
        <w:ind w:hanging="294"/>
      </w:pPr>
      <w:r w:rsidRPr="00556DF2">
        <w:rPr>
          <w:rFonts w:hint="default"/>
        </w:rPr>
        <w:t>matrič</w:t>
      </w:r>
      <w:r w:rsidRPr="00556DF2">
        <w:rPr>
          <w:rFonts w:hint="default"/>
        </w:rPr>
        <w:t>nom ú</w:t>
      </w:r>
      <w:r w:rsidRPr="00556DF2">
        <w:rPr>
          <w:rFonts w:hint="default"/>
        </w:rPr>
        <w:t>rade, v </w:t>
      </w:r>
      <w:r w:rsidRPr="00556DF2">
        <w:rPr>
          <w:rFonts w:hint="default"/>
        </w:rPr>
        <w:t>ktoré</w:t>
      </w:r>
      <w:r w:rsidRPr="00556DF2">
        <w:rPr>
          <w:rFonts w:hint="default"/>
        </w:rPr>
        <w:t>ho ú</w:t>
      </w:r>
      <w:r w:rsidRPr="00556DF2">
        <w:rPr>
          <w:rFonts w:hint="default"/>
        </w:rPr>
        <w:t>zemnom obvode mal obč</w:t>
      </w:r>
      <w:r w:rsidRPr="00556DF2">
        <w:rPr>
          <w:rFonts w:hint="default"/>
        </w:rPr>
        <w:t>an posledný</w:t>
      </w:r>
      <w:r w:rsidRPr="00556DF2">
        <w:rPr>
          <w:rFonts w:hint="default"/>
        </w:rPr>
        <w:t xml:space="preserve"> trvalý</w:t>
      </w:r>
      <w:r w:rsidRPr="00556DF2">
        <w:rPr>
          <w:rFonts w:hint="default"/>
        </w:rPr>
        <w:t xml:space="preserve"> pobyt, alebo</w:t>
      </w:r>
    </w:p>
    <w:p w:rsidR="00B46AB5" w:rsidP="00BA5568">
      <w:pPr>
        <w:pStyle w:val="BodyText3"/>
        <w:numPr>
          <w:numId w:val="33"/>
        </w:numPr>
        <w:bidi w:val="0"/>
        <w:ind w:hanging="294"/>
      </w:pPr>
      <w:r w:rsidRPr="00556DF2">
        <w:rPr>
          <w:rFonts w:hint="default"/>
        </w:rPr>
        <w:t>ktoromkoľ</w:t>
      </w:r>
      <w:r w:rsidRPr="00556DF2">
        <w:rPr>
          <w:rFonts w:hint="default"/>
        </w:rPr>
        <w:t>vek matrič</w:t>
      </w:r>
      <w:r w:rsidRPr="00556DF2">
        <w:rPr>
          <w:rFonts w:hint="default"/>
        </w:rPr>
        <w:t>nom ú</w:t>
      </w:r>
      <w:r w:rsidRPr="00556DF2">
        <w:rPr>
          <w:rFonts w:hint="default"/>
        </w:rPr>
        <w:t>rade, ak obč</w:t>
      </w:r>
      <w:r w:rsidRPr="00556DF2">
        <w:rPr>
          <w:rFonts w:hint="default"/>
        </w:rPr>
        <w:t>an nemal na ú</w:t>
      </w:r>
      <w:r w:rsidRPr="00556DF2">
        <w:rPr>
          <w:rFonts w:hint="default"/>
        </w:rPr>
        <w:t>zemí</w:t>
      </w:r>
      <w:r w:rsidRPr="00556DF2">
        <w:rPr>
          <w:rFonts w:hint="default"/>
        </w:rPr>
        <w:t xml:space="preserve"> Slovenskej republiky</w:t>
      </w:r>
      <w:r w:rsidR="0008160A">
        <w:t xml:space="preserve"> </w:t>
      </w:r>
      <w:r w:rsidRPr="00556DF2">
        <w:rPr>
          <w:rFonts w:hint="default"/>
        </w:rPr>
        <w:t>trvalý</w:t>
      </w:r>
      <w:r w:rsidRPr="00556DF2">
        <w:rPr>
          <w:rFonts w:hint="default"/>
        </w:rPr>
        <w:t xml:space="preserve"> pobyt.“.</w:t>
      </w:r>
    </w:p>
    <w:p w:rsidR="004346A9" w:rsidP="00066ECC">
      <w:pPr>
        <w:pStyle w:val="BodyText3"/>
        <w:bidi w:val="0"/>
        <w:ind w:left="426"/>
      </w:pPr>
    </w:p>
    <w:p w:rsidR="00B46AB5" w:rsidP="00BA5568">
      <w:pPr>
        <w:pStyle w:val="BodyText3"/>
        <w:bidi w:val="0"/>
        <w:ind w:firstLine="426"/>
      </w:pPr>
      <w:r w:rsidRPr="00556DF2">
        <w:rPr>
          <w:rFonts w:hint="default"/>
        </w:rPr>
        <w:t>Doterajš</w:t>
      </w:r>
      <w:r w:rsidRPr="00556DF2">
        <w:rPr>
          <w:rFonts w:hint="default"/>
        </w:rPr>
        <w:t>ie odseky 3 až</w:t>
      </w:r>
      <w:r w:rsidRPr="00556DF2">
        <w:rPr>
          <w:rFonts w:hint="default"/>
        </w:rPr>
        <w:t xml:space="preserve"> 8 sa označ</w:t>
      </w:r>
      <w:r w:rsidRPr="00556DF2">
        <w:rPr>
          <w:rFonts w:hint="default"/>
        </w:rPr>
        <w:t>ujú</w:t>
      </w:r>
      <w:r w:rsidRPr="00556DF2">
        <w:rPr>
          <w:rFonts w:hint="default"/>
        </w:rPr>
        <w:t xml:space="preserve"> ako odseky 4 až</w:t>
      </w:r>
      <w:r w:rsidRPr="00556DF2">
        <w:rPr>
          <w:rFonts w:hint="default"/>
        </w:rPr>
        <w:t xml:space="preserve"> 9.</w:t>
      </w:r>
    </w:p>
    <w:p w:rsidR="005A7364" w:rsidRPr="00556DF2" w:rsidP="00066ECC">
      <w:pPr>
        <w:pStyle w:val="BodyText3"/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034C8D">
        <w:t>V </w:t>
      </w:r>
      <w:r w:rsidR="00034C8D">
        <w:rPr>
          <w:rFonts w:hint="default"/>
        </w:rPr>
        <w:t>§ </w:t>
      </w:r>
      <w:r w:rsidR="00034C8D">
        <w:rPr>
          <w:rFonts w:hint="default"/>
        </w:rPr>
        <w:t>23 </w:t>
      </w:r>
      <w:r w:rsidR="007F2F9A">
        <w:t>ods. </w:t>
      </w:r>
      <w:r w:rsidR="00AA3B98">
        <w:t xml:space="preserve">5 </w:t>
      </w:r>
      <w:r w:rsidRPr="00556DF2">
        <w:rPr>
          <w:rFonts w:hint="default"/>
        </w:rPr>
        <w:t>prvej vete sa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ozná</w:t>
      </w:r>
      <w:r w:rsidRPr="00556DF2">
        <w:rPr>
          <w:rFonts w:hint="default"/>
        </w:rPr>
        <w:t>menia podľ</w:t>
      </w:r>
      <w:r w:rsidRPr="00556DF2">
        <w:rPr>
          <w:rFonts w:hint="default"/>
        </w:rPr>
        <w:t>a odseku</w:t>
      </w:r>
      <w:r w:rsidR="0008160A">
        <w:rPr>
          <w:rFonts w:hint="default"/>
        </w:rPr>
        <w:t xml:space="preserve"> 2“</w:t>
      </w:r>
      <w:r w:rsidR="0008160A">
        <w:rPr>
          <w:rFonts w:hint="default"/>
        </w:rPr>
        <w:t xml:space="preserve"> nahrá</w:t>
      </w:r>
      <w:r w:rsidR="0008160A">
        <w:rPr>
          <w:rFonts w:hint="default"/>
        </w:rPr>
        <w:t>dzajú</w:t>
      </w:r>
      <w:r w:rsidR="0008160A">
        <w:rPr>
          <w:rFonts w:hint="default"/>
        </w:rPr>
        <w:t xml:space="preserve"> slovami </w:t>
      </w:r>
      <w:r w:rsidR="00A30DE9">
        <w:rPr>
          <w:rFonts w:hint="default"/>
        </w:rPr>
        <w:t>„ž</w:t>
      </w:r>
      <w:r w:rsidR="00A30DE9">
        <w:rPr>
          <w:rFonts w:hint="default"/>
        </w:rPr>
        <w:t>iadosti na osobitnú</w:t>
      </w:r>
      <w:r w:rsidR="00A30DE9">
        <w:rPr>
          <w:rFonts w:hint="default"/>
        </w:rPr>
        <w:t xml:space="preserve"> matriku“.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034C8D">
        <w:t>V </w:t>
      </w:r>
      <w:r w:rsidR="00034C8D">
        <w:rPr>
          <w:rFonts w:hint="default"/>
        </w:rPr>
        <w:t>§ </w:t>
      </w:r>
      <w:r w:rsidR="00034C8D">
        <w:rPr>
          <w:rFonts w:hint="default"/>
        </w:rPr>
        <w:t>23 </w:t>
      </w:r>
      <w:r w:rsidR="007F2F9A">
        <w:t>ods. </w:t>
      </w:r>
      <w:r w:rsidRPr="00556DF2">
        <w:rPr>
          <w:rFonts w:hint="default"/>
        </w:rPr>
        <w:t>8 prvej vete sa slovo „</w:t>
      </w:r>
      <w:r w:rsidRPr="00556DF2">
        <w:rPr>
          <w:rFonts w:hint="default"/>
        </w:rPr>
        <w:t>po“</w:t>
      </w:r>
      <w:r w:rsidRPr="00556DF2">
        <w:rPr>
          <w:rFonts w:hint="default"/>
        </w:rPr>
        <w:t xml:space="preserve"> nahrá</w:t>
      </w:r>
      <w:r w:rsidRPr="00556DF2">
        <w:rPr>
          <w:rFonts w:hint="default"/>
        </w:rPr>
        <w:t>dza slovom „</w:t>
      </w:r>
      <w:r w:rsidRPr="00556DF2">
        <w:rPr>
          <w:rFonts w:hint="default"/>
        </w:rPr>
        <w:t>o“.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E83585">
        <w:t>V </w:t>
      </w:r>
      <w:r w:rsidR="00AA3B98">
        <w:rPr>
          <w:rFonts w:hint="default"/>
        </w:rPr>
        <w:t>§ </w:t>
      </w:r>
      <w:r w:rsidRPr="00556DF2">
        <w:rPr>
          <w:rFonts w:hint="default"/>
        </w:rPr>
        <w:t>26 sa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listí</w:t>
      </w:r>
      <w:r w:rsidRPr="00556DF2">
        <w:rPr>
          <w:rFonts w:hint="default"/>
        </w:rPr>
        <w:t>n alebo ozná</w:t>
      </w:r>
      <w:r w:rsidRPr="00556DF2">
        <w:rPr>
          <w:rFonts w:hint="default"/>
        </w:rPr>
        <w:t>mení“</w:t>
      </w:r>
      <w:r w:rsidRPr="00556DF2">
        <w:rPr>
          <w:rFonts w:hint="default"/>
        </w:rPr>
        <w:t xml:space="preserve"> nahrá</w:t>
      </w:r>
      <w:r w:rsidRPr="00556DF2">
        <w:rPr>
          <w:rFonts w:hint="default"/>
        </w:rPr>
        <w:t>dzajú</w:t>
      </w:r>
      <w:r w:rsidRPr="00556DF2">
        <w:rPr>
          <w:rFonts w:hint="default"/>
        </w:rPr>
        <w:t xml:space="preserve"> slovami „ú</w:t>
      </w:r>
      <w:r w:rsidRPr="00556DF2">
        <w:rPr>
          <w:rFonts w:hint="default"/>
        </w:rPr>
        <w:t>radný</w:t>
      </w:r>
      <w:r w:rsidRPr="00556DF2">
        <w:rPr>
          <w:rFonts w:hint="default"/>
        </w:rPr>
        <w:t xml:space="preserve">ch </w:t>
      </w:r>
      <w:r w:rsidRPr="00556DF2">
        <w:rPr>
          <w:rFonts w:hint="default"/>
        </w:rPr>
        <w:t>li</w:t>
      </w:r>
      <w:r w:rsidR="00033F7C">
        <w:rPr>
          <w:rFonts w:hint="default"/>
        </w:rPr>
        <w:t>stí</w:t>
      </w:r>
      <w:r w:rsidR="00033F7C">
        <w:rPr>
          <w:rFonts w:hint="default"/>
        </w:rPr>
        <w:t>n alebo pí</w:t>
      </w:r>
      <w:r w:rsidR="00033F7C">
        <w:rPr>
          <w:rFonts w:hint="default"/>
        </w:rPr>
        <w:t>somný</w:t>
      </w:r>
      <w:r w:rsidR="00033F7C">
        <w:rPr>
          <w:rFonts w:hint="default"/>
        </w:rPr>
        <w:t>ch ozná</w:t>
      </w:r>
      <w:r w:rsidR="00033F7C">
        <w:rPr>
          <w:rFonts w:hint="default"/>
        </w:rPr>
        <w:t>mení“.</w:t>
      </w:r>
    </w:p>
    <w:p w:rsidR="007A682A" w:rsidP="007A682A">
      <w:pPr>
        <w:pStyle w:val="BodyText3"/>
        <w:tabs>
          <w:tab w:val="left" w:pos="426"/>
        </w:tabs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E83585">
        <w:t>V </w:t>
      </w:r>
      <w:r w:rsidR="007F2F9A">
        <w:rPr>
          <w:rFonts w:hint="default"/>
        </w:rPr>
        <w:t>§ </w:t>
      </w:r>
      <w:r w:rsidR="007F2F9A">
        <w:rPr>
          <w:rFonts w:hint="default"/>
        </w:rPr>
        <w:t>27 </w:t>
      </w:r>
      <w:r w:rsidRPr="00556DF2">
        <w:t>ods.</w:t>
      </w:r>
      <w:r w:rsidR="00AA3B98">
        <w:t> </w:t>
      </w:r>
      <w:r w:rsidRPr="00556DF2">
        <w:rPr>
          <w:rFonts w:hint="default"/>
        </w:rPr>
        <w:t>1 uvá</w:t>
      </w:r>
      <w:r w:rsidRPr="00556DF2">
        <w:rPr>
          <w:rFonts w:hint="default"/>
        </w:rPr>
        <w:t>dzacia veta</w:t>
      </w:r>
      <w:r w:rsidR="00AA3B98">
        <w:t xml:space="preserve"> znie</w:t>
      </w:r>
      <w:r w:rsidRPr="00556DF2">
        <w:rPr>
          <w:rFonts w:hint="default"/>
        </w:rPr>
        <w:t>: „Š</w:t>
      </w:r>
      <w:r w:rsidRPr="00556DF2">
        <w:rPr>
          <w:rFonts w:hint="default"/>
        </w:rPr>
        <w:t>tá</w:t>
      </w:r>
      <w:r w:rsidRPr="00556DF2">
        <w:rPr>
          <w:rFonts w:hint="default"/>
        </w:rPr>
        <w:t>tny obč</w:t>
      </w:r>
      <w:r w:rsidRPr="00556DF2">
        <w:rPr>
          <w:rFonts w:hint="default"/>
        </w:rPr>
        <w:t>an Slovenskej r</w:t>
      </w:r>
      <w:r w:rsidR="00AA3B98">
        <w:t xml:space="preserve">epubliky </w:t>
      </w:r>
      <w:r w:rsidRPr="00556DF2">
        <w:rPr>
          <w:rFonts w:hint="default"/>
        </w:rPr>
        <w:t>predkladá</w:t>
      </w:r>
      <w:r w:rsidR="00AA3B98">
        <w:t xml:space="preserve"> </w:t>
      </w:r>
      <w:r w:rsidRPr="00556DF2">
        <w:rPr>
          <w:rFonts w:hint="default"/>
        </w:rPr>
        <w:t>prí</w:t>
      </w:r>
      <w:r w:rsidRPr="00556DF2">
        <w:rPr>
          <w:rFonts w:hint="default"/>
        </w:rPr>
        <w:t>sluš</w:t>
      </w:r>
      <w:r w:rsidRPr="00556DF2">
        <w:rPr>
          <w:rFonts w:hint="default"/>
        </w:rPr>
        <w:t>né</w:t>
      </w:r>
      <w:r w:rsidRPr="00556DF2">
        <w:rPr>
          <w:rFonts w:hint="default"/>
        </w:rPr>
        <w:t>mu matrič</w:t>
      </w:r>
      <w:r w:rsidRPr="00556DF2">
        <w:rPr>
          <w:rFonts w:hint="default"/>
        </w:rPr>
        <w:t>né</w:t>
      </w:r>
      <w:r w:rsidRPr="00556DF2">
        <w:rPr>
          <w:rFonts w:hint="default"/>
        </w:rPr>
        <w:t>mu ú</w:t>
      </w:r>
      <w:r w:rsidRPr="00556DF2">
        <w:rPr>
          <w:rFonts w:hint="default"/>
        </w:rPr>
        <w:t>radu najmenej sedem dní</w:t>
      </w:r>
      <w:r w:rsidRPr="00556DF2">
        <w:rPr>
          <w:rFonts w:hint="default"/>
        </w:rPr>
        <w:t xml:space="preserve"> pred uza</w:t>
      </w:r>
      <w:r w:rsidR="00CF1A0E">
        <w:rPr>
          <w:rFonts w:hint="default"/>
        </w:rPr>
        <w:t>vretí</w:t>
      </w:r>
      <w:r w:rsidR="00CF1A0E">
        <w:rPr>
          <w:rFonts w:hint="default"/>
        </w:rPr>
        <w:t>m manž</w:t>
      </w:r>
      <w:r w:rsidR="00CF1A0E">
        <w:rPr>
          <w:rFonts w:hint="default"/>
        </w:rPr>
        <w:t>elstva tieto doklady</w:t>
      </w:r>
      <w:r w:rsidRPr="00556DF2">
        <w:rPr>
          <w:rFonts w:hint="default"/>
        </w:rPr>
        <w:t>:“.</w:t>
      </w:r>
    </w:p>
    <w:p w:rsidR="007A682A" w:rsidRPr="00571BEF" w:rsidP="007A682A">
      <w:pPr>
        <w:pStyle w:val="BodyText3"/>
        <w:tabs>
          <w:tab w:val="left" w:pos="426"/>
        </w:tabs>
        <w:bidi w:val="0"/>
        <w:ind w:left="426"/>
      </w:pPr>
    </w:p>
    <w:p w:rsidR="00B46AB5" w:rsidRPr="00556DF2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bCs/>
        </w:rPr>
      </w:pPr>
      <w:r w:rsidR="007F2F9A">
        <w:rPr>
          <w:bCs/>
        </w:rPr>
        <w:t>V </w:t>
      </w:r>
      <w:r w:rsidR="007F2F9A">
        <w:rPr>
          <w:rFonts w:hint="default"/>
          <w:bCs/>
        </w:rPr>
        <w:t>§ </w:t>
      </w:r>
      <w:r w:rsidR="00D342FC">
        <w:rPr>
          <w:bCs/>
        </w:rPr>
        <w:t>27 </w:t>
      </w:r>
      <w:r w:rsidR="00103BCE">
        <w:rPr>
          <w:bCs/>
        </w:rPr>
        <w:t>ods. </w:t>
      </w:r>
      <w:r w:rsidR="00103BCE">
        <w:rPr>
          <w:rFonts w:hint="default"/>
          <w:bCs/>
        </w:rPr>
        <w:t>1 pí</w:t>
      </w:r>
      <w:r w:rsidR="00103BCE">
        <w:rPr>
          <w:rFonts w:hint="default"/>
          <w:bCs/>
        </w:rPr>
        <w:t xml:space="preserve">sm. e) sa bodka na konci </w:t>
      </w:r>
      <w:r w:rsidR="00103BCE">
        <w:rPr>
          <w:rFonts w:hint="default"/>
          <w:bCs/>
        </w:rPr>
        <w:t>nahrá</w:t>
      </w:r>
      <w:r w:rsidR="00103BCE">
        <w:rPr>
          <w:rFonts w:hint="default"/>
          <w:bCs/>
        </w:rPr>
        <w:t>dza č</w:t>
      </w:r>
      <w:r w:rsidR="00103BCE">
        <w:rPr>
          <w:rFonts w:hint="default"/>
          <w:bCs/>
        </w:rPr>
        <w:t>iarkou a </w:t>
      </w:r>
      <w:r w:rsidR="00103BCE">
        <w:rPr>
          <w:rFonts w:hint="default"/>
          <w:bCs/>
        </w:rPr>
        <w:t>dopĺň</w:t>
      </w:r>
      <w:r w:rsidR="00103BCE">
        <w:rPr>
          <w:rFonts w:hint="default"/>
          <w:bCs/>
        </w:rPr>
        <w:t xml:space="preserve">a </w:t>
      </w:r>
      <w:r w:rsidR="00D342FC">
        <w:rPr>
          <w:rFonts w:hint="default"/>
          <w:bCs/>
        </w:rPr>
        <w:t>sa pí</w:t>
      </w:r>
      <w:r w:rsidR="00D342FC">
        <w:rPr>
          <w:rFonts w:hint="default"/>
          <w:bCs/>
        </w:rPr>
        <w:t xml:space="preserve">smeno </w:t>
      </w:r>
      <w:r w:rsidR="00103BCE">
        <w:rPr>
          <w:bCs/>
        </w:rPr>
        <w:t>f)</w:t>
      </w:r>
      <w:r w:rsidR="00033F7C">
        <w:rPr>
          <w:rFonts w:hint="default"/>
          <w:bCs/>
        </w:rPr>
        <w:t>, ktoré</w:t>
      </w:r>
      <w:r w:rsidR="00033F7C">
        <w:rPr>
          <w:rFonts w:hint="default"/>
          <w:bCs/>
        </w:rPr>
        <w:t xml:space="preserve"> znie:</w:t>
      </w:r>
    </w:p>
    <w:p w:rsidR="00B46AB5" w:rsidP="00A30DE9">
      <w:pPr>
        <w:pStyle w:val="BodyText3"/>
        <w:bidi w:val="0"/>
        <w:ind w:left="426"/>
        <w:rPr>
          <w:bCs/>
        </w:rPr>
      </w:pPr>
      <w:r w:rsidRPr="00556DF2">
        <w:rPr>
          <w:rFonts w:hint="default"/>
          <w:bCs/>
        </w:rPr>
        <w:t>„</w:t>
      </w:r>
      <w:r w:rsidRPr="00556DF2">
        <w:rPr>
          <w:rFonts w:hint="default"/>
          <w:bCs/>
        </w:rPr>
        <w:t>f) doklad totož</w:t>
      </w:r>
      <w:r w:rsidRPr="00556DF2">
        <w:rPr>
          <w:rFonts w:hint="default"/>
          <w:bCs/>
        </w:rPr>
        <w:t>nosti.“.</w:t>
      </w:r>
    </w:p>
    <w:p w:rsidR="004A1590" w:rsidP="00A30DE9">
      <w:pPr>
        <w:pStyle w:val="BodyText3"/>
        <w:bidi w:val="0"/>
        <w:ind w:left="426"/>
        <w:rPr>
          <w:bCs/>
        </w:rPr>
      </w:pPr>
    </w:p>
    <w:p w:rsidR="004A1590" w:rsidP="00244D5B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bCs/>
        </w:rPr>
      </w:pPr>
      <w:r w:rsidR="00103BCE">
        <w:rPr>
          <w:rFonts w:hint="default"/>
          <w:bCs/>
        </w:rPr>
        <w:t>V § </w:t>
      </w:r>
      <w:r w:rsidR="00103BCE">
        <w:rPr>
          <w:rFonts w:hint="default"/>
          <w:bCs/>
        </w:rPr>
        <w:t xml:space="preserve">27  </w:t>
      </w:r>
      <w:r>
        <w:rPr>
          <w:bCs/>
        </w:rPr>
        <w:t>odsek 2 znie:</w:t>
      </w:r>
    </w:p>
    <w:p w:rsidR="004A1590" w:rsidP="00F144AC">
      <w:pPr>
        <w:pStyle w:val="BodyText3"/>
        <w:tabs>
          <w:tab w:val="left" w:pos="426"/>
        </w:tabs>
        <w:bidi w:val="0"/>
        <w:ind w:left="425"/>
        <w:rPr>
          <w:rFonts w:hint="default"/>
        </w:rPr>
      </w:pPr>
      <w:r w:rsidR="00F144AC">
        <w:rPr>
          <w:bCs/>
        </w:rPr>
        <w:tab/>
      </w:r>
      <w:r w:rsidR="00CB1B77">
        <w:rPr>
          <w:bCs/>
        </w:rPr>
        <w:tab/>
      </w:r>
      <w:r>
        <w:rPr>
          <w:rFonts w:hint="default"/>
          <w:bCs/>
        </w:rPr>
        <w:t>„</w:t>
      </w:r>
      <w:r>
        <w:rPr>
          <w:rFonts w:hint="default"/>
          <w:bCs/>
        </w:rPr>
        <w:t xml:space="preserve">(2) </w:t>
      </w:r>
      <w:r>
        <w:rPr>
          <w:rFonts w:hint="default"/>
        </w:rPr>
        <w:t>Doklad uvedený</w:t>
      </w:r>
      <w:r>
        <w:rPr>
          <w:rFonts w:hint="default"/>
        </w:rPr>
        <w:t xml:space="preserve"> v ods</w:t>
      </w:r>
      <w:r w:rsidR="0020411F">
        <w:t>eku</w:t>
      </w:r>
      <w:r>
        <w:t> </w:t>
      </w:r>
      <w:r>
        <w:rPr>
          <w:rFonts w:hint="default"/>
        </w:rPr>
        <w:t>1 pí</w:t>
      </w:r>
      <w:r>
        <w:rPr>
          <w:rFonts w:hint="default"/>
        </w:rPr>
        <w:t>sm. b), c), e) a </w:t>
      </w:r>
      <w:r>
        <w:rPr>
          <w:rFonts w:hint="default"/>
        </w:rPr>
        <w:t>f) mož</w:t>
      </w:r>
      <w:r>
        <w:rPr>
          <w:rFonts w:hint="default"/>
        </w:rPr>
        <w:t>no nahradiť</w:t>
      </w:r>
      <w:r>
        <w:rPr>
          <w:rFonts w:hint="default"/>
        </w:rPr>
        <w:t xml:space="preserve"> predlož</w:t>
      </w:r>
      <w:r>
        <w:rPr>
          <w:rFonts w:hint="default"/>
        </w:rPr>
        <w:t>ení</w:t>
      </w:r>
      <w:r>
        <w:rPr>
          <w:rFonts w:hint="default"/>
        </w:rPr>
        <w:t>m platné</w:t>
      </w:r>
      <w:r>
        <w:rPr>
          <w:rFonts w:hint="default"/>
        </w:rPr>
        <w:t>ho obč</w:t>
      </w:r>
      <w:r>
        <w:rPr>
          <w:rFonts w:hint="default"/>
        </w:rPr>
        <w:t>ianskeho preukazu alebo preuká</w:t>
      </w:r>
      <w:r>
        <w:rPr>
          <w:rFonts w:hint="default"/>
        </w:rPr>
        <w:t>zaní</w:t>
      </w:r>
      <w:r>
        <w:rPr>
          <w:rFonts w:hint="default"/>
        </w:rPr>
        <w:t>m svojej elektronickej identity</w:t>
      </w:r>
      <w:r w:rsidR="009156FD">
        <w:rPr>
          <w:rFonts w:hint="default"/>
        </w:rPr>
        <w:t xml:space="preserve"> obč</w:t>
      </w:r>
      <w:r w:rsidR="009156FD">
        <w:rPr>
          <w:rFonts w:hint="default"/>
        </w:rPr>
        <w:t xml:space="preserve">ianskym preukazom </w:t>
      </w:r>
      <w:r w:rsidR="00DA04BB">
        <w:t>s</w:t>
      </w:r>
      <w:r w:rsidR="009156FD">
        <w:rPr>
          <w:rFonts w:hint="default"/>
        </w:rPr>
        <w:t xml:space="preserve"> elektronický</w:t>
      </w:r>
      <w:r w:rsidR="009156FD">
        <w:rPr>
          <w:rFonts w:hint="default"/>
        </w:rPr>
        <w:t>m č</w:t>
      </w:r>
      <w:r w:rsidR="009156FD">
        <w:rPr>
          <w:rFonts w:hint="default"/>
        </w:rPr>
        <w:t>ipom</w:t>
      </w:r>
      <w:r w:rsidR="00DA04BB">
        <w:t>.</w:t>
      </w:r>
      <w:r w:rsidRPr="004A1590">
        <w:rPr>
          <w:vertAlign w:val="superscript"/>
        </w:rPr>
        <w:t>14a)</w:t>
      </w:r>
      <w:r w:rsidRPr="00F144AC">
        <w:t>.</w:t>
      </w:r>
      <w:r>
        <w:rPr>
          <w:rFonts w:hint="default"/>
        </w:rPr>
        <w:t>“.</w:t>
      </w:r>
    </w:p>
    <w:p w:rsidR="004A1590" w:rsidP="004A1590">
      <w:pPr>
        <w:pStyle w:val="BodyText3"/>
        <w:tabs>
          <w:tab w:val="left" w:pos="426"/>
        </w:tabs>
        <w:bidi w:val="0"/>
        <w:ind w:firstLine="720"/>
      </w:pPr>
    </w:p>
    <w:p w:rsidR="004A1590" w:rsidRPr="00556DF2" w:rsidP="004A1590">
      <w:pPr>
        <w:pStyle w:val="BodyText3"/>
        <w:bidi w:val="0"/>
        <w:ind w:left="426"/>
        <w:rPr>
          <w:bCs/>
          <w:i/>
        </w:rPr>
      </w:pPr>
      <w:r>
        <w:rPr>
          <w:rFonts w:hint="default"/>
          <w:bCs/>
        </w:rPr>
        <w:t>Pozná</w:t>
      </w:r>
      <w:r>
        <w:rPr>
          <w:rFonts w:hint="default"/>
          <w:bCs/>
        </w:rPr>
        <w:t>mk</w:t>
      </w:r>
      <w:r w:rsidR="00F144AC">
        <w:rPr>
          <w:rFonts w:hint="default"/>
          <w:bCs/>
        </w:rPr>
        <w:t>a pod č</w:t>
      </w:r>
      <w:r w:rsidR="00F144AC">
        <w:rPr>
          <w:rFonts w:hint="default"/>
          <w:bCs/>
        </w:rPr>
        <w:t>iarou k odkazu 14a</w:t>
      </w:r>
      <w:r>
        <w:rPr>
          <w:bCs/>
        </w:rPr>
        <w:t xml:space="preserve"> zn</w:t>
      </w:r>
      <w:r w:rsidR="00F144AC">
        <w:rPr>
          <w:bCs/>
        </w:rPr>
        <w:t>ie</w:t>
      </w:r>
      <w:r w:rsidRPr="00033F7C">
        <w:rPr>
          <w:bCs/>
        </w:rPr>
        <w:t>:</w:t>
      </w:r>
    </w:p>
    <w:p w:rsidR="004A1590" w:rsidP="00F144AC">
      <w:pPr>
        <w:pStyle w:val="BodyText3"/>
        <w:bidi w:val="0"/>
        <w:ind w:left="426"/>
        <w:rPr>
          <w:bCs/>
        </w:rPr>
      </w:pPr>
      <w:r w:rsidR="00F144AC">
        <w:rPr>
          <w:rFonts w:hint="default"/>
          <w:bCs/>
        </w:rPr>
        <w:t>„</w:t>
      </w:r>
      <w:r w:rsidRPr="00BA5568" w:rsidR="00F144AC">
        <w:rPr>
          <w:bCs/>
          <w:vertAlign w:val="superscript"/>
        </w:rPr>
        <w:t>14a)</w:t>
      </w:r>
      <w:r w:rsidR="00F144AC">
        <w:rPr>
          <w:bCs/>
        </w:rPr>
        <w:t xml:space="preserve"> </w:t>
      </w:r>
      <w:r w:rsidRPr="00F144AC" w:rsidR="00F144AC">
        <w:rPr>
          <w:rFonts w:hint="default"/>
          <w:bCs/>
        </w:rPr>
        <w:t>§ </w:t>
      </w:r>
      <w:r w:rsidRPr="00F144AC" w:rsidR="00F144AC">
        <w:rPr>
          <w:rFonts w:hint="default"/>
          <w:bCs/>
        </w:rPr>
        <w:t>19 zá</w:t>
      </w:r>
      <w:r w:rsidRPr="00F144AC" w:rsidR="00F144AC">
        <w:rPr>
          <w:rFonts w:hint="default"/>
          <w:bCs/>
        </w:rPr>
        <w:t>kona č. </w:t>
      </w:r>
      <w:r w:rsidRPr="00F144AC" w:rsidR="00F144AC">
        <w:rPr>
          <w:rFonts w:hint="default"/>
          <w:bCs/>
        </w:rPr>
        <w:t>305/2013 Z. z.</w:t>
      </w:r>
      <w:r w:rsidR="00F144AC">
        <w:rPr>
          <w:rFonts w:hint="default"/>
          <w:bCs/>
        </w:rPr>
        <w:t>“</w:t>
      </w:r>
      <w:r w:rsidR="007A682A">
        <w:rPr>
          <w:bCs/>
        </w:rPr>
        <w:t>.</w:t>
      </w:r>
    </w:p>
    <w:p w:rsidR="007A682A" w:rsidRPr="00F144AC" w:rsidP="00F144AC">
      <w:pPr>
        <w:pStyle w:val="BodyText3"/>
        <w:bidi w:val="0"/>
        <w:ind w:left="426"/>
        <w:rPr>
          <w:bCs/>
        </w:rPr>
      </w:pPr>
    </w:p>
    <w:p w:rsidR="00B46AB5" w:rsidRPr="004A1590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bCs/>
        </w:rPr>
      </w:pPr>
      <w:r w:rsidRPr="004A1590" w:rsidR="00034C8D">
        <w:rPr>
          <w:bCs/>
        </w:rPr>
        <w:t>V </w:t>
      </w:r>
      <w:r w:rsidRPr="004A1590" w:rsidR="00034C8D">
        <w:rPr>
          <w:rFonts w:hint="default"/>
          <w:bCs/>
        </w:rPr>
        <w:t>§ </w:t>
      </w:r>
      <w:r w:rsidRPr="004A1590" w:rsidR="00034C8D">
        <w:rPr>
          <w:rFonts w:hint="default"/>
          <w:bCs/>
        </w:rPr>
        <w:t>27 </w:t>
      </w:r>
      <w:r w:rsidRPr="004A1590" w:rsidR="007F2F9A">
        <w:rPr>
          <w:bCs/>
        </w:rPr>
        <w:t>ods. </w:t>
      </w:r>
      <w:r w:rsidRPr="004A1590">
        <w:rPr>
          <w:rFonts w:hint="default"/>
          <w:bCs/>
        </w:rPr>
        <w:t>6 sa za pí</w:t>
      </w:r>
      <w:r w:rsidRPr="004A1590">
        <w:rPr>
          <w:rFonts w:hint="default"/>
          <w:bCs/>
        </w:rPr>
        <w:t>smeno d) vkladá</w:t>
      </w:r>
      <w:r w:rsidRPr="004A1590">
        <w:rPr>
          <w:rFonts w:hint="default"/>
          <w:bCs/>
        </w:rPr>
        <w:t xml:space="preserve"> nové</w:t>
      </w:r>
      <w:r w:rsidRPr="004A1590">
        <w:rPr>
          <w:rFonts w:hint="default"/>
          <w:bCs/>
        </w:rPr>
        <w:t xml:space="preserve"> pí</w:t>
      </w:r>
      <w:r w:rsidRPr="004A1590">
        <w:rPr>
          <w:rFonts w:hint="default"/>
          <w:bCs/>
        </w:rPr>
        <w:t>smeno e), ktoré</w:t>
      </w:r>
      <w:r w:rsidRPr="004A1590">
        <w:rPr>
          <w:rFonts w:hint="default"/>
          <w:bCs/>
        </w:rPr>
        <w:t xml:space="preserve"> znie</w:t>
      </w:r>
      <w:r w:rsidRPr="004A1590" w:rsidR="00033F7C">
        <w:rPr>
          <w:bCs/>
        </w:rPr>
        <w:t>:</w:t>
      </w:r>
    </w:p>
    <w:p w:rsidR="00B46AB5" w:rsidP="00F144AC">
      <w:pPr>
        <w:pStyle w:val="BodyText3"/>
        <w:bidi w:val="0"/>
        <w:ind w:left="850" w:hanging="425"/>
        <w:rPr>
          <w:bCs/>
        </w:rPr>
      </w:pPr>
      <w:r w:rsidRPr="00556DF2">
        <w:rPr>
          <w:rFonts w:hint="default"/>
          <w:bCs/>
        </w:rPr>
        <w:t>„</w:t>
      </w:r>
      <w:r w:rsidRPr="00556DF2">
        <w:rPr>
          <w:rFonts w:hint="default"/>
          <w:bCs/>
        </w:rPr>
        <w:t>e) meno, priezvisko a </w:t>
      </w:r>
      <w:r w:rsidRPr="00556DF2">
        <w:rPr>
          <w:rFonts w:hint="default"/>
          <w:bCs/>
        </w:rPr>
        <w:t>podpis sobáš</w:t>
      </w:r>
      <w:r w:rsidRPr="00556DF2">
        <w:rPr>
          <w:rFonts w:hint="default"/>
          <w:bCs/>
        </w:rPr>
        <w:t>iaceho a </w:t>
      </w:r>
      <w:r w:rsidRPr="00556DF2">
        <w:rPr>
          <w:rFonts w:hint="default"/>
          <w:bCs/>
        </w:rPr>
        <w:t>zapisovateľ</w:t>
      </w:r>
      <w:r w:rsidRPr="00556DF2">
        <w:rPr>
          <w:rFonts w:hint="default"/>
          <w:bCs/>
        </w:rPr>
        <w:t>a, ak ide o </w:t>
      </w:r>
      <w:r w:rsidRPr="00556DF2">
        <w:rPr>
          <w:rFonts w:hint="default"/>
          <w:bCs/>
        </w:rPr>
        <w:t>uzavretie manž</w:t>
      </w:r>
      <w:r w:rsidRPr="00556DF2">
        <w:rPr>
          <w:rFonts w:hint="default"/>
          <w:bCs/>
        </w:rPr>
        <w:t>elstva pred orgá</w:t>
      </w:r>
      <w:r w:rsidRPr="00556DF2">
        <w:rPr>
          <w:rFonts w:hint="default"/>
          <w:bCs/>
        </w:rPr>
        <w:t>nom cirkvi,“.</w:t>
      </w:r>
    </w:p>
    <w:p w:rsidR="002B0928" w:rsidRPr="00556DF2" w:rsidP="00A30DE9">
      <w:pPr>
        <w:pStyle w:val="BodyText3"/>
        <w:bidi w:val="0"/>
        <w:ind w:firstLine="426"/>
        <w:rPr>
          <w:bCs/>
        </w:rPr>
      </w:pPr>
    </w:p>
    <w:p w:rsidR="00B46AB5" w:rsidP="00571BEF">
      <w:pPr>
        <w:pStyle w:val="BodyText3"/>
        <w:bidi w:val="0"/>
        <w:ind w:firstLine="420"/>
        <w:rPr>
          <w:bCs/>
        </w:rPr>
      </w:pPr>
      <w:r w:rsidRPr="00556DF2">
        <w:rPr>
          <w:rFonts w:hint="default"/>
          <w:bCs/>
        </w:rPr>
        <w:t>Doterajš</w:t>
      </w:r>
      <w:r w:rsidRPr="00556DF2">
        <w:rPr>
          <w:rFonts w:hint="default"/>
          <w:bCs/>
        </w:rPr>
        <w:t>ie pí</w:t>
      </w:r>
      <w:r w:rsidRPr="00556DF2">
        <w:rPr>
          <w:rFonts w:hint="default"/>
          <w:bCs/>
        </w:rPr>
        <w:t>smená</w:t>
      </w:r>
      <w:r w:rsidRPr="00556DF2">
        <w:rPr>
          <w:rFonts w:hint="default"/>
          <w:bCs/>
        </w:rPr>
        <w:t xml:space="preserve"> e) až</w:t>
      </w:r>
      <w:r w:rsidRPr="00556DF2">
        <w:rPr>
          <w:rFonts w:hint="default"/>
          <w:bCs/>
        </w:rPr>
        <w:t xml:space="preserve"> g) sa označ</w:t>
      </w:r>
      <w:r w:rsidRPr="00556DF2">
        <w:rPr>
          <w:rFonts w:hint="default"/>
          <w:bCs/>
        </w:rPr>
        <w:t>ujú</w:t>
      </w:r>
      <w:r w:rsidRPr="00556DF2">
        <w:rPr>
          <w:rFonts w:hint="default"/>
          <w:bCs/>
        </w:rPr>
        <w:t xml:space="preserve"> ako pí</w:t>
      </w:r>
      <w:r w:rsidRPr="00556DF2">
        <w:rPr>
          <w:rFonts w:hint="default"/>
          <w:bCs/>
        </w:rPr>
        <w:t>smená</w:t>
      </w:r>
      <w:r w:rsidRPr="00556DF2">
        <w:rPr>
          <w:rFonts w:hint="default"/>
          <w:bCs/>
        </w:rPr>
        <w:t xml:space="preserve"> f ) až</w:t>
      </w:r>
      <w:r w:rsidRPr="00556DF2">
        <w:rPr>
          <w:rFonts w:hint="default"/>
          <w:bCs/>
        </w:rPr>
        <w:t xml:space="preserve"> h).</w:t>
      </w:r>
    </w:p>
    <w:p w:rsidR="007A682A" w:rsidRPr="00556DF2" w:rsidP="00571BEF">
      <w:pPr>
        <w:pStyle w:val="BodyText3"/>
        <w:bidi w:val="0"/>
        <w:ind w:firstLine="420"/>
        <w:rPr>
          <w:bCs/>
        </w:rPr>
      </w:pPr>
    </w:p>
    <w:p w:rsidR="004A1590" w:rsidRPr="004A1590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bCs/>
        </w:rPr>
      </w:pPr>
      <w:r w:rsidR="007F2F9A">
        <w:rPr>
          <w:rFonts w:hint="default"/>
          <w:bCs/>
        </w:rPr>
        <w:t>§ </w:t>
      </w:r>
      <w:r w:rsidRPr="00556DF2" w:rsidR="00B46AB5">
        <w:rPr>
          <w:bCs/>
        </w:rPr>
        <w:t>27 s</w:t>
      </w:r>
      <w:r>
        <w:rPr>
          <w:rFonts w:hint="default"/>
          <w:bCs/>
        </w:rPr>
        <w:t>a dopĺň</w:t>
      </w:r>
      <w:r>
        <w:rPr>
          <w:rFonts w:hint="default"/>
          <w:bCs/>
        </w:rPr>
        <w:t>a odsekmi</w:t>
      </w:r>
      <w:r w:rsidR="00033F7C">
        <w:rPr>
          <w:bCs/>
        </w:rPr>
        <w:t xml:space="preserve"> 8</w:t>
      </w:r>
      <w:r>
        <w:rPr>
          <w:rFonts w:hint="default"/>
          <w:bCs/>
        </w:rPr>
        <w:t xml:space="preserve"> a 9, ktoré</w:t>
      </w:r>
      <w:r>
        <w:rPr>
          <w:rFonts w:hint="default"/>
          <w:bCs/>
        </w:rPr>
        <w:t xml:space="preserve"> znejú</w:t>
      </w:r>
      <w:r w:rsidR="00033F7C">
        <w:rPr>
          <w:bCs/>
        </w:rPr>
        <w:t>:</w:t>
      </w:r>
    </w:p>
    <w:p w:rsidR="004A1590" w:rsidP="004A1590">
      <w:pPr>
        <w:pStyle w:val="BodyText3"/>
        <w:tabs>
          <w:tab w:val="left" w:pos="1134"/>
        </w:tabs>
        <w:bidi w:val="0"/>
        <w:ind w:left="426" w:firstLine="283"/>
      </w:pPr>
      <w:r>
        <w:rPr>
          <w:rFonts w:hint="default"/>
          <w:bCs/>
        </w:rPr>
        <w:t>„</w:t>
      </w:r>
      <w:r>
        <w:rPr>
          <w:rFonts w:hint="default"/>
          <w:bCs/>
        </w:rPr>
        <w:t xml:space="preserve">(8) </w:t>
      </w:r>
      <w:r>
        <w:rPr>
          <w:rFonts w:hint="default"/>
        </w:rPr>
        <w:t>Doklad uvedený</w:t>
      </w:r>
      <w:r>
        <w:rPr>
          <w:rFonts w:hint="default"/>
        </w:rPr>
        <w:t xml:space="preserve"> v  ods</w:t>
      </w:r>
      <w:r w:rsidR="0020411F">
        <w:t>eku</w:t>
      </w:r>
      <w:r>
        <w:t> </w:t>
      </w:r>
      <w:r>
        <w:rPr>
          <w:rFonts w:hint="default"/>
        </w:rPr>
        <w:t>1 pí</w:t>
      </w:r>
      <w:r>
        <w:rPr>
          <w:rFonts w:hint="default"/>
        </w:rPr>
        <w:t>sm. a) a d</w:t>
      </w:r>
      <w:r w:rsidRPr="00B217C9">
        <w:t xml:space="preserve">) </w:t>
      </w:r>
      <w:r>
        <w:t>netreba pr</w:t>
      </w:r>
      <w:r>
        <w:rPr>
          <w:rFonts w:hint="default"/>
        </w:rPr>
        <w:t>edkladať</w:t>
      </w:r>
      <w:r>
        <w:rPr>
          <w:rFonts w:hint="default"/>
        </w:rPr>
        <w:t>, ak matrič</w:t>
      </w:r>
      <w:r>
        <w:rPr>
          <w:rFonts w:hint="default"/>
        </w:rPr>
        <w:t>ný</w:t>
      </w:r>
      <w:r>
        <w:rPr>
          <w:rFonts w:hint="default"/>
        </w:rPr>
        <w:t xml:space="preserve"> ú</w:t>
      </w:r>
      <w:r>
        <w:rPr>
          <w:rFonts w:hint="default"/>
        </w:rPr>
        <w:t xml:space="preserve">rad je </w:t>
      </w:r>
      <w:r w:rsidRPr="004A1590">
        <w:rPr>
          <w:rFonts w:hint="default"/>
          <w:bCs/>
        </w:rPr>
        <w:t>pripojený</w:t>
      </w:r>
      <w:r>
        <w:rPr>
          <w:rFonts w:hint="default"/>
        </w:rPr>
        <w:t xml:space="preserve"> na informač</w:t>
      </w:r>
      <w:r>
        <w:rPr>
          <w:rFonts w:hint="default"/>
        </w:rPr>
        <w:t>ný</w:t>
      </w:r>
      <w:r>
        <w:rPr>
          <w:rFonts w:hint="default"/>
        </w:rPr>
        <w:t xml:space="preserve"> systé</w:t>
      </w:r>
      <w:r>
        <w:rPr>
          <w:rFonts w:hint="default"/>
        </w:rPr>
        <w:t>m</w:t>
      </w:r>
      <w:r w:rsidRPr="001B647E">
        <w:rPr>
          <w:rFonts w:hint="default"/>
        </w:rPr>
        <w:t xml:space="preserve"> elektronická</w:t>
      </w:r>
      <w:r w:rsidRPr="001B647E">
        <w:rPr>
          <w:rFonts w:hint="default"/>
        </w:rPr>
        <w:t xml:space="preserve"> matrika</w:t>
      </w:r>
      <w:r>
        <w:t xml:space="preserve"> a </w:t>
      </w:r>
      <w:r>
        <w:rPr>
          <w:rFonts w:hint="default"/>
        </w:rPr>
        <w:t>informač</w:t>
      </w:r>
      <w:r>
        <w:rPr>
          <w:rFonts w:hint="default"/>
        </w:rPr>
        <w:t>ný</w:t>
      </w:r>
      <w:r>
        <w:rPr>
          <w:rFonts w:hint="default"/>
        </w:rPr>
        <w:t xml:space="preserve"> systé</w:t>
      </w:r>
      <w:r>
        <w:rPr>
          <w:rFonts w:hint="default"/>
        </w:rPr>
        <w:t>m elektronická</w:t>
      </w:r>
      <w:r>
        <w:rPr>
          <w:rFonts w:hint="default"/>
        </w:rPr>
        <w:t xml:space="preserve"> matrika obsahuje taký</w:t>
      </w:r>
      <w:r>
        <w:rPr>
          <w:rFonts w:hint="default"/>
        </w:rPr>
        <w:t>to doklad ako elektronický</w:t>
      </w:r>
      <w:r>
        <w:rPr>
          <w:rFonts w:hint="default"/>
        </w:rPr>
        <w:t xml:space="preserve"> ú</w:t>
      </w:r>
      <w:r>
        <w:rPr>
          <w:rFonts w:hint="default"/>
        </w:rPr>
        <w:t>radný</w:t>
      </w:r>
      <w:r>
        <w:rPr>
          <w:rFonts w:hint="default"/>
        </w:rPr>
        <w:t xml:space="preserve"> dokument</w:t>
      </w:r>
      <w:r w:rsidRPr="00B217C9">
        <w:t>.</w:t>
      </w:r>
      <w:r w:rsidRPr="004A1590">
        <w:rPr>
          <w:vertAlign w:val="superscript"/>
        </w:rPr>
        <w:t>15a</w:t>
      </w:r>
      <w:r>
        <w:rPr>
          <w:vertAlign w:val="superscript"/>
        </w:rPr>
        <w:t>)</w:t>
      </w:r>
    </w:p>
    <w:p w:rsidR="004A1590" w:rsidRPr="00556DF2" w:rsidP="004A1590">
      <w:pPr>
        <w:pStyle w:val="BodyText3"/>
        <w:tabs>
          <w:tab w:val="left" w:pos="1134"/>
        </w:tabs>
        <w:bidi w:val="0"/>
        <w:ind w:left="426" w:firstLine="283"/>
        <w:rPr>
          <w:bCs/>
        </w:rPr>
      </w:pPr>
    </w:p>
    <w:p w:rsidR="00B46AB5" w:rsidRPr="00556DF2" w:rsidP="005A7364">
      <w:pPr>
        <w:pStyle w:val="BodyText3"/>
        <w:tabs>
          <w:tab w:val="left" w:pos="1134"/>
        </w:tabs>
        <w:bidi w:val="0"/>
        <w:ind w:left="426" w:firstLine="283"/>
        <w:rPr>
          <w:rFonts w:hint="default"/>
          <w:bCs/>
        </w:rPr>
      </w:pPr>
      <w:r w:rsidR="004A1590">
        <w:rPr>
          <w:bCs/>
        </w:rPr>
        <w:t>(9</w:t>
      </w:r>
      <w:r w:rsidR="002C3527">
        <w:rPr>
          <w:bCs/>
        </w:rPr>
        <w:t>)</w:t>
        <w:tab/>
      </w:r>
      <w:r w:rsidRPr="00556DF2">
        <w:rPr>
          <w:rFonts w:hint="default"/>
          <w:bCs/>
        </w:rPr>
        <w:t>Ak má</w:t>
      </w:r>
      <w:r w:rsidRPr="00556DF2">
        <w:rPr>
          <w:rFonts w:hint="default"/>
          <w:bCs/>
        </w:rPr>
        <w:t xml:space="preserve"> matrič</w:t>
      </w:r>
      <w:r w:rsidRPr="00556DF2">
        <w:rPr>
          <w:rFonts w:hint="default"/>
          <w:bCs/>
        </w:rPr>
        <w:t>ný</w:t>
      </w:r>
      <w:r w:rsidRPr="00556DF2">
        <w:rPr>
          <w:rFonts w:hint="default"/>
          <w:bCs/>
        </w:rPr>
        <w:t xml:space="preserve"> ú</w:t>
      </w:r>
      <w:r w:rsidRPr="00556DF2">
        <w:rPr>
          <w:rFonts w:hint="default"/>
          <w:bCs/>
        </w:rPr>
        <w:t>rad odô</w:t>
      </w:r>
      <w:r w:rsidRPr="00556DF2">
        <w:rPr>
          <w:rFonts w:hint="default"/>
          <w:bCs/>
        </w:rPr>
        <w:t>vodnené</w:t>
      </w:r>
      <w:r w:rsidRPr="00556DF2">
        <w:rPr>
          <w:rFonts w:hint="default"/>
          <w:bCs/>
        </w:rPr>
        <w:t xml:space="preserve"> pochybnosti o </w:t>
      </w:r>
      <w:r w:rsidRPr="00556DF2">
        <w:rPr>
          <w:rFonts w:hint="default"/>
          <w:bCs/>
        </w:rPr>
        <w:t>tom, č</w:t>
      </w:r>
      <w:r w:rsidRPr="00556DF2">
        <w:rPr>
          <w:rFonts w:hint="default"/>
          <w:bCs/>
        </w:rPr>
        <w:t>i bolo manž</w:t>
      </w:r>
      <w:r w:rsidRPr="00556DF2">
        <w:rPr>
          <w:rFonts w:hint="default"/>
          <w:bCs/>
        </w:rPr>
        <w:t>elstvo uzavreté</w:t>
      </w:r>
      <w:r w:rsidRPr="00556DF2">
        <w:rPr>
          <w:rFonts w:hint="default"/>
          <w:bCs/>
        </w:rPr>
        <w:t xml:space="preserve"> v </w:t>
      </w:r>
      <w:r w:rsidRPr="00556DF2">
        <w:rPr>
          <w:rFonts w:hint="default"/>
          <w:bCs/>
        </w:rPr>
        <w:t>sú</w:t>
      </w:r>
      <w:r w:rsidRPr="00556DF2">
        <w:rPr>
          <w:rFonts w:hint="default"/>
          <w:bCs/>
        </w:rPr>
        <w:t>lade s </w:t>
      </w:r>
      <w:r w:rsidRPr="00556DF2">
        <w:rPr>
          <w:rFonts w:hint="default"/>
          <w:bCs/>
        </w:rPr>
        <w:t>osobitný</w:t>
      </w:r>
      <w:r w:rsidRPr="00556DF2">
        <w:rPr>
          <w:rFonts w:hint="default"/>
          <w:bCs/>
        </w:rPr>
        <w:t xml:space="preserve">m </w:t>
      </w:r>
      <w:r>
        <w:rPr>
          <w:bCs/>
        </w:rPr>
        <w:t>predpisom</w:t>
      </w:r>
      <w:r w:rsidR="004A1590">
        <w:rPr>
          <w:bCs/>
          <w:vertAlign w:val="superscript"/>
        </w:rPr>
        <w:t>15b</w:t>
      </w:r>
      <w:r w:rsidRPr="00556DF2">
        <w:rPr>
          <w:bCs/>
          <w:vertAlign w:val="superscript"/>
        </w:rPr>
        <w:t>)</w:t>
      </w:r>
      <w:r w:rsidRPr="00556DF2">
        <w:rPr>
          <w:rFonts w:hint="default"/>
          <w:bCs/>
        </w:rPr>
        <w:t xml:space="preserve"> zaš</w:t>
      </w:r>
      <w:r w:rsidRPr="00556DF2">
        <w:rPr>
          <w:rFonts w:hint="default"/>
          <w:bCs/>
        </w:rPr>
        <w:t>le prí</w:t>
      </w:r>
      <w:r w:rsidRPr="00556DF2">
        <w:rPr>
          <w:rFonts w:hint="default"/>
          <w:bCs/>
        </w:rPr>
        <w:t>sluš</w:t>
      </w:r>
      <w:r w:rsidRPr="00556DF2">
        <w:rPr>
          <w:rFonts w:hint="default"/>
          <w:bCs/>
        </w:rPr>
        <w:t>né</w:t>
      </w:r>
      <w:r w:rsidRPr="00556DF2">
        <w:rPr>
          <w:rFonts w:hint="default"/>
          <w:bCs/>
        </w:rPr>
        <w:t>mu sú</w:t>
      </w:r>
      <w:r w:rsidRPr="00556DF2">
        <w:rPr>
          <w:rFonts w:hint="default"/>
          <w:bCs/>
        </w:rPr>
        <w:t>du ozná</w:t>
      </w:r>
      <w:r w:rsidRPr="00556DF2">
        <w:rPr>
          <w:rFonts w:hint="default"/>
          <w:bCs/>
        </w:rPr>
        <w:t>menie o </w:t>
      </w:r>
      <w:r w:rsidRPr="00556DF2">
        <w:rPr>
          <w:rFonts w:hint="default"/>
          <w:bCs/>
        </w:rPr>
        <w:t>uzavretí</w:t>
      </w:r>
      <w:r w:rsidRPr="00556DF2">
        <w:rPr>
          <w:rFonts w:hint="default"/>
          <w:bCs/>
        </w:rPr>
        <w:t xml:space="preserve"> manž</w:t>
      </w:r>
      <w:r w:rsidRPr="00556DF2">
        <w:rPr>
          <w:rFonts w:hint="default"/>
          <w:bCs/>
        </w:rPr>
        <w:t>elstva.“.</w:t>
      </w:r>
    </w:p>
    <w:p w:rsidR="00B46AB5" w:rsidRPr="00556DF2" w:rsidP="00264A28">
      <w:pPr>
        <w:pStyle w:val="BodyText3"/>
        <w:bidi w:val="0"/>
        <w:ind w:firstLine="426"/>
        <w:rPr>
          <w:bCs/>
        </w:rPr>
      </w:pPr>
    </w:p>
    <w:p w:rsidR="00B46AB5" w:rsidRPr="00556DF2" w:rsidP="004346A9">
      <w:pPr>
        <w:pStyle w:val="BodyText3"/>
        <w:bidi w:val="0"/>
        <w:ind w:left="426"/>
        <w:rPr>
          <w:bCs/>
          <w:i/>
        </w:rPr>
      </w:pPr>
      <w:r w:rsidR="004A1590">
        <w:rPr>
          <w:rFonts w:hint="default"/>
          <w:bCs/>
        </w:rPr>
        <w:t>Pozná</w:t>
      </w:r>
      <w:r w:rsidR="004A1590">
        <w:rPr>
          <w:rFonts w:hint="default"/>
          <w:bCs/>
        </w:rPr>
        <w:t>mky</w:t>
      </w:r>
      <w:r w:rsidRPr="00556DF2">
        <w:rPr>
          <w:rFonts w:hint="default"/>
          <w:bCs/>
        </w:rPr>
        <w:t xml:space="preserve"> pod č</w:t>
      </w:r>
      <w:r w:rsidRPr="00556DF2">
        <w:rPr>
          <w:rFonts w:hint="default"/>
          <w:bCs/>
        </w:rPr>
        <w:t xml:space="preserve">iarou k odkazu 15a </w:t>
      </w:r>
      <w:r w:rsidR="004A1590">
        <w:rPr>
          <w:rFonts w:hint="default"/>
          <w:bCs/>
        </w:rPr>
        <w:t>a15b znejú</w:t>
      </w:r>
      <w:r w:rsidRPr="00033F7C">
        <w:rPr>
          <w:bCs/>
        </w:rPr>
        <w:t>:</w:t>
      </w:r>
    </w:p>
    <w:p w:rsidR="004A1590" w:rsidP="004A1590">
      <w:pPr>
        <w:pStyle w:val="BodyText3"/>
        <w:bidi w:val="0"/>
        <w:ind w:left="426"/>
        <w:rPr>
          <w:bCs/>
        </w:rPr>
      </w:pPr>
      <w:r w:rsidRPr="00556DF2" w:rsidR="00B46AB5">
        <w:rPr>
          <w:rFonts w:hint="default"/>
          <w:bCs/>
        </w:rPr>
        <w:t>„</w:t>
      </w:r>
      <w:r w:rsidRPr="004A1590" w:rsidR="00B46AB5">
        <w:rPr>
          <w:bCs/>
          <w:vertAlign w:val="superscript"/>
        </w:rPr>
        <w:t>15a)</w:t>
      </w:r>
      <w:r w:rsidRPr="00C65374" w:rsidR="007F2F9A">
        <w:rPr>
          <w:bCs/>
        </w:rPr>
        <w:t xml:space="preserve"> </w:t>
      </w:r>
      <w:r w:rsidRPr="004A1590">
        <w:rPr>
          <w:rFonts w:hint="default"/>
          <w:bCs/>
        </w:rPr>
        <w:t>§ </w:t>
      </w:r>
      <w:r w:rsidRPr="004A1590">
        <w:rPr>
          <w:rFonts w:hint="default"/>
          <w:bCs/>
        </w:rPr>
        <w:t>3 zá</w:t>
      </w:r>
      <w:r w:rsidRPr="004A1590">
        <w:rPr>
          <w:rFonts w:hint="default"/>
          <w:bCs/>
        </w:rPr>
        <w:t>kona č. </w:t>
      </w:r>
      <w:r w:rsidRPr="004A1590">
        <w:rPr>
          <w:rFonts w:hint="default"/>
          <w:bCs/>
        </w:rPr>
        <w:t>305/2013 Z. z.</w:t>
      </w:r>
    </w:p>
    <w:p w:rsidR="00B46AB5" w:rsidP="004A1590">
      <w:pPr>
        <w:pStyle w:val="BodyText3"/>
        <w:bidi w:val="0"/>
        <w:ind w:left="426"/>
        <w:rPr>
          <w:bCs/>
        </w:rPr>
      </w:pPr>
      <w:r w:rsidR="00E271A6">
        <w:rPr>
          <w:bCs/>
          <w:vertAlign w:val="superscript"/>
        </w:rPr>
        <w:t xml:space="preserve">  </w:t>
      </w:r>
      <w:r w:rsidRPr="004A1590" w:rsidR="004A1590">
        <w:rPr>
          <w:bCs/>
          <w:vertAlign w:val="superscript"/>
        </w:rPr>
        <w:t>15b)</w:t>
      </w:r>
      <w:r w:rsidR="004A1590">
        <w:rPr>
          <w:bCs/>
        </w:rPr>
        <w:t xml:space="preserve"> </w:t>
      </w:r>
      <w:r w:rsidRPr="00C65374" w:rsidR="007F2F9A">
        <w:rPr>
          <w:rFonts w:hint="default"/>
          <w:bCs/>
        </w:rPr>
        <w:t>§ </w:t>
      </w:r>
      <w:r w:rsidRPr="00C65374" w:rsidR="007F2F9A">
        <w:rPr>
          <w:rFonts w:hint="default"/>
          <w:bCs/>
        </w:rPr>
        <w:t>9 až</w:t>
      </w:r>
      <w:r w:rsidRPr="00C65374" w:rsidR="007F2F9A">
        <w:rPr>
          <w:rFonts w:hint="default"/>
          <w:bCs/>
        </w:rPr>
        <w:t xml:space="preserve"> 12 zá</w:t>
      </w:r>
      <w:r w:rsidRPr="00C65374" w:rsidR="007F2F9A">
        <w:rPr>
          <w:rFonts w:hint="default"/>
          <w:bCs/>
        </w:rPr>
        <w:t>kona č. </w:t>
      </w:r>
      <w:r w:rsidRPr="00C65374" w:rsidR="007F2F9A">
        <w:rPr>
          <w:rFonts w:hint="default"/>
          <w:bCs/>
        </w:rPr>
        <w:t>36/2005 Z. </w:t>
      </w:r>
      <w:r w:rsidRPr="00C65374">
        <w:rPr>
          <w:rFonts w:hint="default"/>
          <w:bCs/>
        </w:rPr>
        <w:t>z.“.</w:t>
      </w:r>
    </w:p>
    <w:p w:rsidR="007A682A" w:rsidP="004A1590">
      <w:pPr>
        <w:pStyle w:val="BodyText3"/>
        <w:bidi w:val="0"/>
        <w:ind w:left="426"/>
        <w:rPr>
          <w:bCs/>
        </w:rPr>
      </w:pPr>
    </w:p>
    <w:p w:rsidR="00C9231F" w:rsidRPr="00571BEF" w:rsidP="004A1590">
      <w:pPr>
        <w:pStyle w:val="BodyText3"/>
        <w:bidi w:val="0"/>
        <w:ind w:left="426"/>
        <w:rPr>
          <w:bCs/>
        </w:rPr>
      </w:pPr>
    </w:p>
    <w:p w:rsidR="00B46AB5" w:rsidRPr="00556DF2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bCs/>
        </w:rPr>
      </w:pPr>
      <w:r w:rsidR="007F2F9A">
        <w:rPr>
          <w:bCs/>
        </w:rPr>
        <w:t>V </w:t>
      </w:r>
      <w:r w:rsidR="007F2F9A">
        <w:rPr>
          <w:rFonts w:hint="default"/>
          <w:bCs/>
        </w:rPr>
        <w:t>§ </w:t>
      </w:r>
      <w:r w:rsidR="00033F7C">
        <w:rPr>
          <w:bCs/>
        </w:rPr>
        <w:t>28 odseky 1 a </w:t>
      </w:r>
      <w:r w:rsidR="00033F7C">
        <w:rPr>
          <w:rFonts w:hint="default"/>
          <w:bCs/>
        </w:rPr>
        <w:t>2 znejú</w:t>
      </w:r>
      <w:r w:rsidR="00033F7C">
        <w:rPr>
          <w:rFonts w:hint="default"/>
          <w:bCs/>
        </w:rPr>
        <w:t>:</w:t>
      </w:r>
    </w:p>
    <w:p w:rsidR="00B46AB5" w:rsidRPr="00556DF2" w:rsidP="005A7364">
      <w:pPr>
        <w:pStyle w:val="BodyText3"/>
        <w:tabs>
          <w:tab w:val="left" w:pos="1134"/>
        </w:tabs>
        <w:bidi w:val="0"/>
        <w:ind w:left="426" w:firstLine="283"/>
        <w:rPr>
          <w:rFonts w:hint="default"/>
          <w:bCs/>
        </w:rPr>
      </w:pPr>
      <w:r w:rsidRPr="00556DF2">
        <w:rPr>
          <w:rFonts w:hint="default"/>
          <w:bCs/>
        </w:rPr>
        <w:t>„</w:t>
      </w:r>
      <w:r w:rsidRPr="00556DF2">
        <w:rPr>
          <w:rFonts w:hint="default"/>
          <w:bCs/>
        </w:rPr>
        <w:t>(1) Cudzinec pred uzavretí</w:t>
      </w:r>
      <w:r w:rsidRPr="00556DF2">
        <w:rPr>
          <w:rFonts w:hint="default"/>
          <w:bCs/>
        </w:rPr>
        <w:t>m manž</w:t>
      </w:r>
      <w:r w:rsidRPr="00556DF2">
        <w:rPr>
          <w:rFonts w:hint="default"/>
          <w:bCs/>
        </w:rPr>
        <w:t>elstva v </w:t>
      </w:r>
      <w:r w:rsidRPr="00556DF2">
        <w:rPr>
          <w:rFonts w:hint="default"/>
          <w:bCs/>
        </w:rPr>
        <w:t>Slovenskej republike je povinný</w:t>
      </w:r>
      <w:r w:rsidRPr="00556DF2">
        <w:rPr>
          <w:rFonts w:hint="default"/>
          <w:bCs/>
        </w:rPr>
        <w:t xml:space="preserve"> predlož</w:t>
      </w:r>
      <w:r w:rsidRPr="00556DF2">
        <w:rPr>
          <w:rFonts w:hint="default"/>
          <w:bCs/>
        </w:rPr>
        <w:t>iť</w:t>
      </w:r>
      <w:r w:rsidRPr="00556DF2">
        <w:rPr>
          <w:rFonts w:hint="default"/>
          <w:bCs/>
        </w:rPr>
        <w:t xml:space="preserve"> matrič</w:t>
      </w:r>
      <w:r w:rsidRPr="00556DF2">
        <w:rPr>
          <w:rFonts w:hint="default"/>
          <w:bCs/>
        </w:rPr>
        <w:t>né</w:t>
      </w:r>
      <w:r w:rsidRPr="00556DF2">
        <w:rPr>
          <w:rFonts w:hint="default"/>
          <w:bCs/>
        </w:rPr>
        <w:t>mu ú</w:t>
      </w:r>
      <w:r w:rsidRPr="00556DF2">
        <w:rPr>
          <w:rFonts w:hint="default"/>
          <w:bCs/>
        </w:rPr>
        <w:t>radu najmenej 14 dní</w:t>
      </w:r>
      <w:r w:rsidRPr="00556DF2">
        <w:rPr>
          <w:rFonts w:hint="default"/>
          <w:bCs/>
        </w:rPr>
        <w:t xml:space="preserve"> pred uzavretí</w:t>
      </w:r>
      <w:r w:rsidRPr="00556DF2">
        <w:rPr>
          <w:rFonts w:hint="default"/>
          <w:bCs/>
        </w:rPr>
        <w:t>m manž</w:t>
      </w:r>
      <w:r w:rsidRPr="00556DF2">
        <w:rPr>
          <w:rFonts w:hint="default"/>
          <w:bCs/>
        </w:rPr>
        <w:t>elstva tieto doklady:</w:t>
      </w:r>
    </w:p>
    <w:p w:rsidR="00B46AB5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56DF2">
        <w:rPr>
          <w:rFonts w:hint="default"/>
          <w:bCs/>
        </w:rPr>
        <w:t>rodný</w:t>
      </w:r>
      <w:r w:rsidRPr="00556DF2">
        <w:rPr>
          <w:rFonts w:hint="default"/>
          <w:bCs/>
        </w:rPr>
        <w:t xml:space="preserve"> list,</w:t>
      </w:r>
    </w:p>
    <w:p w:rsidR="00B46AB5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71BEF">
        <w:rPr>
          <w:bCs/>
        </w:rPr>
        <w:t>doklad o osobnom stave,</w:t>
      </w:r>
    </w:p>
    <w:p w:rsidR="00B46AB5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71BEF">
        <w:rPr>
          <w:bCs/>
        </w:rPr>
        <w:t>doklad o pobyte,</w:t>
      </w:r>
    </w:p>
    <w:p w:rsidR="00B46AB5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71BEF">
        <w:rPr>
          <w:bCs/>
        </w:rPr>
        <w:t>doklad o </w:t>
      </w:r>
      <w:r w:rsidRPr="00571BEF">
        <w:rPr>
          <w:rFonts w:hint="default"/>
          <w:bCs/>
        </w:rPr>
        <w:t>š</w:t>
      </w:r>
      <w:r w:rsidRPr="00571BEF">
        <w:rPr>
          <w:rFonts w:hint="default"/>
          <w:bCs/>
        </w:rPr>
        <w:t>tá</w:t>
      </w:r>
      <w:r w:rsidRPr="00571BEF">
        <w:rPr>
          <w:rFonts w:hint="default"/>
          <w:bCs/>
        </w:rPr>
        <w:t>tnom obč</w:t>
      </w:r>
      <w:r w:rsidRPr="00571BEF">
        <w:rPr>
          <w:rFonts w:hint="default"/>
          <w:bCs/>
        </w:rPr>
        <w:t>ian</w:t>
      </w:r>
      <w:r w:rsidRPr="00571BEF">
        <w:rPr>
          <w:rFonts w:hint="default"/>
          <w:bCs/>
        </w:rPr>
        <w:t>stve,</w:t>
      </w:r>
    </w:p>
    <w:p w:rsidR="00B46AB5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71BEF">
        <w:rPr>
          <w:rFonts w:hint="default"/>
          <w:bCs/>
        </w:rPr>
        <w:t>ú</w:t>
      </w:r>
      <w:r w:rsidRPr="00571BEF">
        <w:rPr>
          <w:rFonts w:hint="default"/>
          <w:bCs/>
        </w:rPr>
        <w:t>mrtný</w:t>
      </w:r>
      <w:r w:rsidRPr="00571BEF">
        <w:rPr>
          <w:rFonts w:hint="default"/>
          <w:bCs/>
        </w:rPr>
        <w:t xml:space="preserve"> list zomreté</w:t>
      </w:r>
      <w:r w:rsidRPr="00571BEF">
        <w:rPr>
          <w:rFonts w:hint="default"/>
          <w:bCs/>
        </w:rPr>
        <w:t>ho manž</w:t>
      </w:r>
      <w:r w:rsidRPr="00571BEF">
        <w:rPr>
          <w:rFonts w:hint="default"/>
          <w:bCs/>
        </w:rPr>
        <w:t>ela, alebo inú</w:t>
      </w:r>
      <w:r w:rsidRPr="00571BEF">
        <w:rPr>
          <w:rFonts w:hint="default"/>
          <w:bCs/>
        </w:rPr>
        <w:t xml:space="preserve"> verejnú</w:t>
      </w:r>
      <w:r w:rsidRPr="00571BEF">
        <w:rPr>
          <w:rFonts w:hint="default"/>
          <w:bCs/>
        </w:rPr>
        <w:t xml:space="preserve"> listinu potvrdzujú</w:t>
      </w:r>
      <w:r w:rsidRPr="00571BEF">
        <w:rPr>
          <w:rFonts w:hint="default"/>
          <w:bCs/>
        </w:rPr>
        <w:t>cu, ž</w:t>
      </w:r>
      <w:r w:rsidRPr="00571BEF">
        <w:rPr>
          <w:rFonts w:hint="default"/>
          <w:bCs/>
        </w:rPr>
        <w:t>e manž</w:t>
      </w:r>
      <w:r w:rsidRPr="00571BEF">
        <w:rPr>
          <w:rFonts w:hint="default"/>
          <w:bCs/>
        </w:rPr>
        <w:t>elstvo zaniklo, ak ide o </w:t>
      </w:r>
      <w:r w:rsidRPr="00571BEF">
        <w:rPr>
          <w:rFonts w:hint="default"/>
          <w:bCs/>
        </w:rPr>
        <w:t>ovdovené</w:t>
      </w:r>
      <w:r w:rsidRPr="00571BEF">
        <w:rPr>
          <w:rFonts w:hint="default"/>
          <w:bCs/>
        </w:rPr>
        <w:t>ho cudzinca,</w:t>
      </w:r>
    </w:p>
    <w:p w:rsidR="00B46AB5" w:rsidRPr="00571BEF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56DF2">
        <w:rPr>
          <w:rFonts w:hint="default"/>
        </w:rPr>
        <w:t>prá</w:t>
      </w:r>
      <w:r w:rsidRPr="00556DF2">
        <w:rPr>
          <w:rFonts w:hint="default"/>
        </w:rPr>
        <w:t>voplatný</w:t>
      </w:r>
      <w:r w:rsidRPr="00556DF2">
        <w:rPr>
          <w:rFonts w:hint="default"/>
        </w:rPr>
        <w:t xml:space="preserve"> rozsudok o </w:t>
      </w:r>
      <w:r w:rsidRPr="00556DF2">
        <w:rPr>
          <w:rFonts w:hint="default"/>
        </w:rPr>
        <w:t>rozvode manž</w:t>
      </w:r>
      <w:r w:rsidRPr="00556DF2">
        <w:rPr>
          <w:rFonts w:hint="default"/>
        </w:rPr>
        <w:t>elstva</w:t>
      </w:r>
      <w:r w:rsidR="00AA3B98">
        <w:t xml:space="preserve"> alebo </w:t>
      </w:r>
      <w:r w:rsidRPr="00556DF2">
        <w:rPr>
          <w:rFonts w:hint="default"/>
        </w:rPr>
        <w:t>inú</w:t>
      </w:r>
      <w:r w:rsidRPr="00556DF2">
        <w:rPr>
          <w:rFonts w:hint="default"/>
        </w:rPr>
        <w:t xml:space="preserve"> v</w:t>
      </w:r>
      <w:r w:rsidR="00A160C4">
        <w:rPr>
          <w:rFonts w:hint="default"/>
        </w:rPr>
        <w:t>erejnú</w:t>
      </w:r>
      <w:r w:rsidR="00A160C4">
        <w:rPr>
          <w:rFonts w:hint="default"/>
        </w:rPr>
        <w:t xml:space="preserve"> listinu potvrdzujú</w:t>
      </w:r>
      <w:r w:rsidR="00A160C4">
        <w:rPr>
          <w:rFonts w:hint="default"/>
        </w:rPr>
        <w:t>cu, ž</w:t>
      </w:r>
      <w:r w:rsidR="00A160C4">
        <w:rPr>
          <w:rFonts w:hint="default"/>
        </w:rPr>
        <w:t>e </w:t>
      </w:r>
      <w:r w:rsidRPr="00556DF2">
        <w:rPr>
          <w:rFonts w:hint="default"/>
        </w:rPr>
        <w:t>manž</w:t>
      </w:r>
      <w:r w:rsidRPr="00556DF2">
        <w:rPr>
          <w:rFonts w:hint="default"/>
        </w:rPr>
        <w:t>elstvo je prá</w:t>
      </w:r>
      <w:r w:rsidRPr="00556DF2">
        <w:rPr>
          <w:rFonts w:hint="default"/>
        </w:rPr>
        <w:t>voplatne rozvedené</w:t>
      </w:r>
      <w:r w:rsidRPr="00556DF2">
        <w:rPr>
          <w:rFonts w:hint="default"/>
        </w:rPr>
        <w:t>, ak ide o </w:t>
      </w:r>
      <w:r w:rsidRPr="00556DF2">
        <w:rPr>
          <w:rFonts w:hint="default"/>
        </w:rPr>
        <w:t>rozvedené</w:t>
      </w:r>
      <w:r w:rsidRPr="00556DF2">
        <w:rPr>
          <w:rFonts w:hint="default"/>
        </w:rPr>
        <w:t>ho cudzinca,</w:t>
      </w:r>
    </w:p>
    <w:p w:rsidR="00B46AB5" w:rsidRPr="00571BEF" w:rsidP="005A7364">
      <w:pPr>
        <w:pStyle w:val="BodyText3"/>
        <w:numPr>
          <w:numId w:val="20"/>
        </w:numPr>
        <w:bidi w:val="0"/>
        <w:ind w:hanging="294"/>
        <w:rPr>
          <w:bCs/>
        </w:rPr>
      </w:pPr>
      <w:r w:rsidRPr="00571BEF">
        <w:rPr>
          <w:bCs/>
        </w:rPr>
        <w:t>doklad, kt</w:t>
      </w:r>
      <w:r w:rsidR="00034C8D">
        <w:rPr>
          <w:rFonts w:hint="default"/>
          <w:bCs/>
        </w:rPr>
        <w:t>orý</w:t>
      </w:r>
      <w:r w:rsidR="00034C8D">
        <w:rPr>
          <w:rFonts w:hint="default"/>
          <w:bCs/>
        </w:rPr>
        <w:t>m mož</w:t>
      </w:r>
      <w:r w:rsidR="00034C8D">
        <w:rPr>
          <w:rFonts w:hint="default"/>
          <w:bCs/>
        </w:rPr>
        <w:t>no preuká</w:t>
      </w:r>
      <w:r w:rsidR="00034C8D">
        <w:rPr>
          <w:rFonts w:hint="default"/>
          <w:bCs/>
        </w:rPr>
        <w:t>zať</w:t>
      </w:r>
      <w:r w:rsidR="00034C8D">
        <w:rPr>
          <w:rFonts w:hint="default"/>
          <w:bCs/>
        </w:rPr>
        <w:t xml:space="preserve"> totož</w:t>
      </w:r>
      <w:r w:rsidR="00034C8D">
        <w:rPr>
          <w:rFonts w:hint="default"/>
          <w:bCs/>
        </w:rPr>
        <w:t>nosť.</w:t>
      </w:r>
    </w:p>
    <w:p w:rsidR="00B46AB5" w:rsidRPr="00556DF2" w:rsidP="00264A28">
      <w:pPr>
        <w:pStyle w:val="BodyText3"/>
        <w:bidi w:val="0"/>
        <w:ind w:firstLine="426"/>
        <w:rPr>
          <w:bCs/>
        </w:rPr>
      </w:pPr>
    </w:p>
    <w:p w:rsidR="00B46AB5" w:rsidP="00BA5568">
      <w:pPr>
        <w:pStyle w:val="BodyText3"/>
        <w:bidi w:val="0"/>
        <w:ind w:firstLine="426"/>
        <w:rPr>
          <w:bCs/>
        </w:rPr>
      </w:pPr>
      <w:r w:rsidRPr="00556DF2">
        <w:rPr>
          <w:rFonts w:hint="default"/>
          <w:bCs/>
        </w:rPr>
        <w:t>(2) Doklad uvedený</w:t>
      </w:r>
      <w:r w:rsidRPr="00556DF2">
        <w:rPr>
          <w:rFonts w:hint="default"/>
          <w:bCs/>
        </w:rPr>
        <w:t xml:space="preserve"> v </w:t>
      </w:r>
      <w:r w:rsidRPr="00556DF2">
        <w:rPr>
          <w:rFonts w:hint="default"/>
          <w:bCs/>
        </w:rPr>
        <w:t>odseku 1 pí</w:t>
      </w:r>
      <w:r w:rsidRPr="00556DF2">
        <w:rPr>
          <w:rFonts w:hint="default"/>
          <w:bCs/>
        </w:rPr>
        <w:t>sm. b) nesmie byť</w:t>
      </w:r>
      <w:r w:rsidRPr="00556DF2">
        <w:rPr>
          <w:rFonts w:hint="default"/>
          <w:bCs/>
        </w:rPr>
        <w:t xml:space="preserve"> starší</w:t>
      </w:r>
      <w:r w:rsidRPr="00556DF2">
        <w:rPr>
          <w:rFonts w:hint="default"/>
          <w:bCs/>
        </w:rPr>
        <w:t xml:space="preserve"> ako š</w:t>
      </w:r>
      <w:r w:rsidRPr="00556DF2">
        <w:rPr>
          <w:rFonts w:hint="default"/>
          <w:bCs/>
        </w:rPr>
        <w:t>esť</w:t>
      </w:r>
      <w:r w:rsidRPr="00556DF2">
        <w:rPr>
          <w:rFonts w:hint="default"/>
          <w:bCs/>
        </w:rPr>
        <w:t xml:space="preserve"> mesiacov.“.</w:t>
      </w:r>
    </w:p>
    <w:p w:rsidR="007A682A" w:rsidRPr="00556DF2" w:rsidP="00BA5568">
      <w:pPr>
        <w:pStyle w:val="BodyText3"/>
        <w:bidi w:val="0"/>
        <w:ind w:firstLine="426"/>
        <w:rPr>
          <w:bCs/>
        </w:rPr>
      </w:pPr>
    </w:p>
    <w:p w:rsidR="00B46AB5" w:rsidP="00244D5B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E4100A">
        <w:t>V </w:t>
      </w:r>
      <w:r w:rsidR="00E4100A">
        <w:rPr>
          <w:rFonts w:hint="default"/>
        </w:rPr>
        <w:t>§ </w:t>
      </w:r>
      <w:r w:rsidRPr="00556DF2">
        <w:t>28</w:t>
      </w:r>
      <w:r>
        <w:rPr>
          <w:rFonts w:hint="default"/>
        </w:rPr>
        <w:t xml:space="preserve"> sa vypúšť</w:t>
      </w:r>
      <w:r>
        <w:rPr>
          <w:rFonts w:hint="default"/>
        </w:rPr>
        <w:t>a</w:t>
      </w:r>
      <w:r w:rsidRPr="00556DF2">
        <w:t xml:space="preserve"> ods</w:t>
      </w:r>
      <w:r>
        <w:t>ek</w:t>
      </w:r>
      <w:r w:rsidRPr="00556DF2">
        <w:t xml:space="preserve"> 3</w:t>
      </w:r>
      <w:r>
        <w:rPr>
          <w:rFonts w:hint="default"/>
        </w:rPr>
        <w:t xml:space="preserve"> vrá</w:t>
      </w:r>
      <w:r>
        <w:rPr>
          <w:rFonts w:hint="default"/>
        </w:rPr>
        <w:t>tane pozná</w:t>
      </w:r>
      <w:r>
        <w:rPr>
          <w:rFonts w:hint="default"/>
        </w:rPr>
        <w:t>mky pod č</w:t>
      </w:r>
      <w:r>
        <w:rPr>
          <w:rFonts w:hint="default"/>
        </w:rPr>
        <w:t>iarou k odkazu 16</w:t>
      </w:r>
      <w:r w:rsidR="00244D5B">
        <w:t>.</w:t>
      </w:r>
    </w:p>
    <w:p w:rsidR="00B46AB5" w:rsidP="00571BEF">
      <w:pPr>
        <w:pStyle w:val="BodyText3"/>
        <w:bidi w:val="0"/>
        <w:ind w:left="426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odseky 4 a </w:t>
      </w:r>
      <w:r>
        <w:rPr>
          <w:rFonts w:hint="default"/>
        </w:rPr>
        <w:t>5 sa označ</w:t>
      </w:r>
      <w:r>
        <w:rPr>
          <w:rFonts w:hint="default"/>
        </w:rPr>
        <w:t>ujú</w:t>
      </w:r>
      <w:r>
        <w:rPr>
          <w:rFonts w:hint="default"/>
        </w:rPr>
        <w:t xml:space="preserve"> ako 3 a 4.</w:t>
      </w:r>
    </w:p>
    <w:p w:rsidR="007A682A" w:rsidRPr="00556DF2" w:rsidP="00571BEF">
      <w:pPr>
        <w:pStyle w:val="BodyText3"/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  <w:rPr>
          <w:bCs/>
        </w:rPr>
      </w:pPr>
      <w:r w:rsidR="00034C8D">
        <w:rPr>
          <w:bCs/>
        </w:rPr>
        <w:t>V </w:t>
      </w:r>
      <w:r w:rsidR="00034C8D">
        <w:rPr>
          <w:rFonts w:hint="default"/>
          <w:bCs/>
        </w:rPr>
        <w:t>§ </w:t>
      </w:r>
      <w:r w:rsidR="00034C8D">
        <w:rPr>
          <w:rFonts w:hint="default"/>
          <w:bCs/>
        </w:rPr>
        <w:t>28 </w:t>
      </w:r>
      <w:r w:rsidR="00E4100A">
        <w:rPr>
          <w:bCs/>
        </w:rPr>
        <w:t>ods. </w:t>
      </w:r>
      <w:r>
        <w:rPr>
          <w:bCs/>
        </w:rPr>
        <w:t>4</w:t>
      </w:r>
      <w:r w:rsidRPr="00556DF2">
        <w:rPr>
          <w:rFonts w:hint="default"/>
          <w:bCs/>
        </w:rPr>
        <w:t xml:space="preserve"> sa na konci pripá</w:t>
      </w:r>
      <w:r w:rsidRPr="00556DF2">
        <w:rPr>
          <w:rFonts w:hint="default"/>
          <w:bCs/>
        </w:rPr>
        <w:t>ja tá</w:t>
      </w:r>
      <w:r w:rsidRPr="00556DF2">
        <w:rPr>
          <w:rFonts w:hint="default"/>
          <w:bCs/>
        </w:rPr>
        <w:t xml:space="preserve">to </w:t>
      </w:r>
      <w:r w:rsidRPr="00D50782">
        <w:t>veta:</w:t>
      </w:r>
      <w:r w:rsidRPr="00D50782" w:rsidR="007F2F9A">
        <w:t xml:space="preserve"> </w:t>
      </w:r>
      <w:r w:rsidRPr="00D50782">
        <w:rPr>
          <w:rFonts w:hint="default"/>
        </w:rPr>
        <w:t>„</w:t>
      </w:r>
      <w:r w:rsidRPr="00D50782">
        <w:rPr>
          <w:rFonts w:hint="default"/>
        </w:rPr>
        <w:t>Okresný</w:t>
      </w:r>
      <w:r w:rsidRPr="00D50782" w:rsidR="00AA3B98">
        <w:rPr>
          <w:rFonts w:hint="default"/>
        </w:rPr>
        <w:t xml:space="preserve"> ú</w:t>
      </w:r>
      <w:r w:rsidRPr="00D50782" w:rsidR="00AA3B98">
        <w:rPr>
          <w:rFonts w:hint="default"/>
        </w:rPr>
        <w:t>rad</w:t>
      </w:r>
      <w:r w:rsidR="00AA3B98">
        <w:rPr>
          <w:rFonts w:hint="default"/>
          <w:bCs/>
        </w:rPr>
        <w:t xml:space="preserve"> môž</w:t>
      </w:r>
      <w:r w:rsidR="00AA3B98">
        <w:rPr>
          <w:rFonts w:hint="default"/>
          <w:bCs/>
        </w:rPr>
        <w:t>e pož</w:t>
      </w:r>
      <w:r w:rsidR="00AA3B98">
        <w:rPr>
          <w:rFonts w:hint="default"/>
          <w:bCs/>
        </w:rPr>
        <w:t>iadať</w:t>
      </w:r>
      <w:r w:rsidR="00D83A80">
        <w:rPr>
          <w:bCs/>
        </w:rPr>
        <w:t xml:space="preserve"> o stanovisko aj </w:t>
      </w:r>
      <w:r w:rsidRPr="00556DF2">
        <w:rPr>
          <w:rFonts w:hint="default"/>
          <w:bCs/>
        </w:rPr>
        <w:t>ministerstvo.“.</w:t>
      </w:r>
    </w:p>
    <w:p w:rsidR="007A682A" w:rsidRPr="00571BEF" w:rsidP="007A682A">
      <w:pPr>
        <w:pStyle w:val="BodyText3"/>
        <w:tabs>
          <w:tab w:val="left" w:pos="426"/>
        </w:tabs>
        <w:bidi w:val="0"/>
        <w:ind w:left="426"/>
        <w:rPr>
          <w:bCs/>
        </w:rPr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Pr="00556DF2">
        <w:t>V </w:t>
      </w:r>
      <w:r w:rsidRPr="00556DF2">
        <w:rPr>
          <w:rFonts w:hint="default"/>
        </w:rPr>
        <w:t>pozná</w:t>
      </w:r>
      <w:r w:rsidRPr="00556DF2">
        <w:rPr>
          <w:rFonts w:hint="default"/>
        </w:rPr>
        <w:t>mke pod č</w:t>
      </w:r>
      <w:r w:rsidRPr="00556DF2">
        <w:rPr>
          <w:rFonts w:hint="default"/>
        </w:rPr>
        <w:t>iarou k </w:t>
      </w:r>
      <w:r w:rsidRPr="00556DF2">
        <w:rPr>
          <w:rFonts w:hint="default"/>
        </w:rPr>
        <w:t>odkazu 19 sa bodka na konci nahrá</w:t>
      </w:r>
      <w:r w:rsidRPr="00556DF2">
        <w:rPr>
          <w:rFonts w:hint="default"/>
        </w:rPr>
        <w:t>dza č</w:t>
      </w:r>
      <w:r w:rsidRPr="00556DF2">
        <w:rPr>
          <w:rFonts w:hint="default"/>
        </w:rPr>
        <w:t>iarkou a </w:t>
      </w:r>
      <w:r w:rsidRPr="00556DF2">
        <w:rPr>
          <w:rFonts w:hint="default"/>
        </w:rPr>
        <w:t>pripá</w:t>
      </w:r>
      <w:r w:rsidRPr="00556DF2">
        <w:rPr>
          <w:rFonts w:hint="default"/>
        </w:rPr>
        <w:t>jajú</w:t>
      </w:r>
      <w:r w:rsidRPr="00556DF2">
        <w:rPr>
          <w:rFonts w:hint="default"/>
        </w:rPr>
        <w:t xml:space="preserve"> sa</w:t>
      </w:r>
      <w:r>
        <w:t xml:space="preserve"> tieto</w:t>
      </w:r>
      <w:r w:rsidRPr="00556DF2">
        <w:rPr>
          <w:rFonts w:hint="default"/>
        </w:rPr>
        <w:t xml:space="preserve"> slová</w:t>
      </w:r>
      <w:r w:rsidRPr="00556DF2">
        <w:rPr>
          <w:rFonts w:hint="default"/>
        </w:rPr>
        <w:t>:</w:t>
      </w:r>
      <w:r w:rsidR="00F8617A">
        <w:t xml:space="preserve"> </w:t>
      </w:r>
      <w:r w:rsidRPr="00556DF2">
        <w:rPr>
          <w:rFonts w:hint="default"/>
        </w:rPr>
        <w:t>„</w:t>
      </w:r>
      <w:r w:rsidRPr="00556DF2">
        <w:rPr>
          <w:rFonts w:hint="default"/>
        </w:rPr>
        <w:t>z</w:t>
      </w:r>
      <w:r w:rsidR="008D0D0A">
        <w:rPr>
          <w:rFonts w:hint="default"/>
        </w:rPr>
        <w:t>á</w:t>
      </w:r>
      <w:r w:rsidR="008D0D0A">
        <w:rPr>
          <w:rFonts w:hint="default"/>
        </w:rPr>
        <w:t>kon </w:t>
      </w:r>
      <w:r w:rsidR="004346A9">
        <w:rPr>
          <w:rFonts w:hint="default"/>
        </w:rPr>
        <w:t>č. </w:t>
      </w:r>
      <w:r w:rsidR="004346A9">
        <w:rPr>
          <w:rFonts w:hint="default"/>
        </w:rPr>
        <w:t xml:space="preserve">253/1998 </w:t>
      </w:r>
      <w:r w:rsidR="004346A9">
        <w:rPr>
          <w:rFonts w:hint="default"/>
        </w:rPr>
        <w:t>Z. </w:t>
      </w:r>
      <w:r w:rsidRPr="00556DF2">
        <w:t>z. o </w:t>
      </w:r>
      <w:r w:rsidRPr="00556DF2">
        <w:rPr>
          <w:rFonts w:hint="default"/>
        </w:rPr>
        <w:t>hlá</w:t>
      </w:r>
      <w:r w:rsidRPr="00556DF2">
        <w:rPr>
          <w:rFonts w:hint="default"/>
        </w:rPr>
        <w:t>sení</w:t>
      </w:r>
      <w:r w:rsidRPr="00556DF2">
        <w:rPr>
          <w:rFonts w:hint="default"/>
        </w:rPr>
        <w:t xml:space="preserve"> pobytu obč</w:t>
      </w:r>
      <w:r w:rsidRPr="00556DF2">
        <w:rPr>
          <w:rFonts w:hint="default"/>
        </w:rPr>
        <w:t>anov Slovenskej republiky a </w:t>
      </w:r>
      <w:r w:rsidRPr="00556DF2">
        <w:rPr>
          <w:rFonts w:hint="default"/>
        </w:rPr>
        <w:t>registri obyvateľ</w:t>
      </w:r>
      <w:r w:rsidRPr="00556DF2">
        <w:rPr>
          <w:rFonts w:hint="default"/>
        </w:rPr>
        <w:t>ov Slovenskej republiky v </w:t>
      </w:r>
      <w:r w:rsidRPr="00556DF2">
        <w:rPr>
          <w:rFonts w:hint="default"/>
        </w:rPr>
        <w:t>znení</w:t>
      </w:r>
      <w:r w:rsidRPr="00556DF2">
        <w:rPr>
          <w:rFonts w:hint="default"/>
        </w:rPr>
        <w:t xml:space="preserve"> neskorší</w:t>
      </w:r>
      <w:r w:rsidRPr="00556DF2">
        <w:rPr>
          <w:rFonts w:hint="default"/>
        </w:rPr>
        <w:t>ch predpisov.“.</w:t>
      </w:r>
    </w:p>
    <w:p w:rsidR="007A682A" w:rsidRPr="00571BEF" w:rsidP="007A682A">
      <w:pPr>
        <w:pStyle w:val="BodyText3"/>
        <w:tabs>
          <w:tab w:val="left" w:pos="426"/>
        </w:tabs>
        <w:bidi w:val="0"/>
        <w:ind w:left="426"/>
      </w:pPr>
    </w:p>
    <w:p w:rsidR="00B46AB5" w:rsidRPr="00556DF2" w:rsidP="00244D5B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7F2F9A">
        <w:t>V </w:t>
      </w:r>
      <w:r w:rsidR="007F2F9A">
        <w:rPr>
          <w:rFonts w:hint="default"/>
        </w:rPr>
        <w:t>§ </w:t>
      </w:r>
      <w:r w:rsidR="009F32E3">
        <w:t>32 odsek 2 znie:</w:t>
      </w:r>
    </w:p>
    <w:p w:rsidR="00B46AB5" w:rsidP="005A7364">
      <w:pPr>
        <w:pStyle w:val="BodyText3"/>
        <w:tabs>
          <w:tab w:val="left" w:pos="1134"/>
        </w:tabs>
        <w:bidi w:val="0"/>
        <w:ind w:left="426" w:firstLine="283"/>
        <w:rPr>
          <w:rFonts w:hint="default"/>
        </w:rPr>
      </w:pPr>
      <w:r w:rsidR="002C3527">
        <w:rPr>
          <w:rFonts w:hint="default"/>
        </w:rPr>
        <w:t>„</w:t>
      </w:r>
      <w:r w:rsidR="002C3527">
        <w:rPr>
          <w:rFonts w:hint="default"/>
        </w:rPr>
        <w:t>(2)</w:t>
        <w:tab/>
      </w:r>
      <w:r w:rsidR="00F60091">
        <w:rPr>
          <w:rFonts w:hint="default"/>
        </w:rPr>
        <w:t>Matrič</w:t>
      </w:r>
      <w:r w:rsidR="00F60091">
        <w:rPr>
          <w:rFonts w:hint="default"/>
        </w:rPr>
        <w:t>ný</w:t>
      </w:r>
      <w:r w:rsidR="00F60091">
        <w:rPr>
          <w:rFonts w:hint="default"/>
        </w:rPr>
        <w:t xml:space="preserve"> ú</w:t>
      </w:r>
      <w:r w:rsidR="00F60091">
        <w:rPr>
          <w:rFonts w:hint="default"/>
        </w:rPr>
        <w:t>rad ozná</w:t>
      </w:r>
      <w:r w:rsidR="00F60091">
        <w:rPr>
          <w:rFonts w:hint="default"/>
        </w:rPr>
        <w:t>mi</w:t>
      </w:r>
      <w:r w:rsidRPr="00556DF2">
        <w:rPr>
          <w:rFonts w:hint="default"/>
        </w:rPr>
        <w:t xml:space="preserve"> ministerstvu ú</w:t>
      </w:r>
      <w:r w:rsidRPr="00556DF2">
        <w:rPr>
          <w:rFonts w:hint="default"/>
        </w:rPr>
        <w:t>daje sú</w:t>
      </w:r>
      <w:r w:rsidRPr="00556DF2">
        <w:rPr>
          <w:rFonts w:hint="default"/>
        </w:rPr>
        <w:t>visiace s </w:t>
      </w:r>
      <w:r w:rsidRPr="00556DF2">
        <w:rPr>
          <w:rFonts w:hint="default"/>
        </w:rPr>
        <w:t>osvojení</w:t>
      </w:r>
      <w:r w:rsidRPr="00556DF2">
        <w:rPr>
          <w:rFonts w:hint="default"/>
        </w:rPr>
        <w:t>m dieť</w:t>
      </w:r>
      <w:r w:rsidRPr="00556DF2">
        <w:rPr>
          <w:rFonts w:hint="default"/>
        </w:rPr>
        <w:t>ať</w:t>
      </w:r>
      <w:r w:rsidRPr="00556DF2">
        <w:rPr>
          <w:rFonts w:hint="default"/>
        </w:rPr>
        <w:t>a, v rozsahu ustanovenom osobi</w:t>
      </w:r>
      <w:r w:rsidRPr="00556DF2">
        <w:rPr>
          <w:rFonts w:hint="default"/>
        </w:rPr>
        <w:t>tný</w:t>
      </w:r>
      <w:r w:rsidRPr="00556DF2">
        <w:rPr>
          <w:rFonts w:hint="default"/>
        </w:rPr>
        <w:t xml:space="preserve">m </w:t>
      </w:r>
      <w:r>
        <w:t>predpisom</w:t>
      </w:r>
      <w:r w:rsidR="00C35A65">
        <w:t>.</w:t>
      </w:r>
      <w:r w:rsidRPr="00556DF2">
        <w:rPr>
          <w:vertAlign w:val="superscript"/>
        </w:rPr>
        <w:t>19a)</w:t>
      </w:r>
      <w:r>
        <w:rPr>
          <w:rFonts w:hint="default"/>
        </w:rPr>
        <w:t>“.</w:t>
      </w:r>
    </w:p>
    <w:p w:rsidR="00F8617A" w:rsidRPr="00800A26" w:rsidP="00264A28">
      <w:pPr>
        <w:pStyle w:val="BodyText3"/>
        <w:bidi w:val="0"/>
        <w:ind w:firstLine="426"/>
      </w:pPr>
    </w:p>
    <w:p w:rsidR="00B46AB5" w:rsidRPr="00556DF2" w:rsidP="00AE7F92">
      <w:pPr>
        <w:pStyle w:val="BodyText3"/>
        <w:bidi w:val="0"/>
        <w:ind w:firstLine="426"/>
        <w:rPr>
          <w:rFonts w:hint="default"/>
        </w:rPr>
      </w:pPr>
      <w:r w:rsidRPr="00556DF2">
        <w:rPr>
          <w:rFonts w:hint="default"/>
        </w:rPr>
        <w:t>Pozná</w:t>
      </w:r>
      <w:r w:rsidRPr="00556DF2">
        <w:rPr>
          <w:rFonts w:hint="default"/>
        </w:rPr>
        <w:t>mka pod č</w:t>
      </w:r>
      <w:r w:rsidRPr="00556DF2">
        <w:rPr>
          <w:rFonts w:hint="default"/>
        </w:rPr>
        <w:t>iarou k odkazu 19a znie:</w:t>
      </w:r>
    </w:p>
    <w:p w:rsidR="00B46AB5" w:rsidP="00BB2C89">
      <w:pPr>
        <w:bidi w:val="0"/>
        <w:ind w:firstLine="420"/>
        <w:jc w:val="both"/>
        <w:rPr>
          <w:sz w:val="24"/>
          <w:szCs w:val="24"/>
        </w:rPr>
      </w:pPr>
      <w:r w:rsidRPr="00C65374">
        <w:rPr>
          <w:rFonts w:hint="default"/>
          <w:sz w:val="24"/>
          <w:szCs w:val="24"/>
        </w:rPr>
        <w:t>„</w:t>
      </w:r>
      <w:r w:rsidRPr="00C65374">
        <w:rPr>
          <w:sz w:val="24"/>
          <w:szCs w:val="24"/>
          <w:vertAlign w:val="superscript"/>
        </w:rPr>
        <w:t>19a)</w:t>
      </w:r>
      <w:r w:rsidRPr="00C65374" w:rsidR="007F2F9A">
        <w:rPr>
          <w:rFonts w:hint="default"/>
          <w:sz w:val="24"/>
          <w:szCs w:val="24"/>
        </w:rPr>
        <w:t xml:space="preserve"> § </w:t>
      </w:r>
      <w:r w:rsidRPr="00C65374">
        <w:rPr>
          <w:sz w:val="24"/>
          <w:szCs w:val="24"/>
        </w:rPr>
        <w:t xml:space="preserve">22 </w:t>
      </w:r>
      <w:r w:rsidRPr="00C65374" w:rsidR="007F2F9A">
        <w:rPr>
          <w:rFonts w:hint="default"/>
          <w:sz w:val="24"/>
          <w:szCs w:val="24"/>
        </w:rPr>
        <w:t>pí</w:t>
      </w:r>
      <w:r w:rsidRPr="00C65374" w:rsidR="007F2F9A">
        <w:rPr>
          <w:rFonts w:hint="default"/>
          <w:sz w:val="24"/>
          <w:szCs w:val="24"/>
        </w:rPr>
        <w:t>sm. </w:t>
      </w:r>
      <w:r w:rsidRPr="00C65374">
        <w:rPr>
          <w:sz w:val="24"/>
          <w:szCs w:val="24"/>
        </w:rPr>
        <w:t xml:space="preserve">b) </w:t>
      </w:r>
      <w:r w:rsidRPr="00C65374" w:rsidR="007F2F9A">
        <w:rPr>
          <w:rFonts w:hint="default"/>
          <w:sz w:val="24"/>
          <w:szCs w:val="24"/>
        </w:rPr>
        <w:t>zá</w:t>
      </w:r>
      <w:r w:rsidRPr="00C65374" w:rsidR="007F2F9A">
        <w:rPr>
          <w:rFonts w:hint="default"/>
          <w:sz w:val="24"/>
          <w:szCs w:val="24"/>
        </w:rPr>
        <w:t>kona č. </w:t>
      </w:r>
      <w:r w:rsidRPr="00C65374" w:rsidR="00033F7C">
        <w:rPr>
          <w:rFonts w:hint="default"/>
          <w:sz w:val="24"/>
          <w:szCs w:val="24"/>
        </w:rPr>
        <w:t>253/1998 Z. z.“</w:t>
      </w:r>
      <w:r w:rsidRPr="00C65374">
        <w:rPr>
          <w:sz w:val="24"/>
          <w:szCs w:val="24"/>
        </w:rPr>
        <w:t>.</w:t>
      </w:r>
    </w:p>
    <w:p w:rsidR="007A682A" w:rsidRPr="00C65374" w:rsidP="00BB2C89">
      <w:pPr>
        <w:bidi w:val="0"/>
        <w:ind w:firstLine="420"/>
        <w:jc w:val="both"/>
        <w:rPr>
          <w:sz w:val="24"/>
          <w:szCs w:val="24"/>
        </w:rPr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7F2F9A">
        <w:t>V </w:t>
      </w:r>
      <w:r w:rsidR="007F2F9A">
        <w:rPr>
          <w:rFonts w:hint="default"/>
        </w:rPr>
        <w:t>§ </w:t>
      </w:r>
      <w:r w:rsidRPr="00556DF2">
        <w:rPr>
          <w:rFonts w:hint="default"/>
        </w:rPr>
        <w:t>35 sa slová</w:t>
      </w:r>
      <w:r w:rsidRPr="00556DF2">
        <w:rPr>
          <w:rFonts w:hint="default"/>
        </w:rPr>
        <w:t xml:space="preserve"> „</w:t>
      </w:r>
      <w:r w:rsidRPr="00556DF2">
        <w:rPr>
          <w:rFonts w:hint="default"/>
        </w:rPr>
        <w:t>podľ</w:t>
      </w:r>
      <w:r w:rsidRPr="00556DF2">
        <w:rPr>
          <w:rFonts w:hint="default"/>
        </w:rPr>
        <w:t>a tohto zá</w:t>
      </w:r>
      <w:r w:rsidRPr="00556DF2">
        <w:rPr>
          <w:rFonts w:hint="default"/>
        </w:rPr>
        <w:t>kona (§</w:t>
      </w:r>
      <w:r w:rsidRPr="00556DF2">
        <w:rPr>
          <w:rFonts w:hint="default"/>
        </w:rPr>
        <w:t xml:space="preserve"> 13 a </w:t>
      </w:r>
      <w:r w:rsidRPr="00556DF2">
        <w:rPr>
          <w:rFonts w:hint="default"/>
        </w:rPr>
        <w:t>15)“</w:t>
      </w:r>
      <w:r w:rsidRPr="00556DF2">
        <w:rPr>
          <w:rFonts w:hint="default"/>
        </w:rPr>
        <w:t xml:space="preserve"> nahrá</w:t>
      </w:r>
      <w:r w:rsidRPr="00556DF2">
        <w:rPr>
          <w:rFonts w:hint="default"/>
        </w:rPr>
        <w:t>dzajú</w:t>
      </w:r>
      <w:r w:rsidRPr="00556DF2">
        <w:rPr>
          <w:rFonts w:hint="default"/>
        </w:rPr>
        <w:t xml:space="preserve"> slovami „</w:t>
      </w:r>
      <w:r w:rsidRPr="00556DF2">
        <w:rPr>
          <w:rFonts w:hint="default"/>
        </w:rPr>
        <w:t>podľ</w:t>
      </w:r>
      <w:r w:rsidRPr="00556DF2">
        <w:rPr>
          <w:rFonts w:hint="default"/>
        </w:rPr>
        <w:t>a tohto zá</w:t>
      </w:r>
      <w:r w:rsidRPr="00556DF2">
        <w:rPr>
          <w:rFonts w:hint="default"/>
        </w:rPr>
        <w:t>kona (</w:t>
      </w:r>
      <w:r w:rsidR="00AA3B98">
        <w:rPr>
          <w:rFonts w:hint="default"/>
        </w:rPr>
        <w:t>§ </w:t>
      </w:r>
      <w:r w:rsidR="00034C8D">
        <w:rPr>
          <w:rFonts w:hint="default"/>
        </w:rPr>
        <w:t>13, § </w:t>
      </w:r>
      <w:r w:rsidR="00034C8D">
        <w:rPr>
          <w:rFonts w:hint="default"/>
        </w:rPr>
        <w:t>15 a § </w:t>
      </w:r>
      <w:r w:rsidR="00034C8D">
        <w:rPr>
          <w:rFonts w:hint="default"/>
        </w:rPr>
        <w:t>27 ods. </w:t>
      </w:r>
      <w:r w:rsidRPr="00556DF2">
        <w:rPr>
          <w:rFonts w:hint="default"/>
        </w:rPr>
        <w:t>7)“.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RPr="00571BEF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</w:pPr>
      <w:r w:rsidR="007F2F9A">
        <w:t>V </w:t>
      </w:r>
      <w:r w:rsidR="007F2F9A">
        <w:rPr>
          <w:rFonts w:hint="default"/>
        </w:rPr>
        <w:t>§ </w:t>
      </w:r>
      <w:r w:rsidRPr="00556DF2">
        <w:t xml:space="preserve">37 odsek 2 </w:t>
      </w:r>
      <w:r w:rsidRPr="00571BEF">
        <w:t>znie:</w:t>
      </w:r>
    </w:p>
    <w:p w:rsidR="00BB2C89" w:rsidP="005A7364">
      <w:pPr>
        <w:pStyle w:val="BodyText3"/>
        <w:tabs>
          <w:tab w:val="left" w:pos="1134"/>
        </w:tabs>
        <w:bidi w:val="0"/>
        <w:ind w:left="426" w:firstLine="283"/>
      </w:pPr>
      <w:r w:rsidR="00B46AB5">
        <w:rPr>
          <w:rFonts w:hint="default"/>
        </w:rPr>
        <w:t>„</w:t>
      </w:r>
      <w:r w:rsidRPr="00556DF2" w:rsidR="00B46AB5">
        <w:rPr>
          <w:rFonts w:hint="default"/>
        </w:rPr>
        <w:t>(2) Listiny vydané</w:t>
      </w:r>
      <w:r w:rsidRPr="00556DF2" w:rsidR="00B46AB5">
        <w:rPr>
          <w:rFonts w:hint="default"/>
        </w:rPr>
        <w:t xml:space="preserve"> v </w:t>
      </w:r>
      <w:r w:rsidRPr="00556DF2" w:rsidR="00B46AB5">
        <w:rPr>
          <w:rFonts w:hint="default"/>
        </w:rPr>
        <w:t>cudzine sú</w:t>
      </w:r>
      <w:r w:rsidRPr="00556DF2" w:rsidR="00B46AB5">
        <w:rPr>
          <w:rFonts w:hint="default"/>
        </w:rPr>
        <w:t>d</w:t>
      </w:r>
      <w:r w:rsidR="00B46AB5">
        <w:t>om</w:t>
      </w:r>
      <w:r w:rsidRPr="00556DF2" w:rsidR="00B46AB5">
        <w:t xml:space="preserve"> a</w:t>
      </w:r>
      <w:r w:rsidR="00B46AB5">
        <w:t>lebo</w:t>
      </w:r>
      <w:r w:rsidRPr="00556DF2" w:rsidR="00B46AB5">
        <w:t> </w:t>
      </w:r>
      <w:r w:rsidRPr="00556DF2" w:rsidR="00B46AB5">
        <w:rPr>
          <w:rFonts w:hint="default"/>
        </w:rPr>
        <w:t>iný</w:t>
      </w:r>
      <w:r w:rsidRPr="00556DF2" w:rsidR="00B46AB5">
        <w:rPr>
          <w:rFonts w:hint="default"/>
        </w:rPr>
        <w:t>m prí</w:t>
      </w:r>
      <w:r w:rsidRPr="00556DF2" w:rsidR="00B46AB5">
        <w:rPr>
          <w:rFonts w:hint="default"/>
        </w:rPr>
        <w:t>sluš</w:t>
      </w:r>
      <w:r w:rsidRPr="00556DF2" w:rsidR="00B46AB5">
        <w:rPr>
          <w:rFonts w:hint="default"/>
        </w:rPr>
        <w:t>ný</w:t>
      </w:r>
      <w:r w:rsidRPr="00556DF2" w:rsidR="00B46AB5">
        <w:rPr>
          <w:rFonts w:hint="default"/>
        </w:rPr>
        <w:t>m orgá</w:t>
      </w:r>
      <w:r w:rsidRPr="00556DF2" w:rsidR="00B46AB5">
        <w:rPr>
          <w:rFonts w:hint="default"/>
        </w:rPr>
        <w:t>n</w:t>
      </w:r>
      <w:r w:rsidR="00B46AB5">
        <w:t>om</w:t>
      </w:r>
      <w:r w:rsidRPr="00556DF2" w:rsidR="00B46AB5">
        <w:rPr>
          <w:rFonts w:hint="default"/>
        </w:rPr>
        <w:t>, ktoré</w:t>
      </w:r>
      <w:r w:rsidRPr="00556DF2" w:rsidR="00B46AB5">
        <w:rPr>
          <w:rFonts w:hint="default"/>
        </w:rPr>
        <w:t xml:space="preserve"> sú</w:t>
      </w:r>
      <w:r w:rsidRPr="00556DF2" w:rsidR="00B46AB5">
        <w:rPr>
          <w:rFonts w:hint="default"/>
        </w:rPr>
        <w:t xml:space="preserve"> v </w:t>
      </w:r>
      <w:r w:rsidRPr="00556DF2" w:rsidR="00B46AB5">
        <w:rPr>
          <w:rFonts w:hint="default"/>
        </w:rPr>
        <w:t>mieste vydania platné</w:t>
      </w:r>
      <w:r w:rsidRPr="00556DF2" w:rsidR="00B46AB5">
        <w:rPr>
          <w:rFonts w:hint="default"/>
        </w:rPr>
        <w:t xml:space="preserve"> ako verejné</w:t>
      </w:r>
      <w:r w:rsidRPr="00556DF2" w:rsidR="00B46AB5">
        <w:rPr>
          <w:rFonts w:hint="default"/>
        </w:rPr>
        <w:t xml:space="preserve"> listiny</w:t>
      </w:r>
      <w:r w:rsidR="00B46AB5">
        <w:rPr>
          <w:rFonts w:hint="default"/>
        </w:rPr>
        <w:t>, majú</w:t>
      </w:r>
      <w:r w:rsidR="00B46AB5">
        <w:rPr>
          <w:rFonts w:hint="default"/>
        </w:rPr>
        <w:t xml:space="preserve"> dô</w:t>
      </w:r>
      <w:r w:rsidR="00B46AB5">
        <w:rPr>
          <w:rFonts w:hint="default"/>
        </w:rPr>
        <w:t>kaznú</w:t>
      </w:r>
      <w:r w:rsidR="00B46AB5">
        <w:rPr>
          <w:rFonts w:hint="default"/>
        </w:rPr>
        <w:t xml:space="preserve"> moc verejný</w:t>
      </w:r>
      <w:r w:rsidR="00B46AB5">
        <w:rPr>
          <w:rFonts w:hint="default"/>
        </w:rPr>
        <w:t>ch listí</w:t>
      </w:r>
      <w:r w:rsidR="00B46AB5">
        <w:rPr>
          <w:rFonts w:hint="default"/>
        </w:rPr>
        <w:t>n na úč</w:t>
      </w:r>
      <w:r w:rsidR="00B46AB5">
        <w:rPr>
          <w:rFonts w:hint="default"/>
        </w:rPr>
        <w:t>ely zá</w:t>
      </w:r>
      <w:r w:rsidR="00B46AB5">
        <w:rPr>
          <w:rFonts w:hint="default"/>
        </w:rPr>
        <w:t>pisu, zmeny alebo doplnenia zá</w:t>
      </w:r>
      <w:r w:rsidR="00B46AB5">
        <w:rPr>
          <w:rFonts w:hint="default"/>
        </w:rPr>
        <w:t>pisu v </w:t>
      </w:r>
      <w:r w:rsidR="00B46AB5">
        <w:rPr>
          <w:rFonts w:hint="default"/>
        </w:rPr>
        <w:t>matrike ak sú</w:t>
      </w:r>
      <w:r w:rsidR="00B46AB5">
        <w:rPr>
          <w:rFonts w:hint="default"/>
        </w:rPr>
        <w:t xml:space="preserve"> opatrené</w:t>
      </w:r>
      <w:r w:rsidR="00B46AB5">
        <w:rPr>
          <w:rFonts w:hint="default"/>
        </w:rPr>
        <w:t xml:space="preserve"> predpí</w:t>
      </w:r>
      <w:r w:rsidR="00B46AB5">
        <w:rPr>
          <w:rFonts w:hint="default"/>
        </w:rPr>
        <w:t>sa</w:t>
      </w:r>
      <w:r w:rsidR="00D83A80">
        <w:rPr>
          <w:rFonts w:hint="default"/>
        </w:rPr>
        <w:t>ný</w:t>
      </w:r>
      <w:r w:rsidR="00D83A80">
        <w:rPr>
          <w:rFonts w:hint="default"/>
        </w:rPr>
        <w:t>mi overeniami; pred</w:t>
      </w:r>
      <w:r w:rsidR="00D83A80">
        <w:rPr>
          <w:rFonts w:hint="default"/>
        </w:rPr>
        <w:t>kladajú</w:t>
      </w:r>
      <w:r w:rsidR="00D83A80">
        <w:rPr>
          <w:rFonts w:hint="default"/>
        </w:rPr>
        <w:t xml:space="preserve"> sa </w:t>
      </w:r>
      <w:r w:rsidR="00B46AB5">
        <w:t>s </w:t>
      </w:r>
      <w:r w:rsidR="00B46AB5">
        <w:rPr>
          <w:rFonts w:hint="default"/>
        </w:rPr>
        <w:t>prekladom do slovenské</w:t>
      </w:r>
      <w:r w:rsidR="00B46AB5">
        <w:rPr>
          <w:rFonts w:hint="default"/>
        </w:rPr>
        <w:t>ho jazyka vykonaný</w:t>
      </w:r>
      <w:r w:rsidR="00B46AB5">
        <w:rPr>
          <w:rFonts w:hint="default"/>
        </w:rPr>
        <w:t>m podľ</w:t>
      </w:r>
      <w:r w:rsidR="00B46AB5">
        <w:rPr>
          <w:rFonts w:hint="default"/>
        </w:rPr>
        <w:t>a osobitné</w:t>
      </w:r>
      <w:r w:rsidR="00B46AB5">
        <w:rPr>
          <w:rFonts w:hint="default"/>
        </w:rPr>
        <w:t>ho predpisu</w:t>
      </w:r>
      <w:r w:rsidR="00C35A65">
        <w:t>,</w:t>
      </w:r>
      <w:r w:rsidRPr="00556DF2" w:rsidR="00B46AB5">
        <w:rPr>
          <w:vertAlign w:val="superscript"/>
        </w:rPr>
        <w:t>21)</w:t>
      </w:r>
      <w:r w:rsidR="00B46AB5">
        <w:rPr>
          <w:rFonts w:hint="default"/>
        </w:rPr>
        <w:t xml:space="preserve"> ak osobitný</w:t>
      </w:r>
      <w:r w:rsidR="00B46AB5">
        <w:rPr>
          <w:rFonts w:hint="default"/>
        </w:rPr>
        <w:t xml:space="preserve"> predpis alebo medziná</w:t>
      </w:r>
      <w:r w:rsidR="00B46AB5">
        <w:rPr>
          <w:rFonts w:hint="default"/>
        </w:rPr>
        <w:t>rodná</w:t>
      </w:r>
      <w:r w:rsidR="00B46AB5">
        <w:rPr>
          <w:rFonts w:hint="default"/>
        </w:rPr>
        <w:t xml:space="preserve"> zmluva neustanovuje inak.</w:t>
      </w:r>
      <w:r w:rsidR="00A160C4">
        <w:rPr>
          <w:rFonts w:hint="default"/>
        </w:rPr>
        <w:t xml:space="preserve"> Povinnosť</w:t>
      </w:r>
      <w:r w:rsidR="00A160C4">
        <w:rPr>
          <w:rFonts w:hint="default"/>
        </w:rPr>
        <w:t xml:space="preserve"> predlož</w:t>
      </w:r>
      <w:r w:rsidR="00A160C4">
        <w:rPr>
          <w:rFonts w:hint="default"/>
        </w:rPr>
        <w:t>iť</w:t>
      </w:r>
      <w:r w:rsidR="00A160C4">
        <w:rPr>
          <w:rFonts w:hint="default"/>
        </w:rPr>
        <w:t xml:space="preserve"> preklad do </w:t>
      </w:r>
      <w:r w:rsidR="00B46AB5">
        <w:rPr>
          <w:rFonts w:hint="default"/>
        </w:rPr>
        <w:t>slovenské</w:t>
      </w:r>
      <w:r w:rsidR="00B46AB5">
        <w:rPr>
          <w:rFonts w:hint="default"/>
        </w:rPr>
        <w:t>ho jazyka sa nevzť</w:t>
      </w:r>
      <w:r w:rsidR="00B46AB5">
        <w:rPr>
          <w:rFonts w:hint="default"/>
        </w:rPr>
        <w:t>ahuje na listiny podľ</w:t>
      </w:r>
      <w:r w:rsidR="00B46AB5">
        <w:rPr>
          <w:rFonts w:hint="default"/>
        </w:rPr>
        <w:t>a prvej vety</w:t>
      </w:r>
      <w:r w:rsidRPr="00556DF2" w:rsidR="00B46AB5">
        <w:rPr>
          <w:rFonts w:hint="default"/>
        </w:rPr>
        <w:t xml:space="preserve"> vydané</w:t>
      </w:r>
      <w:r w:rsidRPr="00556DF2" w:rsidR="00B46AB5">
        <w:rPr>
          <w:rFonts w:hint="default"/>
        </w:rPr>
        <w:t xml:space="preserve"> v </w:t>
      </w:r>
      <w:r w:rsidRPr="00556DF2" w:rsidR="00B46AB5">
        <w:rPr>
          <w:rFonts w:hint="default"/>
        </w:rPr>
        <w:t>Č</w:t>
      </w:r>
      <w:r w:rsidRPr="00556DF2" w:rsidR="00B46AB5">
        <w:rPr>
          <w:rFonts w:hint="default"/>
        </w:rPr>
        <w:t>eske</w:t>
      </w:r>
      <w:r w:rsidRPr="00556DF2" w:rsidR="00B46AB5">
        <w:rPr>
          <w:rFonts w:hint="default"/>
        </w:rPr>
        <w:t>j republike.“.</w:t>
      </w:r>
    </w:p>
    <w:p w:rsidR="00125CD2" w:rsidP="00AE7F92">
      <w:pPr>
        <w:pStyle w:val="BodyText3"/>
        <w:bidi w:val="0"/>
        <w:ind w:firstLine="426"/>
      </w:pPr>
    </w:p>
    <w:p w:rsidR="00B46AB5" w:rsidRPr="00556DF2" w:rsidP="00800A26">
      <w:pPr>
        <w:pStyle w:val="BodyText3"/>
        <w:bidi w:val="0"/>
        <w:ind w:left="426"/>
      </w:pPr>
      <w:r w:rsidRPr="00556DF2">
        <w:rPr>
          <w:rFonts w:hint="default"/>
        </w:rPr>
        <w:t>Pozná</w:t>
      </w:r>
      <w:r w:rsidRPr="00556DF2">
        <w:rPr>
          <w:rFonts w:hint="default"/>
        </w:rPr>
        <w:t>m</w:t>
      </w:r>
      <w:r w:rsidR="009F32E3">
        <w:rPr>
          <w:rFonts w:hint="default"/>
        </w:rPr>
        <w:t>ka pod č</w:t>
      </w:r>
      <w:r w:rsidR="009F32E3">
        <w:rPr>
          <w:rFonts w:hint="default"/>
        </w:rPr>
        <w:t>iarou k odkazu 21 znie:</w:t>
      </w:r>
    </w:p>
    <w:p w:rsidR="00B46AB5" w:rsidP="002C3527">
      <w:pPr>
        <w:tabs>
          <w:tab w:val="right" w:pos="851"/>
        </w:tabs>
        <w:bidi w:val="0"/>
        <w:ind w:firstLine="420"/>
        <w:jc w:val="both"/>
        <w:rPr>
          <w:sz w:val="24"/>
          <w:szCs w:val="24"/>
        </w:rPr>
      </w:pPr>
      <w:r w:rsidRPr="00C65374">
        <w:rPr>
          <w:rFonts w:hint="default"/>
          <w:sz w:val="24"/>
          <w:szCs w:val="24"/>
        </w:rPr>
        <w:t>„</w:t>
      </w:r>
      <w:r w:rsidR="002C3527">
        <w:rPr>
          <w:sz w:val="24"/>
          <w:szCs w:val="24"/>
          <w:vertAlign w:val="superscript"/>
        </w:rPr>
        <w:t xml:space="preserve">21) </w:t>
        <w:tab/>
      </w:r>
      <w:r w:rsidR="009F32E3">
        <w:rPr>
          <w:rFonts w:hint="default"/>
          <w:sz w:val="24"/>
          <w:szCs w:val="24"/>
        </w:rPr>
        <w:t>§ </w:t>
      </w:r>
      <w:r w:rsidR="00001F65">
        <w:rPr>
          <w:rFonts w:hint="default"/>
          <w:sz w:val="24"/>
          <w:szCs w:val="24"/>
        </w:rPr>
        <w:t>21 až</w:t>
      </w:r>
      <w:r w:rsidR="00001F65">
        <w:rPr>
          <w:rFonts w:hint="default"/>
          <w:sz w:val="24"/>
          <w:szCs w:val="24"/>
        </w:rPr>
        <w:t xml:space="preserve"> 23 zá</w:t>
      </w:r>
      <w:r w:rsidR="00001F65">
        <w:rPr>
          <w:rFonts w:hint="default"/>
          <w:sz w:val="24"/>
          <w:szCs w:val="24"/>
        </w:rPr>
        <w:t>kona č. </w:t>
      </w:r>
      <w:r w:rsidRPr="00C65374">
        <w:rPr>
          <w:rFonts w:hint="default"/>
          <w:sz w:val="24"/>
          <w:szCs w:val="24"/>
        </w:rPr>
        <w:t>382/2004 Z. z.“.</w:t>
      </w:r>
    </w:p>
    <w:p w:rsidR="003B7626" w:rsidP="002C3527">
      <w:pPr>
        <w:tabs>
          <w:tab w:val="right" w:pos="851"/>
        </w:tabs>
        <w:bidi w:val="0"/>
        <w:ind w:firstLine="420"/>
        <w:jc w:val="both"/>
        <w:rPr>
          <w:sz w:val="24"/>
          <w:szCs w:val="24"/>
        </w:rPr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="00034C8D">
        <w:t>V </w:t>
      </w:r>
      <w:r w:rsidR="00034C8D">
        <w:rPr>
          <w:rFonts w:hint="default"/>
        </w:rPr>
        <w:t>§ </w:t>
      </w:r>
      <w:r w:rsidR="00034C8D">
        <w:rPr>
          <w:rFonts w:hint="default"/>
        </w:rPr>
        <w:t>37 </w:t>
      </w:r>
      <w:r w:rsidR="009F32E3">
        <w:t>ods. </w:t>
      </w:r>
      <w:r w:rsidRPr="00556DF2">
        <w:rPr>
          <w:rFonts w:hint="default"/>
        </w:rPr>
        <w:t>3 sa vypúšť</w:t>
      </w:r>
      <w:r w:rsidRPr="00556DF2">
        <w:rPr>
          <w:rFonts w:hint="default"/>
        </w:rPr>
        <w:t>a druhá</w:t>
      </w:r>
      <w:r w:rsidRPr="00556DF2">
        <w:rPr>
          <w:rFonts w:hint="default"/>
        </w:rPr>
        <w:t xml:space="preserve"> veta.</w:t>
      </w:r>
    </w:p>
    <w:p w:rsidR="007A682A" w:rsidP="007A682A">
      <w:pPr>
        <w:pStyle w:val="BodyText3"/>
        <w:tabs>
          <w:tab w:val="left" w:pos="426"/>
        </w:tabs>
        <w:bidi w:val="0"/>
        <w:ind w:left="426"/>
      </w:pPr>
    </w:p>
    <w:p w:rsidR="00CF1A0E" w:rsidRPr="00CF1A0E" w:rsidP="007F4F82">
      <w:pPr>
        <w:pStyle w:val="BodyText3"/>
        <w:numPr>
          <w:numId w:val="25"/>
        </w:numPr>
        <w:tabs>
          <w:tab w:val="left" w:pos="426"/>
        </w:tabs>
        <w:bidi w:val="0"/>
        <w:spacing w:after="120"/>
        <w:ind w:left="425" w:hanging="425"/>
        <w:rPr>
          <w:rFonts w:hint="default"/>
        </w:rPr>
      </w:pPr>
      <w:r w:rsidRPr="00CF1A0E">
        <w:rPr>
          <w:rFonts w:hint="default"/>
        </w:rPr>
        <w:t>Za § </w:t>
      </w:r>
      <w:r w:rsidRPr="00CF1A0E">
        <w:rPr>
          <w:rFonts w:hint="default"/>
        </w:rPr>
        <w:t>37b sa vkladá</w:t>
      </w:r>
      <w:r w:rsidRPr="00CF1A0E">
        <w:rPr>
          <w:rFonts w:hint="default"/>
        </w:rPr>
        <w:t xml:space="preserve"> § </w:t>
      </w:r>
      <w:r w:rsidRPr="00CF1A0E">
        <w:rPr>
          <w:rFonts w:hint="default"/>
        </w:rPr>
        <w:t>37c, ktorý</w:t>
      </w:r>
      <w:r w:rsidRPr="00CF1A0E">
        <w:rPr>
          <w:rFonts w:hint="default"/>
        </w:rPr>
        <w:t xml:space="preserve"> vrá</w:t>
      </w:r>
      <w:r w:rsidRPr="00CF1A0E">
        <w:rPr>
          <w:rFonts w:hint="default"/>
        </w:rPr>
        <w:t>tane ná</w:t>
      </w:r>
      <w:r w:rsidRPr="00CF1A0E">
        <w:rPr>
          <w:rFonts w:hint="default"/>
        </w:rPr>
        <w:t>zvu znie:</w:t>
      </w:r>
    </w:p>
    <w:p w:rsidR="00CF1A0E" w:rsidP="00AE7F92">
      <w:pPr>
        <w:pStyle w:val="ListParagraph"/>
        <w:bidi w:val="0"/>
        <w:spacing w:after="0"/>
        <w:contextualSpacing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„§</w:t>
      </w:r>
      <w:r>
        <w:rPr>
          <w:rFonts w:ascii="Times New Roman" w:hAnsi="Times New Roman" w:hint="default"/>
          <w:sz w:val="24"/>
          <w:szCs w:val="24"/>
        </w:rPr>
        <w:t xml:space="preserve"> 37c</w:t>
      </w:r>
    </w:p>
    <w:p w:rsidR="00CF1A0E" w:rsidP="00AE0A78">
      <w:pPr>
        <w:pStyle w:val="ListParagraph"/>
        <w:bidi w:val="0"/>
        <w:spacing w:after="120"/>
        <w:contextualSpacing w:val="0"/>
        <w:jc w:val="center"/>
        <w:rPr>
          <w:rFonts w:ascii="Times New Roman" w:hAnsi="Times New Roman"/>
          <w:sz w:val="24"/>
          <w:szCs w:val="24"/>
        </w:rPr>
      </w:pPr>
      <w:r w:rsidR="00381C25">
        <w:rPr>
          <w:rFonts w:ascii="Times New Roman" w:hAnsi="Times New Roman" w:hint="default"/>
          <w:sz w:val="24"/>
          <w:szCs w:val="24"/>
        </w:rPr>
        <w:t>Prechodné</w:t>
      </w:r>
      <w:r w:rsidR="00381C25">
        <w:rPr>
          <w:rFonts w:ascii="Times New Roman" w:hAnsi="Times New Roman" w:hint="default"/>
          <w:sz w:val="24"/>
          <w:szCs w:val="24"/>
        </w:rPr>
        <w:t xml:space="preserve"> ustanovenia k 1. </w:t>
      </w:r>
      <w:r w:rsidR="00523448">
        <w:rPr>
          <w:rFonts w:ascii="Times New Roman" w:hAnsi="Times New Roman" w:hint="default"/>
          <w:sz w:val="24"/>
          <w:szCs w:val="24"/>
        </w:rPr>
        <w:t>októ</w:t>
      </w:r>
      <w:r w:rsidR="00523448">
        <w:rPr>
          <w:rFonts w:ascii="Times New Roman" w:hAnsi="Times New Roman" w:hint="default"/>
          <w:sz w:val="24"/>
          <w:szCs w:val="24"/>
        </w:rPr>
        <w:t>bru</w:t>
      </w:r>
      <w:r>
        <w:rPr>
          <w:rFonts w:ascii="Times New Roman" w:hAnsi="Times New Roman"/>
          <w:sz w:val="24"/>
          <w:szCs w:val="24"/>
        </w:rPr>
        <w:t xml:space="preserve"> 2015</w:t>
      </w:r>
    </w:p>
    <w:p w:rsidR="00AE7F92" w:rsidP="00982CA8">
      <w:pPr>
        <w:pStyle w:val="ListParagraph"/>
        <w:numPr>
          <w:numId w:val="32"/>
        </w:numPr>
        <w:tabs>
          <w:tab w:val="left" w:pos="1134"/>
        </w:tabs>
        <w:bidi w:val="0"/>
        <w:spacing w:after="0"/>
        <w:ind w:left="425" w:firstLine="295"/>
        <w:contextualSpacing w:val="0"/>
        <w:jc w:val="both"/>
        <w:rPr>
          <w:rFonts w:ascii="Times New Roman" w:hAnsi="Times New Roman"/>
          <w:sz w:val="24"/>
          <w:szCs w:val="24"/>
        </w:rPr>
      </w:pPr>
      <w:r w:rsidR="00F60091">
        <w:rPr>
          <w:rFonts w:ascii="Times New Roman" w:hAnsi="Times New Roman" w:hint="default"/>
          <w:sz w:val="24"/>
          <w:szCs w:val="24"/>
        </w:rPr>
        <w:t>Ustanovenia § </w:t>
      </w:r>
      <w:r w:rsidR="00F60091">
        <w:rPr>
          <w:rFonts w:ascii="Times New Roman" w:hAnsi="Times New Roman" w:hint="default"/>
          <w:sz w:val="24"/>
          <w:szCs w:val="24"/>
        </w:rPr>
        <w:t>7 sa vzť</w:t>
      </w:r>
      <w:r w:rsidR="00F60091">
        <w:rPr>
          <w:rFonts w:ascii="Times New Roman" w:hAnsi="Times New Roman" w:hint="default"/>
          <w:sz w:val="24"/>
          <w:szCs w:val="24"/>
        </w:rPr>
        <w:t>ahujú</w:t>
      </w:r>
      <w:r w:rsidR="00CF1A0E">
        <w:rPr>
          <w:rFonts w:ascii="Times New Roman" w:hAnsi="Times New Roman" w:hint="default"/>
          <w:sz w:val="24"/>
          <w:szCs w:val="24"/>
        </w:rPr>
        <w:t xml:space="preserve"> na matrič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ú</w:t>
      </w:r>
      <w:r w:rsidR="00CF1A0E">
        <w:rPr>
          <w:rFonts w:ascii="Times New Roman" w:hAnsi="Times New Roman" w:hint="default"/>
          <w:sz w:val="24"/>
          <w:szCs w:val="24"/>
        </w:rPr>
        <w:t>rad</w:t>
      </w:r>
      <w:r w:rsidR="0020411F">
        <w:rPr>
          <w:rFonts w:ascii="Times New Roman" w:hAnsi="Times New Roman" w:hint="default"/>
          <w:sz w:val="24"/>
          <w:szCs w:val="24"/>
        </w:rPr>
        <w:t xml:space="preserve"> až</w:t>
      </w:r>
      <w:r w:rsidR="0020411F">
        <w:rPr>
          <w:rFonts w:ascii="Times New Roman" w:hAnsi="Times New Roman" w:hint="default"/>
          <w:sz w:val="24"/>
          <w:szCs w:val="24"/>
        </w:rPr>
        <w:t xml:space="preserve"> po jeho pripojení</w:t>
      </w:r>
      <w:r w:rsidR="00CF1A0E">
        <w:rPr>
          <w:rFonts w:ascii="Times New Roman" w:hAnsi="Times New Roman" w:hint="default"/>
          <w:sz w:val="24"/>
          <w:szCs w:val="24"/>
        </w:rPr>
        <w:t xml:space="preserve"> na informač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systé</w:t>
      </w:r>
      <w:r w:rsidR="00CF1A0E">
        <w:rPr>
          <w:rFonts w:ascii="Times New Roman" w:hAnsi="Times New Roman" w:hint="default"/>
          <w:sz w:val="24"/>
          <w:szCs w:val="24"/>
        </w:rPr>
        <w:t>m</w:t>
      </w:r>
      <w:r w:rsidRPr="001B647E" w:rsidR="00CF1A0E">
        <w:rPr>
          <w:rFonts w:ascii="Times New Roman" w:hAnsi="Times New Roman" w:hint="default"/>
          <w:sz w:val="24"/>
          <w:szCs w:val="24"/>
        </w:rPr>
        <w:t xml:space="preserve"> elektronická</w:t>
      </w:r>
      <w:r w:rsidRPr="001B647E" w:rsidR="00CF1A0E">
        <w:rPr>
          <w:rFonts w:ascii="Times New Roman" w:hAnsi="Times New Roman" w:hint="default"/>
          <w:sz w:val="24"/>
          <w:szCs w:val="24"/>
        </w:rPr>
        <w:t xml:space="preserve"> matrika</w:t>
      </w:r>
      <w:r w:rsidR="00CF1A0E">
        <w:rPr>
          <w:rFonts w:ascii="Times New Roman" w:hAnsi="Times New Roman"/>
          <w:sz w:val="24"/>
          <w:szCs w:val="24"/>
        </w:rPr>
        <w:t>.</w:t>
      </w:r>
    </w:p>
    <w:p w:rsidR="00982CA8" w:rsidP="00982CA8">
      <w:pPr>
        <w:pStyle w:val="BodyText3"/>
        <w:bidi w:val="0"/>
        <w:ind w:firstLine="426"/>
      </w:pPr>
    </w:p>
    <w:p w:rsidR="00AE7F92" w:rsidP="00066ECC">
      <w:pPr>
        <w:pStyle w:val="ListParagraph"/>
        <w:numPr>
          <w:numId w:val="32"/>
        </w:numPr>
        <w:tabs>
          <w:tab w:val="left" w:pos="1134"/>
        </w:tabs>
        <w:bidi w:val="0"/>
        <w:spacing w:after="240"/>
        <w:ind w:left="425" w:firstLine="295"/>
        <w:contextualSpacing w:val="0"/>
        <w:jc w:val="both"/>
        <w:rPr>
          <w:rFonts w:ascii="Times New Roman" w:hAnsi="Times New Roman"/>
          <w:sz w:val="24"/>
          <w:szCs w:val="24"/>
        </w:rPr>
      </w:pPr>
      <w:r w:rsidR="00CF1A0E">
        <w:rPr>
          <w:rFonts w:ascii="Times New Roman" w:hAnsi="Times New Roman" w:hint="default"/>
          <w:sz w:val="24"/>
          <w:szCs w:val="24"/>
        </w:rPr>
        <w:t>Ak matrič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ú</w:t>
      </w:r>
      <w:r w:rsidR="00CF1A0E">
        <w:rPr>
          <w:rFonts w:ascii="Times New Roman" w:hAnsi="Times New Roman" w:hint="default"/>
          <w:sz w:val="24"/>
          <w:szCs w:val="24"/>
        </w:rPr>
        <w:t>rad nie je pripojený</w:t>
      </w:r>
      <w:r w:rsidR="00CF1A0E">
        <w:rPr>
          <w:rFonts w:ascii="Times New Roman" w:hAnsi="Times New Roman" w:hint="default"/>
          <w:sz w:val="24"/>
          <w:szCs w:val="24"/>
        </w:rPr>
        <w:t xml:space="preserve"> na informač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systé</w:t>
      </w:r>
      <w:r w:rsidR="00CF1A0E">
        <w:rPr>
          <w:rFonts w:ascii="Times New Roman" w:hAnsi="Times New Roman" w:hint="default"/>
          <w:sz w:val="24"/>
          <w:szCs w:val="24"/>
        </w:rPr>
        <w:t>m elektronická</w:t>
      </w:r>
      <w:r w:rsidR="00CF1A0E">
        <w:rPr>
          <w:rFonts w:ascii="Times New Roman" w:hAnsi="Times New Roman" w:hint="default"/>
          <w:sz w:val="24"/>
          <w:szCs w:val="24"/>
        </w:rPr>
        <w:t xml:space="preserve"> matrika, matrič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ú</w:t>
      </w:r>
      <w:r w:rsidR="00CF1A0E">
        <w:rPr>
          <w:rFonts w:ascii="Times New Roman" w:hAnsi="Times New Roman" w:hint="default"/>
          <w:sz w:val="24"/>
          <w:szCs w:val="24"/>
        </w:rPr>
        <w:t>rad postú</w:t>
      </w:r>
      <w:r w:rsidR="00CF1A0E">
        <w:rPr>
          <w:rFonts w:ascii="Times New Roman" w:hAnsi="Times New Roman" w:hint="default"/>
          <w:sz w:val="24"/>
          <w:szCs w:val="24"/>
        </w:rPr>
        <w:t>pi bezodkladne ž</w:t>
      </w:r>
      <w:r w:rsidR="00CF1A0E">
        <w:rPr>
          <w:rFonts w:ascii="Times New Roman" w:hAnsi="Times New Roman" w:hint="default"/>
          <w:sz w:val="24"/>
          <w:szCs w:val="24"/>
        </w:rPr>
        <w:t>iadosť</w:t>
      </w:r>
      <w:r w:rsidR="00CF1A0E">
        <w:rPr>
          <w:rFonts w:ascii="Times New Roman" w:hAnsi="Times New Roman" w:hint="default"/>
          <w:sz w:val="24"/>
          <w:szCs w:val="24"/>
        </w:rPr>
        <w:t xml:space="preserve"> o</w:t>
      </w:r>
      <w:r w:rsidRPr="0053630F" w:rsidR="00CF1A0E">
        <w:rPr>
          <w:rFonts w:ascii="Times New Roman" w:hAnsi="Times New Roman"/>
          <w:sz w:val="24"/>
          <w:szCs w:val="24"/>
        </w:rPr>
        <w:t> </w:t>
      </w:r>
      <w:r w:rsidRPr="0053630F" w:rsidR="00CF1A0E">
        <w:rPr>
          <w:rFonts w:ascii="Times New Roman" w:hAnsi="Times New Roman" w:hint="default"/>
          <w:sz w:val="24"/>
          <w:szCs w:val="24"/>
        </w:rPr>
        <w:t>ú</w:t>
      </w:r>
      <w:r w:rsidRPr="0053630F" w:rsidR="00CF1A0E">
        <w:rPr>
          <w:rFonts w:ascii="Times New Roman" w:hAnsi="Times New Roman" w:hint="default"/>
          <w:sz w:val="24"/>
          <w:szCs w:val="24"/>
        </w:rPr>
        <w:t>radný</w:t>
      </w:r>
      <w:r w:rsidRPr="0053630F" w:rsidR="00CF1A0E">
        <w:rPr>
          <w:rFonts w:ascii="Times New Roman" w:hAnsi="Times New Roman" w:hint="default"/>
          <w:sz w:val="24"/>
          <w:szCs w:val="24"/>
        </w:rPr>
        <w:t xml:space="preserve"> vý</w:t>
      </w:r>
      <w:r w:rsidRPr="0053630F" w:rsidR="00CF1A0E">
        <w:rPr>
          <w:rFonts w:ascii="Times New Roman" w:hAnsi="Times New Roman" w:hint="default"/>
          <w:sz w:val="24"/>
          <w:szCs w:val="24"/>
        </w:rPr>
        <w:t>pis z </w:t>
      </w:r>
      <w:r w:rsidRPr="0053630F" w:rsidR="00CF1A0E">
        <w:rPr>
          <w:rFonts w:ascii="Times New Roman" w:hAnsi="Times New Roman" w:hint="default"/>
          <w:sz w:val="24"/>
          <w:szCs w:val="24"/>
        </w:rPr>
        <w:t>matriky a</w:t>
      </w:r>
      <w:r w:rsidR="00CF1A0E">
        <w:rPr>
          <w:rFonts w:ascii="Times New Roman" w:hAnsi="Times New Roman"/>
          <w:sz w:val="24"/>
          <w:szCs w:val="24"/>
        </w:rPr>
        <w:t> </w:t>
      </w:r>
      <w:r w:rsidR="00CF1A0E">
        <w:rPr>
          <w:rFonts w:ascii="Times New Roman" w:hAnsi="Times New Roman" w:hint="default"/>
          <w:sz w:val="24"/>
          <w:szCs w:val="24"/>
        </w:rPr>
        <w:t>ž</w:t>
      </w:r>
      <w:r w:rsidR="00CF1A0E">
        <w:rPr>
          <w:rFonts w:ascii="Times New Roman" w:hAnsi="Times New Roman" w:hint="default"/>
          <w:sz w:val="24"/>
          <w:szCs w:val="24"/>
        </w:rPr>
        <w:t>iadosť</w:t>
      </w:r>
      <w:r w:rsidR="00CF1A0E">
        <w:rPr>
          <w:rFonts w:ascii="Times New Roman" w:hAnsi="Times New Roman" w:hint="default"/>
          <w:sz w:val="24"/>
          <w:szCs w:val="24"/>
        </w:rPr>
        <w:t xml:space="preserve"> </w:t>
      </w:r>
      <w:r w:rsidRPr="0053630F" w:rsidR="00CF1A0E">
        <w:rPr>
          <w:rFonts w:ascii="Times New Roman" w:hAnsi="Times New Roman"/>
          <w:sz w:val="24"/>
          <w:szCs w:val="24"/>
        </w:rPr>
        <w:t>o potvrdenie o </w:t>
      </w:r>
      <w:r w:rsidRPr="0053630F" w:rsidR="00CF1A0E">
        <w:rPr>
          <w:rFonts w:ascii="Times New Roman" w:hAnsi="Times New Roman" w:hint="default"/>
          <w:sz w:val="24"/>
          <w:szCs w:val="24"/>
        </w:rPr>
        <w:t>ú</w:t>
      </w:r>
      <w:r w:rsidRPr="0053630F" w:rsidR="00CF1A0E">
        <w:rPr>
          <w:rFonts w:ascii="Times New Roman" w:hAnsi="Times New Roman" w:hint="default"/>
          <w:sz w:val="24"/>
          <w:szCs w:val="24"/>
        </w:rPr>
        <w:t>dajoch zapí</w:t>
      </w:r>
      <w:r w:rsidRPr="0053630F" w:rsidR="00CF1A0E">
        <w:rPr>
          <w:rFonts w:ascii="Times New Roman" w:hAnsi="Times New Roman" w:hint="default"/>
          <w:sz w:val="24"/>
          <w:szCs w:val="24"/>
        </w:rPr>
        <w:t>saný</w:t>
      </w:r>
      <w:r w:rsidRPr="0053630F" w:rsidR="00CF1A0E">
        <w:rPr>
          <w:rFonts w:ascii="Times New Roman" w:hAnsi="Times New Roman" w:hint="default"/>
          <w:sz w:val="24"/>
          <w:szCs w:val="24"/>
        </w:rPr>
        <w:t>ch v</w:t>
      </w:r>
      <w:r w:rsidR="00CF1A0E">
        <w:rPr>
          <w:rFonts w:ascii="Times New Roman" w:hAnsi="Times New Roman"/>
          <w:sz w:val="24"/>
          <w:szCs w:val="24"/>
        </w:rPr>
        <w:t> </w:t>
      </w:r>
      <w:r w:rsidRPr="0053630F" w:rsidR="00CF1A0E">
        <w:rPr>
          <w:rFonts w:ascii="Times New Roman" w:hAnsi="Times New Roman"/>
          <w:sz w:val="24"/>
          <w:szCs w:val="24"/>
        </w:rPr>
        <w:t>matrik</w:t>
      </w:r>
      <w:r w:rsidR="00CF1A0E">
        <w:rPr>
          <w:rFonts w:ascii="Times New Roman" w:hAnsi="Times New Roman" w:hint="default"/>
          <w:sz w:val="24"/>
          <w:szCs w:val="24"/>
        </w:rPr>
        <w:t>e miestne prí</w:t>
      </w:r>
      <w:r w:rsidR="00CF1A0E">
        <w:rPr>
          <w:rFonts w:ascii="Times New Roman" w:hAnsi="Times New Roman" w:hint="default"/>
          <w:sz w:val="24"/>
          <w:szCs w:val="24"/>
        </w:rPr>
        <w:t>sluš</w:t>
      </w:r>
      <w:r w:rsidR="00CF1A0E">
        <w:rPr>
          <w:rFonts w:ascii="Times New Roman" w:hAnsi="Times New Roman" w:hint="default"/>
          <w:sz w:val="24"/>
          <w:szCs w:val="24"/>
        </w:rPr>
        <w:t>né</w:t>
      </w:r>
      <w:r w:rsidR="00CF1A0E">
        <w:rPr>
          <w:rFonts w:ascii="Times New Roman" w:hAnsi="Times New Roman" w:hint="default"/>
          <w:sz w:val="24"/>
          <w:szCs w:val="24"/>
        </w:rPr>
        <w:t>mu matrič</w:t>
      </w:r>
      <w:r w:rsidR="00CF1A0E">
        <w:rPr>
          <w:rFonts w:ascii="Times New Roman" w:hAnsi="Times New Roman" w:hint="default"/>
          <w:sz w:val="24"/>
          <w:szCs w:val="24"/>
        </w:rPr>
        <w:t>né</w:t>
      </w:r>
      <w:r w:rsidR="00CF1A0E">
        <w:rPr>
          <w:rFonts w:ascii="Times New Roman" w:hAnsi="Times New Roman" w:hint="default"/>
          <w:sz w:val="24"/>
          <w:szCs w:val="24"/>
        </w:rPr>
        <w:t>mu ú</w:t>
      </w:r>
      <w:r w:rsidR="00CF1A0E">
        <w:rPr>
          <w:rFonts w:ascii="Times New Roman" w:hAnsi="Times New Roman" w:hint="default"/>
          <w:sz w:val="24"/>
          <w:szCs w:val="24"/>
        </w:rPr>
        <w:t>radu a bezodkladne o </w:t>
      </w:r>
      <w:r w:rsidR="00CF1A0E">
        <w:rPr>
          <w:rFonts w:ascii="Times New Roman" w:hAnsi="Times New Roman" w:hint="default"/>
          <w:sz w:val="24"/>
          <w:szCs w:val="24"/>
        </w:rPr>
        <w:t>tom informuje ž</w:t>
      </w:r>
      <w:r w:rsidR="00CF1A0E">
        <w:rPr>
          <w:rFonts w:ascii="Times New Roman" w:hAnsi="Times New Roman" w:hint="default"/>
          <w:sz w:val="24"/>
          <w:szCs w:val="24"/>
        </w:rPr>
        <w:t>iadateľ</w:t>
      </w:r>
      <w:r w:rsidR="00CF1A0E">
        <w:rPr>
          <w:rFonts w:ascii="Times New Roman" w:hAnsi="Times New Roman" w:hint="default"/>
          <w:sz w:val="24"/>
          <w:szCs w:val="24"/>
        </w:rPr>
        <w:t>a.</w:t>
      </w:r>
    </w:p>
    <w:p w:rsidR="00BA5568" w:rsidRPr="00BA5568" w:rsidP="00BA5568">
      <w:pPr>
        <w:pStyle w:val="ListParagraph"/>
        <w:numPr>
          <w:numId w:val="32"/>
        </w:numPr>
        <w:tabs>
          <w:tab w:val="left" w:pos="1134"/>
        </w:tabs>
        <w:bidi w:val="0"/>
        <w:spacing w:after="240"/>
        <w:ind w:left="425" w:firstLine="295"/>
        <w:contextualSpacing w:val="0"/>
        <w:jc w:val="both"/>
        <w:rPr>
          <w:rFonts w:ascii="Times New Roman" w:hAnsi="Times New Roman"/>
          <w:sz w:val="24"/>
          <w:szCs w:val="24"/>
        </w:rPr>
      </w:pPr>
      <w:r w:rsidR="00CF1A0E">
        <w:rPr>
          <w:rFonts w:ascii="Times New Roman" w:hAnsi="Times New Roman" w:hint="default"/>
          <w:sz w:val="24"/>
          <w:szCs w:val="24"/>
        </w:rPr>
        <w:t>Ak matrič</w:t>
      </w:r>
      <w:r w:rsidR="00CF1A0E">
        <w:rPr>
          <w:rFonts w:ascii="Times New Roman" w:hAnsi="Times New Roman" w:hint="default"/>
          <w:sz w:val="24"/>
          <w:szCs w:val="24"/>
        </w:rPr>
        <w:t>ná</w:t>
      </w:r>
      <w:r w:rsidR="00CF1A0E">
        <w:rPr>
          <w:rFonts w:ascii="Times New Roman" w:hAnsi="Times New Roman" w:hint="default"/>
          <w:sz w:val="24"/>
          <w:szCs w:val="24"/>
        </w:rPr>
        <w:t xml:space="preserve"> udalosť</w:t>
      </w:r>
      <w:r w:rsidR="00CF1A0E">
        <w:rPr>
          <w:rFonts w:ascii="Times New Roman" w:hAnsi="Times New Roman" w:hint="default"/>
          <w:sz w:val="24"/>
          <w:szCs w:val="24"/>
        </w:rPr>
        <w:t xml:space="preserve"> nie je </w:t>
      </w:r>
      <w:r w:rsidR="0049227C">
        <w:rPr>
          <w:rFonts w:ascii="Times New Roman" w:hAnsi="Times New Roman" w:hint="default"/>
          <w:sz w:val="24"/>
          <w:szCs w:val="24"/>
        </w:rPr>
        <w:t>zapí</w:t>
      </w:r>
      <w:r w:rsidR="0049227C">
        <w:rPr>
          <w:rFonts w:ascii="Times New Roman" w:hAnsi="Times New Roman" w:hint="default"/>
          <w:sz w:val="24"/>
          <w:szCs w:val="24"/>
        </w:rPr>
        <w:t>saná</w:t>
      </w:r>
      <w:r w:rsidR="00CF1A0E">
        <w:rPr>
          <w:rFonts w:ascii="Times New Roman" w:hAnsi="Times New Roman"/>
          <w:sz w:val="24"/>
          <w:szCs w:val="24"/>
        </w:rPr>
        <w:t xml:space="preserve"> v elektronickej podobe a </w:t>
      </w:r>
      <w:r w:rsidR="00CF1A0E">
        <w:rPr>
          <w:rFonts w:ascii="Times New Roman" w:hAnsi="Times New Roman" w:hint="default"/>
          <w:sz w:val="24"/>
          <w:szCs w:val="24"/>
        </w:rPr>
        <w:t>matrič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ú</w:t>
      </w:r>
      <w:r w:rsidR="00CF1A0E">
        <w:rPr>
          <w:rFonts w:ascii="Times New Roman" w:hAnsi="Times New Roman" w:hint="default"/>
          <w:sz w:val="24"/>
          <w:szCs w:val="24"/>
        </w:rPr>
        <w:t>rad je </w:t>
      </w:r>
      <w:r w:rsidR="00CF1A0E">
        <w:rPr>
          <w:rFonts w:ascii="Times New Roman" w:hAnsi="Times New Roman" w:hint="default"/>
          <w:sz w:val="24"/>
          <w:szCs w:val="24"/>
        </w:rPr>
        <w:t>pripojený</w:t>
      </w:r>
      <w:r w:rsidR="00CF1A0E">
        <w:rPr>
          <w:rFonts w:ascii="Times New Roman" w:hAnsi="Times New Roman" w:hint="default"/>
          <w:sz w:val="24"/>
          <w:szCs w:val="24"/>
        </w:rPr>
        <w:t xml:space="preserve"> na informač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systé</w:t>
      </w:r>
      <w:r w:rsidR="00CF1A0E">
        <w:rPr>
          <w:rFonts w:ascii="Times New Roman" w:hAnsi="Times New Roman" w:hint="default"/>
          <w:sz w:val="24"/>
          <w:szCs w:val="24"/>
        </w:rPr>
        <w:t>m elektronická</w:t>
      </w:r>
      <w:r w:rsidR="00CF1A0E">
        <w:rPr>
          <w:rFonts w:ascii="Times New Roman" w:hAnsi="Times New Roman" w:hint="default"/>
          <w:sz w:val="24"/>
          <w:szCs w:val="24"/>
        </w:rPr>
        <w:t xml:space="preserve"> matrika, matrič</w:t>
      </w:r>
      <w:r w:rsidR="00CF1A0E">
        <w:rPr>
          <w:rFonts w:ascii="Times New Roman" w:hAnsi="Times New Roman" w:hint="default"/>
          <w:sz w:val="24"/>
          <w:szCs w:val="24"/>
        </w:rPr>
        <w:t>ný</w:t>
      </w:r>
      <w:r w:rsidR="00CF1A0E">
        <w:rPr>
          <w:rFonts w:ascii="Times New Roman" w:hAnsi="Times New Roman" w:hint="default"/>
          <w:sz w:val="24"/>
          <w:szCs w:val="24"/>
        </w:rPr>
        <w:t xml:space="preserve"> ú</w:t>
      </w:r>
      <w:r w:rsidR="00CF1A0E">
        <w:rPr>
          <w:rFonts w:ascii="Times New Roman" w:hAnsi="Times New Roman" w:hint="default"/>
          <w:sz w:val="24"/>
          <w:szCs w:val="24"/>
        </w:rPr>
        <w:t>rad najskô</w:t>
      </w:r>
      <w:r w:rsidR="00CF1A0E">
        <w:rPr>
          <w:rFonts w:ascii="Times New Roman" w:hAnsi="Times New Roman" w:hint="default"/>
          <w:sz w:val="24"/>
          <w:szCs w:val="24"/>
        </w:rPr>
        <w:t>r matrič</w:t>
      </w:r>
      <w:r w:rsidR="00CF1A0E">
        <w:rPr>
          <w:rFonts w:ascii="Times New Roman" w:hAnsi="Times New Roman" w:hint="default"/>
          <w:sz w:val="24"/>
          <w:szCs w:val="24"/>
        </w:rPr>
        <w:t>nú</w:t>
      </w:r>
      <w:r w:rsidR="00CF1A0E">
        <w:rPr>
          <w:rFonts w:ascii="Times New Roman" w:hAnsi="Times New Roman" w:hint="default"/>
          <w:sz w:val="24"/>
          <w:szCs w:val="24"/>
        </w:rPr>
        <w:t xml:space="preserve"> udalosť</w:t>
      </w:r>
      <w:r w:rsidR="00CF1A0E">
        <w:rPr>
          <w:rFonts w:ascii="Times New Roman" w:hAnsi="Times New Roman" w:hint="default"/>
          <w:sz w:val="24"/>
          <w:szCs w:val="24"/>
        </w:rPr>
        <w:t xml:space="preserve"> zapíš</w:t>
      </w:r>
      <w:r w:rsidR="00CF1A0E">
        <w:rPr>
          <w:rFonts w:ascii="Times New Roman" w:hAnsi="Times New Roman" w:hint="default"/>
          <w:sz w:val="24"/>
          <w:szCs w:val="24"/>
        </w:rPr>
        <w:t>e v </w:t>
      </w:r>
      <w:r w:rsidR="00CF1A0E">
        <w:rPr>
          <w:rFonts w:ascii="Times New Roman" w:hAnsi="Times New Roman" w:hint="default"/>
          <w:sz w:val="24"/>
          <w:szCs w:val="24"/>
        </w:rPr>
        <w:t>elektronickej podobe do informač</w:t>
      </w:r>
      <w:r w:rsidR="00CF1A0E">
        <w:rPr>
          <w:rFonts w:ascii="Times New Roman" w:hAnsi="Times New Roman" w:hint="default"/>
          <w:sz w:val="24"/>
          <w:szCs w:val="24"/>
        </w:rPr>
        <w:t>né</w:t>
      </w:r>
      <w:r w:rsidR="00CF1A0E">
        <w:rPr>
          <w:rFonts w:ascii="Times New Roman" w:hAnsi="Times New Roman" w:hint="default"/>
          <w:sz w:val="24"/>
          <w:szCs w:val="24"/>
        </w:rPr>
        <w:t>ho systé</w:t>
      </w:r>
      <w:r w:rsidR="00CF1A0E">
        <w:rPr>
          <w:rFonts w:ascii="Times New Roman" w:hAnsi="Times New Roman" w:hint="default"/>
          <w:sz w:val="24"/>
          <w:szCs w:val="24"/>
        </w:rPr>
        <w:t>mu elektronická</w:t>
      </w:r>
      <w:r w:rsidR="00CF1A0E">
        <w:rPr>
          <w:rFonts w:ascii="Times New Roman" w:hAnsi="Times New Roman" w:hint="default"/>
          <w:sz w:val="24"/>
          <w:szCs w:val="24"/>
        </w:rPr>
        <w:t xml:space="preserve"> matrika a </w:t>
      </w:r>
      <w:r w:rsidR="00CF1A0E">
        <w:rPr>
          <w:rFonts w:ascii="Times New Roman" w:hAnsi="Times New Roman" w:hint="default"/>
          <w:sz w:val="24"/>
          <w:szCs w:val="24"/>
        </w:rPr>
        <w:t>ná</w:t>
      </w:r>
      <w:r w:rsidR="00CF1A0E">
        <w:rPr>
          <w:rFonts w:ascii="Times New Roman" w:hAnsi="Times New Roman" w:hint="default"/>
          <w:sz w:val="24"/>
          <w:szCs w:val="24"/>
        </w:rPr>
        <w:t>sledne vyhotoví ú</w:t>
      </w:r>
      <w:r w:rsidR="00CF1A0E">
        <w:rPr>
          <w:rFonts w:ascii="Times New Roman" w:hAnsi="Times New Roman" w:hint="default"/>
          <w:sz w:val="24"/>
          <w:szCs w:val="24"/>
        </w:rPr>
        <w:t>radný</w:t>
      </w:r>
      <w:r w:rsidR="00CF1A0E">
        <w:rPr>
          <w:rFonts w:ascii="Times New Roman" w:hAnsi="Times New Roman" w:hint="default"/>
          <w:sz w:val="24"/>
          <w:szCs w:val="24"/>
        </w:rPr>
        <w:t xml:space="preserve"> vý</w:t>
      </w:r>
      <w:r w:rsidR="00CF1A0E">
        <w:rPr>
          <w:rFonts w:ascii="Times New Roman" w:hAnsi="Times New Roman" w:hint="default"/>
          <w:sz w:val="24"/>
          <w:szCs w:val="24"/>
        </w:rPr>
        <w:t xml:space="preserve">pis z matriky alebo </w:t>
      </w:r>
      <w:r w:rsidRPr="0053630F" w:rsidR="00CF1A0E">
        <w:rPr>
          <w:rFonts w:ascii="Times New Roman" w:hAnsi="Times New Roman"/>
          <w:sz w:val="24"/>
          <w:szCs w:val="24"/>
        </w:rPr>
        <w:t>potvrdenie o </w:t>
      </w:r>
      <w:r w:rsidRPr="0053630F" w:rsidR="00CF1A0E">
        <w:rPr>
          <w:rFonts w:ascii="Times New Roman" w:hAnsi="Times New Roman" w:hint="default"/>
          <w:sz w:val="24"/>
          <w:szCs w:val="24"/>
        </w:rPr>
        <w:t>ú</w:t>
      </w:r>
      <w:r w:rsidRPr="0053630F" w:rsidR="00CF1A0E">
        <w:rPr>
          <w:rFonts w:ascii="Times New Roman" w:hAnsi="Times New Roman" w:hint="default"/>
          <w:sz w:val="24"/>
          <w:szCs w:val="24"/>
        </w:rPr>
        <w:t>dajoch zapí</w:t>
      </w:r>
      <w:r w:rsidRPr="0053630F" w:rsidR="00CF1A0E">
        <w:rPr>
          <w:rFonts w:ascii="Times New Roman" w:hAnsi="Times New Roman" w:hint="default"/>
          <w:sz w:val="24"/>
          <w:szCs w:val="24"/>
        </w:rPr>
        <w:t>saný</w:t>
      </w:r>
      <w:r w:rsidRPr="0053630F" w:rsidR="00CF1A0E">
        <w:rPr>
          <w:rFonts w:ascii="Times New Roman" w:hAnsi="Times New Roman" w:hint="default"/>
          <w:sz w:val="24"/>
          <w:szCs w:val="24"/>
        </w:rPr>
        <w:t>ch v</w:t>
      </w:r>
      <w:r w:rsidR="00CF1A0E">
        <w:rPr>
          <w:rFonts w:ascii="Times New Roman" w:hAnsi="Times New Roman"/>
          <w:sz w:val="24"/>
          <w:szCs w:val="24"/>
        </w:rPr>
        <w:t> </w:t>
      </w:r>
      <w:r w:rsidRPr="0053630F" w:rsidR="00CF1A0E">
        <w:rPr>
          <w:rFonts w:ascii="Times New Roman" w:hAnsi="Times New Roman"/>
          <w:sz w:val="24"/>
          <w:szCs w:val="24"/>
        </w:rPr>
        <w:t>matrike</w:t>
      </w:r>
      <w:r w:rsidR="00CF1A0E">
        <w:rPr>
          <w:rFonts w:ascii="Times New Roman" w:hAnsi="Times New Roman"/>
          <w:sz w:val="24"/>
          <w:szCs w:val="24"/>
        </w:rPr>
        <w:t>.</w:t>
      </w:r>
    </w:p>
    <w:p w:rsidR="00CF1A0E" w:rsidRPr="007A682A" w:rsidP="00066ECC">
      <w:pPr>
        <w:pStyle w:val="ListParagraph"/>
        <w:numPr>
          <w:numId w:val="32"/>
        </w:numPr>
        <w:tabs>
          <w:tab w:val="left" w:pos="1134"/>
        </w:tabs>
        <w:bidi w:val="0"/>
        <w:spacing w:after="0"/>
        <w:ind w:left="425" w:firstLine="29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D64C14">
        <w:rPr>
          <w:rFonts w:ascii="Times New Roman" w:hAnsi="Times New Roman" w:hint="default"/>
          <w:sz w:val="24"/>
          <w:szCs w:val="24"/>
        </w:rPr>
        <w:t>ú</w:t>
      </w:r>
      <w:r w:rsidRPr="00D64C14">
        <w:rPr>
          <w:rFonts w:ascii="Times New Roman" w:hAnsi="Times New Roman" w:hint="default"/>
          <w:sz w:val="24"/>
          <w:szCs w:val="24"/>
        </w:rPr>
        <w:t>dy, leká</w:t>
      </w:r>
      <w:r w:rsidRPr="00D64C14">
        <w:rPr>
          <w:rFonts w:ascii="Times New Roman" w:hAnsi="Times New Roman" w:hint="default"/>
          <w:sz w:val="24"/>
          <w:szCs w:val="24"/>
        </w:rPr>
        <w:t>ri</w:t>
      </w:r>
      <w:r w:rsidR="0020411F">
        <w:rPr>
          <w:rFonts w:ascii="Times New Roman" w:hAnsi="Times New Roman"/>
          <w:sz w:val="24"/>
          <w:szCs w:val="24"/>
        </w:rPr>
        <w:t xml:space="preserve"> a</w:t>
      </w:r>
      <w:r w:rsidRPr="00D64C14">
        <w:rPr>
          <w:rFonts w:ascii="Times New Roman" w:hAnsi="Times New Roman"/>
          <w:sz w:val="24"/>
          <w:szCs w:val="24"/>
        </w:rPr>
        <w:t xml:space="preserve"> c</w:t>
      </w:r>
      <w:r w:rsidR="0020411F">
        <w:rPr>
          <w:rFonts w:ascii="Times New Roman" w:hAnsi="Times New Roman"/>
          <w:sz w:val="24"/>
          <w:szCs w:val="24"/>
        </w:rPr>
        <w:t>i</w:t>
      </w:r>
      <w:r w:rsidRPr="00D64C14">
        <w:rPr>
          <w:rFonts w:ascii="Times New Roman" w:hAnsi="Times New Roman"/>
          <w:sz w:val="24"/>
          <w:szCs w:val="24"/>
        </w:rPr>
        <w:t>rk</w:t>
      </w:r>
      <w:r w:rsidR="0020411F">
        <w:rPr>
          <w:rFonts w:ascii="Times New Roman" w:hAnsi="Times New Roman"/>
          <w:sz w:val="24"/>
          <w:szCs w:val="24"/>
        </w:rPr>
        <w:t>ev</w:t>
      </w:r>
      <w:r w:rsidRPr="00D64C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 sú</w:t>
      </w:r>
      <w:r>
        <w:rPr>
          <w:rFonts w:ascii="Times New Roman" w:hAnsi="Times New Roman" w:hint="default"/>
          <w:sz w:val="24"/>
          <w:szCs w:val="24"/>
        </w:rPr>
        <w:t xml:space="preserve"> povinní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D64C14">
        <w:rPr>
          <w:rFonts w:ascii="Times New Roman" w:hAnsi="Times New Roman" w:hint="default"/>
          <w:sz w:val="24"/>
          <w:szCs w:val="24"/>
        </w:rPr>
        <w:t>uplatň</w:t>
      </w:r>
      <w:r w:rsidRPr="00D64C14">
        <w:rPr>
          <w:rFonts w:ascii="Times New Roman" w:hAnsi="Times New Roman" w:hint="default"/>
          <w:sz w:val="24"/>
          <w:szCs w:val="24"/>
        </w:rPr>
        <w:t>ovať</w:t>
      </w:r>
      <w:r w:rsidRPr="00D64C14">
        <w:rPr>
          <w:rFonts w:ascii="Times New Roman" w:hAnsi="Times New Roman" w:hint="default"/>
          <w:sz w:val="24"/>
          <w:szCs w:val="24"/>
        </w:rPr>
        <w:t xml:space="preserve"> vý</w:t>
      </w:r>
      <w:r w:rsidRPr="00D64C14">
        <w:rPr>
          <w:rFonts w:ascii="Times New Roman" w:hAnsi="Times New Roman" w:hint="default"/>
          <w:sz w:val="24"/>
          <w:szCs w:val="24"/>
        </w:rPr>
        <w:t>kon verejnej moci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seku matrí</w:t>
      </w:r>
      <w:r>
        <w:rPr>
          <w:rFonts w:ascii="Times New Roman" w:hAnsi="Times New Roman" w:hint="default"/>
          <w:sz w:val="24"/>
          <w:szCs w:val="24"/>
        </w:rPr>
        <w:t>k v elektronickej podobe, ak im to </w:t>
      </w:r>
      <w:r w:rsidRPr="00D64C14">
        <w:rPr>
          <w:rFonts w:ascii="Times New Roman" w:hAnsi="Times New Roman" w:hint="default"/>
          <w:sz w:val="24"/>
          <w:szCs w:val="24"/>
        </w:rPr>
        <w:t>neumožň</w:t>
      </w:r>
      <w:r w:rsidRPr="00D64C14">
        <w:rPr>
          <w:rFonts w:ascii="Times New Roman" w:hAnsi="Times New Roman" w:hint="default"/>
          <w:sz w:val="24"/>
          <w:szCs w:val="24"/>
        </w:rPr>
        <w:t>ujú</w:t>
      </w:r>
      <w:r w:rsidRPr="00D64C14">
        <w:rPr>
          <w:rFonts w:ascii="Times New Roman" w:hAnsi="Times New Roman" w:hint="default"/>
          <w:sz w:val="24"/>
          <w:szCs w:val="24"/>
        </w:rPr>
        <w:t xml:space="preserve"> technické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C14">
        <w:rPr>
          <w:rFonts w:ascii="Times New Roman" w:hAnsi="Times New Roman" w:hint="default"/>
          <w:sz w:val="24"/>
          <w:szCs w:val="24"/>
        </w:rPr>
        <w:t>dô</w:t>
      </w:r>
      <w:r w:rsidRPr="00D64C14">
        <w:rPr>
          <w:rFonts w:ascii="Times New Roman" w:hAnsi="Times New Roman" w:hint="default"/>
          <w:sz w:val="24"/>
          <w:szCs w:val="24"/>
        </w:rPr>
        <w:t>vody.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7A682A" w:rsidRPr="00CF1A0E" w:rsidP="00D21B7A">
      <w:pPr>
        <w:pStyle w:val="BodyText3"/>
        <w:tabs>
          <w:tab w:val="left" w:pos="426"/>
        </w:tabs>
        <w:bidi w:val="0"/>
        <w:ind w:left="426"/>
      </w:pPr>
    </w:p>
    <w:p w:rsidR="00B46AB5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</w:pPr>
      <w:r w:rsidRPr="00556DF2">
        <w:t>V </w:t>
      </w:r>
      <w:r w:rsidRPr="00556DF2">
        <w:rPr>
          <w:rFonts w:hint="default"/>
        </w:rPr>
        <w:t>prí</w:t>
      </w:r>
      <w:r w:rsidRPr="00556DF2">
        <w:rPr>
          <w:rFonts w:hint="default"/>
        </w:rPr>
        <w:t>lohe - Zoznam matrič</w:t>
      </w:r>
      <w:r w:rsidRPr="00556DF2">
        <w:rPr>
          <w:rFonts w:hint="default"/>
        </w:rPr>
        <w:t>ný</w:t>
      </w:r>
      <w:r w:rsidRPr="00556DF2">
        <w:rPr>
          <w:rFonts w:hint="default"/>
        </w:rPr>
        <w:t>ch ú</w:t>
      </w:r>
      <w:r w:rsidRPr="00556DF2">
        <w:rPr>
          <w:rFonts w:hint="default"/>
        </w:rPr>
        <w:t>radov, v </w:t>
      </w:r>
      <w:r w:rsidRPr="00556DF2">
        <w:rPr>
          <w:rFonts w:hint="default"/>
        </w:rPr>
        <w:t>stĺ</w:t>
      </w:r>
      <w:r w:rsidRPr="00556DF2">
        <w:rPr>
          <w:rFonts w:hint="default"/>
        </w:rPr>
        <w:t>pci Kraj - Preš</w:t>
      </w:r>
      <w:r w:rsidRPr="00556DF2">
        <w:rPr>
          <w:rFonts w:hint="default"/>
        </w:rPr>
        <w:t>ovský</w:t>
      </w:r>
      <w:r w:rsidRPr="00556DF2">
        <w:rPr>
          <w:rFonts w:hint="default"/>
        </w:rPr>
        <w:t xml:space="preserve"> kraj, v </w:t>
      </w:r>
      <w:r w:rsidRPr="00556DF2">
        <w:rPr>
          <w:rFonts w:hint="default"/>
        </w:rPr>
        <w:t>stĺ</w:t>
      </w:r>
      <w:r w:rsidRPr="00556DF2">
        <w:rPr>
          <w:rFonts w:hint="default"/>
        </w:rPr>
        <w:t>pci okres - Kež</w:t>
      </w:r>
      <w:r w:rsidRPr="00556DF2">
        <w:rPr>
          <w:rFonts w:hint="default"/>
        </w:rPr>
        <w:t>marok</w:t>
      </w:r>
      <w:r w:rsidR="00AA3B98">
        <w:t>,</w:t>
      </w:r>
      <w:r w:rsidRPr="00556DF2">
        <w:rPr>
          <w:rFonts w:hint="default"/>
        </w:rPr>
        <w:t xml:space="preserve"> sa vypúšť</w:t>
      </w:r>
      <w:r w:rsidRPr="00556DF2">
        <w:rPr>
          <w:rFonts w:hint="default"/>
        </w:rPr>
        <w:t>ajú</w:t>
      </w:r>
      <w:r w:rsidRPr="00556DF2">
        <w:rPr>
          <w:rFonts w:hint="default"/>
        </w:rPr>
        <w:t xml:space="preserve"> slo</w:t>
      </w:r>
      <w:r w:rsidR="00033F7C">
        <w:rPr>
          <w:rFonts w:hint="default"/>
        </w:rPr>
        <w:t>vá</w:t>
      </w:r>
      <w:r w:rsidR="00033F7C">
        <w:rPr>
          <w:rFonts w:hint="default"/>
        </w:rPr>
        <w:t xml:space="preserve"> „</w:t>
      </w:r>
      <w:r w:rsidR="00033F7C">
        <w:rPr>
          <w:rFonts w:hint="default"/>
        </w:rPr>
        <w:t>Javorina</w:t>
      </w:r>
      <w:r w:rsidR="00033F7C">
        <w:rPr>
          <w:rFonts w:hint="default"/>
        </w:rPr>
        <w:t xml:space="preserve"> (vojenský</w:t>
      </w:r>
      <w:r w:rsidR="00033F7C">
        <w:rPr>
          <w:rFonts w:hint="default"/>
        </w:rPr>
        <w:t xml:space="preserve"> obvod)“.</w:t>
      </w:r>
    </w:p>
    <w:p w:rsidR="007A682A" w:rsidRPr="00556DF2" w:rsidP="007A682A">
      <w:pPr>
        <w:pStyle w:val="BodyText3"/>
        <w:tabs>
          <w:tab w:val="left" w:pos="426"/>
        </w:tabs>
        <w:bidi w:val="0"/>
        <w:ind w:left="426"/>
      </w:pPr>
    </w:p>
    <w:p w:rsidR="00B46AB5" w:rsidRPr="0049227C" w:rsidP="007A682A">
      <w:pPr>
        <w:pStyle w:val="BodyText3"/>
        <w:numPr>
          <w:numId w:val="25"/>
        </w:numPr>
        <w:tabs>
          <w:tab w:val="left" w:pos="426"/>
        </w:tabs>
        <w:bidi w:val="0"/>
        <w:ind w:left="426" w:hanging="426"/>
        <w:rPr>
          <w:rFonts w:hint="default"/>
        </w:rPr>
      </w:pPr>
      <w:r w:rsidRPr="0049227C">
        <w:rPr>
          <w:rFonts w:hint="default"/>
        </w:rPr>
        <w:t>Slová</w:t>
      </w:r>
      <w:r w:rsidRPr="0049227C">
        <w:rPr>
          <w:rFonts w:hint="default"/>
        </w:rPr>
        <w:t xml:space="preserve"> „</w:t>
      </w:r>
      <w:r w:rsidRPr="0049227C">
        <w:rPr>
          <w:rFonts w:hint="default"/>
        </w:rPr>
        <w:t>obvodný</w:t>
      </w:r>
      <w:r w:rsidRPr="0049227C">
        <w:rPr>
          <w:rFonts w:hint="default"/>
        </w:rPr>
        <w:t xml:space="preserve"> ú</w:t>
      </w:r>
      <w:r w:rsidRPr="0049227C">
        <w:rPr>
          <w:rFonts w:hint="default"/>
        </w:rPr>
        <w:t>rad“</w:t>
      </w:r>
      <w:r w:rsidRPr="0049227C">
        <w:rPr>
          <w:rFonts w:hint="default"/>
        </w:rPr>
        <w:t xml:space="preserve"> vo vš</w:t>
      </w:r>
      <w:r w:rsidRPr="0049227C">
        <w:rPr>
          <w:rFonts w:hint="default"/>
        </w:rPr>
        <w:t>etký</w:t>
      </w:r>
      <w:r w:rsidRPr="0049227C">
        <w:rPr>
          <w:rFonts w:hint="default"/>
        </w:rPr>
        <w:t>ch tvaroch sa v celom t</w:t>
      </w:r>
      <w:r w:rsidRPr="0049227C" w:rsidR="00F8617A">
        <w:rPr>
          <w:rFonts w:hint="default"/>
        </w:rPr>
        <w:t>exte zá</w:t>
      </w:r>
      <w:r w:rsidRPr="0049227C" w:rsidR="00F8617A">
        <w:rPr>
          <w:rFonts w:hint="default"/>
        </w:rPr>
        <w:t>kona nahrá</w:t>
      </w:r>
      <w:r w:rsidRPr="0049227C" w:rsidR="00F8617A">
        <w:rPr>
          <w:rFonts w:hint="default"/>
        </w:rPr>
        <w:t>dzajú</w:t>
      </w:r>
      <w:r w:rsidRPr="0049227C" w:rsidR="00F8617A">
        <w:rPr>
          <w:rFonts w:hint="default"/>
        </w:rPr>
        <w:t xml:space="preserve"> slovami „</w:t>
      </w:r>
      <w:r w:rsidRPr="0049227C" w:rsidR="00F8617A">
        <w:rPr>
          <w:rFonts w:hint="default"/>
        </w:rPr>
        <w:t>okresný</w:t>
      </w:r>
      <w:r w:rsidRPr="0049227C" w:rsidR="00F8617A">
        <w:rPr>
          <w:rFonts w:hint="default"/>
        </w:rPr>
        <w:t xml:space="preserve"> ú</w:t>
      </w:r>
      <w:r w:rsidRPr="0049227C" w:rsidR="00F8617A">
        <w:rPr>
          <w:rFonts w:hint="default"/>
        </w:rPr>
        <w:t>rad“</w:t>
      </w:r>
      <w:r w:rsidRPr="0049227C">
        <w:rPr>
          <w:rFonts w:hint="default"/>
        </w:rPr>
        <w:t xml:space="preserve"> v prí</w:t>
      </w:r>
      <w:r w:rsidRPr="0049227C">
        <w:rPr>
          <w:rFonts w:hint="default"/>
        </w:rPr>
        <w:t>sluš</w:t>
      </w:r>
      <w:r w:rsidRPr="0049227C">
        <w:rPr>
          <w:rFonts w:hint="default"/>
        </w:rPr>
        <w:t>nom tvare.</w:t>
      </w:r>
    </w:p>
    <w:p w:rsidR="00B46AB5" w:rsidRPr="00556DF2" w:rsidP="00066ECC">
      <w:pPr>
        <w:bidi w:val="0"/>
        <w:jc w:val="center"/>
      </w:pPr>
    </w:p>
    <w:p w:rsidR="00B46AB5" w:rsidRPr="00066ECC" w:rsidP="00066ECC">
      <w:pPr>
        <w:bidi w:val="0"/>
        <w:jc w:val="center"/>
        <w:rPr>
          <w:rFonts w:hint="default"/>
          <w:b/>
          <w:sz w:val="24"/>
          <w:szCs w:val="24"/>
        </w:rPr>
      </w:pPr>
      <w:r w:rsidRPr="00066ECC">
        <w:rPr>
          <w:rFonts w:hint="default"/>
          <w:b/>
          <w:sz w:val="24"/>
          <w:szCs w:val="24"/>
        </w:rPr>
        <w:t>Č</w:t>
      </w:r>
      <w:r w:rsidRPr="00066ECC">
        <w:rPr>
          <w:rFonts w:hint="default"/>
          <w:b/>
          <w:sz w:val="24"/>
          <w:szCs w:val="24"/>
        </w:rPr>
        <w:t>l. II</w:t>
      </w:r>
    </w:p>
    <w:p w:rsidR="00D50782" w:rsidRPr="00066ECC" w:rsidP="00066ECC">
      <w:pPr>
        <w:bidi w:val="0"/>
        <w:jc w:val="center"/>
      </w:pPr>
    </w:p>
    <w:p w:rsidR="00B46AB5" w:rsidRPr="001D3E86" w:rsidP="00960008">
      <w:pPr>
        <w:pStyle w:val="BodyText3"/>
        <w:bidi w:val="0"/>
        <w:ind w:firstLine="658"/>
      </w:pPr>
      <w:r w:rsidRPr="00556DF2">
        <w:rPr>
          <w:rFonts w:hint="default"/>
        </w:rPr>
        <w:t>Zá</w:t>
      </w:r>
      <w:r w:rsidRPr="00556DF2">
        <w:rPr>
          <w:rFonts w:hint="default"/>
        </w:rPr>
        <w:t>kon Ná</w:t>
      </w:r>
      <w:r w:rsidRPr="00556DF2">
        <w:rPr>
          <w:rFonts w:hint="default"/>
        </w:rPr>
        <w:t xml:space="preserve">rodnej rady Slovenskej republiky </w:t>
      </w:r>
      <w:r w:rsidR="00C35A65">
        <w:rPr>
          <w:rFonts w:hint="default"/>
        </w:rPr>
        <w:t>č. </w:t>
      </w:r>
      <w:r w:rsidR="00001F65">
        <w:t>300/1993 </w:t>
      </w:r>
      <w:r w:rsidR="00F8617A">
        <w:t>Z. </w:t>
      </w:r>
      <w:r w:rsidRPr="00556DF2">
        <w:t>z. o mene a priezvisku v </w:t>
      </w:r>
      <w:r w:rsidRPr="00556DF2">
        <w:rPr>
          <w:rFonts w:hint="default"/>
        </w:rPr>
        <w:t>znení</w:t>
      </w:r>
      <w:r w:rsidRPr="00556DF2">
        <w:rPr>
          <w:rFonts w:hint="default"/>
        </w:rPr>
        <w:t xml:space="preserve"> zá</w:t>
      </w:r>
      <w:r w:rsidRPr="00556DF2">
        <w:rPr>
          <w:rFonts w:hint="default"/>
        </w:rPr>
        <w:t>kona Ná</w:t>
      </w:r>
      <w:r w:rsidRPr="00556DF2">
        <w:rPr>
          <w:rFonts w:hint="default"/>
        </w:rPr>
        <w:t xml:space="preserve">rodnej rady Slovenskej republiky </w:t>
      </w:r>
      <w:r>
        <w:rPr>
          <w:rFonts w:hint="default"/>
        </w:rPr>
        <w:t>č. </w:t>
      </w:r>
      <w:r>
        <w:rPr>
          <w:rFonts w:hint="default"/>
        </w:rPr>
        <w:t>154/19</w:t>
      </w:r>
      <w:r w:rsidR="00001F65">
        <w:t>94 </w:t>
      </w:r>
      <w:r w:rsidR="007F2F9A">
        <w:t>Z. </w:t>
      </w:r>
      <w:r w:rsidR="00001F65">
        <w:rPr>
          <w:rFonts w:hint="default"/>
        </w:rPr>
        <w:t>z., zá</w:t>
      </w:r>
      <w:r w:rsidR="00001F65">
        <w:rPr>
          <w:rFonts w:hint="default"/>
        </w:rPr>
        <w:t>kona č. </w:t>
      </w:r>
      <w:r w:rsidR="00001F65">
        <w:rPr>
          <w:rFonts w:hint="default"/>
        </w:rPr>
        <w:t>198/2002 </w:t>
      </w:r>
      <w:r w:rsidR="007F2F9A">
        <w:t>Z. </w:t>
      </w:r>
      <w:r>
        <w:rPr>
          <w:rFonts w:hint="default"/>
        </w:rPr>
        <w:t>z., zá</w:t>
      </w:r>
      <w:r>
        <w:rPr>
          <w:rFonts w:hint="default"/>
        </w:rPr>
        <w:t>kona č. </w:t>
      </w:r>
      <w:r w:rsidR="00001F65">
        <w:t>515/2003 </w:t>
      </w:r>
      <w:r w:rsidR="00F8617A">
        <w:t>Z. </w:t>
      </w:r>
      <w:r>
        <w:rPr>
          <w:rFonts w:hint="default"/>
        </w:rPr>
        <w:t>z., zá</w:t>
      </w:r>
      <w:r>
        <w:rPr>
          <w:rFonts w:hint="default"/>
        </w:rPr>
        <w:t>kona č. </w:t>
      </w:r>
      <w:r w:rsidR="00001F65">
        <w:t>36/2005 </w:t>
      </w:r>
      <w:r w:rsidR="00F8617A">
        <w:t>Z. </w:t>
      </w:r>
      <w:r w:rsidRPr="00556DF2">
        <w:rPr>
          <w:rFonts w:hint="default"/>
        </w:rPr>
        <w:t>z., zá</w:t>
      </w:r>
      <w:r w:rsidRPr="00556DF2">
        <w:rPr>
          <w:rFonts w:hint="default"/>
        </w:rPr>
        <w:t xml:space="preserve">kona </w:t>
      </w:r>
      <w:r>
        <w:rPr>
          <w:rFonts w:hint="default"/>
        </w:rPr>
        <w:t>č. </w:t>
      </w:r>
      <w:r w:rsidR="00001F65">
        <w:t>13/2006 </w:t>
      </w:r>
      <w:r w:rsidR="00F8617A">
        <w:t>Z. </w:t>
      </w:r>
      <w:r>
        <w:rPr>
          <w:rFonts w:hint="default"/>
        </w:rPr>
        <w:t>z., zá</w:t>
      </w:r>
      <w:r>
        <w:rPr>
          <w:rFonts w:hint="default"/>
        </w:rPr>
        <w:t>kona č. </w:t>
      </w:r>
      <w:r w:rsidR="00001F65">
        <w:t>344/2007 </w:t>
      </w:r>
      <w:r w:rsidR="007F2F9A">
        <w:t>Z. </w:t>
      </w:r>
      <w:r w:rsidR="00C35A65">
        <w:rPr>
          <w:rFonts w:hint="default"/>
        </w:rPr>
        <w:t>z., zá</w:t>
      </w:r>
      <w:r w:rsidR="00C35A65">
        <w:rPr>
          <w:rFonts w:hint="default"/>
        </w:rPr>
        <w:t>kona č. </w:t>
      </w:r>
      <w:r w:rsidR="007F2F9A">
        <w:t>564/2008 Z. </w:t>
      </w:r>
      <w:r w:rsidR="00001F65">
        <w:rPr>
          <w:rFonts w:hint="default"/>
        </w:rPr>
        <w:t>z. a zá</w:t>
      </w:r>
      <w:r w:rsidR="00001F65">
        <w:rPr>
          <w:rFonts w:hint="default"/>
        </w:rPr>
        <w:t>kona č. </w:t>
      </w:r>
      <w:r w:rsidRPr="00556DF2">
        <w:t>204/20</w:t>
      </w:r>
      <w:r w:rsidR="00001F65">
        <w:t>11 </w:t>
      </w:r>
      <w:r w:rsidR="007F2F9A">
        <w:t>Z. </w:t>
      </w:r>
      <w:r w:rsidRPr="00556DF2">
        <w:t>z. sa </w:t>
      </w:r>
      <w:r w:rsidRPr="00556DF2">
        <w:rPr>
          <w:rFonts w:hint="default"/>
        </w:rPr>
        <w:t>dopĺň</w:t>
      </w:r>
      <w:r w:rsidRPr="00556DF2">
        <w:rPr>
          <w:rFonts w:hint="default"/>
        </w:rPr>
        <w:t>a takto:</w:t>
      </w:r>
    </w:p>
    <w:p w:rsidR="00B46AB5" w:rsidRPr="001D3E86" w:rsidP="00A93ECD">
      <w:pPr>
        <w:pStyle w:val="BodyText3"/>
        <w:numPr>
          <w:numId w:val="22"/>
        </w:numPr>
        <w:tabs>
          <w:tab w:val="left" w:pos="426"/>
        </w:tabs>
        <w:bidi w:val="0"/>
        <w:spacing w:before="240" w:after="120"/>
        <w:ind w:left="658" w:hanging="658"/>
      </w:pPr>
      <w:r w:rsidR="000A37EA">
        <w:t>V </w:t>
      </w:r>
      <w:r w:rsidR="000A37EA">
        <w:rPr>
          <w:rFonts w:hint="default"/>
        </w:rPr>
        <w:t>§ </w:t>
      </w:r>
      <w:r w:rsidRPr="00556DF2">
        <w:t>6 sa odsek</w:t>
      </w:r>
      <w:r w:rsidRPr="00556DF2">
        <w:rPr>
          <w:i/>
        </w:rPr>
        <w:t xml:space="preserve"> </w:t>
      </w:r>
      <w:r>
        <w:t xml:space="preserve">3 </w:t>
      </w:r>
      <w:r w:rsidRPr="00556DF2">
        <w:rPr>
          <w:rFonts w:hint="default"/>
        </w:rPr>
        <w:t>dopĺň</w:t>
      </w:r>
      <w:r w:rsidRPr="00556DF2">
        <w:rPr>
          <w:rFonts w:hint="default"/>
        </w:rPr>
        <w:t>a pí</w:t>
      </w:r>
      <w:r w:rsidRPr="00556DF2">
        <w:rPr>
          <w:rFonts w:hint="default"/>
        </w:rPr>
        <w:t>smenom h), ktoré</w:t>
      </w:r>
      <w:r w:rsidRPr="00556DF2">
        <w:rPr>
          <w:rFonts w:hint="default"/>
        </w:rPr>
        <w:t xml:space="preserve"> znie:</w:t>
      </w:r>
    </w:p>
    <w:p w:rsidR="00B46AB5" w:rsidRPr="00556DF2" w:rsidP="00381C25">
      <w:pPr>
        <w:pStyle w:val="BodyText3"/>
        <w:tabs>
          <w:tab w:val="right" w:pos="851"/>
        </w:tabs>
        <w:bidi w:val="0"/>
        <w:ind w:left="851" w:hanging="425"/>
        <w:rPr>
          <w:rFonts w:hint="default"/>
        </w:rPr>
      </w:pPr>
      <w:r w:rsidRPr="00556DF2">
        <w:rPr>
          <w:rFonts w:hint="default"/>
        </w:rPr>
        <w:t>„</w:t>
      </w:r>
      <w:r w:rsidRPr="00556DF2">
        <w:rPr>
          <w:rFonts w:hint="default"/>
        </w:rPr>
        <w:t>h)</w:t>
      </w:r>
      <w:r w:rsidR="00117B9F">
        <w:tab/>
      </w:r>
      <w:r w:rsidR="005A7364">
        <w:t xml:space="preserve"> </w:t>
      </w:r>
      <w:r w:rsidRPr="00556DF2">
        <w:rPr>
          <w:rFonts w:hint="default"/>
        </w:rPr>
        <w:t xml:space="preserve"> jedné</w:t>
      </w:r>
      <w:r w:rsidRPr="00556DF2">
        <w:rPr>
          <w:rFonts w:hint="default"/>
        </w:rPr>
        <w:t>ho z </w:t>
      </w:r>
      <w:r w:rsidRPr="00556DF2">
        <w:rPr>
          <w:rFonts w:hint="default"/>
        </w:rPr>
        <w:t>manž</w:t>
      </w:r>
      <w:r w:rsidRPr="00556DF2">
        <w:rPr>
          <w:rFonts w:hint="default"/>
        </w:rPr>
        <w:t>elov, ktorí</w:t>
      </w:r>
      <w:r w:rsidRPr="00556DF2">
        <w:rPr>
          <w:rFonts w:hint="default"/>
        </w:rPr>
        <w:t xml:space="preserve"> si pri uzavretí</w:t>
      </w:r>
      <w:r w:rsidRPr="00556DF2">
        <w:rPr>
          <w:rFonts w:hint="default"/>
        </w:rPr>
        <w:t xml:space="preserve"> manž</w:t>
      </w:r>
      <w:r w:rsidRPr="00556DF2">
        <w:rPr>
          <w:rFonts w:hint="default"/>
        </w:rPr>
        <w:t>elstva ponechali svoje</w:t>
      </w:r>
      <w:r>
        <w:t xml:space="preserve"> </w:t>
      </w:r>
      <w:r w:rsidRPr="00556DF2">
        <w:rPr>
          <w:rFonts w:hint="default"/>
        </w:rPr>
        <w:t>doterajš</w:t>
      </w:r>
      <w:r w:rsidRPr="00556DF2">
        <w:rPr>
          <w:rFonts w:hint="default"/>
        </w:rPr>
        <w:t>ie priezviská</w:t>
      </w:r>
      <w:r w:rsidRPr="00556DF2">
        <w:rPr>
          <w:rFonts w:hint="default"/>
        </w:rPr>
        <w:t>, a </w:t>
      </w:r>
      <w:r w:rsidRPr="00556DF2">
        <w:rPr>
          <w:rFonts w:hint="default"/>
        </w:rPr>
        <w:t>ktorý</w:t>
      </w:r>
      <w:r w:rsidRPr="00556DF2">
        <w:rPr>
          <w:rFonts w:hint="default"/>
        </w:rPr>
        <w:t xml:space="preserve"> ž</w:t>
      </w:r>
      <w:r w:rsidRPr="00556DF2">
        <w:rPr>
          <w:rFonts w:hint="default"/>
        </w:rPr>
        <w:t>iada k </w:t>
      </w:r>
      <w:r w:rsidRPr="00556DF2">
        <w:rPr>
          <w:rFonts w:hint="default"/>
        </w:rPr>
        <w:t>svojmu doterajš</w:t>
      </w:r>
      <w:r w:rsidRPr="00556DF2">
        <w:rPr>
          <w:rFonts w:hint="default"/>
        </w:rPr>
        <w:t>iemu priezvisku prijať</w:t>
      </w:r>
      <w:r>
        <w:t xml:space="preserve"> </w:t>
      </w:r>
      <w:r w:rsidRPr="00556DF2">
        <w:rPr>
          <w:rFonts w:hint="default"/>
        </w:rPr>
        <w:t>manž</w:t>
      </w:r>
      <w:r w:rsidRPr="00556DF2">
        <w:rPr>
          <w:rFonts w:hint="default"/>
        </w:rPr>
        <w:t>elovo priezvisko ako spoloč</w:t>
      </w:r>
      <w:r w:rsidRPr="00556DF2">
        <w:rPr>
          <w:rFonts w:hint="default"/>
        </w:rPr>
        <w:t>né</w:t>
      </w:r>
      <w:r w:rsidRPr="00556DF2">
        <w:rPr>
          <w:rFonts w:hint="default"/>
        </w:rPr>
        <w:t xml:space="preserve"> priezvisko; zmena priezvi</w:t>
      </w:r>
      <w:r w:rsidRPr="00556DF2">
        <w:rPr>
          <w:rFonts w:hint="default"/>
        </w:rPr>
        <w:t>sk</w:t>
      </w:r>
      <w:r>
        <w:rPr>
          <w:rFonts w:hint="default"/>
        </w:rPr>
        <w:t>a sa vzť</w:t>
      </w:r>
      <w:r>
        <w:rPr>
          <w:rFonts w:hint="default"/>
        </w:rPr>
        <w:t>ahuje</w:t>
      </w:r>
      <w:r w:rsidRPr="00556DF2">
        <w:rPr>
          <w:rFonts w:hint="default"/>
        </w:rPr>
        <w:t xml:space="preserve"> aj na priezvisko spoloč</w:t>
      </w:r>
      <w:r w:rsidRPr="00556DF2">
        <w:rPr>
          <w:rFonts w:hint="default"/>
        </w:rPr>
        <w:t>ný</w:t>
      </w:r>
      <w:r w:rsidRPr="00556DF2">
        <w:rPr>
          <w:rFonts w:hint="default"/>
        </w:rPr>
        <w:t>ch maloletý</w:t>
      </w:r>
      <w:r w:rsidRPr="00556DF2">
        <w:rPr>
          <w:rFonts w:hint="default"/>
        </w:rPr>
        <w:t>ch d</w:t>
      </w:r>
      <w:r>
        <w:rPr>
          <w:rFonts w:hint="default"/>
        </w:rPr>
        <w:t>etí</w:t>
      </w:r>
      <w:r>
        <w:rPr>
          <w:rFonts w:hint="default"/>
        </w:rPr>
        <w:t>, aj keď</w:t>
      </w:r>
      <w:r>
        <w:rPr>
          <w:rFonts w:hint="default"/>
        </w:rPr>
        <w:t xml:space="preserve"> neboli zahrnuté</w:t>
      </w:r>
      <w:r>
        <w:rPr>
          <w:rFonts w:hint="default"/>
        </w:rPr>
        <w:t xml:space="preserve"> do </w:t>
      </w:r>
      <w:r w:rsidRPr="00556DF2">
        <w:rPr>
          <w:rFonts w:hint="default"/>
        </w:rPr>
        <w:t>ž</w:t>
      </w:r>
      <w:r w:rsidRPr="00556DF2">
        <w:rPr>
          <w:rFonts w:hint="default"/>
        </w:rPr>
        <w:t>iadosti.“.</w:t>
      </w:r>
    </w:p>
    <w:p w:rsidR="00F8617A" w:rsidP="005A7364">
      <w:pPr>
        <w:pStyle w:val="BodyText3"/>
        <w:numPr>
          <w:numId w:val="22"/>
        </w:numPr>
        <w:tabs>
          <w:tab w:val="left" w:pos="426"/>
        </w:tabs>
        <w:bidi w:val="0"/>
        <w:spacing w:before="240"/>
        <w:ind w:left="426" w:hanging="426"/>
      </w:pPr>
      <w:r w:rsidR="000A37EA">
        <w:t>V </w:t>
      </w:r>
      <w:r w:rsidR="000A37EA">
        <w:rPr>
          <w:rFonts w:hint="default"/>
        </w:rPr>
        <w:t>§ </w:t>
      </w:r>
      <w:r w:rsidRPr="00556DF2" w:rsidR="00B46AB5">
        <w:rPr>
          <w:rFonts w:hint="default"/>
        </w:rPr>
        <w:t>9 sa na konci pripá</w:t>
      </w:r>
      <w:r w:rsidRPr="00556DF2" w:rsidR="00B46AB5">
        <w:rPr>
          <w:rFonts w:hint="default"/>
        </w:rPr>
        <w:t>ja tá</w:t>
      </w:r>
      <w:r w:rsidRPr="00556DF2" w:rsidR="00B46AB5">
        <w:rPr>
          <w:rFonts w:hint="default"/>
        </w:rPr>
        <w:t>to veta:</w:t>
      </w:r>
      <w:r w:rsidR="001D3E86">
        <w:t xml:space="preserve"> </w:t>
      </w:r>
      <w:r w:rsidRPr="00556DF2" w:rsidR="00B46AB5">
        <w:rPr>
          <w:rFonts w:hint="default"/>
        </w:rPr>
        <w:t>„</w:t>
      </w:r>
      <w:r w:rsidRPr="00556DF2" w:rsidR="00B46AB5">
        <w:rPr>
          <w:rFonts w:hint="default"/>
        </w:rPr>
        <w:t>Ak ide o zmenu mena alebo zmenu priezviska</w:t>
      </w:r>
      <w:r w:rsidR="00B46AB5">
        <w:rPr>
          <w:rFonts w:hint="default"/>
        </w:rPr>
        <w:t xml:space="preserve"> maloleté</w:t>
      </w:r>
      <w:r w:rsidR="00B46AB5">
        <w:rPr>
          <w:rFonts w:hint="default"/>
        </w:rPr>
        <w:t>ho, prí</w:t>
      </w:r>
      <w:r w:rsidR="00B46AB5">
        <w:rPr>
          <w:rFonts w:hint="default"/>
        </w:rPr>
        <w:t>sluš</w:t>
      </w:r>
      <w:r w:rsidR="00B46AB5">
        <w:rPr>
          <w:rFonts w:hint="default"/>
        </w:rPr>
        <w:t>ný</w:t>
      </w:r>
      <w:r w:rsidR="00B46AB5">
        <w:rPr>
          <w:rFonts w:hint="default"/>
        </w:rPr>
        <w:t xml:space="preserve"> je </w:t>
      </w:r>
      <w:r w:rsidRPr="00D50782" w:rsidR="00B46AB5">
        <w:rPr>
          <w:rFonts w:hint="default"/>
        </w:rPr>
        <w:t>okresný</w:t>
      </w:r>
      <w:r w:rsidRPr="00556DF2" w:rsidR="00B46AB5">
        <w:rPr>
          <w:rFonts w:hint="default"/>
        </w:rPr>
        <w:t xml:space="preserve"> ú</w:t>
      </w:r>
      <w:r w:rsidRPr="00556DF2" w:rsidR="00B46AB5">
        <w:rPr>
          <w:rFonts w:hint="default"/>
        </w:rPr>
        <w:t>rad podľ</w:t>
      </w:r>
      <w:r w:rsidRPr="00556DF2" w:rsidR="00B46AB5">
        <w:rPr>
          <w:rFonts w:hint="default"/>
        </w:rPr>
        <w:t>a trvalé</w:t>
      </w:r>
      <w:r w:rsidRPr="00556DF2" w:rsidR="00B46AB5">
        <w:rPr>
          <w:rFonts w:hint="default"/>
        </w:rPr>
        <w:t>ho pobytu zá</w:t>
      </w:r>
      <w:r w:rsidRPr="00556DF2" w:rsidR="00B46AB5">
        <w:rPr>
          <w:rFonts w:hint="default"/>
        </w:rPr>
        <w:t>konné</w:t>
      </w:r>
      <w:r w:rsidRPr="00556DF2" w:rsidR="00B46AB5">
        <w:rPr>
          <w:rFonts w:hint="default"/>
        </w:rPr>
        <w:t>ho zá</w:t>
      </w:r>
      <w:r w:rsidRPr="00556DF2" w:rsidR="00B46AB5">
        <w:rPr>
          <w:rFonts w:hint="default"/>
        </w:rPr>
        <w:t>s</w:t>
      </w:r>
      <w:r w:rsidRPr="00556DF2" w:rsidR="00B46AB5">
        <w:rPr>
          <w:rFonts w:hint="default"/>
        </w:rPr>
        <w:t>tupcu, ktorý</w:t>
      </w:r>
      <w:r w:rsidRPr="00556DF2" w:rsidR="00B46AB5">
        <w:rPr>
          <w:rFonts w:hint="default"/>
        </w:rPr>
        <w:t xml:space="preserve"> ž</w:t>
      </w:r>
      <w:r w:rsidRPr="00556DF2" w:rsidR="00B46AB5">
        <w:rPr>
          <w:rFonts w:hint="default"/>
        </w:rPr>
        <w:t>iadosť</w:t>
      </w:r>
      <w:r w:rsidRPr="00556DF2" w:rsidR="00B46AB5">
        <w:rPr>
          <w:rFonts w:hint="default"/>
        </w:rPr>
        <w:t xml:space="preserve"> podá</w:t>
      </w:r>
      <w:r w:rsidRPr="00556DF2" w:rsidR="00B46AB5">
        <w:rPr>
          <w:rFonts w:hint="default"/>
        </w:rPr>
        <w:t>va.“.</w:t>
      </w:r>
    </w:p>
    <w:p w:rsidR="00F8617A" w:rsidRPr="00556DF2" w:rsidP="00264A28">
      <w:pPr>
        <w:pStyle w:val="BodyText3"/>
        <w:numPr>
          <w:numId w:val="22"/>
        </w:numPr>
        <w:tabs>
          <w:tab w:val="left" w:pos="426"/>
        </w:tabs>
        <w:bidi w:val="0"/>
        <w:spacing w:before="240"/>
        <w:ind w:left="426" w:hanging="426"/>
      </w:pPr>
      <w:r w:rsidRPr="00D50782">
        <w:rPr>
          <w:rFonts w:hint="default"/>
        </w:rPr>
        <w:t>Slová</w:t>
      </w:r>
      <w:r w:rsidRPr="00D50782">
        <w:rPr>
          <w:rFonts w:hint="default"/>
        </w:rPr>
        <w:t xml:space="preserve"> „</w:t>
      </w:r>
      <w:r w:rsidRPr="00D50782">
        <w:rPr>
          <w:rFonts w:hint="default"/>
        </w:rPr>
        <w:t>obvodný</w:t>
      </w:r>
      <w:r w:rsidRPr="00D50782">
        <w:rPr>
          <w:rFonts w:hint="default"/>
        </w:rPr>
        <w:t xml:space="preserve"> ú</w:t>
      </w:r>
      <w:r w:rsidRPr="00D50782">
        <w:rPr>
          <w:rFonts w:hint="default"/>
        </w:rPr>
        <w:t>rad“</w:t>
      </w:r>
      <w:r w:rsidRPr="00D50782">
        <w:rPr>
          <w:rFonts w:hint="default"/>
        </w:rPr>
        <w:t xml:space="preserve"> vo vš</w:t>
      </w:r>
      <w:r w:rsidRPr="00D50782">
        <w:rPr>
          <w:rFonts w:hint="default"/>
        </w:rPr>
        <w:t>etký</w:t>
      </w:r>
      <w:r w:rsidRPr="00D50782">
        <w:rPr>
          <w:rFonts w:hint="default"/>
        </w:rPr>
        <w:t>ch tvaroch sa v celom texte zá</w:t>
      </w:r>
      <w:r w:rsidRPr="00D50782">
        <w:rPr>
          <w:rFonts w:hint="default"/>
        </w:rPr>
        <w:t>kona nahrá</w:t>
      </w:r>
      <w:r w:rsidRPr="00D50782">
        <w:rPr>
          <w:rFonts w:hint="default"/>
        </w:rPr>
        <w:t>dzajú</w:t>
      </w:r>
      <w:r w:rsidRPr="00D50782">
        <w:rPr>
          <w:rFonts w:hint="default"/>
        </w:rPr>
        <w:t xml:space="preserve"> slovami „</w:t>
      </w:r>
      <w:r w:rsidRPr="00D50782">
        <w:rPr>
          <w:rFonts w:hint="default"/>
        </w:rPr>
        <w:t>okresný</w:t>
      </w:r>
      <w:r w:rsidRPr="00D50782">
        <w:rPr>
          <w:rFonts w:hint="default"/>
        </w:rPr>
        <w:t xml:space="preserve"> ú</w:t>
      </w:r>
      <w:r w:rsidRPr="00D50782">
        <w:rPr>
          <w:rFonts w:hint="default"/>
        </w:rPr>
        <w:t>rad“</w:t>
      </w:r>
      <w:r w:rsidRPr="00D50782">
        <w:rPr>
          <w:rFonts w:hint="default"/>
        </w:rPr>
        <w:t xml:space="preserve"> v prí</w:t>
      </w:r>
      <w:r w:rsidRPr="00D50782">
        <w:rPr>
          <w:rFonts w:hint="default"/>
        </w:rPr>
        <w:t>sluš</w:t>
      </w:r>
      <w:r w:rsidRPr="00D50782">
        <w:rPr>
          <w:rFonts w:hint="default"/>
        </w:rPr>
        <w:t>nom tvare</w:t>
      </w:r>
      <w:r w:rsidRPr="00B46AB5">
        <w:rPr>
          <w:color w:val="FF0000"/>
        </w:rPr>
        <w:t>.</w:t>
      </w:r>
    </w:p>
    <w:p w:rsidR="00B46AB5" w:rsidP="00066ECC">
      <w:pPr>
        <w:bidi w:val="0"/>
        <w:jc w:val="center"/>
      </w:pPr>
    </w:p>
    <w:p w:rsidR="00E271A6" w:rsidP="00066ECC">
      <w:pPr>
        <w:bidi w:val="0"/>
        <w:jc w:val="center"/>
      </w:pPr>
    </w:p>
    <w:p w:rsidR="00B46AB5" w:rsidRPr="00117B9F" w:rsidP="00F8617A">
      <w:pPr>
        <w:bidi w:val="0"/>
        <w:jc w:val="center"/>
        <w:rPr>
          <w:rFonts w:hint="default"/>
          <w:b/>
          <w:sz w:val="24"/>
          <w:szCs w:val="24"/>
        </w:rPr>
      </w:pPr>
      <w:r w:rsidRPr="00117B9F">
        <w:rPr>
          <w:rFonts w:hint="default"/>
          <w:b/>
          <w:sz w:val="24"/>
          <w:szCs w:val="24"/>
        </w:rPr>
        <w:t>Č</w:t>
      </w:r>
      <w:r w:rsidRPr="00117B9F">
        <w:rPr>
          <w:rFonts w:hint="default"/>
          <w:b/>
          <w:sz w:val="24"/>
          <w:szCs w:val="24"/>
        </w:rPr>
        <w:t>l. III</w:t>
      </w:r>
    </w:p>
    <w:p w:rsidR="00B46AB5" w:rsidRPr="00556DF2" w:rsidP="00066ECC">
      <w:pPr>
        <w:bidi w:val="0"/>
        <w:jc w:val="center"/>
      </w:pPr>
    </w:p>
    <w:p w:rsidR="00B46AB5" w:rsidRPr="00556DF2" w:rsidP="00125CD2">
      <w:pPr>
        <w:pStyle w:val="BodyText3"/>
        <w:bidi w:val="0"/>
        <w:ind w:firstLine="709"/>
        <w:rPr>
          <w:rFonts w:hint="default"/>
        </w:rPr>
      </w:pPr>
      <w:r w:rsidR="001D3E86">
        <w:rPr>
          <w:rFonts w:hint="default"/>
        </w:rPr>
        <w:t>Zá</w:t>
      </w:r>
      <w:r w:rsidR="001D3E86">
        <w:rPr>
          <w:rFonts w:hint="default"/>
        </w:rPr>
        <w:t>kon </w:t>
      </w:r>
      <w:r w:rsidR="001D3E86">
        <w:rPr>
          <w:rFonts w:hint="default"/>
        </w:rPr>
        <w:t>č. </w:t>
      </w:r>
      <w:r w:rsidR="001D3E86">
        <w:rPr>
          <w:rFonts w:hint="default"/>
        </w:rPr>
        <w:t>36/2005 </w:t>
      </w:r>
      <w:r>
        <w:t>Z. </w:t>
      </w:r>
      <w:r w:rsidRPr="00556DF2">
        <w:t>z. o rodine a o zmene a </w:t>
      </w:r>
      <w:r w:rsidRPr="00556DF2">
        <w:rPr>
          <w:rFonts w:hint="default"/>
        </w:rPr>
        <w:t>doplnení</w:t>
      </w:r>
      <w:r w:rsidRPr="00556DF2">
        <w:rPr>
          <w:rFonts w:hint="default"/>
        </w:rPr>
        <w:t xml:space="preserve"> niektorý</w:t>
      </w:r>
      <w:r w:rsidRPr="00556DF2">
        <w:rPr>
          <w:rFonts w:hint="default"/>
        </w:rPr>
        <w:t>ch zá</w:t>
      </w:r>
      <w:r w:rsidRPr="00556DF2">
        <w:rPr>
          <w:rFonts w:hint="default"/>
        </w:rPr>
        <w:t>konov</w:t>
      </w:r>
      <w:r w:rsidR="000D5022">
        <w:t xml:space="preserve"> v </w:t>
      </w:r>
      <w:r w:rsidR="000D5022">
        <w:rPr>
          <w:rFonts w:hint="default"/>
        </w:rPr>
        <w:t>znení</w:t>
      </w:r>
      <w:r w:rsidR="000D5022">
        <w:rPr>
          <w:rFonts w:hint="default"/>
        </w:rPr>
        <w:t xml:space="preserve"> zá</w:t>
      </w:r>
      <w:r w:rsidR="000D5022">
        <w:rPr>
          <w:rFonts w:hint="default"/>
        </w:rPr>
        <w:t>kona č. </w:t>
      </w:r>
      <w:r w:rsidR="000D5022">
        <w:rPr>
          <w:rFonts w:hint="default"/>
        </w:rPr>
        <w:t>297/2005 </w:t>
      </w:r>
      <w:r>
        <w:t>Z. </w:t>
      </w:r>
      <w:r w:rsidRPr="00556DF2">
        <w:t xml:space="preserve">z., </w:t>
      </w:r>
      <w:r>
        <w:rPr>
          <w:rFonts w:hint="default"/>
        </w:rPr>
        <w:t>ná</w:t>
      </w:r>
      <w:r>
        <w:rPr>
          <w:rFonts w:hint="default"/>
        </w:rPr>
        <w:t>lezu Ú</w:t>
      </w:r>
      <w:r>
        <w:rPr>
          <w:rFonts w:hint="default"/>
        </w:rPr>
        <w:t>stavné</w:t>
      </w:r>
      <w:r>
        <w:rPr>
          <w:rFonts w:hint="default"/>
        </w:rPr>
        <w:t>ho sú</w:t>
      </w:r>
      <w:r>
        <w:rPr>
          <w:rFonts w:hint="default"/>
        </w:rPr>
        <w:t xml:space="preserve">du Slovenskej republiky </w:t>
      </w:r>
      <w:r w:rsidR="000D5022">
        <w:rPr>
          <w:rFonts w:hint="default"/>
        </w:rPr>
        <w:t>č. </w:t>
      </w:r>
      <w:r w:rsidR="001D3E86">
        <w:t>615/2006 </w:t>
      </w:r>
      <w:r w:rsidR="00AA3B98">
        <w:t>Z. </w:t>
      </w:r>
      <w:r>
        <w:rPr>
          <w:rFonts w:hint="default"/>
        </w:rPr>
        <w:t>z., zá</w:t>
      </w:r>
      <w:r>
        <w:rPr>
          <w:rFonts w:hint="default"/>
        </w:rPr>
        <w:t>kona č. </w:t>
      </w:r>
      <w:r w:rsidR="000D5022">
        <w:t>201/2008 </w:t>
      </w:r>
      <w:r w:rsidRPr="00556DF2">
        <w:t>Z</w:t>
      </w:r>
      <w:r w:rsidR="001D3E86">
        <w:t>. </w:t>
      </w:r>
      <w:r w:rsidR="001D3E86">
        <w:rPr>
          <w:rFonts w:hint="default"/>
        </w:rPr>
        <w:t>z., zá</w:t>
      </w:r>
      <w:r w:rsidR="001D3E86">
        <w:rPr>
          <w:rFonts w:hint="default"/>
        </w:rPr>
        <w:t>kona č. </w:t>
      </w:r>
      <w:r w:rsidR="001D3E86">
        <w:rPr>
          <w:rFonts w:hint="default"/>
        </w:rPr>
        <w:t>217/2010 </w:t>
      </w:r>
      <w:r>
        <w:t>Z. z.</w:t>
      </w:r>
      <w:r w:rsidRPr="00D50782">
        <w:t>,</w:t>
      </w:r>
      <w:r w:rsidR="00AA3B98">
        <w:t xml:space="preserve"> </w:t>
      </w:r>
      <w:r>
        <w:rPr>
          <w:rFonts w:hint="default"/>
        </w:rPr>
        <w:t>ná</w:t>
      </w:r>
      <w:r>
        <w:rPr>
          <w:rFonts w:hint="default"/>
        </w:rPr>
        <w:t>lezu Ú</w:t>
      </w:r>
      <w:r>
        <w:rPr>
          <w:rFonts w:hint="default"/>
        </w:rPr>
        <w:t>stavné</w:t>
      </w:r>
      <w:r>
        <w:rPr>
          <w:rFonts w:hint="default"/>
        </w:rPr>
        <w:t>ho sú</w:t>
      </w:r>
      <w:r>
        <w:rPr>
          <w:rFonts w:hint="default"/>
        </w:rPr>
        <w:t>du Slovenskej republiky č. </w:t>
      </w:r>
      <w:r w:rsidR="001D3E86">
        <w:t>290/2011 </w:t>
      </w:r>
      <w:r w:rsidR="00AA3B98">
        <w:t>Z. </w:t>
      </w:r>
      <w:r w:rsidRPr="00556DF2">
        <w:t>z.</w:t>
      </w:r>
      <w:r>
        <w:t xml:space="preserve"> </w:t>
      </w:r>
      <w:r w:rsidRPr="00D50782" w:rsidR="000D5022">
        <w:t>a </w:t>
      </w:r>
      <w:r w:rsidRPr="00D50782" w:rsidR="000D5022">
        <w:rPr>
          <w:rFonts w:hint="default"/>
        </w:rPr>
        <w:t>zá</w:t>
      </w:r>
      <w:r w:rsidRPr="00D50782" w:rsidR="000D5022">
        <w:rPr>
          <w:rFonts w:hint="default"/>
        </w:rPr>
        <w:t>kona č. </w:t>
      </w:r>
      <w:r w:rsidRPr="00D50782" w:rsidR="001D3E86">
        <w:t>125/2013 </w:t>
      </w:r>
      <w:r w:rsidRPr="00D50782">
        <w:t xml:space="preserve">Z. z. </w:t>
      </w:r>
      <w:r w:rsidRPr="00556DF2">
        <w:rPr>
          <w:rFonts w:hint="default"/>
        </w:rPr>
        <w:t>sa mení</w:t>
      </w:r>
      <w:r w:rsidRPr="00556DF2">
        <w:rPr>
          <w:rFonts w:hint="default"/>
        </w:rPr>
        <w:t xml:space="preserve"> a </w:t>
      </w:r>
      <w:r w:rsidRPr="00556DF2">
        <w:rPr>
          <w:rFonts w:hint="default"/>
        </w:rPr>
        <w:t>dopĺň</w:t>
      </w:r>
      <w:r w:rsidRPr="00556DF2">
        <w:rPr>
          <w:rFonts w:hint="default"/>
        </w:rPr>
        <w:t>a takto:</w:t>
      </w:r>
    </w:p>
    <w:p w:rsidR="00B46AB5" w:rsidRPr="00556DF2" w:rsidP="00264A28">
      <w:pPr>
        <w:pStyle w:val="BodyText3"/>
        <w:bidi w:val="0"/>
        <w:ind w:firstLine="426"/>
      </w:pPr>
    </w:p>
    <w:p w:rsidR="00B46AB5" w:rsidP="00264A28">
      <w:pPr>
        <w:pStyle w:val="BodyText3"/>
        <w:numPr>
          <w:ilvl w:val="1"/>
          <w:numId w:val="4"/>
        </w:numPr>
        <w:tabs>
          <w:tab w:val="clear" w:pos="360"/>
          <w:tab w:val="num" w:pos="426"/>
        </w:tabs>
        <w:bidi w:val="0"/>
        <w:ind w:left="426" w:hanging="426"/>
      </w:pPr>
      <w:r>
        <w:t>P</w:t>
      </w:r>
      <w:r w:rsidRPr="00556DF2">
        <w:rPr>
          <w:rFonts w:hint="default"/>
        </w:rPr>
        <w:t>ozná</w:t>
      </w:r>
      <w:r w:rsidRPr="00556DF2">
        <w:rPr>
          <w:rFonts w:hint="default"/>
        </w:rPr>
        <w:t>mk</w:t>
      </w:r>
      <w:r>
        <w:t>a</w:t>
      </w:r>
      <w:r w:rsidRPr="00556DF2">
        <w:t xml:space="preserve"> p</w:t>
      </w:r>
      <w:r w:rsidRPr="00556DF2">
        <w:rPr>
          <w:rFonts w:hint="default"/>
        </w:rPr>
        <w:t>od č</w:t>
      </w:r>
      <w:r w:rsidRPr="00556DF2">
        <w:rPr>
          <w:rFonts w:hint="default"/>
        </w:rPr>
        <w:t xml:space="preserve">iarou k odkazu 4 </w:t>
      </w:r>
      <w:r w:rsidR="009F32E3">
        <w:t>znie</w:t>
      </w:r>
      <w:r>
        <w:t>:</w:t>
      </w:r>
    </w:p>
    <w:p w:rsidR="00B46AB5" w:rsidRPr="00C41C5B" w:rsidP="008177FA">
      <w:pPr>
        <w:bidi w:val="0"/>
        <w:ind w:left="709" w:hanging="289"/>
        <w:jc w:val="both"/>
        <w:rPr>
          <w:sz w:val="24"/>
          <w:szCs w:val="24"/>
        </w:rPr>
      </w:pPr>
      <w:r w:rsidRPr="00C41C5B">
        <w:rPr>
          <w:rFonts w:hint="default"/>
          <w:sz w:val="24"/>
          <w:szCs w:val="24"/>
        </w:rPr>
        <w:t>„</w:t>
      </w:r>
      <w:r w:rsidRPr="00DB71B2">
        <w:rPr>
          <w:sz w:val="24"/>
          <w:szCs w:val="24"/>
          <w:vertAlign w:val="superscript"/>
        </w:rPr>
        <w:t>4)</w:t>
      </w:r>
      <w:r w:rsidR="00117B9F">
        <w:rPr>
          <w:sz w:val="24"/>
          <w:szCs w:val="24"/>
        </w:rPr>
        <w:tab/>
      </w:r>
      <w:r w:rsidR="009F32E3">
        <w:rPr>
          <w:rFonts w:hint="default"/>
          <w:sz w:val="24"/>
          <w:szCs w:val="24"/>
        </w:rPr>
        <w:t>§ </w:t>
      </w:r>
      <w:r w:rsidRPr="00C41C5B">
        <w:rPr>
          <w:sz w:val="24"/>
          <w:szCs w:val="24"/>
        </w:rPr>
        <w:t>27 a</w:t>
      </w:r>
      <w:r>
        <w:rPr>
          <w:sz w:val="24"/>
          <w:szCs w:val="24"/>
        </w:rPr>
        <w:t> </w:t>
      </w:r>
      <w:r w:rsidRPr="00C41C5B">
        <w:rPr>
          <w:sz w:val="24"/>
          <w:szCs w:val="24"/>
        </w:rPr>
        <w:t>28</w:t>
      </w:r>
      <w:r>
        <w:rPr>
          <w:rFonts w:hint="default"/>
          <w:sz w:val="24"/>
          <w:szCs w:val="24"/>
        </w:rPr>
        <w:t xml:space="preserve"> zá</w:t>
      </w:r>
      <w:r>
        <w:rPr>
          <w:rFonts w:hint="default"/>
          <w:sz w:val="24"/>
          <w:szCs w:val="24"/>
        </w:rPr>
        <w:t>kona Ná</w:t>
      </w:r>
      <w:r>
        <w:rPr>
          <w:rFonts w:hint="default"/>
          <w:sz w:val="24"/>
          <w:szCs w:val="24"/>
        </w:rPr>
        <w:t>rodn</w:t>
      </w:r>
      <w:r w:rsidR="00AA3B98">
        <w:rPr>
          <w:rFonts w:hint="default"/>
          <w:sz w:val="24"/>
          <w:szCs w:val="24"/>
        </w:rPr>
        <w:t>ej rady Slovenskej republiky č. </w:t>
      </w:r>
      <w:r w:rsidR="00AA3B98">
        <w:rPr>
          <w:rFonts w:hint="default"/>
          <w:sz w:val="24"/>
          <w:szCs w:val="24"/>
        </w:rPr>
        <w:t>154/1994 Z. </w:t>
      </w:r>
      <w:r>
        <w:rPr>
          <w:sz w:val="24"/>
          <w:szCs w:val="24"/>
        </w:rPr>
        <w:t>z. v </w:t>
      </w:r>
      <w:r>
        <w:rPr>
          <w:rFonts w:hint="default"/>
          <w:sz w:val="24"/>
          <w:szCs w:val="24"/>
        </w:rPr>
        <w:t>znení</w:t>
      </w:r>
      <w:r>
        <w:rPr>
          <w:rFonts w:hint="default"/>
          <w:sz w:val="24"/>
          <w:szCs w:val="24"/>
        </w:rPr>
        <w:t xml:space="preserve"> neskorší</w:t>
      </w:r>
      <w:r>
        <w:rPr>
          <w:rFonts w:hint="default"/>
          <w:sz w:val="24"/>
          <w:szCs w:val="24"/>
        </w:rPr>
        <w:t>ch predpisov.“.</w:t>
      </w:r>
    </w:p>
    <w:p w:rsidR="00B46AB5" w:rsidRPr="00556DF2" w:rsidP="00264A28">
      <w:pPr>
        <w:pStyle w:val="BodyText3"/>
        <w:bidi w:val="0"/>
        <w:ind w:firstLine="426"/>
      </w:pPr>
    </w:p>
    <w:p w:rsidR="00B46AB5" w:rsidRPr="001D3E86" w:rsidP="00A93ECD">
      <w:pPr>
        <w:pStyle w:val="BodyText3"/>
        <w:numPr>
          <w:ilvl w:val="1"/>
          <w:numId w:val="4"/>
        </w:numPr>
        <w:tabs>
          <w:tab w:val="clear" w:pos="360"/>
          <w:tab w:val="num" w:pos="426"/>
        </w:tabs>
        <w:bidi w:val="0"/>
        <w:spacing w:after="120"/>
        <w:ind w:left="425" w:hanging="425"/>
      </w:pPr>
      <w:r w:rsidR="000A37EA">
        <w:t>V </w:t>
      </w:r>
      <w:r w:rsidR="000D5022">
        <w:rPr>
          <w:rFonts w:hint="default"/>
        </w:rPr>
        <w:t>§ </w:t>
      </w:r>
      <w:r w:rsidRPr="00556DF2">
        <w:t>6 odsek 6 znie:</w:t>
      </w:r>
    </w:p>
    <w:p w:rsidR="00B46AB5" w:rsidRPr="00556DF2" w:rsidP="008177FA">
      <w:pPr>
        <w:bidi w:val="0"/>
        <w:ind w:left="426" w:firstLine="283"/>
        <w:jc w:val="both"/>
        <w:rPr>
          <w:rFonts w:hint="default"/>
          <w:sz w:val="24"/>
          <w:szCs w:val="24"/>
        </w:rPr>
      </w:pPr>
      <w:r w:rsidRPr="00556DF2">
        <w:rPr>
          <w:rFonts w:hint="default"/>
          <w:sz w:val="24"/>
          <w:szCs w:val="24"/>
        </w:rPr>
        <w:t>„</w:t>
      </w:r>
      <w:r>
        <w:rPr>
          <w:sz w:val="24"/>
          <w:szCs w:val="24"/>
        </w:rPr>
        <w:t>(</w:t>
      </w:r>
      <w:r w:rsidRPr="00556DF2">
        <w:rPr>
          <w:rFonts w:hint="default"/>
          <w:sz w:val="24"/>
          <w:szCs w:val="24"/>
        </w:rPr>
        <w:t>6) Snú</w:t>
      </w:r>
      <w:r w:rsidRPr="00556DF2">
        <w:rPr>
          <w:rFonts w:hint="default"/>
          <w:sz w:val="24"/>
          <w:szCs w:val="24"/>
        </w:rPr>
        <w:t>benec môž</w:t>
      </w:r>
      <w:r w:rsidRPr="00556DF2">
        <w:rPr>
          <w:rFonts w:hint="default"/>
          <w:sz w:val="24"/>
          <w:szCs w:val="24"/>
        </w:rPr>
        <w:t>e pož</w:t>
      </w:r>
      <w:r w:rsidRPr="00556DF2">
        <w:rPr>
          <w:rFonts w:hint="default"/>
          <w:sz w:val="24"/>
          <w:szCs w:val="24"/>
        </w:rPr>
        <w:t>iadať</w:t>
      </w:r>
      <w:r w:rsidRPr="00556DF2">
        <w:rPr>
          <w:rFonts w:hint="default"/>
          <w:sz w:val="24"/>
          <w:szCs w:val="24"/>
        </w:rPr>
        <w:t xml:space="preserve"> matrič</w:t>
      </w:r>
      <w:r w:rsidRPr="00556DF2">
        <w:rPr>
          <w:rFonts w:hint="default"/>
          <w:sz w:val="24"/>
          <w:szCs w:val="24"/>
        </w:rPr>
        <w:t>ný</w:t>
      </w:r>
      <w:r w:rsidRPr="00556DF2">
        <w:rPr>
          <w:rFonts w:hint="default"/>
          <w:sz w:val="24"/>
          <w:szCs w:val="24"/>
        </w:rPr>
        <w:t xml:space="preserve"> ú</w:t>
      </w:r>
      <w:r w:rsidRPr="00556DF2">
        <w:rPr>
          <w:rFonts w:hint="default"/>
          <w:sz w:val="24"/>
          <w:szCs w:val="24"/>
        </w:rPr>
        <w:t>ra</w:t>
      </w:r>
      <w:r>
        <w:rPr>
          <w:rFonts w:hint="default"/>
          <w:sz w:val="24"/>
          <w:szCs w:val="24"/>
        </w:rPr>
        <w:t>d alebo prí</w:t>
      </w:r>
      <w:r>
        <w:rPr>
          <w:rFonts w:hint="default"/>
          <w:sz w:val="24"/>
          <w:szCs w:val="24"/>
        </w:rPr>
        <w:t>sluš</w:t>
      </w:r>
      <w:r>
        <w:rPr>
          <w:rFonts w:hint="default"/>
          <w:sz w:val="24"/>
          <w:szCs w:val="24"/>
        </w:rPr>
        <w:t>ný</w:t>
      </w:r>
      <w:r>
        <w:rPr>
          <w:rFonts w:hint="default"/>
          <w:sz w:val="24"/>
          <w:szCs w:val="24"/>
        </w:rPr>
        <w:t xml:space="preserve"> orgá</w:t>
      </w:r>
      <w:r>
        <w:rPr>
          <w:rFonts w:hint="default"/>
          <w:sz w:val="24"/>
          <w:szCs w:val="24"/>
        </w:rPr>
        <w:t>n podľ</w:t>
      </w:r>
      <w:r>
        <w:rPr>
          <w:rFonts w:hint="default"/>
          <w:sz w:val="24"/>
          <w:szCs w:val="24"/>
        </w:rPr>
        <w:t>a § </w:t>
      </w:r>
      <w:r w:rsidRPr="00556DF2">
        <w:rPr>
          <w:sz w:val="24"/>
          <w:szCs w:val="24"/>
        </w:rPr>
        <w:t>3 o </w:t>
      </w:r>
      <w:r w:rsidRPr="00556DF2">
        <w:rPr>
          <w:rFonts w:hint="default"/>
          <w:sz w:val="24"/>
          <w:szCs w:val="24"/>
        </w:rPr>
        <w:t>upustenie predlož</w:t>
      </w:r>
      <w:r w:rsidRPr="00556DF2">
        <w:rPr>
          <w:rFonts w:hint="default"/>
          <w:sz w:val="24"/>
          <w:szCs w:val="24"/>
        </w:rPr>
        <w:t>enia z</w:t>
      </w:r>
      <w:r w:rsidRPr="00556DF2">
        <w:rPr>
          <w:rFonts w:hint="default"/>
          <w:sz w:val="24"/>
          <w:szCs w:val="24"/>
        </w:rPr>
        <w:t>á</w:t>
      </w:r>
      <w:r w:rsidRPr="00556DF2">
        <w:rPr>
          <w:rFonts w:hint="default"/>
          <w:sz w:val="24"/>
          <w:szCs w:val="24"/>
        </w:rPr>
        <w:t>konom ustanovený</w:t>
      </w:r>
      <w:r w:rsidRPr="00556DF2">
        <w:rPr>
          <w:rFonts w:hint="default"/>
          <w:sz w:val="24"/>
          <w:szCs w:val="24"/>
        </w:rPr>
        <w:t>ch dokladov podľ</w:t>
      </w:r>
      <w:r w:rsidRPr="00556DF2">
        <w:rPr>
          <w:rFonts w:hint="default"/>
          <w:sz w:val="24"/>
          <w:szCs w:val="24"/>
        </w:rPr>
        <w:t>a odseku 1, ak je ich zadováž</w:t>
      </w:r>
      <w:r w:rsidRPr="00556DF2">
        <w:rPr>
          <w:rFonts w:hint="default"/>
          <w:sz w:val="24"/>
          <w:szCs w:val="24"/>
        </w:rPr>
        <w:t>enie spojené</w:t>
      </w:r>
      <w:r w:rsidRPr="00556DF2">
        <w:rPr>
          <w:rFonts w:hint="default"/>
          <w:sz w:val="24"/>
          <w:szCs w:val="24"/>
        </w:rPr>
        <w:t xml:space="preserve"> s </w:t>
      </w:r>
      <w:r w:rsidRPr="00556DF2">
        <w:rPr>
          <w:rFonts w:hint="default"/>
          <w:sz w:val="24"/>
          <w:szCs w:val="24"/>
        </w:rPr>
        <w:t>ť</w:t>
      </w:r>
      <w:r w:rsidRPr="00556DF2">
        <w:rPr>
          <w:rFonts w:hint="default"/>
          <w:sz w:val="24"/>
          <w:szCs w:val="24"/>
        </w:rPr>
        <w:t>až</w:t>
      </w:r>
      <w:r w:rsidRPr="00556DF2">
        <w:rPr>
          <w:rFonts w:hint="default"/>
          <w:sz w:val="24"/>
          <w:szCs w:val="24"/>
        </w:rPr>
        <w:t>ko prekonateľ</w:t>
      </w:r>
      <w:r w:rsidRPr="00556DF2">
        <w:rPr>
          <w:rFonts w:hint="default"/>
          <w:sz w:val="24"/>
          <w:szCs w:val="24"/>
        </w:rPr>
        <w:t>nou prekáž</w:t>
      </w:r>
      <w:r w:rsidRPr="00556DF2">
        <w:rPr>
          <w:rFonts w:hint="default"/>
          <w:sz w:val="24"/>
          <w:szCs w:val="24"/>
        </w:rPr>
        <w:t>kou. Ž</w:t>
      </w:r>
      <w:r w:rsidRPr="00556DF2">
        <w:rPr>
          <w:rFonts w:hint="default"/>
          <w:sz w:val="24"/>
          <w:szCs w:val="24"/>
        </w:rPr>
        <w:t>iadosť</w:t>
      </w:r>
      <w:r w:rsidRPr="00556DF2">
        <w:rPr>
          <w:rFonts w:hint="default"/>
          <w:sz w:val="24"/>
          <w:szCs w:val="24"/>
        </w:rPr>
        <w:t xml:space="preserve"> musí</w:t>
      </w:r>
      <w:r w:rsidRPr="00556DF2">
        <w:rPr>
          <w:rFonts w:hint="default"/>
          <w:sz w:val="24"/>
          <w:szCs w:val="24"/>
        </w:rPr>
        <w:t xml:space="preserve"> byť</w:t>
      </w:r>
      <w:r w:rsidRPr="00556DF2">
        <w:rPr>
          <w:rFonts w:hint="default"/>
          <w:sz w:val="24"/>
          <w:szCs w:val="24"/>
        </w:rPr>
        <w:t xml:space="preserve"> pí</w:t>
      </w:r>
      <w:r w:rsidRPr="00556DF2">
        <w:rPr>
          <w:rFonts w:hint="default"/>
          <w:sz w:val="24"/>
          <w:szCs w:val="24"/>
        </w:rPr>
        <w:t>somná</w:t>
      </w:r>
      <w:r w:rsidRPr="00556DF2">
        <w:rPr>
          <w:rFonts w:hint="default"/>
          <w:sz w:val="24"/>
          <w:szCs w:val="24"/>
        </w:rPr>
        <w:t>, osobne podaná</w:t>
      </w:r>
      <w:r w:rsidRPr="00556DF2">
        <w:rPr>
          <w:rFonts w:hint="default"/>
          <w:sz w:val="24"/>
          <w:szCs w:val="24"/>
        </w:rPr>
        <w:t xml:space="preserve"> snú</w:t>
      </w:r>
      <w:r w:rsidRPr="00556DF2">
        <w:rPr>
          <w:rFonts w:hint="default"/>
          <w:sz w:val="24"/>
          <w:szCs w:val="24"/>
        </w:rPr>
        <w:t>bencom, podpí</w:t>
      </w:r>
      <w:r w:rsidRPr="00556DF2">
        <w:rPr>
          <w:rFonts w:hint="default"/>
          <w:sz w:val="24"/>
          <w:szCs w:val="24"/>
        </w:rPr>
        <w:t>saná</w:t>
      </w:r>
      <w:r w:rsidRPr="00556DF2">
        <w:rPr>
          <w:rFonts w:hint="default"/>
          <w:sz w:val="24"/>
          <w:szCs w:val="24"/>
        </w:rPr>
        <w:t xml:space="preserve"> snú</w:t>
      </w:r>
      <w:r w:rsidRPr="00556DF2">
        <w:rPr>
          <w:rFonts w:hint="default"/>
          <w:sz w:val="24"/>
          <w:szCs w:val="24"/>
        </w:rPr>
        <w:t>bencom a </w:t>
      </w:r>
      <w:r w:rsidRPr="00556DF2">
        <w:rPr>
          <w:rFonts w:hint="default"/>
          <w:sz w:val="24"/>
          <w:szCs w:val="24"/>
        </w:rPr>
        <w:t>podrobne odô</w:t>
      </w:r>
      <w:r w:rsidRPr="00556DF2">
        <w:rPr>
          <w:rFonts w:hint="default"/>
          <w:sz w:val="24"/>
          <w:szCs w:val="24"/>
        </w:rPr>
        <w:t>vodnená</w:t>
      </w:r>
      <w:r w:rsidRPr="00556DF2">
        <w:rPr>
          <w:rFonts w:hint="default"/>
          <w:sz w:val="24"/>
          <w:szCs w:val="24"/>
        </w:rPr>
        <w:t>. Matrič</w:t>
      </w:r>
      <w:r w:rsidRPr="00556DF2">
        <w:rPr>
          <w:rFonts w:hint="default"/>
          <w:sz w:val="24"/>
          <w:szCs w:val="24"/>
        </w:rPr>
        <w:t>ný</w:t>
      </w:r>
      <w:r w:rsidRPr="00556DF2">
        <w:rPr>
          <w:rFonts w:hint="default"/>
          <w:sz w:val="24"/>
          <w:szCs w:val="24"/>
        </w:rPr>
        <w:t xml:space="preserve"> ú</w:t>
      </w:r>
      <w:r w:rsidRPr="00556DF2">
        <w:rPr>
          <w:rFonts w:hint="default"/>
          <w:sz w:val="24"/>
          <w:szCs w:val="24"/>
        </w:rPr>
        <w:t>rad predkladá</w:t>
      </w:r>
      <w:r w:rsidRPr="00556DF2">
        <w:rPr>
          <w:rFonts w:hint="default"/>
          <w:sz w:val="24"/>
          <w:szCs w:val="24"/>
        </w:rPr>
        <w:t xml:space="preserve"> ž</w:t>
      </w:r>
      <w:r w:rsidRPr="00556DF2">
        <w:rPr>
          <w:rFonts w:hint="default"/>
          <w:sz w:val="24"/>
          <w:szCs w:val="24"/>
        </w:rPr>
        <w:t>iadosť</w:t>
      </w:r>
      <w:r w:rsidRPr="00556DF2">
        <w:rPr>
          <w:rFonts w:hint="default"/>
          <w:sz w:val="24"/>
          <w:szCs w:val="24"/>
        </w:rPr>
        <w:t xml:space="preserve"> s </w:t>
      </w:r>
      <w:r w:rsidRPr="00556DF2">
        <w:rPr>
          <w:rFonts w:hint="default"/>
          <w:sz w:val="24"/>
          <w:szCs w:val="24"/>
        </w:rPr>
        <w:t>podrobný</w:t>
      </w:r>
      <w:r w:rsidRPr="00556DF2">
        <w:rPr>
          <w:rFonts w:hint="default"/>
          <w:sz w:val="24"/>
          <w:szCs w:val="24"/>
        </w:rPr>
        <w:t>m stanovisk</w:t>
      </w:r>
      <w:r w:rsidRPr="00556DF2">
        <w:rPr>
          <w:rFonts w:hint="default"/>
          <w:sz w:val="24"/>
          <w:szCs w:val="24"/>
        </w:rPr>
        <w:t>o</w:t>
      </w:r>
      <w:r w:rsidRPr="00556DF2">
        <w:rPr>
          <w:rFonts w:hint="default"/>
          <w:sz w:val="24"/>
          <w:szCs w:val="24"/>
        </w:rPr>
        <w:t>m do piatich dní</w:t>
      </w:r>
      <w:r w:rsidRPr="00556DF2"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od jej doruč</w:t>
      </w:r>
      <w:r>
        <w:rPr>
          <w:rFonts w:hint="default"/>
          <w:sz w:val="24"/>
          <w:szCs w:val="24"/>
        </w:rPr>
        <w:t xml:space="preserve">enia na rozhodnutie </w:t>
      </w:r>
      <w:r w:rsidRPr="00D50782">
        <w:rPr>
          <w:rFonts w:hint="default"/>
          <w:sz w:val="24"/>
          <w:szCs w:val="24"/>
        </w:rPr>
        <w:t>okresné</w:t>
      </w:r>
      <w:r w:rsidRPr="00D50782">
        <w:rPr>
          <w:rFonts w:hint="default"/>
          <w:sz w:val="24"/>
          <w:szCs w:val="24"/>
        </w:rPr>
        <w:t>mu</w:t>
      </w:r>
      <w:r w:rsidRPr="00556DF2">
        <w:rPr>
          <w:rFonts w:hint="default"/>
          <w:sz w:val="24"/>
          <w:szCs w:val="24"/>
        </w:rPr>
        <w:t xml:space="preserve"> ú</w:t>
      </w:r>
      <w:r w:rsidRPr="00556DF2">
        <w:rPr>
          <w:rFonts w:hint="default"/>
          <w:sz w:val="24"/>
          <w:szCs w:val="24"/>
        </w:rPr>
        <w:t>radu, ktorý</w:t>
      </w:r>
      <w:r w:rsidRPr="00556DF2">
        <w:rPr>
          <w:rFonts w:hint="default"/>
          <w:sz w:val="24"/>
          <w:szCs w:val="24"/>
        </w:rPr>
        <w:t xml:space="preserve"> do piatich dní</w:t>
      </w:r>
      <w:r w:rsidRPr="00556DF2">
        <w:rPr>
          <w:rFonts w:hint="default"/>
          <w:sz w:val="24"/>
          <w:szCs w:val="24"/>
        </w:rPr>
        <w:t xml:space="preserve"> po jej doruč</w:t>
      </w:r>
      <w:r w:rsidRPr="00556DF2">
        <w:rPr>
          <w:rFonts w:hint="default"/>
          <w:sz w:val="24"/>
          <w:szCs w:val="24"/>
        </w:rPr>
        <w:t>ení</w:t>
      </w:r>
      <w:r w:rsidRPr="00556DF2">
        <w:rPr>
          <w:rFonts w:hint="default"/>
          <w:sz w:val="24"/>
          <w:szCs w:val="24"/>
        </w:rPr>
        <w:t xml:space="preserve"> o </w:t>
      </w:r>
      <w:r w:rsidRPr="00556DF2">
        <w:rPr>
          <w:rFonts w:hint="default"/>
          <w:sz w:val="24"/>
          <w:szCs w:val="24"/>
        </w:rPr>
        <w:t>nej rozhodne; matrič</w:t>
      </w:r>
      <w:r w:rsidRPr="00556DF2">
        <w:rPr>
          <w:rFonts w:hint="default"/>
          <w:sz w:val="24"/>
          <w:szCs w:val="24"/>
        </w:rPr>
        <w:t>ný</w:t>
      </w:r>
      <w:r w:rsidRPr="00556DF2">
        <w:rPr>
          <w:rFonts w:hint="default"/>
          <w:sz w:val="24"/>
          <w:szCs w:val="24"/>
        </w:rPr>
        <w:t xml:space="preserve"> ú</w:t>
      </w:r>
      <w:r w:rsidRPr="00556DF2">
        <w:rPr>
          <w:rFonts w:hint="default"/>
          <w:sz w:val="24"/>
          <w:szCs w:val="24"/>
        </w:rPr>
        <w:t>rad je tý</w:t>
      </w:r>
      <w:r w:rsidRPr="00556DF2">
        <w:rPr>
          <w:rFonts w:hint="default"/>
          <w:sz w:val="24"/>
          <w:szCs w:val="24"/>
        </w:rPr>
        <w:t>mto rozhodnutí</w:t>
      </w:r>
      <w:r w:rsidRPr="00556DF2">
        <w:rPr>
          <w:rFonts w:hint="default"/>
          <w:sz w:val="24"/>
          <w:szCs w:val="24"/>
        </w:rPr>
        <w:t>m viazaný</w:t>
      </w:r>
      <w:r w:rsidRPr="00556DF2">
        <w:rPr>
          <w:rFonts w:hint="default"/>
          <w:sz w:val="24"/>
          <w:szCs w:val="24"/>
        </w:rPr>
        <w:t>. Prí</w:t>
      </w:r>
      <w:r w:rsidRPr="00556DF2">
        <w:rPr>
          <w:rFonts w:hint="default"/>
          <w:sz w:val="24"/>
          <w:szCs w:val="24"/>
        </w:rPr>
        <w:t>sluš</w:t>
      </w:r>
      <w:r w:rsidRPr="00556DF2">
        <w:rPr>
          <w:rFonts w:hint="default"/>
          <w:sz w:val="24"/>
          <w:szCs w:val="24"/>
        </w:rPr>
        <w:t>ný</w:t>
      </w:r>
      <w:r w:rsidRPr="00556DF2">
        <w:rPr>
          <w:rFonts w:hint="default"/>
          <w:sz w:val="24"/>
          <w:szCs w:val="24"/>
        </w:rPr>
        <w:t xml:space="preserve"> orgá</w:t>
      </w:r>
      <w:r w:rsidRPr="00556DF2">
        <w:rPr>
          <w:rFonts w:hint="default"/>
          <w:sz w:val="24"/>
          <w:szCs w:val="24"/>
        </w:rPr>
        <w:t>n podľ</w:t>
      </w:r>
      <w:r w:rsidRPr="00556DF2">
        <w:rPr>
          <w:rFonts w:hint="default"/>
          <w:sz w:val="24"/>
          <w:szCs w:val="24"/>
        </w:rPr>
        <w:t>a §</w:t>
      </w:r>
      <w:r>
        <w:rPr>
          <w:sz w:val="24"/>
          <w:szCs w:val="24"/>
        </w:rPr>
        <w:t> </w:t>
      </w:r>
      <w:r w:rsidRPr="00556DF2">
        <w:rPr>
          <w:rFonts w:hint="default"/>
          <w:sz w:val="24"/>
          <w:szCs w:val="24"/>
        </w:rPr>
        <w:t>3 predkladá</w:t>
      </w:r>
      <w:r w:rsidRPr="00556DF2">
        <w:rPr>
          <w:rFonts w:hint="default"/>
          <w:sz w:val="24"/>
          <w:szCs w:val="24"/>
        </w:rPr>
        <w:t xml:space="preserve"> ž</w:t>
      </w:r>
      <w:r w:rsidRPr="00556DF2">
        <w:rPr>
          <w:rFonts w:hint="default"/>
          <w:sz w:val="24"/>
          <w:szCs w:val="24"/>
        </w:rPr>
        <w:t>iadosť</w:t>
      </w:r>
      <w:r w:rsidRPr="00556DF2">
        <w:rPr>
          <w:rFonts w:hint="default"/>
          <w:sz w:val="24"/>
          <w:szCs w:val="24"/>
        </w:rPr>
        <w:t xml:space="preserve"> s </w:t>
      </w:r>
      <w:r w:rsidRPr="00556DF2">
        <w:rPr>
          <w:rFonts w:hint="default"/>
          <w:sz w:val="24"/>
          <w:szCs w:val="24"/>
        </w:rPr>
        <w:t>podrobný</w:t>
      </w:r>
      <w:r w:rsidRPr="00556DF2">
        <w:rPr>
          <w:rFonts w:hint="default"/>
          <w:sz w:val="24"/>
          <w:szCs w:val="24"/>
        </w:rPr>
        <w:t>m stanoviskom na</w:t>
      </w:r>
      <w:r w:rsidR="00BA5568">
        <w:rPr>
          <w:sz w:val="24"/>
          <w:szCs w:val="24"/>
        </w:rPr>
        <w:t> </w:t>
      </w:r>
      <w:r w:rsidRPr="00556DF2">
        <w:rPr>
          <w:sz w:val="24"/>
          <w:szCs w:val="24"/>
        </w:rPr>
        <w:t>rozhodnutie Ministerst</w:t>
      </w:r>
      <w:r w:rsidRPr="00556DF2">
        <w:rPr>
          <w:rFonts w:hint="default"/>
          <w:sz w:val="24"/>
          <w:szCs w:val="24"/>
        </w:rPr>
        <w:t>vu vnú</w:t>
      </w:r>
      <w:r w:rsidRPr="00556DF2">
        <w:rPr>
          <w:rFonts w:hint="default"/>
          <w:sz w:val="24"/>
          <w:szCs w:val="24"/>
        </w:rPr>
        <w:t>tra Slovenskej republiky, ktoré</w:t>
      </w:r>
      <w:r w:rsidRPr="00556DF2">
        <w:rPr>
          <w:rFonts w:hint="default"/>
          <w:sz w:val="24"/>
          <w:szCs w:val="24"/>
        </w:rPr>
        <w:t xml:space="preserve"> do piatich dní</w:t>
      </w:r>
      <w:r w:rsidRPr="00556DF2">
        <w:rPr>
          <w:rFonts w:hint="default"/>
          <w:sz w:val="24"/>
          <w:szCs w:val="24"/>
        </w:rPr>
        <w:t xml:space="preserve"> od doruč</w:t>
      </w:r>
      <w:r w:rsidRPr="00556DF2">
        <w:rPr>
          <w:rFonts w:hint="default"/>
          <w:sz w:val="24"/>
          <w:szCs w:val="24"/>
        </w:rPr>
        <w:t>enia ž</w:t>
      </w:r>
      <w:r w:rsidRPr="00556DF2">
        <w:rPr>
          <w:rFonts w:hint="default"/>
          <w:sz w:val="24"/>
          <w:szCs w:val="24"/>
        </w:rPr>
        <w:t>iadosti o nej rozhodne;</w:t>
      </w:r>
      <w:r w:rsidR="00F8617A">
        <w:rPr>
          <w:rFonts w:hint="default"/>
          <w:sz w:val="24"/>
          <w:szCs w:val="24"/>
        </w:rPr>
        <w:t xml:space="preserve"> prí</w:t>
      </w:r>
      <w:r w:rsidR="00F8617A">
        <w:rPr>
          <w:rFonts w:hint="default"/>
          <w:sz w:val="24"/>
          <w:szCs w:val="24"/>
        </w:rPr>
        <w:t>sluš</w:t>
      </w:r>
      <w:r w:rsidR="00F8617A">
        <w:rPr>
          <w:rFonts w:hint="default"/>
          <w:sz w:val="24"/>
          <w:szCs w:val="24"/>
        </w:rPr>
        <w:t>ný</w:t>
      </w:r>
      <w:r w:rsidR="00F8617A">
        <w:rPr>
          <w:rFonts w:hint="default"/>
          <w:sz w:val="24"/>
          <w:szCs w:val="24"/>
        </w:rPr>
        <w:t xml:space="preserve"> orgá</w:t>
      </w:r>
      <w:r w:rsidR="00F8617A">
        <w:rPr>
          <w:rFonts w:hint="default"/>
          <w:sz w:val="24"/>
          <w:szCs w:val="24"/>
        </w:rPr>
        <w:t>n podľ</w:t>
      </w:r>
      <w:r w:rsidR="00F8617A">
        <w:rPr>
          <w:rFonts w:hint="default"/>
          <w:sz w:val="24"/>
          <w:szCs w:val="24"/>
        </w:rPr>
        <w:t>a § </w:t>
      </w:r>
      <w:r w:rsidRPr="00556DF2">
        <w:rPr>
          <w:rFonts w:hint="default"/>
          <w:sz w:val="24"/>
          <w:szCs w:val="24"/>
        </w:rPr>
        <w:t>3 je tý</w:t>
      </w:r>
      <w:r w:rsidRPr="00556DF2">
        <w:rPr>
          <w:rFonts w:hint="default"/>
          <w:sz w:val="24"/>
          <w:szCs w:val="24"/>
        </w:rPr>
        <w:t>mto rozhodnutí</w:t>
      </w:r>
      <w:r w:rsidRPr="00556DF2">
        <w:rPr>
          <w:rFonts w:hint="default"/>
          <w:sz w:val="24"/>
          <w:szCs w:val="24"/>
        </w:rPr>
        <w:t>m viazaný.“.</w:t>
      </w:r>
    </w:p>
    <w:p w:rsidR="00B46AB5" w:rsidRPr="00556DF2" w:rsidP="00264A28">
      <w:pPr>
        <w:pStyle w:val="BodyText3"/>
        <w:bidi w:val="0"/>
        <w:ind w:firstLine="426"/>
      </w:pPr>
    </w:p>
    <w:p w:rsidR="00B46AB5" w:rsidRPr="00556DF2" w:rsidP="00264A28">
      <w:pPr>
        <w:pStyle w:val="BodyText3"/>
        <w:numPr>
          <w:ilvl w:val="1"/>
          <w:numId w:val="4"/>
        </w:numPr>
        <w:tabs>
          <w:tab w:val="clear" w:pos="360"/>
          <w:tab w:val="num" w:pos="426"/>
        </w:tabs>
        <w:bidi w:val="0"/>
        <w:ind w:left="426" w:hanging="426"/>
      </w:pPr>
      <w:r w:rsidR="00034C8D">
        <w:rPr>
          <w:rFonts w:hint="default"/>
        </w:rPr>
        <w:t>Za § </w:t>
      </w:r>
      <w:r>
        <w:t>110</w:t>
      </w:r>
      <w:r w:rsidR="00034C8D">
        <w:rPr>
          <w:rFonts w:hint="default"/>
        </w:rPr>
        <w:t xml:space="preserve"> sa vkladá</w:t>
      </w:r>
      <w:r w:rsidR="00034C8D">
        <w:rPr>
          <w:rFonts w:hint="default"/>
        </w:rPr>
        <w:t xml:space="preserve"> § </w:t>
      </w:r>
      <w:r>
        <w:t>110</w:t>
      </w:r>
      <w:r w:rsidR="009F32E3">
        <w:rPr>
          <w:rFonts w:hint="default"/>
        </w:rPr>
        <w:t>a ktorý</w:t>
      </w:r>
      <w:r w:rsidR="009F32E3">
        <w:rPr>
          <w:rFonts w:hint="default"/>
        </w:rPr>
        <w:t xml:space="preserve"> znie:</w:t>
      </w:r>
    </w:p>
    <w:p w:rsidR="00B46AB5" w:rsidRPr="00556DF2" w:rsidP="00A93ECD">
      <w:pPr>
        <w:bidi w:val="0"/>
        <w:spacing w:after="120"/>
        <w:jc w:val="center"/>
        <w:rPr>
          <w:sz w:val="24"/>
          <w:szCs w:val="24"/>
        </w:rPr>
      </w:pPr>
      <w:r w:rsidRPr="00556DF2">
        <w:rPr>
          <w:rFonts w:hint="default"/>
          <w:sz w:val="24"/>
          <w:szCs w:val="24"/>
        </w:rPr>
        <w:t>„</w:t>
      </w:r>
      <w:r>
        <w:rPr>
          <w:rFonts w:hint="default"/>
          <w:sz w:val="24"/>
          <w:szCs w:val="24"/>
        </w:rPr>
        <w:t>§</w:t>
      </w:r>
      <w:r w:rsidRPr="00556DF2">
        <w:rPr>
          <w:sz w:val="24"/>
          <w:szCs w:val="24"/>
        </w:rPr>
        <w:t xml:space="preserve"> </w:t>
      </w:r>
      <w:r>
        <w:rPr>
          <w:sz w:val="24"/>
          <w:szCs w:val="24"/>
        </w:rPr>
        <w:t>110</w:t>
      </w:r>
      <w:r w:rsidR="009F32E3">
        <w:rPr>
          <w:sz w:val="24"/>
          <w:szCs w:val="24"/>
        </w:rPr>
        <w:t>a</w:t>
      </w:r>
    </w:p>
    <w:p w:rsidR="00B46AB5" w:rsidRPr="00556DF2" w:rsidP="00264A28">
      <w:pPr>
        <w:bidi w:val="0"/>
        <w:ind w:left="426" w:firstLine="283"/>
        <w:jc w:val="both"/>
        <w:rPr>
          <w:sz w:val="24"/>
          <w:szCs w:val="24"/>
        </w:rPr>
      </w:pPr>
      <w:r w:rsidR="00F8617A">
        <w:rPr>
          <w:rFonts w:hint="default"/>
          <w:sz w:val="24"/>
          <w:szCs w:val="24"/>
        </w:rPr>
        <w:t>Na konanie podľ</w:t>
      </w:r>
      <w:r w:rsidR="00F8617A">
        <w:rPr>
          <w:rFonts w:hint="default"/>
          <w:sz w:val="24"/>
          <w:szCs w:val="24"/>
        </w:rPr>
        <w:t>a § </w:t>
      </w:r>
      <w:r w:rsidRPr="00556DF2">
        <w:rPr>
          <w:sz w:val="24"/>
          <w:szCs w:val="24"/>
        </w:rPr>
        <w:t>4</w:t>
      </w:r>
      <w:r w:rsidR="00800A26">
        <w:rPr>
          <w:sz w:val="24"/>
          <w:szCs w:val="24"/>
        </w:rPr>
        <w:t> </w:t>
      </w:r>
      <w:r w:rsidRPr="00556DF2">
        <w:rPr>
          <w:sz w:val="24"/>
          <w:szCs w:val="24"/>
        </w:rPr>
        <w:t>ods.</w:t>
      </w:r>
      <w:r w:rsidR="00F8617A">
        <w:rPr>
          <w:sz w:val="24"/>
          <w:szCs w:val="24"/>
        </w:rPr>
        <w:t> </w:t>
      </w:r>
      <w:r w:rsidRPr="00556DF2">
        <w:rPr>
          <w:sz w:val="24"/>
          <w:szCs w:val="24"/>
        </w:rPr>
        <w:t>2,</w:t>
      </w:r>
      <w:r w:rsidR="00F8617A">
        <w:rPr>
          <w:rFonts w:hint="default"/>
          <w:sz w:val="24"/>
          <w:szCs w:val="24"/>
        </w:rPr>
        <w:t xml:space="preserve"> § </w:t>
      </w:r>
      <w:r w:rsidR="00800A26">
        <w:rPr>
          <w:sz w:val="24"/>
          <w:szCs w:val="24"/>
        </w:rPr>
        <w:t>6 </w:t>
      </w:r>
      <w:r w:rsidRPr="00556DF2">
        <w:rPr>
          <w:sz w:val="24"/>
          <w:szCs w:val="24"/>
        </w:rPr>
        <w:t>ods.</w:t>
      </w:r>
      <w:r w:rsidR="00F8617A">
        <w:rPr>
          <w:sz w:val="24"/>
          <w:szCs w:val="24"/>
        </w:rPr>
        <w:t> </w:t>
      </w:r>
      <w:r w:rsidRPr="00556DF2">
        <w:rPr>
          <w:sz w:val="24"/>
          <w:szCs w:val="24"/>
        </w:rPr>
        <w:t>6 a</w:t>
      </w:r>
      <w:r w:rsidR="00F8617A">
        <w:rPr>
          <w:rFonts w:hint="default"/>
          <w:sz w:val="24"/>
          <w:szCs w:val="24"/>
        </w:rPr>
        <w:t xml:space="preserve"> § </w:t>
      </w:r>
      <w:r w:rsidRPr="00556DF2">
        <w:rPr>
          <w:sz w:val="24"/>
          <w:szCs w:val="24"/>
        </w:rPr>
        <w:t>8</w:t>
      </w:r>
      <w:r w:rsidR="00800A26">
        <w:rPr>
          <w:sz w:val="24"/>
          <w:szCs w:val="24"/>
        </w:rPr>
        <w:t> </w:t>
      </w:r>
      <w:r w:rsidRPr="00556DF2">
        <w:rPr>
          <w:sz w:val="24"/>
          <w:szCs w:val="24"/>
        </w:rPr>
        <w:t>ods.</w:t>
      </w:r>
      <w:r w:rsidR="00F8617A">
        <w:rPr>
          <w:sz w:val="24"/>
          <w:szCs w:val="24"/>
        </w:rPr>
        <w:t> </w:t>
      </w:r>
      <w:r w:rsidRPr="00556DF2">
        <w:rPr>
          <w:sz w:val="24"/>
          <w:szCs w:val="24"/>
        </w:rPr>
        <w:t>1 sa n</w:t>
      </w:r>
      <w:r w:rsidRPr="00556DF2">
        <w:rPr>
          <w:rFonts w:hint="default"/>
          <w:sz w:val="24"/>
          <w:szCs w:val="24"/>
        </w:rPr>
        <w:t>evzť</w:t>
      </w:r>
      <w:r w:rsidRPr="00556DF2">
        <w:rPr>
          <w:rFonts w:hint="default"/>
          <w:sz w:val="24"/>
          <w:szCs w:val="24"/>
        </w:rPr>
        <w:t>ahuje vš</w:t>
      </w:r>
      <w:r w:rsidRPr="00556DF2">
        <w:rPr>
          <w:rFonts w:hint="default"/>
          <w:sz w:val="24"/>
          <w:szCs w:val="24"/>
        </w:rPr>
        <w:t>eobecný</w:t>
      </w:r>
      <w:r w:rsidRPr="00556DF2">
        <w:rPr>
          <w:rFonts w:hint="default"/>
          <w:sz w:val="24"/>
          <w:szCs w:val="24"/>
        </w:rPr>
        <w:t xml:space="preserve"> predpis o </w:t>
      </w:r>
      <w:r w:rsidRPr="00556DF2">
        <w:rPr>
          <w:rFonts w:hint="default"/>
          <w:sz w:val="24"/>
          <w:szCs w:val="24"/>
        </w:rPr>
        <w:t>sprá</w:t>
      </w:r>
      <w:r w:rsidRPr="00556DF2">
        <w:rPr>
          <w:rFonts w:hint="default"/>
          <w:sz w:val="24"/>
          <w:szCs w:val="24"/>
        </w:rPr>
        <w:t>vnom konaní</w:t>
      </w:r>
      <w:r w:rsidR="00C35A65">
        <w:rPr>
          <w:sz w:val="24"/>
          <w:szCs w:val="24"/>
        </w:rPr>
        <w:t>.</w:t>
      </w:r>
      <w:r w:rsidRPr="00556DF2">
        <w:rPr>
          <w:sz w:val="24"/>
          <w:szCs w:val="24"/>
          <w:vertAlign w:val="superscript"/>
        </w:rPr>
        <w:t>4a)</w:t>
      </w:r>
      <w:r w:rsidRPr="00001F65">
        <w:rPr>
          <w:rFonts w:hint="default"/>
          <w:sz w:val="24"/>
          <w:szCs w:val="24"/>
        </w:rPr>
        <w:t>“.</w:t>
      </w:r>
    </w:p>
    <w:p w:rsidR="00B46AB5" w:rsidRPr="00556DF2" w:rsidP="00264A28">
      <w:pPr>
        <w:pStyle w:val="BodyText3"/>
        <w:bidi w:val="0"/>
        <w:ind w:firstLine="426"/>
      </w:pPr>
    </w:p>
    <w:p w:rsidR="00B46AB5" w:rsidRPr="00556DF2" w:rsidP="00264A28">
      <w:pPr>
        <w:bidi w:val="0"/>
        <w:ind w:left="426"/>
        <w:jc w:val="both"/>
        <w:rPr>
          <w:sz w:val="24"/>
          <w:szCs w:val="24"/>
        </w:rPr>
      </w:pPr>
      <w:r w:rsidRPr="00556DF2">
        <w:rPr>
          <w:rFonts w:hint="default"/>
          <w:sz w:val="24"/>
          <w:szCs w:val="24"/>
        </w:rPr>
        <w:t>Pozná</w:t>
      </w:r>
      <w:r w:rsidRPr="00556DF2">
        <w:rPr>
          <w:rFonts w:hint="default"/>
          <w:sz w:val="24"/>
          <w:szCs w:val="24"/>
        </w:rPr>
        <w:t>m</w:t>
      </w:r>
      <w:r w:rsidR="009F32E3">
        <w:rPr>
          <w:rFonts w:hint="default"/>
          <w:sz w:val="24"/>
          <w:szCs w:val="24"/>
        </w:rPr>
        <w:t>ka pod č</w:t>
      </w:r>
      <w:r w:rsidR="009F32E3">
        <w:rPr>
          <w:rFonts w:hint="default"/>
          <w:sz w:val="24"/>
          <w:szCs w:val="24"/>
        </w:rPr>
        <w:t>iarou k odkazu 4a znie:</w:t>
      </w:r>
    </w:p>
    <w:p w:rsidR="00B46AB5" w:rsidRPr="00556DF2" w:rsidP="00264A28">
      <w:pPr>
        <w:bidi w:val="0"/>
        <w:ind w:left="426"/>
        <w:jc w:val="both"/>
        <w:rPr>
          <w:rFonts w:hint="default"/>
          <w:sz w:val="24"/>
          <w:szCs w:val="24"/>
        </w:rPr>
      </w:pPr>
      <w:r w:rsidRPr="00556DF2">
        <w:rPr>
          <w:rFonts w:hint="default"/>
          <w:sz w:val="24"/>
          <w:szCs w:val="24"/>
        </w:rPr>
        <w:t>„</w:t>
      </w:r>
      <w:r w:rsidRPr="00DB71B2">
        <w:rPr>
          <w:sz w:val="24"/>
          <w:szCs w:val="24"/>
          <w:vertAlign w:val="superscript"/>
        </w:rPr>
        <w:t>4a)</w:t>
      </w:r>
      <w:r w:rsidR="00264A28">
        <w:rPr>
          <w:sz w:val="24"/>
          <w:szCs w:val="24"/>
        </w:rPr>
        <w:t> </w:t>
      </w:r>
      <w:r w:rsidR="009F32E3">
        <w:rPr>
          <w:rFonts w:hint="default"/>
          <w:sz w:val="24"/>
          <w:szCs w:val="24"/>
        </w:rPr>
        <w:t>Zá</w:t>
      </w:r>
      <w:r w:rsidR="009F32E3">
        <w:rPr>
          <w:rFonts w:hint="default"/>
          <w:sz w:val="24"/>
          <w:szCs w:val="24"/>
        </w:rPr>
        <w:t>kon </w:t>
      </w:r>
      <w:r w:rsidRPr="00556DF2">
        <w:rPr>
          <w:rFonts w:hint="default"/>
          <w:sz w:val="24"/>
          <w:szCs w:val="24"/>
        </w:rPr>
        <w:t>č.</w:t>
      </w:r>
      <w:r w:rsidR="00F8617A">
        <w:rPr>
          <w:sz w:val="24"/>
          <w:szCs w:val="24"/>
        </w:rPr>
        <w:t> </w:t>
      </w:r>
      <w:r w:rsidR="00F8617A">
        <w:rPr>
          <w:sz w:val="24"/>
          <w:szCs w:val="24"/>
        </w:rPr>
        <w:t>71/1967 </w:t>
      </w:r>
      <w:r w:rsidRPr="00556DF2">
        <w:rPr>
          <w:sz w:val="24"/>
          <w:szCs w:val="24"/>
        </w:rPr>
        <w:t>Zb. o </w:t>
      </w:r>
      <w:r w:rsidRPr="00556DF2">
        <w:rPr>
          <w:rFonts w:hint="default"/>
          <w:sz w:val="24"/>
          <w:szCs w:val="24"/>
        </w:rPr>
        <w:t>sprá</w:t>
      </w:r>
      <w:r w:rsidRPr="00556DF2">
        <w:rPr>
          <w:rFonts w:hint="default"/>
          <w:sz w:val="24"/>
          <w:szCs w:val="24"/>
        </w:rPr>
        <w:t>vnom konaní</w:t>
      </w:r>
      <w:r w:rsidRPr="00556DF2">
        <w:rPr>
          <w:rFonts w:hint="default"/>
          <w:sz w:val="24"/>
          <w:szCs w:val="24"/>
        </w:rPr>
        <w:t xml:space="preserve"> (sprá</w:t>
      </w:r>
      <w:r w:rsidRPr="00556DF2">
        <w:rPr>
          <w:rFonts w:hint="default"/>
          <w:sz w:val="24"/>
          <w:szCs w:val="24"/>
        </w:rPr>
        <w:t>vny poriadok) v </w:t>
      </w:r>
      <w:r w:rsidRPr="00556DF2">
        <w:rPr>
          <w:rFonts w:hint="default"/>
          <w:sz w:val="24"/>
          <w:szCs w:val="24"/>
        </w:rPr>
        <w:t>znení</w:t>
      </w:r>
      <w:r w:rsidRPr="00556DF2">
        <w:rPr>
          <w:rFonts w:hint="default"/>
          <w:sz w:val="24"/>
          <w:szCs w:val="24"/>
        </w:rPr>
        <w:t xml:space="preserve"> neskorší</w:t>
      </w:r>
      <w:r w:rsidRPr="00556DF2">
        <w:rPr>
          <w:rFonts w:hint="default"/>
          <w:sz w:val="24"/>
          <w:szCs w:val="24"/>
        </w:rPr>
        <w:t>ch predpisov</w:t>
      </w:r>
      <w:r>
        <w:rPr>
          <w:sz w:val="24"/>
          <w:szCs w:val="24"/>
        </w:rPr>
        <w:t>.</w:t>
      </w:r>
      <w:r w:rsidRPr="00556DF2">
        <w:rPr>
          <w:rFonts w:hint="default"/>
          <w:sz w:val="24"/>
          <w:szCs w:val="24"/>
        </w:rPr>
        <w:t>“.</w:t>
      </w:r>
    </w:p>
    <w:p w:rsidR="00B46AB5" w:rsidRPr="00556DF2" w:rsidP="00D83A80">
      <w:pPr>
        <w:bidi w:val="0"/>
        <w:jc w:val="center"/>
      </w:pPr>
    </w:p>
    <w:p w:rsidR="00B46AB5" w:rsidP="00C95F70">
      <w:pPr>
        <w:bidi w:val="0"/>
        <w:jc w:val="center"/>
        <w:rPr>
          <w:b/>
          <w:sz w:val="24"/>
          <w:szCs w:val="24"/>
        </w:rPr>
      </w:pPr>
      <w:r w:rsidRPr="00117B9F">
        <w:rPr>
          <w:rFonts w:hint="default"/>
          <w:b/>
          <w:sz w:val="24"/>
          <w:szCs w:val="24"/>
        </w:rPr>
        <w:t>Č</w:t>
      </w:r>
      <w:r w:rsidRPr="00117B9F">
        <w:rPr>
          <w:rFonts w:hint="default"/>
          <w:b/>
          <w:sz w:val="24"/>
          <w:szCs w:val="24"/>
        </w:rPr>
        <w:t>l. IV</w:t>
      </w:r>
    </w:p>
    <w:p w:rsidR="00C95F70" w:rsidRPr="00D83A80" w:rsidP="00C95F70">
      <w:pPr>
        <w:bidi w:val="0"/>
        <w:jc w:val="center"/>
      </w:pPr>
    </w:p>
    <w:p w:rsidR="00692217" w:rsidRPr="00F8617A" w:rsidP="00264A28">
      <w:pPr>
        <w:bidi w:val="0"/>
        <w:ind w:left="426"/>
        <w:jc w:val="both"/>
        <w:rPr>
          <w:sz w:val="24"/>
          <w:szCs w:val="24"/>
        </w:rPr>
      </w:pPr>
      <w:r w:rsidRPr="00C41C5B" w:rsidR="00B46AB5">
        <w:rPr>
          <w:rFonts w:hint="default"/>
          <w:sz w:val="24"/>
          <w:szCs w:val="24"/>
        </w:rPr>
        <w:t>Tento zá</w:t>
      </w:r>
      <w:r w:rsidRPr="00C41C5B" w:rsidR="00B46AB5">
        <w:rPr>
          <w:rFonts w:hint="default"/>
          <w:sz w:val="24"/>
          <w:szCs w:val="24"/>
        </w:rPr>
        <w:t>kon nadobú</w:t>
      </w:r>
      <w:r w:rsidRPr="00C41C5B" w:rsidR="00B46AB5">
        <w:rPr>
          <w:rFonts w:hint="default"/>
          <w:sz w:val="24"/>
          <w:szCs w:val="24"/>
        </w:rPr>
        <w:t>da úč</w:t>
      </w:r>
      <w:r w:rsidRPr="00C41C5B" w:rsidR="00B46AB5">
        <w:rPr>
          <w:rFonts w:hint="default"/>
          <w:sz w:val="24"/>
          <w:szCs w:val="24"/>
        </w:rPr>
        <w:t>innosť</w:t>
      </w:r>
      <w:r w:rsidRPr="00C41C5B" w:rsidR="00B46AB5">
        <w:rPr>
          <w:rFonts w:hint="default"/>
          <w:sz w:val="24"/>
          <w:szCs w:val="24"/>
        </w:rPr>
        <w:t xml:space="preserve"> </w:t>
      </w:r>
      <w:r w:rsidRPr="00D50782" w:rsidR="00B46AB5">
        <w:rPr>
          <w:sz w:val="24"/>
          <w:szCs w:val="24"/>
        </w:rPr>
        <w:t xml:space="preserve">1. </w:t>
      </w:r>
      <w:r w:rsidR="004A061E">
        <w:rPr>
          <w:rFonts w:hint="default"/>
          <w:sz w:val="24"/>
          <w:szCs w:val="24"/>
        </w:rPr>
        <w:t>októ</w:t>
      </w:r>
      <w:r w:rsidR="004A061E">
        <w:rPr>
          <w:rFonts w:hint="default"/>
          <w:sz w:val="24"/>
          <w:szCs w:val="24"/>
        </w:rPr>
        <w:t>bra</w:t>
      </w:r>
      <w:r w:rsidRPr="00D50782" w:rsidR="00B91B73">
        <w:rPr>
          <w:sz w:val="24"/>
          <w:szCs w:val="24"/>
        </w:rPr>
        <w:t xml:space="preserve"> 2015</w:t>
      </w:r>
      <w:r w:rsidR="00F8617A">
        <w:rPr>
          <w:sz w:val="24"/>
          <w:szCs w:val="24"/>
        </w:rPr>
        <w:t>.</w:t>
      </w:r>
    </w:p>
    <w:sectPr w:rsidSect="00BB2C89">
      <w:footerReference w:type="even" r:id="rId5"/>
      <w:footerReference w:type="default" r:id="rId6"/>
      <w:pgSz w:w="11907" w:h="16840" w:code="9"/>
      <w:pgMar w:top="1469" w:right="1134" w:bottom="1418" w:left="1418" w:header="425" w:footer="703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0C" w:rsidP="00B343A8">
    <w:pPr>
      <w:pStyle w:val="Footer"/>
      <w:framePr w:wrap="around" w:vAnchor="text" w:hAnchor="margin" w:xAlign="center"/>
      <w:bidi w:val="0"/>
      <w:rPr>
        <w:rStyle w:val="PageNumber"/>
      </w:rPr>
    </w:pPr>
    <w:r w:rsidR="00E92B30">
      <w:rPr>
        <w:rStyle w:val="PageNumber"/>
      </w:rPr>
      <w:fldChar w:fldCharType="begin"/>
    </w:r>
    <w:r w:rsidR="00E92B30">
      <w:rPr>
        <w:rStyle w:val="PageNumber"/>
      </w:rPr>
      <w:instrText xml:space="preserve">PAGE  </w:instrText>
    </w:r>
    <w:r w:rsidR="00E92B30">
      <w:rPr>
        <w:rStyle w:val="PageNumber"/>
      </w:rPr>
      <w:fldChar w:fldCharType="separate"/>
    </w:r>
    <w:r w:rsidR="00E92B30">
      <w:rPr>
        <w:rStyle w:val="PageNumber"/>
      </w:rPr>
      <w:fldChar w:fldCharType="end"/>
    </w:r>
  </w:p>
  <w:p w:rsidR="00B3020C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0C" w:rsidP="00B343A8">
    <w:pPr>
      <w:pStyle w:val="Footer"/>
      <w:framePr w:wrap="around" w:vAnchor="text" w:hAnchor="margin" w:xAlign="center"/>
      <w:bidi w:val="0"/>
      <w:rPr>
        <w:rStyle w:val="PageNumber"/>
      </w:rPr>
    </w:pPr>
    <w:r w:rsidR="00E92B30">
      <w:rPr>
        <w:rStyle w:val="PageNumber"/>
      </w:rPr>
      <w:fldChar w:fldCharType="begin"/>
    </w:r>
    <w:r w:rsidR="00E92B30">
      <w:rPr>
        <w:rStyle w:val="PageNumber"/>
      </w:rPr>
      <w:instrText xml:space="preserve">PAGE  </w:instrText>
    </w:r>
    <w:r w:rsidR="00E92B30">
      <w:rPr>
        <w:rStyle w:val="PageNumber"/>
      </w:rPr>
      <w:fldChar w:fldCharType="separate"/>
    </w:r>
    <w:r w:rsidR="002112DD">
      <w:rPr>
        <w:rStyle w:val="PageNumber"/>
        <w:noProof/>
      </w:rPr>
      <w:t>2</w:t>
    </w:r>
    <w:r w:rsidR="00E92B30">
      <w:rPr>
        <w:rStyle w:val="PageNumber"/>
      </w:rPr>
      <w:fldChar w:fldCharType="end"/>
    </w:r>
  </w:p>
  <w:p w:rsidR="00B3020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939"/>
    <w:multiLevelType w:val="hybridMultilevel"/>
    <w:tmpl w:val="E98C47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FA7FF5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A316DC"/>
    <w:multiLevelType w:val="hybridMultilevel"/>
    <w:tmpl w:val="490A6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5557C8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5C6F50"/>
    <w:multiLevelType w:val="hybridMultilevel"/>
    <w:tmpl w:val="B8868F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448551D"/>
    <w:multiLevelType w:val="hybridMultilevel"/>
    <w:tmpl w:val="8098A8C2"/>
    <w:lvl w:ilvl="0">
      <w:start w:val="8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3E69AD"/>
    <w:multiLevelType w:val="hybridMultilevel"/>
    <w:tmpl w:val="77AA3D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7">
    <w:nsid w:val="19712E6C"/>
    <w:multiLevelType w:val="hybridMultilevel"/>
    <w:tmpl w:val="402C4BFE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047F4D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9C616B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AA1CCB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98623F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2D3DE5"/>
    <w:multiLevelType w:val="hybridMultilevel"/>
    <w:tmpl w:val="B094BC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401421B"/>
    <w:multiLevelType w:val="hybridMultilevel"/>
    <w:tmpl w:val="83DAAD30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42067EA"/>
    <w:multiLevelType w:val="hybridMultilevel"/>
    <w:tmpl w:val="788E3ECE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5">
    <w:nsid w:val="3FCA7786"/>
    <w:multiLevelType w:val="hybridMultilevel"/>
    <w:tmpl w:val="1D802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0570436"/>
    <w:multiLevelType w:val="hybridMultilevel"/>
    <w:tmpl w:val="869A5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3B23A64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74D1363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83F5721"/>
    <w:multiLevelType w:val="hybridMultilevel"/>
    <w:tmpl w:val="1D802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F5C34FD"/>
    <w:multiLevelType w:val="hybridMultilevel"/>
    <w:tmpl w:val="03D42E78"/>
    <w:lvl w:ilvl="0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29D1765"/>
    <w:multiLevelType w:val="hybridMultilevel"/>
    <w:tmpl w:val="DDFC87E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31810A4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9FB4A02"/>
    <w:multiLevelType w:val="hybridMultilevel"/>
    <w:tmpl w:val="C1C8BE0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61565FCD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27A39E9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8CA61B6"/>
    <w:multiLevelType w:val="hybridMultilevel"/>
    <w:tmpl w:val="1D802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9D30745"/>
    <w:multiLevelType w:val="hybridMultilevel"/>
    <w:tmpl w:val="1C52DC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726F64C8"/>
    <w:multiLevelType w:val="hybridMultilevel"/>
    <w:tmpl w:val="1D802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606ADA"/>
    <w:multiLevelType w:val="hybridMultilevel"/>
    <w:tmpl w:val="90A2F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4954E29"/>
    <w:multiLevelType w:val="hybridMultilevel"/>
    <w:tmpl w:val="E1C86F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1">
    <w:nsid w:val="761B4B29"/>
    <w:multiLevelType w:val="hybridMultilevel"/>
    <w:tmpl w:val="557AB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CC431DA"/>
    <w:multiLevelType w:val="hybridMultilevel"/>
    <w:tmpl w:val="5C2A193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0"/>
  </w:num>
  <w:num w:numId="3">
    <w:abstractNumId w:val="28"/>
  </w:num>
  <w:num w:numId="4">
    <w:abstractNumId w:val="6"/>
  </w:num>
  <w:num w:numId="5">
    <w:abstractNumId w:val="16"/>
  </w:num>
  <w:num w:numId="6">
    <w:abstractNumId w:val="31"/>
  </w:num>
  <w:num w:numId="7">
    <w:abstractNumId w:val="26"/>
  </w:num>
  <w:num w:numId="8">
    <w:abstractNumId w:val="15"/>
  </w:num>
  <w:num w:numId="9">
    <w:abstractNumId w:val="19"/>
  </w:num>
  <w:num w:numId="10">
    <w:abstractNumId w:val="1"/>
  </w:num>
  <w:num w:numId="11">
    <w:abstractNumId w:val="17"/>
  </w:num>
  <w:num w:numId="12">
    <w:abstractNumId w:val="14"/>
  </w:num>
  <w:num w:numId="13">
    <w:abstractNumId w:val="27"/>
  </w:num>
  <w:num w:numId="14">
    <w:abstractNumId w:val="32"/>
  </w:num>
  <w:num w:numId="15">
    <w:abstractNumId w:val="8"/>
  </w:num>
  <w:num w:numId="16">
    <w:abstractNumId w:val="24"/>
  </w:num>
  <w:num w:numId="17">
    <w:abstractNumId w:val="0"/>
  </w:num>
  <w:num w:numId="18">
    <w:abstractNumId w:val="20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21"/>
  </w:num>
  <w:num w:numId="24">
    <w:abstractNumId w:val="29"/>
  </w:num>
  <w:num w:numId="25">
    <w:abstractNumId w:val="2"/>
  </w:num>
  <w:num w:numId="26">
    <w:abstractNumId w:val="12"/>
  </w:num>
  <w:num w:numId="27">
    <w:abstractNumId w:val="10"/>
  </w:num>
  <w:num w:numId="28">
    <w:abstractNumId w:val="25"/>
  </w:num>
  <w:num w:numId="29">
    <w:abstractNumId w:val="3"/>
  </w:num>
  <w:num w:numId="30">
    <w:abstractNumId w:val="22"/>
  </w:num>
  <w:num w:numId="31">
    <w:abstractNumId w:val="11"/>
  </w:num>
  <w:num w:numId="32">
    <w:abstractNumId w:val="23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9"/>
  <w:hyphenationZone w:val="425"/>
  <w:characterSpacingControl w:val="doNotCompress"/>
  <w:compat/>
  <w:rsids>
    <w:rsidRoot w:val="00B46AB5"/>
    <w:rsid w:val="00001F65"/>
    <w:rsid w:val="000055FC"/>
    <w:rsid w:val="00026244"/>
    <w:rsid w:val="00033F7C"/>
    <w:rsid w:val="00034C8D"/>
    <w:rsid w:val="0006083D"/>
    <w:rsid w:val="00060E0B"/>
    <w:rsid w:val="00061156"/>
    <w:rsid w:val="00066ECC"/>
    <w:rsid w:val="00072043"/>
    <w:rsid w:val="0008160A"/>
    <w:rsid w:val="000A37EA"/>
    <w:rsid w:val="000C5F6B"/>
    <w:rsid w:val="000D5022"/>
    <w:rsid w:val="000E4D15"/>
    <w:rsid w:val="000E7EAD"/>
    <w:rsid w:val="00103BCE"/>
    <w:rsid w:val="00117B9F"/>
    <w:rsid w:val="00125CD2"/>
    <w:rsid w:val="00176826"/>
    <w:rsid w:val="001A276A"/>
    <w:rsid w:val="001A5025"/>
    <w:rsid w:val="001B647E"/>
    <w:rsid w:val="001B7D5E"/>
    <w:rsid w:val="001C6C63"/>
    <w:rsid w:val="001D03EE"/>
    <w:rsid w:val="001D3E86"/>
    <w:rsid w:val="0020411F"/>
    <w:rsid w:val="0021061B"/>
    <w:rsid w:val="002112DD"/>
    <w:rsid w:val="00235680"/>
    <w:rsid w:val="00244D5B"/>
    <w:rsid w:val="00264A28"/>
    <w:rsid w:val="002761B5"/>
    <w:rsid w:val="002824F6"/>
    <w:rsid w:val="002B0928"/>
    <w:rsid w:val="002C2276"/>
    <w:rsid w:val="002C3527"/>
    <w:rsid w:val="002D4A81"/>
    <w:rsid w:val="00313264"/>
    <w:rsid w:val="00313C47"/>
    <w:rsid w:val="00325A68"/>
    <w:rsid w:val="00327262"/>
    <w:rsid w:val="003773ED"/>
    <w:rsid w:val="00381C25"/>
    <w:rsid w:val="003A5ED9"/>
    <w:rsid w:val="003B7626"/>
    <w:rsid w:val="003C10F6"/>
    <w:rsid w:val="003C134A"/>
    <w:rsid w:val="003C7212"/>
    <w:rsid w:val="003D1A58"/>
    <w:rsid w:val="003D3262"/>
    <w:rsid w:val="004300C4"/>
    <w:rsid w:val="004346A9"/>
    <w:rsid w:val="004612BB"/>
    <w:rsid w:val="0046547D"/>
    <w:rsid w:val="00486DED"/>
    <w:rsid w:val="0049227C"/>
    <w:rsid w:val="004A061E"/>
    <w:rsid w:val="004A1590"/>
    <w:rsid w:val="004D4343"/>
    <w:rsid w:val="004F6BC4"/>
    <w:rsid w:val="00523448"/>
    <w:rsid w:val="0053630F"/>
    <w:rsid w:val="005502BE"/>
    <w:rsid w:val="00556DF2"/>
    <w:rsid w:val="0057092E"/>
    <w:rsid w:val="00571BEF"/>
    <w:rsid w:val="00576164"/>
    <w:rsid w:val="00593D90"/>
    <w:rsid w:val="005A7364"/>
    <w:rsid w:val="005A79CA"/>
    <w:rsid w:val="005B784C"/>
    <w:rsid w:val="00600829"/>
    <w:rsid w:val="00605783"/>
    <w:rsid w:val="00606C14"/>
    <w:rsid w:val="00616210"/>
    <w:rsid w:val="006374C9"/>
    <w:rsid w:val="00640016"/>
    <w:rsid w:val="00673DAE"/>
    <w:rsid w:val="00692217"/>
    <w:rsid w:val="006A7122"/>
    <w:rsid w:val="006B51AF"/>
    <w:rsid w:val="006C66E9"/>
    <w:rsid w:val="006E4A72"/>
    <w:rsid w:val="006F5613"/>
    <w:rsid w:val="00730551"/>
    <w:rsid w:val="00752DB8"/>
    <w:rsid w:val="007548A5"/>
    <w:rsid w:val="007709C7"/>
    <w:rsid w:val="0079281B"/>
    <w:rsid w:val="007A5D38"/>
    <w:rsid w:val="007A682A"/>
    <w:rsid w:val="007E549C"/>
    <w:rsid w:val="007E6A71"/>
    <w:rsid w:val="007F2F9A"/>
    <w:rsid w:val="007F4F82"/>
    <w:rsid w:val="00800A26"/>
    <w:rsid w:val="008177FA"/>
    <w:rsid w:val="00821026"/>
    <w:rsid w:val="0082243F"/>
    <w:rsid w:val="00841D98"/>
    <w:rsid w:val="00845C2C"/>
    <w:rsid w:val="008639F8"/>
    <w:rsid w:val="0087762A"/>
    <w:rsid w:val="008B4FDD"/>
    <w:rsid w:val="008B7E75"/>
    <w:rsid w:val="008D0D0A"/>
    <w:rsid w:val="008F046A"/>
    <w:rsid w:val="009108CD"/>
    <w:rsid w:val="009156FD"/>
    <w:rsid w:val="009258F9"/>
    <w:rsid w:val="0095502A"/>
    <w:rsid w:val="00960008"/>
    <w:rsid w:val="00964082"/>
    <w:rsid w:val="00982CA8"/>
    <w:rsid w:val="00991A8A"/>
    <w:rsid w:val="009B4190"/>
    <w:rsid w:val="009D54D0"/>
    <w:rsid w:val="009E4CA1"/>
    <w:rsid w:val="009F32E3"/>
    <w:rsid w:val="00A026A6"/>
    <w:rsid w:val="00A160C4"/>
    <w:rsid w:val="00A27550"/>
    <w:rsid w:val="00A30DE9"/>
    <w:rsid w:val="00A41802"/>
    <w:rsid w:val="00A42348"/>
    <w:rsid w:val="00A509EB"/>
    <w:rsid w:val="00A574F9"/>
    <w:rsid w:val="00A62FB1"/>
    <w:rsid w:val="00A810FE"/>
    <w:rsid w:val="00A871E4"/>
    <w:rsid w:val="00A93ECD"/>
    <w:rsid w:val="00AA3B98"/>
    <w:rsid w:val="00AB0ED4"/>
    <w:rsid w:val="00AD16E5"/>
    <w:rsid w:val="00AE0A78"/>
    <w:rsid w:val="00AE7F92"/>
    <w:rsid w:val="00B0161A"/>
    <w:rsid w:val="00B029B5"/>
    <w:rsid w:val="00B217C9"/>
    <w:rsid w:val="00B3020C"/>
    <w:rsid w:val="00B343A8"/>
    <w:rsid w:val="00B46AB5"/>
    <w:rsid w:val="00B52208"/>
    <w:rsid w:val="00B55D0D"/>
    <w:rsid w:val="00B56108"/>
    <w:rsid w:val="00B843E3"/>
    <w:rsid w:val="00B85846"/>
    <w:rsid w:val="00B91B73"/>
    <w:rsid w:val="00B962D0"/>
    <w:rsid w:val="00BA5568"/>
    <w:rsid w:val="00BB2C89"/>
    <w:rsid w:val="00BE207B"/>
    <w:rsid w:val="00C2742D"/>
    <w:rsid w:val="00C35A65"/>
    <w:rsid w:val="00C41C5B"/>
    <w:rsid w:val="00C610F6"/>
    <w:rsid w:val="00C65374"/>
    <w:rsid w:val="00C702D4"/>
    <w:rsid w:val="00C9231F"/>
    <w:rsid w:val="00C95F70"/>
    <w:rsid w:val="00CA3CDF"/>
    <w:rsid w:val="00CB0D1C"/>
    <w:rsid w:val="00CB1B77"/>
    <w:rsid w:val="00CE272E"/>
    <w:rsid w:val="00CF1A0E"/>
    <w:rsid w:val="00CF300B"/>
    <w:rsid w:val="00CF59D6"/>
    <w:rsid w:val="00D175E7"/>
    <w:rsid w:val="00D21B7A"/>
    <w:rsid w:val="00D342FC"/>
    <w:rsid w:val="00D50164"/>
    <w:rsid w:val="00D50782"/>
    <w:rsid w:val="00D628A8"/>
    <w:rsid w:val="00D64B77"/>
    <w:rsid w:val="00D64C14"/>
    <w:rsid w:val="00D83A80"/>
    <w:rsid w:val="00DA04BB"/>
    <w:rsid w:val="00DA4B82"/>
    <w:rsid w:val="00DA4BB7"/>
    <w:rsid w:val="00DB71B2"/>
    <w:rsid w:val="00DF782C"/>
    <w:rsid w:val="00E271A6"/>
    <w:rsid w:val="00E4100A"/>
    <w:rsid w:val="00E47061"/>
    <w:rsid w:val="00E77F12"/>
    <w:rsid w:val="00E83585"/>
    <w:rsid w:val="00E92B30"/>
    <w:rsid w:val="00E94CAD"/>
    <w:rsid w:val="00EA2E60"/>
    <w:rsid w:val="00EE0C24"/>
    <w:rsid w:val="00F144AC"/>
    <w:rsid w:val="00F42A76"/>
    <w:rsid w:val="00F54550"/>
    <w:rsid w:val="00F60091"/>
    <w:rsid w:val="00F8617A"/>
    <w:rsid w:val="00FB25B3"/>
    <w:rsid w:val="00FB46A0"/>
    <w:rsid w:val="00FC1205"/>
    <w:rsid w:val="00FD1B1A"/>
    <w:rsid w:val="00FF229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B46AB5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6AB5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rsid w:val="00B46AB5"/>
    <w:pPr>
      <w:jc w:val="both"/>
    </w:pPr>
    <w:rPr>
      <w:sz w:val="24"/>
      <w:szCs w:val="24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B46AB5"/>
    <w:rPr>
      <w:rFonts w:ascii="Times New Roman" w:eastAsia="MS Mincho" w:hAnsi="Times New Roman"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B46AB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00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00C4"/>
    <w:rPr>
      <w:rFonts w:ascii="Tahoma" w:eastAsia="MS Mincho" w:hAnsi="Tahoma" w:cs="Tahoma"/>
      <w:sz w:val="16"/>
      <w:szCs w:val="16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99"/>
    <w:qFormat/>
    <w:rsid w:val="00AD16E5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AD16E5"/>
    <w:pPr>
      <w:jc w:val="left"/>
    </w:pPr>
    <w:rPr>
      <w:rFonts w:ascii="Arial Narrow" w:eastAsia="Times New Roman" w:hAnsi="Arial Narrow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D16E5"/>
    <w:rPr>
      <w:rFonts w:ascii="Arial Narrow" w:hAnsi="Arial Narrow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AD16E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A279-4746-45E0-8D4B-3BA4E045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2354</Words>
  <Characters>13422</Characters>
  <Application>Microsoft Office Word</Application>
  <DocSecurity>0</DocSecurity>
  <Lines>0</Lines>
  <Paragraphs>0</Paragraphs>
  <ScaleCrop>false</ScaleCrop>
  <Company>MVSR</Company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 Petrulák</dc:creator>
  <cp:lastModifiedBy>Nataša Wiedemannová</cp:lastModifiedBy>
  <cp:revision>2</cp:revision>
  <cp:lastPrinted>2015-02-16T10:59:00Z</cp:lastPrinted>
  <dcterms:created xsi:type="dcterms:W3CDTF">2015-02-18T13:48:00Z</dcterms:created>
  <dcterms:modified xsi:type="dcterms:W3CDTF">2015-02-18T13:48:00Z</dcterms:modified>
</cp:coreProperties>
</file>