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B2441" w:rsidRPr="0081228B" w:rsidP="003B2441">
      <w:pPr>
        <w:autoSpaceDE/>
        <w:autoSpaceDN w:val="0"/>
        <w:bidi w:val="0"/>
        <w:ind w:left="360"/>
        <w:jc w:val="center"/>
        <w:rPr>
          <w:rFonts w:ascii="Times New Roman" w:hAnsi="Times New Roman"/>
          <w:b/>
          <w:sz w:val="32"/>
          <w:szCs w:val="32"/>
        </w:rPr>
      </w:pPr>
      <w:r w:rsidRPr="0081228B">
        <w:rPr>
          <w:rFonts w:ascii="Times New Roman" w:hAnsi="Times New Roman"/>
          <w:b/>
          <w:sz w:val="32"/>
          <w:szCs w:val="32"/>
        </w:rPr>
        <w:t>TABUĽKA ZHODY</w:t>
      </w:r>
    </w:p>
    <w:p w:rsidR="003B2441" w:rsidRPr="0081228B" w:rsidP="003B2441">
      <w:pPr>
        <w:autoSpaceDE/>
        <w:autoSpaceDN w:val="0"/>
        <w:bidi w:val="0"/>
        <w:ind w:left="360"/>
        <w:jc w:val="center"/>
        <w:rPr>
          <w:rFonts w:ascii="Times New Roman" w:hAnsi="Times New Roman"/>
          <w:b/>
          <w:sz w:val="32"/>
          <w:szCs w:val="32"/>
        </w:rPr>
      </w:pPr>
      <w:r w:rsidRPr="0081228B">
        <w:rPr>
          <w:rFonts w:ascii="Times New Roman" w:hAnsi="Times New Roman"/>
          <w:b/>
          <w:sz w:val="32"/>
          <w:szCs w:val="32"/>
        </w:rPr>
        <w:t>právneho predpisu s právom Európskej únie</w:t>
      </w:r>
    </w:p>
    <w:p w:rsidR="003B2441" w:rsidRPr="0081228B" w:rsidP="003B2441">
      <w:pPr>
        <w:autoSpaceDE/>
        <w:autoSpaceDN w:val="0"/>
        <w:bidi w:val="0"/>
        <w:ind w:left="360"/>
        <w:jc w:val="both"/>
        <w:rPr>
          <w:rFonts w:ascii="Times New Roman" w:hAnsi="Times New Roman"/>
          <w:b/>
          <w:sz w:val="20"/>
          <w:szCs w:val="20"/>
        </w:rPr>
      </w:pPr>
    </w:p>
    <w:p w:rsidR="003B2441" w:rsidRPr="0081228B" w:rsidP="003B2441">
      <w:pPr>
        <w:autoSpaceDE/>
        <w:autoSpaceDN w:val="0"/>
        <w:bidi w:val="0"/>
        <w:ind w:left="360"/>
        <w:jc w:val="both"/>
        <w:rPr>
          <w:rFonts w:ascii="Times New Roman" w:hAnsi="Times New Roman"/>
          <w:sz w:val="20"/>
          <w:szCs w:val="20"/>
        </w:rPr>
      </w:pPr>
    </w:p>
    <w:tbl>
      <w:tblPr>
        <w:tblStyle w:val="TableNormal"/>
        <w:tblW w:w="14820" w:type="dxa"/>
        <w:tblInd w:w="-595" w:type="dxa"/>
        <w:tblLayout w:type="fixed"/>
        <w:tblCellMar>
          <w:left w:w="43" w:type="dxa"/>
          <w:right w:w="43" w:type="dxa"/>
        </w:tblCellMar>
        <w:tblLook w:val="04A0"/>
      </w:tblPr>
      <w:tblGrid>
        <w:gridCol w:w="638"/>
        <w:gridCol w:w="4963"/>
        <w:gridCol w:w="424"/>
        <w:gridCol w:w="1276"/>
        <w:gridCol w:w="572"/>
        <w:gridCol w:w="5104"/>
        <w:gridCol w:w="708"/>
        <w:gridCol w:w="1135"/>
      </w:tblGrid>
      <w:tr>
        <w:tblPrEx>
          <w:tblW w:w="14820" w:type="dxa"/>
          <w:tblInd w:w="-595" w:type="dxa"/>
          <w:tblLayout w:type="fixed"/>
          <w:tblCellMar>
            <w:left w:w="43" w:type="dxa"/>
            <w:right w:w="43" w:type="dxa"/>
          </w:tblCellMar>
          <w:tblLook w:val="04A0"/>
        </w:tblPrEx>
        <w:trPr>
          <w:cantSplit/>
          <w:trHeight w:val="567"/>
        </w:trPr>
        <w:tc>
          <w:tcPr>
            <w:tcW w:w="6025" w:type="dxa"/>
            <w:gridSpan w:val="3"/>
            <w:tcBorders>
              <w:top w:val="single" w:sz="4" w:space="0" w:color="000000"/>
              <w:left w:val="single" w:sz="4" w:space="0" w:color="000000"/>
              <w:bottom w:val="single" w:sz="4" w:space="0" w:color="000000"/>
              <w:right w:val="nil"/>
            </w:tcBorders>
            <w:textDirection w:val="lrTb"/>
            <w:vAlign w:val="top"/>
          </w:tcPr>
          <w:p w:rsidR="003B2441" w:rsidRPr="00E678F9">
            <w:pPr>
              <w:bidi w:val="0"/>
              <w:jc w:val="both"/>
              <w:rPr>
                <w:rFonts w:ascii="Times New Roman" w:hAnsi="Times New Roman"/>
                <w:sz w:val="22"/>
                <w:szCs w:val="22"/>
              </w:rPr>
            </w:pPr>
            <w:bookmarkStart w:id="0" w:name="content"/>
            <w:r w:rsidRPr="00E678F9">
              <w:rPr>
                <w:rFonts w:ascii="Times New Roman" w:hAnsi="Times New Roman"/>
                <w:sz w:val="22"/>
                <w:szCs w:val="22"/>
              </w:rPr>
              <w:t xml:space="preserve">Smernica </w:t>
            </w:r>
            <w:r w:rsidRPr="00E678F9" w:rsidR="00B61EF4">
              <w:rPr>
                <w:rFonts w:ascii="Times New Roman" w:hAnsi="Times New Roman"/>
                <w:sz w:val="22"/>
                <w:szCs w:val="22"/>
              </w:rPr>
              <w:t>Európskeho parlamentu a Rady 2013/33/EÚ z  26. júna 2013 , ktorou sa stanovujú normy pre prijímanie žiadateľov o medzinárodnú ochranu</w:t>
            </w:r>
            <w:bookmarkEnd w:id="0"/>
          </w:p>
          <w:p w:rsidR="003B2441" w:rsidRPr="0081228B">
            <w:pPr>
              <w:bidi w:val="0"/>
              <w:jc w:val="both"/>
              <w:rPr>
                <w:rFonts w:ascii="Times New Roman" w:hAnsi="Times New Roman"/>
                <w:b/>
                <w:sz w:val="20"/>
                <w:szCs w:val="20"/>
              </w:rPr>
            </w:pPr>
          </w:p>
        </w:tc>
        <w:tc>
          <w:tcPr>
            <w:tcW w:w="8795" w:type="dxa"/>
            <w:gridSpan w:val="5"/>
            <w:tcBorders>
              <w:top w:val="single" w:sz="4" w:space="0" w:color="000000"/>
              <w:left w:val="single" w:sz="4" w:space="0" w:color="000000"/>
              <w:bottom w:val="single" w:sz="4" w:space="0" w:color="000000"/>
              <w:right w:val="single" w:sz="4" w:space="0" w:color="000000"/>
            </w:tcBorders>
            <w:textDirection w:val="lrTb"/>
            <w:vAlign w:val="top"/>
            <w:hideMark/>
          </w:tcPr>
          <w:p w:rsidR="00DB54AF" w:rsidRPr="003E6E6C" w:rsidP="00E678F9">
            <w:pPr>
              <w:numPr>
                <w:numId w:val="6"/>
              </w:numPr>
              <w:bidi w:val="0"/>
              <w:ind w:left="382" w:hanging="382"/>
              <w:jc w:val="both"/>
              <w:rPr>
                <w:rFonts w:ascii="Times New Roman" w:hAnsi="Times New Roman"/>
                <w:sz w:val="20"/>
                <w:szCs w:val="20"/>
              </w:rPr>
            </w:pPr>
            <w:r w:rsidRPr="00347B31">
              <w:rPr>
                <w:rFonts w:ascii="Times New Roman" w:hAnsi="Times New Roman"/>
                <w:sz w:val="20"/>
                <w:szCs w:val="20"/>
              </w:rPr>
              <w:t>Návrh zákona</w:t>
            </w:r>
            <w:r w:rsidRPr="00765C59">
              <w:rPr>
                <w:rFonts w:ascii="Times New Roman" w:hAnsi="Times New Roman"/>
                <w:sz w:val="20"/>
                <w:szCs w:val="20"/>
              </w:rPr>
              <w:t xml:space="preserve">, ktorým sa mení a dopĺňa zákon č. </w:t>
            </w:r>
            <w:r w:rsidRPr="00347B31">
              <w:rPr>
                <w:rFonts w:ascii="Times New Roman" w:hAnsi="Times New Roman"/>
                <w:sz w:val="20"/>
                <w:szCs w:val="20"/>
              </w:rPr>
              <w:t>480/2002 Z. z. o azyle a o zmene a doplnení niektorých zákonov a ktorým sa menia a dopĺňajú niektoré zákony (ďalej len „návrh zákona)</w:t>
            </w:r>
            <w:r w:rsidRPr="003E6E6C">
              <w:rPr>
                <w:rFonts w:ascii="Times New Roman" w:hAnsi="Times New Roman"/>
                <w:sz w:val="20"/>
                <w:szCs w:val="20"/>
              </w:rPr>
              <w:t xml:space="preserve"> je v texte predmetnej tabuľky zvýraznené tučným písmom</w:t>
            </w:r>
          </w:p>
          <w:p w:rsidR="00DB54AF" w:rsidRPr="003E6E6C" w:rsidP="00E678F9">
            <w:pPr>
              <w:numPr>
                <w:numId w:val="6"/>
              </w:numPr>
              <w:bidi w:val="0"/>
              <w:ind w:left="382" w:hanging="382"/>
              <w:jc w:val="both"/>
              <w:rPr>
                <w:rFonts w:ascii="Times New Roman" w:hAnsi="Times New Roman"/>
                <w:sz w:val="20"/>
                <w:szCs w:val="20"/>
              </w:rPr>
            </w:pPr>
            <w:r w:rsidRPr="003E6E6C">
              <w:rPr>
                <w:rFonts w:ascii="Times New Roman" w:hAnsi="Times New Roman"/>
                <w:sz w:val="20"/>
                <w:szCs w:val="20"/>
              </w:rPr>
              <w:t>Zákon č. 480/2002 Z. z. o azyle a o zmene a doplnení niektorých zákonov v znení neskorších predpisov</w:t>
            </w:r>
          </w:p>
          <w:p w:rsidR="00FD313B" w:rsidRPr="003E6E6C" w:rsidP="00E678F9">
            <w:pPr>
              <w:numPr>
                <w:numId w:val="6"/>
              </w:numPr>
              <w:bidi w:val="0"/>
              <w:ind w:left="382" w:hanging="382"/>
              <w:jc w:val="both"/>
              <w:rPr>
                <w:rFonts w:ascii="Times New Roman" w:hAnsi="Times New Roman"/>
                <w:sz w:val="20"/>
                <w:szCs w:val="20"/>
              </w:rPr>
            </w:pPr>
            <w:r w:rsidRPr="003E6E6C" w:rsidR="00DB54AF">
              <w:rPr>
                <w:rFonts w:ascii="Times New Roman" w:hAnsi="Times New Roman"/>
                <w:sz w:val="20"/>
                <w:szCs w:val="20"/>
              </w:rPr>
              <w:t xml:space="preserve">Zákon č. 404/2011 Z. z. o pobyte cudzincov a o zmene a doplnení niektorých zákonov </w:t>
            </w:r>
            <w:r w:rsidRPr="003E6E6C">
              <w:rPr>
                <w:rFonts w:ascii="Times New Roman" w:hAnsi="Times New Roman"/>
                <w:sz w:val="20"/>
                <w:szCs w:val="20"/>
              </w:rPr>
              <w:t>v znení neskorších predpisov</w:t>
            </w:r>
          </w:p>
          <w:p w:rsidR="00DB54AF" w:rsidRPr="003E6E6C" w:rsidP="00E678F9">
            <w:pPr>
              <w:numPr>
                <w:numId w:val="6"/>
              </w:numPr>
              <w:bidi w:val="0"/>
              <w:ind w:left="382" w:hanging="382"/>
              <w:jc w:val="both"/>
              <w:rPr>
                <w:rFonts w:ascii="Times New Roman" w:hAnsi="Times New Roman"/>
                <w:sz w:val="20"/>
                <w:szCs w:val="20"/>
              </w:rPr>
            </w:pPr>
            <w:r w:rsidRPr="003E6E6C">
              <w:rPr>
                <w:rFonts w:ascii="Times New Roman" w:hAnsi="Times New Roman"/>
                <w:sz w:val="20"/>
                <w:szCs w:val="20"/>
              </w:rPr>
              <w:t>Zákon č. 400/2009 Z. z. o štátnej službe a o zmene a doplnení niektorých zákonov v znení neskorších predpisov</w:t>
            </w:r>
          </w:p>
          <w:p w:rsidR="00DB54AF" w:rsidRPr="003E6E6C" w:rsidP="00E678F9">
            <w:pPr>
              <w:numPr>
                <w:numId w:val="6"/>
              </w:numPr>
              <w:bidi w:val="0"/>
              <w:ind w:left="382" w:hanging="382"/>
              <w:jc w:val="both"/>
              <w:rPr>
                <w:rFonts w:ascii="Times New Roman" w:hAnsi="Times New Roman"/>
                <w:sz w:val="20"/>
                <w:szCs w:val="20"/>
              </w:rPr>
            </w:pPr>
            <w:r w:rsidRPr="003E6E6C">
              <w:rPr>
                <w:rFonts w:ascii="Times New Roman" w:hAnsi="Times New Roman"/>
                <w:sz w:val="20"/>
                <w:szCs w:val="20"/>
              </w:rPr>
              <w:t>Zákon č. 552/2003 Z. z. o výkone práce vo verejnom záujme v znení neskorších predpisov</w:t>
            </w:r>
          </w:p>
          <w:p w:rsidR="00DB54AF" w:rsidP="00E678F9">
            <w:pPr>
              <w:numPr>
                <w:numId w:val="6"/>
              </w:numPr>
              <w:bidi w:val="0"/>
              <w:ind w:left="382" w:hanging="382"/>
              <w:jc w:val="both"/>
              <w:rPr>
                <w:rFonts w:ascii="Times New Roman" w:hAnsi="Times New Roman"/>
                <w:sz w:val="20"/>
                <w:szCs w:val="20"/>
              </w:rPr>
            </w:pPr>
            <w:r w:rsidRPr="003E6E6C">
              <w:rPr>
                <w:rFonts w:ascii="Times New Roman" w:hAnsi="Times New Roman"/>
                <w:sz w:val="20"/>
                <w:szCs w:val="20"/>
              </w:rPr>
              <w:t>Zákon č. 36/2005 Z. z. o rodine a o zmene a doplnení niektorých zákonov v znení neskorších predpisov</w:t>
            </w:r>
          </w:p>
          <w:p w:rsidR="00DB54AF" w:rsidRPr="00FD313B" w:rsidP="00E678F9">
            <w:pPr>
              <w:numPr>
                <w:numId w:val="6"/>
              </w:numPr>
              <w:bidi w:val="0"/>
              <w:ind w:left="382" w:hanging="382"/>
              <w:jc w:val="both"/>
              <w:rPr>
                <w:rFonts w:ascii="Times New Roman" w:hAnsi="Times New Roman"/>
                <w:sz w:val="20"/>
                <w:szCs w:val="20"/>
              </w:rPr>
            </w:pPr>
            <w:r w:rsidRPr="006B56F8">
              <w:rPr>
                <w:rFonts w:ascii="Times New Roman" w:hAnsi="Times New Roman"/>
                <w:sz w:val="20"/>
                <w:szCs w:val="20"/>
              </w:rPr>
              <w:t xml:space="preserve">Zákon č. 99/1963 Zb. </w:t>
            </w:r>
            <w:r w:rsidRPr="00765C59">
              <w:rPr>
                <w:rFonts w:ascii="Times New Roman" w:hAnsi="Times New Roman"/>
                <w:sz w:val="20"/>
                <w:szCs w:val="20"/>
              </w:rPr>
              <w:t>Občiansky súdny poriadok</w:t>
            </w:r>
            <w:r w:rsidRPr="003E6E6C" w:rsidR="00FD313B">
              <w:rPr>
                <w:rFonts w:ascii="Times New Roman" w:hAnsi="Times New Roman"/>
                <w:sz w:val="20"/>
                <w:szCs w:val="20"/>
              </w:rPr>
              <w:t xml:space="preserve"> v znení neskorších predpisov</w:t>
            </w:r>
          </w:p>
          <w:p w:rsidR="00DB54AF" w:rsidRPr="00FD313B" w:rsidP="00E678F9">
            <w:pPr>
              <w:numPr>
                <w:numId w:val="6"/>
              </w:numPr>
              <w:bidi w:val="0"/>
              <w:ind w:left="382" w:hanging="382"/>
              <w:jc w:val="both"/>
              <w:rPr>
                <w:rFonts w:ascii="Times New Roman" w:hAnsi="Times New Roman"/>
                <w:sz w:val="20"/>
                <w:szCs w:val="20"/>
              </w:rPr>
            </w:pPr>
            <w:r>
              <w:rPr>
                <w:rFonts w:ascii="Times New Roman" w:hAnsi="Times New Roman"/>
                <w:sz w:val="20"/>
                <w:szCs w:val="20"/>
              </w:rPr>
              <w:t>Zákon č. 305</w:t>
            </w:r>
            <w:r w:rsidRPr="003E6E6C">
              <w:rPr>
                <w:rFonts w:ascii="Times New Roman" w:hAnsi="Times New Roman"/>
                <w:sz w:val="20"/>
                <w:szCs w:val="20"/>
              </w:rPr>
              <w:t>/2005 Z. z.</w:t>
            </w:r>
            <w:r>
              <w:rPr>
                <w:rFonts w:ascii="Times New Roman" w:hAnsi="Times New Roman"/>
                <w:sz w:val="20"/>
                <w:szCs w:val="20"/>
              </w:rPr>
              <w:t xml:space="preserve"> </w:t>
            </w:r>
            <w:r w:rsidRPr="006B56F8">
              <w:rPr>
                <w:rFonts w:ascii="Times New Roman" w:hAnsi="Times New Roman"/>
                <w:sz w:val="20"/>
                <w:szCs w:val="20"/>
              </w:rPr>
              <w:t>o sociálnoprávnej ochrane detí a o sociálnej kuratele a o zmene a doplnení niektorých zákonov</w:t>
            </w:r>
            <w:r w:rsidR="00FD313B">
              <w:rPr>
                <w:rFonts w:ascii="Times New Roman" w:hAnsi="Times New Roman"/>
                <w:sz w:val="20"/>
                <w:szCs w:val="20"/>
              </w:rPr>
              <w:t xml:space="preserve"> </w:t>
            </w:r>
            <w:r w:rsidRPr="003E6E6C" w:rsidR="00FD313B">
              <w:rPr>
                <w:rFonts w:ascii="Times New Roman" w:hAnsi="Times New Roman"/>
                <w:sz w:val="20"/>
                <w:szCs w:val="20"/>
              </w:rPr>
              <w:t>v znení neskorších predpisov</w:t>
            </w:r>
          </w:p>
          <w:p w:rsidR="00DB54AF" w:rsidRPr="00FD313B" w:rsidP="00E678F9">
            <w:pPr>
              <w:numPr>
                <w:numId w:val="6"/>
              </w:numPr>
              <w:bidi w:val="0"/>
              <w:ind w:left="382" w:hanging="382"/>
              <w:jc w:val="both"/>
              <w:rPr>
                <w:rFonts w:ascii="Times New Roman" w:hAnsi="Times New Roman"/>
                <w:sz w:val="20"/>
                <w:szCs w:val="20"/>
              </w:rPr>
            </w:pPr>
            <w:r>
              <w:rPr>
                <w:rFonts w:ascii="Times New Roman" w:hAnsi="Times New Roman"/>
                <w:sz w:val="20"/>
                <w:szCs w:val="20"/>
              </w:rPr>
              <w:t xml:space="preserve">Zákon č. 40/1964 Zb. </w:t>
            </w:r>
            <w:r w:rsidRPr="006B56F8">
              <w:rPr>
                <w:rFonts w:ascii="Times New Roman" w:hAnsi="Times New Roman"/>
                <w:sz w:val="20"/>
                <w:szCs w:val="20"/>
              </w:rPr>
              <w:t>Občiansky zákonník</w:t>
            </w:r>
            <w:r w:rsidR="00FD313B">
              <w:rPr>
                <w:rFonts w:ascii="Times New Roman" w:hAnsi="Times New Roman"/>
                <w:sz w:val="20"/>
                <w:szCs w:val="20"/>
              </w:rPr>
              <w:t xml:space="preserve"> </w:t>
            </w:r>
            <w:r w:rsidRPr="003E6E6C" w:rsidR="00FD313B">
              <w:rPr>
                <w:rFonts w:ascii="Times New Roman" w:hAnsi="Times New Roman"/>
                <w:sz w:val="20"/>
                <w:szCs w:val="20"/>
              </w:rPr>
              <w:t>v znení neskorších predpisov</w:t>
            </w:r>
          </w:p>
          <w:p w:rsidR="00FD313B" w:rsidRPr="00FD313B" w:rsidP="00E678F9">
            <w:pPr>
              <w:numPr>
                <w:numId w:val="6"/>
              </w:numPr>
              <w:bidi w:val="0"/>
              <w:ind w:left="382" w:hanging="382"/>
              <w:jc w:val="both"/>
              <w:rPr>
                <w:rFonts w:ascii="Times New Roman" w:hAnsi="Times New Roman"/>
                <w:sz w:val="20"/>
                <w:szCs w:val="20"/>
              </w:rPr>
            </w:pPr>
            <w:r w:rsidRPr="00FD313B" w:rsidR="00DB54AF">
              <w:rPr>
                <w:rFonts w:ascii="Times New Roman" w:hAnsi="Times New Roman"/>
                <w:sz w:val="20"/>
                <w:szCs w:val="20"/>
              </w:rPr>
              <w:t>Zákon č. 327/2005 o poskytovaní právnej pomoci osobám v materiálnej núdzi a o zmene a doplnení zákona č. 586/2003 Z. z.</w:t>
            </w:r>
            <w:r w:rsidR="00CE1DEE">
              <w:rPr>
                <w:rFonts w:ascii="Times New Roman" w:hAnsi="Times New Roman"/>
                <w:sz w:val="20"/>
                <w:szCs w:val="20"/>
              </w:rPr>
              <w:t xml:space="preserve"> </w:t>
            </w:r>
            <w:r w:rsidRPr="00FD313B" w:rsidR="00DB54AF">
              <w:rPr>
                <w:rFonts w:ascii="Times New Roman" w:hAnsi="Times New Roman"/>
                <w:sz w:val="20"/>
                <w:szCs w:val="20"/>
              </w:rPr>
              <w:t xml:space="preserve">o advokácii a o zmene a doplnení zákona č. 455/1991 Zb. o živnostenskom podnikaní (živnostenský zákon) v znení neskorších predpisov </w:t>
            </w:r>
          </w:p>
          <w:p w:rsidR="00684F59" w:rsidP="00E678F9">
            <w:pPr>
              <w:numPr>
                <w:numId w:val="6"/>
              </w:numPr>
              <w:bidi w:val="0"/>
              <w:ind w:left="382" w:hanging="382"/>
              <w:jc w:val="both"/>
              <w:rPr>
                <w:rFonts w:ascii="Times New Roman" w:hAnsi="Times New Roman"/>
                <w:sz w:val="20"/>
                <w:szCs w:val="20"/>
              </w:rPr>
            </w:pPr>
            <w:r w:rsidRPr="00FD313B">
              <w:rPr>
                <w:rFonts w:ascii="Times New Roman" w:hAnsi="Times New Roman"/>
                <w:sz w:val="20"/>
                <w:szCs w:val="20"/>
              </w:rPr>
              <w:t>Zákon č. 586/2003 o advokácii a o zmene a doplnení zákona č. 455/1991 Zb. o živnostenskom podnikaní (živnostenský zákon) v znení neskorších predpisov</w:t>
            </w:r>
          </w:p>
          <w:p w:rsidR="00684F59" w:rsidRPr="00FD313B" w:rsidP="00E678F9">
            <w:pPr>
              <w:numPr>
                <w:numId w:val="6"/>
              </w:numPr>
              <w:bidi w:val="0"/>
              <w:ind w:left="382" w:hanging="382"/>
              <w:jc w:val="both"/>
              <w:rPr>
                <w:rFonts w:ascii="Times New Roman" w:hAnsi="Times New Roman"/>
                <w:sz w:val="20"/>
                <w:szCs w:val="20"/>
              </w:rPr>
            </w:pPr>
            <w:r>
              <w:rPr>
                <w:rFonts w:ascii="Times New Roman" w:hAnsi="Times New Roman"/>
                <w:sz w:val="20"/>
                <w:szCs w:val="20"/>
              </w:rPr>
              <w:t xml:space="preserve">Zákon č. 71/1967 </w:t>
            </w:r>
            <w:r w:rsidRPr="00684F59">
              <w:rPr>
                <w:rFonts w:ascii="Times New Roman" w:hAnsi="Times New Roman"/>
                <w:sz w:val="20"/>
                <w:szCs w:val="20"/>
              </w:rPr>
              <w:t>o správnom konaní (správny poriadok)</w:t>
            </w:r>
            <w:r w:rsidR="00FD313B">
              <w:rPr>
                <w:rFonts w:ascii="Times New Roman" w:hAnsi="Times New Roman"/>
                <w:sz w:val="20"/>
                <w:szCs w:val="20"/>
              </w:rPr>
              <w:t xml:space="preserve"> </w:t>
            </w:r>
            <w:r w:rsidRPr="003E6E6C" w:rsidR="00FD313B">
              <w:rPr>
                <w:rFonts w:ascii="Times New Roman" w:hAnsi="Times New Roman"/>
                <w:sz w:val="20"/>
                <w:szCs w:val="20"/>
              </w:rPr>
              <w:t>v znení neskorších predpisov</w:t>
            </w:r>
          </w:p>
          <w:p w:rsidR="00684F59" w:rsidP="00E678F9">
            <w:pPr>
              <w:numPr>
                <w:numId w:val="6"/>
              </w:numPr>
              <w:bidi w:val="0"/>
              <w:ind w:left="382" w:hanging="382"/>
              <w:jc w:val="both"/>
              <w:rPr>
                <w:rFonts w:ascii="Times New Roman" w:hAnsi="Times New Roman"/>
                <w:sz w:val="20"/>
                <w:szCs w:val="20"/>
              </w:rPr>
            </w:pPr>
            <w:r>
              <w:rPr>
                <w:rFonts w:ascii="Times New Roman" w:hAnsi="Times New Roman"/>
                <w:sz w:val="20"/>
                <w:szCs w:val="20"/>
              </w:rPr>
              <w:t xml:space="preserve">Zákon č. 153/2001 </w:t>
            </w:r>
            <w:r w:rsidRPr="00FD313B" w:rsidR="00FD313B">
              <w:rPr>
                <w:rFonts w:ascii="Times New Roman" w:hAnsi="Times New Roman"/>
                <w:sz w:val="20"/>
                <w:szCs w:val="20"/>
              </w:rPr>
              <w:t>o prokuratúre</w:t>
            </w:r>
            <w:r w:rsidRPr="003E6E6C" w:rsidR="00FD313B">
              <w:rPr>
                <w:rFonts w:ascii="Times New Roman" w:hAnsi="Times New Roman"/>
                <w:sz w:val="20"/>
                <w:szCs w:val="20"/>
              </w:rPr>
              <w:t xml:space="preserve"> v znení neskorších predpisov</w:t>
            </w:r>
          </w:p>
          <w:p w:rsidR="00FD313B" w:rsidP="00E678F9">
            <w:pPr>
              <w:numPr>
                <w:numId w:val="6"/>
              </w:numPr>
              <w:bidi w:val="0"/>
              <w:ind w:left="382" w:hanging="382"/>
              <w:jc w:val="both"/>
              <w:rPr>
                <w:rFonts w:ascii="Times New Roman" w:hAnsi="Times New Roman"/>
                <w:sz w:val="20"/>
                <w:szCs w:val="20"/>
              </w:rPr>
            </w:pPr>
            <w:r>
              <w:rPr>
                <w:rFonts w:ascii="Times New Roman" w:hAnsi="Times New Roman"/>
                <w:sz w:val="20"/>
                <w:szCs w:val="20"/>
              </w:rPr>
              <w:t xml:space="preserve">Zákon č. 245/2008 </w:t>
            </w:r>
            <w:r w:rsidRPr="00FD313B">
              <w:rPr>
                <w:rFonts w:ascii="Times New Roman" w:hAnsi="Times New Roman"/>
                <w:sz w:val="20"/>
                <w:szCs w:val="20"/>
              </w:rPr>
              <w:t>o výchove a vzdelávaní (školský zákon) a o zmene a doplnení niektorých zákonov</w:t>
            </w:r>
            <w:r w:rsidR="00C94A98">
              <w:rPr>
                <w:rFonts w:ascii="Times New Roman" w:hAnsi="Times New Roman"/>
                <w:sz w:val="20"/>
                <w:szCs w:val="20"/>
              </w:rPr>
              <w:t xml:space="preserve"> v znení neskorších predpisov</w:t>
            </w:r>
          </w:p>
          <w:p w:rsidR="00FD313B" w:rsidP="00E678F9">
            <w:pPr>
              <w:numPr>
                <w:numId w:val="6"/>
              </w:numPr>
              <w:bidi w:val="0"/>
              <w:ind w:left="382" w:hanging="382"/>
              <w:jc w:val="both"/>
              <w:rPr>
                <w:rFonts w:ascii="Times New Roman" w:hAnsi="Times New Roman"/>
                <w:sz w:val="20"/>
                <w:szCs w:val="20"/>
              </w:rPr>
            </w:pPr>
            <w:r>
              <w:rPr>
                <w:rFonts w:ascii="Times New Roman" w:hAnsi="Times New Roman"/>
                <w:sz w:val="20"/>
                <w:szCs w:val="20"/>
              </w:rPr>
              <w:t xml:space="preserve">Zákon č. 568/2009 </w:t>
            </w:r>
            <w:r w:rsidRPr="00FD313B">
              <w:rPr>
                <w:rFonts w:ascii="Times New Roman" w:hAnsi="Times New Roman"/>
                <w:sz w:val="20"/>
                <w:szCs w:val="20"/>
              </w:rPr>
              <w:t>o celoživotnom vzdelávaní a o zmene a doplnení niektorých zákonov v znení neskorších predpisov</w:t>
            </w:r>
          </w:p>
          <w:p w:rsidR="0059727E" w:rsidP="00E678F9">
            <w:pPr>
              <w:numPr>
                <w:numId w:val="6"/>
              </w:numPr>
              <w:bidi w:val="0"/>
              <w:ind w:left="382" w:hanging="382"/>
              <w:jc w:val="both"/>
              <w:rPr>
                <w:rFonts w:ascii="Times New Roman" w:hAnsi="Times New Roman"/>
                <w:sz w:val="20"/>
                <w:szCs w:val="20"/>
              </w:rPr>
            </w:pPr>
            <w:r>
              <w:rPr>
                <w:rFonts w:ascii="Times New Roman" w:hAnsi="Times New Roman"/>
                <w:sz w:val="20"/>
                <w:szCs w:val="20"/>
              </w:rPr>
              <w:t xml:space="preserve">Ústava Slovenskej </w:t>
            </w:r>
            <w:r w:rsidRPr="0059727E">
              <w:rPr>
                <w:rFonts w:ascii="Times New Roman" w:hAnsi="Times New Roman"/>
                <w:sz w:val="20"/>
                <w:szCs w:val="20"/>
              </w:rPr>
              <w:t>republiky č. 460/1992 Zb.</w:t>
            </w:r>
            <w:r>
              <w:rPr>
                <w:rFonts w:ascii="Times New Roman" w:hAnsi="Times New Roman"/>
                <w:sz w:val="20"/>
                <w:szCs w:val="20"/>
              </w:rPr>
              <w:t xml:space="preserve"> </w:t>
            </w:r>
            <w:r w:rsidRPr="0059727E">
              <w:rPr>
                <w:rFonts w:ascii="Times New Roman" w:hAnsi="Times New Roman"/>
                <w:sz w:val="20"/>
                <w:szCs w:val="20"/>
              </w:rPr>
              <w:t>v znení</w:t>
            </w:r>
            <w:r>
              <w:rPr>
                <w:rFonts w:ascii="Times New Roman" w:hAnsi="Times New Roman"/>
                <w:sz w:val="20"/>
                <w:szCs w:val="20"/>
              </w:rPr>
              <w:t xml:space="preserve"> neskorších predpisov </w:t>
            </w:r>
          </w:p>
          <w:p w:rsidR="00616F77" w:rsidRPr="00C07DA5" w:rsidP="00E678F9">
            <w:pPr>
              <w:numPr>
                <w:numId w:val="6"/>
              </w:numPr>
              <w:bidi w:val="0"/>
              <w:ind w:left="382" w:hanging="382"/>
              <w:jc w:val="both"/>
              <w:rPr>
                <w:rFonts w:ascii="Times New Roman" w:hAnsi="Times New Roman"/>
                <w:sz w:val="20"/>
                <w:szCs w:val="20"/>
              </w:rPr>
            </w:pPr>
            <w:r w:rsidRPr="00765C59">
              <w:rPr>
                <w:rFonts w:ascii="Times New Roman" w:hAnsi="Times New Roman"/>
                <w:sz w:val="20"/>
                <w:szCs w:val="20"/>
              </w:rPr>
              <w:t>Zákon č. 564/2001 Z. z. o verejnom ochrancovi práv v znení neskorších predpisov</w:t>
            </w:r>
          </w:p>
          <w:p w:rsidR="00C07DA5" w:rsidRPr="00FD313B" w:rsidP="00765C59">
            <w:pPr>
              <w:bidi w:val="0"/>
              <w:jc w:val="both"/>
              <w:rPr>
                <w:rFonts w:ascii="Times New Roman" w:hAnsi="Times New Roman"/>
                <w:sz w:val="20"/>
                <w:szCs w:val="20"/>
              </w:rPr>
            </w:pPr>
            <w:r>
              <w:rPr>
                <w:rFonts w:ascii="Times New Roman" w:hAnsi="Times New Roman"/>
                <w:sz w:val="20"/>
                <w:szCs w:val="20"/>
              </w:rPr>
              <w:t xml:space="preserve">18. </w:t>
            </w:r>
            <w:r w:rsidRPr="00765C59">
              <w:rPr>
                <w:rFonts w:ascii="Times New Roman" w:hAnsi="Times New Roman"/>
                <w:sz w:val="20"/>
                <w:szCs w:val="20"/>
              </w:rPr>
              <w:t>Zákon č. 308/1993 Z. z. o zriadení Slovenského národného strediska pre ľudské práva v znení neskorších predpisov</w:t>
            </w: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hideMark/>
          </w:tcPr>
          <w:p w:rsidR="003B2441" w:rsidRPr="0081228B">
            <w:pPr>
              <w:bidi w:val="0"/>
              <w:snapToGrid w:val="0"/>
              <w:jc w:val="center"/>
              <w:rPr>
                <w:rFonts w:ascii="Times New Roman" w:hAnsi="Times New Roman"/>
                <w:sz w:val="20"/>
                <w:szCs w:val="20"/>
              </w:rPr>
            </w:pPr>
            <w:r w:rsidRPr="0081228B">
              <w:rPr>
                <w:rFonts w:ascii="Times New Roman" w:hAnsi="Times New Roman"/>
                <w:sz w:val="20"/>
                <w:szCs w:val="20"/>
              </w:rPr>
              <w:t>1</w:t>
            </w:r>
          </w:p>
        </w:tc>
        <w:tc>
          <w:tcPr>
            <w:tcW w:w="4963" w:type="dxa"/>
            <w:tcBorders>
              <w:top w:val="single" w:sz="4" w:space="0" w:color="000000"/>
              <w:left w:val="single" w:sz="4" w:space="0" w:color="000000"/>
              <w:bottom w:val="single" w:sz="4" w:space="0" w:color="000000"/>
              <w:right w:val="nil"/>
            </w:tcBorders>
            <w:textDirection w:val="lrTb"/>
            <w:vAlign w:val="top"/>
            <w:hideMark/>
          </w:tcPr>
          <w:p w:rsidR="003B2441" w:rsidRPr="0081228B">
            <w:pPr>
              <w:bidi w:val="0"/>
              <w:snapToGrid w:val="0"/>
              <w:jc w:val="center"/>
              <w:rPr>
                <w:rFonts w:ascii="Times New Roman" w:hAnsi="Times New Roman"/>
                <w:sz w:val="20"/>
                <w:szCs w:val="20"/>
              </w:rPr>
            </w:pPr>
            <w:r w:rsidRPr="0081228B">
              <w:rPr>
                <w:rFonts w:ascii="Times New Roman" w:hAnsi="Times New Roman"/>
                <w:sz w:val="20"/>
                <w:szCs w:val="20"/>
              </w:rPr>
              <w:t>2</w:t>
            </w:r>
          </w:p>
        </w:tc>
        <w:tc>
          <w:tcPr>
            <w:tcW w:w="424" w:type="dxa"/>
            <w:tcBorders>
              <w:top w:val="single" w:sz="4" w:space="0" w:color="000000"/>
              <w:left w:val="single" w:sz="4" w:space="0" w:color="000000"/>
              <w:bottom w:val="single" w:sz="4" w:space="0" w:color="000000"/>
              <w:right w:val="nil"/>
            </w:tcBorders>
            <w:textDirection w:val="lrTb"/>
            <w:vAlign w:val="top"/>
            <w:hideMark/>
          </w:tcPr>
          <w:p w:rsidR="003B2441" w:rsidRPr="0081228B">
            <w:pPr>
              <w:bidi w:val="0"/>
              <w:snapToGrid w:val="0"/>
              <w:jc w:val="center"/>
              <w:rPr>
                <w:rFonts w:ascii="Times New Roman" w:hAnsi="Times New Roman"/>
                <w:sz w:val="20"/>
                <w:szCs w:val="20"/>
              </w:rPr>
            </w:pPr>
            <w:r w:rsidRPr="0081228B">
              <w:rPr>
                <w:rFonts w:ascii="Times New Roman" w:hAnsi="Times New Roman"/>
                <w:sz w:val="20"/>
                <w:szCs w:val="20"/>
              </w:rPr>
              <w:t>3</w:t>
            </w:r>
          </w:p>
        </w:tc>
        <w:tc>
          <w:tcPr>
            <w:tcW w:w="1276" w:type="dxa"/>
            <w:tcBorders>
              <w:top w:val="single" w:sz="4" w:space="0" w:color="000000"/>
              <w:left w:val="single" w:sz="4" w:space="0" w:color="000000"/>
              <w:bottom w:val="single" w:sz="4" w:space="0" w:color="000000"/>
              <w:right w:val="nil"/>
            </w:tcBorders>
            <w:textDirection w:val="lrTb"/>
            <w:vAlign w:val="top"/>
            <w:hideMark/>
          </w:tcPr>
          <w:p w:rsidR="003B2441" w:rsidRPr="0081228B" w:rsidP="0081228B">
            <w:pPr>
              <w:bidi w:val="0"/>
              <w:snapToGrid w:val="0"/>
              <w:jc w:val="center"/>
              <w:rPr>
                <w:rFonts w:ascii="Times New Roman" w:hAnsi="Times New Roman"/>
                <w:sz w:val="19"/>
                <w:szCs w:val="19"/>
              </w:rPr>
            </w:pPr>
            <w:r w:rsidRPr="0081228B">
              <w:rPr>
                <w:rFonts w:ascii="Times New Roman" w:hAnsi="Times New Roman"/>
                <w:sz w:val="19"/>
                <w:szCs w:val="19"/>
              </w:rPr>
              <w:t>4</w:t>
            </w:r>
          </w:p>
        </w:tc>
        <w:tc>
          <w:tcPr>
            <w:tcW w:w="572" w:type="dxa"/>
            <w:tcBorders>
              <w:top w:val="single" w:sz="4" w:space="0" w:color="000000"/>
              <w:left w:val="single" w:sz="4" w:space="0" w:color="000000"/>
              <w:bottom w:val="single" w:sz="4" w:space="0" w:color="000000"/>
              <w:right w:val="nil"/>
            </w:tcBorders>
            <w:textDirection w:val="lrTb"/>
            <w:vAlign w:val="top"/>
            <w:hideMark/>
          </w:tcPr>
          <w:p w:rsidR="003B2441" w:rsidRPr="0081228B" w:rsidP="0081228B">
            <w:pPr>
              <w:pStyle w:val="BodyTextIndent"/>
              <w:bidi w:val="0"/>
              <w:snapToGrid w:val="0"/>
              <w:spacing w:after="0" w:line="240" w:lineRule="exact"/>
              <w:jc w:val="center"/>
              <w:rPr>
                <w:rFonts w:ascii="Times New Roman" w:hAnsi="Times New Roman"/>
                <w:sz w:val="19"/>
                <w:szCs w:val="19"/>
              </w:rPr>
            </w:pPr>
            <w:r w:rsidRPr="0081228B">
              <w:rPr>
                <w:rFonts w:ascii="Times New Roman" w:hAnsi="Times New Roman"/>
                <w:sz w:val="19"/>
                <w:szCs w:val="19"/>
              </w:rPr>
              <w:t>5</w:t>
            </w:r>
          </w:p>
        </w:tc>
        <w:tc>
          <w:tcPr>
            <w:tcW w:w="5104" w:type="dxa"/>
            <w:tcBorders>
              <w:top w:val="single" w:sz="4" w:space="0" w:color="000000"/>
              <w:left w:val="single" w:sz="4" w:space="0" w:color="000000"/>
              <w:bottom w:val="single" w:sz="4" w:space="0" w:color="000000"/>
              <w:right w:val="nil"/>
            </w:tcBorders>
            <w:textDirection w:val="lrTb"/>
            <w:vAlign w:val="top"/>
            <w:hideMark/>
          </w:tcPr>
          <w:p w:rsidR="003B2441" w:rsidRPr="0081228B">
            <w:pPr>
              <w:pStyle w:val="BodyTextIndent"/>
              <w:bidi w:val="0"/>
              <w:snapToGrid w:val="0"/>
              <w:spacing w:after="0" w:line="240" w:lineRule="exact"/>
              <w:jc w:val="center"/>
              <w:rPr>
                <w:rFonts w:ascii="Times New Roman" w:hAnsi="Times New Roman"/>
                <w:sz w:val="20"/>
                <w:szCs w:val="20"/>
              </w:rPr>
            </w:pPr>
            <w:r w:rsidRPr="0081228B">
              <w:rPr>
                <w:rFonts w:ascii="Times New Roman" w:hAnsi="Times New Roman"/>
                <w:sz w:val="20"/>
                <w:szCs w:val="20"/>
              </w:rPr>
              <w:t>6</w:t>
            </w:r>
          </w:p>
        </w:tc>
        <w:tc>
          <w:tcPr>
            <w:tcW w:w="708" w:type="dxa"/>
            <w:tcBorders>
              <w:top w:val="single" w:sz="4" w:space="0" w:color="000000"/>
              <w:left w:val="single" w:sz="4" w:space="0" w:color="000000"/>
              <w:bottom w:val="single" w:sz="4" w:space="0" w:color="000000"/>
              <w:right w:val="nil"/>
            </w:tcBorders>
            <w:textDirection w:val="lrTb"/>
            <w:vAlign w:val="top"/>
            <w:hideMark/>
          </w:tcPr>
          <w:p w:rsidR="003B2441" w:rsidRPr="0081228B" w:rsidP="0081228B">
            <w:pPr>
              <w:bidi w:val="0"/>
              <w:snapToGrid w:val="0"/>
              <w:jc w:val="center"/>
              <w:rPr>
                <w:rFonts w:ascii="Times New Roman" w:hAnsi="Times New Roman"/>
                <w:sz w:val="19"/>
                <w:szCs w:val="19"/>
              </w:rPr>
            </w:pPr>
            <w:r w:rsidRPr="0081228B">
              <w:rPr>
                <w:rFonts w:ascii="Times New Roman" w:hAnsi="Times New Roman"/>
                <w:sz w:val="19"/>
                <w:szCs w:val="19"/>
              </w:rPr>
              <w:t>7</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hideMark/>
          </w:tcPr>
          <w:p w:rsidR="003B2441" w:rsidRPr="0081228B">
            <w:pPr>
              <w:bidi w:val="0"/>
              <w:snapToGrid w:val="0"/>
              <w:jc w:val="center"/>
              <w:rPr>
                <w:rFonts w:ascii="Times New Roman" w:hAnsi="Times New Roman"/>
                <w:sz w:val="20"/>
                <w:szCs w:val="20"/>
              </w:rPr>
            </w:pPr>
            <w:r w:rsidRPr="0081228B">
              <w:rPr>
                <w:rFonts w:ascii="Times New Roman" w:hAnsi="Times New Roman"/>
                <w:sz w:val="20"/>
                <w:szCs w:val="20"/>
              </w:rPr>
              <w:t>8</w:t>
            </w: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hideMark/>
          </w:tcPr>
          <w:p w:rsidR="003B2441" w:rsidRPr="0081228B">
            <w:pPr>
              <w:pStyle w:val="Normlny"/>
              <w:bidi w:val="0"/>
              <w:snapToGrid w:val="0"/>
              <w:jc w:val="center"/>
              <w:rPr>
                <w:rFonts w:ascii="Times New Roman" w:hAnsi="Times New Roman"/>
              </w:rPr>
            </w:pPr>
            <w:r w:rsidRPr="0081228B">
              <w:rPr>
                <w:rFonts w:ascii="Times New Roman" w:hAnsi="Times New Roman"/>
              </w:rPr>
              <w:t>Článok</w:t>
            </w:r>
          </w:p>
          <w:p w:rsidR="003B2441" w:rsidRPr="0081228B">
            <w:pPr>
              <w:pStyle w:val="Normlny"/>
              <w:bidi w:val="0"/>
              <w:jc w:val="center"/>
              <w:rPr>
                <w:rFonts w:ascii="Times New Roman" w:hAnsi="Times New Roman"/>
              </w:rPr>
            </w:pPr>
            <w:r w:rsidRPr="0081228B">
              <w:rPr>
                <w:rFonts w:ascii="Times New Roman" w:hAnsi="Times New Roman"/>
              </w:rPr>
              <w:t>(Č, O,</w:t>
            </w:r>
          </w:p>
          <w:p w:rsidR="003B2441" w:rsidRPr="0081228B">
            <w:pPr>
              <w:pStyle w:val="Normlny"/>
              <w:bidi w:val="0"/>
              <w:jc w:val="center"/>
              <w:rPr>
                <w:rFonts w:ascii="Times New Roman" w:hAnsi="Times New Roman"/>
              </w:rPr>
            </w:pPr>
            <w:r w:rsidRPr="0081228B">
              <w:rPr>
                <w:rFonts w:ascii="Times New Roman" w:hAnsi="Times New Roman"/>
              </w:rPr>
              <w:t>V, P)</w:t>
            </w:r>
          </w:p>
        </w:tc>
        <w:tc>
          <w:tcPr>
            <w:tcW w:w="4963" w:type="dxa"/>
            <w:tcBorders>
              <w:top w:val="single" w:sz="4" w:space="0" w:color="000000"/>
              <w:left w:val="single" w:sz="4" w:space="0" w:color="000000"/>
              <w:bottom w:val="single" w:sz="4" w:space="0" w:color="000000"/>
              <w:right w:val="nil"/>
            </w:tcBorders>
            <w:textDirection w:val="lrTb"/>
            <w:vAlign w:val="top"/>
            <w:hideMark/>
          </w:tcPr>
          <w:p w:rsidR="003B2441" w:rsidRPr="0081228B">
            <w:pPr>
              <w:pStyle w:val="Normlny"/>
              <w:bidi w:val="0"/>
              <w:snapToGrid w:val="0"/>
              <w:jc w:val="center"/>
              <w:rPr>
                <w:rFonts w:ascii="Times New Roman" w:hAnsi="Times New Roman"/>
              </w:rPr>
            </w:pPr>
            <w:r w:rsidRPr="0081228B">
              <w:rPr>
                <w:rFonts w:ascii="Times New Roman" w:hAnsi="Times New Roman"/>
              </w:rPr>
              <w:t>Text smernice</w:t>
            </w:r>
          </w:p>
        </w:tc>
        <w:tc>
          <w:tcPr>
            <w:tcW w:w="424" w:type="dxa"/>
            <w:tcBorders>
              <w:top w:val="single" w:sz="4" w:space="0" w:color="000000"/>
              <w:left w:val="single" w:sz="4" w:space="0" w:color="000000"/>
              <w:bottom w:val="single" w:sz="4" w:space="0" w:color="000000"/>
              <w:right w:val="nil"/>
            </w:tcBorders>
            <w:textDirection w:val="lrTb"/>
            <w:vAlign w:val="top"/>
            <w:hideMark/>
          </w:tcPr>
          <w:p w:rsidR="003B2441" w:rsidRPr="0081228B">
            <w:pPr>
              <w:pStyle w:val="Normlny"/>
              <w:bidi w:val="0"/>
              <w:snapToGrid w:val="0"/>
              <w:jc w:val="center"/>
              <w:rPr>
                <w:rFonts w:ascii="Times New Roman" w:hAnsi="Times New Roman"/>
              </w:rPr>
            </w:pPr>
            <w:r w:rsidRPr="0081228B">
              <w:rPr>
                <w:rFonts w:ascii="Times New Roman" w:hAnsi="Times New Roman"/>
              </w:rPr>
              <w:t>Spôsob transp.</w:t>
            </w:r>
          </w:p>
          <w:p w:rsidR="003B2441" w:rsidRPr="0081228B">
            <w:pPr>
              <w:pStyle w:val="Normlny"/>
              <w:bidi w:val="0"/>
              <w:jc w:val="center"/>
              <w:rPr>
                <w:rFonts w:ascii="Times New Roman" w:hAnsi="Times New Roman"/>
              </w:rPr>
            </w:pPr>
            <w:r w:rsidRPr="0081228B">
              <w:rPr>
                <w:rFonts w:ascii="Times New Roman" w:hAnsi="Times New Roman"/>
              </w:rPr>
              <w:t>(N, O, D, n.a.)</w:t>
            </w:r>
          </w:p>
        </w:tc>
        <w:tc>
          <w:tcPr>
            <w:tcW w:w="1276" w:type="dxa"/>
            <w:tcBorders>
              <w:top w:val="single" w:sz="4" w:space="0" w:color="000000"/>
              <w:left w:val="single" w:sz="4" w:space="0" w:color="000000"/>
              <w:bottom w:val="single" w:sz="4" w:space="0" w:color="000000"/>
              <w:right w:val="nil"/>
            </w:tcBorders>
            <w:textDirection w:val="lrTb"/>
            <w:vAlign w:val="top"/>
            <w:hideMark/>
          </w:tcPr>
          <w:p w:rsidR="003B2441" w:rsidRPr="0081228B" w:rsidP="0081228B">
            <w:pPr>
              <w:pStyle w:val="Normlny"/>
              <w:bidi w:val="0"/>
              <w:snapToGrid w:val="0"/>
              <w:jc w:val="center"/>
              <w:rPr>
                <w:rFonts w:ascii="Times New Roman" w:hAnsi="Times New Roman"/>
                <w:sz w:val="19"/>
                <w:szCs w:val="19"/>
              </w:rPr>
            </w:pPr>
            <w:r w:rsidRPr="0081228B">
              <w:rPr>
                <w:rFonts w:ascii="Times New Roman" w:hAnsi="Times New Roman"/>
                <w:sz w:val="19"/>
                <w:szCs w:val="19"/>
              </w:rPr>
              <w:t>Číslo</w:t>
            </w:r>
          </w:p>
        </w:tc>
        <w:tc>
          <w:tcPr>
            <w:tcW w:w="572" w:type="dxa"/>
            <w:tcBorders>
              <w:top w:val="single" w:sz="4" w:space="0" w:color="000000"/>
              <w:left w:val="single" w:sz="4" w:space="0" w:color="000000"/>
              <w:bottom w:val="single" w:sz="4" w:space="0" w:color="000000"/>
              <w:right w:val="nil"/>
            </w:tcBorders>
            <w:textDirection w:val="lrTb"/>
            <w:vAlign w:val="top"/>
            <w:hideMark/>
          </w:tcPr>
          <w:p w:rsidR="003B2441" w:rsidRPr="0081228B" w:rsidP="0081228B">
            <w:pPr>
              <w:pStyle w:val="Normlny"/>
              <w:bidi w:val="0"/>
              <w:snapToGrid w:val="0"/>
              <w:ind w:left="-43" w:right="-36"/>
              <w:jc w:val="center"/>
              <w:rPr>
                <w:rFonts w:ascii="Times New Roman" w:hAnsi="Times New Roman"/>
                <w:sz w:val="19"/>
                <w:szCs w:val="19"/>
              </w:rPr>
            </w:pPr>
            <w:r w:rsidRPr="0081228B">
              <w:rPr>
                <w:rFonts w:ascii="Times New Roman" w:hAnsi="Times New Roman"/>
                <w:sz w:val="19"/>
                <w:szCs w:val="19"/>
              </w:rPr>
              <w:t>Článok</w:t>
            </w:r>
          </w:p>
          <w:p w:rsidR="003B2441" w:rsidRPr="0081228B" w:rsidP="0081228B">
            <w:pPr>
              <w:pStyle w:val="Normlny"/>
              <w:bidi w:val="0"/>
              <w:snapToGrid w:val="0"/>
              <w:jc w:val="center"/>
              <w:rPr>
                <w:rFonts w:ascii="Times New Roman" w:hAnsi="Times New Roman"/>
                <w:sz w:val="19"/>
                <w:szCs w:val="19"/>
              </w:rPr>
            </w:pPr>
            <w:r w:rsidRPr="0081228B">
              <w:rPr>
                <w:rFonts w:ascii="Times New Roman" w:hAnsi="Times New Roman"/>
                <w:sz w:val="19"/>
                <w:szCs w:val="19"/>
              </w:rPr>
              <w:t>(Č, §, O, V, P)</w:t>
            </w:r>
          </w:p>
        </w:tc>
        <w:tc>
          <w:tcPr>
            <w:tcW w:w="5104" w:type="dxa"/>
            <w:tcBorders>
              <w:top w:val="single" w:sz="4" w:space="0" w:color="000000"/>
              <w:left w:val="single" w:sz="4" w:space="0" w:color="000000"/>
              <w:bottom w:val="single" w:sz="4" w:space="0" w:color="000000"/>
              <w:right w:val="nil"/>
            </w:tcBorders>
            <w:textDirection w:val="lrTb"/>
            <w:vAlign w:val="top"/>
            <w:hideMark/>
          </w:tcPr>
          <w:p w:rsidR="003B2441" w:rsidRPr="0081228B">
            <w:pPr>
              <w:pStyle w:val="Normlny"/>
              <w:bidi w:val="0"/>
              <w:snapToGrid w:val="0"/>
              <w:jc w:val="center"/>
              <w:rPr>
                <w:rFonts w:ascii="Times New Roman" w:hAnsi="Times New Roman"/>
              </w:rPr>
            </w:pPr>
            <w:r w:rsidRPr="0081228B">
              <w:rPr>
                <w:rFonts w:ascii="Times New Roman" w:hAnsi="Times New Roman"/>
              </w:rPr>
              <w:t>Text zhody</w:t>
            </w:r>
          </w:p>
        </w:tc>
        <w:tc>
          <w:tcPr>
            <w:tcW w:w="708" w:type="dxa"/>
            <w:tcBorders>
              <w:top w:val="single" w:sz="4" w:space="0" w:color="000000"/>
              <w:left w:val="single" w:sz="4" w:space="0" w:color="000000"/>
              <w:bottom w:val="single" w:sz="4" w:space="0" w:color="000000"/>
              <w:right w:val="nil"/>
            </w:tcBorders>
            <w:textDirection w:val="lrTb"/>
            <w:vAlign w:val="top"/>
            <w:hideMark/>
          </w:tcPr>
          <w:p w:rsidR="003B2441" w:rsidRPr="0081228B" w:rsidP="0081228B">
            <w:pPr>
              <w:pStyle w:val="Normlny"/>
              <w:bidi w:val="0"/>
              <w:snapToGrid w:val="0"/>
              <w:jc w:val="center"/>
              <w:rPr>
                <w:rFonts w:ascii="Times New Roman" w:hAnsi="Times New Roman"/>
                <w:sz w:val="19"/>
                <w:szCs w:val="19"/>
              </w:rPr>
            </w:pPr>
            <w:r w:rsidRPr="0081228B">
              <w:rPr>
                <w:rFonts w:ascii="Times New Roman" w:hAnsi="Times New Roman"/>
                <w:sz w:val="19"/>
                <w:szCs w:val="19"/>
              </w:rPr>
              <w:t>Zhoda (Ú, Č, R, N)</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3B2441" w:rsidRPr="0081228B">
            <w:pPr>
              <w:pStyle w:val="Normlny"/>
              <w:bidi w:val="0"/>
              <w:snapToGrid w:val="0"/>
              <w:jc w:val="center"/>
              <w:rPr>
                <w:rFonts w:ascii="Times New Roman" w:hAnsi="Times New Roman"/>
              </w:rPr>
            </w:pPr>
            <w:r w:rsidRPr="0081228B">
              <w:rPr>
                <w:rFonts w:ascii="Times New Roman" w:hAnsi="Times New Roman"/>
              </w:rPr>
              <w:t>Poznámky</w:t>
            </w:r>
          </w:p>
          <w:p w:rsidR="003B2441" w:rsidRPr="0081228B">
            <w:pPr>
              <w:pStyle w:val="Normlny"/>
              <w:bidi w:val="0"/>
              <w:jc w:val="center"/>
              <w:rPr>
                <w:rFonts w:ascii="Times New Roman" w:hAnsi="Times New Roman"/>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tcPr>
          <w:p w:rsidR="00DB5A66"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Č: 1</w:t>
            </w:r>
          </w:p>
          <w:p w:rsidR="00DB5A66" w:rsidRPr="00E678F9" w:rsidP="00DB5A66">
            <w:pPr>
              <w:bidi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DB5A66" w:rsidRPr="00E678F9" w:rsidP="00DB5A66">
            <w:pPr>
              <w:suppressAutoHyphens w:val="0"/>
              <w:autoSpaceDN w:val="0"/>
              <w:bidi w:val="0"/>
              <w:adjustRightInd w:val="0"/>
              <w:spacing w:before="60" w:after="60"/>
              <w:rPr>
                <w:rFonts w:ascii="Times New Roman" w:hAnsi="Times New Roman"/>
                <w:sz w:val="18"/>
                <w:szCs w:val="18"/>
                <w:lang w:eastAsia="en-US"/>
              </w:rPr>
            </w:pPr>
            <w:r w:rsidRPr="00E678F9">
              <w:rPr>
                <w:rFonts w:ascii="Times New Roman" w:hAnsi="Times New Roman"/>
                <w:b/>
                <w:bCs/>
                <w:sz w:val="18"/>
                <w:szCs w:val="18"/>
                <w:lang w:eastAsia="en-US"/>
              </w:rPr>
              <w:t xml:space="preserve">Účel </w:t>
            </w:r>
          </w:p>
          <w:p w:rsidR="00DB5A66" w:rsidRPr="00E678F9" w:rsidP="00DB5A66">
            <w:pPr>
              <w:bidi w:val="0"/>
              <w:snapToGrid w:val="0"/>
              <w:jc w:val="both"/>
              <w:rPr>
                <w:rFonts w:ascii="Times New Roman" w:hAnsi="Times New Roman"/>
                <w:sz w:val="18"/>
                <w:szCs w:val="18"/>
              </w:rPr>
            </w:pPr>
            <w:r w:rsidRPr="00E678F9">
              <w:rPr>
                <w:rFonts w:ascii="Times New Roman" w:hAnsi="Times New Roman"/>
                <w:sz w:val="18"/>
                <w:szCs w:val="18"/>
                <w:lang w:eastAsia="en-US"/>
              </w:rPr>
              <w:t>Účelom tejto smernice je stanoviť normy pre prijímanie žiadateľov o medzinárodnú ochranu (ďalej len „žiadatelia“) v členských štátoch.</w:t>
            </w:r>
          </w:p>
        </w:tc>
        <w:tc>
          <w:tcPr>
            <w:tcW w:w="424" w:type="dxa"/>
            <w:tcBorders>
              <w:top w:val="single" w:sz="4" w:space="0" w:color="000000"/>
              <w:left w:val="single" w:sz="4" w:space="0" w:color="000000"/>
              <w:bottom w:val="single" w:sz="4" w:space="0" w:color="000000"/>
              <w:right w:val="nil"/>
            </w:tcBorders>
            <w:textDirection w:val="lrTb"/>
            <w:vAlign w:val="top"/>
          </w:tcPr>
          <w:p w:rsidR="00DB5A66"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n.a.</w:t>
            </w:r>
          </w:p>
        </w:tc>
        <w:tc>
          <w:tcPr>
            <w:tcW w:w="1276"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DB5A66" w:rsidRPr="00E678F9" w:rsidP="00DB5A66">
            <w:pPr>
              <w:pStyle w:val="BodyTextIndent"/>
              <w:bidi w:val="0"/>
              <w:snapToGrid w:val="0"/>
              <w:spacing w:after="0" w:line="240" w:lineRule="exact"/>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DB5A66" w:rsidRPr="0081228B" w:rsidP="00DB5A66">
            <w:pPr>
              <w:pStyle w:val="Heading1"/>
              <w:bidi w:val="0"/>
              <w:snapToGrid w:val="0"/>
              <w:jc w:val="both"/>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tcPr>
          <w:p w:rsidR="003B2441" w:rsidRPr="00E678F9">
            <w:pPr>
              <w:bidi w:val="0"/>
              <w:snapToGrid w:val="0"/>
              <w:jc w:val="center"/>
              <w:rPr>
                <w:rFonts w:ascii="Times New Roman" w:hAnsi="Times New Roman"/>
                <w:sz w:val="18"/>
                <w:szCs w:val="18"/>
              </w:rPr>
            </w:pPr>
            <w:r w:rsidRPr="00E678F9">
              <w:rPr>
                <w:rFonts w:ascii="Times New Roman" w:hAnsi="Times New Roman"/>
                <w:sz w:val="18"/>
                <w:szCs w:val="18"/>
              </w:rPr>
              <w:t>Č: 2</w:t>
            </w:r>
          </w:p>
          <w:p w:rsidR="003B2441" w:rsidRPr="00E678F9">
            <w:pPr>
              <w:bidi w:val="0"/>
              <w:jc w:val="center"/>
              <w:rPr>
                <w:rFonts w:ascii="Times New Roman" w:hAnsi="Times New Roman"/>
                <w:sz w:val="18"/>
                <w:szCs w:val="18"/>
              </w:rPr>
            </w:pPr>
            <w:r w:rsidRPr="00E678F9">
              <w:rPr>
                <w:rFonts w:ascii="Times New Roman" w:hAnsi="Times New Roman"/>
                <w:sz w:val="18"/>
                <w:szCs w:val="18"/>
              </w:rPr>
              <w:t>P: a</w:t>
            </w:r>
          </w:p>
          <w:p w:rsidR="003B2441" w:rsidRPr="00E678F9">
            <w:pPr>
              <w:bidi w:val="0"/>
              <w:jc w:val="center"/>
              <w:rPr>
                <w:rFonts w:ascii="Times New Roman" w:hAnsi="Times New Roman"/>
                <w:sz w:val="18"/>
                <w:szCs w:val="18"/>
              </w:rPr>
            </w:pPr>
          </w:p>
          <w:p w:rsidR="003B2441" w:rsidRPr="00E678F9">
            <w:pPr>
              <w:bidi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7E6B8E" w:rsidRPr="00E678F9" w:rsidP="007E6B8E">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b/>
                <w:bCs/>
                <w:sz w:val="18"/>
                <w:szCs w:val="18"/>
                <w:lang w:eastAsia="en-US"/>
              </w:rPr>
              <w:t xml:space="preserve">Vymedzenie pojmov </w:t>
            </w:r>
          </w:p>
          <w:p w:rsidR="007E6B8E" w:rsidRPr="00E678F9" w:rsidP="007E6B8E">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Na účely tejto smernice: </w:t>
            </w:r>
          </w:p>
          <w:p w:rsidR="003B2441" w:rsidRPr="00E678F9" w:rsidP="007E6B8E">
            <w:pPr>
              <w:suppressAutoHyphens w:val="0"/>
              <w:autoSpaceDN w:val="0"/>
              <w:bidi w:val="0"/>
              <w:adjustRightInd w:val="0"/>
              <w:spacing w:before="60" w:after="60"/>
              <w:jc w:val="both"/>
              <w:rPr>
                <w:rFonts w:ascii="Times New Roman" w:hAnsi="Times New Roman"/>
                <w:sz w:val="18"/>
                <w:szCs w:val="18"/>
              </w:rPr>
            </w:pPr>
            <w:r w:rsidRPr="00E678F9" w:rsidR="007E6B8E">
              <w:rPr>
                <w:rFonts w:ascii="Times New Roman" w:hAnsi="Times New Roman"/>
                <w:sz w:val="18"/>
                <w:szCs w:val="18"/>
                <w:lang w:eastAsia="en-US"/>
              </w:rPr>
              <w:t xml:space="preserve">a) „žiadosť o medzinárodnú ochranu“ je žiadosť o medzinárodnú ochranu v zmysle článku 2 písm. h) smernice 2011/95/EÚ; </w:t>
            </w:r>
          </w:p>
        </w:tc>
        <w:tc>
          <w:tcPr>
            <w:tcW w:w="424" w:type="dxa"/>
            <w:tcBorders>
              <w:top w:val="single" w:sz="4" w:space="0" w:color="000000"/>
              <w:left w:val="single" w:sz="4" w:space="0" w:color="000000"/>
              <w:bottom w:val="single" w:sz="4" w:space="0" w:color="000000"/>
              <w:right w:val="nil"/>
            </w:tcBorders>
            <w:textDirection w:val="lrTb"/>
            <w:vAlign w:val="top"/>
          </w:tcPr>
          <w:p w:rsidR="003B2441" w:rsidRPr="00E678F9">
            <w:pPr>
              <w:bidi w:val="0"/>
              <w:snapToGrid w:val="0"/>
              <w:jc w:val="center"/>
              <w:rPr>
                <w:rFonts w:ascii="Times New Roman" w:hAnsi="Times New Roman"/>
                <w:sz w:val="18"/>
                <w:szCs w:val="18"/>
              </w:rPr>
            </w:pPr>
            <w:r w:rsidRPr="00E678F9" w:rsidR="00EE1EB6">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227096" w:rsidRPr="00E678F9" w:rsidP="00227096">
            <w:pPr>
              <w:bidi w:val="0"/>
              <w:snapToGrid w:val="0"/>
              <w:jc w:val="center"/>
              <w:rPr>
                <w:rFonts w:ascii="Times New Roman" w:hAnsi="Times New Roman"/>
                <w:sz w:val="18"/>
                <w:szCs w:val="18"/>
              </w:rPr>
            </w:pPr>
            <w:r w:rsidRPr="00E678F9">
              <w:rPr>
                <w:rFonts w:ascii="Times New Roman" w:hAnsi="Times New Roman"/>
                <w:sz w:val="18"/>
                <w:szCs w:val="18"/>
              </w:rPr>
              <w:t>Zákon č.</w:t>
            </w:r>
          </w:p>
          <w:p w:rsidR="003B2441" w:rsidRPr="00E678F9" w:rsidP="00227096">
            <w:pPr>
              <w:bidi w:val="0"/>
              <w:snapToGrid w:val="0"/>
              <w:jc w:val="center"/>
              <w:rPr>
                <w:rFonts w:ascii="Times New Roman" w:hAnsi="Times New Roman"/>
                <w:sz w:val="18"/>
                <w:szCs w:val="18"/>
              </w:rPr>
            </w:pPr>
            <w:r w:rsidRPr="00E678F9" w:rsidR="00227096">
              <w:rPr>
                <w:rFonts w:ascii="Times New Roman" w:hAnsi="Times New Roman"/>
                <w:bCs/>
                <w:sz w:val="18"/>
                <w:szCs w:val="18"/>
              </w:rPr>
              <w:t>480/2002 Z.</w:t>
            </w:r>
            <w:r w:rsidRPr="00E678F9" w:rsidR="004F75F5">
              <w:rPr>
                <w:rFonts w:ascii="Times New Roman" w:hAnsi="Times New Roman"/>
                <w:bCs/>
                <w:sz w:val="18"/>
                <w:szCs w:val="18"/>
              </w:rPr>
              <w:t xml:space="preserve"> </w:t>
            </w:r>
            <w:r w:rsidRPr="00E678F9" w:rsidR="00227096">
              <w:rPr>
                <w:rFonts w:ascii="Times New Roman" w:hAnsi="Times New Roman"/>
                <w:bCs/>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3B2441" w:rsidRPr="00E678F9" w:rsidP="0081228B">
            <w:pPr>
              <w:pStyle w:val="Normlny"/>
              <w:bidi w:val="0"/>
              <w:snapToGrid w:val="0"/>
              <w:jc w:val="center"/>
              <w:rPr>
                <w:rFonts w:ascii="Times New Roman" w:hAnsi="Times New Roman"/>
                <w:sz w:val="18"/>
                <w:szCs w:val="18"/>
              </w:rPr>
            </w:pPr>
            <w:r w:rsidRPr="00E678F9" w:rsidR="00227096">
              <w:rPr>
                <w:rFonts w:ascii="Times New Roman" w:hAnsi="Times New Roman"/>
                <w:sz w:val="18"/>
                <w:szCs w:val="18"/>
              </w:rPr>
              <w:t>§ 2</w:t>
            </w:r>
          </w:p>
          <w:p w:rsidR="00227096"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P: a</w:t>
            </w:r>
          </w:p>
          <w:p w:rsidR="00227096" w:rsidRPr="00E678F9" w:rsidP="0081228B">
            <w:pPr>
              <w:pStyle w:val="Normlny"/>
              <w:bidi w:val="0"/>
              <w:snapToGrid w:val="0"/>
              <w:jc w:val="center"/>
              <w:rPr>
                <w:rFonts w:ascii="Times New Roman" w:hAnsi="Times New Roman"/>
                <w:sz w:val="18"/>
                <w:szCs w:val="18"/>
              </w:rPr>
            </w:pPr>
          </w:p>
          <w:p w:rsidR="00227096" w:rsidRPr="00E678F9" w:rsidP="00785258">
            <w:pPr>
              <w:pStyle w:val="Normlny"/>
              <w:bidi w:val="0"/>
              <w:snapToGrid w:val="0"/>
              <w:jc w:val="center"/>
              <w:rPr>
                <w:rFonts w:ascii="Times New Roman" w:hAnsi="Times New Roman"/>
                <w:sz w:val="18"/>
                <w:szCs w:val="18"/>
              </w:rPr>
            </w:pPr>
            <w:r w:rsidRPr="00E678F9">
              <w:rPr>
                <w:rFonts w:ascii="Times New Roman" w:hAnsi="Times New Roman"/>
                <w:sz w:val="18"/>
                <w:szCs w:val="18"/>
              </w:rPr>
              <w:t>P:</w:t>
            </w:r>
            <w:r w:rsidR="005C2B2D">
              <w:rPr>
                <w:rFonts w:ascii="Times New Roman" w:hAnsi="Times New Roman"/>
                <w:sz w:val="18"/>
                <w:szCs w:val="18"/>
              </w:rPr>
              <w:t xml:space="preserve"> </w:t>
            </w:r>
            <w:r w:rsidRPr="00E678F9">
              <w:rPr>
                <w:rFonts w:ascii="Times New Roman" w:hAnsi="Times New Roman"/>
                <w:sz w:val="18"/>
                <w:szCs w:val="18"/>
              </w:rPr>
              <w:t>h</w:t>
            </w:r>
          </w:p>
        </w:tc>
        <w:tc>
          <w:tcPr>
            <w:tcW w:w="5104" w:type="dxa"/>
            <w:tcBorders>
              <w:top w:val="single" w:sz="4" w:space="0" w:color="000000"/>
              <w:left w:val="single" w:sz="4" w:space="0" w:color="000000"/>
              <w:bottom w:val="single" w:sz="4" w:space="0" w:color="000000"/>
              <w:right w:val="nil"/>
            </w:tcBorders>
            <w:textDirection w:val="lrTb"/>
            <w:vAlign w:val="top"/>
          </w:tcPr>
          <w:p w:rsidR="003B2441" w:rsidRPr="00E678F9">
            <w:pPr>
              <w:pStyle w:val="FootnoteText"/>
              <w:bidi w:val="0"/>
              <w:snapToGrid w:val="0"/>
              <w:ind w:left="284" w:hanging="284"/>
              <w:jc w:val="both"/>
              <w:rPr>
                <w:rFonts w:ascii="Times New Roman" w:hAnsi="Times New Roman"/>
                <w:bCs/>
                <w:sz w:val="18"/>
                <w:szCs w:val="18"/>
              </w:rPr>
            </w:pPr>
            <w:r w:rsidRPr="00E678F9" w:rsidR="00227096">
              <w:rPr>
                <w:rFonts w:ascii="Times New Roman" w:hAnsi="Times New Roman"/>
                <w:bCs/>
                <w:sz w:val="18"/>
                <w:szCs w:val="18"/>
              </w:rPr>
              <w:t xml:space="preserve">Na účely tohto zákona sa rozumie </w:t>
            </w:r>
          </w:p>
          <w:p w:rsidR="00227096" w:rsidRPr="00E678F9" w:rsidP="00227096">
            <w:pPr>
              <w:pStyle w:val="FootnoteText"/>
              <w:bidi w:val="0"/>
              <w:snapToGrid w:val="0"/>
              <w:ind w:left="-48" w:firstLine="48"/>
              <w:jc w:val="both"/>
              <w:rPr>
                <w:rFonts w:ascii="Times New Roman" w:hAnsi="Times New Roman"/>
                <w:bCs/>
                <w:sz w:val="18"/>
                <w:szCs w:val="18"/>
              </w:rPr>
            </w:pPr>
            <w:r w:rsidRPr="00E678F9">
              <w:rPr>
                <w:rFonts w:ascii="Times New Roman" w:hAnsi="Times New Roman"/>
                <w:bCs/>
                <w:sz w:val="18"/>
                <w:szCs w:val="18"/>
              </w:rPr>
              <w:t>a) medzinárodnou ochranou udelenie azylu alebo poskytnutie doplnkovej ochrany,</w:t>
            </w:r>
          </w:p>
          <w:p w:rsidR="00227096" w:rsidRPr="00E678F9" w:rsidP="00227096">
            <w:pPr>
              <w:pStyle w:val="FootnoteText"/>
              <w:bidi w:val="0"/>
              <w:snapToGrid w:val="0"/>
              <w:ind w:left="-48" w:firstLine="48"/>
              <w:jc w:val="both"/>
              <w:rPr>
                <w:rFonts w:ascii="Times New Roman" w:hAnsi="Times New Roman"/>
                <w:bCs/>
                <w:sz w:val="18"/>
                <w:szCs w:val="18"/>
              </w:rPr>
            </w:pPr>
            <w:r w:rsidRPr="00E678F9">
              <w:rPr>
                <w:rFonts w:ascii="Times New Roman" w:hAnsi="Times New Roman"/>
                <w:sz w:val="18"/>
                <w:szCs w:val="18"/>
              </w:rPr>
              <w:t>h) žiadateľom cudzinec, ktorý na útvare Policajného zboru</w:t>
            </w:r>
            <w:r w:rsidRPr="00E678F9">
              <w:rPr>
                <w:rFonts w:ascii="Times New Roman" w:hAnsi="Times New Roman"/>
                <w:sz w:val="18"/>
                <w:szCs w:val="18"/>
                <w:vertAlign w:val="superscript"/>
              </w:rPr>
              <w:t>4)</w:t>
            </w:r>
            <w:r w:rsidRPr="00E678F9">
              <w:rPr>
                <w:rFonts w:ascii="Times New Roman" w:hAnsi="Times New Roman"/>
                <w:sz w:val="18"/>
                <w:szCs w:val="18"/>
              </w:rPr>
              <w:t xml:space="preserve"> (ďalej len "policajný útvar") podľa § 3 ods. 2 vyhlási, že žiada o udelenie azylu alebo o poskytnutie doplnkovej ochrany na území Slovenskej republiky, alebo iná osoba, o ktorej to ustanovuje tento zákon</w:t>
            </w:r>
          </w:p>
        </w:tc>
        <w:tc>
          <w:tcPr>
            <w:tcW w:w="708" w:type="dxa"/>
            <w:tcBorders>
              <w:top w:val="single" w:sz="4" w:space="0" w:color="000000"/>
              <w:left w:val="single" w:sz="4" w:space="0" w:color="000000"/>
              <w:bottom w:val="single" w:sz="4" w:space="0" w:color="000000"/>
              <w:right w:val="nil"/>
            </w:tcBorders>
            <w:textDirection w:val="lrTb"/>
            <w:vAlign w:val="top"/>
          </w:tcPr>
          <w:p w:rsidR="003B2441"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3B2441" w:rsidRPr="0081228B">
            <w:pPr>
              <w:pStyle w:val="Heading1"/>
              <w:bidi w:val="0"/>
              <w:snapToGrid w:val="0"/>
              <w:jc w:val="both"/>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tcPr>
          <w:p w:rsidR="003B2441" w:rsidRPr="00E678F9">
            <w:pPr>
              <w:bidi w:val="0"/>
              <w:snapToGrid w:val="0"/>
              <w:jc w:val="center"/>
              <w:rPr>
                <w:rFonts w:ascii="Times New Roman" w:hAnsi="Times New Roman"/>
                <w:sz w:val="18"/>
                <w:szCs w:val="18"/>
              </w:rPr>
            </w:pPr>
            <w:r w:rsidRPr="00E678F9">
              <w:rPr>
                <w:rFonts w:ascii="Times New Roman" w:hAnsi="Times New Roman"/>
                <w:sz w:val="18"/>
                <w:szCs w:val="18"/>
              </w:rPr>
              <w:t>Č: 2</w:t>
            </w:r>
          </w:p>
          <w:p w:rsidR="003B2441" w:rsidRPr="00E678F9">
            <w:pPr>
              <w:bidi w:val="0"/>
              <w:jc w:val="center"/>
              <w:rPr>
                <w:rFonts w:ascii="Times New Roman" w:hAnsi="Times New Roman"/>
                <w:sz w:val="18"/>
                <w:szCs w:val="18"/>
              </w:rPr>
            </w:pPr>
            <w:r w:rsidRPr="00E678F9">
              <w:rPr>
                <w:rFonts w:ascii="Times New Roman" w:hAnsi="Times New Roman"/>
                <w:sz w:val="18"/>
                <w:szCs w:val="18"/>
              </w:rPr>
              <w:t>P: b</w:t>
            </w:r>
          </w:p>
          <w:p w:rsidR="003B2441" w:rsidRPr="00E678F9">
            <w:pPr>
              <w:bidi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3B2441" w:rsidRPr="00E678F9" w:rsidP="007E6B8E">
            <w:pPr>
              <w:suppressAutoHyphens w:val="0"/>
              <w:autoSpaceDN w:val="0"/>
              <w:bidi w:val="0"/>
              <w:adjustRightInd w:val="0"/>
              <w:spacing w:before="60" w:after="60"/>
              <w:jc w:val="both"/>
              <w:rPr>
                <w:rFonts w:ascii="Times New Roman" w:hAnsi="Times New Roman"/>
                <w:sz w:val="18"/>
                <w:szCs w:val="18"/>
              </w:rPr>
            </w:pPr>
            <w:r w:rsidRPr="00E678F9" w:rsidR="007E6B8E">
              <w:rPr>
                <w:rFonts w:ascii="Times New Roman" w:hAnsi="Times New Roman"/>
                <w:sz w:val="18"/>
                <w:szCs w:val="18"/>
                <w:lang w:eastAsia="en-US"/>
              </w:rPr>
              <w:t xml:space="preserve">b) „žiadateľ“ je štátny príslušník tretej krajiny alebo osoba bez štátnej príslušnosti, ktorí podali žiadosť o medzinárodnú ochranu, v súvislosti s ktorou zatiaľ nebolo prijaté právoplatné rozhodnutie; </w:t>
            </w:r>
          </w:p>
        </w:tc>
        <w:tc>
          <w:tcPr>
            <w:tcW w:w="424" w:type="dxa"/>
            <w:tcBorders>
              <w:top w:val="single" w:sz="4" w:space="0" w:color="000000"/>
              <w:left w:val="single" w:sz="4" w:space="0" w:color="000000"/>
              <w:bottom w:val="single" w:sz="4" w:space="0" w:color="000000"/>
              <w:right w:val="nil"/>
            </w:tcBorders>
            <w:textDirection w:val="lrTb"/>
            <w:vAlign w:val="top"/>
          </w:tcPr>
          <w:p w:rsidR="003B2441" w:rsidRPr="00E678F9">
            <w:pPr>
              <w:bidi w:val="0"/>
              <w:snapToGrid w:val="0"/>
              <w:jc w:val="center"/>
              <w:rPr>
                <w:rFonts w:ascii="Times New Roman" w:hAnsi="Times New Roman"/>
                <w:sz w:val="18"/>
                <w:szCs w:val="18"/>
              </w:rPr>
            </w:pPr>
            <w:r w:rsidRPr="00E678F9" w:rsidR="00EE1EB6">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AA66B7"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3B2441" w:rsidRPr="00E678F9" w:rsidP="0081228B">
            <w:pPr>
              <w:bidi w:val="0"/>
              <w:snapToGrid w:val="0"/>
              <w:jc w:val="center"/>
              <w:rPr>
                <w:rFonts w:ascii="Times New Roman" w:hAnsi="Times New Roman"/>
                <w:bCs/>
                <w:sz w:val="18"/>
                <w:szCs w:val="18"/>
              </w:rPr>
            </w:pPr>
            <w:r w:rsidRPr="00E678F9" w:rsidR="007B2C7B">
              <w:rPr>
                <w:rFonts w:ascii="Times New Roman" w:hAnsi="Times New Roman"/>
                <w:bCs/>
                <w:sz w:val="18"/>
                <w:szCs w:val="18"/>
              </w:rPr>
              <w:t>480/2002 Z.</w:t>
            </w:r>
            <w:r w:rsidR="00CE1DEE">
              <w:rPr>
                <w:rFonts w:ascii="Times New Roman" w:hAnsi="Times New Roman"/>
                <w:bCs/>
                <w:sz w:val="18"/>
                <w:szCs w:val="18"/>
              </w:rPr>
              <w:t xml:space="preserve"> </w:t>
            </w:r>
            <w:r w:rsidRPr="00E678F9" w:rsidR="007B2C7B">
              <w:rPr>
                <w:rFonts w:ascii="Times New Roman" w:hAnsi="Times New Roman"/>
                <w:bCs/>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3B2441" w:rsidRPr="00E678F9" w:rsidP="0081228B">
            <w:pPr>
              <w:pStyle w:val="Normlny"/>
              <w:bidi w:val="0"/>
              <w:snapToGrid w:val="0"/>
              <w:jc w:val="center"/>
              <w:rPr>
                <w:rFonts w:ascii="Times New Roman" w:hAnsi="Times New Roman"/>
                <w:sz w:val="18"/>
                <w:szCs w:val="18"/>
              </w:rPr>
            </w:pPr>
            <w:r w:rsidRPr="00E678F9" w:rsidR="00F24917">
              <w:rPr>
                <w:rFonts w:ascii="Times New Roman" w:hAnsi="Times New Roman"/>
                <w:sz w:val="18"/>
                <w:szCs w:val="18"/>
              </w:rPr>
              <w:t>§ 2</w:t>
            </w:r>
          </w:p>
          <w:p w:rsidR="00480B01"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P: h</w:t>
            </w:r>
          </w:p>
          <w:p w:rsidR="001D5137" w:rsidRPr="00E678F9" w:rsidP="0081228B">
            <w:pPr>
              <w:pStyle w:val="Normlny"/>
              <w:bidi w:val="0"/>
              <w:snapToGrid w:val="0"/>
              <w:jc w:val="center"/>
              <w:rPr>
                <w:rFonts w:ascii="Times New Roman" w:hAnsi="Times New Roman"/>
                <w:sz w:val="18"/>
                <w:szCs w:val="18"/>
              </w:rPr>
            </w:pPr>
          </w:p>
          <w:p w:rsidR="001D5137" w:rsidRPr="00E678F9" w:rsidP="0081228B">
            <w:pPr>
              <w:pStyle w:val="Normlny"/>
              <w:bidi w:val="0"/>
              <w:snapToGrid w:val="0"/>
              <w:jc w:val="center"/>
              <w:rPr>
                <w:rFonts w:ascii="Times New Roman" w:hAnsi="Times New Roman"/>
                <w:sz w:val="18"/>
                <w:szCs w:val="18"/>
              </w:rPr>
            </w:pPr>
          </w:p>
          <w:p w:rsidR="001D5137" w:rsidRPr="00E678F9" w:rsidP="0081228B">
            <w:pPr>
              <w:pStyle w:val="Normlny"/>
              <w:bidi w:val="0"/>
              <w:snapToGrid w:val="0"/>
              <w:jc w:val="center"/>
              <w:rPr>
                <w:rFonts w:ascii="Times New Roman" w:hAnsi="Times New Roman"/>
                <w:sz w:val="18"/>
                <w:szCs w:val="18"/>
              </w:rPr>
            </w:pPr>
          </w:p>
          <w:p w:rsidR="001D5137" w:rsidRPr="00E678F9" w:rsidP="0081228B">
            <w:pPr>
              <w:pStyle w:val="Normlny"/>
              <w:bidi w:val="0"/>
              <w:snapToGrid w:val="0"/>
              <w:jc w:val="center"/>
              <w:rPr>
                <w:rFonts w:ascii="Times New Roman" w:hAnsi="Times New Roman"/>
                <w:sz w:val="18"/>
                <w:szCs w:val="18"/>
              </w:rPr>
            </w:pPr>
          </w:p>
          <w:p w:rsidR="001D5137"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4</w:t>
            </w:r>
          </w:p>
          <w:p w:rsidR="001D5137"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4</w:t>
            </w:r>
          </w:p>
          <w:p w:rsidR="001D5137" w:rsidRPr="00E678F9" w:rsidP="0081228B">
            <w:pPr>
              <w:pStyle w:val="Normlny"/>
              <w:bidi w:val="0"/>
              <w:snapToGrid w:val="0"/>
              <w:jc w:val="center"/>
              <w:rPr>
                <w:rFonts w:ascii="Times New Roman" w:hAnsi="Times New Roman"/>
                <w:sz w:val="18"/>
                <w:szCs w:val="18"/>
              </w:rPr>
            </w:pPr>
          </w:p>
          <w:p w:rsidR="001D5137" w:rsidRPr="00E678F9" w:rsidP="0081228B">
            <w:pPr>
              <w:pStyle w:val="Normlny"/>
              <w:bidi w:val="0"/>
              <w:snapToGrid w:val="0"/>
              <w:jc w:val="center"/>
              <w:rPr>
                <w:rFonts w:ascii="Times New Roman" w:hAnsi="Times New Roman"/>
                <w:sz w:val="18"/>
                <w:szCs w:val="18"/>
              </w:rPr>
            </w:pPr>
          </w:p>
          <w:p w:rsidR="001D5137" w:rsidRPr="00E678F9" w:rsidP="0081228B">
            <w:pPr>
              <w:pStyle w:val="Normlny"/>
              <w:bidi w:val="0"/>
              <w:snapToGrid w:val="0"/>
              <w:jc w:val="center"/>
              <w:rPr>
                <w:rFonts w:ascii="Times New Roman" w:hAnsi="Times New Roman"/>
                <w:sz w:val="18"/>
                <w:szCs w:val="18"/>
              </w:rPr>
            </w:pPr>
          </w:p>
          <w:p w:rsidR="001D5137" w:rsidRPr="00E678F9" w:rsidP="0081228B">
            <w:pPr>
              <w:pStyle w:val="Normlny"/>
              <w:bidi w:val="0"/>
              <w:snapToGrid w:val="0"/>
              <w:jc w:val="center"/>
              <w:rPr>
                <w:rFonts w:ascii="Times New Roman" w:hAnsi="Times New Roman"/>
                <w:sz w:val="18"/>
                <w:szCs w:val="18"/>
              </w:rPr>
            </w:pPr>
          </w:p>
          <w:p w:rsidR="001D5137"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4</w:t>
            </w:r>
          </w:p>
          <w:p w:rsidR="001D5137"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6</w:t>
            </w:r>
          </w:p>
        </w:tc>
        <w:tc>
          <w:tcPr>
            <w:tcW w:w="5104" w:type="dxa"/>
            <w:tcBorders>
              <w:top w:val="single" w:sz="4" w:space="0" w:color="000000"/>
              <w:left w:val="single" w:sz="4" w:space="0" w:color="000000"/>
              <w:bottom w:val="single" w:sz="4" w:space="0" w:color="000000"/>
              <w:right w:val="nil"/>
            </w:tcBorders>
            <w:textDirection w:val="lrTb"/>
            <w:vAlign w:val="top"/>
          </w:tcPr>
          <w:p w:rsidR="003B2441" w:rsidRPr="00E678F9" w:rsidP="00C57CB0">
            <w:pPr>
              <w:autoSpaceDE/>
              <w:autoSpaceDN w:val="0"/>
              <w:bidi w:val="0"/>
              <w:snapToGrid w:val="0"/>
              <w:jc w:val="both"/>
              <w:rPr>
                <w:rFonts w:ascii="Times New Roman" w:hAnsi="Times New Roman"/>
                <w:sz w:val="18"/>
                <w:szCs w:val="18"/>
              </w:rPr>
            </w:pPr>
            <w:r w:rsidRPr="00E678F9" w:rsidR="00480B01">
              <w:rPr>
                <w:rFonts w:ascii="Times New Roman" w:hAnsi="Times New Roman"/>
                <w:sz w:val="18"/>
                <w:szCs w:val="18"/>
              </w:rPr>
              <w:t>Na účely tohto zákona sa rozumie žiadateľom cudzinec, ktorý na útvare Policajného zboru</w:t>
            </w:r>
            <w:r w:rsidRPr="00E678F9" w:rsidR="00480B01">
              <w:rPr>
                <w:rFonts w:ascii="Times New Roman" w:hAnsi="Times New Roman"/>
                <w:sz w:val="18"/>
                <w:szCs w:val="18"/>
                <w:vertAlign w:val="superscript"/>
              </w:rPr>
              <w:t>4)</w:t>
            </w:r>
            <w:r w:rsidRPr="00E678F9" w:rsidR="00480B01">
              <w:rPr>
                <w:rFonts w:ascii="Times New Roman" w:hAnsi="Times New Roman"/>
                <w:sz w:val="18"/>
                <w:szCs w:val="18"/>
              </w:rPr>
              <w:t xml:space="preserve"> (ďalej len "policajný útvar") podľa § 3 ods. 2 vyhlási, že žiada o udelenie azylu alebo o poskytnutie doplnkovej ochrany na území Slovenskej republiky, alebo iná osoba, o ktorej to ustanovuje tento zákon</w:t>
            </w:r>
            <w:r w:rsidRPr="00E678F9" w:rsidR="00C57CB0">
              <w:rPr>
                <w:rFonts w:ascii="Times New Roman" w:hAnsi="Times New Roman"/>
                <w:sz w:val="18"/>
                <w:szCs w:val="18"/>
              </w:rPr>
              <w:t>.</w:t>
            </w:r>
          </w:p>
          <w:p w:rsidR="001D5137" w:rsidRPr="00E678F9" w:rsidP="00C57CB0">
            <w:pPr>
              <w:autoSpaceDE/>
              <w:autoSpaceDN w:val="0"/>
              <w:bidi w:val="0"/>
              <w:snapToGrid w:val="0"/>
              <w:jc w:val="both"/>
              <w:rPr>
                <w:rFonts w:ascii="Times New Roman" w:hAnsi="Times New Roman"/>
                <w:sz w:val="18"/>
                <w:szCs w:val="18"/>
              </w:rPr>
            </w:pPr>
          </w:p>
          <w:p w:rsidR="001D5137" w:rsidRPr="00E678F9" w:rsidP="001D5137">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Dieťa narodené na území Slovenskej republiky žiadateľke, azylantke alebo cudzinke, ktorej sa poskytla doplnková ochrana, ktoré narodením nenadobudne štátne občianstvo Slovenskej republiky, považuje sa za žiadateľa; konanie o udelenie azylu sa začína narodením dieťaťa.</w:t>
              <w:br/>
            </w:r>
          </w:p>
          <w:p w:rsidR="001D5137" w:rsidRPr="00E678F9" w:rsidP="001D5137">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Cudzinec, ktorý nie je žiadateľom, ale je vrátený na územie Slovenskej republiky z dôvodu, že na konanie o udelenie azylu je príslušná Slovenská republika, považuje sa za žiadateľa okrem cudzinca, ktorého žiadosť o udelenie azylu na území Slovenskej republiky bola už v minulosti zamietnutá ako neprípustná alebo ako zjavne neopodstatnená alebo ktorému sa neudelil azyl; konanie o udelenie azylu sa začína vstupom cudzinca na územie Slovenskej republiky.</w:t>
            </w:r>
          </w:p>
        </w:tc>
        <w:tc>
          <w:tcPr>
            <w:tcW w:w="708" w:type="dxa"/>
            <w:tcBorders>
              <w:top w:val="single" w:sz="4" w:space="0" w:color="000000"/>
              <w:left w:val="single" w:sz="4" w:space="0" w:color="000000"/>
              <w:bottom w:val="single" w:sz="4" w:space="0" w:color="000000"/>
              <w:right w:val="nil"/>
            </w:tcBorders>
            <w:textDirection w:val="lrTb"/>
            <w:vAlign w:val="top"/>
          </w:tcPr>
          <w:p w:rsidR="003B2441" w:rsidRPr="00E678F9" w:rsidP="0081228B">
            <w:pPr>
              <w:bidi w:val="0"/>
              <w:jc w:val="center"/>
              <w:rPr>
                <w:rFonts w:ascii="Times New Roman" w:hAnsi="Times New Roman"/>
                <w:sz w:val="18"/>
                <w:szCs w:val="18"/>
              </w:rPr>
            </w:pPr>
            <w:r w:rsidRPr="00E678F9" w:rsidR="002A5BA4">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3B2441" w:rsidRPr="0081228B">
            <w:pPr>
              <w:pStyle w:val="Heading1"/>
              <w:bidi w:val="0"/>
              <w:snapToGrid w:val="0"/>
              <w:jc w:val="both"/>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rPr>
          <w:trHeight w:val="1097"/>
        </w:trPr>
        <w:tc>
          <w:tcPr>
            <w:tcW w:w="638" w:type="dxa"/>
            <w:tcBorders>
              <w:top w:val="single" w:sz="4" w:space="0" w:color="000000"/>
              <w:left w:val="single" w:sz="4" w:space="0" w:color="000000"/>
              <w:bottom w:val="single" w:sz="4" w:space="0" w:color="000000"/>
              <w:right w:val="nil"/>
            </w:tcBorders>
            <w:textDirection w:val="lrTb"/>
            <w:vAlign w:val="top"/>
          </w:tcPr>
          <w:p w:rsidR="003B2441" w:rsidRPr="00E678F9">
            <w:pPr>
              <w:bidi w:val="0"/>
              <w:snapToGrid w:val="0"/>
              <w:jc w:val="center"/>
              <w:rPr>
                <w:rFonts w:ascii="Times New Roman" w:hAnsi="Times New Roman"/>
                <w:sz w:val="18"/>
                <w:szCs w:val="18"/>
              </w:rPr>
            </w:pPr>
            <w:r w:rsidRPr="00E678F9">
              <w:rPr>
                <w:rFonts w:ascii="Times New Roman" w:hAnsi="Times New Roman"/>
                <w:sz w:val="18"/>
                <w:szCs w:val="18"/>
              </w:rPr>
              <w:t>Č: 2</w:t>
            </w:r>
          </w:p>
          <w:p w:rsidR="003B2441" w:rsidRPr="00E678F9">
            <w:pPr>
              <w:bidi w:val="0"/>
              <w:jc w:val="center"/>
              <w:rPr>
                <w:rFonts w:ascii="Times New Roman" w:hAnsi="Times New Roman"/>
                <w:sz w:val="18"/>
                <w:szCs w:val="18"/>
              </w:rPr>
            </w:pPr>
            <w:r w:rsidRPr="00E678F9">
              <w:rPr>
                <w:rFonts w:ascii="Times New Roman" w:hAnsi="Times New Roman"/>
                <w:sz w:val="18"/>
                <w:szCs w:val="18"/>
              </w:rPr>
              <w:t>P: c</w:t>
            </w:r>
          </w:p>
          <w:p w:rsidR="003B2441" w:rsidRPr="00E678F9">
            <w:pPr>
              <w:bidi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7E6B8E" w:rsidRPr="00E678F9" w:rsidP="007E6B8E">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c) „rodinní príslušníci“ sú, ak rodina existovala už v krajine pôvodu, títo členovia rodiny žiadateľa, ktorí sa v súvislosti so žiadosťou o medzinárodnú ochranu zdržiavajú v tom istom členskom štáte: </w:t>
            </w:r>
          </w:p>
          <w:p w:rsidR="007E6B8E" w:rsidRPr="00E678F9" w:rsidP="007E6B8E">
            <w:pPr>
              <w:bidi w:val="0"/>
              <w:snapToGrid w:val="0"/>
              <w:jc w:val="both"/>
              <w:rPr>
                <w:rFonts w:ascii="Times New Roman" w:hAnsi="Times New Roman"/>
                <w:sz w:val="18"/>
                <w:szCs w:val="18"/>
                <w:lang w:eastAsia="en-US"/>
              </w:rPr>
            </w:pPr>
            <w:r w:rsidRPr="00E678F9">
              <w:rPr>
                <w:rFonts w:ascii="Times New Roman" w:hAnsi="Times New Roman"/>
                <w:sz w:val="18"/>
                <w:szCs w:val="18"/>
                <w:lang w:eastAsia="en-US"/>
              </w:rPr>
              <w:t xml:space="preserve">— manžel žiadateľa alebo jeho partner, s ktorým žije v stálom zväzku a s ktorým nie je zosobášený, ak sa podľa práva alebo praxe dotknutého členského štátu hľadí podľa zákona týkajúceho sa štátnych príslušníkoch tretích krajín na nezosobášené páry ako na manželské páry, </w:t>
            </w:r>
          </w:p>
          <w:p w:rsidR="007E6B8E" w:rsidRPr="00E678F9" w:rsidP="007E6B8E">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 maloleté deti párov uvedených v prvej zarážke alebo žiadateľa, pod podmienkou že sú slobodné, a bez ohľadu na to, či sa narodili v manželskom zväzku alebo mimo neho alebo boli osvojené v zmysle vnútroštátneho práva, </w:t>
            </w:r>
          </w:p>
          <w:p w:rsidR="007E6B8E" w:rsidRPr="00E678F9" w:rsidP="007E6B8E">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 otec, matka alebo iná dospelá osoba zodpovedná za žiadateľa podľa práva alebo praxe príslušného členského štátu, ak je týmto žiadateľom maloletá nezosobášená osoba; </w:t>
            </w:r>
          </w:p>
        </w:tc>
        <w:tc>
          <w:tcPr>
            <w:tcW w:w="424" w:type="dxa"/>
            <w:tcBorders>
              <w:top w:val="single" w:sz="4" w:space="0" w:color="000000"/>
              <w:left w:val="single" w:sz="4" w:space="0" w:color="000000"/>
              <w:bottom w:val="single" w:sz="4" w:space="0" w:color="000000"/>
              <w:right w:val="nil"/>
            </w:tcBorders>
            <w:textDirection w:val="lrTb"/>
            <w:vAlign w:val="top"/>
          </w:tcPr>
          <w:p w:rsidR="003B2441" w:rsidRPr="00E678F9">
            <w:pPr>
              <w:bidi w:val="0"/>
              <w:snapToGrid w:val="0"/>
              <w:jc w:val="center"/>
              <w:rPr>
                <w:rFonts w:ascii="Times New Roman" w:hAnsi="Times New Roman"/>
                <w:sz w:val="18"/>
                <w:szCs w:val="18"/>
              </w:rPr>
            </w:pPr>
            <w:r w:rsidRPr="00E678F9" w:rsidR="00EE1EB6">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AA66B7"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3B2441" w:rsidRPr="00E678F9" w:rsidP="0081228B">
            <w:pPr>
              <w:bidi w:val="0"/>
              <w:snapToGrid w:val="0"/>
              <w:jc w:val="center"/>
              <w:rPr>
                <w:rFonts w:ascii="Times New Roman" w:hAnsi="Times New Roman"/>
                <w:sz w:val="18"/>
                <w:szCs w:val="18"/>
              </w:rPr>
            </w:pPr>
            <w:r w:rsidRPr="00E678F9" w:rsidR="007B2C7B">
              <w:rPr>
                <w:rFonts w:ascii="Times New Roman" w:hAnsi="Times New Roman"/>
                <w:sz w:val="18"/>
                <w:szCs w:val="18"/>
              </w:rPr>
              <w:t>480/2002 Z.</w:t>
            </w:r>
            <w:r w:rsidR="00CE1DEE">
              <w:rPr>
                <w:rFonts w:ascii="Times New Roman" w:hAnsi="Times New Roman"/>
                <w:sz w:val="18"/>
                <w:szCs w:val="18"/>
              </w:rPr>
              <w:t xml:space="preserve"> </w:t>
            </w:r>
            <w:r w:rsidRPr="00E678F9" w:rsidR="007B2C7B">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3B2441" w:rsidRPr="00E678F9" w:rsidP="0081228B">
            <w:pPr>
              <w:pStyle w:val="Normlny"/>
              <w:bidi w:val="0"/>
              <w:jc w:val="center"/>
              <w:rPr>
                <w:rFonts w:ascii="Times New Roman" w:hAnsi="Times New Roman"/>
                <w:sz w:val="18"/>
                <w:szCs w:val="18"/>
              </w:rPr>
            </w:pPr>
            <w:r w:rsidRPr="00E678F9" w:rsidR="00A636D6">
              <w:rPr>
                <w:rFonts w:ascii="Times New Roman" w:hAnsi="Times New Roman"/>
                <w:sz w:val="18"/>
                <w:szCs w:val="18"/>
              </w:rPr>
              <w:t>§ 10 O</w:t>
            </w:r>
            <w:r w:rsidRPr="00E678F9" w:rsidR="00480B01">
              <w:rPr>
                <w:rFonts w:ascii="Times New Roman" w:hAnsi="Times New Roman"/>
                <w:sz w:val="18"/>
                <w:szCs w:val="18"/>
              </w:rPr>
              <w:t xml:space="preserve">: </w:t>
            </w:r>
            <w:r w:rsidRPr="00E678F9" w:rsidR="00A636D6">
              <w:rPr>
                <w:rFonts w:ascii="Times New Roman" w:hAnsi="Times New Roman"/>
                <w:sz w:val="18"/>
                <w:szCs w:val="18"/>
              </w:rPr>
              <w:t>1</w:t>
            </w:r>
          </w:p>
          <w:p w:rsidR="00A636D6" w:rsidRPr="00E678F9" w:rsidP="0081228B">
            <w:pPr>
              <w:pStyle w:val="Normlny"/>
              <w:bidi w:val="0"/>
              <w:jc w:val="center"/>
              <w:rPr>
                <w:rFonts w:ascii="Times New Roman" w:hAnsi="Times New Roman"/>
                <w:sz w:val="18"/>
                <w:szCs w:val="18"/>
              </w:rPr>
            </w:pPr>
          </w:p>
          <w:p w:rsidR="00A636D6" w:rsidRPr="00E678F9" w:rsidP="0081228B">
            <w:pPr>
              <w:pStyle w:val="Normlny"/>
              <w:bidi w:val="0"/>
              <w:jc w:val="center"/>
              <w:rPr>
                <w:rFonts w:ascii="Times New Roman" w:hAnsi="Times New Roman"/>
                <w:sz w:val="18"/>
                <w:szCs w:val="18"/>
              </w:rPr>
            </w:pPr>
          </w:p>
          <w:p w:rsidR="00A636D6" w:rsidRPr="00E678F9" w:rsidP="0081228B">
            <w:pPr>
              <w:pStyle w:val="Normlny"/>
              <w:bidi w:val="0"/>
              <w:jc w:val="center"/>
              <w:rPr>
                <w:rFonts w:ascii="Times New Roman" w:hAnsi="Times New Roman"/>
                <w:sz w:val="18"/>
                <w:szCs w:val="18"/>
              </w:rPr>
            </w:pPr>
          </w:p>
          <w:p w:rsidR="00A636D6" w:rsidRPr="00E678F9" w:rsidP="0081228B">
            <w:pPr>
              <w:pStyle w:val="Normlny"/>
              <w:bidi w:val="0"/>
              <w:jc w:val="center"/>
              <w:rPr>
                <w:rFonts w:ascii="Times New Roman" w:hAnsi="Times New Roman"/>
                <w:sz w:val="18"/>
                <w:szCs w:val="18"/>
              </w:rPr>
            </w:pPr>
          </w:p>
          <w:p w:rsidR="00A636D6" w:rsidRPr="00E678F9" w:rsidP="0081228B">
            <w:pPr>
              <w:pStyle w:val="Normlny"/>
              <w:bidi w:val="0"/>
              <w:jc w:val="center"/>
              <w:rPr>
                <w:rFonts w:ascii="Times New Roman" w:hAnsi="Times New Roman"/>
                <w:sz w:val="18"/>
                <w:szCs w:val="18"/>
              </w:rPr>
            </w:pPr>
          </w:p>
          <w:p w:rsidR="00A636D6" w:rsidRPr="00E678F9" w:rsidP="0081228B">
            <w:pPr>
              <w:pStyle w:val="Normlny"/>
              <w:bidi w:val="0"/>
              <w:jc w:val="center"/>
              <w:rPr>
                <w:rFonts w:ascii="Times New Roman" w:hAnsi="Times New Roman"/>
                <w:sz w:val="18"/>
                <w:szCs w:val="18"/>
              </w:rPr>
            </w:pPr>
          </w:p>
          <w:p w:rsidR="00A636D6" w:rsidRPr="00E678F9" w:rsidP="0081228B">
            <w:pPr>
              <w:pStyle w:val="Normlny"/>
              <w:bidi w:val="0"/>
              <w:jc w:val="center"/>
              <w:rPr>
                <w:rFonts w:ascii="Times New Roman" w:hAnsi="Times New Roman"/>
                <w:sz w:val="18"/>
                <w:szCs w:val="18"/>
              </w:rPr>
            </w:pPr>
          </w:p>
          <w:p w:rsidR="00A636D6" w:rsidRPr="00E678F9" w:rsidP="0081228B">
            <w:pPr>
              <w:pStyle w:val="Normlny"/>
              <w:bidi w:val="0"/>
              <w:jc w:val="center"/>
              <w:rPr>
                <w:rFonts w:ascii="Times New Roman" w:hAnsi="Times New Roman"/>
                <w:sz w:val="18"/>
                <w:szCs w:val="18"/>
              </w:rPr>
            </w:pPr>
          </w:p>
          <w:p w:rsidR="00A636D6" w:rsidRPr="00E678F9" w:rsidP="0081228B">
            <w:pPr>
              <w:pStyle w:val="Normlny"/>
              <w:bidi w:val="0"/>
              <w:jc w:val="center"/>
              <w:rPr>
                <w:rFonts w:ascii="Times New Roman" w:hAnsi="Times New Roman"/>
                <w:sz w:val="18"/>
                <w:szCs w:val="18"/>
              </w:rPr>
            </w:pPr>
          </w:p>
          <w:p w:rsidR="005C2B2D" w:rsidP="0081228B">
            <w:pPr>
              <w:pStyle w:val="Normlny"/>
              <w:bidi w:val="0"/>
              <w:jc w:val="center"/>
              <w:rPr>
                <w:rFonts w:ascii="Times New Roman" w:hAnsi="Times New Roman"/>
                <w:sz w:val="18"/>
                <w:szCs w:val="18"/>
              </w:rPr>
            </w:pPr>
            <w:r w:rsidRPr="00E678F9" w:rsidR="00A636D6">
              <w:rPr>
                <w:rFonts w:ascii="Times New Roman" w:hAnsi="Times New Roman"/>
                <w:sz w:val="18"/>
                <w:szCs w:val="18"/>
              </w:rPr>
              <w:t xml:space="preserve">§13b </w:t>
            </w:r>
          </w:p>
          <w:p w:rsidR="00A636D6" w:rsidRPr="00E678F9" w:rsidP="0081228B">
            <w:pPr>
              <w:pStyle w:val="Normlny"/>
              <w:bidi w:val="0"/>
              <w:jc w:val="center"/>
              <w:rPr>
                <w:rFonts w:ascii="Times New Roman" w:hAnsi="Times New Roman"/>
                <w:sz w:val="18"/>
                <w:szCs w:val="18"/>
              </w:rPr>
            </w:pPr>
            <w:r w:rsidRPr="00E678F9">
              <w:rPr>
                <w:rFonts w:ascii="Times New Roman" w:hAnsi="Times New Roman"/>
                <w:sz w:val="18"/>
                <w:szCs w:val="18"/>
              </w:rPr>
              <w:t>O</w:t>
            </w:r>
            <w:r w:rsidRPr="00E678F9" w:rsidR="00480B01">
              <w:rPr>
                <w:rFonts w:ascii="Times New Roman" w:hAnsi="Times New Roman"/>
                <w:sz w:val="18"/>
                <w:szCs w:val="18"/>
              </w:rPr>
              <w:t xml:space="preserve">: </w:t>
            </w:r>
            <w:r w:rsidRPr="00E678F9">
              <w:rPr>
                <w:rFonts w:ascii="Times New Roman" w:hAnsi="Times New Roman"/>
                <w:sz w:val="18"/>
                <w:szCs w:val="18"/>
              </w:rPr>
              <w:t>1</w:t>
            </w:r>
          </w:p>
        </w:tc>
        <w:tc>
          <w:tcPr>
            <w:tcW w:w="5104" w:type="dxa"/>
            <w:tcBorders>
              <w:top w:val="single" w:sz="4" w:space="0" w:color="000000"/>
              <w:left w:val="single" w:sz="4" w:space="0" w:color="000000"/>
              <w:bottom w:val="single" w:sz="4" w:space="0" w:color="000000"/>
              <w:right w:val="nil"/>
            </w:tcBorders>
            <w:textDirection w:val="lrTb"/>
            <w:vAlign w:val="top"/>
          </w:tcPr>
          <w:p w:rsidR="00A636D6" w:rsidRPr="00E678F9">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Ministerstvo na účel zlúčenia rodiny udelí azyl, ak tento zákon neustanovuje inak,</w:t>
            </w:r>
          </w:p>
          <w:p w:rsidR="00A636D6" w:rsidRPr="00E678F9">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 xml:space="preserve">a) manželovi azylanta, ak manželstvo trvá a trvalo aj v čase, keď azylant odišiel z krajiny pôvodu a azylant so zlúčením vopred písomne súhlasí, </w:t>
            </w:r>
          </w:p>
          <w:p w:rsidR="00A636D6" w:rsidRPr="00E678F9">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 xml:space="preserve">b) slobodným deťom azylanta alebo osoby podľa písmena a) do 18 rokov ich veku alebo </w:t>
            </w:r>
          </w:p>
          <w:p w:rsidR="003B2441" w:rsidRPr="00E678F9">
            <w:pPr>
              <w:autoSpaceDE/>
              <w:autoSpaceDN w:val="0"/>
              <w:bidi w:val="0"/>
              <w:snapToGrid w:val="0"/>
              <w:jc w:val="both"/>
              <w:rPr>
                <w:rFonts w:ascii="Times New Roman" w:hAnsi="Times New Roman"/>
                <w:sz w:val="18"/>
                <w:szCs w:val="18"/>
              </w:rPr>
            </w:pPr>
            <w:r w:rsidRPr="00E678F9" w:rsidR="00A636D6">
              <w:rPr>
                <w:rFonts w:ascii="Times New Roman" w:hAnsi="Times New Roman"/>
                <w:sz w:val="18"/>
                <w:szCs w:val="18"/>
              </w:rPr>
              <w:t>c) rodičom slobodného azylanta mladšieho ako 18 rokov alebo osobe, ktorej bol zverený do osobnej starostlivosti, ak s tým azylant vopred písomne súhlasí.</w:t>
            </w:r>
          </w:p>
          <w:p w:rsidR="00A636D6" w:rsidRPr="00E678F9">
            <w:pPr>
              <w:autoSpaceDE/>
              <w:autoSpaceDN w:val="0"/>
              <w:bidi w:val="0"/>
              <w:snapToGrid w:val="0"/>
              <w:jc w:val="both"/>
              <w:rPr>
                <w:rFonts w:ascii="Times New Roman" w:hAnsi="Times New Roman"/>
                <w:sz w:val="18"/>
                <w:szCs w:val="18"/>
              </w:rPr>
            </w:pPr>
          </w:p>
          <w:p w:rsidR="00A636D6" w:rsidRPr="00E678F9" w:rsidP="00A636D6">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 xml:space="preserve">Ministerstvo na účel zlúčenia rodiny poskytne doplnkovú ochranu, ak tento zákon neustanovuje inak, </w:t>
              <w:br/>
              <w:t xml:space="preserve">a) manželovi cudzinca, ktorému sa poskytla doplnková ochrana podľa § 13a, ak manželstvo trvá a trvalo aj v čase, keď cudzinec odišiel z krajiny pôvodu a tento cudzinec so zlúčením vopred písomne súhlasí, </w:t>
            </w:r>
          </w:p>
          <w:p w:rsidR="00A636D6" w:rsidRPr="00E678F9" w:rsidP="00A636D6">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b) slobodným deťom cudzinca, ktorému sa poskytla doplnková ochrana podľa § 13a, alebo osoby podľa písmena a) do 18 rokov ich veku alebo</w:t>
            </w:r>
          </w:p>
          <w:p w:rsidR="00A636D6" w:rsidRPr="00E678F9" w:rsidP="00A636D6">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c) rodičom slobodného cudzinca, ktorému sa poskytla doplnková ochrana podľa § 13a, mladšieho ako 18 rokov alebo osobe, ktorej bol zverený do osobnej starostlivosti, ak s tým cudzinec, ktorému sa poskytla doplnková ochrana, vopred písomne súhlasí.</w:t>
            </w:r>
          </w:p>
        </w:tc>
        <w:tc>
          <w:tcPr>
            <w:tcW w:w="708" w:type="dxa"/>
            <w:tcBorders>
              <w:top w:val="single" w:sz="4" w:space="0" w:color="000000"/>
              <w:left w:val="single" w:sz="4" w:space="0" w:color="000000"/>
              <w:bottom w:val="single" w:sz="4" w:space="0" w:color="000000"/>
              <w:right w:val="nil"/>
            </w:tcBorders>
            <w:textDirection w:val="lrTb"/>
            <w:vAlign w:val="top"/>
          </w:tcPr>
          <w:p w:rsidR="003B2441" w:rsidRPr="00E678F9" w:rsidP="0081228B">
            <w:pPr>
              <w:bidi w:val="0"/>
              <w:jc w:val="center"/>
              <w:rPr>
                <w:rFonts w:ascii="Times New Roman" w:hAnsi="Times New Roman"/>
                <w:sz w:val="18"/>
                <w:szCs w:val="18"/>
              </w:rPr>
            </w:pPr>
            <w:r w:rsidRPr="00E678F9" w:rsidR="002A5BA4">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3B2441" w:rsidRPr="0081228B">
            <w:pPr>
              <w:pStyle w:val="Heading1"/>
              <w:bidi w:val="0"/>
              <w:snapToGrid w:val="0"/>
              <w:jc w:val="both"/>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rPr>
          <w:trHeight w:val="425"/>
        </w:trPr>
        <w:tc>
          <w:tcPr>
            <w:tcW w:w="638" w:type="dxa"/>
            <w:tcBorders>
              <w:top w:val="single" w:sz="4" w:space="0" w:color="000000"/>
              <w:left w:val="single" w:sz="4" w:space="0" w:color="000000"/>
              <w:bottom w:val="single" w:sz="4" w:space="0" w:color="000000"/>
              <w:right w:val="nil"/>
            </w:tcBorders>
            <w:textDirection w:val="lrTb"/>
            <w:vAlign w:val="top"/>
          </w:tcPr>
          <w:p w:rsidR="003B2441" w:rsidRPr="00E678F9">
            <w:pPr>
              <w:bidi w:val="0"/>
              <w:snapToGrid w:val="0"/>
              <w:jc w:val="center"/>
              <w:rPr>
                <w:rFonts w:ascii="Times New Roman" w:hAnsi="Times New Roman"/>
                <w:sz w:val="18"/>
                <w:szCs w:val="18"/>
              </w:rPr>
            </w:pPr>
            <w:r w:rsidRPr="00E678F9">
              <w:rPr>
                <w:rFonts w:ascii="Times New Roman" w:hAnsi="Times New Roman"/>
                <w:sz w:val="18"/>
                <w:szCs w:val="18"/>
              </w:rPr>
              <w:t>Č: 2</w:t>
            </w:r>
          </w:p>
          <w:p w:rsidR="003B2441" w:rsidRPr="00E678F9">
            <w:pPr>
              <w:bidi w:val="0"/>
              <w:jc w:val="center"/>
              <w:rPr>
                <w:rFonts w:ascii="Times New Roman" w:hAnsi="Times New Roman"/>
                <w:sz w:val="18"/>
                <w:szCs w:val="18"/>
              </w:rPr>
            </w:pPr>
            <w:r w:rsidRPr="00E678F9">
              <w:rPr>
                <w:rFonts w:ascii="Times New Roman" w:hAnsi="Times New Roman"/>
                <w:sz w:val="18"/>
                <w:szCs w:val="18"/>
              </w:rPr>
              <w:t xml:space="preserve">P: </w:t>
            </w:r>
            <w:r w:rsidRPr="00E678F9" w:rsidR="007E6B8E">
              <w:rPr>
                <w:rFonts w:ascii="Times New Roman" w:hAnsi="Times New Roman"/>
                <w:sz w:val="18"/>
                <w:szCs w:val="18"/>
              </w:rPr>
              <w:t>d</w:t>
            </w:r>
          </w:p>
          <w:p w:rsidR="003B2441" w:rsidRPr="00E678F9">
            <w:pPr>
              <w:bidi w:val="0"/>
              <w:jc w:val="center"/>
              <w:rPr>
                <w:rFonts w:ascii="Times New Roman" w:hAnsi="Times New Roman"/>
                <w:sz w:val="18"/>
                <w:szCs w:val="18"/>
              </w:rPr>
            </w:pPr>
          </w:p>
          <w:p w:rsidR="003B2441" w:rsidRPr="00E678F9">
            <w:pPr>
              <w:bidi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3B2441" w:rsidRPr="00E678F9">
            <w:pPr>
              <w:bidi w:val="0"/>
              <w:snapToGrid w:val="0"/>
              <w:jc w:val="both"/>
              <w:rPr>
                <w:rFonts w:ascii="Times New Roman" w:hAnsi="Times New Roman"/>
                <w:sz w:val="18"/>
                <w:szCs w:val="18"/>
              </w:rPr>
            </w:pPr>
            <w:r w:rsidRPr="00E678F9" w:rsidR="007E6B8E">
              <w:rPr>
                <w:rFonts w:ascii="Times New Roman" w:hAnsi="Times New Roman"/>
                <w:sz w:val="18"/>
                <w:szCs w:val="18"/>
                <w:lang w:eastAsia="en-US"/>
              </w:rPr>
              <w:t>d) „maloletá osoba“ je osoba mladšia ako 18 rokov, ktorá je štátnym príslušníkom tretej krajiny alebo osobou bez štátnej príslušnosti;</w:t>
            </w:r>
          </w:p>
        </w:tc>
        <w:tc>
          <w:tcPr>
            <w:tcW w:w="424" w:type="dxa"/>
            <w:tcBorders>
              <w:top w:val="single" w:sz="4" w:space="0" w:color="000000"/>
              <w:left w:val="single" w:sz="4" w:space="0" w:color="000000"/>
              <w:bottom w:val="single" w:sz="4" w:space="0" w:color="000000"/>
              <w:right w:val="nil"/>
            </w:tcBorders>
            <w:textDirection w:val="lrTb"/>
            <w:vAlign w:val="top"/>
          </w:tcPr>
          <w:p w:rsidR="003B2441" w:rsidRPr="00E678F9" w:rsidP="00EE1EB6">
            <w:pPr>
              <w:bidi w:val="0"/>
              <w:snapToGrid w:val="0"/>
              <w:jc w:val="center"/>
              <w:rPr>
                <w:rFonts w:ascii="Times New Roman" w:hAnsi="Times New Roman"/>
                <w:sz w:val="18"/>
                <w:szCs w:val="18"/>
              </w:rPr>
            </w:pPr>
            <w:r w:rsidRPr="00E678F9" w:rsidR="00EE1EB6">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AA66B7"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3B2441" w:rsidRPr="00E678F9" w:rsidP="0081228B">
            <w:pPr>
              <w:bidi w:val="0"/>
              <w:snapToGrid w:val="0"/>
              <w:jc w:val="center"/>
              <w:rPr>
                <w:rFonts w:ascii="Times New Roman" w:hAnsi="Times New Roman"/>
                <w:sz w:val="18"/>
                <w:szCs w:val="18"/>
              </w:rPr>
            </w:pPr>
            <w:r w:rsidRPr="00E678F9" w:rsidR="007B2C7B">
              <w:rPr>
                <w:rFonts w:ascii="Times New Roman" w:hAnsi="Times New Roman"/>
                <w:sz w:val="18"/>
                <w:szCs w:val="18"/>
              </w:rPr>
              <w:t>480/2002 Z.</w:t>
            </w:r>
            <w:r w:rsidR="00CE1DEE">
              <w:rPr>
                <w:rFonts w:ascii="Times New Roman" w:hAnsi="Times New Roman"/>
                <w:sz w:val="18"/>
                <w:szCs w:val="18"/>
              </w:rPr>
              <w:t xml:space="preserve"> </w:t>
            </w:r>
            <w:r w:rsidRPr="00E678F9" w:rsidR="007B2C7B">
              <w:rPr>
                <w:rFonts w:ascii="Times New Roman" w:hAnsi="Times New Roman"/>
                <w:sz w:val="18"/>
                <w:szCs w:val="18"/>
              </w:rPr>
              <w:t>z.</w:t>
            </w:r>
          </w:p>
          <w:p w:rsidR="009B6534" w:rsidRPr="00E678F9" w:rsidP="0081228B">
            <w:pPr>
              <w:bidi w:val="0"/>
              <w:snapToGrid w:val="0"/>
              <w:jc w:val="center"/>
              <w:rPr>
                <w:rFonts w:ascii="Times New Roman" w:hAnsi="Times New Roman"/>
                <w:sz w:val="18"/>
                <w:szCs w:val="18"/>
              </w:rPr>
            </w:pPr>
          </w:p>
          <w:p w:rsidR="009B6534" w:rsidRPr="00E678F9" w:rsidP="0081228B">
            <w:pPr>
              <w:bidi w:val="0"/>
              <w:snapToGrid w:val="0"/>
              <w:jc w:val="center"/>
              <w:rPr>
                <w:rFonts w:ascii="Times New Roman" w:hAnsi="Times New Roman"/>
                <w:sz w:val="18"/>
                <w:szCs w:val="18"/>
              </w:rPr>
            </w:pPr>
          </w:p>
          <w:p w:rsidR="009B6534" w:rsidRPr="00E678F9" w:rsidP="0081228B">
            <w:pPr>
              <w:bidi w:val="0"/>
              <w:snapToGrid w:val="0"/>
              <w:jc w:val="center"/>
              <w:rPr>
                <w:rFonts w:ascii="Times New Roman" w:hAnsi="Times New Roman"/>
                <w:sz w:val="18"/>
                <w:szCs w:val="18"/>
              </w:rPr>
            </w:pPr>
          </w:p>
          <w:p w:rsidR="009B6534" w:rsidRPr="00E678F9" w:rsidP="0081228B">
            <w:pPr>
              <w:bidi w:val="0"/>
              <w:snapToGrid w:val="0"/>
              <w:jc w:val="center"/>
              <w:rPr>
                <w:rFonts w:ascii="Times New Roman" w:hAnsi="Times New Roman"/>
                <w:sz w:val="18"/>
                <w:szCs w:val="18"/>
              </w:rPr>
            </w:pPr>
          </w:p>
          <w:p w:rsidR="009B6534" w:rsidRPr="00E678F9" w:rsidP="0081228B">
            <w:pPr>
              <w:bidi w:val="0"/>
              <w:snapToGrid w:val="0"/>
              <w:jc w:val="center"/>
              <w:rPr>
                <w:rFonts w:ascii="Times New Roman" w:hAnsi="Times New Roman"/>
                <w:sz w:val="18"/>
                <w:szCs w:val="18"/>
              </w:rPr>
            </w:pPr>
          </w:p>
          <w:p w:rsidR="009B6534" w:rsidRPr="00E678F9" w:rsidP="0081228B">
            <w:pPr>
              <w:bidi w:val="0"/>
              <w:snapToGrid w:val="0"/>
              <w:jc w:val="center"/>
              <w:rPr>
                <w:rFonts w:ascii="Times New Roman" w:hAnsi="Times New Roman"/>
                <w:sz w:val="18"/>
                <w:szCs w:val="18"/>
              </w:rPr>
            </w:pPr>
          </w:p>
          <w:p w:rsidR="009B6534" w:rsidP="0081228B">
            <w:pPr>
              <w:bidi w:val="0"/>
              <w:snapToGrid w:val="0"/>
              <w:jc w:val="center"/>
              <w:rPr>
                <w:rFonts w:ascii="Times New Roman" w:hAnsi="Times New Roman"/>
                <w:sz w:val="18"/>
                <w:szCs w:val="18"/>
              </w:rPr>
            </w:pPr>
          </w:p>
          <w:p w:rsidR="00E678F9" w:rsidP="0081228B">
            <w:pPr>
              <w:bidi w:val="0"/>
              <w:snapToGrid w:val="0"/>
              <w:jc w:val="center"/>
              <w:rPr>
                <w:rFonts w:ascii="Times New Roman" w:hAnsi="Times New Roman"/>
                <w:sz w:val="18"/>
                <w:szCs w:val="18"/>
              </w:rPr>
            </w:pPr>
          </w:p>
          <w:p w:rsidR="00E678F9" w:rsidP="0081228B">
            <w:pPr>
              <w:bidi w:val="0"/>
              <w:snapToGrid w:val="0"/>
              <w:jc w:val="center"/>
              <w:rPr>
                <w:rFonts w:ascii="Times New Roman" w:hAnsi="Times New Roman"/>
                <w:sz w:val="18"/>
                <w:szCs w:val="18"/>
              </w:rPr>
            </w:pPr>
          </w:p>
          <w:p w:rsidR="00E678F9" w:rsidP="0081228B">
            <w:pPr>
              <w:bidi w:val="0"/>
              <w:snapToGrid w:val="0"/>
              <w:jc w:val="center"/>
              <w:rPr>
                <w:rFonts w:ascii="Times New Roman" w:hAnsi="Times New Roman"/>
                <w:sz w:val="18"/>
                <w:szCs w:val="18"/>
              </w:rPr>
            </w:pPr>
          </w:p>
          <w:p w:rsidR="00E678F9" w:rsidRPr="00E678F9" w:rsidP="0081228B">
            <w:pPr>
              <w:bidi w:val="0"/>
              <w:snapToGrid w:val="0"/>
              <w:jc w:val="center"/>
              <w:rPr>
                <w:rFonts w:ascii="Times New Roman" w:hAnsi="Times New Roman"/>
                <w:sz w:val="18"/>
                <w:szCs w:val="18"/>
              </w:rPr>
            </w:pPr>
          </w:p>
          <w:p w:rsidR="009B6534" w:rsidP="0081228B">
            <w:pPr>
              <w:bidi w:val="0"/>
              <w:snapToGrid w:val="0"/>
              <w:jc w:val="center"/>
              <w:rPr>
                <w:rFonts w:ascii="Times New Roman" w:hAnsi="Times New Roman"/>
                <w:sz w:val="18"/>
                <w:szCs w:val="18"/>
              </w:rPr>
            </w:pPr>
          </w:p>
          <w:p w:rsidR="00CE1DEE" w:rsidRPr="00E678F9" w:rsidP="0081228B">
            <w:pPr>
              <w:bidi w:val="0"/>
              <w:snapToGrid w:val="0"/>
              <w:jc w:val="center"/>
              <w:rPr>
                <w:rFonts w:ascii="Times New Roman" w:hAnsi="Times New Roman"/>
                <w:sz w:val="18"/>
                <w:szCs w:val="18"/>
              </w:rPr>
            </w:pPr>
          </w:p>
          <w:p w:rsidR="00AA66B7"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9B6534"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305/2005 Z.</w:t>
            </w:r>
            <w:r w:rsidR="00CE1DEE">
              <w:rPr>
                <w:rFonts w:ascii="Times New Roman" w:hAnsi="Times New Roman"/>
                <w:sz w:val="18"/>
                <w:szCs w:val="18"/>
              </w:rPr>
              <w:t xml:space="preserve"> </w:t>
            </w:r>
            <w:r w:rsidRPr="00E678F9">
              <w:rPr>
                <w:rFonts w:ascii="Times New Roman" w:hAnsi="Times New Roman"/>
                <w:sz w:val="18"/>
                <w:szCs w:val="18"/>
              </w:rPr>
              <w:t>z.</w:t>
            </w:r>
          </w:p>
          <w:p w:rsidR="001B54E8" w:rsidRPr="00E678F9" w:rsidP="0081228B">
            <w:pPr>
              <w:bidi w:val="0"/>
              <w:snapToGrid w:val="0"/>
              <w:jc w:val="center"/>
              <w:rPr>
                <w:rFonts w:ascii="Times New Roman" w:hAnsi="Times New Roman"/>
                <w:sz w:val="18"/>
                <w:szCs w:val="18"/>
              </w:rPr>
            </w:pPr>
          </w:p>
          <w:p w:rsidR="001B54E8" w:rsidRPr="00E678F9" w:rsidP="0081228B">
            <w:pPr>
              <w:bidi w:val="0"/>
              <w:snapToGrid w:val="0"/>
              <w:jc w:val="center"/>
              <w:rPr>
                <w:rFonts w:ascii="Times New Roman" w:hAnsi="Times New Roman"/>
                <w:sz w:val="18"/>
                <w:szCs w:val="18"/>
              </w:rPr>
            </w:pPr>
          </w:p>
          <w:p w:rsidR="0065710A" w:rsidRPr="00E678F9" w:rsidP="0081228B">
            <w:pPr>
              <w:bidi w:val="0"/>
              <w:snapToGrid w:val="0"/>
              <w:jc w:val="center"/>
              <w:rPr>
                <w:rFonts w:ascii="Times New Roman" w:hAnsi="Times New Roman"/>
                <w:sz w:val="18"/>
                <w:szCs w:val="18"/>
              </w:rPr>
            </w:pPr>
          </w:p>
          <w:p w:rsidR="0065710A" w:rsidP="0081228B">
            <w:pPr>
              <w:bidi w:val="0"/>
              <w:snapToGrid w:val="0"/>
              <w:jc w:val="center"/>
              <w:rPr>
                <w:rFonts w:ascii="Times New Roman" w:hAnsi="Times New Roman"/>
                <w:sz w:val="18"/>
                <w:szCs w:val="18"/>
              </w:rPr>
            </w:pPr>
          </w:p>
          <w:p w:rsidR="005C2B2D" w:rsidRPr="00E678F9" w:rsidP="0081228B">
            <w:pPr>
              <w:bidi w:val="0"/>
              <w:snapToGrid w:val="0"/>
              <w:jc w:val="center"/>
              <w:rPr>
                <w:rFonts w:ascii="Times New Roman" w:hAnsi="Times New Roman"/>
                <w:sz w:val="18"/>
                <w:szCs w:val="18"/>
              </w:rPr>
            </w:pPr>
          </w:p>
          <w:p w:rsidR="001B54E8"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 40/1964 Zb.</w:t>
            </w:r>
          </w:p>
        </w:tc>
        <w:tc>
          <w:tcPr>
            <w:tcW w:w="572" w:type="dxa"/>
            <w:tcBorders>
              <w:top w:val="single" w:sz="4" w:space="0" w:color="000000"/>
              <w:left w:val="single" w:sz="4" w:space="0" w:color="000000"/>
              <w:bottom w:val="single" w:sz="4" w:space="0" w:color="000000"/>
              <w:right w:val="nil"/>
            </w:tcBorders>
            <w:textDirection w:val="lrTb"/>
            <w:vAlign w:val="top"/>
          </w:tcPr>
          <w:p w:rsidR="0006742E" w:rsidP="0081228B">
            <w:pPr>
              <w:pStyle w:val="Normlny"/>
              <w:bidi w:val="0"/>
              <w:snapToGrid w:val="0"/>
              <w:jc w:val="center"/>
              <w:rPr>
                <w:rFonts w:ascii="Times New Roman" w:hAnsi="Times New Roman"/>
                <w:sz w:val="18"/>
                <w:szCs w:val="18"/>
              </w:rPr>
            </w:pPr>
            <w:r w:rsidRPr="00E678F9" w:rsidR="00F24917">
              <w:rPr>
                <w:rFonts w:ascii="Times New Roman" w:hAnsi="Times New Roman"/>
                <w:sz w:val="18"/>
                <w:szCs w:val="18"/>
              </w:rPr>
              <w:t>§ 3</w:t>
            </w:r>
          </w:p>
          <w:p w:rsidR="003B2441" w:rsidRPr="00E678F9" w:rsidP="0081228B">
            <w:pPr>
              <w:pStyle w:val="Normlny"/>
              <w:bidi w:val="0"/>
              <w:snapToGrid w:val="0"/>
              <w:jc w:val="center"/>
              <w:rPr>
                <w:rFonts w:ascii="Times New Roman" w:hAnsi="Times New Roman"/>
                <w:sz w:val="18"/>
                <w:szCs w:val="18"/>
              </w:rPr>
            </w:pPr>
            <w:r w:rsidRPr="00E678F9" w:rsidR="006C3AA2">
              <w:rPr>
                <w:rFonts w:ascii="Times New Roman" w:hAnsi="Times New Roman"/>
                <w:sz w:val="18"/>
                <w:szCs w:val="18"/>
              </w:rPr>
              <w:t xml:space="preserve"> O: 1</w:t>
            </w:r>
          </w:p>
          <w:p w:rsidR="009B6534" w:rsidRPr="00E678F9" w:rsidP="0081228B">
            <w:pPr>
              <w:pStyle w:val="Normlny"/>
              <w:bidi w:val="0"/>
              <w:snapToGrid w:val="0"/>
              <w:jc w:val="center"/>
              <w:rPr>
                <w:rFonts w:ascii="Times New Roman" w:hAnsi="Times New Roman"/>
                <w:sz w:val="18"/>
                <w:szCs w:val="18"/>
              </w:rPr>
            </w:pPr>
          </w:p>
          <w:p w:rsidR="009B6534" w:rsidRPr="00E678F9" w:rsidP="0081228B">
            <w:pPr>
              <w:pStyle w:val="Normlny"/>
              <w:bidi w:val="0"/>
              <w:snapToGrid w:val="0"/>
              <w:jc w:val="center"/>
              <w:rPr>
                <w:rFonts w:ascii="Times New Roman" w:hAnsi="Times New Roman"/>
                <w:sz w:val="18"/>
                <w:szCs w:val="18"/>
              </w:rPr>
            </w:pPr>
          </w:p>
          <w:p w:rsidR="009B6534" w:rsidRPr="00E678F9" w:rsidP="0081228B">
            <w:pPr>
              <w:pStyle w:val="Normlny"/>
              <w:bidi w:val="0"/>
              <w:snapToGrid w:val="0"/>
              <w:jc w:val="center"/>
              <w:rPr>
                <w:rFonts w:ascii="Times New Roman" w:hAnsi="Times New Roman"/>
                <w:sz w:val="18"/>
                <w:szCs w:val="18"/>
              </w:rPr>
            </w:pPr>
          </w:p>
          <w:p w:rsidR="009B6534" w:rsidRPr="00E678F9" w:rsidP="0081228B">
            <w:pPr>
              <w:pStyle w:val="Normlny"/>
              <w:bidi w:val="0"/>
              <w:snapToGrid w:val="0"/>
              <w:jc w:val="center"/>
              <w:rPr>
                <w:rFonts w:ascii="Times New Roman" w:hAnsi="Times New Roman"/>
                <w:sz w:val="18"/>
                <w:szCs w:val="18"/>
              </w:rPr>
            </w:pPr>
          </w:p>
          <w:p w:rsidR="009B6534" w:rsidRPr="00E678F9" w:rsidP="0081228B">
            <w:pPr>
              <w:pStyle w:val="Normlny"/>
              <w:bidi w:val="0"/>
              <w:snapToGrid w:val="0"/>
              <w:jc w:val="center"/>
              <w:rPr>
                <w:rFonts w:ascii="Times New Roman" w:hAnsi="Times New Roman"/>
                <w:sz w:val="18"/>
                <w:szCs w:val="18"/>
              </w:rPr>
            </w:pPr>
          </w:p>
          <w:p w:rsidR="009B6534" w:rsidRPr="00E678F9" w:rsidP="0081228B">
            <w:pPr>
              <w:pStyle w:val="Normlny"/>
              <w:bidi w:val="0"/>
              <w:snapToGrid w:val="0"/>
              <w:jc w:val="center"/>
              <w:rPr>
                <w:rFonts w:ascii="Times New Roman" w:hAnsi="Times New Roman"/>
                <w:sz w:val="18"/>
                <w:szCs w:val="18"/>
              </w:rPr>
            </w:pPr>
          </w:p>
          <w:p w:rsidR="00036ACC" w:rsidRPr="00E678F9" w:rsidP="0081228B">
            <w:pPr>
              <w:pStyle w:val="Normlny"/>
              <w:bidi w:val="0"/>
              <w:snapToGrid w:val="0"/>
              <w:jc w:val="center"/>
              <w:rPr>
                <w:rFonts w:ascii="Times New Roman" w:hAnsi="Times New Roman"/>
                <w:sz w:val="18"/>
                <w:szCs w:val="18"/>
              </w:rPr>
            </w:pPr>
          </w:p>
          <w:p w:rsidR="009B6534" w:rsidRPr="00E678F9" w:rsidP="0081228B">
            <w:pPr>
              <w:pStyle w:val="Normlny"/>
              <w:bidi w:val="0"/>
              <w:snapToGrid w:val="0"/>
              <w:jc w:val="center"/>
              <w:rPr>
                <w:rFonts w:ascii="Times New Roman" w:hAnsi="Times New Roman"/>
                <w:sz w:val="18"/>
                <w:szCs w:val="18"/>
              </w:rPr>
            </w:pPr>
          </w:p>
          <w:p w:rsidR="0065710A"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16 O: 2</w:t>
            </w:r>
          </w:p>
          <w:p w:rsidR="0065710A" w:rsidRPr="00E678F9" w:rsidP="0081228B">
            <w:pPr>
              <w:pStyle w:val="Normlny"/>
              <w:bidi w:val="0"/>
              <w:snapToGrid w:val="0"/>
              <w:jc w:val="center"/>
              <w:rPr>
                <w:rFonts w:ascii="Times New Roman" w:hAnsi="Times New Roman"/>
                <w:sz w:val="18"/>
                <w:szCs w:val="18"/>
              </w:rPr>
            </w:pPr>
          </w:p>
          <w:p w:rsidR="0065710A" w:rsidRPr="00E678F9" w:rsidP="0081228B">
            <w:pPr>
              <w:pStyle w:val="Normlny"/>
              <w:bidi w:val="0"/>
              <w:snapToGrid w:val="0"/>
              <w:jc w:val="center"/>
              <w:rPr>
                <w:rFonts w:ascii="Times New Roman" w:hAnsi="Times New Roman"/>
                <w:sz w:val="18"/>
                <w:szCs w:val="18"/>
              </w:rPr>
            </w:pPr>
          </w:p>
          <w:p w:rsidR="0065710A" w:rsidRPr="00E678F9" w:rsidP="0081228B">
            <w:pPr>
              <w:pStyle w:val="Normlny"/>
              <w:bidi w:val="0"/>
              <w:snapToGrid w:val="0"/>
              <w:jc w:val="center"/>
              <w:rPr>
                <w:rFonts w:ascii="Times New Roman" w:hAnsi="Times New Roman"/>
                <w:sz w:val="18"/>
                <w:szCs w:val="18"/>
              </w:rPr>
            </w:pPr>
          </w:p>
          <w:p w:rsidR="00F24917" w:rsidRPr="00E678F9" w:rsidP="0081228B">
            <w:pPr>
              <w:pStyle w:val="Normlny"/>
              <w:bidi w:val="0"/>
              <w:snapToGrid w:val="0"/>
              <w:jc w:val="center"/>
              <w:rPr>
                <w:rFonts w:ascii="Times New Roman" w:hAnsi="Times New Roman"/>
                <w:sz w:val="18"/>
                <w:szCs w:val="18"/>
              </w:rPr>
            </w:pPr>
            <w:r w:rsidRPr="00E678F9" w:rsidR="009B6534">
              <w:rPr>
                <w:rFonts w:ascii="Times New Roman" w:hAnsi="Times New Roman"/>
                <w:sz w:val="18"/>
                <w:szCs w:val="18"/>
              </w:rPr>
              <w:t>§ 2</w:t>
            </w:r>
          </w:p>
          <w:p w:rsidR="009B6534"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P: a</w:t>
            </w:r>
            <w:r w:rsidRPr="00E678F9" w:rsidR="00F24917">
              <w:rPr>
                <w:rFonts w:ascii="Times New Roman" w:hAnsi="Times New Roman"/>
                <w:sz w:val="18"/>
                <w:szCs w:val="18"/>
              </w:rPr>
              <w:t xml:space="preserve"> </w:t>
            </w:r>
            <w:r w:rsidRPr="00E678F9">
              <w:rPr>
                <w:rFonts w:ascii="Times New Roman" w:hAnsi="Times New Roman"/>
                <w:sz w:val="18"/>
                <w:szCs w:val="18"/>
              </w:rPr>
              <w:t xml:space="preserve"> 3.</w:t>
            </w:r>
          </w:p>
          <w:p w:rsidR="001B54E8" w:rsidRPr="00E678F9" w:rsidP="0081228B">
            <w:pPr>
              <w:pStyle w:val="Normlny"/>
              <w:bidi w:val="0"/>
              <w:snapToGrid w:val="0"/>
              <w:jc w:val="center"/>
              <w:rPr>
                <w:rFonts w:ascii="Times New Roman" w:hAnsi="Times New Roman"/>
                <w:sz w:val="18"/>
                <w:szCs w:val="18"/>
              </w:rPr>
            </w:pPr>
          </w:p>
          <w:p w:rsidR="001B54E8" w:rsidRPr="00E678F9" w:rsidP="0081228B">
            <w:pPr>
              <w:pStyle w:val="Normlny"/>
              <w:bidi w:val="0"/>
              <w:snapToGrid w:val="0"/>
              <w:jc w:val="center"/>
              <w:rPr>
                <w:rFonts w:ascii="Times New Roman" w:hAnsi="Times New Roman"/>
                <w:sz w:val="18"/>
                <w:szCs w:val="18"/>
              </w:rPr>
            </w:pPr>
          </w:p>
          <w:p w:rsidR="001B54E8" w:rsidRPr="00E678F9" w:rsidP="0081228B">
            <w:pPr>
              <w:pStyle w:val="Normlny"/>
              <w:bidi w:val="0"/>
              <w:snapToGrid w:val="0"/>
              <w:jc w:val="center"/>
              <w:rPr>
                <w:rFonts w:ascii="Times New Roman" w:hAnsi="Times New Roman"/>
                <w:sz w:val="18"/>
                <w:szCs w:val="18"/>
              </w:rPr>
            </w:pPr>
          </w:p>
          <w:p w:rsidR="001B54E8" w:rsidRPr="00E678F9" w:rsidP="0081228B">
            <w:pPr>
              <w:pStyle w:val="Normlny"/>
              <w:bidi w:val="0"/>
              <w:snapToGrid w:val="0"/>
              <w:jc w:val="center"/>
              <w:rPr>
                <w:rFonts w:ascii="Times New Roman" w:hAnsi="Times New Roman"/>
                <w:sz w:val="18"/>
                <w:szCs w:val="18"/>
              </w:rPr>
            </w:pPr>
          </w:p>
          <w:p w:rsidR="0006742E" w:rsidP="0081228B">
            <w:pPr>
              <w:pStyle w:val="Normlny"/>
              <w:bidi w:val="0"/>
              <w:snapToGrid w:val="0"/>
              <w:jc w:val="center"/>
              <w:rPr>
                <w:rFonts w:ascii="Times New Roman" w:hAnsi="Times New Roman"/>
                <w:sz w:val="18"/>
                <w:szCs w:val="18"/>
              </w:rPr>
            </w:pPr>
            <w:r w:rsidRPr="00E678F9" w:rsidR="001B54E8">
              <w:rPr>
                <w:rFonts w:ascii="Times New Roman" w:hAnsi="Times New Roman"/>
                <w:sz w:val="18"/>
                <w:szCs w:val="18"/>
              </w:rPr>
              <w:t xml:space="preserve">§ 8 </w:t>
            </w:r>
          </w:p>
          <w:p w:rsidR="001B54E8"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1B54E8" w:rsidRPr="00E678F9" w:rsidP="0081228B">
            <w:pPr>
              <w:pStyle w:val="Normlny"/>
              <w:bidi w:val="0"/>
              <w:snapToGrid w:val="0"/>
              <w:jc w:val="center"/>
              <w:rPr>
                <w:rFonts w:ascii="Times New Roman" w:hAnsi="Times New Roman"/>
                <w:sz w:val="18"/>
                <w:szCs w:val="18"/>
              </w:rPr>
            </w:pPr>
          </w:p>
          <w:p w:rsidR="001B54E8" w:rsidRPr="00E678F9" w:rsidP="0081228B">
            <w:pPr>
              <w:pStyle w:val="Normlny"/>
              <w:bidi w:val="0"/>
              <w:snapToGrid w:val="0"/>
              <w:jc w:val="center"/>
              <w:rPr>
                <w:rFonts w:ascii="Times New Roman" w:hAnsi="Times New Roman"/>
                <w:sz w:val="18"/>
                <w:szCs w:val="18"/>
              </w:rPr>
            </w:pPr>
          </w:p>
          <w:p w:rsidR="001B54E8"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8</w:t>
            </w:r>
          </w:p>
          <w:p w:rsidR="001B54E8"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tc>
        <w:tc>
          <w:tcPr>
            <w:tcW w:w="5104" w:type="dxa"/>
            <w:tcBorders>
              <w:top w:val="single" w:sz="4" w:space="0" w:color="000000"/>
              <w:left w:val="single" w:sz="4" w:space="0" w:color="000000"/>
              <w:bottom w:val="single" w:sz="4" w:space="0" w:color="000000"/>
              <w:right w:val="nil"/>
            </w:tcBorders>
            <w:textDirection w:val="lrTb"/>
            <w:vAlign w:val="top"/>
          </w:tcPr>
          <w:p w:rsidR="003B2441" w:rsidRPr="00E678F9">
            <w:pPr>
              <w:pStyle w:val="NoSpacing"/>
              <w:bidi w:val="0"/>
              <w:jc w:val="both"/>
              <w:rPr>
                <w:rFonts w:ascii="Times New Roman" w:hAnsi="Times New Roman"/>
                <w:sz w:val="18"/>
                <w:szCs w:val="18"/>
              </w:rPr>
            </w:pPr>
            <w:r w:rsidRPr="00E678F9" w:rsidR="006C3AA2">
              <w:rPr>
                <w:rFonts w:ascii="Times New Roman" w:hAnsi="Times New Roman"/>
                <w:sz w:val="18"/>
                <w:szCs w:val="18"/>
              </w:rPr>
              <w:t>Konanie o udelenie azylu sa začína vyhlásením cudzinca na príslušnom policajnom útvare o tom, že žiada o udelenie azylu alebo o poskytnutie doplnkovej ochrany na území Slovenskej republiky, ak tento zákon neustanovuje inak. Za cudzinca, ktorý nenadobudol plnoletosť, vyhlásenie podáva jeho zákonný zástupca alebo súdom ustanovený opatrovník</w:t>
            </w:r>
            <w:r w:rsidRPr="00E678F9" w:rsidR="00036ACC">
              <w:rPr>
                <w:rFonts w:ascii="Times New Roman" w:hAnsi="Times New Roman"/>
                <w:b/>
                <w:sz w:val="18"/>
                <w:szCs w:val="18"/>
              </w:rPr>
              <w:t>, maloletý musí byť prítomný pri podávaní vyhlásenia.</w:t>
            </w:r>
            <w:r w:rsidRPr="00E678F9" w:rsidR="006C3AA2">
              <w:rPr>
                <w:rFonts w:ascii="Times New Roman" w:hAnsi="Times New Roman"/>
                <w:sz w:val="18"/>
                <w:szCs w:val="18"/>
              </w:rPr>
              <w:t xml:space="preserve"> Konanie o udelenie azylu sa nezačne, ak vyhlásenie urobí cudzinec, ktorý už je žiadateľom, alebo ak sa zistí, že vyhlásenie podala maloletá osoba.</w:t>
            </w:r>
          </w:p>
          <w:p w:rsidR="0065710A" w:rsidRPr="00E678F9">
            <w:pPr>
              <w:pStyle w:val="NoSpacing"/>
              <w:bidi w:val="0"/>
              <w:jc w:val="both"/>
              <w:rPr>
                <w:rFonts w:ascii="Times New Roman" w:hAnsi="Times New Roman"/>
                <w:sz w:val="18"/>
                <w:szCs w:val="18"/>
              </w:rPr>
            </w:pPr>
          </w:p>
          <w:p w:rsidR="0065710A" w:rsidRPr="00E678F9">
            <w:pPr>
              <w:pStyle w:val="NoSpacing"/>
              <w:bidi w:val="0"/>
              <w:jc w:val="both"/>
              <w:rPr>
                <w:rFonts w:ascii="Times New Roman" w:hAnsi="Times New Roman"/>
                <w:sz w:val="18"/>
                <w:szCs w:val="18"/>
              </w:rPr>
            </w:pPr>
            <w:r w:rsidRPr="00E678F9">
              <w:rPr>
                <w:rFonts w:ascii="Times New Roman" w:hAnsi="Times New Roman"/>
                <w:sz w:val="18"/>
                <w:szCs w:val="18"/>
              </w:rPr>
              <w:t xml:space="preserve">Za cudzinca, ktorý nenadobudol plnoletosť, </w:t>
            </w:r>
            <w:r w:rsidRPr="00E678F9">
              <w:rPr>
                <w:rFonts w:ascii="Times New Roman" w:hAnsi="Times New Roman"/>
                <w:sz w:val="18"/>
                <w:szCs w:val="18"/>
                <w:vertAlign w:val="superscript"/>
              </w:rPr>
              <w:t>8)</w:t>
            </w:r>
            <w:r w:rsidRPr="00E678F9">
              <w:rPr>
                <w:rFonts w:ascii="Times New Roman" w:hAnsi="Times New Roman"/>
                <w:sz w:val="18"/>
                <w:szCs w:val="18"/>
              </w:rPr>
              <w:t xml:space="preserve"> robí právne úkony jeho zákonný zástupca. Ak sa takýto cudzinec zdržiava na území Slovenskej republiky bez zákonného zástupcu, súd mu ustanoví opatrovníka.</w:t>
            </w:r>
            <w:r w:rsidRPr="00E678F9">
              <w:rPr>
                <w:rFonts w:ascii="Times New Roman" w:hAnsi="Times New Roman"/>
                <w:sz w:val="18"/>
                <w:szCs w:val="18"/>
                <w:vertAlign w:val="superscript"/>
              </w:rPr>
              <w:t>8a)</w:t>
            </w:r>
          </w:p>
          <w:p w:rsidR="009B6534" w:rsidRPr="00E678F9">
            <w:pPr>
              <w:pStyle w:val="NoSpacing"/>
              <w:bidi w:val="0"/>
              <w:jc w:val="both"/>
              <w:rPr>
                <w:rFonts w:ascii="Times New Roman" w:hAnsi="Times New Roman"/>
                <w:sz w:val="18"/>
                <w:szCs w:val="18"/>
              </w:rPr>
            </w:pPr>
          </w:p>
          <w:p w:rsidR="009B6534" w:rsidRPr="00E678F9" w:rsidP="009B6534">
            <w:pPr>
              <w:pStyle w:val="NoSpacing"/>
              <w:bidi w:val="0"/>
              <w:jc w:val="both"/>
              <w:rPr>
                <w:rFonts w:ascii="Times New Roman" w:hAnsi="Times New Roman"/>
                <w:sz w:val="18"/>
                <w:szCs w:val="18"/>
                <w:lang w:eastAsia="sk-SK"/>
              </w:rPr>
            </w:pPr>
            <w:r w:rsidRPr="00E678F9">
              <w:rPr>
                <w:rFonts w:ascii="Times New Roman" w:hAnsi="Times New Roman"/>
                <w:sz w:val="18"/>
                <w:szCs w:val="18"/>
                <w:lang w:eastAsia="sk-SK"/>
              </w:rPr>
              <w:t>Opatrenia sociálnoprávnej ochrany detí a sociálnej kurately sa vykonávajú pre dieťa, ktoré nie je občan Slovenskej republiky a nachádza sa na území Slovenskej republiky bez sprievodu rodiča alebo inej plnoletej fyzickej osoby, ktorej by mohlo byť dieťa zverené do osobnej starostlivosti (ďalej len "maloletý bez sprievodu")</w:t>
            </w:r>
          </w:p>
          <w:p w:rsidR="001B54E8" w:rsidRPr="00E678F9" w:rsidP="009B6534">
            <w:pPr>
              <w:pStyle w:val="NoSpacing"/>
              <w:bidi w:val="0"/>
              <w:jc w:val="both"/>
              <w:rPr>
                <w:rFonts w:ascii="Times New Roman" w:hAnsi="Times New Roman"/>
                <w:sz w:val="18"/>
                <w:szCs w:val="18"/>
                <w:lang w:eastAsia="sk-SK"/>
              </w:rPr>
            </w:pPr>
          </w:p>
          <w:p w:rsidR="001B54E8" w:rsidRPr="00E678F9" w:rsidP="001B54E8">
            <w:pPr>
              <w:pStyle w:val="NoSpacing"/>
              <w:bidi w:val="0"/>
              <w:jc w:val="both"/>
              <w:rPr>
                <w:rFonts w:ascii="Times New Roman" w:hAnsi="Times New Roman"/>
                <w:sz w:val="18"/>
                <w:szCs w:val="18"/>
                <w:lang w:eastAsia="sk-SK"/>
              </w:rPr>
            </w:pPr>
            <w:r w:rsidRPr="00E678F9">
              <w:rPr>
                <w:rFonts w:ascii="Times New Roman" w:hAnsi="Times New Roman"/>
                <w:sz w:val="18"/>
                <w:szCs w:val="18"/>
                <w:lang w:eastAsia="sk-SK"/>
              </w:rPr>
              <w:t>Spôsobilosť fyzickej osoby vlastnými právnymi úkonmi nadobúdať práva a brať na seba povinnosti (spôsobilosť na právne úkony) vzniká v plnom rozsahu plnoletosťou.</w:t>
            </w:r>
          </w:p>
          <w:p w:rsidR="001B54E8" w:rsidRPr="00E678F9" w:rsidP="001B54E8">
            <w:pPr>
              <w:pStyle w:val="NoSpacing"/>
              <w:bidi w:val="0"/>
              <w:jc w:val="both"/>
              <w:rPr>
                <w:rFonts w:ascii="Times New Roman" w:hAnsi="Times New Roman"/>
                <w:sz w:val="18"/>
                <w:szCs w:val="18"/>
                <w:lang w:eastAsia="sk-SK"/>
              </w:rPr>
            </w:pPr>
          </w:p>
          <w:p w:rsidR="001B54E8" w:rsidRPr="00E678F9" w:rsidP="001B54E8">
            <w:pPr>
              <w:pStyle w:val="NoSpacing"/>
              <w:bidi w:val="0"/>
              <w:jc w:val="both"/>
              <w:rPr>
                <w:rFonts w:ascii="Times New Roman" w:hAnsi="Times New Roman"/>
                <w:sz w:val="18"/>
                <w:szCs w:val="18"/>
                <w:lang w:eastAsia="sk-SK"/>
              </w:rPr>
            </w:pPr>
            <w:r w:rsidRPr="00E678F9">
              <w:rPr>
                <w:rFonts w:ascii="Times New Roman" w:hAnsi="Times New Roman"/>
                <w:sz w:val="18"/>
                <w:szCs w:val="18"/>
                <w:lang w:eastAsia="sk-SK"/>
              </w:rPr>
              <w:t>Plnoletosť sa nadobúda dovŕšením osemnásteho roku. Pred dosiahnutím tohto veku sa plnoletosť nadobúda len uzavretím manželstva. Takto nadobudnutá plnoletosť sa nestráca ani zánikom manželstva ani vyhlásením manželstva za neplatné.</w:t>
            </w:r>
          </w:p>
        </w:tc>
        <w:tc>
          <w:tcPr>
            <w:tcW w:w="708" w:type="dxa"/>
            <w:tcBorders>
              <w:top w:val="single" w:sz="4" w:space="0" w:color="000000"/>
              <w:left w:val="single" w:sz="4" w:space="0" w:color="000000"/>
              <w:bottom w:val="single" w:sz="4" w:space="0" w:color="000000"/>
              <w:right w:val="nil"/>
            </w:tcBorders>
            <w:textDirection w:val="lrTb"/>
            <w:vAlign w:val="top"/>
          </w:tcPr>
          <w:p w:rsidR="003B2441" w:rsidRPr="00E678F9" w:rsidP="0081228B">
            <w:pPr>
              <w:bidi w:val="0"/>
              <w:snapToGrid w:val="0"/>
              <w:jc w:val="center"/>
              <w:rPr>
                <w:rFonts w:ascii="Times New Roman" w:hAnsi="Times New Roman"/>
                <w:sz w:val="18"/>
                <w:szCs w:val="18"/>
              </w:rPr>
            </w:pPr>
            <w:r w:rsidRPr="00E678F9" w:rsidR="002A5BA4">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3B2441" w:rsidRPr="0081228B">
            <w:pPr>
              <w:pStyle w:val="Heading1"/>
              <w:bidi w:val="0"/>
              <w:snapToGrid w:val="0"/>
              <w:jc w:val="both"/>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rPr>
          <w:trHeight w:val="1655"/>
        </w:trPr>
        <w:tc>
          <w:tcPr>
            <w:tcW w:w="638" w:type="dxa"/>
            <w:tcBorders>
              <w:top w:val="single" w:sz="4" w:space="0" w:color="000000"/>
              <w:left w:val="single" w:sz="4" w:space="0" w:color="000000"/>
              <w:bottom w:val="single" w:sz="4" w:space="0" w:color="000000"/>
              <w:right w:val="nil"/>
            </w:tcBorders>
            <w:textDirection w:val="lrTb"/>
            <w:vAlign w:val="top"/>
            <w:hideMark/>
          </w:tcPr>
          <w:p w:rsidR="003B2441" w:rsidRPr="00E678F9">
            <w:pPr>
              <w:bidi w:val="0"/>
              <w:snapToGrid w:val="0"/>
              <w:jc w:val="center"/>
              <w:rPr>
                <w:rFonts w:ascii="Times New Roman" w:hAnsi="Times New Roman"/>
                <w:sz w:val="18"/>
                <w:szCs w:val="18"/>
              </w:rPr>
            </w:pPr>
            <w:r w:rsidRPr="00E678F9">
              <w:rPr>
                <w:rFonts w:ascii="Times New Roman" w:hAnsi="Times New Roman"/>
                <w:sz w:val="18"/>
                <w:szCs w:val="18"/>
              </w:rPr>
              <w:t>Č: 2</w:t>
            </w:r>
          </w:p>
          <w:p w:rsidR="003B2441" w:rsidRPr="00E678F9">
            <w:pPr>
              <w:bidi w:val="0"/>
              <w:snapToGrid w:val="0"/>
              <w:jc w:val="center"/>
              <w:rPr>
                <w:rFonts w:ascii="Times New Roman" w:hAnsi="Times New Roman"/>
                <w:sz w:val="18"/>
                <w:szCs w:val="18"/>
              </w:rPr>
            </w:pPr>
            <w:r w:rsidRPr="00E678F9">
              <w:rPr>
                <w:rFonts w:ascii="Times New Roman" w:hAnsi="Times New Roman"/>
                <w:sz w:val="18"/>
                <w:szCs w:val="18"/>
              </w:rPr>
              <w:t>P: e</w:t>
            </w:r>
          </w:p>
        </w:tc>
        <w:tc>
          <w:tcPr>
            <w:tcW w:w="4963" w:type="dxa"/>
            <w:tcBorders>
              <w:top w:val="single" w:sz="4" w:space="0" w:color="000000"/>
              <w:left w:val="single" w:sz="4" w:space="0" w:color="000000"/>
              <w:bottom w:val="single" w:sz="4" w:space="0" w:color="000000"/>
              <w:right w:val="nil"/>
            </w:tcBorders>
            <w:textDirection w:val="lrTb"/>
            <w:vAlign w:val="top"/>
          </w:tcPr>
          <w:p w:rsidR="003B2441" w:rsidRPr="00E678F9" w:rsidP="007E6B8E">
            <w:pPr>
              <w:suppressAutoHyphens w:val="0"/>
              <w:autoSpaceDN w:val="0"/>
              <w:bidi w:val="0"/>
              <w:adjustRightInd w:val="0"/>
              <w:spacing w:before="60" w:after="60"/>
              <w:jc w:val="both"/>
              <w:rPr>
                <w:rFonts w:ascii="Times New Roman" w:hAnsi="Times New Roman"/>
                <w:sz w:val="18"/>
                <w:szCs w:val="18"/>
              </w:rPr>
            </w:pPr>
            <w:r w:rsidRPr="00E678F9" w:rsidR="007E6B8E">
              <w:rPr>
                <w:rFonts w:ascii="Times New Roman" w:hAnsi="Times New Roman"/>
                <w:sz w:val="18"/>
                <w:szCs w:val="18"/>
                <w:lang w:eastAsia="en-US"/>
              </w:rPr>
              <w:t xml:space="preserve">e) „maloletá osoba bez sprievodu“ je maloletá osoba, ktorá prichádza na územie členských štátov bez sprievodu dospelej osoby, ktorá je za ňu zodpovedná, či už podľa práva alebo praxe príslušného členského štátu, pokiaľ sa skutočne nenachádza v opatere takejto osoby; patrí sem aj maloletá osoba, ktorá je ponechaná bez sprievodu potom, ako vstúpila na územie členských štátov; </w:t>
            </w:r>
          </w:p>
        </w:tc>
        <w:tc>
          <w:tcPr>
            <w:tcW w:w="424" w:type="dxa"/>
            <w:tcBorders>
              <w:top w:val="single" w:sz="4" w:space="0" w:color="000000"/>
              <w:left w:val="single" w:sz="4" w:space="0" w:color="000000"/>
              <w:bottom w:val="single" w:sz="4" w:space="0" w:color="000000"/>
              <w:right w:val="nil"/>
            </w:tcBorders>
            <w:textDirection w:val="lrTb"/>
            <w:vAlign w:val="top"/>
          </w:tcPr>
          <w:p w:rsidR="003B2441" w:rsidRPr="00E678F9" w:rsidP="00EE1EB6">
            <w:pPr>
              <w:bidi w:val="0"/>
              <w:snapToGrid w:val="0"/>
              <w:jc w:val="center"/>
              <w:rPr>
                <w:rFonts w:ascii="Times New Roman" w:hAnsi="Times New Roman"/>
                <w:sz w:val="18"/>
                <w:szCs w:val="18"/>
              </w:rPr>
            </w:pPr>
            <w:r w:rsidRPr="00E678F9" w:rsidR="00EE1EB6">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AA66B7"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3B2441" w:rsidRPr="00E678F9" w:rsidP="0081228B">
            <w:pPr>
              <w:bidi w:val="0"/>
              <w:snapToGrid w:val="0"/>
              <w:jc w:val="center"/>
              <w:rPr>
                <w:rFonts w:ascii="Times New Roman" w:hAnsi="Times New Roman"/>
                <w:sz w:val="18"/>
                <w:szCs w:val="18"/>
              </w:rPr>
            </w:pPr>
            <w:r w:rsidRPr="00E678F9" w:rsidR="007B2C7B">
              <w:rPr>
                <w:rFonts w:ascii="Times New Roman" w:hAnsi="Times New Roman"/>
                <w:sz w:val="18"/>
                <w:szCs w:val="18"/>
              </w:rPr>
              <w:t>480/2002 Z.</w:t>
            </w:r>
            <w:r w:rsidR="00CE1DEE">
              <w:rPr>
                <w:rFonts w:ascii="Times New Roman" w:hAnsi="Times New Roman"/>
                <w:sz w:val="18"/>
                <w:szCs w:val="18"/>
              </w:rPr>
              <w:t xml:space="preserve"> </w:t>
            </w:r>
            <w:r w:rsidRPr="00E678F9" w:rsidR="007B2C7B">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3B2441" w:rsidRPr="00E678F9" w:rsidP="0081228B">
            <w:pPr>
              <w:pStyle w:val="Normlny"/>
              <w:bidi w:val="0"/>
              <w:snapToGrid w:val="0"/>
              <w:jc w:val="center"/>
              <w:rPr>
                <w:rFonts w:ascii="Times New Roman" w:hAnsi="Times New Roman"/>
                <w:sz w:val="18"/>
                <w:szCs w:val="18"/>
              </w:rPr>
            </w:pPr>
            <w:r w:rsidRPr="00E678F9" w:rsidR="006C3AA2">
              <w:rPr>
                <w:rFonts w:ascii="Times New Roman" w:hAnsi="Times New Roman"/>
                <w:sz w:val="18"/>
                <w:szCs w:val="18"/>
              </w:rPr>
              <w:t>§</w:t>
            </w:r>
            <w:r w:rsidRPr="00E678F9" w:rsidR="0065710A">
              <w:rPr>
                <w:rFonts w:ascii="Times New Roman" w:hAnsi="Times New Roman"/>
                <w:sz w:val="18"/>
                <w:szCs w:val="18"/>
              </w:rPr>
              <w:t xml:space="preserve"> 1</w:t>
            </w:r>
            <w:r w:rsidRPr="00E678F9" w:rsidR="006C3AA2">
              <w:rPr>
                <w:rFonts w:ascii="Times New Roman" w:hAnsi="Times New Roman"/>
                <w:sz w:val="18"/>
                <w:szCs w:val="18"/>
              </w:rPr>
              <w:t>6</w:t>
            </w:r>
            <w:r w:rsidRPr="00E678F9" w:rsidR="0065710A">
              <w:rPr>
                <w:rFonts w:ascii="Times New Roman" w:hAnsi="Times New Roman"/>
                <w:sz w:val="18"/>
                <w:szCs w:val="18"/>
              </w:rPr>
              <w:t xml:space="preserve"> O: 2</w:t>
            </w:r>
          </w:p>
        </w:tc>
        <w:tc>
          <w:tcPr>
            <w:tcW w:w="5104" w:type="dxa"/>
            <w:tcBorders>
              <w:top w:val="single" w:sz="4" w:space="0" w:color="000000"/>
              <w:left w:val="single" w:sz="4" w:space="0" w:color="000000"/>
              <w:bottom w:val="single" w:sz="4" w:space="0" w:color="000000"/>
              <w:right w:val="nil"/>
            </w:tcBorders>
            <w:textDirection w:val="lrTb"/>
            <w:vAlign w:val="top"/>
          </w:tcPr>
          <w:p w:rsidR="0065710A" w:rsidRPr="00E678F9" w:rsidP="0065710A">
            <w:pPr>
              <w:pStyle w:val="NoSpacing"/>
              <w:bidi w:val="0"/>
              <w:jc w:val="both"/>
              <w:rPr>
                <w:rFonts w:ascii="Times New Roman" w:hAnsi="Times New Roman"/>
                <w:sz w:val="18"/>
                <w:szCs w:val="18"/>
              </w:rPr>
            </w:pPr>
            <w:r w:rsidRPr="00E678F9">
              <w:rPr>
                <w:rFonts w:ascii="Times New Roman" w:hAnsi="Times New Roman"/>
                <w:sz w:val="18"/>
                <w:szCs w:val="18"/>
              </w:rPr>
              <w:t xml:space="preserve">Za cudzinca, ktorý nenadobudol plnoletosť, </w:t>
            </w:r>
            <w:r w:rsidRPr="00E678F9">
              <w:rPr>
                <w:rFonts w:ascii="Times New Roman" w:hAnsi="Times New Roman"/>
                <w:sz w:val="18"/>
                <w:szCs w:val="18"/>
                <w:vertAlign w:val="superscript"/>
              </w:rPr>
              <w:t>8)</w:t>
            </w:r>
            <w:r w:rsidRPr="00E678F9">
              <w:rPr>
                <w:rFonts w:ascii="Times New Roman" w:hAnsi="Times New Roman"/>
                <w:sz w:val="18"/>
                <w:szCs w:val="18"/>
              </w:rPr>
              <w:t xml:space="preserve"> robí právne úkony jeho zákonný zástupca. Ak sa takýto cudzinec zdržiava na území Slovenskej republiky bez zákonného zástupcu, súd mu ustanoví opatrovníka.</w:t>
            </w:r>
            <w:r w:rsidRPr="00E678F9">
              <w:rPr>
                <w:rFonts w:ascii="Times New Roman" w:hAnsi="Times New Roman"/>
                <w:sz w:val="18"/>
                <w:szCs w:val="18"/>
                <w:vertAlign w:val="superscript"/>
              </w:rPr>
              <w:t>8a)</w:t>
            </w:r>
          </w:p>
          <w:p w:rsidR="003B2441" w:rsidRPr="00E678F9">
            <w:pPr>
              <w:autoSpaceDE/>
              <w:autoSpaceDN w:val="0"/>
              <w:bidi w:val="0"/>
              <w:snapToGrid w:val="0"/>
              <w:spacing w:after="24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3B2441" w:rsidRPr="00E678F9" w:rsidP="0081228B">
            <w:pPr>
              <w:bidi w:val="0"/>
              <w:snapToGrid w:val="0"/>
              <w:jc w:val="center"/>
              <w:rPr>
                <w:rFonts w:ascii="Times New Roman" w:hAnsi="Times New Roman"/>
                <w:sz w:val="18"/>
                <w:szCs w:val="18"/>
              </w:rPr>
            </w:pPr>
            <w:r w:rsidRPr="00E678F9" w:rsidR="002A5BA4">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3B2441" w:rsidRPr="0081228B">
            <w:pPr>
              <w:pStyle w:val="Heading1"/>
              <w:bidi w:val="0"/>
              <w:snapToGrid w:val="0"/>
              <w:jc w:val="both"/>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hideMark/>
          </w:tcPr>
          <w:p w:rsidR="003B2441" w:rsidRPr="00E678F9">
            <w:pPr>
              <w:bidi w:val="0"/>
              <w:snapToGrid w:val="0"/>
              <w:jc w:val="center"/>
              <w:rPr>
                <w:rFonts w:ascii="Times New Roman" w:hAnsi="Times New Roman"/>
                <w:sz w:val="18"/>
                <w:szCs w:val="18"/>
              </w:rPr>
            </w:pPr>
            <w:r w:rsidRPr="00E678F9">
              <w:rPr>
                <w:rFonts w:ascii="Times New Roman" w:hAnsi="Times New Roman"/>
                <w:sz w:val="18"/>
                <w:szCs w:val="18"/>
              </w:rPr>
              <w:t>Č: 2</w:t>
            </w:r>
          </w:p>
          <w:p w:rsidR="003B2441" w:rsidRPr="00E678F9">
            <w:pPr>
              <w:bidi w:val="0"/>
              <w:snapToGrid w:val="0"/>
              <w:jc w:val="center"/>
              <w:rPr>
                <w:rFonts w:ascii="Times New Roman" w:hAnsi="Times New Roman"/>
                <w:sz w:val="18"/>
                <w:szCs w:val="18"/>
              </w:rPr>
            </w:pPr>
            <w:r w:rsidRPr="00E678F9">
              <w:rPr>
                <w:rFonts w:ascii="Times New Roman" w:hAnsi="Times New Roman"/>
                <w:sz w:val="18"/>
                <w:szCs w:val="18"/>
              </w:rPr>
              <w:t>P: f</w:t>
            </w:r>
          </w:p>
        </w:tc>
        <w:tc>
          <w:tcPr>
            <w:tcW w:w="4963" w:type="dxa"/>
            <w:tcBorders>
              <w:top w:val="single" w:sz="4" w:space="0" w:color="000000"/>
              <w:left w:val="single" w:sz="4" w:space="0" w:color="000000"/>
              <w:bottom w:val="single" w:sz="4" w:space="0" w:color="000000"/>
              <w:right w:val="nil"/>
            </w:tcBorders>
            <w:textDirection w:val="lrTb"/>
            <w:vAlign w:val="top"/>
          </w:tcPr>
          <w:p w:rsidR="003B2441" w:rsidRPr="00E678F9" w:rsidP="007E6B8E">
            <w:pPr>
              <w:suppressAutoHyphens w:val="0"/>
              <w:autoSpaceDN w:val="0"/>
              <w:bidi w:val="0"/>
              <w:adjustRightInd w:val="0"/>
              <w:spacing w:before="60" w:after="60"/>
              <w:jc w:val="both"/>
              <w:rPr>
                <w:rFonts w:ascii="Times New Roman" w:hAnsi="Times New Roman"/>
                <w:sz w:val="18"/>
                <w:szCs w:val="18"/>
              </w:rPr>
            </w:pPr>
            <w:r w:rsidRPr="00E678F9" w:rsidR="007E6B8E">
              <w:rPr>
                <w:rFonts w:ascii="Times New Roman" w:hAnsi="Times New Roman"/>
                <w:sz w:val="18"/>
                <w:szCs w:val="18"/>
                <w:lang w:eastAsia="en-US"/>
              </w:rPr>
              <w:t xml:space="preserve">f) „podmienky prijímania“ sú celý súbor opatrení, ktoré členské štáty poskytnú žiadateľom v súlade s touto smernicou; </w:t>
            </w:r>
          </w:p>
        </w:tc>
        <w:tc>
          <w:tcPr>
            <w:tcW w:w="424" w:type="dxa"/>
            <w:tcBorders>
              <w:top w:val="single" w:sz="4" w:space="0" w:color="000000"/>
              <w:left w:val="single" w:sz="4" w:space="0" w:color="000000"/>
              <w:bottom w:val="single" w:sz="4" w:space="0" w:color="000000"/>
              <w:right w:val="nil"/>
            </w:tcBorders>
            <w:textDirection w:val="lrTb"/>
            <w:vAlign w:val="top"/>
          </w:tcPr>
          <w:p w:rsidR="003B2441" w:rsidRPr="00E678F9" w:rsidP="00EE1EB6">
            <w:pPr>
              <w:bidi w:val="0"/>
              <w:snapToGrid w:val="0"/>
              <w:jc w:val="center"/>
              <w:rPr>
                <w:rFonts w:ascii="Times New Roman" w:hAnsi="Times New Roman"/>
                <w:sz w:val="18"/>
                <w:szCs w:val="18"/>
              </w:rPr>
            </w:pPr>
            <w:r w:rsidRPr="00E678F9" w:rsidR="00EE1EB6">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AA66B7"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3B2441" w:rsidRPr="00E678F9" w:rsidP="0081228B">
            <w:pPr>
              <w:bidi w:val="0"/>
              <w:snapToGrid w:val="0"/>
              <w:jc w:val="center"/>
              <w:rPr>
                <w:rFonts w:ascii="Times New Roman" w:hAnsi="Times New Roman"/>
                <w:sz w:val="18"/>
                <w:szCs w:val="18"/>
              </w:rPr>
            </w:pPr>
            <w:r w:rsidRPr="00E678F9" w:rsidR="007B2C7B">
              <w:rPr>
                <w:rFonts w:ascii="Times New Roman" w:hAnsi="Times New Roman"/>
                <w:sz w:val="18"/>
                <w:szCs w:val="18"/>
              </w:rPr>
              <w:t>480/2002 Z.</w:t>
            </w:r>
            <w:r w:rsidR="00CE1DEE">
              <w:rPr>
                <w:rFonts w:ascii="Times New Roman" w:hAnsi="Times New Roman"/>
                <w:sz w:val="18"/>
                <w:szCs w:val="18"/>
              </w:rPr>
              <w:t xml:space="preserve"> </w:t>
            </w:r>
            <w:r w:rsidRPr="00E678F9" w:rsidR="007B2C7B">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3B2441" w:rsidRPr="00E678F9" w:rsidP="0081228B">
            <w:pPr>
              <w:pStyle w:val="Normlny"/>
              <w:bidi w:val="0"/>
              <w:snapToGrid w:val="0"/>
              <w:jc w:val="center"/>
              <w:rPr>
                <w:rFonts w:ascii="Times New Roman" w:hAnsi="Times New Roman"/>
                <w:sz w:val="18"/>
                <w:szCs w:val="18"/>
              </w:rPr>
            </w:pPr>
            <w:r w:rsidRPr="00E678F9" w:rsidR="00C14A7E">
              <w:rPr>
                <w:rFonts w:ascii="Times New Roman" w:hAnsi="Times New Roman"/>
                <w:sz w:val="18"/>
                <w:szCs w:val="18"/>
              </w:rPr>
              <w:t>§22 O: 4</w:t>
            </w:r>
          </w:p>
          <w:p w:rsidR="00C14A7E" w:rsidRPr="00E678F9" w:rsidP="0081228B">
            <w:pPr>
              <w:pStyle w:val="Normlny"/>
              <w:bidi w:val="0"/>
              <w:snapToGrid w:val="0"/>
              <w:jc w:val="center"/>
              <w:rPr>
                <w:rFonts w:ascii="Times New Roman" w:hAnsi="Times New Roman"/>
                <w:sz w:val="18"/>
                <w:szCs w:val="18"/>
              </w:rPr>
            </w:pPr>
          </w:p>
          <w:p w:rsidR="00C14A7E" w:rsidRPr="00E678F9" w:rsidP="0081228B">
            <w:pPr>
              <w:pStyle w:val="Normlny"/>
              <w:bidi w:val="0"/>
              <w:snapToGrid w:val="0"/>
              <w:jc w:val="center"/>
              <w:rPr>
                <w:rFonts w:ascii="Times New Roman" w:hAnsi="Times New Roman"/>
                <w:sz w:val="18"/>
                <w:szCs w:val="18"/>
              </w:rPr>
            </w:pPr>
          </w:p>
          <w:p w:rsidR="00C14A7E" w:rsidRPr="00E678F9" w:rsidP="0081228B">
            <w:pPr>
              <w:pStyle w:val="Normlny"/>
              <w:bidi w:val="0"/>
              <w:snapToGrid w:val="0"/>
              <w:jc w:val="center"/>
              <w:rPr>
                <w:rFonts w:ascii="Times New Roman" w:hAnsi="Times New Roman"/>
                <w:sz w:val="18"/>
                <w:szCs w:val="18"/>
              </w:rPr>
            </w:pPr>
          </w:p>
          <w:p w:rsidR="00C14A7E" w:rsidRPr="00E678F9" w:rsidP="0081228B">
            <w:pPr>
              <w:pStyle w:val="Normlny"/>
              <w:bidi w:val="0"/>
              <w:snapToGrid w:val="0"/>
              <w:jc w:val="center"/>
              <w:rPr>
                <w:rFonts w:ascii="Times New Roman" w:hAnsi="Times New Roman"/>
                <w:sz w:val="18"/>
                <w:szCs w:val="18"/>
              </w:rPr>
            </w:pPr>
          </w:p>
          <w:p w:rsidR="00C14A7E" w:rsidRPr="00E678F9" w:rsidP="0081228B">
            <w:pPr>
              <w:pStyle w:val="Normlny"/>
              <w:bidi w:val="0"/>
              <w:snapToGrid w:val="0"/>
              <w:jc w:val="center"/>
              <w:rPr>
                <w:rFonts w:ascii="Times New Roman" w:hAnsi="Times New Roman"/>
                <w:sz w:val="18"/>
                <w:szCs w:val="18"/>
              </w:rPr>
            </w:pPr>
          </w:p>
          <w:p w:rsidR="00C14A7E"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§22 O: 5</w:t>
            </w:r>
          </w:p>
          <w:p w:rsidR="00487CD6" w:rsidRPr="00E678F9" w:rsidP="0081228B">
            <w:pPr>
              <w:pStyle w:val="Normlny"/>
              <w:bidi w:val="0"/>
              <w:snapToGrid w:val="0"/>
              <w:jc w:val="center"/>
              <w:rPr>
                <w:rFonts w:ascii="Times New Roman" w:hAnsi="Times New Roman"/>
                <w:sz w:val="18"/>
                <w:szCs w:val="18"/>
              </w:rPr>
            </w:pPr>
          </w:p>
          <w:p w:rsidR="00487CD6" w:rsidRPr="00E678F9" w:rsidP="0081228B">
            <w:pPr>
              <w:pStyle w:val="Normlny"/>
              <w:bidi w:val="0"/>
              <w:snapToGrid w:val="0"/>
              <w:jc w:val="center"/>
              <w:rPr>
                <w:rFonts w:ascii="Times New Roman" w:hAnsi="Times New Roman"/>
                <w:sz w:val="18"/>
                <w:szCs w:val="18"/>
              </w:rPr>
            </w:pPr>
          </w:p>
          <w:p w:rsidR="00487CD6" w:rsidRPr="00E678F9" w:rsidP="0081228B">
            <w:pPr>
              <w:pStyle w:val="Normlny"/>
              <w:bidi w:val="0"/>
              <w:snapToGrid w:val="0"/>
              <w:jc w:val="center"/>
              <w:rPr>
                <w:rFonts w:ascii="Times New Roman" w:hAnsi="Times New Roman"/>
                <w:sz w:val="18"/>
                <w:szCs w:val="18"/>
              </w:rPr>
            </w:pPr>
          </w:p>
          <w:p w:rsidR="00487CD6" w:rsidRPr="00E678F9" w:rsidP="0081228B">
            <w:pPr>
              <w:pStyle w:val="Normlny"/>
              <w:bidi w:val="0"/>
              <w:snapToGrid w:val="0"/>
              <w:jc w:val="center"/>
              <w:rPr>
                <w:rFonts w:ascii="Times New Roman" w:hAnsi="Times New Roman"/>
                <w:sz w:val="18"/>
                <w:szCs w:val="18"/>
              </w:rPr>
            </w:pPr>
          </w:p>
          <w:p w:rsidR="00487CD6" w:rsidRPr="00E678F9" w:rsidP="0081228B">
            <w:pPr>
              <w:pStyle w:val="Normlny"/>
              <w:bidi w:val="0"/>
              <w:snapToGrid w:val="0"/>
              <w:jc w:val="center"/>
              <w:rPr>
                <w:rFonts w:ascii="Times New Roman" w:hAnsi="Times New Roman"/>
                <w:sz w:val="18"/>
                <w:szCs w:val="18"/>
              </w:rPr>
            </w:pPr>
          </w:p>
          <w:p w:rsidR="00487CD6" w:rsidRPr="00E678F9" w:rsidP="0081228B">
            <w:pPr>
              <w:pStyle w:val="Normlny"/>
              <w:bidi w:val="0"/>
              <w:snapToGrid w:val="0"/>
              <w:jc w:val="center"/>
              <w:rPr>
                <w:rFonts w:ascii="Times New Roman" w:hAnsi="Times New Roman"/>
                <w:sz w:val="18"/>
                <w:szCs w:val="18"/>
              </w:rPr>
            </w:pPr>
          </w:p>
          <w:p w:rsidR="00487CD6" w:rsidRPr="00E678F9" w:rsidP="0081228B">
            <w:pPr>
              <w:pStyle w:val="Normlny"/>
              <w:bidi w:val="0"/>
              <w:snapToGrid w:val="0"/>
              <w:jc w:val="center"/>
              <w:rPr>
                <w:rFonts w:ascii="Times New Roman" w:hAnsi="Times New Roman"/>
                <w:sz w:val="18"/>
                <w:szCs w:val="18"/>
              </w:rPr>
            </w:pPr>
          </w:p>
          <w:p w:rsidR="00487CD6" w:rsidRPr="00E678F9" w:rsidP="0081228B">
            <w:pPr>
              <w:pStyle w:val="Normlny"/>
              <w:bidi w:val="0"/>
              <w:snapToGrid w:val="0"/>
              <w:jc w:val="center"/>
              <w:rPr>
                <w:rFonts w:ascii="Times New Roman" w:hAnsi="Times New Roman"/>
                <w:sz w:val="18"/>
                <w:szCs w:val="18"/>
              </w:rPr>
            </w:pPr>
          </w:p>
          <w:p w:rsidR="00487CD6" w:rsidRPr="00E678F9" w:rsidP="0081228B">
            <w:pPr>
              <w:pStyle w:val="Normlny"/>
              <w:bidi w:val="0"/>
              <w:snapToGrid w:val="0"/>
              <w:jc w:val="center"/>
              <w:rPr>
                <w:rFonts w:ascii="Times New Roman" w:hAnsi="Times New Roman"/>
                <w:sz w:val="18"/>
                <w:szCs w:val="18"/>
              </w:rPr>
            </w:pPr>
          </w:p>
          <w:p w:rsidR="00487CD6" w:rsidRPr="00E678F9" w:rsidP="0081228B">
            <w:pPr>
              <w:pStyle w:val="Normlny"/>
              <w:bidi w:val="0"/>
              <w:snapToGrid w:val="0"/>
              <w:jc w:val="center"/>
              <w:rPr>
                <w:rFonts w:ascii="Times New Roman" w:hAnsi="Times New Roman"/>
                <w:sz w:val="18"/>
                <w:szCs w:val="18"/>
              </w:rPr>
            </w:pPr>
          </w:p>
          <w:p w:rsidR="00487CD6" w:rsidRPr="00E678F9" w:rsidP="0081228B">
            <w:pPr>
              <w:pStyle w:val="Normlny"/>
              <w:bidi w:val="0"/>
              <w:snapToGrid w:val="0"/>
              <w:jc w:val="center"/>
              <w:rPr>
                <w:rFonts w:ascii="Times New Roman" w:hAnsi="Times New Roman"/>
                <w:sz w:val="18"/>
                <w:szCs w:val="18"/>
              </w:rPr>
            </w:pPr>
          </w:p>
          <w:p w:rsidR="00487CD6" w:rsidRPr="00E678F9" w:rsidP="0081228B">
            <w:pPr>
              <w:pStyle w:val="Normlny"/>
              <w:bidi w:val="0"/>
              <w:snapToGrid w:val="0"/>
              <w:jc w:val="center"/>
              <w:rPr>
                <w:rFonts w:ascii="Times New Roman" w:hAnsi="Times New Roman"/>
                <w:sz w:val="18"/>
                <w:szCs w:val="18"/>
              </w:rPr>
            </w:pPr>
          </w:p>
          <w:p w:rsidR="00487CD6"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§22 O: 6</w:t>
            </w:r>
          </w:p>
        </w:tc>
        <w:tc>
          <w:tcPr>
            <w:tcW w:w="5104" w:type="dxa"/>
            <w:tcBorders>
              <w:top w:val="single" w:sz="4" w:space="0" w:color="000000"/>
              <w:left w:val="single" w:sz="4" w:space="0" w:color="000000"/>
              <w:bottom w:val="single" w:sz="4" w:space="0" w:color="000000"/>
              <w:right w:val="nil"/>
            </w:tcBorders>
            <w:textDirection w:val="lrTb"/>
            <w:vAlign w:val="top"/>
          </w:tcPr>
          <w:p w:rsidR="00C14A7E" w:rsidRPr="00E678F9">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 xml:space="preserve">Žiadateľovi sa počas pobytu v azylovom zariadení alebo integračnom stredisku bezplatne poskytuje, ak tento zákon neustanovuje inak, </w:t>
            </w:r>
          </w:p>
          <w:p w:rsidR="00C14A7E" w:rsidRPr="00E678F9">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 xml:space="preserve">a) ubytovanie, </w:t>
            </w:r>
          </w:p>
          <w:p w:rsidR="00C14A7E" w:rsidRPr="00E678F9">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 xml:space="preserve">b) stravovanie alebo stravné, </w:t>
            </w:r>
          </w:p>
          <w:p w:rsidR="00C14A7E" w:rsidRPr="00E678F9">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c) základné hygienické potreby a iné veci, ktoré nevyhnutne potrebuje na prežitie.</w:t>
            </w:r>
          </w:p>
          <w:p w:rsidR="003B2441" w:rsidRPr="00E678F9" w:rsidP="00C14A7E">
            <w:pPr>
              <w:autoSpaceDE/>
              <w:autoSpaceDN w:val="0"/>
              <w:bidi w:val="0"/>
              <w:snapToGrid w:val="0"/>
              <w:ind w:left="-43"/>
              <w:jc w:val="both"/>
              <w:rPr>
                <w:rFonts w:ascii="Times New Roman" w:hAnsi="Times New Roman"/>
                <w:sz w:val="18"/>
                <w:szCs w:val="18"/>
              </w:rPr>
            </w:pPr>
            <w:r w:rsidRPr="00E678F9" w:rsidR="00C14A7E">
              <w:rPr>
                <w:rFonts w:ascii="Times New Roman" w:hAnsi="Times New Roman"/>
                <w:sz w:val="18"/>
                <w:szCs w:val="18"/>
              </w:rPr>
              <w:br/>
              <w:t xml:space="preserve">Za žiadateľa, ktorý nie je verejne zdravotne poistený, </w:t>
            </w:r>
            <w:r w:rsidRPr="00E678F9" w:rsidR="00C14A7E">
              <w:rPr>
                <w:rFonts w:ascii="Times New Roman" w:hAnsi="Times New Roman"/>
                <w:sz w:val="18"/>
                <w:szCs w:val="18"/>
                <w:vertAlign w:val="superscript"/>
              </w:rPr>
              <w:t>11ac)</w:t>
            </w:r>
            <w:r w:rsidRPr="00E678F9" w:rsidR="00C14A7E">
              <w:rPr>
                <w:rFonts w:ascii="Times New Roman" w:hAnsi="Times New Roman"/>
                <w:sz w:val="18"/>
                <w:szCs w:val="18"/>
              </w:rPr>
              <w:t xml:space="preserve"> uhrádza neodkladnú zdravotnú starostlivosť ministerstvo; v prípadoch hodných osobitného zreteľa, ak sa na základe individuálneho posúdenia zdravotného stavu žiadateľa zistia osobitné potreby na poskytnutie zdravotnej starostlivosti, ministerstvo uhradí aj poskytnutie tejto zdravotnej starostlivosti. Ministerstvo zabezpečí vhodnú zdravotnú starostlivosť maloletým žiadateľom o udelenie azylu, ktorí sú obeťami zneužívania, zanedbávania, vykorisťovania, mučenia alebo krutého, neľudského a ponižujúceho zaobchádzania alebo ktorí trpeli na následky ozbrojeného konfliktu. Ministerstvo na poskytovanie zdravotnej starostlivosti podľa tohto odseku vydá žiadateľovi doklad o oprávnení na poskytnutie zdravotnej starostlivosti.</w:t>
            </w:r>
          </w:p>
          <w:p w:rsidR="00487CD6" w:rsidRPr="00E678F9" w:rsidP="00C14A7E">
            <w:pPr>
              <w:autoSpaceDE/>
              <w:autoSpaceDN w:val="0"/>
              <w:bidi w:val="0"/>
              <w:snapToGrid w:val="0"/>
              <w:ind w:left="-43"/>
              <w:jc w:val="both"/>
              <w:rPr>
                <w:rFonts w:ascii="Times New Roman" w:hAnsi="Times New Roman"/>
                <w:sz w:val="18"/>
                <w:szCs w:val="18"/>
              </w:rPr>
            </w:pPr>
          </w:p>
          <w:p w:rsidR="00487CD6" w:rsidRPr="00E678F9" w:rsidP="00C14A7E">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Žiadateľovi sa počas pobytu v azylovom zariadení alebo integračnom stredisku poskytuje vreckové, ak tento zákon neustanovuje inak.</w:t>
            </w:r>
          </w:p>
        </w:tc>
        <w:tc>
          <w:tcPr>
            <w:tcW w:w="708" w:type="dxa"/>
            <w:tcBorders>
              <w:top w:val="single" w:sz="4" w:space="0" w:color="000000"/>
              <w:left w:val="single" w:sz="4" w:space="0" w:color="000000"/>
              <w:bottom w:val="single" w:sz="4" w:space="0" w:color="000000"/>
              <w:right w:val="nil"/>
            </w:tcBorders>
            <w:textDirection w:val="lrTb"/>
            <w:vAlign w:val="top"/>
          </w:tcPr>
          <w:p w:rsidR="003B2441" w:rsidRPr="00E678F9" w:rsidP="0081228B">
            <w:pPr>
              <w:bidi w:val="0"/>
              <w:snapToGrid w:val="0"/>
              <w:jc w:val="center"/>
              <w:rPr>
                <w:rFonts w:ascii="Times New Roman" w:hAnsi="Times New Roman"/>
                <w:sz w:val="18"/>
                <w:szCs w:val="18"/>
              </w:rPr>
            </w:pPr>
            <w:r w:rsidRPr="00E678F9" w:rsidR="002A5BA4">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3B2441" w:rsidRPr="0081228B">
            <w:pPr>
              <w:pStyle w:val="Heading1"/>
              <w:bidi w:val="0"/>
              <w:snapToGrid w:val="0"/>
              <w:jc w:val="both"/>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rPr>
          <w:trHeight w:val="4819"/>
        </w:trPr>
        <w:tc>
          <w:tcPr>
            <w:tcW w:w="638" w:type="dxa"/>
            <w:tcBorders>
              <w:top w:val="single" w:sz="4" w:space="0" w:color="000000"/>
              <w:left w:val="single" w:sz="4" w:space="0" w:color="000000"/>
              <w:bottom w:val="single" w:sz="4" w:space="0" w:color="000000"/>
              <w:right w:val="nil"/>
            </w:tcBorders>
            <w:textDirection w:val="lrTb"/>
            <w:vAlign w:val="top"/>
            <w:hideMark/>
          </w:tcPr>
          <w:p w:rsidR="003B2441" w:rsidRPr="00E678F9">
            <w:pPr>
              <w:bidi w:val="0"/>
              <w:snapToGrid w:val="0"/>
              <w:jc w:val="center"/>
              <w:rPr>
                <w:rFonts w:ascii="Times New Roman" w:hAnsi="Times New Roman"/>
                <w:sz w:val="18"/>
                <w:szCs w:val="18"/>
              </w:rPr>
            </w:pPr>
            <w:r w:rsidRPr="00E678F9">
              <w:rPr>
                <w:rFonts w:ascii="Times New Roman" w:hAnsi="Times New Roman"/>
                <w:sz w:val="18"/>
                <w:szCs w:val="18"/>
              </w:rPr>
              <w:t>Č: 2</w:t>
            </w:r>
          </w:p>
          <w:p w:rsidR="003B2441" w:rsidRPr="00E678F9">
            <w:pPr>
              <w:bidi w:val="0"/>
              <w:snapToGrid w:val="0"/>
              <w:jc w:val="center"/>
              <w:rPr>
                <w:rFonts w:ascii="Times New Roman" w:hAnsi="Times New Roman"/>
                <w:sz w:val="18"/>
                <w:szCs w:val="18"/>
              </w:rPr>
            </w:pPr>
            <w:r w:rsidRPr="00E678F9">
              <w:rPr>
                <w:rFonts w:ascii="Times New Roman" w:hAnsi="Times New Roman"/>
                <w:sz w:val="18"/>
                <w:szCs w:val="18"/>
              </w:rPr>
              <w:t>P: g</w:t>
            </w:r>
          </w:p>
        </w:tc>
        <w:tc>
          <w:tcPr>
            <w:tcW w:w="4963" w:type="dxa"/>
            <w:tcBorders>
              <w:top w:val="single" w:sz="4" w:space="0" w:color="000000"/>
              <w:left w:val="single" w:sz="4" w:space="0" w:color="000000"/>
              <w:bottom w:val="single" w:sz="4" w:space="0" w:color="000000"/>
              <w:right w:val="nil"/>
            </w:tcBorders>
            <w:textDirection w:val="lrTb"/>
            <w:vAlign w:val="top"/>
          </w:tcPr>
          <w:p w:rsidR="003B2441" w:rsidRPr="00E678F9" w:rsidP="007E6B8E">
            <w:pPr>
              <w:suppressAutoHyphens w:val="0"/>
              <w:autoSpaceDN w:val="0"/>
              <w:bidi w:val="0"/>
              <w:adjustRightInd w:val="0"/>
              <w:spacing w:before="60" w:after="60"/>
              <w:jc w:val="both"/>
              <w:rPr>
                <w:rFonts w:ascii="Times New Roman" w:hAnsi="Times New Roman"/>
                <w:sz w:val="18"/>
                <w:szCs w:val="18"/>
              </w:rPr>
            </w:pPr>
            <w:r w:rsidRPr="00E678F9" w:rsidR="007E6B8E">
              <w:rPr>
                <w:rFonts w:ascii="Times New Roman" w:hAnsi="Times New Roman"/>
                <w:sz w:val="18"/>
                <w:szCs w:val="18"/>
                <w:lang w:eastAsia="en-US"/>
              </w:rPr>
              <w:t xml:space="preserve">g) „materiálne podmienky prijímania“ sú podmienky prijímania, ktoré zahŕňajú ubytovanie, stravu a oblečenie, poskytované v materiálnej forme alebo ako finančné príspevky, alebo ako poukážky, alebo ako kombinácia týchto troch foriem, a denné dávky; </w:t>
            </w:r>
          </w:p>
        </w:tc>
        <w:tc>
          <w:tcPr>
            <w:tcW w:w="424" w:type="dxa"/>
            <w:tcBorders>
              <w:top w:val="single" w:sz="4" w:space="0" w:color="000000"/>
              <w:left w:val="single" w:sz="4" w:space="0" w:color="000000"/>
              <w:bottom w:val="single" w:sz="4" w:space="0" w:color="000000"/>
              <w:right w:val="nil"/>
            </w:tcBorders>
            <w:textDirection w:val="lrTb"/>
            <w:vAlign w:val="top"/>
          </w:tcPr>
          <w:p w:rsidR="003B2441" w:rsidRPr="00E678F9" w:rsidP="00EE1EB6">
            <w:pPr>
              <w:bidi w:val="0"/>
              <w:snapToGrid w:val="0"/>
              <w:jc w:val="center"/>
              <w:rPr>
                <w:rFonts w:ascii="Times New Roman" w:hAnsi="Times New Roman"/>
                <w:sz w:val="18"/>
                <w:szCs w:val="18"/>
              </w:rPr>
            </w:pPr>
            <w:r w:rsidRPr="00E678F9" w:rsidR="00EE1EB6">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AA66B7"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3B2441" w:rsidRPr="00E678F9" w:rsidP="0081228B">
            <w:pPr>
              <w:bidi w:val="0"/>
              <w:snapToGrid w:val="0"/>
              <w:jc w:val="center"/>
              <w:rPr>
                <w:rFonts w:ascii="Times New Roman" w:hAnsi="Times New Roman"/>
                <w:sz w:val="18"/>
                <w:szCs w:val="18"/>
              </w:rPr>
            </w:pPr>
            <w:r w:rsidRPr="00E678F9" w:rsidR="00A8319B">
              <w:rPr>
                <w:rFonts w:ascii="Times New Roman" w:hAnsi="Times New Roman"/>
                <w:sz w:val="18"/>
                <w:szCs w:val="18"/>
              </w:rPr>
              <w:t>480/2002 Z.</w:t>
            </w:r>
            <w:r w:rsidR="00CE1DEE">
              <w:rPr>
                <w:rFonts w:ascii="Times New Roman" w:hAnsi="Times New Roman"/>
                <w:sz w:val="18"/>
                <w:szCs w:val="18"/>
              </w:rPr>
              <w:t xml:space="preserve"> </w:t>
            </w:r>
            <w:r w:rsidRPr="00E678F9" w:rsidR="00A8319B">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A8319B"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§22 O: 4</w:t>
            </w:r>
          </w:p>
          <w:p w:rsidR="00A8319B" w:rsidRPr="00E678F9" w:rsidP="0081228B">
            <w:pPr>
              <w:pStyle w:val="Normlny"/>
              <w:bidi w:val="0"/>
              <w:snapToGrid w:val="0"/>
              <w:jc w:val="center"/>
              <w:rPr>
                <w:rFonts w:ascii="Times New Roman" w:hAnsi="Times New Roman"/>
                <w:sz w:val="18"/>
                <w:szCs w:val="18"/>
              </w:rPr>
            </w:pPr>
          </w:p>
          <w:p w:rsidR="00A8319B" w:rsidRPr="00E678F9" w:rsidP="0081228B">
            <w:pPr>
              <w:pStyle w:val="Normlny"/>
              <w:bidi w:val="0"/>
              <w:snapToGrid w:val="0"/>
              <w:jc w:val="center"/>
              <w:rPr>
                <w:rFonts w:ascii="Times New Roman" w:hAnsi="Times New Roman"/>
                <w:sz w:val="18"/>
                <w:szCs w:val="18"/>
              </w:rPr>
            </w:pPr>
          </w:p>
          <w:p w:rsidR="00A8319B" w:rsidRPr="00E678F9" w:rsidP="0081228B">
            <w:pPr>
              <w:pStyle w:val="Normlny"/>
              <w:bidi w:val="0"/>
              <w:snapToGrid w:val="0"/>
              <w:jc w:val="center"/>
              <w:rPr>
                <w:rFonts w:ascii="Times New Roman" w:hAnsi="Times New Roman"/>
                <w:sz w:val="18"/>
                <w:szCs w:val="18"/>
              </w:rPr>
            </w:pPr>
          </w:p>
          <w:p w:rsidR="00A8319B" w:rsidRPr="00E678F9" w:rsidP="0081228B">
            <w:pPr>
              <w:pStyle w:val="Normlny"/>
              <w:bidi w:val="0"/>
              <w:snapToGrid w:val="0"/>
              <w:jc w:val="center"/>
              <w:rPr>
                <w:rFonts w:ascii="Times New Roman" w:hAnsi="Times New Roman"/>
                <w:sz w:val="18"/>
                <w:szCs w:val="18"/>
              </w:rPr>
            </w:pPr>
          </w:p>
          <w:p w:rsidR="00A8319B" w:rsidRPr="00E678F9" w:rsidP="0081228B">
            <w:pPr>
              <w:pStyle w:val="Normlny"/>
              <w:bidi w:val="0"/>
              <w:snapToGrid w:val="0"/>
              <w:jc w:val="center"/>
              <w:rPr>
                <w:rFonts w:ascii="Times New Roman" w:hAnsi="Times New Roman"/>
                <w:sz w:val="18"/>
                <w:szCs w:val="18"/>
              </w:rPr>
            </w:pPr>
          </w:p>
          <w:p w:rsidR="003B2441" w:rsidRPr="00E678F9" w:rsidP="0081228B">
            <w:pPr>
              <w:pStyle w:val="Normlny"/>
              <w:bidi w:val="0"/>
              <w:snapToGrid w:val="0"/>
              <w:jc w:val="center"/>
              <w:rPr>
                <w:rFonts w:ascii="Times New Roman" w:hAnsi="Times New Roman"/>
                <w:sz w:val="18"/>
                <w:szCs w:val="18"/>
              </w:rPr>
            </w:pPr>
            <w:r w:rsidRPr="00E678F9" w:rsidR="00A8319B">
              <w:rPr>
                <w:rFonts w:ascii="Times New Roman" w:hAnsi="Times New Roman"/>
                <w:sz w:val="18"/>
                <w:szCs w:val="18"/>
              </w:rPr>
              <w:t>§22 O: 5</w:t>
            </w:r>
          </w:p>
          <w:p w:rsidR="00A8319B" w:rsidRPr="00E678F9" w:rsidP="0081228B">
            <w:pPr>
              <w:pStyle w:val="Normlny"/>
              <w:bidi w:val="0"/>
              <w:snapToGrid w:val="0"/>
              <w:jc w:val="center"/>
              <w:rPr>
                <w:rFonts w:ascii="Times New Roman" w:hAnsi="Times New Roman"/>
                <w:sz w:val="18"/>
                <w:szCs w:val="18"/>
              </w:rPr>
            </w:pPr>
          </w:p>
          <w:p w:rsidR="00A8319B" w:rsidRPr="00E678F9" w:rsidP="0081228B">
            <w:pPr>
              <w:pStyle w:val="Normlny"/>
              <w:bidi w:val="0"/>
              <w:snapToGrid w:val="0"/>
              <w:jc w:val="center"/>
              <w:rPr>
                <w:rFonts w:ascii="Times New Roman" w:hAnsi="Times New Roman"/>
                <w:sz w:val="18"/>
                <w:szCs w:val="18"/>
              </w:rPr>
            </w:pPr>
          </w:p>
          <w:p w:rsidR="00A8319B" w:rsidRPr="00E678F9" w:rsidP="0081228B">
            <w:pPr>
              <w:pStyle w:val="Normlny"/>
              <w:bidi w:val="0"/>
              <w:snapToGrid w:val="0"/>
              <w:jc w:val="center"/>
              <w:rPr>
                <w:rFonts w:ascii="Times New Roman" w:hAnsi="Times New Roman"/>
                <w:sz w:val="18"/>
                <w:szCs w:val="18"/>
              </w:rPr>
            </w:pPr>
          </w:p>
          <w:p w:rsidR="00A8319B" w:rsidRPr="00E678F9" w:rsidP="0081228B">
            <w:pPr>
              <w:pStyle w:val="Normlny"/>
              <w:bidi w:val="0"/>
              <w:snapToGrid w:val="0"/>
              <w:jc w:val="center"/>
              <w:rPr>
                <w:rFonts w:ascii="Times New Roman" w:hAnsi="Times New Roman"/>
                <w:sz w:val="18"/>
                <w:szCs w:val="18"/>
              </w:rPr>
            </w:pPr>
          </w:p>
          <w:p w:rsidR="00A8319B" w:rsidRPr="00E678F9" w:rsidP="0081228B">
            <w:pPr>
              <w:pStyle w:val="Normlny"/>
              <w:bidi w:val="0"/>
              <w:snapToGrid w:val="0"/>
              <w:jc w:val="center"/>
              <w:rPr>
                <w:rFonts w:ascii="Times New Roman" w:hAnsi="Times New Roman"/>
                <w:sz w:val="18"/>
                <w:szCs w:val="18"/>
              </w:rPr>
            </w:pPr>
          </w:p>
          <w:p w:rsidR="00A8319B" w:rsidRPr="00E678F9" w:rsidP="0081228B">
            <w:pPr>
              <w:pStyle w:val="Normlny"/>
              <w:bidi w:val="0"/>
              <w:snapToGrid w:val="0"/>
              <w:jc w:val="center"/>
              <w:rPr>
                <w:rFonts w:ascii="Times New Roman" w:hAnsi="Times New Roman"/>
                <w:sz w:val="18"/>
                <w:szCs w:val="18"/>
              </w:rPr>
            </w:pPr>
          </w:p>
          <w:p w:rsidR="00A8319B" w:rsidRPr="00E678F9" w:rsidP="0081228B">
            <w:pPr>
              <w:pStyle w:val="Normlny"/>
              <w:bidi w:val="0"/>
              <w:snapToGrid w:val="0"/>
              <w:jc w:val="center"/>
              <w:rPr>
                <w:rFonts w:ascii="Times New Roman" w:hAnsi="Times New Roman"/>
                <w:sz w:val="18"/>
                <w:szCs w:val="18"/>
              </w:rPr>
            </w:pPr>
          </w:p>
          <w:p w:rsidR="00A8319B" w:rsidRPr="00E678F9" w:rsidP="0081228B">
            <w:pPr>
              <w:pStyle w:val="Normlny"/>
              <w:bidi w:val="0"/>
              <w:snapToGrid w:val="0"/>
              <w:jc w:val="center"/>
              <w:rPr>
                <w:rFonts w:ascii="Times New Roman" w:hAnsi="Times New Roman"/>
                <w:sz w:val="18"/>
                <w:szCs w:val="18"/>
              </w:rPr>
            </w:pPr>
          </w:p>
          <w:p w:rsidR="00A8319B" w:rsidRPr="00E678F9" w:rsidP="0081228B">
            <w:pPr>
              <w:pStyle w:val="Normlny"/>
              <w:bidi w:val="0"/>
              <w:snapToGrid w:val="0"/>
              <w:jc w:val="center"/>
              <w:rPr>
                <w:rFonts w:ascii="Times New Roman" w:hAnsi="Times New Roman"/>
                <w:sz w:val="18"/>
                <w:szCs w:val="18"/>
              </w:rPr>
            </w:pPr>
          </w:p>
          <w:p w:rsidR="00A8319B" w:rsidRPr="00E678F9" w:rsidP="0081228B">
            <w:pPr>
              <w:pStyle w:val="Normlny"/>
              <w:bidi w:val="0"/>
              <w:snapToGrid w:val="0"/>
              <w:jc w:val="center"/>
              <w:rPr>
                <w:rFonts w:ascii="Times New Roman" w:hAnsi="Times New Roman"/>
                <w:sz w:val="18"/>
                <w:szCs w:val="18"/>
              </w:rPr>
            </w:pPr>
          </w:p>
          <w:p w:rsidR="00A8319B" w:rsidRPr="00E678F9" w:rsidP="0081228B">
            <w:pPr>
              <w:pStyle w:val="Normlny"/>
              <w:bidi w:val="0"/>
              <w:snapToGrid w:val="0"/>
              <w:jc w:val="center"/>
              <w:rPr>
                <w:rFonts w:ascii="Times New Roman" w:hAnsi="Times New Roman"/>
                <w:sz w:val="18"/>
                <w:szCs w:val="18"/>
              </w:rPr>
            </w:pPr>
          </w:p>
          <w:p w:rsidR="00395025" w:rsidRPr="00E678F9" w:rsidP="0081228B">
            <w:pPr>
              <w:pStyle w:val="Normlny"/>
              <w:bidi w:val="0"/>
              <w:snapToGrid w:val="0"/>
              <w:jc w:val="center"/>
              <w:rPr>
                <w:rFonts w:ascii="Times New Roman" w:hAnsi="Times New Roman"/>
                <w:sz w:val="18"/>
                <w:szCs w:val="18"/>
              </w:rPr>
            </w:pPr>
          </w:p>
          <w:p w:rsidR="00A8319B" w:rsidRPr="00E678F9" w:rsidP="0006742E">
            <w:pPr>
              <w:pStyle w:val="Normlny"/>
              <w:bidi w:val="0"/>
              <w:snapToGrid w:val="0"/>
              <w:jc w:val="center"/>
              <w:rPr>
                <w:rFonts w:ascii="Times New Roman" w:hAnsi="Times New Roman"/>
                <w:sz w:val="18"/>
                <w:szCs w:val="18"/>
              </w:rPr>
            </w:pPr>
            <w:r w:rsidRPr="00E678F9" w:rsidR="00395025">
              <w:rPr>
                <w:rFonts w:ascii="Times New Roman" w:hAnsi="Times New Roman"/>
                <w:sz w:val="18"/>
                <w:szCs w:val="18"/>
              </w:rPr>
              <w:t>§22 O: 6</w:t>
            </w:r>
          </w:p>
        </w:tc>
        <w:tc>
          <w:tcPr>
            <w:tcW w:w="5104" w:type="dxa"/>
            <w:tcBorders>
              <w:top w:val="single" w:sz="4" w:space="0" w:color="000000"/>
              <w:left w:val="single" w:sz="4" w:space="0" w:color="000000"/>
              <w:bottom w:val="single" w:sz="4" w:space="0" w:color="000000"/>
              <w:right w:val="nil"/>
            </w:tcBorders>
            <w:textDirection w:val="lrTb"/>
            <w:vAlign w:val="top"/>
          </w:tcPr>
          <w:p w:rsidR="00A8319B" w:rsidRPr="00E678F9" w:rsidP="00A8319B">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 xml:space="preserve">Žiadateľovi sa počas pobytu v azylovom zariadení alebo integračnom stredisku bezplatne poskytuje, ak tento zákon neustanovuje inak, </w:t>
            </w:r>
          </w:p>
          <w:p w:rsidR="00A8319B" w:rsidRPr="00E678F9" w:rsidP="00A8319B">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 xml:space="preserve">a) ubytovanie, </w:t>
            </w:r>
          </w:p>
          <w:p w:rsidR="00A8319B" w:rsidRPr="00E678F9" w:rsidP="00A8319B">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 xml:space="preserve">b) stravovanie alebo stravné, </w:t>
            </w:r>
          </w:p>
          <w:p w:rsidR="00A8319B" w:rsidRPr="00E678F9" w:rsidP="00A8319B">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c) základné hygienické potreby a iné veci, ktoré nevyhnutne potrebuje na prežitie.</w:t>
            </w:r>
          </w:p>
          <w:p w:rsidR="003B2441" w:rsidRPr="00E678F9" w:rsidP="00A8319B">
            <w:pPr>
              <w:autoSpaceDE/>
              <w:autoSpaceDN w:val="0"/>
              <w:bidi w:val="0"/>
              <w:snapToGrid w:val="0"/>
              <w:ind w:left="-43"/>
              <w:jc w:val="both"/>
              <w:rPr>
                <w:rFonts w:ascii="Times New Roman" w:hAnsi="Times New Roman"/>
                <w:sz w:val="18"/>
                <w:szCs w:val="18"/>
              </w:rPr>
            </w:pPr>
            <w:r w:rsidRPr="00E678F9" w:rsidR="00A8319B">
              <w:rPr>
                <w:rFonts w:ascii="Times New Roman" w:hAnsi="Times New Roman"/>
                <w:sz w:val="18"/>
                <w:szCs w:val="18"/>
              </w:rPr>
              <w:br/>
              <w:t xml:space="preserve">Za žiadateľa, ktorý nie je verejne zdravotne poistený, </w:t>
            </w:r>
            <w:r w:rsidRPr="00E678F9" w:rsidR="00A8319B">
              <w:rPr>
                <w:rFonts w:ascii="Times New Roman" w:hAnsi="Times New Roman"/>
                <w:sz w:val="18"/>
                <w:szCs w:val="18"/>
                <w:vertAlign w:val="superscript"/>
              </w:rPr>
              <w:t>11ac)</w:t>
            </w:r>
            <w:r w:rsidRPr="00E678F9" w:rsidR="00A8319B">
              <w:rPr>
                <w:rFonts w:ascii="Times New Roman" w:hAnsi="Times New Roman"/>
                <w:sz w:val="18"/>
                <w:szCs w:val="18"/>
              </w:rPr>
              <w:t xml:space="preserve"> uhrádza neodkladnú zdravotnú starostlivosť ministerstvo; v prípadoch hodných osobitného zreteľa, ak sa na základe individuálneho posúdenia zdravotného stavu žiadateľa zistia osobitné potreby na poskytnutie zdravotnej starostlivosti, ministerstvo uhradí aj poskytnutie tejto zdravotnej starostlivosti. Ministerstvo zabezpečí vhodnú zdravotnú starostlivosť maloletým žiadateľom o udelenie azylu, ktorí sú obeťami zneužívania, zanedbávania, vykorisťovania, mučenia alebo krutého, neľudského a ponižujúceho zaobchádzania alebo ktorí trpeli na následky ozbrojeného konfliktu. Ministerstvo na poskytovanie zdravotnej starostlivosti podľa tohto odseku vydá žiadateľovi doklad o oprávnení na poskytnutie zdravotnej starostlivosti.</w:t>
            </w:r>
          </w:p>
          <w:p w:rsidR="00395025" w:rsidRPr="00E678F9" w:rsidP="00A8319B">
            <w:pPr>
              <w:autoSpaceDE/>
              <w:autoSpaceDN w:val="0"/>
              <w:bidi w:val="0"/>
              <w:snapToGrid w:val="0"/>
              <w:ind w:left="-43"/>
              <w:jc w:val="both"/>
              <w:rPr>
                <w:rFonts w:ascii="Times New Roman" w:hAnsi="Times New Roman"/>
                <w:sz w:val="18"/>
                <w:szCs w:val="18"/>
              </w:rPr>
            </w:pPr>
          </w:p>
          <w:p w:rsidR="00A8319B" w:rsidRPr="00E678F9" w:rsidP="002A5BA4">
            <w:pPr>
              <w:autoSpaceDE/>
              <w:autoSpaceDN w:val="0"/>
              <w:bidi w:val="0"/>
              <w:snapToGrid w:val="0"/>
              <w:ind w:left="-43"/>
              <w:jc w:val="both"/>
              <w:rPr>
                <w:rFonts w:ascii="Times New Roman" w:hAnsi="Times New Roman"/>
                <w:sz w:val="18"/>
                <w:szCs w:val="18"/>
              </w:rPr>
            </w:pPr>
            <w:r w:rsidRPr="00E678F9" w:rsidR="00395025">
              <w:rPr>
                <w:rFonts w:ascii="Times New Roman" w:hAnsi="Times New Roman"/>
                <w:sz w:val="18"/>
                <w:szCs w:val="18"/>
              </w:rPr>
              <w:t>Žiadateľovi sa počas pobytu v azylovom zariadení alebo integračnom stredisku poskytuje vreckové, ak tento zákon neustanovuje inak.</w:t>
            </w:r>
          </w:p>
        </w:tc>
        <w:tc>
          <w:tcPr>
            <w:tcW w:w="708" w:type="dxa"/>
            <w:tcBorders>
              <w:top w:val="single" w:sz="4" w:space="0" w:color="000000"/>
              <w:left w:val="single" w:sz="4" w:space="0" w:color="000000"/>
              <w:bottom w:val="single" w:sz="4" w:space="0" w:color="000000"/>
              <w:right w:val="nil"/>
            </w:tcBorders>
            <w:textDirection w:val="lrTb"/>
            <w:vAlign w:val="top"/>
          </w:tcPr>
          <w:p w:rsidR="003B2441" w:rsidRPr="00E678F9" w:rsidP="0081228B">
            <w:pPr>
              <w:bidi w:val="0"/>
              <w:snapToGrid w:val="0"/>
              <w:jc w:val="center"/>
              <w:rPr>
                <w:rFonts w:ascii="Times New Roman" w:hAnsi="Times New Roman"/>
                <w:sz w:val="18"/>
                <w:szCs w:val="18"/>
              </w:rPr>
            </w:pPr>
            <w:r w:rsidRPr="00E678F9" w:rsidR="002A5BA4">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3B2441" w:rsidRPr="0081228B">
            <w:pPr>
              <w:pStyle w:val="Heading1"/>
              <w:bidi w:val="0"/>
              <w:snapToGrid w:val="0"/>
              <w:jc w:val="both"/>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hideMark/>
          </w:tcPr>
          <w:p w:rsidR="003B2441" w:rsidRPr="00E678F9">
            <w:pPr>
              <w:bidi w:val="0"/>
              <w:snapToGrid w:val="0"/>
              <w:jc w:val="center"/>
              <w:rPr>
                <w:rFonts w:ascii="Times New Roman" w:hAnsi="Times New Roman"/>
                <w:sz w:val="18"/>
                <w:szCs w:val="18"/>
              </w:rPr>
            </w:pPr>
            <w:r w:rsidRPr="00E678F9">
              <w:rPr>
                <w:rFonts w:ascii="Times New Roman" w:hAnsi="Times New Roman"/>
                <w:sz w:val="18"/>
                <w:szCs w:val="18"/>
              </w:rPr>
              <w:t>Č: 2</w:t>
            </w:r>
          </w:p>
          <w:p w:rsidR="003B2441" w:rsidRPr="00E678F9">
            <w:pPr>
              <w:bidi w:val="0"/>
              <w:snapToGrid w:val="0"/>
              <w:jc w:val="center"/>
              <w:rPr>
                <w:rFonts w:ascii="Times New Roman" w:hAnsi="Times New Roman"/>
                <w:sz w:val="18"/>
                <w:szCs w:val="18"/>
              </w:rPr>
            </w:pPr>
            <w:r w:rsidRPr="00E678F9">
              <w:rPr>
                <w:rFonts w:ascii="Times New Roman" w:hAnsi="Times New Roman"/>
                <w:sz w:val="18"/>
                <w:szCs w:val="18"/>
              </w:rPr>
              <w:t>P: h</w:t>
            </w:r>
          </w:p>
        </w:tc>
        <w:tc>
          <w:tcPr>
            <w:tcW w:w="4963" w:type="dxa"/>
            <w:tcBorders>
              <w:top w:val="single" w:sz="4" w:space="0" w:color="000000"/>
              <w:left w:val="single" w:sz="4" w:space="0" w:color="000000"/>
              <w:bottom w:val="single" w:sz="4" w:space="0" w:color="000000"/>
              <w:right w:val="nil"/>
            </w:tcBorders>
            <w:textDirection w:val="lrTb"/>
            <w:vAlign w:val="top"/>
          </w:tcPr>
          <w:p w:rsidR="003B2441" w:rsidRPr="00E678F9" w:rsidP="007E6B8E">
            <w:pPr>
              <w:suppressAutoHyphens w:val="0"/>
              <w:autoSpaceDN w:val="0"/>
              <w:bidi w:val="0"/>
              <w:adjustRightInd w:val="0"/>
              <w:spacing w:before="60" w:after="60"/>
              <w:jc w:val="both"/>
              <w:rPr>
                <w:rFonts w:ascii="Times New Roman" w:hAnsi="Times New Roman"/>
                <w:sz w:val="18"/>
                <w:szCs w:val="18"/>
              </w:rPr>
            </w:pPr>
            <w:r w:rsidRPr="00E678F9" w:rsidR="007E6B8E">
              <w:rPr>
                <w:rFonts w:ascii="Times New Roman" w:hAnsi="Times New Roman"/>
                <w:sz w:val="18"/>
                <w:szCs w:val="18"/>
                <w:lang w:eastAsia="en-US"/>
              </w:rPr>
              <w:t xml:space="preserve">h) „zaistenie“ je umiestnenie žiadateľa členským štátom na konkrétnom mieste, na ktorom je obmedzená sloboda pohybu žiadateľa; </w:t>
            </w:r>
          </w:p>
        </w:tc>
        <w:tc>
          <w:tcPr>
            <w:tcW w:w="424" w:type="dxa"/>
            <w:tcBorders>
              <w:top w:val="single" w:sz="4" w:space="0" w:color="000000"/>
              <w:left w:val="single" w:sz="4" w:space="0" w:color="000000"/>
              <w:bottom w:val="single" w:sz="4" w:space="0" w:color="000000"/>
              <w:right w:val="nil"/>
            </w:tcBorders>
            <w:textDirection w:val="lrTb"/>
            <w:vAlign w:val="top"/>
          </w:tcPr>
          <w:p w:rsidR="003B2441" w:rsidRPr="00E678F9" w:rsidP="00EE1EB6">
            <w:pPr>
              <w:bidi w:val="0"/>
              <w:snapToGrid w:val="0"/>
              <w:jc w:val="center"/>
              <w:rPr>
                <w:rFonts w:ascii="Times New Roman" w:hAnsi="Times New Roman"/>
                <w:sz w:val="18"/>
                <w:szCs w:val="18"/>
              </w:rPr>
            </w:pPr>
            <w:r w:rsidRPr="00E678F9" w:rsidR="00EE1EB6">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782095" w:rsidRPr="00E678F9" w:rsidP="00782095">
            <w:pPr>
              <w:bidi w:val="0"/>
              <w:snapToGrid w:val="0"/>
              <w:jc w:val="center"/>
              <w:rPr>
                <w:rFonts w:ascii="Times New Roman" w:hAnsi="Times New Roman"/>
                <w:sz w:val="18"/>
                <w:szCs w:val="18"/>
              </w:rPr>
            </w:pPr>
            <w:r w:rsidRPr="00E678F9">
              <w:rPr>
                <w:rFonts w:ascii="Times New Roman" w:hAnsi="Times New Roman"/>
                <w:sz w:val="18"/>
                <w:szCs w:val="18"/>
              </w:rPr>
              <w:t>Zákon č.</w:t>
            </w:r>
          </w:p>
          <w:p w:rsidR="003B2441" w:rsidRPr="00E678F9" w:rsidP="00782095">
            <w:pPr>
              <w:bidi w:val="0"/>
              <w:snapToGrid w:val="0"/>
              <w:jc w:val="center"/>
              <w:rPr>
                <w:rFonts w:ascii="Times New Roman" w:hAnsi="Times New Roman"/>
                <w:sz w:val="18"/>
                <w:szCs w:val="18"/>
              </w:rPr>
            </w:pPr>
            <w:r w:rsidRPr="00E678F9" w:rsidR="00782095">
              <w:rPr>
                <w:rFonts w:ascii="Times New Roman" w:hAnsi="Times New Roman"/>
                <w:sz w:val="18"/>
                <w:szCs w:val="18"/>
              </w:rPr>
              <w:t>404/2011 Z.</w:t>
            </w:r>
            <w:r w:rsidR="00CE1DEE">
              <w:rPr>
                <w:rFonts w:ascii="Times New Roman" w:hAnsi="Times New Roman"/>
                <w:sz w:val="18"/>
                <w:szCs w:val="18"/>
              </w:rPr>
              <w:t xml:space="preserve"> </w:t>
            </w:r>
            <w:r w:rsidRPr="00E678F9" w:rsidR="00782095">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3B2441" w:rsidRPr="00E678F9" w:rsidP="0081228B">
            <w:pPr>
              <w:pStyle w:val="Normlny"/>
              <w:bidi w:val="0"/>
              <w:snapToGrid w:val="0"/>
              <w:jc w:val="center"/>
              <w:rPr>
                <w:rFonts w:ascii="Times New Roman" w:hAnsi="Times New Roman"/>
                <w:sz w:val="18"/>
                <w:szCs w:val="18"/>
              </w:rPr>
            </w:pPr>
            <w:r w:rsidRPr="00E678F9" w:rsidR="00782095">
              <w:rPr>
                <w:rFonts w:ascii="Times New Roman" w:hAnsi="Times New Roman"/>
                <w:sz w:val="18"/>
                <w:szCs w:val="18"/>
              </w:rPr>
              <w:t>§ 88a</w:t>
            </w:r>
          </w:p>
          <w:p w:rsidR="00782095"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782095" w:rsidRPr="00E678F9" w:rsidP="0081228B">
            <w:pPr>
              <w:pStyle w:val="Normlny"/>
              <w:bidi w:val="0"/>
              <w:snapToGrid w:val="0"/>
              <w:jc w:val="center"/>
              <w:rPr>
                <w:rFonts w:ascii="Times New Roman" w:hAnsi="Times New Roman"/>
                <w:sz w:val="18"/>
                <w:szCs w:val="18"/>
              </w:rPr>
            </w:pPr>
          </w:p>
          <w:p w:rsidR="00782095"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782095" w:rsidRPr="00E678F9" w:rsidP="00782095">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Policajt je oprávnený zaistiť žiadateľa o udelenie azylu, ak na dosiahnutie účelu zaistenia nie je možné využiť iné menej závažné prostriedky</w:t>
            </w:r>
          </w:p>
          <w:p w:rsidR="00782095" w:rsidRPr="00E678F9" w:rsidP="00782095">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 xml:space="preserve">a) na účel zistenia alebo overenia jeho totožnosti alebo štátnej príslušnosti, </w:t>
            </w:r>
          </w:p>
          <w:p w:rsidR="00782095" w:rsidRPr="00E678F9" w:rsidP="00782095">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 xml:space="preserve">b) na účel zistenia tých skutočností, na ktorých je založená jeho žiadosť o udelenie azylu, ktoré by bez zaistenia nebolo možné získať, najmä ak existuje riziko jeho úteku, </w:t>
            </w:r>
          </w:p>
          <w:p w:rsidR="00782095" w:rsidRPr="00E678F9" w:rsidP="00782095">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 xml:space="preserve">c) ak ide o štátneho príslušníka tretej krajiny zaisteného podľa § 88 ods. 1 písm. a) alebo písm. b) a ktorý podal žiadosť o udeleniu azylu, ak existuje dôvodné podozrenie, že podal žiadosť o udeleniu azylu </w:t>
            </w:r>
            <w:r w:rsidRPr="0006742E" w:rsidR="0006742E">
              <w:rPr>
                <w:rFonts w:ascii="Times New Roman" w:hAnsi="Times New Roman"/>
                <w:b/>
                <w:sz w:val="18"/>
                <w:szCs w:val="18"/>
              </w:rPr>
              <w:t>výlučne</w:t>
            </w:r>
            <w:r w:rsidR="0006742E">
              <w:rPr>
                <w:rFonts w:ascii="Times New Roman" w:hAnsi="Times New Roman"/>
                <w:sz w:val="18"/>
                <w:szCs w:val="18"/>
              </w:rPr>
              <w:t xml:space="preserve"> </w:t>
            </w:r>
            <w:r w:rsidRPr="00E678F9">
              <w:rPr>
                <w:rFonts w:ascii="Times New Roman" w:hAnsi="Times New Roman"/>
                <w:sz w:val="18"/>
                <w:szCs w:val="18"/>
              </w:rPr>
              <w:t xml:space="preserve">s cieľom oddialiť alebo zmariť jeho administratívne vyhostenie, </w:t>
            </w:r>
          </w:p>
          <w:p w:rsidR="00782095" w:rsidRPr="00E678F9" w:rsidP="00782095">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d) ak je to potrebné z dôvodu ohrozovania bezpečnosti štátu alebo verejného poriadku, alebo</w:t>
            </w:r>
          </w:p>
          <w:p w:rsidR="003B2441" w:rsidRPr="00E678F9" w:rsidP="00782095">
            <w:pPr>
              <w:autoSpaceDE/>
              <w:autoSpaceDN w:val="0"/>
              <w:bidi w:val="0"/>
              <w:snapToGrid w:val="0"/>
              <w:ind w:left="-43"/>
              <w:jc w:val="both"/>
              <w:rPr>
                <w:rFonts w:ascii="Times New Roman" w:hAnsi="Times New Roman"/>
                <w:sz w:val="18"/>
                <w:szCs w:val="18"/>
              </w:rPr>
            </w:pPr>
            <w:r w:rsidRPr="00E678F9" w:rsidR="00782095">
              <w:rPr>
                <w:rFonts w:ascii="Times New Roman" w:hAnsi="Times New Roman"/>
                <w:sz w:val="18"/>
                <w:szCs w:val="18"/>
              </w:rPr>
              <w:t>e) z dôvodu podľa § 88 ods. 1 písm. c).</w:t>
            </w:r>
          </w:p>
        </w:tc>
        <w:tc>
          <w:tcPr>
            <w:tcW w:w="708" w:type="dxa"/>
            <w:tcBorders>
              <w:top w:val="single" w:sz="4" w:space="0" w:color="000000"/>
              <w:left w:val="single" w:sz="4" w:space="0" w:color="000000"/>
              <w:bottom w:val="single" w:sz="4" w:space="0" w:color="000000"/>
              <w:right w:val="nil"/>
            </w:tcBorders>
            <w:textDirection w:val="lrTb"/>
            <w:vAlign w:val="top"/>
          </w:tcPr>
          <w:p w:rsidR="003B2441" w:rsidRPr="00E678F9" w:rsidP="0081228B">
            <w:pPr>
              <w:bidi w:val="0"/>
              <w:snapToGrid w:val="0"/>
              <w:jc w:val="center"/>
              <w:rPr>
                <w:rFonts w:ascii="Times New Roman" w:hAnsi="Times New Roman"/>
                <w:sz w:val="18"/>
                <w:szCs w:val="18"/>
              </w:rPr>
            </w:pPr>
            <w:r w:rsidRPr="00E678F9" w:rsidR="00C34432">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3B2441" w:rsidRPr="0081228B">
            <w:pPr>
              <w:pStyle w:val="Heading1"/>
              <w:bidi w:val="0"/>
              <w:snapToGrid w:val="0"/>
              <w:jc w:val="both"/>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hideMark/>
          </w:tcPr>
          <w:p w:rsidR="003B2441" w:rsidRPr="00E678F9">
            <w:pPr>
              <w:bidi w:val="0"/>
              <w:snapToGrid w:val="0"/>
              <w:jc w:val="center"/>
              <w:rPr>
                <w:rFonts w:ascii="Times New Roman" w:hAnsi="Times New Roman"/>
                <w:sz w:val="18"/>
                <w:szCs w:val="18"/>
              </w:rPr>
            </w:pPr>
            <w:r w:rsidRPr="00E678F9">
              <w:rPr>
                <w:rFonts w:ascii="Times New Roman" w:hAnsi="Times New Roman"/>
                <w:sz w:val="18"/>
                <w:szCs w:val="18"/>
              </w:rPr>
              <w:t>Č: 2</w:t>
            </w:r>
          </w:p>
          <w:p w:rsidR="003B2441" w:rsidRPr="00E678F9">
            <w:pPr>
              <w:bidi w:val="0"/>
              <w:snapToGrid w:val="0"/>
              <w:jc w:val="center"/>
              <w:rPr>
                <w:rFonts w:ascii="Times New Roman" w:hAnsi="Times New Roman"/>
                <w:sz w:val="18"/>
                <w:szCs w:val="18"/>
              </w:rPr>
            </w:pPr>
            <w:r w:rsidRPr="00E678F9">
              <w:rPr>
                <w:rFonts w:ascii="Times New Roman" w:hAnsi="Times New Roman"/>
                <w:sz w:val="18"/>
                <w:szCs w:val="18"/>
              </w:rPr>
              <w:t>P: i</w:t>
            </w:r>
          </w:p>
        </w:tc>
        <w:tc>
          <w:tcPr>
            <w:tcW w:w="4963" w:type="dxa"/>
            <w:tcBorders>
              <w:top w:val="single" w:sz="4" w:space="0" w:color="000000"/>
              <w:left w:val="single" w:sz="4" w:space="0" w:color="000000"/>
              <w:bottom w:val="single" w:sz="4" w:space="0" w:color="000000"/>
              <w:right w:val="nil"/>
            </w:tcBorders>
            <w:textDirection w:val="lrTb"/>
            <w:vAlign w:val="top"/>
          </w:tcPr>
          <w:p w:rsidR="003B2441" w:rsidRPr="00E678F9">
            <w:pPr>
              <w:suppressAutoHyphens w:val="0"/>
              <w:autoSpaceDN w:val="0"/>
              <w:bidi w:val="0"/>
              <w:adjustRightInd w:val="0"/>
              <w:spacing w:before="60" w:after="60"/>
              <w:jc w:val="both"/>
              <w:rPr>
                <w:rFonts w:ascii="Times New Roman" w:hAnsi="Times New Roman"/>
                <w:sz w:val="18"/>
                <w:szCs w:val="18"/>
              </w:rPr>
            </w:pPr>
            <w:r w:rsidRPr="00E678F9" w:rsidR="007E6B8E">
              <w:rPr>
                <w:rFonts w:ascii="Times New Roman" w:hAnsi="Times New Roman"/>
                <w:sz w:val="18"/>
                <w:szCs w:val="18"/>
                <w:lang w:eastAsia="en-US"/>
              </w:rPr>
              <w:t>i) „pobytový tábor“ je akékoľvek zariadenie, ktoré sa používa na kolektívne ubytovávanie žiadateľov;</w:t>
            </w:r>
          </w:p>
        </w:tc>
        <w:tc>
          <w:tcPr>
            <w:tcW w:w="424" w:type="dxa"/>
            <w:tcBorders>
              <w:top w:val="single" w:sz="4" w:space="0" w:color="000000"/>
              <w:left w:val="single" w:sz="4" w:space="0" w:color="000000"/>
              <w:bottom w:val="single" w:sz="4" w:space="0" w:color="000000"/>
              <w:right w:val="nil"/>
            </w:tcBorders>
            <w:textDirection w:val="lrTb"/>
            <w:vAlign w:val="top"/>
          </w:tcPr>
          <w:p w:rsidR="003B2441" w:rsidRPr="00E678F9" w:rsidP="00EE1EB6">
            <w:pPr>
              <w:bidi w:val="0"/>
              <w:snapToGrid w:val="0"/>
              <w:jc w:val="center"/>
              <w:rPr>
                <w:rFonts w:ascii="Times New Roman" w:hAnsi="Times New Roman"/>
                <w:sz w:val="18"/>
                <w:szCs w:val="18"/>
              </w:rPr>
            </w:pPr>
            <w:r w:rsidRPr="00E678F9" w:rsidR="00EE1EB6">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AA66B7"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3B2441" w:rsidRPr="00E678F9" w:rsidP="0081228B">
            <w:pPr>
              <w:bidi w:val="0"/>
              <w:snapToGrid w:val="0"/>
              <w:jc w:val="center"/>
              <w:rPr>
                <w:rFonts w:ascii="Times New Roman" w:hAnsi="Times New Roman"/>
                <w:sz w:val="18"/>
                <w:szCs w:val="18"/>
              </w:rPr>
            </w:pPr>
            <w:r w:rsidRPr="00E678F9" w:rsidR="007B2C7B">
              <w:rPr>
                <w:rFonts w:ascii="Times New Roman" w:hAnsi="Times New Roman"/>
                <w:sz w:val="18"/>
                <w:szCs w:val="18"/>
              </w:rPr>
              <w:t>480/2002 Z.</w:t>
            </w:r>
            <w:r w:rsidR="00CE1DEE">
              <w:rPr>
                <w:rFonts w:ascii="Times New Roman" w:hAnsi="Times New Roman"/>
                <w:sz w:val="18"/>
                <w:szCs w:val="18"/>
              </w:rPr>
              <w:t xml:space="preserve"> </w:t>
            </w:r>
            <w:r w:rsidRPr="00E678F9" w:rsidR="007B2C7B">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24917"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§2</w:t>
            </w:r>
          </w:p>
          <w:p w:rsidR="003B2441" w:rsidRPr="00E678F9" w:rsidP="0081228B">
            <w:pPr>
              <w:pStyle w:val="Normlny"/>
              <w:bidi w:val="0"/>
              <w:snapToGrid w:val="0"/>
              <w:jc w:val="center"/>
              <w:rPr>
                <w:rFonts w:ascii="Times New Roman" w:hAnsi="Times New Roman"/>
                <w:sz w:val="18"/>
                <w:szCs w:val="18"/>
              </w:rPr>
            </w:pPr>
            <w:r w:rsidRPr="00E678F9" w:rsidR="00492D6C">
              <w:rPr>
                <w:rFonts w:ascii="Times New Roman" w:hAnsi="Times New Roman"/>
                <w:sz w:val="18"/>
                <w:szCs w:val="18"/>
              </w:rPr>
              <w:t>P: o</w:t>
            </w:r>
          </w:p>
          <w:p w:rsidR="00492D6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P: p</w:t>
            </w:r>
          </w:p>
          <w:p w:rsidR="00492D6C" w:rsidRPr="00E678F9" w:rsidP="0081228B">
            <w:pPr>
              <w:pStyle w:val="Normlny"/>
              <w:bidi w:val="0"/>
              <w:snapToGrid w:val="0"/>
              <w:jc w:val="center"/>
              <w:rPr>
                <w:rFonts w:ascii="Times New Roman" w:hAnsi="Times New Roman"/>
                <w:sz w:val="18"/>
                <w:szCs w:val="18"/>
              </w:rPr>
            </w:pPr>
          </w:p>
          <w:p w:rsidR="00492D6C" w:rsidRPr="00E678F9" w:rsidP="0081228B">
            <w:pPr>
              <w:pStyle w:val="Normlny"/>
              <w:bidi w:val="0"/>
              <w:snapToGrid w:val="0"/>
              <w:jc w:val="center"/>
              <w:rPr>
                <w:rFonts w:ascii="Times New Roman" w:hAnsi="Times New Roman"/>
                <w:sz w:val="18"/>
                <w:szCs w:val="18"/>
              </w:rPr>
            </w:pPr>
          </w:p>
          <w:p w:rsidR="00492D6C" w:rsidP="0081228B">
            <w:pPr>
              <w:pStyle w:val="Normlny"/>
              <w:bidi w:val="0"/>
              <w:snapToGrid w:val="0"/>
              <w:jc w:val="center"/>
              <w:rPr>
                <w:rFonts w:ascii="Times New Roman" w:hAnsi="Times New Roman"/>
                <w:sz w:val="18"/>
                <w:szCs w:val="18"/>
              </w:rPr>
            </w:pPr>
          </w:p>
          <w:p w:rsidR="0006742E" w:rsidRPr="00E678F9" w:rsidP="0081228B">
            <w:pPr>
              <w:pStyle w:val="Normlny"/>
              <w:bidi w:val="0"/>
              <w:snapToGrid w:val="0"/>
              <w:jc w:val="center"/>
              <w:rPr>
                <w:rFonts w:ascii="Times New Roman" w:hAnsi="Times New Roman"/>
                <w:sz w:val="18"/>
                <w:szCs w:val="18"/>
              </w:rPr>
            </w:pPr>
          </w:p>
          <w:p w:rsidR="00492D6C" w:rsidRPr="00E678F9" w:rsidP="0081228B">
            <w:pPr>
              <w:pStyle w:val="Normlny"/>
              <w:bidi w:val="0"/>
              <w:snapToGrid w:val="0"/>
              <w:jc w:val="center"/>
              <w:rPr>
                <w:rFonts w:ascii="Times New Roman" w:hAnsi="Times New Roman"/>
                <w:sz w:val="18"/>
                <w:szCs w:val="18"/>
              </w:rPr>
            </w:pPr>
            <w:r w:rsidRPr="00E678F9" w:rsidR="00F24917">
              <w:rPr>
                <w:rFonts w:ascii="Times New Roman" w:hAnsi="Times New Roman"/>
                <w:sz w:val="18"/>
                <w:szCs w:val="18"/>
              </w:rPr>
              <w:t>P:q</w:t>
            </w:r>
          </w:p>
          <w:p w:rsidR="00492D6C" w:rsidRPr="00E678F9" w:rsidP="0081228B">
            <w:pPr>
              <w:pStyle w:val="Normlny"/>
              <w:bidi w:val="0"/>
              <w:snapToGrid w:val="0"/>
              <w:jc w:val="center"/>
              <w:rPr>
                <w:rFonts w:ascii="Times New Roman" w:hAnsi="Times New Roman"/>
                <w:sz w:val="18"/>
                <w:szCs w:val="18"/>
              </w:rPr>
            </w:pPr>
          </w:p>
          <w:p w:rsidR="00492D6C" w:rsidRPr="00E678F9" w:rsidP="0081228B">
            <w:pPr>
              <w:pStyle w:val="Normlny"/>
              <w:bidi w:val="0"/>
              <w:snapToGrid w:val="0"/>
              <w:jc w:val="center"/>
              <w:rPr>
                <w:rFonts w:ascii="Times New Roman" w:hAnsi="Times New Roman"/>
                <w:sz w:val="18"/>
                <w:szCs w:val="18"/>
              </w:rPr>
            </w:pPr>
            <w:r w:rsidRPr="00E678F9" w:rsidR="00F24917">
              <w:rPr>
                <w:rFonts w:ascii="Times New Roman" w:hAnsi="Times New Roman"/>
                <w:sz w:val="18"/>
                <w:szCs w:val="18"/>
              </w:rPr>
              <w:t>P: r</w:t>
            </w:r>
          </w:p>
        </w:tc>
        <w:tc>
          <w:tcPr>
            <w:tcW w:w="5104" w:type="dxa"/>
            <w:tcBorders>
              <w:top w:val="single" w:sz="4" w:space="0" w:color="000000"/>
              <w:left w:val="single" w:sz="4" w:space="0" w:color="000000"/>
              <w:bottom w:val="single" w:sz="4" w:space="0" w:color="000000"/>
              <w:right w:val="nil"/>
            </w:tcBorders>
            <w:textDirection w:val="lrTb"/>
            <w:vAlign w:val="top"/>
          </w:tcPr>
          <w:p w:rsidR="00492D6C" w:rsidRPr="00E678F9" w:rsidP="00492D6C">
            <w:pPr>
              <w:autoSpaceDE/>
              <w:autoSpaceDN w:val="0"/>
              <w:bidi w:val="0"/>
              <w:snapToGrid w:val="0"/>
              <w:ind w:left="-43"/>
              <w:jc w:val="both"/>
              <w:rPr>
                <w:rFonts w:ascii="Times New Roman" w:hAnsi="Times New Roman"/>
                <w:sz w:val="18"/>
                <w:szCs w:val="18"/>
              </w:rPr>
            </w:pPr>
            <w:r w:rsidR="0006742E">
              <w:rPr>
                <w:rFonts w:ascii="Times New Roman" w:hAnsi="Times New Roman"/>
                <w:sz w:val="18"/>
                <w:szCs w:val="18"/>
              </w:rPr>
              <w:t xml:space="preserve">o) </w:t>
            </w:r>
            <w:r w:rsidRPr="00E678F9">
              <w:rPr>
                <w:rFonts w:ascii="Times New Roman" w:hAnsi="Times New Roman"/>
                <w:sz w:val="18"/>
                <w:szCs w:val="18"/>
              </w:rPr>
              <w:t xml:space="preserve">azylovým zariadením záchytný tábor, pobytový tábor, prijímacie centrum a humanitné centrum, </w:t>
            </w:r>
          </w:p>
          <w:p w:rsidR="00492D6C" w:rsidRPr="00E678F9" w:rsidP="00492D6C">
            <w:pPr>
              <w:autoSpaceDE/>
              <w:autoSpaceDN w:val="0"/>
              <w:bidi w:val="0"/>
              <w:snapToGrid w:val="0"/>
              <w:ind w:left="-43"/>
              <w:jc w:val="both"/>
              <w:rPr>
                <w:rFonts w:ascii="Times New Roman" w:hAnsi="Times New Roman"/>
                <w:sz w:val="18"/>
                <w:szCs w:val="18"/>
              </w:rPr>
            </w:pPr>
            <w:r w:rsidR="0006742E">
              <w:rPr>
                <w:rFonts w:ascii="Times New Roman" w:hAnsi="Times New Roman"/>
                <w:sz w:val="18"/>
                <w:szCs w:val="18"/>
              </w:rPr>
              <w:t xml:space="preserve">p) </w:t>
            </w:r>
            <w:r w:rsidRPr="00E678F9">
              <w:rPr>
                <w:rFonts w:ascii="Times New Roman" w:hAnsi="Times New Roman"/>
                <w:sz w:val="18"/>
                <w:szCs w:val="18"/>
              </w:rPr>
              <w:t xml:space="preserve">záchytným táborom zariadenie ministerstva, v ktorom sa zabezpečuje pobyt žiadateľov pred ich umiestnením v pobytovom tábore, pobyt cudzincov, ktorí požiadali o poskytnutie dočasného útočiska, alebo pobyt odídencov pred ich umiestnením v humanitnom centre, </w:t>
            </w:r>
          </w:p>
          <w:p w:rsidR="00492D6C" w:rsidRPr="00E678F9" w:rsidP="00492D6C">
            <w:pPr>
              <w:autoSpaceDE/>
              <w:autoSpaceDN w:val="0"/>
              <w:bidi w:val="0"/>
              <w:snapToGrid w:val="0"/>
              <w:ind w:left="-43"/>
              <w:jc w:val="both"/>
              <w:rPr>
                <w:rFonts w:ascii="Times New Roman" w:hAnsi="Times New Roman"/>
                <w:sz w:val="18"/>
                <w:szCs w:val="18"/>
              </w:rPr>
            </w:pPr>
            <w:r w:rsidR="0006742E">
              <w:rPr>
                <w:rFonts w:ascii="Times New Roman" w:hAnsi="Times New Roman"/>
                <w:sz w:val="18"/>
                <w:szCs w:val="18"/>
              </w:rPr>
              <w:t xml:space="preserve">q) </w:t>
            </w:r>
            <w:r w:rsidRPr="00E678F9">
              <w:rPr>
                <w:rFonts w:ascii="Times New Roman" w:hAnsi="Times New Roman"/>
                <w:sz w:val="18"/>
                <w:szCs w:val="18"/>
              </w:rPr>
              <w:t xml:space="preserve">pobytovým táborom zariadenie ministerstva, v ktorom sa zabezpečuje pobyt žiadateľov, </w:t>
            </w:r>
          </w:p>
          <w:p w:rsidR="003B2441" w:rsidRPr="00E678F9" w:rsidP="00492D6C">
            <w:pPr>
              <w:autoSpaceDE/>
              <w:autoSpaceDN w:val="0"/>
              <w:bidi w:val="0"/>
              <w:snapToGrid w:val="0"/>
              <w:ind w:left="-43"/>
              <w:jc w:val="both"/>
              <w:rPr>
                <w:rFonts w:ascii="Times New Roman" w:hAnsi="Times New Roman"/>
                <w:sz w:val="18"/>
                <w:szCs w:val="18"/>
              </w:rPr>
            </w:pPr>
            <w:r w:rsidR="0006742E">
              <w:rPr>
                <w:rFonts w:ascii="Times New Roman" w:hAnsi="Times New Roman"/>
                <w:sz w:val="18"/>
                <w:szCs w:val="18"/>
              </w:rPr>
              <w:t xml:space="preserve">r) </w:t>
            </w:r>
            <w:r w:rsidRPr="00E678F9" w:rsidR="00492D6C">
              <w:rPr>
                <w:rFonts w:ascii="Times New Roman" w:hAnsi="Times New Roman"/>
                <w:sz w:val="18"/>
                <w:szCs w:val="18"/>
              </w:rPr>
              <w:t>prijímacím centrom miesto v tranzitnom priestore medzinárodného letiska, v ktorom sa umiestňuje žiadateľ podľa § 3 ods. 2 písm. c), alebo vymedzený priestor v inom azylovom zariadení, v ktorom sa umiestňuje žiadateľ podľa § 3 ods. 2 písm. c), ak ho nie je možné umiestniť v tranzitnom priestore medzinárodného letiska; umiestnenie v prijímacom centre sa nepovažuje za vstup a pobyt žiadateľa na území Slovenskej republiky,</w:t>
            </w:r>
          </w:p>
        </w:tc>
        <w:tc>
          <w:tcPr>
            <w:tcW w:w="708" w:type="dxa"/>
            <w:tcBorders>
              <w:top w:val="single" w:sz="4" w:space="0" w:color="000000"/>
              <w:left w:val="single" w:sz="4" w:space="0" w:color="000000"/>
              <w:bottom w:val="single" w:sz="4" w:space="0" w:color="000000"/>
              <w:right w:val="nil"/>
            </w:tcBorders>
            <w:textDirection w:val="lrTb"/>
            <w:vAlign w:val="top"/>
          </w:tcPr>
          <w:p w:rsidR="003B2441" w:rsidRPr="00E678F9" w:rsidP="0081228B">
            <w:pPr>
              <w:bidi w:val="0"/>
              <w:snapToGrid w:val="0"/>
              <w:jc w:val="center"/>
              <w:rPr>
                <w:rFonts w:ascii="Times New Roman" w:hAnsi="Times New Roman"/>
                <w:sz w:val="18"/>
                <w:szCs w:val="18"/>
              </w:rPr>
            </w:pPr>
            <w:r w:rsidRPr="00E678F9" w:rsidR="002A5BA4">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3B2441" w:rsidRPr="0081228B">
            <w:pPr>
              <w:pStyle w:val="Heading1"/>
              <w:bidi w:val="0"/>
              <w:snapToGrid w:val="0"/>
              <w:jc w:val="both"/>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hideMark/>
          </w:tcPr>
          <w:p w:rsidR="003B2441" w:rsidRPr="00E678F9">
            <w:pPr>
              <w:bidi w:val="0"/>
              <w:snapToGrid w:val="0"/>
              <w:jc w:val="center"/>
              <w:rPr>
                <w:rFonts w:ascii="Times New Roman" w:hAnsi="Times New Roman"/>
                <w:sz w:val="18"/>
                <w:szCs w:val="18"/>
              </w:rPr>
            </w:pPr>
            <w:r w:rsidRPr="00E678F9">
              <w:rPr>
                <w:rFonts w:ascii="Times New Roman" w:hAnsi="Times New Roman"/>
                <w:sz w:val="18"/>
                <w:szCs w:val="18"/>
              </w:rPr>
              <w:t>Č: 2</w:t>
            </w:r>
          </w:p>
          <w:p w:rsidR="003B2441" w:rsidRPr="00E678F9">
            <w:pPr>
              <w:bidi w:val="0"/>
              <w:snapToGrid w:val="0"/>
              <w:jc w:val="center"/>
              <w:rPr>
                <w:rFonts w:ascii="Times New Roman" w:hAnsi="Times New Roman"/>
                <w:sz w:val="18"/>
                <w:szCs w:val="18"/>
              </w:rPr>
            </w:pPr>
            <w:r w:rsidRPr="00E678F9">
              <w:rPr>
                <w:rFonts w:ascii="Times New Roman" w:hAnsi="Times New Roman"/>
                <w:sz w:val="18"/>
                <w:szCs w:val="18"/>
              </w:rPr>
              <w:t>P: j</w:t>
            </w:r>
          </w:p>
        </w:tc>
        <w:tc>
          <w:tcPr>
            <w:tcW w:w="4963" w:type="dxa"/>
            <w:tcBorders>
              <w:top w:val="single" w:sz="4" w:space="0" w:color="000000"/>
              <w:left w:val="single" w:sz="4" w:space="0" w:color="000000"/>
              <w:bottom w:val="single" w:sz="4" w:space="0" w:color="000000"/>
              <w:right w:val="nil"/>
            </w:tcBorders>
            <w:textDirection w:val="lrTb"/>
            <w:vAlign w:val="top"/>
          </w:tcPr>
          <w:p w:rsidR="003B2441" w:rsidRPr="00E678F9" w:rsidP="007E6B8E">
            <w:pPr>
              <w:suppressAutoHyphens w:val="0"/>
              <w:autoSpaceDN w:val="0"/>
              <w:bidi w:val="0"/>
              <w:adjustRightInd w:val="0"/>
              <w:spacing w:before="60" w:after="60"/>
              <w:jc w:val="both"/>
              <w:rPr>
                <w:rFonts w:ascii="Times New Roman" w:hAnsi="Times New Roman"/>
                <w:sz w:val="18"/>
                <w:szCs w:val="18"/>
              </w:rPr>
            </w:pPr>
            <w:r w:rsidRPr="00E678F9" w:rsidR="007E6B8E">
              <w:rPr>
                <w:rFonts w:ascii="Times New Roman" w:hAnsi="Times New Roman"/>
                <w:sz w:val="18"/>
                <w:szCs w:val="18"/>
                <w:lang w:eastAsia="en-US"/>
              </w:rPr>
              <w:t xml:space="preserve">j) „zástupca“ je osoba alebo organizácia, ktorá bola príslušným orgánom ustanovená, aby pomáhala maloletej osobe bez sprievodu a zastupovala ju v konaniach stanovených v tejto smernici s cieľom zabezpečiť najlepšie záujmy dieťaťa, a v prípade potreby robiť za maloletú osobu právne úkony. Ak je za zástupcu ustanovená organizácia, určí osobu zodpovednú za vykonávanie úloh zástupcu vo vzťahu k maloletej osobe bez sprievodu v súlade s touto smernicou; </w:t>
            </w:r>
          </w:p>
        </w:tc>
        <w:tc>
          <w:tcPr>
            <w:tcW w:w="424" w:type="dxa"/>
            <w:tcBorders>
              <w:top w:val="single" w:sz="4" w:space="0" w:color="000000"/>
              <w:left w:val="single" w:sz="4" w:space="0" w:color="000000"/>
              <w:bottom w:val="single" w:sz="4" w:space="0" w:color="000000"/>
              <w:right w:val="nil"/>
            </w:tcBorders>
            <w:textDirection w:val="lrTb"/>
            <w:vAlign w:val="top"/>
          </w:tcPr>
          <w:p w:rsidR="003B2441" w:rsidRPr="00E678F9" w:rsidP="00EE1EB6">
            <w:pPr>
              <w:bidi w:val="0"/>
              <w:snapToGrid w:val="0"/>
              <w:jc w:val="center"/>
              <w:rPr>
                <w:rFonts w:ascii="Times New Roman" w:hAnsi="Times New Roman"/>
                <w:sz w:val="18"/>
                <w:szCs w:val="18"/>
              </w:rPr>
            </w:pPr>
            <w:r w:rsidRPr="00E678F9" w:rsidR="00EE1EB6">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AA66B7"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6122C5"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p w:rsidR="006122C5" w:rsidRPr="00E678F9" w:rsidP="0081228B">
            <w:pPr>
              <w:bidi w:val="0"/>
              <w:snapToGrid w:val="0"/>
              <w:jc w:val="center"/>
              <w:rPr>
                <w:rFonts w:ascii="Times New Roman" w:hAnsi="Times New Roman"/>
                <w:sz w:val="18"/>
                <w:szCs w:val="18"/>
              </w:rPr>
            </w:pPr>
          </w:p>
          <w:p w:rsidR="006122C5" w:rsidP="0081228B">
            <w:pPr>
              <w:bidi w:val="0"/>
              <w:snapToGrid w:val="0"/>
              <w:jc w:val="center"/>
              <w:rPr>
                <w:rFonts w:ascii="Times New Roman" w:hAnsi="Times New Roman"/>
                <w:sz w:val="18"/>
                <w:szCs w:val="18"/>
              </w:rPr>
            </w:pPr>
          </w:p>
          <w:p w:rsidR="001119B8" w:rsidRPr="00E678F9" w:rsidP="0081228B">
            <w:pPr>
              <w:bidi w:val="0"/>
              <w:snapToGrid w:val="0"/>
              <w:jc w:val="center"/>
              <w:rPr>
                <w:rFonts w:ascii="Times New Roman" w:hAnsi="Times New Roman"/>
                <w:sz w:val="18"/>
                <w:szCs w:val="18"/>
              </w:rPr>
            </w:pPr>
          </w:p>
          <w:p w:rsidR="00AA66B7"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3B2441" w:rsidRPr="00E678F9" w:rsidP="0081228B">
            <w:pPr>
              <w:bidi w:val="0"/>
              <w:snapToGrid w:val="0"/>
              <w:jc w:val="center"/>
              <w:rPr>
                <w:rFonts w:ascii="Times New Roman" w:hAnsi="Times New Roman"/>
                <w:sz w:val="18"/>
                <w:szCs w:val="18"/>
              </w:rPr>
            </w:pPr>
            <w:r w:rsidRPr="00E678F9" w:rsidR="007B2C7B">
              <w:rPr>
                <w:rFonts w:ascii="Times New Roman" w:hAnsi="Times New Roman"/>
                <w:sz w:val="18"/>
                <w:szCs w:val="18"/>
              </w:rPr>
              <w:t>36/2005 Z.</w:t>
            </w:r>
            <w:r w:rsidR="00CE1DEE">
              <w:rPr>
                <w:rFonts w:ascii="Times New Roman" w:hAnsi="Times New Roman"/>
                <w:sz w:val="18"/>
                <w:szCs w:val="18"/>
              </w:rPr>
              <w:t xml:space="preserve"> </w:t>
            </w:r>
            <w:r w:rsidRPr="00E678F9" w:rsidR="007B2C7B">
              <w:rPr>
                <w:rFonts w:ascii="Times New Roman" w:hAnsi="Times New Roman"/>
                <w:sz w:val="18"/>
                <w:szCs w:val="18"/>
              </w:rPr>
              <w:t>z.</w:t>
            </w:r>
          </w:p>
          <w:p w:rsidR="00E17185" w:rsidRPr="00E678F9" w:rsidP="0081228B">
            <w:pPr>
              <w:bidi w:val="0"/>
              <w:snapToGrid w:val="0"/>
              <w:jc w:val="center"/>
              <w:rPr>
                <w:rFonts w:ascii="Times New Roman" w:hAnsi="Times New Roman"/>
                <w:sz w:val="18"/>
                <w:szCs w:val="18"/>
              </w:rPr>
            </w:pPr>
          </w:p>
          <w:p w:rsidR="00E17185" w:rsidRPr="00E678F9" w:rsidP="0081228B">
            <w:pPr>
              <w:bidi w:val="0"/>
              <w:snapToGrid w:val="0"/>
              <w:jc w:val="center"/>
              <w:rPr>
                <w:rFonts w:ascii="Times New Roman" w:hAnsi="Times New Roman"/>
                <w:sz w:val="18"/>
                <w:szCs w:val="18"/>
              </w:rPr>
            </w:pPr>
          </w:p>
          <w:p w:rsidR="00E17185" w:rsidRPr="00E678F9" w:rsidP="0081228B">
            <w:pPr>
              <w:bidi w:val="0"/>
              <w:snapToGrid w:val="0"/>
              <w:jc w:val="center"/>
              <w:rPr>
                <w:rFonts w:ascii="Times New Roman" w:hAnsi="Times New Roman"/>
                <w:sz w:val="18"/>
                <w:szCs w:val="18"/>
              </w:rPr>
            </w:pPr>
          </w:p>
          <w:p w:rsidR="00E17185" w:rsidRPr="00E678F9" w:rsidP="0081228B">
            <w:pPr>
              <w:bidi w:val="0"/>
              <w:snapToGrid w:val="0"/>
              <w:jc w:val="center"/>
              <w:rPr>
                <w:rFonts w:ascii="Times New Roman" w:hAnsi="Times New Roman"/>
                <w:sz w:val="18"/>
                <w:szCs w:val="18"/>
              </w:rPr>
            </w:pPr>
          </w:p>
          <w:p w:rsidR="00E17185" w:rsidRPr="00E678F9" w:rsidP="0081228B">
            <w:pPr>
              <w:bidi w:val="0"/>
              <w:snapToGrid w:val="0"/>
              <w:jc w:val="center"/>
              <w:rPr>
                <w:rFonts w:ascii="Times New Roman" w:hAnsi="Times New Roman"/>
                <w:sz w:val="18"/>
                <w:szCs w:val="18"/>
              </w:rPr>
            </w:pPr>
          </w:p>
          <w:p w:rsidR="00E17185" w:rsidRPr="00E678F9" w:rsidP="0081228B">
            <w:pPr>
              <w:bidi w:val="0"/>
              <w:snapToGrid w:val="0"/>
              <w:jc w:val="center"/>
              <w:rPr>
                <w:rFonts w:ascii="Times New Roman" w:hAnsi="Times New Roman"/>
                <w:sz w:val="18"/>
                <w:szCs w:val="18"/>
              </w:rPr>
            </w:pPr>
          </w:p>
          <w:p w:rsidR="00E17185" w:rsidRPr="00E678F9" w:rsidP="0081228B">
            <w:pPr>
              <w:bidi w:val="0"/>
              <w:snapToGrid w:val="0"/>
              <w:jc w:val="center"/>
              <w:rPr>
                <w:rFonts w:ascii="Times New Roman" w:hAnsi="Times New Roman"/>
                <w:sz w:val="18"/>
                <w:szCs w:val="18"/>
              </w:rPr>
            </w:pPr>
          </w:p>
          <w:p w:rsidR="00E17185" w:rsidRPr="00E678F9" w:rsidP="0081228B">
            <w:pPr>
              <w:bidi w:val="0"/>
              <w:snapToGrid w:val="0"/>
              <w:jc w:val="center"/>
              <w:rPr>
                <w:rFonts w:ascii="Times New Roman" w:hAnsi="Times New Roman"/>
                <w:sz w:val="18"/>
                <w:szCs w:val="18"/>
              </w:rPr>
            </w:pPr>
          </w:p>
          <w:p w:rsidR="00E17185" w:rsidRPr="00E678F9" w:rsidP="0081228B">
            <w:pPr>
              <w:bidi w:val="0"/>
              <w:snapToGrid w:val="0"/>
              <w:jc w:val="center"/>
              <w:rPr>
                <w:rFonts w:ascii="Times New Roman" w:hAnsi="Times New Roman"/>
                <w:sz w:val="18"/>
                <w:szCs w:val="18"/>
              </w:rPr>
            </w:pPr>
          </w:p>
          <w:p w:rsidR="00E17185" w:rsidRPr="00E678F9" w:rsidP="0081228B">
            <w:pPr>
              <w:bidi w:val="0"/>
              <w:snapToGrid w:val="0"/>
              <w:jc w:val="center"/>
              <w:rPr>
                <w:rFonts w:ascii="Times New Roman" w:hAnsi="Times New Roman"/>
                <w:sz w:val="18"/>
                <w:szCs w:val="18"/>
              </w:rPr>
            </w:pPr>
          </w:p>
          <w:p w:rsidR="00E80142" w:rsidRPr="00E678F9" w:rsidP="0081228B">
            <w:pPr>
              <w:bidi w:val="0"/>
              <w:snapToGrid w:val="0"/>
              <w:jc w:val="center"/>
              <w:rPr>
                <w:rFonts w:ascii="Times New Roman" w:hAnsi="Times New Roman"/>
                <w:sz w:val="18"/>
                <w:szCs w:val="18"/>
              </w:rPr>
            </w:pPr>
          </w:p>
          <w:p w:rsidR="00E80142" w:rsidRPr="00E678F9" w:rsidP="0081228B">
            <w:pPr>
              <w:bidi w:val="0"/>
              <w:snapToGrid w:val="0"/>
              <w:jc w:val="center"/>
              <w:rPr>
                <w:rFonts w:ascii="Times New Roman" w:hAnsi="Times New Roman"/>
                <w:sz w:val="18"/>
                <w:szCs w:val="18"/>
              </w:rPr>
            </w:pPr>
          </w:p>
          <w:p w:rsidR="00E80142" w:rsidRPr="00E678F9" w:rsidP="0081228B">
            <w:pPr>
              <w:bidi w:val="0"/>
              <w:snapToGrid w:val="0"/>
              <w:jc w:val="center"/>
              <w:rPr>
                <w:rFonts w:ascii="Times New Roman" w:hAnsi="Times New Roman"/>
                <w:sz w:val="18"/>
                <w:szCs w:val="18"/>
              </w:rPr>
            </w:pPr>
          </w:p>
          <w:p w:rsidR="00E80142" w:rsidRPr="00E678F9" w:rsidP="0081228B">
            <w:pPr>
              <w:bidi w:val="0"/>
              <w:snapToGrid w:val="0"/>
              <w:jc w:val="center"/>
              <w:rPr>
                <w:rFonts w:ascii="Times New Roman" w:hAnsi="Times New Roman"/>
                <w:sz w:val="18"/>
                <w:szCs w:val="18"/>
              </w:rPr>
            </w:pPr>
          </w:p>
          <w:p w:rsidR="00E17185" w:rsidRPr="00E678F9" w:rsidP="0081228B">
            <w:pPr>
              <w:bidi w:val="0"/>
              <w:snapToGrid w:val="0"/>
              <w:jc w:val="center"/>
              <w:rPr>
                <w:rFonts w:ascii="Times New Roman" w:hAnsi="Times New Roman"/>
                <w:sz w:val="18"/>
                <w:szCs w:val="18"/>
              </w:rPr>
            </w:pPr>
          </w:p>
          <w:p w:rsidR="00FF7422" w:rsidRPr="00E678F9" w:rsidP="0081228B">
            <w:pPr>
              <w:bidi w:val="0"/>
              <w:snapToGrid w:val="0"/>
              <w:jc w:val="center"/>
              <w:rPr>
                <w:rFonts w:ascii="Times New Roman" w:hAnsi="Times New Roman"/>
                <w:sz w:val="18"/>
                <w:szCs w:val="18"/>
              </w:rPr>
            </w:pPr>
          </w:p>
          <w:p w:rsidR="00FF7422" w:rsidRPr="00E678F9" w:rsidP="0081228B">
            <w:pPr>
              <w:bidi w:val="0"/>
              <w:snapToGrid w:val="0"/>
              <w:jc w:val="center"/>
              <w:rPr>
                <w:rFonts w:ascii="Times New Roman" w:hAnsi="Times New Roman"/>
                <w:sz w:val="18"/>
                <w:szCs w:val="18"/>
              </w:rPr>
            </w:pPr>
          </w:p>
          <w:p w:rsidR="00FF7422" w:rsidRPr="00E678F9" w:rsidP="0081228B">
            <w:pPr>
              <w:bidi w:val="0"/>
              <w:snapToGrid w:val="0"/>
              <w:jc w:val="center"/>
              <w:rPr>
                <w:rFonts w:ascii="Times New Roman" w:hAnsi="Times New Roman"/>
                <w:sz w:val="18"/>
                <w:szCs w:val="18"/>
              </w:rPr>
            </w:pPr>
          </w:p>
          <w:p w:rsidR="00FF7422" w:rsidRPr="00E678F9" w:rsidP="0081228B">
            <w:pPr>
              <w:bidi w:val="0"/>
              <w:snapToGrid w:val="0"/>
              <w:jc w:val="center"/>
              <w:rPr>
                <w:rFonts w:ascii="Times New Roman" w:hAnsi="Times New Roman"/>
                <w:sz w:val="18"/>
                <w:szCs w:val="18"/>
              </w:rPr>
            </w:pPr>
          </w:p>
          <w:p w:rsidR="00FF7422" w:rsidRPr="00E678F9" w:rsidP="0081228B">
            <w:pPr>
              <w:bidi w:val="0"/>
              <w:snapToGrid w:val="0"/>
              <w:jc w:val="center"/>
              <w:rPr>
                <w:rFonts w:ascii="Times New Roman" w:hAnsi="Times New Roman"/>
                <w:sz w:val="18"/>
                <w:szCs w:val="18"/>
              </w:rPr>
            </w:pPr>
          </w:p>
          <w:p w:rsidR="00FF7422" w:rsidRPr="00E678F9" w:rsidP="0081228B">
            <w:pPr>
              <w:bidi w:val="0"/>
              <w:snapToGrid w:val="0"/>
              <w:jc w:val="center"/>
              <w:rPr>
                <w:rFonts w:ascii="Times New Roman" w:hAnsi="Times New Roman"/>
                <w:sz w:val="18"/>
                <w:szCs w:val="18"/>
              </w:rPr>
            </w:pPr>
          </w:p>
          <w:p w:rsidR="00FF7422" w:rsidRPr="00E678F9" w:rsidP="0081228B">
            <w:pPr>
              <w:bidi w:val="0"/>
              <w:snapToGrid w:val="0"/>
              <w:jc w:val="center"/>
              <w:rPr>
                <w:rFonts w:ascii="Times New Roman" w:hAnsi="Times New Roman"/>
                <w:sz w:val="18"/>
                <w:szCs w:val="18"/>
              </w:rPr>
            </w:pPr>
          </w:p>
          <w:p w:rsidR="00FF7422" w:rsidRPr="00E678F9" w:rsidP="0081228B">
            <w:pPr>
              <w:bidi w:val="0"/>
              <w:snapToGrid w:val="0"/>
              <w:jc w:val="center"/>
              <w:rPr>
                <w:rFonts w:ascii="Times New Roman" w:hAnsi="Times New Roman"/>
                <w:sz w:val="18"/>
                <w:szCs w:val="18"/>
              </w:rPr>
            </w:pPr>
          </w:p>
          <w:p w:rsidR="00FF7422" w:rsidRPr="00E678F9" w:rsidP="0081228B">
            <w:pPr>
              <w:bidi w:val="0"/>
              <w:snapToGrid w:val="0"/>
              <w:jc w:val="center"/>
              <w:rPr>
                <w:rFonts w:ascii="Times New Roman" w:hAnsi="Times New Roman"/>
                <w:sz w:val="18"/>
                <w:szCs w:val="18"/>
              </w:rPr>
            </w:pPr>
          </w:p>
          <w:p w:rsidR="00FF7422" w:rsidRPr="00E678F9" w:rsidP="0081228B">
            <w:pPr>
              <w:bidi w:val="0"/>
              <w:snapToGrid w:val="0"/>
              <w:jc w:val="center"/>
              <w:rPr>
                <w:rFonts w:ascii="Times New Roman" w:hAnsi="Times New Roman"/>
                <w:sz w:val="18"/>
                <w:szCs w:val="18"/>
              </w:rPr>
            </w:pPr>
          </w:p>
          <w:p w:rsidR="00FF7422" w:rsidRPr="00E678F9" w:rsidP="0081228B">
            <w:pPr>
              <w:bidi w:val="0"/>
              <w:snapToGrid w:val="0"/>
              <w:jc w:val="center"/>
              <w:rPr>
                <w:rFonts w:ascii="Times New Roman" w:hAnsi="Times New Roman"/>
                <w:sz w:val="18"/>
                <w:szCs w:val="18"/>
              </w:rPr>
            </w:pPr>
          </w:p>
          <w:p w:rsidR="00FF7422" w:rsidRPr="00E678F9" w:rsidP="0081228B">
            <w:pPr>
              <w:bidi w:val="0"/>
              <w:snapToGrid w:val="0"/>
              <w:jc w:val="center"/>
              <w:rPr>
                <w:rFonts w:ascii="Times New Roman" w:hAnsi="Times New Roman"/>
                <w:sz w:val="18"/>
                <w:szCs w:val="18"/>
              </w:rPr>
            </w:pPr>
          </w:p>
          <w:p w:rsidR="00FF7422" w:rsidRPr="00E678F9" w:rsidP="0081228B">
            <w:pPr>
              <w:bidi w:val="0"/>
              <w:snapToGrid w:val="0"/>
              <w:jc w:val="center"/>
              <w:rPr>
                <w:rFonts w:ascii="Times New Roman" w:hAnsi="Times New Roman"/>
                <w:sz w:val="18"/>
                <w:szCs w:val="18"/>
              </w:rPr>
            </w:pPr>
          </w:p>
          <w:p w:rsidR="00FF7422" w:rsidRPr="00E678F9" w:rsidP="0081228B">
            <w:pPr>
              <w:bidi w:val="0"/>
              <w:snapToGrid w:val="0"/>
              <w:jc w:val="center"/>
              <w:rPr>
                <w:rFonts w:ascii="Times New Roman" w:hAnsi="Times New Roman"/>
                <w:sz w:val="18"/>
                <w:szCs w:val="18"/>
              </w:rPr>
            </w:pPr>
          </w:p>
          <w:p w:rsidR="00FF7422" w:rsidRPr="00E678F9" w:rsidP="0081228B">
            <w:pPr>
              <w:bidi w:val="0"/>
              <w:snapToGrid w:val="0"/>
              <w:jc w:val="center"/>
              <w:rPr>
                <w:rFonts w:ascii="Times New Roman" w:hAnsi="Times New Roman"/>
                <w:sz w:val="18"/>
                <w:szCs w:val="18"/>
              </w:rPr>
            </w:pPr>
          </w:p>
          <w:p w:rsidR="00E17185" w:rsidP="0081228B">
            <w:pPr>
              <w:bidi w:val="0"/>
              <w:snapToGrid w:val="0"/>
              <w:jc w:val="center"/>
              <w:rPr>
                <w:rFonts w:ascii="Times New Roman" w:hAnsi="Times New Roman"/>
                <w:sz w:val="18"/>
                <w:szCs w:val="18"/>
              </w:rPr>
            </w:pPr>
          </w:p>
          <w:p w:rsidR="002A5BA4" w:rsidRPr="00E678F9" w:rsidP="0081228B">
            <w:pPr>
              <w:bidi w:val="0"/>
              <w:snapToGrid w:val="0"/>
              <w:jc w:val="center"/>
              <w:rPr>
                <w:rFonts w:ascii="Times New Roman" w:hAnsi="Times New Roman"/>
                <w:sz w:val="18"/>
                <w:szCs w:val="18"/>
              </w:rPr>
            </w:pPr>
          </w:p>
          <w:p w:rsidR="00E17185"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E17185" w:rsidP="0081228B">
            <w:pPr>
              <w:bidi w:val="0"/>
              <w:snapToGrid w:val="0"/>
              <w:jc w:val="center"/>
              <w:rPr>
                <w:rFonts w:ascii="Times New Roman" w:hAnsi="Times New Roman"/>
                <w:sz w:val="18"/>
                <w:szCs w:val="18"/>
              </w:rPr>
            </w:pPr>
            <w:r w:rsidRPr="00E678F9">
              <w:rPr>
                <w:rFonts w:ascii="Times New Roman" w:hAnsi="Times New Roman"/>
                <w:sz w:val="18"/>
                <w:szCs w:val="18"/>
              </w:rPr>
              <w:t>305/2005</w:t>
            </w:r>
          </w:p>
          <w:p w:rsidR="00CE1DEE" w:rsidRPr="00E678F9" w:rsidP="0081228B">
            <w:pPr>
              <w:bidi w:val="0"/>
              <w:snapToGrid w:val="0"/>
              <w:jc w:val="center"/>
              <w:rPr>
                <w:rFonts w:ascii="Times New Roman" w:hAnsi="Times New Roman"/>
                <w:sz w:val="18"/>
                <w:szCs w:val="18"/>
              </w:rPr>
            </w:pPr>
            <w:r>
              <w:rPr>
                <w:rFonts w:ascii="Times New Roman" w:hAnsi="Times New Roman"/>
                <w:sz w:val="18"/>
                <w:szCs w:val="18"/>
              </w:rPr>
              <w:t>Z. z.</w:t>
            </w:r>
          </w:p>
        </w:tc>
        <w:tc>
          <w:tcPr>
            <w:tcW w:w="572" w:type="dxa"/>
            <w:tcBorders>
              <w:top w:val="single" w:sz="4" w:space="0" w:color="000000"/>
              <w:left w:val="single" w:sz="4" w:space="0" w:color="000000"/>
              <w:bottom w:val="single" w:sz="4" w:space="0" w:color="000000"/>
              <w:right w:val="nil"/>
            </w:tcBorders>
            <w:textDirection w:val="lrTb"/>
            <w:vAlign w:val="top"/>
          </w:tcPr>
          <w:p w:rsidR="006122C5"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16</w:t>
            </w:r>
          </w:p>
          <w:p w:rsidR="006122C5"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p w:rsidR="006122C5" w:rsidRPr="00E678F9" w:rsidP="0081228B">
            <w:pPr>
              <w:pStyle w:val="Normlny"/>
              <w:bidi w:val="0"/>
              <w:snapToGrid w:val="0"/>
              <w:jc w:val="center"/>
              <w:rPr>
                <w:rFonts w:ascii="Times New Roman" w:hAnsi="Times New Roman"/>
                <w:sz w:val="18"/>
                <w:szCs w:val="18"/>
              </w:rPr>
            </w:pPr>
          </w:p>
          <w:p w:rsidR="006122C5" w:rsidRPr="00E678F9" w:rsidP="0081228B">
            <w:pPr>
              <w:pStyle w:val="Normlny"/>
              <w:bidi w:val="0"/>
              <w:snapToGrid w:val="0"/>
              <w:jc w:val="center"/>
              <w:rPr>
                <w:rFonts w:ascii="Times New Roman" w:hAnsi="Times New Roman"/>
                <w:sz w:val="18"/>
                <w:szCs w:val="18"/>
              </w:rPr>
            </w:pPr>
          </w:p>
          <w:p w:rsidR="006122C5" w:rsidRPr="00E678F9" w:rsidP="0081228B">
            <w:pPr>
              <w:pStyle w:val="Normlny"/>
              <w:bidi w:val="0"/>
              <w:snapToGrid w:val="0"/>
              <w:jc w:val="center"/>
              <w:rPr>
                <w:rFonts w:ascii="Times New Roman" w:hAnsi="Times New Roman"/>
                <w:sz w:val="18"/>
                <w:szCs w:val="18"/>
              </w:rPr>
            </w:pPr>
          </w:p>
          <w:p w:rsidR="008031E5"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39 O: 2</w:t>
            </w:r>
          </w:p>
          <w:p w:rsidR="008031E5" w:rsidRPr="00E678F9" w:rsidP="0081228B">
            <w:pPr>
              <w:pStyle w:val="Normlny"/>
              <w:bidi w:val="0"/>
              <w:snapToGrid w:val="0"/>
              <w:jc w:val="center"/>
              <w:rPr>
                <w:rFonts w:ascii="Times New Roman" w:hAnsi="Times New Roman"/>
                <w:sz w:val="18"/>
                <w:szCs w:val="18"/>
              </w:rPr>
            </w:pPr>
          </w:p>
          <w:p w:rsidR="008031E5" w:rsidRPr="00E678F9" w:rsidP="0081228B">
            <w:pPr>
              <w:pStyle w:val="Normlny"/>
              <w:bidi w:val="0"/>
              <w:snapToGrid w:val="0"/>
              <w:jc w:val="center"/>
              <w:rPr>
                <w:rFonts w:ascii="Times New Roman" w:hAnsi="Times New Roman"/>
                <w:sz w:val="18"/>
                <w:szCs w:val="18"/>
              </w:rPr>
            </w:pPr>
          </w:p>
          <w:p w:rsidR="008031E5"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§56 O: 1</w:t>
            </w:r>
          </w:p>
          <w:p w:rsidR="002E06C7" w:rsidRPr="00E678F9" w:rsidP="0081228B">
            <w:pPr>
              <w:pStyle w:val="Normlny"/>
              <w:bidi w:val="0"/>
              <w:snapToGrid w:val="0"/>
              <w:jc w:val="center"/>
              <w:rPr>
                <w:rFonts w:ascii="Times New Roman" w:hAnsi="Times New Roman"/>
                <w:sz w:val="18"/>
                <w:szCs w:val="18"/>
              </w:rPr>
            </w:pPr>
          </w:p>
          <w:p w:rsidR="002E06C7" w:rsidRPr="00E678F9" w:rsidP="0081228B">
            <w:pPr>
              <w:pStyle w:val="Normlny"/>
              <w:bidi w:val="0"/>
              <w:snapToGrid w:val="0"/>
              <w:jc w:val="center"/>
              <w:rPr>
                <w:rFonts w:ascii="Times New Roman" w:hAnsi="Times New Roman"/>
                <w:sz w:val="18"/>
                <w:szCs w:val="18"/>
              </w:rPr>
            </w:pPr>
          </w:p>
          <w:p w:rsidR="002E06C7" w:rsidRPr="00E678F9" w:rsidP="0081228B">
            <w:pPr>
              <w:pStyle w:val="Normlny"/>
              <w:bidi w:val="0"/>
              <w:snapToGrid w:val="0"/>
              <w:jc w:val="center"/>
              <w:rPr>
                <w:rFonts w:ascii="Times New Roman" w:hAnsi="Times New Roman"/>
                <w:sz w:val="18"/>
                <w:szCs w:val="18"/>
              </w:rPr>
            </w:pPr>
          </w:p>
          <w:p w:rsidR="002E06C7" w:rsidRPr="00E678F9" w:rsidP="0081228B">
            <w:pPr>
              <w:pStyle w:val="Normlny"/>
              <w:bidi w:val="0"/>
              <w:snapToGrid w:val="0"/>
              <w:jc w:val="center"/>
              <w:rPr>
                <w:rFonts w:ascii="Times New Roman" w:hAnsi="Times New Roman"/>
                <w:sz w:val="18"/>
                <w:szCs w:val="18"/>
              </w:rPr>
            </w:pPr>
          </w:p>
          <w:p w:rsidR="002E06C7"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§58 O: 3</w:t>
            </w:r>
          </w:p>
          <w:p w:rsidR="002E06C7" w:rsidRPr="00E678F9" w:rsidP="0081228B">
            <w:pPr>
              <w:pStyle w:val="Normlny"/>
              <w:bidi w:val="0"/>
              <w:snapToGrid w:val="0"/>
              <w:jc w:val="center"/>
              <w:rPr>
                <w:rFonts w:ascii="Times New Roman" w:hAnsi="Times New Roman"/>
                <w:sz w:val="18"/>
                <w:szCs w:val="18"/>
              </w:rPr>
            </w:pPr>
          </w:p>
          <w:p w:rsidR="008031E5" w:rsidRPr="00E678F9" w:rsidP="0081228B">
            <w:pPr>
              <w:pStyle w:val="Normlny"/>
              <w:bidi w:val="0"/>
              <w:snapToGrid w:val="0"/>
              <w:jc w:val="center"/>
              <w:rPr>
                <w:rFonts w:ascii="Times New Roman" w:hAnsi="Times New Roman"/>
                <w:sz w:val="18"/>
                <w:szCs w:val="18"/>
              </w:rPr>
            </w:pPr>
          </w:p>
          <w:p w:rsidR="00E80142" w:rsidRPr="00E678F9" w:rsidP="0081228B">
            <w:pPr>
              <w:pStyle w:val="Normlny"/>
              <w:bidi w:val="0"/>
              <w:snapToGrid w:val="0"/>
              <w:jc w:val="center"/>
              <w:rPr>
                <w:rFonts w:ascii="Times New Roman" w:hAnsi="Times New Roman"/>
                <w:sz w:val="18"/>
                <w:szCs w:val="18"/>
              </w:rPr>
            </w:pPr>
          </w:p>
          <w:p w:rsidR="00E80142"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§57 O: 4</w:t>
            </w:r>
          </w:p>
          <w:p w:rsidR="003B2441" w:rsidRPr="00E678F9" w:rsidP="0081228B">
            <w:pPr>
              <w:pStyle w:val="Normlny"/>
              <w:bidi w:val="0"/>
              <w:snapToGrid w:val="0"/>
              <w:jc w:val="center"/>
              <w:rPr>
                <w:rFonts w:ascii="Times New Roman" w:hAnsi="Times New Roman"/>
                <w:sz w:val="18"/>
                <w:szCs w:val="18"/>
              </w:rPr>
            </w:pPr>
          </w:p>
          <w:p w:rsidR="00FF7422" w:rsidRPr="00E678F9" w:rsidP="0081228B">
            <w:pPr>
              <w:pStyle w:val="Normlny"/>
              <w:bidi w:val="0"/>
              <w:snapToGrid w:val="0"/>
              <w:jc w:val="center"/>
              <w:rPr>
                <w:rFonts w:ascii="Times New Roman" w:hAnsi="Times New Roman"/>
                <w:sz w:val="18"/>
                <w:szCs w:val="18"/>
              </w:rPr>
            </w:pPr>
          </w:p>
          <w:p w:rsidR="00FF7422" w:rsidRPr="00E678F9" w:rsidP="0081228B">
            <w:pPr>
              <w:pStyle w:val="Normlny"/>
              <w:bidi w:val="0"/>
              <w:snapToGrid w:val="0"/>
              <w:jc w:val="center"/>
              <w:rPr>
                <w:rFonts w:ascii="Times New Roman" w:hAnsi="Times New Roman"/>
                <w:sz w:val="18"/>
                <w:szCs w:val="18"/>
              </w:rPr>
            </w:pPr>
          </w:p>
          <w:p w:rsidR="00FF7422"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60</w:t>
            </w:r>
          </w:p>
          <w:p w:rsidR="00FF7422"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FF7422" w:rsidRPr="00E678F9" w:rsidP="0081228B">
            <w:pPr>
              <w:pStyle w:val="Normlny"/>
              <w:bidi w:val="0"/>
              <w:snapToGrid w:val="0"/>
              <w:jc w:val="center"/>
              <w:rPr>
                <w:rFonts w:ascii="Times New Roman" w:hAnsi="Times New Roman"/>
                <w:sz w:val="18"/>
                <w:szCs w:val="18"/>
              </w:rPr>
            </w:pPr>
          </w:p>
          <w:p w:rsidR="00FF7422" w:rsidRPr="00E678F9" w:rsidP="0081228B">
            <w:pPr>
              <w:pStyle w:val="Normlny"/>
              <w:bidi w:val="0"/>
              <w:snapToGrid w:val="0"/>
              <w:jc w:val="center"/>
              <w:rPr>
                <w:rFonts w:ascii="Times New Roman" w:hAnsi="Times New Roman"/>
                <w:sz w:val="18"/>
                <w:szCs w:val="18"/>
              </w:rPr>
            </w:pPr>
          </w:p>
          <w:p w:rsidR="00FF7422"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60</w:t>
            </w:r>
          </w:p>
          <w:p w:rsidR="00FF7422"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p w:rsidR="00FF7422" w:rsidRPr="00E678F9" w:rsidP="0081228B">
            <w:pPr>
              <w:pStyle w:val="Normlny"/>
              <w:bidi w:val="0"/>
              <w:snapToGrid w:val="0"/>
              <w:jc w:val="center"/>
              <w:rPr>
                <w:rFonts w:ascii="Times New Roman" w:hAnsi="Times New Roman"/>
                <w:sz w:val="18"/>
                <w:szCs w:val="18"/>
              </w:rPr>
            </w:pPr>
          </w:p>
          <w:p w:rsidR="00FF7422"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61</w:t>
            </w:r>
          </w:p>
          <w:p w:rsidR="00FF7422"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FF7422" w:rsidRPr="00E678F9" w:rsidP="0081228B">
            <w:pPr>
              <w:pStyle w:val="Normlny"/>
              <w:bidi w:val="0"/>
              <w:snapToGrid w:val="0"/>
              <w:jc w:val="center"/>
              <w:rPr>
                <w:rFonts w:ascii="Times New Roman" w:hAnsi="Times New Roman"/>
                <w:sz w:val="18"/>
                <w:szCs w:val="18"/>
              </w:rPr>
            </w:pPr>
          </w:p>
          <w:p w:rsidR="00FF7422"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61</w:t>
            </w:r>
          </w:p>
          <w:p w:rsidR="00FF7422"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p w:rsidR="00FF7422" w:rsidRPr="00E678F9" w:rsidP="0081228B">
            <w:pPr>
              <w:pStyle w:val="Normlny"/>
              <w:bidi w:val="0"/>
              <w:snapToGrid w:val="0"/>
              <w:jc w:val="center"/>
              <w:rPr>
                <w:rFonts w:ascii="Times New Roman" w:hAnsi="Times New Roman"/>
                <w:sz w:val="18"/>
                <w:szCs w:val="18"/>
              </w:rPr>
            </w:pPr>
          </w:p>
          <w:p w:rsidR="002A5BA4" w:rsidRPr="00E678F9" w:rsidP="0081228B">
            <w:pPr>
              <w:pStyle w:val="Normlny"/>
              <w:bidi w:val="0"/>
              <w:snapToGrid w:val="0"/>
              <w:jc w:val="center"/>
              <w:rPr>
                <w:rFonts w:ascii="Times New Roman" w:hAnsi="Times New Roman"/>
                <w:sz w:val="18"/>
                <w:szCs w:val="18"/>
              </w:rPr>
            </w:pPr>
          </w:p>
          <w:p w:rsidR="002A5BA4"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22 O: 1</w:t>
            </w:r>
          </w:p>
          <w:p w:rsidR="002A5BA4"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6122C5" w:rsidRPr="00E678F9" w:rsidP="006122C5">
            <w:pPr>
              <w:pStyle w:val="NoSpacing"/>
              <w:bidi w:val="0"/>
              <w:jc w:val="both"/>
              <w:rPr>
                <w:rFonts w:ascii="Times New Roman" w:hAnsi="Times New Roman"/>
                <w:sz w:val="18"/>
                <w:szCs w:val="18"/>
              </w:rPr>
            </w:pPr>
            <w:r w:rsidRPr="00E678F9">
              <w:rPr>
                <w:rFonts w:ascii="Times New Roman" w:hAnsi="Times New Roman"/>
                <w:sz w:val="18"/>
                <w:szCs w:val="18"/>
              </w:rPr>
              <w:t xml:space="preserve">Za cudzinca, ktorý nenadobudol plnoletosť, </w:t>
            </w:r>
            <w:r w:rsidRPr="00E678F9">
              <w:rPr>
                <w:rFonts w:ascii="Times New Roman" w:hAnsi="Times New Roman"/>
                <w:sz w:val="18"/>
                <w:szCs w:val="18"/>
                <w:vertAlign w:val="superscript"/>
              </w:rPr>
              <w:t>8)</w:t>
            </w:r>
            <w:r w:rsidRPr="00E678F9">
              <w:rPr>
                <w:rFonts w:ascii="Times New Roman" w:hAnsi="Times New Roman"/>
                <w:sz w:val="18"/>
                <w:szCs w:val="18"/>
              </w:rPr>
              <w:t xml:space="preserve"> robí právne úkony jeho zákonný zástupca. Ak sa takýto cudzinec zdržiava na území Slovenskej republiky bez zákonného zástupcu, súd mu ustanoví opatrovníka.</w:t>
            </w:r>
            <w:r w:rsidRPr="00E678F9">
              <w:rPr>
                <w:rFonts w:ascii="Times New Roman" w:hAnsi="Times New Roman"/>
                <w:sz w:val="18"/>
                <w:szCs w:val="18"/>
                <w:vertAlign w:val="superscript"/>
              </w:rPr>
              <w:t>8a)</w:t>
            </w:r>
          </w:p>
          <w:p w:rsidR="006122C5" w:rsidRPr="00E678F9">
            <w:pPr>
              <w:autoSpaceDE/>
              <w:autoSpaceDN w:val="0"/>
              <w:bidi w:val="0"/>
              <w:snapToGrid w:val="0"/>
              <w:ind w:left="-43"/>
              <w:jc w:val="both"/>
              <w:rPr>
                <w:rFonts w:ascii="Times New Roman" w:hAnsi="Times New Roman"/>
                <w:sz w:val="18"/>
                <w:szCs w:val="18"/>
              </w:rPr>
            </w:pPr>
          </w:p>
          <w:p w:rsidR="003B2441" w:rsidRPr="00E678F9">
            <w:pPr>
              <w:autoSpaceDE/>
              <w:autoSpaceDN w:val="0"/>
              <w:bidi w:val="0"/>
              <w:snapToGrid w:val="0"/>
              <w:ind w:left="-43"/>
              <w:jc w:val="both"/>
              <w:rPr>
                <w:rFonts w:ascii="Times New Roman" w:hAnsi="Times New Roman"/>
                <w:sz w:val="18"/>
                <w:szCs w:val="18"/>
              </w:rPr>
            </w:pPr>
            <w:r w:rsidRPr="00E678F9" w:rsidR="008031E5">
              <w:rPr>
                <w:rFonts w:ascii="Times New Roman" w:hAnsi="Times New Roman"/>
                <w:sz w:val="18"/>
                <w:szCs w:val="18"/>
              </w:rPr>
              <w:t>Ak rodičovské práva a povinnosti nemôže vykonávať ani jeden z rodičov alebo ak súd rozhodol podľa § 38 ods. 1 alebo 4 vo vzťahu k jedinému žijúcemu rodičovi, ustanoví vo svojom rozhodnutí maloletému dieťaťu poručníka.</w:t>
            </w:r>
          </w:p>
          <w:p w:rsidR="008031E5" w:rsidRPr="00E678F9">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Ak obaja rodičia maloletého dieťaťa zomreli, boli pozbavení výkonu rodičovských práv a povinností, bol pozastavený výkon ich rodičovských práv a povinností alebo nemajú spôsobilosť na právne úkony v plnom rozsahu, súd ustanoví maloletému dieťaťu poručníka, ktorý bude zabezpečovať jeho výchovu, zastupovať ho a spravovať jeho majetok.</w:t>
            </w:r>
          </w:p>
          <w:p w:rsidR="002E06C7" w:rsidRPr="00E678F9">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Poručník je povinný vykonávať svoju funkciu riadne a v najlepšom záujme maloletého dieťaťa. Za jej riadny výkon zodpovedá súdu. Rozhodnutie poručníka týkajúce sa každej podstatnej veci maloletého dieťaťa vyžaduje schválenie súdu.</w:t>
            </w:r>
          </w:p>
          <w:p w:rsidR="00E80142" w:rsidRPr="00E678F9">
            <w:pPr>
              <w:autoSpaceDE/>
              <w:autoSpaceDN w:val="0"/>
              <w:bidi w:val="0"/>
              <w:snapToGrid w:val="0"/>
              <w:ind w:left="-43"/>
              <w:jc w:val="both"/>
              <w:rPr>
                <w:rFonts w:ascii="Times New Roman" w:hAnsi="Times New Roman"/>
                <w:sz w:val="18"/>
                <w:szCs w:val="18"/>
              </w:rPr>
            </w:pPr>
          </w:p>
          <w:p w:rsidR="00E80142" w:rsidRPr="00E678F9">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Do času, kým nie je maloletému dieťaťu ustanovený poručník, alebo do času, kým sa ustanovený poručník neujme svojej funkcie, robí neodkladné úkony v záujme maloletého dieťaťa opatrovník ustanovený podľa § 60.</w:t>
            </w:r>
          </w:p>
          <w:p w:rsidR="00FF7422" w:rsidRPr="00E678F9">
            <w:pPr>
              <w:autoSpaceDE/>
              <w:autoSpaceDN w:val="0"/>
              <w:bidi w:val="0"/>
              <w:snapToGrid w:val="0"/>
              <w:ind w:left="-43"/>
              <w:jc w:val="both"/>
              <w:rPr>
                <w:rFonts w:ascii="Times New Roman" w:hAnsi="Times New Roman"/>
                <w:sz w:val="18"/>
                <w:szCs w:val="18"/>
              </w:rPr>
            </w:pPr>
          </w:p>
          <w:p w:rsidR="00FF7422" w:rsidRPr="00E678F9">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Okrem prípadov podľa § 39 ods. 3 a § 57 ods. 4 súd ustanoví maloletému dieťaťu opatrovníka aj vtedy, ak je to potrebné z iných dôvodov a zároveň je to v záujme maloletého dieťaťa.</w:t>
              <w:br/>
            </w:r>
          </w:p>
          <w:p w:rsidR="00FF7422" w:rsidRPr="00E678F9">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Súd môže podľa odseku 1 ustanoviť za opatrovníka aj obec.</w:t>
            </w:r>
          </w:p>
          <w:p w:rsidR="00FF7422" w:rsidRPr="00E678F9">
            <w:pPr>
              <w:autoSpaceDE/>
              <w:autoSpaceDN w:val="0"/>
              <w:bidi w:val="0"/>
              <w:snapToGrid w:val="0"/>
              <w:ind w:left="-43"/>
              <w:jc w:val="both"/>
              <w:rPr>
                <w:rFonts w:ascii="Times New Roman" w:hAnsi="Times New Roman"/>
                <w:sz w:val="18"/>
                <w:szCs w:val="18"/>
              </w:rPr>
            </w:pPr>
          </w:p>
          <w:p w:rsidR="00FF7422" w:rsidRPr="00E678F9">
            <w:pPr>
              <w:autoSpaceDE/>
              <w:autoSpaceDN w:val="0"/>
              <w:bidi w:val="0"/>
              <w:snapToGrid w:val="0"/>
              <w:ind w:left="-43"/>
              <w:jc w:val="both"/>
              <w:rPr>
                <w:rFonts w:ascii="Times New Roman" w:hAnsi="Times New Roman"/>
                <w:sz w:val="18"/>
                <w:szCs w:val="18"/>
              </w:rPr>
            </w:pPr>
          </w:p>
          <w:p w:rsidR="00FF7422" w:rsidRPr="00E678F9" w:rsidP="00FF7422">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Opatrovník je povinný vykonávať svoju funkciu v záujme maloletého dieťaťa.</w:t>
            </w:r>
          </w:p>
          <w:p w:rsidR="00FF7422" w:rsidRPr="00E678F9" w:rsidP="00FF7422">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br/>
              <w:t>Súd vymedzí rozsah práv a povinností opatrovníka tak, aby bol splnený účel, na ktorý bol opatrovník ustanovený, a aby boli dostatočne chránené záujmy maloletého dieťaťa.</w:t>
            </w:r>
          </w:p>
          <w:p w:rsidR="006122C5" w:rsidRPr="00E678F9">
            <w:pPr>
              <w:autoSpaceDE/>
              <w:autoSpaceDN w:val="0"/>
              <w:bidi w:val="0"/>
              <w:snapToGrid w:val="0"/>
              <w:ind w:left="-43"/>
              <w:jc w:val="both"/>
              <w:rPr>
                <w:rFonts w:ascii="Times New Roman" w:hAnsi="Times New Roman"/>
                <w:sz w:val="18"/>
                <w:szCs w:val="18"/>
              </w:rPr>
            </w:pPr>
          </w:p>
          <w:p w:rsidR="002A5BA4" w:rsidRPr="00E678F9" w:rsidP="002A5BA4">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Orgán sociálnoprávnej ochrany detí a sociálnej kurately vykonáva funkciu opatrovníka podľa osobitného predpisu</w:t>
            </w:r>
            <w:r w:rsidRPr="005C2B2D">
              <w:rPr>
                <w:rFonts w:ascii="Times New Roman" w:hAnsi="Times New Roman"/>
                <w:sz w:val="18"/>
                <w:szCs w:val="18"/>
                <w:vertAlign w:val="superscript"/>
              </w:rPr>
              <w:t>19)</w:t>
            </w:r>
            <w:r w:rsidRPr="00E678F9">
              <w:rPr>
                <w:rFonts w:ascii="Times New Roman" w:hAnsi="Times New Roman"/>
                <w:sz w:val="18"/>
                <w:szCs w:val="18"/>
              </w:rPr>
              <w:t xml:space="preserve"> na základe rozhodnutia súdu.</w:t>
            </w:r>
          </w:p>
        </w:tc>
        <w:tc>
          <w:tcPr>
            <w:tcW w:w="708" w:type="dxa"/>
            <w:tcBorders>
              <w:top w:val="single" w:sz="4" w:space="0" w:color="000000"/>
              <w:left w:val="single" w:sz="4" w:space="0" w:color="000000"/>
              <w:bottom w:val="single" w:sz="4" w:space="0" w:color="000000"/>
              <w:right w:val="nil"/>
            </w:tcBorders>
            <w:textDirection w:val="lrTb"/>
            <w:vAlign w:val="top"/>
          </w:tcPr>
          <w:p w:rsidR="003B2441" w:rsidRPr="00E678F9" w:rsidP="0081228B">
            <w:pPr>
              <w:bidi w:val="0"/>
              <w:snapToGrid w:val="0"/>
              <w:jc w:val="center"/>
              <w:rPr>
                <w:rFonts w:ascii="Times New Roman" w:hAnsi="Times New Roman"/>
                <w:sz w:val="18"/>
                <w:szCs w:val="18"/>
              </w:rPr>
            </w:pPr>
            <w:r w:rsidRPr="00E678F9" w:rsidR="002A5BA4">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3B2441" w:rsidRPr="0081228B">
            <w:pPr>
              <w:pStyle w:val="Heading1"/>
              <w:bidi w:val="0"/>
              <w:snapToGrid w:val="0"/>
              <w:jc w:val="both"/>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hideMark/>
          </w:tcPr>
          <w:p w:rsidR="003B2441" w:rsidRPr="00E678F9">
            <w:pPr>
              <w:bidi w:val="0"/>
              <w:snapToGrid w:val="0"/>
              <w:jc w:val="center"/>
              <w:rPr>
                <w:rFonts w:ascii="Times New Roman" w:hAnsi="Times New Roman"/>
                <w:sz w:val="18"/>
                <w:szCs w:val="18"/>
              </w:rPr>
            </w:pPr>
            <w:r w:rsidRPr="00E678F9">
              <w:rPr>
                <w:rFonts w:ascii="Times New Roman" w:hAnsi="Times New Roman"/>
                <w:sz w:val="18"/>
                <w:szCs w:val="18"/>
              </w:rPr>
              <w:t>Č: 2</w:t>
            </w:r>
          </w:p>
          <w:p w:rsidR="003B2441" w:rsidRPr="00E678F9">
            <w:pPr>
              <w:bidi w:val="0"/>
              <w:snapToGrid w:val="0"/>
              <w:jc w:val="center"/>
              <w:rPr>
                <w:rFonts w:ascii="Times New Roman" w:hAnsi="Times New Roman"/>
                <w:sz w:val="18"/>
                <w:szCs w:val="18"/>
              </w:rPr>
            </w:pPr>
            <w:r w:rsidRPr="00E678F9">
              <w:rPr>
                <w:rFonts w:ascii="Times New Roman" w:hAnsi="Times New Roman"/>
                <w:sz w:val="18"/>
                <w:szCs w:val="18"/>
              </w:rPr>
              <w:t>P: k</w:t>
            </w:r>
          </w:p>
        </w:tc>
        <w:tc>
          <w:tcPr>
            <w:tcW w:w="4963" w:type="dxa"/>
            <w:tcBorders>
              <w:top w:val="single" w:sz="4" w:space="0" w:color="000000"/>
              <w:left w:val="single" w:sz="4" w:space="0" w:color="000000"/>
              <w:bottom w:val="single" w:sz="4" w:space="0" w:color="000000"/>
              <w:right w:val="nil"/>
            </w:tcBorders>
            <w:textDirection w:val="lrTb"/>
            <w:vAlign w:val="top"/>
          </w:tcPr>
          <w:p w:rsidR="003B2441" w:rsidRPr="00E678F9">
            <w:pPr>
              <w:bidi w:val="0"/>
              <w:snapToGrid w:val="0"/>
              <w:jc w:val="both"/>
              <w:rPr>
                <w:rFonts w:ascii="Times New Roman" w:hAnsi="Times New Roman"/>
                <w:sz w:val="18"/>
                <w:szCs w:val="18"/>
              </w:rPr>
            </w:pPr>
            <w:r w:rsidRPr="00E678F9" w:rsidR="007E6B8E">
              <w:rPr>
                <w:rFonts w:ascii="Times New Roman" w:hAnsi="Times New Roman"/>
                <w:sz w:val="18"/>
                <w:szCs w:val="18"/>
                <w:lang w:eastAsia="en-US"/>
              </w:rPr>
              <w:t>k) „žiadateľ s osobitnými potrebami pri prijímaní“ je zraniteľná osoba v súlade s článkom 21, ktorá potrebuje osobitné záruky, aby mohla požívať práva a konať v súlade s povinnosťami stanovenými v tejto smernici.</w:t>
            </w:r>
          </w:p>
        </w:tc>
        <w:tc>
          <w:tcPr>
            <w:tcW w:w="424" w:type="dxa"/>
            <w:tcBorders>
              <w:top w:val="single" w:sz="4" w:space="0" w:color="000000"/>
              <w:left w:val="single" w:sz="4" w:space="0" w:color="000000"/>
              <w:bottom w:val="single" w:sz="4" w:space="0" w:color="000000"/>
              <w:right w:val="nil"/>
            </w:tcBorders>
            <w:textDirection w:val="lrTb"/>
            <w:vAlign w:val="top"/>
          </w:tcPr>
          <w:p w:rsidR="003B2441" w:rsidRPr="00E678F9" w:rsidP="00EE1EB6">
            <w:pPr>
              <w:bidi w:val="0"/>
              <w:snapToGrid w:val="0"/>
              <w:jc w:val="center"/>
              <w:rPr>
                <w:rFonts w:ascii="Times New Roman" w:hAnsi="Times New Roman"/>
                <w:sz w:val="18"/>
                <w:szCs w:val="18"/>
              </w:rPr>
            </w:pPr>
            <w:r w:rsidRPr="00E678F9" w:rsidR="00EE1EB6">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AA66B7"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3B2441" w:rsidRPr="00E678F9" w:rsidP="0081228B">
            <w:pPr>
              <w:bidi w:val="0"/>
              <w:snapToGrid w:val="0"/>
              <w:jc w:val="center"/>
              <w:rPr>
                <w:rFonts w:ascii="Times New Roman" w:hAnsi="Times New Roman"/>
                <w:sz w:val="18"/>
                <w:szCs w:val="18"/>
              </w:rPr>
            </w:pPr>
            <w:r w:rsidRPr="00E678F9" w:rsidR="00F36DA8">
              <w:rPr>
                <w:rFonts w:ascii="Times New Roman" w:hAnsi="Times New Roman"/>
                <w:sz w:val="18"/>
                <w:szCs w:val="18"/>
              </w:rPr>
              <w:t>480/2002 Z.</w:t>
            </w:r>
            <w:r w:rsidR="00CE1DEE">
              <w:rPr>
                <w:rFonts w:ascii="Times New Roman" w:hAnsi="Times New Roman"/>
                <w:sz w:val="18"/>
                <w:szCs w:val="18"/>
              </w:rPr>
              <w:t xml:space="preserve"> </w:t>
            </w:r>
            <w:r w:rsidRPr="00E678F9" w:rsidR="00F36DA8">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D22E3A"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39 O: 1</w:t>
            </w:r>
          </w:p>
          <w:p w:rsidR="003B2441"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3B2441" w:rsidRPr="00E678F9" w:rsidP="001119B8">
            <w:pPr>
              <w:bidi w:val="0"/>
              <w:jc w:val="both"/>
              <w:rPr>
                <w:rFonts w:ascii="Times New Roman" w:hAnsi="Times New Roman"/>
                <w:b/>
                <w:sz w:val="18"/>
                <w:szCs w:val="18"/>
              </w:rPr>
            </w:pPr>
            <w:r w:rsidRPr="001119B8" w:rsidR="001119B8">
              <w:rPr>
                <w:rFonts w:ascii="Times New Roman" w:hAnsi="Times New Roman"/>
                <w:b/>
                <w:sz w:val="20"/>
                <w:szCs w:val="20"/>
              </w:rPr>
              <w:t xml:space="preserve">Ministerstvo vytvára v azylových zariadeniach vhodné podmienky na ubytovanie </w:t>
            </w:r>
            <w:r w:rsidRPr="001119B8" w:rsidR="001119B8">
              <w:rPr>
                <w:rFonts w:ascii="Times New Roman" w:hAnsi="Times New Roman"/>
                <w:b/>
                <w:color w:val="000000"/>
                <w:sz w:val="20"/>
                <w:szCs w:val="20"/>
              </w:rPr>
              <w:t xml:space="preserve">cudzincov </w:t>
            </w:r>
            <w:r w:rsidRPr="001119B8" w:rsidR="001119B8">
              <w:rPr>
                <w:rFonts w:ascii="Times New Roman" w:hAnsi="Times New Roman"/>
                <w:b/>
                <w:sz w:val="20"/>
                <w:szCs w:val="20"/>
              </w:rPr>
              <w:t xml:space="preserve">a starostlivosť </w:t>
            </w:r>
            <w:r w:rsidRPr="001119B8" w:rsidR="001119B8">
              <w:rPr>
                <w:rFonts w:ascii="Times New Roman" w:hAnsi="Times New Roman"/>
                <w:b/>
                <w:color w:val="000000"/>
                <w:sz w:val="20"/>
                <w:szCs w:val="20"/>
              </w:rPr>
              <w:t>o nich</w:t>
            </w:r>
            <w:r w:rsidRPr="001119B8" w:rsidR="001119B8">
              <w:rPr>
                <w:rFonts w:ascii="Times New Roman" w:hAnsi="Times New Roman"/>
                <w:b/>
                <w:sz w:val="20"/>
                <w:szCs w:val="20"/>
              </w:rPr>
              <w:t>, pritom zohľadňuje osobitné potreby zraniteľných osôb zistené na základe individuálneho posúdenia ich stavu; vhodnými podmienkami sa rozumie aj prijímanie primeraných opatrení na zabránenie útokom a násiliu, ako aj poskytnutie ochrany obetiam obchodovania s ľuďmi. Zraniteľnými osobami sa na účely tohto ustanovenia rozumejú najmä</w:t>
            </w:r>
            <w:r w:rsidRPr="001119B8" w:rsidR="001119B8">
              <w:rPr>
                <w:rFonts w:ascii="Times New Roman" w:hAnsi="Times New Roman"/>
                <w:b/>
                <w:color w:val="000000"/>
                <w:sz w:val="20"/>
                <w:szCs w:val="20"/>
              </w:rPr>
              <w:t xml:space="preserve"> maloleté osoby, zdravotne postihnuté osoby, staršie osoby, tehotné ženy, osamelí rodičia s maloletými deťmi, obete obchodovania s ľuďmi, osoby so závažným ochorením, osoby s duševnou poruchou a osoby, ktoré boli podrobené mučeniu, znásilneniu alebo iným závažným formám psychického, fyzického alebo sexuálneho násilia.</w:t>
            </w:r>
          </w:p>
        </w:tc>
        <w:tc>
          <w:tcPr>
            <w:tcW w:w="708" w:type="dxa"/>
            <w:tcBorders>
              <w:top w:val="single" w:sz="4" w:space="0" w:color="000000"/>
              <w:left w:val="single" w:sz="4" w:space="0" w:color="000000"/>
              <w:bottom w:val="single" w:sz="4" w:space="0" w:color="000000"/>
              <w:right w:val="nil"/>
            </w:tcBorders>
            <w:textDirection w:val="lrTb"/>
            <w:vAlign w:val="top"/>
          </w:tcPr>
          <w:p w:rsidR="003B2441" w:rsidRPr="00E678F9" w:rsidP="0081228B">
            <w:pPr>
              <w:bidi w:val="0"/>
              <w:snapToGrid w:val="0"/>
              <w:jc w:val="center"/>
              <w:rPr>
                <w:rFonts w:ascii="Times New Roman" w:hAnsi="Times New Roman"/>
                <w:sz w:val="18"/>
                <w:szCs w:val="18"/>
              </w:rPr>
            </w:pPr>
            <w:r w:rsidRPr="00E678F9" w:rsidR="002A5BA4">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3B2441" w:rsidRPr="0081228B">
            <w:pPr>
              <w:pStyle w:val="Heading1"/>
              <w:bidi w:val="0"/>
              <w:snapToGrid w:val="0"/>
              <w:jc w:val="both"/>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hideMark/>
          </w:tcPr>
          <w:p w:rsidR="003B2441" w:rsidRPr="00E678F9">
            <w:pPr>
              <w:bidi w:val="0"/>
              <w:snapToGrid w:val="0"/>
              <w:jc w:val="center"/>
              <w:rPr>
                <w:rFonts w:ascii="Times New Roman" w:hAnsi="Times New Roman"/>
                <w:sz w:val="18"/>
                <w:szCs w:val="18"/>
              </w:rPr>
            </w:pPr>
            <w:r w:rsidRPr="00E678F9">
              <w:rPr>
                <w:rFonts w:ascii="Times New Roman" w:hAnsi="Times New Roman"/>
                <w:sz w:val="18"/>
                <w:szCs w:val="18"/>
              </w:rPr>
              <w:t>Č: 3</w:t>
            </w:r>
          </w:p>
          <w:p w:rsidR="003B2441" w:rsidRPr="00E678F9">
            <w:pPr>
              <w:bidi w:val="0"/>
              <w:snapToGrid w:val="0"/>
              <w:jc w:val="center"/>
              <w:rPr>
                <w:rFonts w:ascii="Times New Roman" w:hAnsi="Times New Roman"/>
                <w:sz w:val="18"/>
                <w:szCs w:val="18"/>
              </w:rPr>
            </w:pPr>
            <w:r w:rsidRPr="00E678F9">
              <w:rPr>
                <w:rFonts w:ascii="Times New Roman" w:hAnsi="Times New Roman"/>
                <w:sz w:val="18"/>
                <w:szCs w:val="18"/>
              </w:rPr>
              <w:t>O: 1</w:t>
            </w:r>
          </w:p>
        </w:tc>
        <w:tc>
          <w:tcPr>
            <w:tcW w:w="4963" w:type="dxa"/>
            <w:tcBorders>
              <w:top w:val="single" w:sz="4" w:space="0" w:color="000000"/>
              <w:left w:val="single" w:sz="4" w:space="0" w:color="000000"/>
              <w:bottom w:val="single" w:sz="4" w:space="0" w:color="000000"/>
              <w:right w:val="nil"/>
            </w:tcBorders>
            <w:textDirection w:val="lrTb"/>
            <w:vAlign w:val="top"/>
          </w:tcPr>
          <w:p w:rsidR="007E6B8E" w:rsidRPr="00E678F9" w:rsidP="007E6B8E">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b/>
                <w:bCs/>
                <w:sz w:val="18"/>
                <w:szCs w:val="18"/>
                <w:lang w:eastAsia="en-US"/>
              </w:rPr>
              <w:t xml:space="preserve">Rozsah pôsobnosti </w:t>
            </w:r>
          </w:p>
          <w:p w:rsidR="003B2441" w:rsidRPr="00E678F9" w:rsidP="007E6B8E">
            <w:pPr>
              <w:suppressAutoHyphens w:val="0"/>
              <w:autoSpaceDN w:val="0"/>
              <w:bidi w:val="0"/>
              <w:adjustRightInd w:val="0"/>
              <w:spacing w:before="60" w:after="60"/>
              <w:jc w:val="both"/>
              <w:rPr>
                <w:rFonts w:ascii="Times New Roman" w:hAnsi="Times New Roman"/>
                <w:sz w:val="18"/>
                <w:szCs w:val="18"/>
              </w:rPr>
            </w:pPr>
            <w:r w:rsidRPr="00E678F9" w:rsidR="007E6B8E">
              <w:rPr>
                <w:rFonts w:ascii="Times New Roman" w:hAnsi="Times New Roman"/>
                <w:sz w:val="18"/>
                <w:szCs w:val="18"/>
                <w:lang w:eastAsia="en-US"/>
              </w:rPr>
              <w:t xml:space="preserve">Táto smernica sa vzťahuje na štátnych príslušníkov tretích krajín a osoby bez štátnej príslušnosti, ktoré podali žiadosť o medzinárodnú ochranu na územní členského štátu vrátane hraníc, teritoriálnych vôd alebo tranzitného priestoru, pokiaľ sú oprávnení zdržiavať sa na tomto území ako žiadatelia, ako aj na rodinných príslušníkov, ak sa na nich vzťahuje takáto žiadosť o medzinárodnú ochranu podľa vnútroštátneho práva. </w:t>
            </w:r>
          </w:p>
        </w:tc>
        <w:tc>
          <w:tcPr>
            <w:tcW w:w="424" w:type="dxa"/>
            <w:tcBorders>
              <w:top w:val="single" w:sz="4" w:space="0" w:color="000000"/>
              <w:left w:val="single" w:sz="4" w:space="0" w:color="000000"/>
              <w:bottom w:val="single" w:sz="4" w:space="0" w:color="000000"/>
              <w:right w:val="nil"/>
            </w:tcBorders>
            <w:textDirection w:val="lrTb"/>
            <w:vAlign w:val="top"/>
          </w:tcPr>
          <w:p w:rsidR="003B2441" w:rsidRPr="00E678F9" w:rsidP="00EE1EB6">
            <w:pPr>
              <w:bidi w:val="0"/>
              <w:snapToGrid w:val="0"/>
              <w:jc w:val="center"/>
              <w:rPr>
                <w:rFonts w:ascii="Times New Roman" w:hAnsi="Times New Roman"/>
                <w:sz w:val="18"/>
                <w:szCs w:val="18"/>
              </w:rPr>
            </w:pPr>
            <w:r w:rsidRPr="00E678F9" w:rsidR="00C34432">
              <w:rPr>
                <w:rFonts w:ascii="Times New Roman" w:hAnsi="Times New Roman"/>
                <w:sz w:val="18"/>
                <w:szCs w:val="18"/>
              </w:rPr>
              <w:t>n.a.</w:t>
            </w:r>
          </w:p>
        </w:tc>
        <w:tc>
          <w:tcPr>
            <w:tcW w:w="1276" w:type="dxa"/>
            <w:tcBorders>
              <w:top w:val="single" w:sz="4" w:space="0" w:color="000000"/>
              <w:left w:val="single" w:sz="4" w:space="0" w:color="000000"/>
              <w:bottom w:val="single" w:sz="4" w:space="0" w:color="000000"/>
              <w:right w:val="nil"/>
            </w:tcBorders>
            <w:textDirection w:val="lrTb"/>
            <w:vAlign w:val="top"/>
          </w:tcPr>
          <w:p w:rsidR="003B2441"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3B2441"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3B2441" w:rsidRPr="00E678F9">
            <w:pPr>
              <w:autoSpaceDE/>
              <w:autoSpaceDN w:val="0"/>
              <w:bidi w:val="0"/>
              <w:snapToGrid w:val="0"/>
              <w:ind w:left="-43"/>
              <w:jc w:val="both"/>
              <w:rPr>
                <w:rFonts w:ascii="Times New Roman" w:hAnsi="Times New Roman"/>
                <w:sz w:val="18"/>
                <w:szCs w:val="18"/>
              </w:rPr>
            </w:pPr>
          </w:p>
          <w:p w:rsidR="003F4B05" w:rsidRPr="00E678F9">
            <w:pPr>
              <w:autoSpaceDE/>
              <w:autoSpaceDN w:val="0"/>
              <w:bidi w:val="0"/>
              <w:snapToGrid w:val="0"/>
              <w:ind w:left="-43"/>
              <w:jc w:val="both"/>
              <w:rPr>
                <w:rFonts w:ascii="Times New Roman" w:hAnsi="Times New Roman"/>
                <w:sz w:val="18"/>
                <w:szCs w:val="18"/>
              </w:rPr>
            </w:pPr>
          </w:p>
          <w:p w:rsidR="003F4B05" w:rsidRPr="00E678F9">
            <w:pPr>
              <w:autoSpaceDE/>
              <w:autoSpaceDN w:val="0"/>
              <w:bidi w:val="0"/>
              <w:snapToGrid w:val="0"/>
              <w:ind w:left="-43"/>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3B2441"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3B2441" w:rsidRPr="0081228B">
            <w:pPr>
              <w:pStyle w:val="Heading1"/>
              <w:bidi w:val="0"/>
              <w:snapToGrid w:val="0"/>
              <w:jc w:val="both"/>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tcPr>
          <w:p w:rsidR="00DB5A66"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Č: 3</w:t>
            </w:r>
          </w:p>
          <w:p w:rsidR="00DB5A66"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O: 2</w:t>
            </w:r>
          </w:p>
        </w:tc>
        <w:tc>
          <w:tcPr>
            <w:tcW w:w="4963" w:type="dxa"/>
            <w:tcBorders>
              <w:top w:val="single" w:sz="4" w:space="0" w:color="000000"/>
              <w:left w:val="single" w:sz="4" w:space="0" w:color="000000"/>
              <w:bottom w:val="single" w:sz="4" w:space="0" w:color="000000"/>
              <w:right w:val="nil"/>
            </w:tcBorders>
            <w:textDirection w:val="lrTb"/>
            <w:vAlign w:val="top"/>
          </w:tcPr>
          <w:p w:rsidR="00DB5A66" w:rsidRPr="00E678F9" w:rsidP="00DB5A66">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Táto smernica sa nevzťahuje na prípady žiadostí o diplomatický alebo územný azyl, ktoré sú podané na zastupiteľstvách členských štátov. </w:t>
            </w:r>
          </w:p>
        </w:tc>
        <w:tc>
          <w:tcPr>
            <w:tcW w:w="424" w:type="dxa"/>
            <w:tcBorders>
              <w:top w:val="single" w:sz="4" w:space="0" w:color="000000"/>
              <w:left w:val="single" w:sz="4" w:space="0" w:color="000000"/>
              <w:bottom w:val="single" w:sz="4" w:space="0" w:color="000000"/>
              <w:right w:val="nil"/>
            </w:tcBorders>
            <w:textDirection w:val="lrTb"/>
            <w:vAlign w:val="top"/>
          </w:tcPr>
          <w:p w:rsidR="00DB5A66"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n.a.</w:t>
            </w:r>
          </w:p>
        </w:tc>
        <w:tc>
          <w:tcPr>
            <w:tcW w:w="1276"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DB5A66"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DB5A66" w:rsidRPr="00E678F9" w:rsidP="00DB5A66">
            <w:pPr>
              <w:autoSpaceDE/>
              <w:autoSpaceDN w:val="0"/>
              <w:bidi w:val="0"/>
              <w:snapToGrid w:val="0"/>
              <w:ind w:left="-43"/>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DB5A66" w:rsidRPr="0081228B" w:rsidP="00DB5A66">
            <w:pPr>
              <w:pStyle w:val="Heading1"/>
              <w:bidi w:val="0"/>
              <w:snapToGrid w:val="0"/>
              <w:jc w:val="both"/>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tcPr>
          <w:p w:rsidR="00DB5A66"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Č: 3</w:t>
            </w:r>
          </w:p>
          <w:p w:rsidR="00DB5A66"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O: 3</w:t>
            </w:r>
          </w:p>
        </w:tc>
        <w:tc>
          <w:tcPr>
            <w:tcW w:w="4963" w:type="dxa"/>
            <w:tcBorders>
              <w:top w:val="single" w:sz="4" w:space="0" w:color="000000"/>
              <w:left w:val="single" w:sz="4" w:space="0" w:color="000000"/>
              <w:bottom w:val="single" w:sz="4" w:space="0" w:color="000000"/>
              <w:right w:val="nil"/>
            </w:tcBorders>
            <w:textDirection w:val="lrTb"/>
            <w:vAlign w:val="top"/>
          </w:tcPr>
          <w:p w:rsidR="00DB5A66" w:rsidRPr="00E678F9" w:rsidP="00DB5A66">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Táto smernica sa neuplatňuje, ak sa uplatňujú ustanovenia smernice Rady 2001/55/ES z 20. júla 2001 o minimálnych štandardoch na poskytovanie dočasnej ochrany v prípade hromadného prílevu vysídlených osôb a o opatreniach na podporu rovnováhy úsilia medzi členskými štátmi pri prijímaní takýchto osôb a znášaní z toho vyplývajúcich dôsledkov ( 1 ).</w:t>
            </w:r>
          </w:p>
        </w:tc>
        <w:tc>
          <w:tcPr>
            <w:tcW w:w="424" w:type="dxa"/>
            <w:tcBorders>
              <w:top w:val="single" w:sz="4" w:space="0" w:color="000000"/>
              <w:left w:val="single" w:sz="4" w:space="0" w:color="000000"/>
              <w:bottom w:val="single" w:sz="4" w:space="0" w:color="000000"/>
              <w:right w:val="nil"/>
            </w:tcBorders>
            <w:textDirection w:val="lrTb"/>
            <w:vAlign w:val="top"/>
          </w:tcPr>
          <w:p w:rsidR="00DB5A66"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n.a.</w:t>
            </w:r>
          </w:p>
        </w:tc>
        <w:tc>
          <w:tcPr>
            <w:tcW w:w="1276"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DB5A66"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DB5A66" w:rsidRPr="00E678F9" w:rsidP="00DB5A66">
            <w:pPr>
              <w:autoSpaceDE/>
              <w:autoSpaceDN w:val="0"/>
              <w:bidi w:val="0"/>
              <w:snapToGrid w:val="0"/>
              <w:ind w:left="-43"/>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DB5A66" w:rsidRPr="0081228B" w:rsidP="00DB5A66">
            <w:pPr>
              <w:pStyle w:val="Heading1"/>
              <w:bidi w:val="0"/>
              <w:snapToGrid w:val="0"/>
              <w:jc w:val="both"/>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tcPr>
          <w:p w:rsidR="00DB5A66" w:rsidRPr="00E678F9" w:rsidP="007E6B8E">
            <w:pPr>
              <w:bidi w:val="0"/>
              <w:snapToGrid w:val="0"/>
              <w:jc w:val="center"/>
              <w:rPr>
                <w:rFonts w:ascii="Times New Roman" w:hAnsi="Times New Roman"/>
                <w:sz w:val="18"/>
                <w:szCs w:val="18"/>
              </w:rPr>
            </w:pPr>
            <w:r w:rsidRPr="00E678F9">
              <w:rPr>
                <w:rFonts w:ascii="Times New Roman" w:hAnsi="Times New Roman"/>
                <w:sz w:val="18"/>
                <w:szCs w:val="18"/>
              </w:rPr>
              <w:t>Č: 3</w:t>
            </w:r>
          </w:p>
          <w:p w:rsidR="00DB5A66" w:rsidRPr="00E678F9" w:rsidP="007E6B8E">
            <w:pPr>
              <w:bidi w:val="0"/>
              <w:snapToGrid w:val="0"/>
              <w:jc w:val="center"/>
              <w:rPr>
                <w:rFonts w:ascii="Times New Roman" w:hAnsi="Times New Roman"/>
                <w:sz w:val="18"/>
                <w:szCs w:val="18"/>
              </w:rPr>
            </w:pPr>
            <w:r w:rsidRPr="00E678F9">
              <w:rPr>
                <w:rFonts w:ascii="Times New Roman" w:hAnsi="Times New Roman"/>
                <w:sz w:val="18"/>
                <w:szCs w:val="18"/>
              </w:rPr>
              <w:t>O: 4</w:t>
            </w:r>
          </w:p>
        </w:tc>
        <w:tc>
          <w:tcPr>
            <w:tcW w:w="4963" w:type="dxa"/>
            <w:tcBorders>
              <w:top w:val="single" w:sz="4" w:space="0" w:color="000000"/>
              <w:left w:val="single" w:sz="4" w:space="0" w:color="000000"/>
              <w:bottom w:val="single" w:sz="4" w:space="0" w:color="000000"/>
              <w:right w:val="nil"/>
            </w:tcBorders>
            <w:textDirection w:val="lrTb"/>
            <w:vAlign w:val="top"/>
          </w:tcPr>
          <w:p w:rsidR="00DB5A66" w:rsidRPr="00E678F9">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Členské štáty sa môžu  rozhodnúť uplatňovať túto smernicu v súvislosti s postupmi rozhodovania o žiadostiach o iné formy ochrany, než sú tie, ktoré vyplývajú zo smernice 2011/95/EÚ.</w:t>
            </w:r>
          </w:p>
        </w:tc>
        <w:tc>
          <w:tcPr>
            <w:tcW w:w="424" w:type="dxa"/>
            <w:tcBorders>
              <w:top w:val="single" w:sz="4" w:space="0" w:color="000000"/>
              <w:left w:val="single" w:sz="4" w:space="0" w:color="000000"/>
              <w:bottom w:val="single" w:sz="4" w:space="0" w:color="000000"/>
              <w:right w:val="nil"/>
            </w:tcBorders>
            <w:textDirection w:val="lrTb"/>
            <w:vAlign w:val="top"/>
          </w:tcPr>
          <w:p w:rsidR="00DB5A66" w:rsidRPr="00E678F9" w:rsidP="00EE1EB6">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DB5A66"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DB5A66" w:rsidRPr="00E678F9">
            <w:pPr>
              <w:autoSpaceDE/>
              <w:autoSpaceDN w:val="0"/>
              <w:bidi w:val="0"/>
              <w:snapToGrid w:val="0"/>
              <w:ind w:left="-43"/>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DB5A66" w:rsidRPr="0081228B">
            <w:pPr>
              <w:pStyle w:val="Heading1"/>
              <w:bidi w:val="0"/>
              <w:snapToGrid w:val="0"/>
              <w:jc w:val="both"/>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hideMark/>
          </w:tcPr>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Č: 4</w:t>
            </w:r>
          </w:p>
          <w:p w:rsidR="00DB5A66" w:rsidRPr="00E678F9">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DB5A66" w:rsidRPr="00E678F9" w:rsidP="007E6B8E">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b/>
                <w:bCs/>
                <w:sz w:val="18"/>
                <w:szCs w:val="18"/>
                <w:lang w:eastAsia="en-US"/>
              </w:rPr>
              <w:t xml:space="preserve">Priaznivejšie ustanovenia </w:t>
            </w:r>
          </w:p>
          <w:p w:rsidR="00DB5A66" w:rsidRPr="00D35BAA" w:rsidP="007E6B8E">
            <w:pPr>
              <w:suppressAutoHyphens w:val="0"/>
              <w:autoSpaceDN w:val="0"/>
              <w:bidi w:val="0"/>
              <w:adjustRightInd w:val="0"/>
              <w:spacing w:before="60" w:after="60"/>
              <w:jc w:val="both"/>
              <w:rPr>
                <w:rFonts w:ascii="Times New Roman" w:hAnsi="Times New Roman"/>
                <w:sz w:val="18"/>
                <w:szCs w:val="18"/>
                <w:highlight w:val="lightGray"/>
              </w:rPr>
            </w:pPr>
            <w:r w:rsidRPr="00E678F9">
              <w:rPr>
                <w:rFonts w:ascii="Times New Roman" w:hAnsi="Times New Roman"/>
                <w:sz w:val="18"/>
                <w:szCs w:val="18"/>
                <w:lang w:eastAsia="en-US"/>
              </w:rPr>
              <w:t>Členské štáty môžu zaviesť alebo si ponechať priaznivejšie ustanovenia v oblasti podmienok prijímania žiadateľov a ďalších blízkych príbuzných žiadateľa, ktorí sa zdržiavajú v tom istom členskom štáte, ak sú na žiadateľovi závislí, alebo z humanitárnych dôvodov, a to za predpokladu, že tieto ustanovenia sú v súlade s touto smernicou.</w:t>
            </w:r>
          </w:p>
        </w:tc>
        <w:tc>
          <w:tcPr>
            <w:tcW w:w="424" w:type="dxa"/>
            <w:tcBorders>
              <w:top w:val="single" w:sz="4" w:space="0" w:color="000000"/>
              <w:left w:val="single" w:sz="4" w:space="0" w:color="000000"/>
              <w:bottom w:val="single" w:sz="4" w:space="0" w:color="000000"/>
              <w:right w:val="nil"/>
            </w:tcBorders>
            <w:textDirection w:val="lrTb"/>
            <w:vAlign w:val="top"/>
          </w:tcPr>
          <w:p w:rsidR="00DB5A66" w:rsidRPr="00E678F9" w:rsidP="00EE1EB6">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DB5A66"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DB5A66" w:rsidRPr="00E678F9">
            <w:pPr>
              <w:autoSpaceDE/>
              <w:autoSpaceDN w:val="0"/>
              <w:bidi w:val="0"/>
              <w:snapToGrid w:val="0"/>
              <w:ind w:left="-43"/>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DB5A66" w:rsidRPr="0081228B">
            <w:pPr>
              <w:pStyle w:val="Heading1"/>
              <w:bidi w:val="0"/>
              <w:snapToGrid w:val="0"/>
              <w:jc w:val="both"/>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tcPr>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Č: 5</w:t>
            </w:r>
          </w:p>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O: 1</w:t>
            </w:r>
          </w:p>
          <w:p w:rsidR="00DB5A66" w:rsidRPr="00E678F9">
            <w:pPr>
              <w:bidi w:val="0"/>
              <w:snapToGrid w:val="0"/>
              <w:jc w:val="both"/>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DB5A66" w:rsidRPr="00E678F9" w:rsidP="006E6AD0">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b/>
                <w:bCs/>
                <w:sz w:val="18"/>
                <w:szCs w:val="18"/>
                <w:lang w:eastAsia="en-US"/>
              </w:rPr>
              <w:t xml:space="preserve">Informácie </w:t>
            </w:r>
          </w:p>
          <w:p w:rsidR="00DB5A66" w:rsidRPr="00E678F9" w:rsidP="006E6AD0">
            <w:pPr>
              <w:bidi w:val="0"/>
              <w:snapToGrid w:val="0"/>
              <w:jc w:val="both"/>
              <w:rPr>
                <w:rFonts w:ascii="Times New Roman" w:hAnsi="Times New Roman"/>
                <w:sz w:val="18"/>
                <w:szCs w:val="18"/>
                <w:lang w:eastAsia="en-US"/>
              </w:rPr>
            </w:pPr>
            <w:r w:rsidRPr="00E678F9">
              <w:rPr>
                <w:rFonts w:ascii="Times New Roman" w:hAnsi="Times New Roman"/>
                <w:sz w:val="18"/>
                <w:szCs w:val="18"/>
                <w:lang w:eastAsia="en-US"/>
              </w:rPr>
              <w:t>Členské štáty informujú žiadateľov v primeranej lehote, najneskôr však do pätnástich dní od podania ich žiadosti o medzinárodnú ochranu, aspoň o existujúcich výhodách a povinnostiach, ktoré musia spĺňať v súvislosti s podmienkami prijímania.</w:t>
            </w:r>
          </w:p>
          <w:p w:rsidR="00DB5A66" w:rsidRPr="00E678F9" w:rsidP="006E6AD0">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Členské štáty zabezpečia, aby sa žiadateľom poskytovali informácie o organizáciách alebo skupinách osôb, ktoré poskytujú špeciálnu právnu pomoc, a o organizáciách, ktoré by im mohli pomôcť alebo ich informovať o dostupných podmienkach prijímania vrátane zdravotnej starostlivosti. </w:t>
            </w:r>
          </w:p>
        </w:tc>
        <w:tc>
          <w:tcPr>
            <w:tcW w:w="424" w:type="dxa"/>
            <w:tcBorders>
              <w:top w:val="single" w:sz="4" w:space="0" w:color="000000"/>
              <w:left w:val="single" w:sz="4" w:space="0" w:color="000000"/>
              <w:bottom w:val="single" w:sz="4" w:space="0" w:color="000000"/>
              <w:right w:val="nil"/>
            </w:tcBorders>
            <w:textDirection w:val="lrTb"/>
            <w:vAlign w:val="top"/>
          </w:tcPr>
          <w:p w:rsidR="00DB5A66" w:rsidRPr="00E678F9" w:rsidP="00EE1EB6">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DB5A66"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1119B8" w:rsidP="0081228B">
            <w:pPr>
              <w:pStyle w:val="Normlny"/>
              <w:bidi w:val="0"/>
              <w:snapToGrid w:val="0"/>
              <w:jc w:val="center"/>
              <w:rPr>
                <w:rFonts w:ascii="Times New Roman" w:hAnsi="Times New Roman"/>
                <w:sz w:val="18"/>
                <w:szCs w:val="18"/>
              </w:rPr>
            </w:pPr>
            <w:r w:rsidRPr="00E678F9" w:rsidR="00DB5A66">
              <w:rPr>
                <w:rFonts w:ascii="Times New Roman" w:hAnsi="Times New Roman"/>
                <w:sz w:val="18"/>
                <w:szCs w:val="18"/>
              </w:rPr>
              <w:t xml:space="preserve">§ 4 </w:t>
            </w:r>
          </w:p>
          <w:p w:rsidR="00DB5A66"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tc>
        <w:tc>
          <w:tcPr>
            <w:tcW w:w="5104" w:type="dxa"/>
            <w:tcBorders>
              <w:top w:val="single" w:sz="4" w:space="0" w:color="000000"/>
              <w:left w:val="single" w:sz="4" w:space="0" w:color="000000"/>
              <w:bottom w:val="single" w:sz="4" w:space="0" w:color="000000"/>
              <w:right w:val="nil"/>
            </w:tcBorders>
            <w:textDirection w:val="lrTb"/>
            <w:vAlign w:val="top"/>
          </w:tcPr>
          <w:p w:rsidR="00DB5A66" w:rsidRPr="00E678F9" w:rsidP="001119B8">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 xml:space="preserve">Poverený zamestnanec ministerstva pred vyplnením dotazníka, najneskôr však do 15 dní od začatia konania, poučí žiadateľa o jeho právach a povinnostiach počas konania o udelenie azylu, možných dôsledkoch neplnenia alebo porušenia jeho povinností podľa tohto zákona, možnosti zastupovania v konaní podľa tohto zákona a o prístupe k právnej pomoci. Ministerstvo poskytne žiadateľovi aj informáciu o mimovládnych organizáciách, ktoré sa zaoberajú starostlivosťou o žiadateľov a azylantov; </w:t>
            </w:r>
            <w:r w:rsidRPr="001119B8" w:rsidR="001119B8">
              <w:rPr>
                <w:rFonts w:ascii="Times New Roman" w:hAnsi="Times New Roman"/>
                <w:b/>
                <w:color w:val="000000"/>
                <w:sz w:val="20"/>
                <w:szCs w:val="20"/>
                <w:lang w:eastAsia="sk-SK"/>
              </w:rPr>
              <w:t>poučenie a informácie sa poskytujú v jazyku, o ktorom sa odôvodnene predpokladá, že mu žiadateľ rozumie a podľa možností písomne</w:t>
            </w:r>
            <w:r w:rsidRPr="001119B8">
              <w:rPr>
                <w:rFonts w:ascii="Times New Roman" w:hAnsi="Times New Roman"/>
                <w:b/>
                <w:sz w:val="20"/>
                <w:szCs w:val="20"/>
              </w:rPr>
              <w:t>.</w:t>
            </w:r>
          </w:p>
        </w:tc>
        <w:tc>
          <w:tcPr>
            <w:tcW w:w="708"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r w:rsidRPr="00E678F9" w:rsidR="00E04D62">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DB5A66" w:rsidRPr="00091BC7" w:rsidP="00091BC7">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tcPr>
          <w:p w:rsidR="00DB5A66" w:rsidRPr="00E678F9" w:rsidP="006E6AD0">
            <w:pPr>
              <w:bidi w:val="0"/>
              <w:snapToGrid w:val="0"/>
              <w:jc w:val="center"/>
              <w:rPr>
                <w:rFonts w:ascii="Times New Roman" w:hAnsi="Times New Roman"/>
                <w:sz w:val="18"/>
                <w:szCs w:val="18"/>
              </w:rPr>
            </w:pPr>
            <w:r w:rsidRPr="00E678F9">
              <w:rPr>
                <w:rFonts w:ascii="Times New Roman" w:hAnsi="Times New Roman"/>
                <w:sz w:val="18"/>
                <w:szCs w:val="18"/>
              </w:rPr>
              <w:t>Č: 5</w:t>
            </w:r>
          </w:p>
          <w:p w:rsidR="00DB5A66" w:rsidRPr="00E678F9" w:rsidP="006E6AD0">
            <w:pPr>
              <w:bidi w:val="0"/>
              <w:snapToGrid w:val="0"/>
              <w:jc w:val="center"/>
              <w:rPr>
                <w:rFonts w:ascii="Times New Roman" w:hAnsi="Times New Roman"/>
                <w:sz w:val="18"/>
                <w:szCs w:val="18"/>
              </w:rPr>
            </w:pPr>
            <w:r w:rsidRPr="00E678F9">
              <w:rPr>
                <w:rFonts w:ascii="Times New Roman" w:hAnsi="Times New Roman"/>
                <w:sz w:val="18"/>
                <w:szCs w:val="18"/>
              </w:rPr>
              <w:t>O: 2</w:t>
            </w:r>
          </w:p>
          <w:p w:rsidR="00DB5A66" w:rsidRPr="00E678F9">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DB5A66" w:rsidRPr="00E678F9">
            <w:pPr>
              <w:bidi w:val="0"/>
              <w:snapToGrid w:val="0"/>
              <w:jc w:val="both"/>
              <w:rPr>
                <w:rFonts w:ascii="Times New Roman" w:hAnsi="Times New Roman"/>
                <w:sz w:val="18"/>
                <w:szCs w:val="18"/>
                <w:lang w:eastAsia="en-US"/>
              </w:rPr>
            </w:pPr>
            <w:r w:rsidRPr="00E678F9">
              <w:rPr>
                <w:rFonts w:ascii="Times New Roman" w:hAnsi="Times New Roman"/>
                <w:sz w:val="18"/>
                <w:szCs w:val="18"/>
                <w:lang w:eastAsia="en-US"/>
              </w:rPr>
              <w:t>Členské štáty zabezpečia, aby informácie uvedené v odseku 1 mali písomnú podobu a aby boli v jazyku, ktorému žiadateľ rozumie alebo o ktorom sa odôvodnene predpokladá, že mu žiadateľ rozumie. Tieto informácie sa môžu prípadne poskytovať aj ústne.</w:t>
            </w:r>
          </w:p>
          <w:p w:rsidR="003F4B05" w:rsidRPr="00E678F9">
            <w:pPr>
              <w:bidi w:val="0"/>
              <w:snapToGrid w:val="0"/>
              <w:jc w:val="both"/>
              <w:rPr>
                <w:rFonts w:ascii="Times New Roman" w:hAnsi="Times New Roman"/>
                <w:sz w:val="18"/>
                <w:szCs w:val="18"/>
                <w:lang w:eastAsia="en-US"/>
              </w:rPr>
            </w:pPr>
          </w:p>
          <w:p w:rsidR="003F4B05" w:rsidRPr="00E678F9">
            <w:pPr>
              <w:bidi w:val="0"/>
              <w:snapToGrid w:val="0"/>
              <w:jc w:val="both"/>
              <w:rPr>
                <w:rFonts w:ascii="Times New Roman" w:hAnsi="Times New Roman"/>
                <w:sz w:val="18"/>
                <w:szCs w:val="18"/>
                <w:lang w:eastAsia="sk-SK"/>
              </w:rPr>
            </w:pPr>
          </w:p>
        </w:tc>
        <w:tc>
          <w:tcPr>
            <w:tcW w:w="424" w:type="dxa"/>
            <w:tcBorders>
              <w:top w:val="single" w:sz="4" w:space="0" w:color="000000"/>
              <w:left w:val="single" w:sz="4" w:space="0" w:color="000000"/>
              <w:bottom w:val="single" w:sz="4" w:space="0" w:color="000000"/>
              <w:right w:val="nil"/>
            </w:tcBorders>
            <w:textDirection w:val="lrTb"/>
            <w:vAlign w:val="top"/>
          </w:tcPr>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DB5A66"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1119B8" w:rsidP="0081228B">
            <w:pPr>
              <w:pStyle w:val="Normlny"/>
              <w:bidi w:val="0"/>
              <w:snapToGrid w:val="0"/>
              <w:jc w:val="center"/>
              <w:rPr>
                <w:rFonts w:ascii="Times New Roman" w:hAnsi="Times New Roman"/>
                <w:sz w:val="18"/>
                <w:szCs w:val="18"/>
              </w:rPr>
            </w:pPr>
            <w:r w:rsidRPr="00E678F9" w:rsidR="00DB5A66">
              <w:rPr>
                <w:rFonts w:ascii="Times New Roman" w:hAnsi="Times New Roman"/>
                <w:sz w:val="18"/>
                <w:szCs w:val="18"/>
              </w:rPr>
              <w:t xml:space="preserve">§ 4 </w:t>
            </w:r>
          </w:p>
          <w:p w:rsidR="00DB5A66"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tc>
        <w:tc>
          <w:tcPr>
            <w:tcW w:w="5104" w:type="dxa"/>
            <w:tcBorders>
              <w:top w:val="single" w:sz="4" w:space="0" w:color="000000"/>
              <w:left w:val="single" w:sz="4" w:space="0" w:color="000000"/>
              <w:bottom w:val="single" w:sz="4" w:space="0" w:color="000000"/>
              <w:right w:val="nil"/>
            </w:tcBorders>
            <w:textDirection w:val="lrTb"/>
            <w:vAlign w:val="top"/>
          </w:tcPr>
          <w:p w:rsidR="00DB5A66" w:rsidRPr="00E678F9" w:rsidP="00A51EE5">
            <w:pPr>
              <w:autoSpaceDE/>
              <w:autoSpaceDN w:val="0"/>
              <w:bidi w:val="0"/>
              <w:snapToGrid w:val="0"/>
              <w:ind w:left="-43"/>
              <w:jc w:val="both"/>
              <w:rPr>
                <w:rFonts w:ascii="Times New Roman" w:hAnsi="Times New Roman"/>
                <w:sz w:val="18"/>
                <w:szCs w:val="18"/>
              </w:rPr>
            </w:pPr>
            <w:r w:rsidRPr="00E678F9" w:rsidR="001119B8">
              <w:rPr>
                <w:rFonts w:ascii="Times New Roman" w:hAnsi="Times New Roman"/>
                <w:sz w:val="18"/>
                <w:szCs w:val="18"/>
              </w:rPr>
              <w:t xml:space="preserve">Poverený zamestnanec ministerstva pred vyplnením dotazníka, najneskôr však do 15 dní od začatia konania, poučí žiadateľa o jeho právach a povinnostiach počas konania o udelenie azylu, možných dôsledkoch neplnenia alebo porušenia jeho povinností podľa tohto zákona, možnosti zastupovania v konaní podľa tohto zákona a o prístupe k právnej pomoci. Ministerstvo poskytne žiadateľovi aj informáciu o mimovládnych organizáciách, ktoré sa zaoberajú starostlivosťou o žiadateľov a azylantov; </w:t>
            </w:r>
            <w:r w:rsidRPr="001119B8" w:rsidR="001119B8">
              <w:rPr>
                <w:rFonts w:ascii="Times New Roman" w:hAnsi="Times New Roman"/>
                <w:b/>
                <w:color w:val="000000"/>
                <w:sz w:val="20"/>
                <w:szCs w:val="20"/>
                <w:lang w:eastAsia="sk-SK"/>
              </w:rPr>
              <w:t>poučenie a informácie sa poskytujú v jazyku, o ktorom sa odôvodnene predpokladá, že mu žiadateľ rozumie a podľa možností písomne</w:t>
            </w:r>
            <w:r w:rsidRPr="001119B8" w:rsidR="001119B8">
              <w:rPr>
                <w:rFonts w:ascii="Times New Roman" w:hAnsi="Times New Roman"/>
                <w:b/>
                <w:sz w:val="20"/>
                <w:szCs w:val="20"/>
              </w:rPr>
              <w:t>.</w:t>
            </w:r>
          </w:p>
        </w:tc>
        <w:tc>
          <w:tcPr>
            <w:tcW w:w="708"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r w:rsidRPr="00E678F9" w:rsidR="00E04D62">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DB5A66" w:rsidRPr="0081228B" w:rsidP="00091BC7">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hideMark/>
          </w:tcPr>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Č: 6</w:t>
            </w:r>
          </w:p>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O: 1</w:t>
            </w:r>
          </w:p>
        </w:tc>
        <w:tc>
          <w:tcPr>
            <w:tcW w:w="4963" w:type="dxa"/>
            <w:tcBorders>
              <w:top w:val="single" w:sz="4" w:space="0" w:color="000000"/>
              <w:left w:val="single" w:sz="4" w:space="0" w:color="000000"/>
              <w:bottom w:val="single" w:sz="4" w:space="0" w:color="000000"/>
              <w:right w:val="nil"/>
            </w:tcBorders>
            <w:textDirection w:val="lrTb"/>
            <w:vAlign w:val="top"/>
          </w:tcPr>
          <w:p w:rsidR="00DB5A66" w:rsidRPr="00E678F9" w:rsidP="006E6AD0">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b/>
                <w:bCs/>
                <w:sz w:val="18"/>
                <w:szCs w:val="18"/>
                <w:lang w:eastAsia="en-US"/>
              </w:rPr>
              <w:t xml:space="preserve">Dokumentácia </w:t>
            </w:r>
          </w:p>
          <w:p w:rsidR="00DB5A66" w:rsidRPr="00E678F9" w:rsidP="006E6AD0">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Členské štáty zabezpečia, aby do troch dní od podania žiadosti o medzinárodnú ochranu žiadateľ dostal doklad vydaný na jeho meno a potvrdzujúci jeho postavenie žiadateľa alebo skutočnosť, že je oprávnený zdržiavať sa na území členského štátu až do vybavenia jeho žiadosti alebo počas jej posudzovania </w:t>
            </w:r>
          </w:p>
          <w:p w:rsidR="00DB5A66" w:rsidRPr="00E678F9" w:rsidP="006E6AD0">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Ak sa držiteľ takéhoto dokladu nemôže voľne pohybovať po celom území alebo po časti územia členského štátu, v doklade sa jasne uvedie aj táto skutočnosť. </w:t>
            </w:r>
          </w:p>
          <w:p w:rsidR="003F4B05" w:rsidRPr="00E678F9" w:rsidP="006E6AD0">
            <w:pPr>
              <w:suppressAutoHyphens w:val="0"/>
              <w:autoSpaceDN w:val="0"/>
              <w:bidi w:val="0"/>
              <w:adjustRightInd w:val="0"/>
              <w:spacing w:before="60" w:after="60"/>
              <w:jc w:val="both"/>
              <w:rPr>
                <w:rFonts w:ascii="Times New Roman" w:hAnsi="Times New Roman"/>
                <w:sz w:val="18"/>
                <w:szCs w:val="18"/>
                <w:lang w:eastAsia="en-US"/>
              </w:rPr>
            </w:pPr>
          </w:p>
          <w:p w:rsidR="003F4B05" w:rsidRPr="00E678F9" w:rsidP="006E6AD0">
            <w:pPr>
              <w:suppressAutoHyphens w:val="0"/>
              <w:autoSpaceDN w:val="0"/>
              <w:bidi w:val="0"/>
              <w:adjustRightInd w:val="0"/>
              <w:spacing w:before="60" w:after="60"/>
              <w:jc w:val="both"/>
              <w:rPr>
                <w:rFonts w:ascii="Times New Roman" w:hAnsi="Times New Roman"/>
                <w:sz w:val="18"/>
                <w:szCs w:val="18"/>
                <w:lang w:eastAsia="sk-SK"/>
              </w:rPr>
            </w:pPr>
          </w:p>
        </w:tc>
        <w:tc>
          <w:tcPr>
            <w:tcW w:w="424" w:type="dxa"/>
            <w:tcBorders>
              <w:top w:val="single" w:sz="4" w:space="0" w:color="000000"/>
              <w:left w:val="single" w:sz="4" w:space="0" w:color="000000"/>
              <w:bottom w:val="single" w:sz="4" w:space="0" w:color="000000"/>
              <w:right w:val="nil"/>
            </w:tcBorders>
            <w:textDirection w:val="lrTb"/>
            <w:vAlign w:val="top"/>
          </w:tcPr>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DB5A66"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1119B8" w:rsidP="0081228B">
            <w:pPr>
              <w:pStyle w:val="Normlny"/>
              <w:bidi w:val="0"/>
              <w:snapToGrid w:val="0"/>
              <w:jc w:val="center"/>
              <w:rPr>
                <w:rFonts w:ascii="Times New Roman" w:hAnsi="Times New Roman"/>
                <w:sz w:val="18"/>
                <w:szCs w:val="18"/>
              </w:rPr>
            </w:pPr>
            <w:r w:rsidRPr="00E678F9" w:rsidR="00DB5A66">
              <w:rPr>
                <w:rFonts w:ascii="Times New Roman" w:hAnsi="Times New Roman"/>
                <w:sz w:val="18"/>
                <w:szCs w:val="18"/>
              </w:rPr>
              <w:t xml:space="preserve">§ 5 </w:t>
            </w:r>
          </w:p>
          <w:p w:rsidR="00DB5A66"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1119B8" w:rsidP="0081228B">
            <w:pPr>
              <w:pStyle w:val="Normlny"/>
              <w:bidi w:val="0"/>
              <w:snapToGrid w:val="0"/>
              <w:jc w:val="center"/>
              <w:rPr>
                <w:rFonts w:ascii="Times New Roman" w:hAnsi="Times New Roman"/>
                <w:sz w:val="18"/>
                <w:szCs w:val="18"/>
              </w:rPr>
            </w:pPr>
            <w:r w:rsidRPr="00E678F9" w:rsidR="00DB5A66">
              <w:rPr>
                <w:rFonts w:ascii="Times New Roman" w:hAnsi="Times New Roman"/>
                <w:sz w:val="18"/>
                <w:szCs w:val="18"/>
              </w:rPr>
              <w:t xml:space="preserve">§ 5 </w:t>
            </w:r>
          </w:p>
          <w:p w:rsidR="00DB5A66"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p w:rsidR="00DB5A66" w:rsidRPr="00E678F9" w:rsidP="0081228B">
            <w:pPr>
              <w:pStyle w:val="Normlny"/>
              <w:bidi w:val="0"/>
              <w:snapToGrid w:val="0"/>
              <w:jc w:val="center"/>
              <w:rPr>
                <w:rFonts w:ascii="Times New Roman" w:hAnsi="Times New Roman"/>
                <w:sz w:val="18"/>
                <w:szCs w:val="18"/>
              </w:rPr>
            </w:pPr>
          </w:p>
          <w:p w:rsidR="001119B8" w:rsidP="0081228B">
            <w:pPr>
              <w:pStyle w:val="Normlny"/>
              <w:bidi w:val="0"/>
              <w:snapToGrid w:val="0"/>
              <w:jc w:val="center"/>
              <w:rPr>
                <w:rFonts w:ascii="Times New Roman" w:hAnsi="Times New Roman"/>
                <w:sz w:val="18"/>
                <w:szCs w:val="18"/>
              </w:rPr>
            </w:pPr>
            <w:r w:rsidRPr="00E678F9" w:rsidR="00DB5A66">
              <w:rPr>
                <w:rFonts w:ascii="Times New Roman" w:hAnsi="Times New Roman"/>
                <w:sz w:val="18"/>
                <w:szCs w:val="18"/>
              </w:rPr>
              <w:t xml:space="preserve">§ 5 </w:t>
            </w:r>
          </w:p>
          <w:p w:rsidR="00DB5A66"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3</w:t>
            </w: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036ACC" w:rsidRPr="00E678F9" w:rsidP="0081228B">
            <w:pPr>
              <w:pStyle w:val="Normlny"/>
              <w:bidi w:val="0"/>
              <w:snapToGrid w:val="0"/>
              <w:jc w:val="center"/>
              <w:rPr>
                <w:rFonts w:ascii="Times New Roman" w:hAnsi="Times New Roman"/>
                <w:sz w:val="18"/>
                <w:szCs w:val="18"/>
              </w:rPr>
            </w:pPr>
          </w:p>
          <w:p w:rsidR="00E678F9" w:rsidP="0081228B">
            <w:pPr>
              <w:pStyle w:val="Normlny"/>
              <w:bidi w:val="0"/>
              <w:snapToGrid w:val="0"/>
              <w:jc w:val="center"/>
              <w:rPr>
                <w:rFonts w:ascii="Times New Roman" w:hAnsi="Times New Roman"/>
                <w:sz w:val="18"/>
                <w:szCs w:val="18"/>
              </w:rPr>
            </w:pPr>
            <w:r w:rsidRPr="00E678F9" w:rsidR="00DB5A66">
              <w:rPr>
                <w:rFonts w:ascii="Times New Roman" w:hAnsi="Times New Roman"/>
                <w:sz w:val="18"/>
                <w:szCs w:val="18"/>
              </w:rPr>
              <w:t>§ 5</w:t>
            </w:r>
          </w:p>
          <w:p w:rsidR="00DB5A66"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xml:space="preserve"> O: 4</w:t>
            </w:r>
          </w:p>
          <w:p w:rsidR="00036ACC" w:rsidRPr="00E678F9" w:rsidP="0081228B">
            <w:pPr>
              <w:pStyle w:val="Normlny"/>
              <w:bidi w:val="0"/>
              <w:snapToGrid w:val="0"/>
              <w:jc w:val="center"/>
              <w:rPr>
                <w:rFonts w:ascii="Times New Roman" w:hAnsi="Times New Roman"/>
                <w:sz w:val="18"/>
                <w:szCs w:val="18"/>
              </w:rPr>
            </w:pPr>
          </w:p>
          <w:p w:rsidR="001119B8" w:rsidP="0081228B">
            <w:pPr>
              <w:pStyle w:val="Normlny"/>
              <w:bidi w:val="0"/>
              <w:snapToGrid w:val="0"/>
              <w:jc w:val="center"/>
              <w:rPr>
                <w:rFonts w:ascii="Times New Roman" w:hAnsi="Times New Roman"/>
                <w:sz w:val="18"/>
                <w:szCs w:val="18"/>
              </w:rPr>
            </w:pPr>
          </w:p>
          <w:p w:rsidR="00036AC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5</w:t>
            </w:r>
          </w:p>
          <w:p w:rsidR="00036AC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5</w:t>
            </w:r>
          </w:p>
        </w:tc>
        <w:tc>
          <w:tcPr>
            <w:tcW w:w="5104" w:type="dxa"/>
            <w:tcBorders>
              <w:top w:val="single" w:sz="4" w:space="0" w:color="000000"/>
              <w:left w:val="single" w:sz="4" w:space="0" w:color="000000"/>
              <w:bottom w:val="single" w:sz="4" w:space="0" w:color="000000"/>
              <w:right w:val="nil"/>
            </w:tcBorders>
            <w:textDirection w:val="lrTb"/>
            <w:vAlign w:val="top"/>
          </w:tcPr>
          <w:p w:rsidR="00DB5A66" w:rsidRPr="00E678F9" w:rsidP="001D0AB9">
            <w:pPr>
              <w:autoSpaceDN w:val="0"/>
              <w:bidi w:val="0"/>
              <w:snapToGrid w:val="0"/>
              <w:jc w:val="both"/>
              <w:rPr>
                <w:rFonts w:ascii="Times New Roman" w:hAnsi="Times New Roman"/>
                <w:sz w:val="18"/>
                <w:szCs w:val="18"/>
              </w:rPr>
            </w:pPr>
            <w:r w:rsidRPr="00E678F9">
              <w:rPr>
                <w:rFonts w:ascii="Times New Roman" w:hAnsi="Times New Roman"/>
                <w:sz w:val="18"/>
                <w:szCs w:val="18"/>
              </w:rPr>
              <w:t xml:space="preserve">Ministerstvo vydá žiadateľovi staršiemu ako 15 rokov preukaz žiadateľa na čas konania o udelenie azylu. Preukaz žiadateľa sa považuje za doklad o jeho totožnosti len vtedy, ak sa žiadateľovi zadržal cestovný doklad alebo iný doklad totožnosti alebo ak mal žiadateľ na území Slovenskej republiky udelený prechodný pobyt alebo trvalý pobyt. Do preukazu žiadateľa sa zapisuje meno, priezvisko, pohlavie, dátum a miesto narodenia a štátna príslušnosť žiadateľa, skutočnosť, či sa považuje za doklad totožnosti, dátum vydania a doba platnosti preukazu, názov azylového zariadenia, v ktorom sa preukaz vydal, a tiež mená, priezviská a dátumy narodenia detí žiadateľa do 15 rokov, ak sú žiadateľmi. Ministerstvo vydá preukaz žiadateľa do troch dní od začatia konania, ak ide o žiadateľa podľa § 3 ods. 2 písm. b), alebo bezodkladne po príchode do záchytného tábora, ak ide o žiadateľa podľa § 3 ods. 2 písm. a), c) </w:t>
            </w:r>
            <w:r w:rsidRPr="00E678F9">
              <w:rPr>
                <w:rFonts w:ascii="Times New Roman" w:hAnsi="Times New Roman"/>
                <w:b/>
                <w:sz w:val="18"/>
                <w:szCs w:val="18"/>
              </w:rPr>
              <w:t xml:space="preserve">až </w:t>
            </w:r>
            <w:r w:rsidRPr="00E678F9" w:rsidR="00036ACC">
              <w:rPr>
                <w:rFonts w:ascii="Times New Roman" w:hAnsi="Times New Roman"/>
                <w:b/>
                <w:sz w:val="18"/>
                <w:szCs w:val="18"/>
              </w:rPr>
              <w:t>f</w:t>
            </w:r>
            <w:r w:rsidRPr="00E678F9">
              <w:rPr>
                <w:rFonts w:ascii="Times New Roman" w:hAnsi="Times New Roman"/>
                <w:b/>
                <w:sz w:val="18"/>
                <w:szCs w:val="18"/>
              </w:rPr>
              <w:t>).</w:t>
            </w:r>
            <w:r w:rsidRPr="00E678F9">
              <w:rPr>
                <w:rFonts w:ascii="Times New Roman" w:hAnsi="Times New Roman"/>
                <w:sz w:val="18"/>
                <w:szCs w:val="18"/>
              </w:rPr>
              <w:br/>
              <w:t>Ministerstvo vydá preukaz podľa odseku 1 žiadateľovi mladšiemu ako 15 rokov, ak ho na území Slovenskej republiky nesprevádza jeho zákonný zástupca.</w:t>
              <w:br/>
              <w:t xml:space="preserve">Azylové zariadenie, v ktorom je žiadateľ umiestnený </w:t>
            </w:r>
            <w:r w:rsidR="005C2B2D">
              <w:rPr>
                <w:rFonts w:ascii="Times New Roman" w:hAnsi="Times New Roman"/>
                <w:sz w:val="18"/>
                <w:szCs w:val="18"/>
              </w:rPr>
              <w:t xml:space="preserve">alebo v ktorom bol naposledy umiestnený </w:t>
            </w:r>
            <w:r w:rsidRPr="00E678F9">
              <w:rPr>
                <w:rFonts w:ascii="Times New Roman" w:hAnsi="Times New Roman"/>
                <w:b/>
                <w:sz w:val="18"/>
                <w:szCs w:val="18"/>
              </w:rPr>
              <w:t xml:space="preserve">alebo </w:t>
            </w:r>
            <w:r w:rsidRPr="00E678F9" w:rsidR="00036ACC">
              <w:rPr>
                <w:rFonts w:ascii="Times New Roman" w:hAnsi="Times New Roman"/>
                <w:b/>
                <w:sz w:val="18"/>
                <w:szCs w:val="18"/>
              </w:rPr>
              <w:t>ktoré vydalo preukaz žiadateľa</w:t>
            </w:r>
            <w:r w:rsidRPr="00E678F9">
              <w:rPr>
                <w:rFonts w:ascii="Times New Roman" w:hAnsi="Times New Roman"/>
                <w:sz w:val="18"/>
                <w:szCs w:val="18"/>
              </w:rPr>
              <w:t>, vydá žiadateľovi nový preukaz žiadateľa, ak</w:t>
            </w:r>
          </w:p>
          <w:p w:rsidR="00036ACC" w:rsidRPr="00E678F9" w:rsidP="001D0AB9">
            <w:pPr>
              <w:autoSpaceDN w:val="0"/>
              <w:bidi w:val="0"/>
              <w:snapToGrid w:val="0"/>
              <w:jc w:val="both"/>
              <w:rPr>
                <w:rFonts w:ascii="Times New Roman" w:hAnsi="Times New Roman"/>
                <w:sz w:val="18"/>
                <w:szCs w:val="18"/>
              </w:rPr>
            </w:pPr>
            <w:r w:rsidRPr="00E678F9" w:rsidR="00DB5A66">
              <w:rPr>
                <w:rFonts w:ascii="Times New Roman" w:hAnsi="Times New Roman"/>
                <w:sz w:val="18"/>
                <w:szCs w:val="18"/>
              </w:rPr>
              <w:t>a) nastane skutočnosť uvedená v § 23b ods. 2 písm. a) až d) alebo</w:t>
              <w:br/>
              <w:t>b) nie je možné vykonať nové záznamy do preukazu žiadateľa.</w:t>
            </w:r>
          </w:p>
          <w:p w:rsidR="00DB5A66" w:rsidRPr="00E678F9" w:rsidP="001D0AB9">
            <w:pPr>
              <w:autoSpaceDN w:val="0"/>
              <w:bidi w:val="0"/>
              <w:snapToGrid w:val="0"/>
              <w:jc w:val="both"/>
              <w:rPr>
                <w:rFonts w:ascii="Times New Roman" w:hAnsi="Times New Roman"/>
                <w:sz w:val="18"/>
                <w:szCs w:val="18"/>
              </w:rPr>
            </w:pPr>
            <w:r w:rsidRPr="00E678F9">
              <w:rPr>
                <w:rFonts w:ascii="Times New Roman" w:hAnsi="Times New Roman"/>
                <w:sz w:val="18"/>
                <w:szCs w:val="18"/>
              </w:rPr>
              <w:br/>
              <w:t>Ak je žiadateľom cudzinec, ktorý má na území Slovenskej republiky udelený prechodný pobyt alebo trvalý pobyt, ministerstvo mu vydá preukaz žiadateľa do troch dní od zániku takého pobytu.</w:t>
            </w:r>
          </w:p>
          <w:p w:rsidR="00036ACC" w:rsidRPr="00E678F9" w:rsidP="001D0AB9">
            <w:pPr>
              <w:autoSpaceDN w:val="0"/>
              <w:bidi w:val="0"/>
              <w:snapToGrid w:val="0"/>
              <w:jc w:val="both"/>
              <w:rPr>
                <w:rFonts w:ascii="Times New Roman" w:hAnsi="Times New Roman"/>
                <w:sz w:val="18"/>
                <w:szCs w:val="18"/>
              </w:rPr>
            </w:pPr>
          </w:p>
          <w:p w:rsidR="00036ACC" w:rsidRPr="00E678F9" w:rsidP="001D0AB9">
            <w:pPr>
              <w:autoSpaceDN w:val="0"/>
              <w:bidi w:val="0"/>
              <w:snapToGrid w:val="0"/>
              <w:jc w:val="both"/>
              <w:rPr>
                <w:rFonts w:ascii="Times New Roman" w:hAnsi="Times New Roman"/>
                <w:b/>
                <w:sz w:val="18"/>
                <w:szCs w:val="18"/>
              </w:rPr>
            </w:pPr>
            <w:r w:rsidRPr="00E678F9">
              <w:rPr>
                <w:rFonts w:ascii="Times New Roman" w:hAnsi="Times New Roman"/>
                <w:b/>
                <w:sz w:val="18"/>
                <w:szCs w:val="18"/>
              </w:rPr>
              <w:t>Ak je žiadateľom cudzinec, ktorý je umiestený v zariadení sociálnoprávnej ochrany detí a sociálnej kurately, ministerstvo vydá preukaz žiadateľa do troch dní od začatia konania a bezodkladne ho zašle tomuto zariadeniu.</w:t>
            </w:r>
          </w:p>
        </w:tc>
        <w:tc>
          <w:tcPr>
            <w:tcW w:w="708"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r w:rsidRPr="00E678F9" w:rsidR="00E04D62">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DB5A66" w:rsidRPr="0081228B" w:rsidP="00091BC7">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hideMark/>
          </w:tcPr>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Č: 6</w:t>
            </w:r>
          </w:p>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O: 2</w:t>
            </w:r>
          </w:p>
        </w:tc>
        <w:tc>
          <w:tcPr>
            <w:tcW w:w="4963" w:type="dxa"/>
            <w:tcBorders>
              <w:top w:val="single" w:sz="4" w:space="0" w:color="000000"/>
              <w:left w:val="single" w:sz="4" w:space="0" w:color="000000"/>
              <w:bottom w:val="single" w:sz="4" w:space="0" w:color="000000"/>
              <w:right w:val="nil"/>
            </w:tcBorders>
            <w:textDirection w:val="lrTb"/>
            <w:vAlign w:val="top"/>
          </w:tcPr>
          <w:p w:rsidR="00DB5A66" w:rsidRPr="00E678F9">
            <w:pPr>
              <w:pStyle w:val="CM3"/>
              <w:bidi w:val="0"/>
              <w:spacing w:before="60" w:after="60"/>
              <w:jc w:val="both"/>
              <w:rPr>
                <w:rFonts w:ascii="Times New Roman" w:hAnsi="Times New Roman"/>
                <w:sz w:val="18"/>
                <w:szCs w:val="18"/>
              </w:rPr>
            </w:pPr>
            <w:r w:rsidRPr="00E678F9">
              <w:rPr>
                <w:rFonts w:ascii="Times New Roman" w:hAnsi="Times New Roman"/>
                <w:sz w:val="18"/>
                <w:szCs w:val="18"/>
                <w:lang w:eastAsia="en-US"/>
              </w:rPr>
              <w:t>Členské štáty sa môžu  rozhodnúť, že tento článok neuplatnia, ak je žiadateľ zaistený a rovnako aj počas posudzovania žiadosti o medzinárodnú ochranu podanej na hranici alebo v rámci postupu pri rozhodovaní o práve žiadateľa vstúpiť na územie členského štátu. V osobitných prípadoch, počas posudzovania žiadosti o medzinárodnú ochranu, môžu členské štáty vydať žiadateľom iné osvedčenie rovnocenné dokladu uvedenému v odseku 1.</w:t>
            </w:r>
          </w:p>
        </w:tc>
        <w:tc>
          <w:tcPr>
            <w:tcW w:w="424" w:type="dxa"/>
            <w:tcBorders>
              <w:top w:val="single" w:sz="4" w:space="0" w:color="000000"/>
              <w:left w:val="single" w:sz="4" w:space="0" w:color="000000"/>
              <w:bottom w:val="single" w:sz="4" w:space="0" w:color="000000"/>
              <w:right w:val="nil"/>
            </w:tcBorders>
            <w:textDirection w:val="lrTb"/>
            <w:vAlign w:val="top"/>
          </w:tcPr>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DB5A66"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DB5A66" w:rsidRPr="00E678F9">
            <w:pPr>
              <w:autoSpaceDE/>
              <w:autoSpaceDN w:val="0"/>
              <w:bidi w:val="0"/>
              <w:snapToGrid w:val="0"/>
              <w:ind w:left="-43"/>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DB5A66" w:rsidRPr="0081228B">
            <w:pPr>
              <w:pStyle w:val="Heading1"/>
              <w:bidi w:val="0"/>
              <w:snapToGrid w:val="0"/>
              <w:jc w:val="both"/>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hideMark/>
          </w:tcPr>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Č: 6</w:t>
            </w:r>
          </w:p>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O: 3</w:t>
            </w:r>
          </w:p>
        </w:tc>
        <w:tc>
          <w:tcPr>
            <w:tcW w:w="4963" w:type="dxa"/>
            <w:tcBorders>
              <w:top w:val="single" w:sz="4" w:space="0" w:color="000000"/>
              <w:left w:val="single" w:sz="4" w:space="0" w:color="000000"/>
              <w:bottom w:val="single" w:sz="4" w:space="0" w:color="000000"/>
              <w:right w:val="nil"/>
            </w:tcBorders>
            <w:textDirection w:val="lrTb"/>
            <w:vAlign w:val="top"/>
          </w:tcPr>
          <w:p w:rsidR="00DB5A66" w:rsidRPr="00E678F9" w:rsidP="006E6AD0">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Doklad uvedený v odseku 1 nemusí potvrdzovať totožnosť žiadateľa. </w:t>
            </w:r>
          </w:p>
        </w:tc>
        <w:tc>
          <w:tcPr>
            <w:tcW w:w="424" w:type="dxa"/>
            <w:tcBorders>
              <w:top w:val="single" w:sz="4" w:space="0" w:color="000000"/>
              <w:left w:val="single" w:sz="4" w:space="0" w:color="000000"/>
              <w:bottom w:val="single" w:sz="4" w:space="0" w:color="000000"/>
              <w:right w:val="nil"/>
            </w:tcBorders>
            <w:textDirection w:val="lrTb"/>
            <w:vAlign w:val="top"/>
          </w:tcPr>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DB5A66"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1119B8" w:rsidP="0081228B">
            <w:pPr>
              <w:pStyle w:val="Normlny"/>
              <w:bidi w:val="0"/>
              <w:snapToGrid w:val="0"/>
              <w:jc w:val="center"/>
              <w:rPr>
                <w:rFonts w:ascii="Times New Roman" w:hAnsi="Times New Roman"/>
                <w:sz w:val="18"/>
                <w:szCs w:val="18"/>
              </w:rPr>
            </w:pPr>
            <w:r w:rsidRPr="00E678F9" w:rsidR="00DB5A66">
              <w:rPr>
                <w:rFonts w:ascii="Times New Roman" w:hAnsi="Times New Roman"/>
                <w:sz w:val="18"/>
                <w:szCs w:val="18"/>
              </w:rPr>
              <w:t xml:space="preserve">§ 5 </w:t>
            </w:r>
          </w:p>
          <w:p w:rsidR="00DB5A66"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DB5A66"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DB5A66" w:rsidRPr="00E678F9">
            <w:pPr>
              <w:autoSpaceDE/>
              <w:autoSpaceDN w:val="0"/>
              <w:bidi w:val="0"/>
              <w:snapToGrid w:val="0"/>
              <w:ind w:left="-43"/>
              <w:jc w:val="both"/>
              <w:rPr>
                <w:rFonts w:ascii="Times New Roman" w:hAnsi="Times New Roman"/>
                <w:sz w:val="18"/>
                <w:szCs w:val="18"/>
              </w:rPr>
            </w:pPr>
            <w:r w:rsidRPr="00E678F9" w:rsidR="00036ACC">
              <w:rPr>
                <w:rFonts w:ascii="Times New Roman" w:hAnsi="Times New Roman"/>
                <w:sz w:val="18"/>
                <w:szCs w:val="18"/>
              </w:rPr>
              <w:t xml:space="preserve">Ministerstvo vydá žiadateľovi staršiemu ako 15 rokov preukaz žiadateľa na čas konania o udelenie azylu. Preukaz žiadateľa sa považuje za doklad o jeho totožnosti len vtedy, ak sa žiadateľovi zadržal cestovný doklad alebo iný doklad totožnosti alebo ak mal žiadateľ na území Slovenskej republiky udelený prechodný pobyt alebo trvalý pobyt. Do preukazu žiadateľa sa zapisuje meno, priezvisko, pohlavie, dátum a miesto narodenia a štátna príslušnosť žiadateľa, skutočnosť, či sa považuje za doklad totožnosti, dátum vydania a doba platnosti preukazu, názov azylového zariadenia, v ktorom sa preukaz vydal, a tiež mená, priezviská a dátumy narodenia detí žiadateľa do 15 rokov, ak sú žiadateľmi. Ministerstvo vydá preukaz žiadateľa do troch dní od začatia konania, ak ide o žiadateľa podľa § 3 ods. 2 písm. b), alebo bezodkladne po príchode do záchytného tábora, ak ide o žiadateľa podľa § 3 ods. 2 písm. a), c) </w:t>
            </w:r>
            <w:r w:rsidRPr="00E678F9" w:rsidR="00036ACC">
              <w:rPr>
                <w:rFonts w:ascii="Times New Roman" w:hAnsi="Times New Roman"/>
                <w:b/>
                <w:sz w:val="18"/>
                <w:szCs w:val="18"/>
              </w:rPr>
              <w:t>až f).</w:t>
            </w:r>
          </w:p>
        </w:tc>
        <w:tc>
          <w:tcPr>
            <w:tcW w:w="708"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r w:rsidRPr="00E678F9" w:rsidR="00E04D62">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DB5A66" w:rsidRPr="0081228B" w:rsidP="00091BC7">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hideMark/>
          </w:tcPr>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Č: 6</w:t>
            </w:r>
          </w:p>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O: 4</w:t>
            </w:r>
          </w:p>
        </w:tc>
        <w:tc>
          <w:tcPr>
            <w:tcW w:w="4963" w:type="dxa"/>
            <w:tcBorders>
              <w:top w:val="single" w:sz="4" w:space="0" w:color="000000"/>
              <w:left w:val="single" w:sz="4" w:space="0" w:color="000000"/>
              <w:bottom w:val="single" w:sz="4" w:space="0" w:color="000000"/>
              <w:right w:val="nil"/>
            </w:tcBorders>
            <w:textDirection w:val="lrTb"/>
            <w:vAlign w:val="top"/>
          </w:tcPr>
          <w:p w:rsidR="00DB5A66" w:rsidRPr="00E678F9" w:rsidP="006E6AD0">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Členské štáty prijmú opatrenia potrebné na to, aby bol žiadateľom vydaný doklad uvedený v odseku 1, ktorý musí platiť po celú dobu, kým sú oprávnení zdržiavať sa na území príslušného členského štátu. </w:t>
            </w:r>
          </w:p>
        </w:tc>
        <w:tc>
          <w:tcPr>
            <w:tcW w:w="424" w:type="dxa"/>
            <w:tcBorders>
              <w:top w:val="single" w:sz="4" w:space="0" w:color="000000"/>
              <w:left w:val="single" w:sz="4" w:space="0" w:color="000000"/>
              <w:bottom w:val="single" w:sz="4" w:space="0" w:color="000000"/>
              <w:right w:val="nil"/>
            </w:tcBorders>
            <w:textDirection w:val="lrTb"/>
            <w:vAlign w:val="top"/>
          </w:tcPr>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DB5A66"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1119B8" w:rsidP="0081228B">
            <w:pPr>
              <w:pStyle w:val="Normlny"/>
              <w:bidi w:val="0"/>
              <w:snapToGrid w:val="0"/>
              <w:jc w:val="center"/>
              <w:rPr>
                <w:rFonts w:ascii="Times New Roman" w:hAnsi="Times New Roman"/>
                <w:sz w:val="18"/>
                <w:szCs w:val="18"/>
              </w:rPr>
            </w:pPr>
            <w:r w:rsidRPr="00E678F9" w:rsidR="00DB5A66">
              <w:rPr>
                <w:rFonts w:ascii="Times New Roman" w:hAnsi="Times New Roman"/>
                <w:sz w:val="18"/>
                <w:szCs w:val="18"/>
              </w:rPr>
              <w:t>§ 5</w:t>
            </w:r>
          </w:p>
          <w:p w:rsidR="00DB5A66"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DB5A66"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DB5A66" w:rsidRPr="00E678F9">
            <w:pPr>
              <w:autoSpaceDE/>
              <w:autoSpaceDN w:val="0"/>
              <w:bidi w:val="0"/>
              <w:snapToGrid w:val="0"/>
              <w:ind w:left="-43"/>
              <w:jc w:val="both"/>
              <w:rPr>
                <w:rFonts w:ascii="Times New Roman" w:hAnsi="Times New Roman"/>
                <w:sz w:val="18"/>
                <w:szCs w:val="18"/>
              </w:rPr>
            </w:pPr>
            <w:r w:rsidRPr="00E678F9" w:rsidR="00036ACC">
              <w:rPr>
                <w:rFonts w:ascii="Times New Roman" w:hAnsi="Times New Roman"/>
                <w:sz w:val="18"/>
                <w:szCs w:val="18"/>
              </w:rPr>
              <w:t xml:space="preserve">Ministerstvo vydá žiadateľovi staršiemu ako 15 rokov preukaz žiadateľa na čas konania o udelenie azylu. Preukaz žiadateľa sa považuje za doklad o jeho totožnosti len vtedy, ak sa žiadateľovi zadržal cestovný doklad alebo iný doklad totožnosti alebo ak mal žiadateľ na území Slovenskej republiky udelený prechodný pobyt alebo trvalý pobyt. Do preukazu žiadateľa sa zapisuje meno, priezvisko, pohlavie, dátum a miesto narodenia a štátna príslušnosť žiadateľa, skutočnosť, či sa považuje za doklad totožnosti, dátum vydania a doba platnosti preukazu, názov azylového zariadenia, v ktorom sa preukaz vydal, a tiež mená, priezviská a dátumy narodenia detí žiadateľa do 15 rokov, ak sú žiadateľmi. Ministerstvo vydá preukaz žiadateľa do troch dní od začatia konania, ak ide o žiadateľa podľa § 3 ods. 2 písm. b), alebo bezodkladne po príchode do záchytného tábora, ak ide o žiadateľa podľa § 3 ods. 2 písm. a), c) </w:t>
            </w:r>
            <w:r w:rsidRPr="00E678F9" w:rsidR="00036ACC">
              <w:rPr>
                <w:rFonts w:ascii="Times New Roman" w:hAnsi="Times New Roman"/>
                <w:b/>
                <w:sz w:val="18"/>
                <w:szCs w:val="18"/>
              </w:rPr>
              <w:t>až f).</w:t>
            </w:r>
          </w:p>
        </w:tc>
        <w:tc>
          <w:tcPr>
            <w:tcW w:w="708"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r w:rsidRPr="00E678F9" w:rsidR="00E04D62">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DB5A66" w:rsidRPr="0081228B" w:rsidP="00091BC7">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hideMark/>
          </w:tcPr>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Č: 6</w:t>
            </w:r>
          </w:p>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O: 5</w:t>
            </w:r>
          </w:p>
        </w:tc>
        <w:tc>
          <w:tcPr>
            <w:tcW w:w="4963" w:type="dxa"/>
            <w:tcBorders>
              <w:top w:val="single" w:sz="4" w:space="0" w:color="000000"/>
              <w:left w:val="single" w:sz="4" w:space="0" w:color="000000"/>
              <w:bottom w:val="single" w:sz="4" w:space="0" w:color="000000"/>
              <w:right w:val="nil"/>
            </w:tcBorders>
            <w:textDirection w:val="lrTb"/>
            <w:vAlign w:val="top"/>
          </w:tcPr>
          <w:p w:rsidR="00DB5A66" w:rsidRPr="00E678F9">
            <w:pPr>
              <w:pStyle w:val="CM4"/>
              <w:bidi w:val="0"/>
              <w:spacing w:before="60" w:after="60"/>
              <w:jc w:val="both"/>
              <w:rPr>
                <w:rFonts w:ascii="Times New Roman" w:hAnsi="Times New Roman"/>
                <w:sz w:val="18"/>
                <w:szCs w:val="18"/>
              </w:rPr>
            </w:pPr>
            <w:r w:rsidRPr="00E678F9">
              <w:rPr>
                <w:rFonts w:ascii="Times New Roman" w:hAnsi="Times New Roman"/>
                <w:sz w:val="18"/>
                <w:szCs w:val="18"/>
                <w:lang w:eastAsia="en-US"/>
              </w:rPr>
              <w:t>Členské štáty môžu  žiadateľom vydať cestovný doklad, ak si závažné humanitárne dôvody vyžadujú ich prítomnosť v inom štáte.</w:t>
            </w:r>
          </w:p>
        </w:tc>
        <w:tc>
          <w:tcPr>
            <w:tcW w:w="424" w:type="dxa"/>
            <w:tcBorders>
              <w:top w:val="single" w:sz="4" w:space="0" w:color="000000"/>
              <w:left w:val="single" w:sz="4" w:space="0" w:color="000000"/>
              <w:bottom w:val="single" w:sz="4" w:space="0" w:color="000000"/>
              <w:right w:val="nil"/>
            </w:tcBorders>
            <w:textDirection w:val="lrTb"/>
            <w:vAlign w:val="top"/>
          </w:tcPr>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DB5A66"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DB5A66" w:rsidRPr="00E678F9">
            <w:pPr>
              <w:autoSpaceDE/>
              <w:autoSpaceDN w:val="0"/>
              <w:bidi w:val="0"/>
              <w:snapToGrid w:val="0"/>
              <w:ind w:left="-43"/>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DB5A66" w:rsidRPr="0081228B">
            <w:pPr>
              <w:pStyle w:val="Heading1"/>
              <w:bidi w:val="0"/>
              <w:snapToGrid w:val="0"/>
              <w:jc w:val="both"/>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tcPr>
          <w:p w:rsidR="00DB5A66" w:rsidRPr="00E678F9" w:rsidP="006E6AD0">
            <w:pPr>
              <w:bidi w:val="0"/>
              <w:snapToGrid w:val="0"/>
              <w:jc w:val="center"/>
              <w:rPr>
                <w:rFonts w:ascii="Times New Roman" w:hAnsi="Times New Roman"/>
                <w:sz w:val="18"/>
                <w:szCs w:val="18"/>
              </w:rPr>
            </w:pPr>
            <w:r w:rsidRPr="00E678F9">
              <w:rPr>
                <w:rFonts w:ascii="Times New Roman" w:hAnsi="Times New Roman"/>
                <w:sz w:val="18"/>
                <w:szCs w:val="18"/>
              </w:rPr>
              <w:t>Č: 6</w:t>
            </w:r>
          </w:p>
          <w:p w:rsidR="00DB5A66" w:rsidRPr="00E678F9" w:rsidP="006E6AD0">
            <w:pPr>
              <w:bidi w:val="0"/>
              <w:snapToGrid w:val="0"/>
              <w:jc w:val="center"/>
              <w:rPr>
                <w:rFonts w:ascii="Times New Roman" w:hAnsi="Times New Roman"/>
                <w:sz w:val="18"/>
                <w:szCs w:val="18"/>
              </w:rPr>
            </w:pPr>
            <w:r w:rsidRPr="00E678F9">
              <w:rPr>
                <w:rFonts w:ascii="Times New Roman" w:hAnsi="Times New Roman"/>
                <w:sz w:val="18"/>
                <w:szCs w:val="18"/>
              </w:rPr>
              <w:t>O: 6</w:t>
            </w:r>
          </w:p>
        </w:tc>
        <w:tc>
          <w:tcPr>
            <w:tcW w:w="4963" w:type="dxa"/>
            <w:tcBorders>
              <w:top w:val="single" w:sz="4" w:space="0" w:color="000000"/>
              <w:left w:val="single" w:sz="4" w:space="0" w:color="000000"/>
              <w:bottom w:val="single" w:sz="4" w:space="0" w:color="000000"/>
              <w:right w:val="nil"/>
            </w:tcBorders>
            <w:textDirection w:val="lrTb"/>
            <w:vAlign w:val="top"/>
          </w:tcPr>
          <w:p w:rsidR="00DB5A66" w:rsidRPr="00E678F9" w:rsidP="006E6AD0">
            <w:pPr>
              <w:bidi w:val="0"/>
              <w:snapToGrid w:val="0"/>
              <w:jc w:val="both"/>
              <w:rPr>
                <w:rFonts w:ascii="Times New Roman" w:hAnsi="Times New Roman"/>
                <w:sz w:val="18"/>
                <w:szCs w:val="18"/>
              </w:rPr>
            </w:pPr>
            <w:r w:rsidRPr="00E678F9">
              <w:rPr>
                <w:rFonts w:ascii="Times New Roman" w:hAnsi="Times New Roman"/>
                <w:sz w:val="18"/>
                <w:szCs w:val="18"/>
                <w:lang w:eastAsia="en-US"/>
              </w:rPr>
              <w:t>Členské štáty neuložia žiadateľom len z toho dôvodu, že sú žiadateľmi o medzinárodnú ochranu, zbytočné alebo neprimerané požiadavky týkajúce sa dokumentov alebo iné administratívne požiadavky pred tým, než im priznajú práva, na ktoré majú podľa tejto smernice nárok.</w:t>
            </w:r>
          </w:p>
        </w:tc>
        <w:tc>
          <w:tcPr>
            <w:tcW w:w="424" w:type="dxa"/>
            <w:tcBorders>
              <w:top w:val="single" w:sz="4" w:space="0" w:color="000000"/>
              <w:left w:val="single" w:sz="4" w:space="0" w:color="000000"/>
              <w:bottom w:val="single" w:sz="4" w:space="0" w:color="000000"/>
              <w:right w:val="nil"/>
            </w:tcBorders>
            <w:textDirection w:val="lrTb"/>
            <w:vAlign w:val="top"/>
          </w:tcPr>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DB5A66"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DB5A66" w:rsidRPr="00E678F9" w:rsidP="003F4B05">
            <w:pPr>
              <w:bidi w:val="0"/>
              <w:snapToGrid w:val="0"/>
              <w:jc w:val="both"/>
              <w:rPr>
                <w:rFonts w:ascii="Times New Roman" w:hAnsi="Times New Roman"/>
                <w:sz w:val="18"/>
                <w:szCs w:val="18"/>
              </w:rPr>
            </w:pPr>
          </w:p>
          <w:p w:rsidR="00952328" w:rsidRPr="00E678F9" w:rsidP="003F4B05">
            <w:pPr>
              <w:bidi w:val="0"/>
              <w:snapToGrid w:val="0"/>
              <w:jc w:val="both"/>
              <w:rPr>
                <w:rFonts w:ascii="Times New Roman" w:hAnsi="Times New Roman"/>
                <w:sz w:val="18"/>
                <w:szCs w:val="18"/>
              </w:rPr>
            </w:pPr>
          </w:p>
          <w:p w:rsidR="00952328" w:rsidRPr="00E678F9" w:rsidP="003F4B05">
            <w:pPr>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DB5A66" w:rsidRPr="0081228B" w:rsidP="00C34432">
            <w:pPr>
              <w:pStyle w:val="Heading1"/>
              <w:bidi w:val="0"/>
              <w:snapToGrid w:val="0"/>
              <w:ind w:left="0" w:firstLine="0"/>
              <w:jc w:val="both"/>
              <w:rPr>
                <w:rFonts w:ascii="Times New Roman" w:hAnsi="Times New Roman"/>
                <w:b w:val="0"/>
                <w:bCs w:val="0"/>
                <w:sz w:val="20"/>
                <w:szCs w:val="20"/>
              </w:rPr>
            </w:pPr>
            <w:r w:rsidRPr="00E678F9" w:rsidR="00C34432">
              <w:rPr>
                <w:rFonts w:ascii="Times New Roman" w:hAnsi="Times New Roman"/>
                <w:b w:val="0"/>
                <w:bCs w:val="0"/>
                <w:sz w:val="18"/>
                <w:szCs w:val="20"/>
              </w:rPr>
              <w:t>Predmetné ustanovenie sa v praxi dodržiava.</w:t>
            </w: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hideMark/>
          </w:tcPr>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Č: 7</w:t>
            </w:r>
          </w:p>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O: 1</w:t>
            </w:r>
          </w:p>
        </w:tc>
        <w:tc>
          <w:tcPr>
            <w:tcW w:w="4963" w:type="dxa"/>
            <w:tcBorders>
              <w:top w:val="single" w:sz="4" w:space="0" w:color="000000"/>
              <w:left w:val="single" w:sz="4" w:space="0" w:color="000000"/>
              <w:bottom w:val="single" w:sz="4" w:space="0" w:color="000000"/>
              <w:right w:val="nil"/>
            </w:tcBorders>
            <w:textDirection w:val="lrTb"/>
            <w:vAlign w:val="top"/>
          </w:tcPr>
          <w:p w:rsidR="00DB5A66" w:rsidRPr="00E678F9" w:rsidP="006E6AD0">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b/>
                <w:bCs/>
                <w:sz w:val="18"/>
                <w:szCs w:val="18"/>
                <w:lang w:eastAsia="en-US"/>
              </w:rPr>
              <w:t xml:space="preserve">Pobyt a sloboda pohybu </w:t>
            </w:r>
          </w:p>
          <w:p w:rsidR="00DB5A66" w:rsidRPr="00E678F9" w:rsidP="006E6AD0">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Žiadatelia sa môžu voľne pohybovať na území hostiteľského členského štátu alebo v rámci oblasti, ktorú im tento členský štát vyčlení. Vyčlenená oblasť nesmie narušovať nedotknuteľnosť súkromia a musí poskytovať dostatočný priestor na zabezpečenie prístupu ku všetkým výhodám vyplývajúcim z tejto smernice. </w:t>
            </w:r>
          </w:p>
        </w:tc>
        <w:tc>
          <w:tcPr>
            <w:tcW w:w="424" w:type="dxa"/>
            <w:tcBorders>
              <w:top w:val="single" w:sz="4" w:space="0" w:color="000000"/>
              <w:left w:val="single" w:sz="4" w:space="0" w:color="000000"/>
              <w:bottom w:val="single" w:sz="4" w:space="0" w:color="000000"/>
              <w:right w:val="nil"/>
            </w:tcBorders>
            <w:textDirection w:val="lrTb"/>
            <w:vAlign w:val="top"/>
          </w:tcPr>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DB5A66"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DB5A66"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22 O: 1</w:t>
            </w:r>
          </w:p>
          <w:p w:rsidR="00422363"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V: 1</w:t>
            </w:r>
          </w:p>
        </w:tc>
        <w:tc>
          <w:tcPr>
            <w:tcW w:w="5104" w:type="dxa"/>
            <w:tcBorders>
              <w:top w:val="single" w:sz="4" w:space="0" w:color="000000"/>
              <w:left w:val="single" w:sz="4" w:space="0" w:color="000000"/>
              <w:bottom w:val="single" w:sz="4" w:space="0" w:color="000000"/>
              <w:right w:val="nil"/>
            </w:tcBorders>
            <w:textDirection w:val="lrTb"/>
            <w:vAlign w:val="top"/>
          </w:tcPr>
          <w:p w:rsidR="00DB5A66" w:rsidRPr="00E678F9" w:rsidP="00091BC7">
            <w:pPr>
              <w:bidi w:val="0"/>
              <w:snapToGrid w:val="0"/>
              <w:jc w:val="both"/>
              <w:rPr>
                <w:rFonts w:ascii="Times New Roman" w:hAnsi="Times New Roman"/>
                <w:sz w:val="18"/>
                <w:szCs w:val="18"/>
              </w:rPr>
            </w:pPr>
            <w:r w:rsidRPr="00E678F9">
              <w:rPr>
                <w:rFonts w:ascii="Times New Roman" w:hAnsi="Times New Roman"/>
                <w:sz w:val="18"/>
                <w:szCs w:val="18"/>
              </w:rPr>
              <w:t>Žiadateľ je do rozhodnutia o žiadosti o udelenie azylu oprávnený zdržiavať sa na území Slovenskej republiky, ak tento zákon alebo osobitný predpis</w:t>
            </w:r>
            <w:r w:rsidRPr="00E678F9">
              <w:rPr>
                <w:rFonts w:ascii="Times New Roman" w:hAnsi="Times New Roman"/>
                <w:sz w:val="18"/>
                <w:szCs w:val="18"/>
                <w:vertAlign w:val="superscript"/>
              </w:rPr>
              <w:t>11a)</w:t>
            </w:r>
            <w:r w:rsidRPr="00E678F9">
              <w:rPr>
                <w:rFonts w:ascii="Times New Roman" w:hAnsi="Times New Roman"/>
                <w:sz w:val="18"/>
                <w:szCs w:val="18"/>
              </w:rPr>
              <w:t xml:space="preserve"> neustanovuje inak.</w:t>
            </w:r>
          </w:p>
        </w:tc>
        <w:tc>
          <w:tcPr>
            <w:tcW w:w="708"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r w:rsidRPr="00E678F9" w:rsidR="00E04D62">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DB5A66" w:rsidRPr="0081228B" w:rsidP="00091BC7">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hideMark/>
          </w:tcPr>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Č: 7</w:t>
            </w:r>
          </w:p>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O: 2</w:t>
            </w:r>
          </w:p>
        </w:tc>
        <w:tc>
          <w:tcPr>
            <w:tcW w:w="4963" w:type="dxa"/>
            <w:tcBorders>
              <w:top w:val="single" w:sz="4" w:space="0" w:color="000000"/>
              <w:left w:val="single" w:sz="4" w:space="0" w:color="000000"/>
              <w:bottom w:val="single" w:sz="4" w:space="0" w:color="000000"/>
              <w:right w:val="nil"/>
            </w:tcBorders>
            <w:textDirection w:val="lrTb"/>
            <w:vAlign w:val="top"/>
          </w:tcPr>
          <w:p w:rsidR="00DB5A66" w:rsidRPr="00E678F9" w:rsidP="006E6AD0">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Členské štáty môžu rozhodnúť o mieste pobytu žiadateľa z dôvodu verejného záujmu, verejného poriadku alebo v prípade potreby aj z dôvodu rýchleho spracovania a efektívneho monitorovania jeho žiadosti o medzinárodnú ochranu. </w:t>
            </w:r>
          </w:p>
          <w:p w:rsidR="00DB5A66" w:rsidRPr="00D35BAA">
            <w:pPr>
              <w:bidi w:val="0"/>
              <w:snapToGrid w:val="0"/>
              <w:jc w:val="both"/>
              <w:rPr>
                <w:rFonts w:ascii="Times New Roman" w:hAnsi="Times New Roman"/>
                <w:sz w:val="18"/>
                <w:szCs w:val="18"/>
                <w:highlight w:val="lightGray"/>
              </w:rPr>
            </w:pPr>
          </w:p>
        </w:tc>
        <w:tc>
          <w:tcPr>
            <w:tcW w:w="424" w:type="dxa"/>
            <w:tcBorders>
              <w:top w:val="single" w:sz="4" w:space="0" w:color="000000"/>
              <w:left w:val="single" w:sz="4" w:space="0" w:color="000000"/>
              <w:bottom w:val="single" w:sz="4" w:space="0" w:color="000000"/>
              <w:right w:val="nil"/>
            </w:tcBorders>
            <w:textDirection w:val="lrTb"/>
            <w:vAlign w:val="top"/>
          </w:tcPr>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DB5A66"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DB5A66"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22 O: 2</w:t>
            </w: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22 O: 3</w:t>
            </w: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23a O: 1</w:t>
            </w:r>
          </w:p>
        </w:tc>
        <w:tc>
          <w:tcPr>
            <w:tcW w:w="5104" w:type="dxa"/>
            <w:tcBorders>
              <w:top w:val="single" w:sz="4" w:space="0" w:color="000000"/>
              <w:left w:val="single" w:sz="4" w:space="0" w:color="000000"/>
              <w:bottom w:val="single" w:sz="4" w:space="0" w:color="000000"/>
              <w:right w:val="nil"/>
            </w:tcBorders>
            <w:textDirection w:val="lrTb"/>
            <w:vAlign w:val="top"/>
          </w:tcPr>
          <w:p w:rsidR="00DB5A66" w:rsidRPr="00E678F9" w:rsidP="00290C2F">
            <w:pPr>
              <w:tabs>
                <w:tab w:val="left" w:pos="693"/>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Po skončení pobytu v záchytnom tábore sa žiadateľ umiestni v pobytovom tábore alebo sa mu umožní pobyt mimo pobytového tábora. Ministerstvo môže umiestniť žiadateľa na nevyhnutný čas v integračnom stredisku.</w:t>
            </w:r>
          </w:p>
          <w:p w:rsidR="00DB5A66" w:rsidRPr="00E678F9" w:rsidP="00290C2F">
            <w:pPr>
              <w:tabs>
                <w:tab w:val="left" w:pos="693"/>
              </w:tabs>
              <w:autoSpaceDE/>
              <w:autoSpaceDN w:val="0"/>
              <w:bidi w:val="0"/>
              <w:snapToGrid w:val="0"/>
              <w:jc w:val="both"/>
              <w:rPr>
                <w:rFonts w:ascii="Times New Roman" w:hAnsi="Times New Roman"/>
                <w:sz w:val="18"/>
                <w:szCs w:val="18"/>
              </w:rPr>
            </w:pPr>
          </w:p>
          <w:p w:rsidR="00DB5A66" w:rsidRPr="00E678F9" w:rsidP="00290C2F">
            <w:pPr>
              <w:tabs>
                <w:tab w:val="left" w:pos="693"/>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Ministerstvo môže povoliť žiadateľovi pobyt mimo pobytového tábora na základe jeho písomnej žiadosti, ak</w:t>
              <w:br/>
              <w:t>a) je schopný uhradiť si všetky výdavky spojené s pobytom mimo pobytového tábora z vlastných prostriedkov alebo</w:t>
              <w:br/>
              <w:t>b) štátny občan Slovenskej republiky s trvalým pobytom na území Slovenskej republiky alebo cudzinec s udeleným pobytom na území Slovenskej republiky predloží písomné čestné vyhlásenie o tom, že zabezpečí ubytovanie žiadateľa a úhradu všetkých výdavkov spojených s jeho pobytom na území Slovenskej republiky.</w:t>
            </w:r>
          </w:p>
          <w:p w:rsidR="00DB5A66" w:rsidRPr="00E678F9" w:rsidP="00290C2F">
            <w:pPr>
              <w:tabs>
                <w:tab w:val="left" w:pos="693"/>
              </w:tabs>
              <w:autoSpaceDE/>
              <w:autoSpaceDN w:val="0"/>
              <w:bidi w:val="0"/>
              <w:snapToGrid w:val="0"/>
              <w:jc w:val="both"/>
              <w:rPr>
                <w:rFonts w:ascii="Times New Roman" w:hAnsi="Times New Roman"/>
                <w:sz w:val="18"/>
                <w:szCs w:val="18"/>
              </w:rPr>
            </w:pPr>
          </w:p>
          <w:p w:rsidR="00DB5A66" w:rsidRPr="00E678F9" w:rsidP="00290C2F">
            <w:pPr>
              <w:tabs>
                <w:tab w:val="left" w:pos="693"/>
              </w:tabs>
              <w:autoSpaceDE/>
              <w:autoSpaceDN w:val="0"/>
              <w:bidi w:val="0"/>
              <w:snapToGrid w:val="0"/>
              <w:jc w:val="both"/>
              <w:rPr>
                <w:rFonts w:ascii="Times New Roman" w:hAnsi="Times New Roman"/>
                <w:sz w:val="18"/>
                <w:szCs w:val="18"/>
                <w:shd w:val="clear" w:color="auto" w:fill="FFFF00"/>
              </w:rPr>
            </w:pPr>
            <w:r w:rsidRPr="00E678F9">
              <w:rPr>
                <w:rFonts w:ascii="Times New Roman" w:hAnsi="Times New Roman"/>
                <w:sz w:val="18"/>
                <w:szCs w:val="18"/>
              </w:rPr>
              <w:t>Žiadateľ môže opustiť azylové zariadenie len na základe priepustky, ktorú vydá ministerstvo. O vydanie priepustky na opustenie azylového zariadenia na čas dlhší ako 24 hodín môže žiadateľ požiadať ministerstvo po vykonaní pohovoru, najviac však na sedem dní; v žiadosti je povinný uviesť miesto, kde sa bude zdržiavať. Na vydanie priepustky sa nevzťahuje všeobecný predpis o správnom konaní. Počas neprítomnosti v azylovom zariadení žiadateľovi nepatria náležitosti podľa § 22 ods. 4 písm. b).</w:t>
            </w:r>
          </w:p>
        </w:tc>
        <w:tc>
          <w:tcPr>
            <w:tcW w:w="708"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r w:rsidRPr="00E678F9" w:rsidR="00E04D62">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DB5A66" w:rsidRPr="0081228B" w:rsidP="00091BC7">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hideMark/>
          </w:tcPr>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Č: 7</w:t>
            </w:r>
          </w:p>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O: 3</w:t>
            </w:r>
          </w:p>
        </w:tc>
        <w:tc>
          <w:tcPr>
            <w:tcW w:w="4963" w:type="dxa"/>
            <w:tcBorders>
              <w:top w:val="single" w:sz="4" w:space="0" w:color="000000"/>
              <w:left w:val="single" w:sz="4" w:space="0" w:color="000000"/>
              <w:bottom w:val="single" w:sz="4" w:space="0" w:color="000000"/>
              <w:right w:val="nil"/>
            </w:tcBorders>
            <w:textDirection w:val="lrTb"/>
            <w:vAlign w:val="top"/>
          </w:tcPr>
          <w:p w:rsidR="00DB5A66" w:rsidRPr="00E678F9">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Členské štáty môžu  podmieniť zabezpečovanie materiálnych podmienok prijímania skutočným pobytom žiadateľov na konkrétnom mieste, ktoré určia členské štáty. Takéto rozhodnutie, ktoré môže mať všeobecnú povahu, sa prijme na základe individuálneho posúdenia a v súlade s vnútroštátnym právom.</w:t>
            </w:r>
          </w:p>
          <w:p w:rsidR="003539AC" w:rsidRPr="00D35BAA">
            <w:pPr>
              <w:suppressAutoHyphens w:val="0"/>
              <w:autoSpaceDN w:val="0"/>
              <w:bidi w:val="0"/>
              <w:adjustRightInd w:val="0"/>
              <w:spacing w:before="60" w:after="60"/>
              <w:jc w:val="both"/>
              <w:rPr>
                <w:rFonts w:ascii="Times New Roman" w:hAnsi="Times New Roman"/>
                <w:sz w:val="18"/>
                <w:szCs w:val="18"/>
                <w:highlight w:val="lightGray"/>
              </w:rPr>
            </w:pPr>
          </w:p>
        </w:tc>
        <w:tc>
          <w:tcPr>
            <w:tcW w:w="424" w:type="dxa"/>
            <w:tcBorders>
              <w:top w:val="single" w:sz="4" w:space="0" w:color="000000"/>
              <w:left w:val="single" w:sz="4" w:space="0" w:color="000000"/>
              <w:bottom w:val="single" w:sz="4" w:space="0" w:color="000000"/>
              <w:right w:val="nil"/>
            </w:tcBorders>
            <w:textDirection w:val="lrTb"/>
            <w:vAlign w:val="top"/>
          </w:tcPr>
          <w:p w:rsidR="00DB5A66" w:rsidRPr="00E678F9">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DB5A66"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DB5A66"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22 O: 4</w:t>
            </w: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p>
          <w:p w:rsidR="00DB5A66"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22 O: 6</w:t>
            </w:r>
          </w:p>
        </w:tc>
        <w:tc>
          <w:tcPr>
            <w:tcW w:w="5104" w:type="dxa"/>
            <w:tcBorders>
              <w:top w:val="single" w:sz="4" w:space="0" w:color="000000"/>
              <w:left w:val="single" w:sz="4" w:space="0" w:color="000000"/>
              <w:bottom w:val="single" w:sz="4" w:space="0" w:color="000000"/>
              <w:right w:val="nil"/>
            </w:tcBorders>
            <w:textDirection w:val="lrTb"/>
            <w:vAlign w:val="top"/>
          </w:tcPr>
          <w:p w:rsidR="00DB5A66" w:rsidRPr="00E678F9" w:rsidP="000003F7">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 xml:space="preserve">Žiadateľovi sa počas pobytu v azylovom zariadení alebo integračnom stredisku bezplatne poskytuje, ak tento zákon neustanovuje inak, </w:t>
            </w:r>
          </w:p>
          <w:p w:rsidR="00DB5A66" w:rsidRPr="00E678F9" w:rsidP="000003F7">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 xml:space="preserve">a) ubytovanie, </w:t>
            </w:r>
          </w:p>
          <w:p w:rsidR="00DB5A66" w:rsidRPr="00E678F9" w:rsidP="000003F7">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 xml:space="preserve">b) stravovanie alebo stravné, </w:t>
            </w:r>
          </w:p>
          <w:p w:rsidR="00DB5A66" w:rsidRPr="00E678F9" w:rsidP="000003F7">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c) základné hygienické potreby a iné veci, ktoré nevyhnutne potrebuje na prežitie.</w:t>
            </w:r>
          </w:p>
          <w:p w:rsidR="00DB5A66" w:rsidRPr="00E678F9" w:rsidP="000003F7">
            <w:pPr>
              <w:autoSpaceDE/>
              <w:autoSpaceDN w:val="0"/>
              <w:bidi w:val="0"/>
              <w:snapToGrid w:val="0"/>
              <w:jc w:val="both"/>
              <w:rPr>
                <w:rFonts w:ascii="Times New Roman" w:hAnsi="Times New Roman"/>
                <w:sz w:val="18"/>
                <w:szCs w:val="18"/>
              </w:rPr>
            </w:pPr>
          </w:p>
          <w:p w:rsidR="00DB5A66" w:rsidRPr="00E678F9" w:rsidP="001A0A92">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Žiadateľovi sa počas pobytu v azylovom zariadení alebo integračnom stredisku poskytuje vreckové, ak tento zákon neustanovuje inak.</w:t>
            </w:r>
          </w:p>
        </w:tc>
        <w:tc>
          <w:tcPr>
            <w:tcW w:w="708" w:type="dxa"/>
            <w:tcBorders>
              <w:top w:val="single" w:sz="4" w:space="0" w:color="000000"/>
              <w:left w:val="single" w:sz="4" w:space="0" w:color="000000"/>
              <w:bottom w:val="single" w:sz="4" w:space="0" w:color="000000"/>
              <w:right w:val="nil"/>
            </w:tcBorders>
            <w:textDirection w:val="lrTb"/>
            <w:vAlign w:val="top"/>
          </w:tcPr>
          <w:p w:rsidR="00DB5A66" w:rsidRPr="00E678F9" w:rsidP="0081228B">
            <w:pPr>
              <w:bidi w:val="0"/>
              <w:snapToGrid w:val="0"/>
              <w:jc w:val="center"/>
              <w:rPr>
                <w:rFonts w:ascii="Times New Roman" w:hAnsi="Times New Roman"/>
                <w:sz w:val="18"/>
                <w:szCs w:val="18"/>
              </w:rPr>
            </w:pPr>
            <w:r w:rsidRPr="00E678F9" w:rsidR="00E04D62">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DB5A66"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7</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4</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6E6AD0">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Členské štáty ustanovia možnosť poskytovať žiadateľom dočasné povolenie na opustenie miesta pobytu uvedeného v odsekoch 2 a 3 a/alebo vyčlenenej oblasti uvedenej v odseku 1. Rozhodnutia sa prijímajú na základe individuálneho posúdenia, objektívne a nestranne, a ak sú rozhodnutia zamietavé, musia sa odôvodniť. </w:t>
            </w:r>
          </w:p>
          <w:p w:rsidR="00FC517C" w:rsidRPr="00E678F9" w:rsidP="006E6AD0">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Žiadateľ nemusí žiadať o povolenie dostaviť sa na orgány alebo súdy, ak je jeho prítomnosť potrebná.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22 O: 2</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22 O: 3</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FC517C">
            <w:pPr>
              <w:pStyle w:val="Normlny"/>
              <w:bidi w:val="0"/>
              <w:snapToGrid w:val="0"/>
              <w:jc w:val="center"/>
              <w:rPr>
                <w:rFonts w:ascii="Times New Roman" w:hAnsi="Times New Roman"/>
                <w:sz w:val="18"/>
                <w:szCs w:val="18"/>
              </w:rPr>
            </w:pPr>
            <w:r w:rsidRPr="00E678F9">
              <w:rPr>
                <w:rFonts w:ascii="Times New Roman" w:hAnsi="Times New Roman"/>
                <w:sz w:val="18"/>
                <w:szCs w:val="18"/>
              </w:rPr>
              <w:t>§ 23a O: 1</w:t>
            </w:r>
          </w:p>
          <w:p w:rsidR="00FC517C" w:rsidRPr="00E678F9" w:rsidP="00FC517C">
            <w:pPr>
              <w:pStyle w:val="Normlny"/>
              <w:bidi w:val="0"/>
              <w:snapToGrid w:val="0"/>
              <w:jc w:val="center"/>
              <w:rPr>
                <w:rFonts w:ascii="Times New Roman" w:hAnsi="Times New Roman"/>
                <w:sz w:val="18"/>
                <w:szCs w:val="18"/>
              </w:rPr>
            </w:pPr>
          </w:p>
          <w:p w:rsidR="00FC517C" w:rsidRPr="00E678F9" w:rsidP="00FC517C">
            <w:pPr>
              <w:pStyle w:val="Normlny"/>
              <w:bidi w:val="0"/>
              <w:snapToGrid w:val="0"/>
              <w:jc w:val="center"/>
              <w:rPr>
                <w:rFonts w:ascii="Times New Roman" w:hAnsi="Times New Roman"/>
                <w:sz w:val="18"/>
                <w:szCs w:val="18"/>
              </w:rPr>
            </w:pPr>
          </w:p>
          <w:p w:rsidR="00FC517C" w:rsidRPr="00E678F9" w:rsidP="00FC517C">
            <w:pPr>
              <w:pStyle w:val="Normlny"/>
              <w:bidi w:val="0"/>
              <w:snapToGrid w:val="0"/>
              <w:jc w:val="center"/>
              <w:rPr>
                <w:rFonts w:ascii="Times New Roman" w:hAnsi="Times New Roman"/>
                <w:sz w:val="18"/>
                <w:szCs w:val="18"/>
              </w:rPr>
            </w:pPr>
          </w:p>
          <w:p w:rsidR="00FC517C" w:rsidRPr="00E678F9" w:rsidP="00FC517C">
            <w:pPr>
              <w:pStyle w:val="Normlny"/>
              <w:bidi w:val="0"/>
              <w:snapToGrid w:val="0"/>
              <w:jc w:val="center"/>
              <w:rPr>
                <w:rFonts w:ascii="Times New Roman" w:hAnsi="Times New Roman"/>
                <w:sz w:val="18"/>
                <w:szCs w:val="18"/>
              </w:rPr>
            </w:pPr>
          </w:p>
          <w:p w:rsidR="00FC517C" w:rsidRPr="00E678F9" w:rsidP="00FC517C">
            <w:pPr>
              <w:pStyle w:val="Normlny"/>
              <w:bidi w:val="0"/>
              <w:snapToGrid w:val="0"/>
              <w:jc w:val="center"/>
              <w:rPr>
                <w:rFonts w:ascii="Times New Roman" w:hAnsi="Times New Roman"/>
                <w:sz w:val="18"/>
                <w:szCs w:val="18"/>
              </w:rPr>
            </w:pPr>
          </w:p>
          <w:p w:rsidR="00FC517C" w:rsidP="00FC517C">
            <w:pPr>
              <w:pStyle w:val="Normlny"/>
              <w:bidi w:val="0"/>
              <w:snapToGrid w:val="0"/>
              <w:jc w:val="center"/>
              <w:rPr>
                <w:rFonts w:ascii="Times New Roman" w:hAnsi="Times New Roman"/>
                <w:sz w:val="18"/>
                <w:szCs w:val="18"/>
              </w:rPr>
            </w:pPr>
          </w:p>
          <w:p w:rsidR="001119B8" w:rsidRPr="00E678F9" w:rsidP="00FC517C">
            <w:pPr>
              <w:pStyle w:val="Normlny"/>
              <w:bidi w:val="0"/>
              <w:snapToGrid w:val="0"/>
              <w:jc w:val="center"/>
              <w:rPr>
                <w:rFonts w:ascii="Times New Roman" w:hAnsi="Times New Roman"/>
                <w:sz w:val="18"/>
                <w:szCs w:val="18"/>
              </w:rPr>
            </w:pPr>
          </w:p>
          <w:p w:rsidR="00FC517C" w:rsidRPr="00E678F9" w:rsidP="00FC517C">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p w:rsidR="00FC517C" w:rsidRPr="00E678F9" w:rsidP="00FC517C">
            <w:pPr>
              <w:pStyle w:val="Normlny"/>
              <w:bidi w:val="0"/>
              <w:snapToGrid w:val="0"/>
              <w:jc w:val="center"/>
              <w:rPr>
                <w:rFonts w:ascii="Times New Roman" w:hAnsi="Times New Roman"/>
                <w:sz w:val="18"/>
                <w:szCs w:val="18"/>
              </w:rPr>
            </w:pPr>
          </w:p>
          <w:p w:rsidR="00FC517C" w:rsidRPr="00E678F9" w:rsidP="00FC517C">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290C2F">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Po skončení pobytu v záchytnom tábore sa žiadateľ umiestni v pobytovom tábore alebo sa mu umožní pobyt mimo pobytového tábora. Ministerstvo môže umiestniť žiadateľa na nevyhnutný čas v integračnom stredisku.</w:t>
            </w:r>
          </w:p>
          <w:p w:rsidR="00FC517C" w:rsidRPr="00E678F9" w:rsidP="00290C2F">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Ministerstvo môže povoliť žiadateľovi pobyt mimo pobytového tábora na základe jeho písomnej žiadosti, ak</w:t>
              <w:br/>
              <w:t>a) je schopný uhradiť si všetky výdavky spojené s pobytom mimo pobytového tábora z vlastných prostriedkov alebo</w:t>
              <w:br/>
              <w:t>b) štátny občan Slovenskej republiky s trvalým pobytom na území Slovenskej republiky alebo cudzinec s udeleným pobytom na území Slovenskej republiky predloží písomné čestné vyhlásenie o tom, že zabezpečí ubytovanie žiadateľa a úhradu všetkých výdavkov spojených s jeho pobytom na území Slovenskej republiky.</w:t>
            </w:r>
          </w:p>
          <w:p w:rsidR="00FC517C" w:rsidRPr="00E678F9" w:rsidP="00290C2F">
            <w:pPr>
              <w:autoSpaceDE/>
              <w:autoSpaceDN w:val="0"/>
              <w:bidi w:val="0"/>
              <w:snapToGrid w:val="0"/>
              <w:jc w:val="both"/>
              <w:rPr>
                <w:rFonts w:ascii="Times New Roman" w:hAnsi="Times New Roman"/>
                <w:sz w:val="18"/>
                <w:szCs w:val="18"/>
              </w:rPr>
            </w:pPr>
          </w:p>
          <w:p w:rsidR="00FC517C" w:rsidRPr="00E678F9" w:rsidP="00FC517C">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Žiadateľ môže opustiť azylové zariadenie len na základe priepustky, ktorú vydá ministerstvo. O vydanie priepustky na opustenie azylového zariadenia na čas dlhší ako 24 hodín môže žiadateľ požiadať ministerstvo po vykonaní pohovoru, najviac však na sedem dní; v žiadosti je povinný uviesť miesto, kde sa bude zdržiavať. Na vydanie priepustky sa nevzťahuje všeobecný predpis o správnom konaní. Počas neprítomnosti v azylovom zariadení žiadateľovi nepatria náležitosti podľa § 22 ods. 4 písm. b).</w:t>
            </w:r>
          </w:p>
          <w:p w:rsidR="00FC517C" w:rsidRPr="00E678F9" w:rsidP="00FC517C">
            <w:pPr>
              <w:autoSpaceDE/>
              <w:autoSpaceDN w:val="0"/>
              <w:bidi w:val="0"/>
              <w:snapToGrid w:val="0"/>
              <w:jc w:val="both"/>
              <w:rPr>
                <w:rFonts w:ascii="Times New Roman" w:hAnsi="Times New Roman"/>
                <w:sz w:val="18"/>
                <w:szCs w:val="18"/>
              </w:rPr>
            </w:pPr>
          </w:p>
          <w:p w:rsidR="00FC517C" w:rsidRPr="00E678F9" w:rsidP="00FC517C">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Ministerstvo môže odmietnuť vydať priepustku podľa odseku 1 len z dôvodu verejného poriadku alebo nevyhnutnej osobnej účasti žiadateľa na konaní o udelenie azylu.</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E678F9" w:rsidP="00654FA5">
            <w:pPr>
              <w:pStyle w:val="Heading1"/>
              <w:bidi w:val="0"/>
              <w:snapToGrid w:val="0"/>
              <w:ind w:left="0" w:firstLine="0"/>
              <w:jc w:val="both"/>
              <w:rPr>
                <w:rFonts w:ascii="Times New Roman" w:hAnsi="Times New Roman"/>
                <w:b w:val="0"/>
                <w:bCs w:val="0"/>
                <w:sz w:val="20"/>
                <w:szCs w:val="20"/>
              </w:rPr>
            </w:pPr>
            <w:r w:rsidRPr="00E678F9">
              <w:rPr>
                <w:rFonts w:ascii="Times New Roman" w:hAnsi="Times New Roman"/>
                <w:b w:val="0"/>
                <w:bCs w:val="0"/>
                <w:sz w:val="18"/>
                <w:szCs w:val="20"/>
              </w:rPr>
              <w:t xml:space="preserve">Žiadateľovi sa nekladú žiadne prekážky, aby sa mohol dostaviť na orgány alebo súdy, ak je jeho prítomnosť potrebná.  </w:t>
            </w: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7</w:t>
            </w:r>
          </w:p>
          <w:p w:rsidR="00FC517C" w:rsidRPr="00E678F9" w:rsidP="006E6AD0">
            <w:pPr>
              <w:bidi w:val="0"/>
              <w:snapToGrid w:val="0"/>
              <w:jc w:val="center"/>
              <w:rPr>
                <w:rFonts w:ascii="Times New Roman" w:hAnsi="Times New Roman"/>
                <w:sz w:val="18"/>
                <w:szCs w:val="18"/>
              </w:rPr>
            </w:pPr>
            <w:r w:rsidRPr="00E678F9">
              <w:rPr>
                <w:rFonts w:ascii="Times New Roman" w:hAnsi="Times New Roman"/>
                <w:sz w:val="18"/>
                <w:szCs w:val="18"/>
              </w:rPr>
              <w:t>O: 5</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both"/>
              <w:rPr>
                <w:rFonts w:ascii="Times New Roman" w:hAnsi="Times New Roman"/>
                <w:sz w:val="18"/>
                <w:szCs w:val="18"/>
                <w:highlight w:val="yellow"/>
              </w:rPr>
            </w:pPr>
            <w:r w:rsidRPr="00E678F9">
              <w:rPr>
                <w:rFonts w:ascii="Times New Roman" w:hAnsi="Times New Roman"/>
                <w:sz w:val="18"/>
                <w:szCs w:val="18"/>
                <w:lang w:eastAsia="en-US"/>
              </w:rPr>
              <w:t>Členské štáty od žiadateľov vyžadujú, aby príslušné orgány informovali o súčasnej adrese a aby čo najskôr týmto orgánom oznámili každú zmenu adresy.</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23 O: 4</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P: b</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E3443D">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Žiadateľ je tiež povinný ak má povolený pobyt mimo pobytového tábora, prihlásiť sa do troch pracovných dní na policajnom útvare príslušnom podľa miesta svojho pobytu.</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8</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1</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6E6AD0">
            <w:pPr>
              <w:suppressAutoHyphens w:val="0"/>
              <w:autoSpaceDN w:val="0"/>
              <w:bidi w:val="0"/>
              <w:adjustRightInd w:val="0"/>
              <w:spacing w:before="60" w:after="60"/>
              <w:rPr>
                <w:rFonts w:ascii="Times New Roman" w:hAnsi="Times New Roman"/>
                <w:sz w:val="18"/>
                <w:szCs w:val="18"/>
                <w:lang w:eastAsia="en-US"/>
              </w:rPr>
            </w:pPr>
            <w:r w:rsidRPr="00E678F9">
              <w:rPr>
                <w:rFonts w:ascii="Times New Roman" w:hAnsi="Times New Roman"/>
                <w:b/>
                <w:bCs/>
                <w:sz w:val="18"/>
                <w:szCs w:val="18"/>
                <w:lang w:eastAsia="en-US"/>
              </w:rPr>
              <w:t xml:space="preserve">Zaistenie </w:t>
            </w:r>
          </w:p>
          <w:p w:rsidR="00FC517C" w:rsidRPr="00E678F9" w:rsidP="006E6AD0">
            <w:pPr>
              <w:suppressAutoHyphens w:val="0"/>
              <w:autoSpaceDN w:val="0"/>
              <w:bidi w:val="0"/>
              <w:adjustRightInd w:val="0"/>
              <w:spacing w:before="60" w:after="60"/>
              <w:jc w:val="both"/>
              <w:rPr>
                <w:rFonts w:ascii="Times New Roman" w:hAnsi="Times New Roman"/>
                <w:sz w:val="18"/>
                <w:szCs w:val="18"/>
                <w:lang w:eastAsia="sk-SK"/>
              </w:rPr>
            </w:pPr>
            <w:r w:rsidRPr="00E678F9">
              <w:rPr>
                <w:rFonts w:ascii="Times New Roman" w:hAnsi="Times New Roman"/>
                <w:sz w:val="18"/>
                <w:szCs w:val="18"/>
                <w:lang w:eastAsia="en-US"/>
              </w:rPr>
              <w:t>Členské štáty nesmú zaistiť osobu len z toho dôvodu, že táto osoba je žiadateľom v súlade so smernicou Európskeho parlamentu a Rady 2013/32/EÚ z 26. júna 2013 o spoločných konaniach o poskytovaní a odnímaní medzinárodnej ochrany ( 1 ).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 xml:space="preserve">Zákon </w:t>
              <w:br/>
              <w:t xml:space="preserve">č. 404/2011 </w:t>
              <w:br/>
              <w:t>Z. 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230EFA">
            <w:pPr>
              <w:pStyle w:val="Normlny"/>
              <w:bidi w:val="0"/>
              <w:jc w:val="center"/>
              <w:rPr>
                <w:rFonts w:ascii="Times New Roman" w:hAnsi="Times New Roman"/>
                <w:sz w:val="18"/>
                <w:szCs w:val="18"/>
              </w:rPr>
            </w:pPr>
            <w:r w:rsidRPr="00E678F9">
              <w:rPr>
                <w:rFonts w:ascii="Times New Roman" w:hAnsi="Times New Roman"/>
                <w:sz w:val="18"/>
                <w:szCs w:val="18"/>
              </w:rPr>
              <w:t>§ 88a</w:t>
            </w:r>
          </w:p>
          <w:p w:rsidR="00FC517C" w:rsidRPr="00E678F9" w:rsidP="00230EFA">
            <w:pPr>
              <w:pStyle w:val="Normlny"/>
              <w:bidi w:val="0"/>
              <w:jc w:val="center"/>
              <w:rPr>
                <w:rFonts w:ascii="Times New Roman" w:hAnsi="Times New Roman"/>
                <w:sz w:val="18"/>
                <w:szCs w:val="18"/>
              </w:rPr>
            </w:pPr>
            <w:r w:rsidRPr="00E678F9">
              <w:rPr>
                <w:rFonts w:ascii="Times New Roman" w:hAnsi="Times New Roman"/>
                <w:sz w:val="18"/>
                <w:szCs w:val="18"/>
              </w:rPr>
              <w:t>O: 1</w:t>
            </w:r>
          </w:p>
          <w:p w:rsidR="00FC517C" w:rsidRPr="00E678F9" w:rsidP="00230EFA">
            <w:pPr>
              <w:pStyle w:val="Normlny"/>
              <w:bidi w:val="0"/>
              <w:jc w:val="center"/>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r w:rsidRPr="00E678F9">
              <w:rPr>
                <w:rFonts w:ascii="Times New Roman" w:hAnsi="Times New Roman"/>
                <w:sz w:val="18"/>
                <w:szCs w:val="18"/>
              </w:rPr>
              <w:t>P: a</w:t>
            </w:r>
          </w:p>
          <w:p w:rsidR="00FC517C" w:rsidRPr="00E678F9" w:rsidP="00230EFA">
            <w:pPr>
              <w:pStyle w:val="Normlny"/>
              <w:bidi w:val="0"/>
              <w:jc w:val="center"/>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r w:rsidRPr="00E678F9">
              <w:rPr>
                <w:rFonts w:ascii="Times New Roman" w:hAnsi="Times New Roman"/>
                <w:sz w:val="18"/>
                <w:szCs w:val="18"/>
              </w:rPr>
              <w:t>P: b</w:t>
            </w:r>
          </w:p>
          <w:p w:rsidR="00FC517C" w:rsidRPr="00E678F9" w:rsidP="00230EFA">
            <w:pPr>
              <w:pStyle w:val="Normlny"/>
              <w:bidi w:val="0"/>
              <w:jc w:val="center"/>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r w:rsidRPr="00E678F9">
              <w:rPr>
                <w:rFonts w:ascii="Times New Roman" w:hAnsi="Times New Roman"/>
                <w:sz w:val="18"/>
                <w:szCs w:val="18"/>
              </w:rPr>
              <w:t>P: c</w:t>
            </w:r>
          </w:p>
          <w:p w:rsidR="00FC517C" w:rsidRPr="00E678F9" w:rsidP="00230EFA">
            <w:pPr>
              <w:pStyle w:val="Normlny"/>
              <w:bidi w:val="0"/>
              <w:jc w:val="center"/>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r w:rsidRPr="00E678F9">
              <w:rPr>
                <w:rFonts w:ascii="Times New Roman" w:hAnsi="Times New Roman"/>
                <w:sz w:val="18"/>
                <w:szCs w:val="18"/>
              </w:rPr>
              <w:t>P: d</w:t>
            </w:r>
          </w:p>
          <w:p w:rsidR="00FC517C" w:rsidRPr="00E678F9" w:rsidP="00230EFA">
            <w:pPr>
              <w:pStyle w:val="Normlny"/>
              <w:bidi w:val="0"/>
              <w:jc w:val="center"/>
              <w:rPr>
                <w:rFonts w:ascii="Times New Roman" w:hAnsi="Times New Roman"/>
                <w:sz w:val="18"/>
                <w:szCs w:val="18"/>
              </w:rPr>
            </w:pPr>
          </w:p>
          <w:p w:rsidR="00FC517C" w:rsidRPr="00E678F9" w:rsidP="00230EFA">
            <w:pPr>
              <w:pStyle w:val="Normlny"/>
              <w:bidi w:val="0"/>
              <w:snapToGrid w:val="0"/>
              <w:jc w:val="center"/>
              <w:rPr>
                <w:rFonts w:ascii="Times New Roman" w:hAnsi="Times New Roman"/>
                <w:sz w:val="18"/>
                <w:szCs w:val="18"/>
              </w:rPr>
            </w:pPr>
            <w:r w:rsidRPr="00E678F9">
              <w:rPr>
                <w:rFonts w:ascii="Times New Roman" w:hAnsi="Times New Roman"/>
                <w:sz w:val="18"/>
                <w:szCs w:val="18"/>
              </w:rPr>
              <w:t>P: e</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230EFA">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 xml:space="preserve">Policajt je oprávnený zaistiť žiadateľa o udelenie azylu, ak </w:t>
            </w:r>
          </w:p>
          <w:p w:rsidR="00FC517C" w:rsidRPr="00E678F9" w:rsidP="00230EFA">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na dosiahnutie účelu zaistenia nie je možné využiť iné menej závažné prostriedky</w:t>
            </w:r>
          </w:p>
          <w:p w:rsidR="00FC517C" w:rsidRPr="00E678F9" w:rsidP="00230EFA">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a) na účel zistenia alebo overenia jeho totožnosti alebo štátnej príslušnosti,</w:t>
            </w:r>
          </w:p>
          <w:p w:rsidR="00FC517C" w:rsidRPr="00E678F9" w:rsidP="00230EFA">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b) na účel zistenia tých skutočností, na ktorých je založená jeho žiadosť o udelenie azylu, ktoré by bez zaistenia nebolo možné získať, najmä ak existuje riziko jeho úteku,</w:t>
            </w:r>
          </w:p>
          <w:p w:rsidR="00FC517C" w:rsidRPr="00E678F9" w:rsidP="00230EFA">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 xml:space="preserve">c) ak ide o štátneho príslušníka tretej krajiny zaisteného podľa § 88 ods. 1 písm. a) alebo písm. b) a ktorý podal žiadosť o udelenie azylu, ak existuje dôvodné podozrenie, že podal žiadosť o udelenie azylu </w:t>
            </w:r>
          </w:p>
          <w:p w:rsidR="00FC517C" w:rsidRPr="00E678F9" w:rsidP="00230EFA">
            <w:pPr>
              <w:autoSpaceDE/>
              <w:autoSpaceDN w:val="0"/>
              <w:bidi w:val="0"/>
              <w:snapToGrid w:val="0"/>
              <w:jc w:val="both"/>
              <w:rPr>
                <w:rFonts w:ascii="Times New Roman" w:hAnsi="Times New Roman"/>
                <w:sz w:val="18"/>
                <w:szCs w:val="18"/>
              </w:rPr>
            </w:pPr>
            <w:r w:rsidRPr="00EE63BB" w:rsidR="00EE63BB">
              <w:rPr>
                <w:rFonts w:ascii="Times New Roman" w:hAnsi="Times New Roman"/>
                <w:b/>
                <w:sz w:val="18"/>
                <w:szCs w:val="18"/>
              </w:rPr>
              <w:t>výlučne</w:t>
            </w:r>
            <w:r w:rsidR="00EE63BB">
              <w:rPr>
                <w:rFonts w:ascii="Times New Roman" w:hAnsi="Times New Roman"/>
                <w:sz w:val="18"/>
                <w:szCs w:val="18"/>
              </w:rPr>
              <w:t xml:space="preserve"> </w:t>
            </w:r>
            <w:r w:rsidRPr="00E678F9">
              <w:rPr>
                <w:rFonts w:ascii="Times New Roman" w:hAnsi="Times New Roman"/>
                <w:sz w:val="18"/>
                <w:szCs w:val="18"/>
              </w:rPr>
              <w:t xml:space="preserve">s cieľom oddialiť alebo zmariť jeho administratívne vyhostenie, </w:t>
            </w:r>
          </w:p>
          <w:p w:rsidR="00FC517C" w:rsidRPr="00E678F9" w:rsidP="00230EFA">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d) ak je to potrebné z dôvodu ohrozovania bezpečnosti štátu alebo verejného poriadku alebo</w:t>
            </w:r>
          </w:p>
          <w:p w:rsidR="00FC517C" w:rsidRPr="00E678F9" w:rsidP="00230EFA">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e) z dôvodu podľa § 88 ods. 1 písm. c).</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4" w:space="0" w:color="000000"/>
              <w:bottom w:val="single" w:sz="4" w:space="0" w:color="000000"/>
              <w:right w:val="nil"/>
            </w:tcBorders>
            <w:textDirection w:val="lrTb"/>
            <w:vAlign w:val="top"/>
            <w:hideMark/>
          </w:tcPr>
          <w:p w:rsidR="00EE63BB" w:rsidRPr="00E678F9">
            <w:pPr>
              <w:bidi w:val="0"/>
              <w:snapToGrid w:val="0"/>
              <w:jc w:val="center"/>
              <w:rPr>
                <w:rFonts w:ascii="Times New Roman" w:hAnsi="Times New Roman"/>
                <w:sz w:val="18"/>
                <w:szCs w:val="18"/>
              </w:rPr>
            </w:pPr>
            <w:r w:rsidRPr="00E678F9">
              <w:rPr>
                <w:rFonts w:ascii="Times New Roman" w:hAnsi="Times New Roman"/>
                <w:sz w:val="18"/>
                <w:szCs w:val="18"/>
              </w:rPr>
              <w:t>Č: 8</w:t>
            </w:r>
          </w:p>
          <w:p w:rsidR="00EE63BB" w:rsidRPr="00E678F9">
            <w:pPr>
              <w:bidi w:val="0"/>
              <w:snapToGrid w:val="0"/>
              <w:jc w:val="center"/>
              <w:rPr>
                <w:rFonts w:ascii="Times New Roman" w:hAnsi="Times New Roman"/>
                <w:sz w:val="18"/>
                <w:szCs w:val="18"/>
              </w:rPr>
            </w:pPr>
            <w:r w:rsidRPr="00E678F9">
              <w:rPr>
                <w:rFonts w:ascii="Times New Roman" w:hAnsi="Times New Roman"/>
                <w:sz w:val="18"/>
                <w:szCs w:val="18"/>
              </w:rPr>
              <w:t>O: 2</w:t>
            </w:r>
          </w:p>
        </w:tc>
        <w:tc>
          <w:tcPr>
            <w:tcW w:w="4963" w:type="dxa"/>
            <w:tcBorders>
              <w:top w:val="single" w:sz="4" w:space="0" w:color="000000"/>
              <w:left w:val="single" w:sz="4" w:space="0" w:color="000000"/>
              <w:bottom w:val="single" w:sz="4" w:space="0" w:color="000000"/>
              <w:right w:val="nil"/>
            </w:tcBorders>
            <w:textDirection w:val="lrTb"/>
            <w:vAlign w:val="top"/>
          </w:tcPr>
          <w:p w:rsidR="00EE63BB" w:rsidRPr="00E678F9" w:rsidP="006E6AD0">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Ak je to nevyhnutné, členské štáty môžu na základe individuálneho posúdenia každého jednotlivého prípadu žiadateľa zaistiť, ak nemožno účinne uplatniť iné, miernejšie donucovacie alternatívne opatrenia. </w:t>
            </w:r>
          </w:p>
          <w:p w:rsidR="00EE63BB" w:rsidRPr="00E678F9" w:rsidP="006E6AD0">
            <w:pPr>
              <w:suppressAutoHyphens w:val="0"/>
              <w:autoSpaceDN w:val="0"/>
              <w:bidi w:val="0"/>
              <w:adjustRightInd w:val="0"/>
              <w:spacing w:before="60" w:after="60"/>
              <w:jc w:val="both"/>
              <w:rPr>
                <w:rFonts w:ascii="Times New Roman" w:hAnsi="Times New Roman"/>
                <w:sz w:val="18"/>
                <w:szCs w:val="18"/>
              </w:rPr>
            </w:pPr>
          </w:p>
        </w:tc>
        <w:tc>
          <w:tcPr>
            <w:tcW w:w="424" w:type="dxa"/>
            <w:tcBorders>
              <w:top w:val="single" w:sz="4" w:space="0" w:color="000000"/>
              <w:left w:val="single" w:sz="4" w:space="0" w:color="000000"/>
              <w:bottom w:val="single" w:sz="4" w:space="0" w:color="000000"/>
              <w:right w:val="nil"/>
            </w:tcBorders>
            <w:textDirection w:val="lrTb"/>
            <w:vAlign w:val="top"/>
          </w:tcPr>
          <w:p w:rsidR="00EE63BB" w:rsidRPr="00E678F9">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4" w:space="0" w:color="000000"/>
              <w:bottom w:val="single" w:sz="4" w:space="0" w:color="000000"/>
              <w:right w:val="nil"/>
            </w:tcBorders>
            <w:textDirection w:val="lrTb"/>
            <w:vAlign w:val="top"/>
          </w:tcPr>
          <w:p w:rsidR="00EE63BB"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 xml:space="preserve">Zákon </w:t>
              <w:br/>
              <w:t xml:space="preserve">č. 404/2011 </w:t>
              <w:br/>
              <w:t>Z. z.</w:t>
            </w:r>
          </w:p>
        </w:tc>
        <w:tc>
          <w:tcPr>
            <w:tcW w:w="572" w:type="dxa"/>
            <w:tcBorders>
              <w:top w:val="single" w:sz="4" w:space="0" w:color="000000"/>
              <w:left w:val="single" w:sz="4" w:space="0" w:color="000000"/>
              <w:bottom w:val="single" w:sz="4" w:space="0" w:color="000000"/>
              <w:right w:val="nil"/>
            </w:tcBorders>
            <w:textDirection w:val="lrTb"/>
            <w:vAlign w:val="top"/>
          </w:tcPr>
          <w:p w:rsidR="00EE63BB" w:rsidRPr="00E678F9" w:rsidP="007A0842">
            <w:pPr>
              <w:pStyle w:val="Normlny"/>
              <w:bidi w:val="0"/>
              <w:jc w:val="center"/>
              <w:rPr>
                <w:rFonts w:ascii="Times New Roman" w:hAnsi="Times New Roman"/>
                <w:sz w:val="18"/>
                <w:szCs w:val="18"/>
              </w:rPr>
            </w:pPr>
            <w:r w:rsidRPr="00E678F9">
              <w:rPr>
                <w:rFonts w:ascii="Times New Roman" w:hAnsi="Times New Roman"/>
                <w:sz w:val="18"/>
                <w:szCs w:val="18"/>
              </w:rPr>
              <w:t>§ 88a</w:t>
            </w:r>
          </w:p>
          <w:p w:rsidR="00EE63BB" w:rsidRPr="00E678F9" w:rsidP="007A0842">
            <w:pPr>
              <w:pStyle w:val="Normlny"/>
              <w:bidi w:val="0"/>
              <w:jc w:val="center"/>
              <w:rPr>
                <w:rFonts w:ascii="Times New Roman" w:hAnsi="Times New Roman"/>
                <w:sz w:val="18"/>
                <w:szCs w:val="18"/>
              </w:rPr>
            </w:pPr>
            <w:r w:rsidRPr="00E678F9">
              <w:rPr>
                <w:rFonts w:ascii="Times New Roman" w:hAnsi="Times New Roman"/>
                <w:sz w:val="18"/>
                <w:szCs w:val="18"/>
              </w:rPr>
              <w:t>O: 1</w:t>
            </w:r>
          </w:p>
          <w:p w:rsidR="00EE63BB" w:rsidRPr="00E678F9" w:rsidP="007A0842">
            <w:pPr>
              <w:pStyle w:val="Normlny"/>
              <w:bidi w:val="0"/>
              <w:jc w:val="center"/>
              <w:rPr>
                <w:rFonts w:ascii="Times New Roman" w:hAnsi="Times New Roman"/>
                <w:sz w:val="18"/>
                <w:szCs w:val="18"/>
              </w:rPr>
            </w:pPr>
          </w:p>
          <w:p w:rsidR="00EE63BB" w:rsidRPr="00E678F9" w:rsidP="007A0842">
            <w:pPr>
              <w:pStyle w:val="Normlny"/>
              <w:bidi w:val="0"/>
              <w:jc w:val="center"/>
              <w:rPr>
                <w:rFonts w:ascii="Times New Roman" w:hAnsi="Times New Roman"/>
                <w:sz w:val="18"/>
                <w:szCs w:val="18"/>
              </w:rPr>
            </w:pPr>
            <w:r w:rsidRPr="00E678F9">
              <w:rPr>
                <w:rFonts w:ascii="Times New Roman" w:hAnsi="Times New Roman"/>
                <w:sz w:val="18"/>
                <w:szCs w:val="18"/>
              </w:rPr>
              <w:t>P: a</w:t>
            </w:r>
          </w:p>
          <w:p w:rsidR="00EE63BB" w:rsidRPr="00E678F9" w:rsidP="007A0842">
            <w:pPr>
              <w:pStyle w:val="Normlny"/>
              <w:bidi w:val="0"/>
              <w:jc w:val="center"/>
              <w:rPr>
                <w:rFonts w:ascii="Times New Roman" w:hAnsi="Times New Roman"/>
                <w:sz w:val="18"/>
                <w:szCs w:val="18"/>
              </w:rPr>
            </w:pPr>
          </w:p>
          <w:p w:rsidR="00EE63BB" w:rsidRPr="00E678F9" w:rsidP="007A0842">
            <w:pPr>
              <w:pStyle w:val="Normlny"/>
              <w:bidi w:val="0"/>
              <w:jc w:val="center"/>
              <w:rPr>
                <w:rFonts w:ascii="Times New Roman" w:hAnsi="Times New Roman"/>
                <w:sz w:val="18"/>
                <w:szCs w:val="18"/>
              </w:rPr>
            </w:pPr>
            <w:r w:rsidRPr="00E678F9">
              <w:rPr>
                <w:rFonts w:ascii="Times New Roman" w:hAnsi="Times New Roman"/>
                <w:sz w:val="18"/>
                <w:szCs w:val="18"/>
              </w:rPr>
              <w:t>P: b</w:t>
            </w:r>
          </w:p>
          <w:p w:rsidR="00EE63BB" w:rsidRPr="00E678F9" w:rsidP="007A0842">
            <w:pPr>
              <w:pStyle w:val="Normlny"/>
              <w:bidi w:val="0"/>
              <w:jc w:val="center"/>
              <w:rPr>
                <w:rFonts w:ascii="Times New Roman" w:hAnsi="Times New Roman"/>
                <w:sz w:val="18"/>
                <w:szCs w:val="18"/>
              </w:rPr>
            </w:pPr>
          </w:p>
          <w:p w:rsidR="00EE63BB" w:rsidRPr="00E678F9" w:rsidP="007A0842">
            <w:pPr>
              <w:pStyle w:val="Normlny"/>
              <w:bidi w:val="0"/>
              <w:jc w:val="center"/>
              <w:rPr>
                <w:rFonts w:ascii="Times New Roman" w:hAnsi="Times New Roman"/>
                <w:sz w:val="18"/>
                <w:szCs w:val="18"/>
              </w:rPr>
            </w:pPr>
          </w:p>
          <w:p w:rsidR="00EE63BB" w:rsidRPr="00E678F9" w:rsidP="007A0842">
            <w:pPr>
              <w:pStyle w:val="Normlny"/>
              <w:bidi w:val="0"/>
              <w:jc w:val="center"/>
              <w:rPr>
                <w:rFonts w:ascii="Times New Roman" w:hAnsi="Times New Roman"/>
                <w:sz w:val="18"/>
                <w:szCs w:val="18"/>
              </w:rPr>
            </w:pPr>
            <w:r w:rsidRPr="00E678F9">
              <w:rPr>
                <w:rFonts w:ascii="Times New Roman" w:hAnsi="Times New Roman"/>
                <w:sz w:val="18"/>
                <w:szCs w:val="18"/>
              </w:rPr>
              <w:t>P: c</w:t>
            </w:r>
          </w:p>
          <w:p w:rsidR="00EE63BB" w:rsidRPr="00E678F9" w:rsidP="007A0842">
            <w:pPr>
              <w:pStyle w:val="Normlny"/>
              <w:bidi w:val="0"/>
              <w:jc w:val="center"/>
              <w:rPr>
                <w:rFonts w:ascii="Times New Roman" w:hAnsi="Times New Roman"/>
                <w:sz w:val="18"/>
                <w:szCs w:val="18"/>
              </w:rPr>
            </w:pPr>
          </w:p>
          <w:p w:rsidR="00EE63BB" w:rsidRPr="00E678F9" w:rsidP="007A0842">
            <w:pPr>
              <w:pStyle w:val="Normlny"/>
              <w:bidi w:val="0"/>
              <w:jc w:val="center"/>
              <w:rPr>
                <w:rFonts w:ascii="Times New Roman" w:hAnsi="Times New Roman"/>
                <w:sz w:val="18"/>
                <w:szCs w:val="18"/>
              </w:rPr>
            </w:pPr>
          </w:p>
          <w:p w:rsidR="00EE63BB" w:rsidRPr="00E678F9" w:rsidP="007A0842">
            <w:pPr>
              <w:pStyle w:val="Normlny"/>
              <w:bidi w:val="0"/>
              <w:jc w:val="center"/>
              <w:rPr>
                <w:rFonts w:ascii="Times New Roman" w:hAnsi="Times New Roman"/>
                <w:sz w:val="18"/>
                <w:szCs w:val="18"/>
              </w:rPr>
            </w:pPr>
          </w:p>
          <w:p w:rsidR="00EE63BB" w:rsidRPr="00E678F9" w:rsidP="007A0842">
            <w:pPr>
              <w:pStyle w:val="Normlny"/>
              <w:bidi w:val="0"/>
              <w:jc w:val="center"/>
              <w:rPr>
                <w:rFonts w:ascii="Times New Roman" w:hAnsi="Times New Roman"/>
                <w:sz w:val="18"/>
                <w:szCs w:val="18"/>
              </w:rPr>
            </w:pPr>
          </w:p>
          <w:p w:rsidR="00EE63BB" w:rsidRPr="00E678F9" w:rsidP="007A0842">
            <w:pPr>
              <w:pStyle w:val="Normlny"/>
              <w:bidi w:val="0"/>
              <w:jc w:val="center"/>
              <w:rPr>
                <w:rFonts w:ascii="Times New Roman" w:hAnsi="Times New Roman"/>
                <w:sz w:val="18"/>
                <w:szCs w:val="18"/>
              </w:rPr>
            </w:pPr>
            <w:r w:rsidRPr="00E678F9">
              <w:rPr>
                <w:rFonts w:ascii="Times New Roman" w:hAnsi="Times New Roman"/>
                <w:sz w:val="18"/>
                <w:szCs w:val="18"/>
              </w:rPr>
              <w:t>P: d</w:t>
            </w:r>
          </w:p>
          <w:p w:rsidR="00EE63BB" w:rsidRPr="00E678F9" w:rsidP="007A0842">
            <w:pPr>
              <w:pStyle w:val="Normlny"/>
              <w:bidi w:val="0"/>
              <w:jc w:val="center"/>
              <w:rPr>
                <w:rFonts w:ascii="Times New Roman" w:hAnsi="Times New Roman"/>
                <w:sz w:val="18"/>
                <w:szCs w:val="18"/>
              </w:rPr>
            </w:pPr>
          </w:p>
          <w:p w:rsidR="00EE63BB" w:rsidRPr="00E678F9" w:rsidP="007A0842">
            <w:pPr>
              <w:pStyle w:val="Normlny"/>
              <w:bidi w:val="0"/>
              <w:snapToGrid w:val="0"/>
              <w:jc w:val="center"/>
              <w:rPr>
                <w:rFonts w:ascii="Times New Roman" w:hAnsi="Times New Roman"/>
                <w:sz w:val="18"/>
                <w:szCs w:val="18"/>
              </w:rPr>
            </w:pPr>
            <w:r w:rsidRPr="00E678F9">
              <w:rPr>
                <w:rFonts w:ascii="Times New Roman" w:hAnsi="Times New Roman"/>
                <w:sz w:val="18"/>
                <w:szCs w:val="18"/>
              </w:rPr>
              <w:t>P: e</w:t>
            </w:r>
          </w:p>
        </w:tc>
        <w:tc>
          <w:tcPr>
            <w:tcW w:w="5104" w:type="dxa"/>
            <w:tcBorders>
              <w:top w:val="single" w:sz="4" w:space="0" w:color="000000"/>
              <w:left w:val="single" w:sz="4" w:space="0" w:color="000000"/>
              <w:bottom w:val="single" w:sz="4" w:space="0" w:color="000000"/>
              <w:right w:val="nil"/>
            </w:tcBorders>
            <w:textDirection w:val="lrTb"/>
            <w:vAlign w:val="top"/>
          </w:tcPr>
          <w:p w:rsidR="00EE63BB" w:rsidRPr="00E678F9" w:rsidP="007A0842">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 xml:space="preserve">Policajt je oprávnený zaistiť žiadateľa o udelenie azylu, ak </w:t>
            </w:r>
          </w:p>
          <w:p w:rsidR="00EE63BB" w:rsidRPr="00E678F9" w:rsidP="007A0842">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na dosiahnutie účelu zaistenia nie je možné využiť iné menej závažné prostriedky</w:t>
            </w:r>
          </w:p>
          <w:p w:rsidR="00EE63BB" w:rsidRPr="00E678F9" w:rsidP="007A0842">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a) na účel zistenia alebo overenia jeho totožnosti alebo štátnej príslušnosti,</w:t>
            </w:r>
          </w:p>
          <w:p w:rsidR="00EE63BB" w:rsidRPr="00E678F9" w:rsidP="007A0842">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b) na účel zistenia tých skutočností, na ktorých je založená jeho žiadosť o udelenie azylu, ktoré by bez zaistenia nebolo možné získať, najmä ak existuje riziko jeho úteku,</w:t>
            </w:r>
          </w:p>
          <w:p w:rsidR="00EE63BB" w:rsidRPr="00E678F9" w:rsidP="007A0842">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 xml:space="preserve">c) ak ide o štátneho príslušníka tretej krajiny zaisteného podľa § 88 ods. 1 písm. a) alebo písm. b) a ktorý podal žiadosť o udelenie azylu, ak existuje dôvodné podozrenie, že podal žiadosť o udelenie azylu </w:t>
            </w:r>
          </w:p>
          <w:p w:rsidR="00EE63BB" w:rsidRPr="00E678F9" w:rsidP="007A0842">
            <w:pPr>
              <w:autoSpaceDE/>
              <w:autoSpaceDN w:val="0"/>
              <w:bidi w:val="0"/>
              <w:snapToGrid w:val="0"/>
              <w:jc w:val="both"/>
              <w:rPr>
                <w:rFonts w:ascii="Times New Roman" w:hAnsi="Times New Roman"/>
                <w:sz w:val="18"/>
                <w:szCs w:val="18"/>
              </w:rPr>
            </w:pPr>
            <w:r w:rsidRPr="00EE63BB">
              <w:rPr>
                <w:rFonts w:ascii="Times New Roman" w:hAnsi="Times New Roman"/>
                <w:b/>
                <w:sz w:val="18"/>
                <w:szCs w:val="18"/>
              </w:rPr>
              <w:t>výlučne</w:t>
            </w:r>
            <w:r>
              <w:rPr>
                <w:rFonts w:ascii="Times New Roman" w:hAnsi="Times New Roman"/>
                <w:sz w:val="18"/>
                <w:szCs w:val="18"/>
              </w:rPr>
              <w:t xml:space="preserve"> </w:t>
            </w:r>
            <w:r w:rsidRPr="00E678F9">
              <w:rPr>
                <w:rFonts w:ascii="Times New Roman" w:hAnsi="Times New Roman"/>
                <w:sz w:val="18"/>
                <w:szCs w:val="18"/>
              </w:rPr>
              <w:t xml:space="preserve">s cieľom oddialiť alebo zmariť jeho administratívne vyhostenie, </w:t>
            </w:r>
          </w:p>
          <w:p w:rsidR="00EE63BB" w:rsidRPr="00E678F9" w:rsidP="007A0842">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d) ak je to potrebné z dôvodu ohrozovania bezpečnosti štátu alebo verejného poriadku alebo</w:t>
            </w:r>
          </w:p>
          <w:p w:rsidR="00EE63BB" w:rsidRPr="00E678F9" w:rsidP="007A0842">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e) z dôvodu podľa § 88 ods. 1 písm. c).</w:t>
            </w:r>
          </w:p>
        </w:tc>
        <w:tc>
          <w:tcPr>
            <w:tcW w:w="708" w:type="dxa"/>
            <w:tcBorders>
              <w:top w:val="single" w:sz="4" w:space="0" w:color="000000"/>
              <w:left w:val="single" w:sz="4" w:space="0" w:color="000000"/>
              <w:bottom w:val="single" w:sz="4" w:space="0" w:color="000000"/>
              <w:right w:val="nil"/>
            </w:tcBorders>
            <w:textDirection w:val="lrTb"/>
            <w:vAlign w:val="top"/>
          </w:tcPr>
          <w:p w:rsidR="00EE63BB"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EE63BB" w:rsidRPr="0081228B" w:rsidP="000F011B">
            <w:pPr>
              <w:bidi w:val="0"/>
              <w:snapToGrid w:val="0"/>
              <w:jc w:val="center"/>
              <w:rPr>
                <w:rFonts w:ascii="Times New Roman" w:hAnsi="Times New Roman"/>
                <w:sz w:val="20"/>
                <w:szCs w:val="20"/>
              </w:rPr>
            </w:pPr>
          </w:p>
        </w:tc>
      </w:tr>
      <w:tr>
        <w:tblPrEx>
          <w:tblW w:w="14820" w:type="dxa"/>
          <w:tblInd w:w="-595" w:type="dxa"/>
          <w:tblLayout w:type="fixed"/>
          <w:tblCellMar>
            <w:left w:w="43" w:type="dxa"/>
            <w:right w:w="43" w:type="dxa"/>
          </w:tblCellMar>
          <w:tblLook w:val="04A0"/>
        </w:tblPrEx>
        <w:trPr>
          <w:trHeight w:val="1134"/>
        </w:trPr>
        <w:tc>
          <w:tcPr>
            <w:tcW w:w="638" w:type="dxa"/>
            <w:tcBorders>
              <w:top w:val="single" w:sz="4" w:space="0" w:color="000000"/>
              <w:left w:val="single" w:sz="4" w:space="0" w:color="000000"/>
              <w:bottom w:val="single" w:sz="4" w:space="0" w:color="000000"/>
              <w:right w:val="nil"/>
            </w:tcBorders>
            <w:textDirection w:val="lrTb"/>
            <w:vAlign w:val="top"/>
          </w:tcPr>
          <w:p w:rsidR="00FC517C" w:rsidRPr="00E678F9" w:rsidP="006E6AD0">
            <w:pPr>
              <w:bidi w:val="0"/>
              <w:snapToGrid w:val="0"/>
              <w:jc w:val="center"/>
              <w:rPr>
                <w:rFonts w:ascii="Times New Roman" w:hAnsi="Times New Roman"/>
                <w:sz w:val="18"/>
                <w:szCs w:val="18"/>
              </w:rPr>
            </w:pPr>
            <w:r w:rsidRPr="00E678F9">
              <w:rPr>
                <w:rFonts w:ascii="Times New Roman" w:hAnsi="Times New Roman"/>
                <w:sz w:val="18"/>
                <w:szCs w:val="18"/>
              </w:rPr>
              <w:t>Č: 8</w:t>
            </w:r>
          </w:p>
          <w:p w:rsidR="00FC517C" w:rsidRPr="00E678F9" w:rsidP="006E6AD0">
            <w:pPr>
              <w:bidi w:val="0"/>
              <w:snapToGrid w:val="0"/>
              <w:jc w:val="center"/>
              <w:rPr>
                <w:rFonts w:ascii="Times New Roman" w:hAnsi="Times New Roman"/>
                <w:sz w:val="18"/>
                <w:szCs w:val="18"/>
              </w:rPr>
            </w:pPr>
            <w:r w:rsidRPr="00E678F9">
              <w:rPr>
                <w:rFonts w:ascii="Times New Roman" w:hAnsi="Times New Roman"/>
                <w:sz w:val="18"/>
                <w:szCs w:val="18"/>
              </w:rPr>
              <w:t>O: 3</w:t>
            </w:r>
          </w:p>
          <w:p w:rsidR="00FC517C" w:rsidRPr="00E678F9" w:rsidP="006E6AD0">
            <w:pPr>
              <w:bidi w:val="0"/>
              <w:snapToGrid w:val="0"/>
              <w:jc w:val="center"/>
              <w:rPr>
                <w:rFonts w:ascii="Times New Roman" w:hAnsi="Times New Roman"/>
                <w:sz w:val="18"/>
                <w:szCs w:val="18"/>
              </w:rPr>
            </w:pPr>
            <w:r w:rsidRPr="00E678F9">
              <w:rPr>
                <w:rFonts w:ascii="Times New Roman" w:hAnsi="Times New Roman"/>
                <w:sz w:val="18"/>
                <w:szCs w:val="18"/>
              </w:rPr>
              <w:t>P: a</w:t>
            </w:r>
          </w:p>
          <w:p w:rsidR="00FC517C" w:rsidRPr="00E678F9" w:rsidP="006E6AD0">
            <w:pPr>
              <w:bidi w:val="0"/>
              <w:snapToGrid w:val="0"/>
              <w:jc w:val="center"/>
              <w:rPr>
                <w:rFonts w:ascii="Times New Roman" w:hAnsi="Times New Roman"/>
                <w:sz w:val="18"/>
                <w:szCs w:val="18"/>
              </w:rPr>
            </w:pPr>
          </w:p>
          <w:p w:rsidR="00FC517C" w:rsidRPr="00E678F9" w:rsidP="006E6AD0">
            <w:pPr>
              <w:bidi w:val="0"/>
              <w:snapToGrid w:val="0"/>
              <w:jc w:val="center"/>
              <w:rPr>
                <w:rFonts w:ascii="Times New Roman" w:hAnsi="Times New Roman"/>
                <w:sz w:val="18"/>
                <w:szCs w:val="18"/>
              </w:rPr>
            </w:pPr>
            <w:r w:rsidRPr="00E678F9">
              <w:rPr>
                <w:rFonts w:ascii="Times New Roman" w:hAnsi="Times New Roman"/>
                <w:sz w:val="18"/>
                <w:szCs w:val="18"/>
              </w:rPr>
              <w:t>P: b</w:t>
            </w:r>
          </w:p>
          <w:p w:rsidR="00FC517C" w:rsidRPr="00E678F9" w:rsidP="006E6AD0">
            <w:pPr>
              <w:bidi w:val="0"/>
              <w:snapToGrid w:val="0"/>
              <w:jc w:val="center"/>
              <w:rPr>
                <w:rFonts w:ascii="Times New Roman" w:hAnsi="Times New Roman"/>
                <w:sz w:val="18"/>
                <w:szCs w:val="18"/>
              </w:rPr>
            </w:pPr>
          </w:p>
          <w:p w:rsidR="00FC517C" w:rsidRPr="00E678F9" w:rsidP="006E6AD0">
            <w:pPr>
              <w:bidi w:val="0"/>
              <w:snapToGrid w:val="0"/>
              <w:jc w:val="center"/>
              <w:rPr>
                <w:rFonts w:ascii="Times New Roman" w:hAnsi="Times New Roman"/>
                <w:sz w:val="18"/>
                <w:szCs w:val="18"/>
              </w:rPr>
            </w:pPr>
          </w:p>
          <w:p w:rsidR="00FC517C" w:rsidRPr="00E678F9" w:rsidP="006E6AD0">
            <w:pPr>
              <w:bidi w:val="0"/>
              <w:snapToGrid w:val="0"/>
              <w:jc w:val="center"/>
              <w:rPr>
                <w:rFonts w:ascii="Times New Roman" w:hAnsi="Times New Roman"/>
                <w:sz w:val="18"/>
                <w:szCs w:val="18"/>
              </w:rPr>
            </w:pPr>
            <w:r w:rsidRPr="00E678F9">
              <w:rPr>
                <w:rFonts w:ascii="Times New Roman" w:hAnsi="Times New Roman"/>
                <w:sz w:val="18"/>
                <w:szCs w:val="18"/>
              </w:rPr>
              <w:t>P: c</w:t>
            </w:r>
          </w:p>
          <w:p w:rsidR="00FC517C" w:rsidRPr="00E678F9" w:rsidP="006E6AD0">
            <w:pPr>
              <w:bidi w:val="0"/>
              <w:snapToGrid w:val="0"/>
              <w:jc w:val="center"/>
              <w:rPr>
                <w:rFonts w:ascii="Times New Roman" w:hAnsi="Times New Roman"/>
                <w:sz w:val="18"/>
                <w:szCs w:val="18"/>
              </w:rPr>
            </w:pPr>
          </w:p>
          <w:p w:rsidR="00FC517C" w:rsidRPr="00E678F9" w:rsidP="006E6AD0">
            <w:pPr>
              <w:bidi w:val="0"/>
              <w:snapToGrid w:val="0"/>
              <w:jc w:val="center"/>
              <w:rPr>
                <w:rFonts w:ascii="Times New Roman" w:hAnsi="Times New Roman"/>
                <w:sz w:val="18"/>
                <w:szCs w:val="18"/>
              </w:rPr>
            </w:pPr>
            <w:r w:rsidRPr="00E678F9">
              <w:rPr>
                <w:rFonts w:ascii="Times New Roman" w:hAnsi="Times New Roman"/>
                <w:sz w:val="18"/>
                <w:szCs w:val="18"/>
              </w:rPr>
              <w:t>P: d</w:t>
            </w:r>
          </w:p>
          <w:p w:rsidR="00FC517C" w:rsidRPr="00E678F9" w:rsidP="006E6AD0">
            <w:pPr>
              <w:bidi w:val="0"/>
              <w:snapToGrid w:val="0"/>
              <w:jc w:val="center"/>
              <w:rPr>
                <w:rFonts w:ascii="Times New Roman" w:hAnsi="Times New Roman"/>
                <w:sz w:val="18"/>
                <w:szCs w:val="18"/>
              </w:rPr>
            </w:pPr>
          </w:p>
          <w:p w:rsidR="00FC517C" w:rsidRPr="00E678F9" w:rsidP="006E6AD0">
            <w:pPr>
              <w:bidi w:val="0"/>
              <w:snapToGrid w:val="0"/>
              <w:jc w:val="center"/>
              <w:rPr>
                <w:rFonts w:ascii="Times New Roman" w:hAnsi="Times New Roman"/>
                <w:sz w:val="18"/>
                <w:szCs w:val="18"/>
              </w:rPr>
            </w:pPr>
          </w:p>
          <w:p w:rsidR="00FC517C" w:rsidRPr="00E678F9" w:rsidP="006E6AD0">
            <w:pPr>
              <w:bidi w:val="0"/>
              <w:snapToGrid w:val="0"/>
              <w:jc w:val="center"/>
              <w:rPr>
                <w:rFonts w:ascii="Times New Roman" w:hAnsi="Times New Roman"/>
                <w:sz w:val="18"/>
                <w:szCs w:val="18"/>
              </w:rPr>
            </w:pPr>
          </w:p>
          <w:p w:rsidR="00FC517C" w:rsidRPr="00E678F9" w:rsidP="006E6AD0">
            <w:pPr>
              <w:bidi w:val="0"/>
              <w:snapToGrid w:val="0"/>
              <w:jc w:val="center"/>
              <w:rPr>
                <w:rFonts w:ascii="Times New Roman" w:hAnsi="Times New Roman"/>
                <w:sz w:val="18"/>
                <w:szCs w:val="18"/>
              </w:rPr>
            </w:pPr>
          </w:p>
          <w:p w:rsidR="00FC517C" w:rsidRPr="00E678F9" w:rsidP="006E6AD0">
            <w:pPr>
              <w:bidi w:val="0"/>
              <w:snapToGrid w:val="0"/>
              <w:jc w:val="center"/>
              <w:rPr>
                <w:rFonts w:ascii="Times New Roman" w:hAnsi="Times New Roman"/>
                <w:sz w:val="18"/>
                <w:szCs w:val="18"/>
              </w:rPr>
            </w:pPr>
          </w:p>
          <w:p w:rsidR="00FC517C" w:rsidRPr="00E678F9" w:rsidP="006E6AD0">
            <w:pPr>
              <w:bidi w:val="0"/>
              <w:snapToGrid w:val="0"/>
              <w:jc w:val="center"/>
              <w:rPr>
                <w:rFonts w:ascii="Times New Roman" w:hAnsi="Times New Roman"/>
                <w:sz w:val="18"/>
                <w:szCs w:val="18"/>
              </w:rPr>
            </w:pPr>
          </w:p>
          <w:p w:rsidR="00FC517C" w:rsidRPr="00E678F9" w:rsidP="006E6AD0">
            <w:pPr>
              <w:bidi w:val="0"/>
              <w:snapToGrid w:val="0"/>
              <w:jc w:val="center"/>
              <w:rPr>
                <w:rFonts w:ascii="Times New Roman" w:hAnsi="Times New Roman"/>
                <w:sz w:val="18"/>
                <w:szCs w:val="18"/>
              </w:rPr>
            </w:pPr>
          </w:p>
          <w:p w:rsidR="00FC517C" w:rsidRPr="00E678F9" w:rsidP="006E6AD0">
            <w:pPr>
              <w:bidi w:val="0"/>
              <w:snapToGrid w:val="0"/>
              <w:jc w:val="center"/>
              <w:rPr>
                <w:rFonts w:ascii="Times New Roman" w:hAnsi="Times New Roman"/>
                <w:sz w:val="18"/>
                <w:szCs w:val="18"/>
              </w:rPr>
            </w:pPr>
          </w:p>
          <w:p w:rsidR="00FC517C" w:rsidRPr="00E678F9" w:rsidP="006E6AD0">
            <w:pPr>
              <w:bidi w:val="0"/>
              <w:snapToGrid w:val="0"/>
              <w:jc w:val="center"/>
              <w:rPr>
                <w:rFonts w:ascii="Times New Roman" w:hAnsi="Times New Roman"/>
                <w:sz w:val="18"/>
                <w:szCs w:val="18"/>
              </w:rPr>
            </w:pPr>
          </w:p>
          <w:p w:rsidR="00FC517C" w:rsidRPr="00E678F9" w:rsidP="006E6AD0">
            <w:pPr>
              <w:bidi w:val="0"/>
              <w:snapToGrid w:val="0"/>
              <w:jc w:val="center"/>
              <w:rPr>
                <w:rFonts w:ascii="Times New Roman" w:hAnsi="Times New Roman"/>
                <w:sz w:val="18"/>
                <w:szCs w:val="18"/>
              </w:rPr>
            </w:pPr>
          </w:p>
          <w:p w:rsidR="00FC517C" w:rsidRPr="00E678F9" w:rsidP="006E6AD0">
            <w:pPr>
              <w:bidi w:val="0"/>
              <w:snapToGrid w:val="0"/>
              <w:jc w:val="center"/>
              <w:rPr>
                <w:rFonts w:ascii="Times New Roman" w:hAnsi="Times New Roman"/>
                <w:sz w:val="18"/>
                <w:szCs w:val="18"/>
              </w:rPr>
            </w:pPr>
          </w:p>
          <w:p w:rsidR="00FC517C" w:rsidRPr="00E678F9" w:rsidP="006E6AD0">
            <w:pPr>
              <w:bidi w:val="0"/>
              <w:snapToGrid w:val="0"/>
              <w:jc w:val="center"/>
              <w:rPr>
                <w:rFonts w:ascii="Times New Roman" w:hAnsi="Times New Roman"/>
                <w:sz w:val="18"/>
                <w:szCs w:val="18"/>
              </w:rPr>
            </w:pPr>
            <w:r w:rsidRPr="00E678F9">
              <w:rPr>
                <w:rFonts w:ascii="Times New Roman" w:hAnsi="Times New Roman"/>
                <w:sz w:val="18"/>
                <w:szCs w:val="18"/>
              </w:rPr>
              <w:t>P: e</w:t>
            </w:r>
          </w:p>
          <w:p w:rsidR="00FC517C" w:rsidRPr="00E678F9" w:rsidP="006E6AD0">
            <w:pPr>
              <w:bidi w:val="0"/>
              <w:snapToGrid w:val="0"/>
              <w:jc w:val="center"/>
              <w:rPr>
                <w:rFonts w:ascii="Times New Roman" w:hAnsi="Times New Roman"/>
                <w:sz w:val="18"/>
                <w:szCs w:val="18"/>
              </w:rPr>
            </w:pPr>
          </w:p>
          <w:p w:rsidR="00FC517C" w:rsidRPr="00E678F9" w:rsidP="006E6AD0">
            <w:pPr>
              <w:bidi w:val="0"/>
              <w:snapToGrid w:val="0"/>
              <w:jc w:val="center"/>
              <w:rPr>
                <w:rFonts w:ascii="Times New Roman" w:hAnsi="Times New Roman"/>
                <w:sz w:val="18"/>
                <w:szCs w:val="18"/>
              </w:rPr>
            </w:pPr>
            <w:r w:rsidRPr="00E678F9">
              <w:rPr>
                <w:rFonts w:ascii="Times New Roman" w:hAnsi="Times New Roman"/>
                <w:sz w:val="18"/>
                <w:szCs w:val="18"/>
              </w:rPr>
              <w:t>P: f</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6E6AD0">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Žiadateľa možno zaistiť iba: </w:t>
            </w:r>
          </w:p>
          <w:p w:rsidR="00FC517C" w:rsidRPr="00E678F9" w:rsidP="006E6AD0">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a) na účely zistenia alebo overenia jeho totožnosti alebo štátnej príslušnosti; </w:t>
            </w:r>
          </w:p>
          <w:p w:rsidR="00FC517C" w:rsidRPr="00E678F9" w:rsidP="006E6AD0">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b) na účely zistenia tých skutočností, na ktorých je založená jeho žiadosť o medzinárodnú ochranu, ktoré by bez zaistenia nebolo možné získať, najmä ak existuje riziko úteku žiadateľa; </w:t>
            </w:r>
          </w:p>
          <w:p w:rsidR="00FC517C" w:rsidRPr="00E678F9" w:rsidP="006E6AD0">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c) na účely rozhodovania v rámci konania o práve žiadateľa vstúpiť na územie; </w:t>
            </w:r>
          </w:p>
          <w:p w:rsidR="00FC517C" w:rsidRPr="00E678F9" w:rsidP="006E6AD0">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d) ak je žiadateľ zaistený a vzťahuje sa na neho konanie o návrate podľa smernice Európskeho parlamentu a Rady 2008/115/ES zo 16. decembra 2008 o spoločných normách a postupoch členských štátov na účely návratu štátnych príslušníkov tretích krajín, ktorí sa neoprávnene zdržiavajú na ich území ( 2 ), s cieľom pripraviť návrat a/alebo výkon vyhostenia a príslušný členský štát môže na základe objektívnych kritérií vrátane skutočnosti, že žiadateľ už mal prístup ku konaniu o azyle, doložiť, že existuje odôvodnené podozrenie, že žiadateľ žiada o medzinárodnú ochranu výlučne s cieľom oddialiť alebo zmariť vykonanie rozhodnutia o návrate; </w:t>
            </w:r>
          </w:p>
          <w:p w:rsidR="00FC517C" w:rsidRPr="00E678F9" w:rsidP="006E6AD0">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e) ak si to vyžaduje ochrana národnej bezpečnosti alebo verejného poriadku; </w:t>
            </w:r>
          </w:p>
          <w:p w:rsidR="00FC517C" w:rsidRPr="00E678F9" w:rsidP="006E6AD0">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f) v súlade s článkom 28 nariadenia Európskeho parlamentu a Rady (EÚ) č. 604/2013 z 26. júna 2013, ktorým sa stanovujú kritériá a mechanizmy na určenie členského štátu zodpovedného za posúdenie žiadosti o medzinárodnú ochranu podanej štátnym príslušníkom tretej krajiny alebo osobou bez štátnej príslušnosti v jednom z členských štátov ( 3 ). </w:t>
            </w:r>
          </w:p>
          <w:p w:rsidR="00FC517C" w:rsidRPr="00E678F9" w:rsidP="006E6AD0">
            <w:pPr>
              <w:suppressAutoHyphens w:val="0"/>
              <w:autoSpaceDN w:val="0"/>
              <w:bidi w:val="0"/>
              <w:adjustRightInd w:val="0"/>
              <w:spacing w:before="60" w:after="60"/>
              <w:jc w:val="both"/>
              <w:rPr>
                <w:rFonts w:ascii="Times New Roman" w:hAnsi="Times New Roman"/>
                <w:sz w:val="18"/>
                <w:szCs w:val="18"/>
                <w:lang w:eastAsia="en-US"/>
              </w:rPr>
            </w:pPr>
          </w:p>
          <w:p w:rsidR="00FC517C" w:rsidRPr="00E678F9" w:rsidP="006E6AD0">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Dôvody zaistenia sa stanovia vo vnútroštátnom práve.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FC517C" w:rsidRPr="00E678F9" w:rsidP="00803F3E">
            <w:pPr>
              <w:bidi w:val="0"/>
              <w:jc w:val="center"/>
              <w:rPr>
                <w:rFonts w:ascii="Times New Roman" w:hAnsi="Times New Roman"/>
                <w:sz w:val="18"/>
                <w:szCs w:val="18"/>
              </w:rPr>
            </w:pPr>
            <w:r w:rsidRPr="00E678F9">
              <w:rPr>
                <w:rFonts w:ascii="Times New Roman" w:hAnsi="Times New Roman"/>
                <w:sz w:val="18"/>
                <w:szCs w:val="18"/>
              </w:rPr>
              <w:t xml:space="preserve">Zákon </w:t>
              <w:br/>
              <w:t xml:space="preserve">č. 404/2011 </w:t>
              <w:br/>
              <w:t>Z. z.</w:t>
            </w:r>
          </w:p>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230EFA">
            <w:pPr>
              <w:pStyle w:val="Normlny"/>
              <w:bidi w:val="0"/>
              <w:jc w:val="center"/>
              <w:rPr>
                <w:rFonts w:ascii="Times New Roman" w:hAnsi="Times New Roman"/>
                <w:sz w:val="18"/>
                <w:szCs w:val="18"/>
              </w:rPr>
            </w:pPr>
            <w:r w:rsidRPr="00E678F9">
              <w:rPr>
                <w:rFonts w:ascii="Times New Roman" w:hAnsi="Times New Roman"/>
                <w:sz w:val="18"/>
                <w:szCs w:val="18"/>
              </w:rPr>
              <w:t xml:space="preserve">§ 88a </w:t>
            </w:r>
          </w:p>
          <w:p w:rsidR="00FC517C" w:rsidRPr="00E678F9" w:rsidP="00230EFA">
            <w:pPr>
              <w:pStyle w:val="Normlny"/>
              <w:bidi w:val="0"/>
              <w:jc w:val="center"/>
              <w:rPr>
                <w:rFonts w:ascii="Times New Roman" w:hAnsi="Times New Roman"/>
                <w:sz w:val="18"/>
                <w:szCs w:val="18"/>
              </w:rPr>
            </w:pPr>
            <w:r w:rsidRPr="00E678F9">
              <w:rPr>
                <w:rFonts w:ascii="Times New Roman" w:hAnsi="Times New Roman"/>
                <w:sz w:val="18"/>
                <w:szCs w:val="18"/>
              </w:rPr>
              <w:t>O: 1</w:t>
            </w:r>
          </w:p>
          <w:p w:rsidR="00015962" w:rsidP="00230EFA">
            <w:pPr>
              <w:pStyle w:val="Normlny"/>
              <w:bidi w:val="0"/>
              <w:jc w:val="center"/>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r w:rsidRPr="00E678F9">
              <w:rPr>
                <w:rFonts w:ascii="Times New Roman" w:hAnsi="Times New Roman"/>
                <w:sz w:val="18"/>
                <w:szCs w:val="18"/>
              </w:rPr>
              <w:t>P: a</w:t>
            </w:r>
          </w:p>
          <w:p w:rsidR="00FC517C" w:rsidRPr="00E678F9" w:rsidP="00230EFA">
            <w:pPr>
              <w:pStyle w:val="Normlny"/>
              <w:bidi w:val="0"/>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r w:rsidRPr="00E678F9">
              <w:rPr>
                <w:rFonts w:ascii="Times New Roman" w:hAnsi="Times New Roman"/>
                <w:sz w:val="18"/>
                <w:szCs w:val="18"/>
              </w:rPr>
              <w:t>P: b</w:t>
            </w:r>
          </w:p>
          <w:p w:rsidR="00FC517C" w:rsidRPr="00E678F9" w:rsidP="00230EFA">
            <w:pPr>
              <w:pStyle w:val="Normlny"/>
              <w:bidi w:val="0"/>
              <w:jc w:val="center"/>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r w:rsidRPr="00E678F9">
              <w:rPr>
                <w:rFonts w:ascii="Times New Roman" w:hAnsi="Times New Roman"/>
                <w:sz w:val="18"/>
                <w:szCs w:val="18"/>
              </w:rPr>
              <w:t>P: c</w:t>
            </w:r>
          </w:p>
          <w:p w:rsidR="00FC517C" w:rsidRPr="00E678F9" w:rsidP="00230EFA">
            <w:pPr>
              <w:pStyle w:val="Normlny"/>
              <w:bidi w:val="0"/>
              <w:jc w:val="center"/>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p>
          <w:p w:rsidR="00FC517C" w:rsidP="00230EFA">
            <w:pPr>
              <w:pStyle w:val="Normlny"/>
              <w:bidi w:val="0"/>
              <w:jc w:val="center"/>
              <w:rPr>
                <w:rFonts w:ascii="Times New Roman" w:hAnsi="Times New Roman"/>
                <w:sz w:val="18"/>
                <w:szCs w:val="18"/>
              </w:rPr>
            </w:pPr>
          </w:p>
          <w:p w:rsidR="00EE63BB" w:rsidRPr="00E678F9" w:rsidP="00230EFA">
            <w:pPr>
              <w:pStyle w:val="Normlny"/>
              <w:bidi w:val="0"/>
              <w:jc w:val="center"/>
              <w:rPr>
                <w:rFonts w:ascii="Times New Roman" w:hAnsi="Times New Roman"/>
                <w:sz w:val="18"/>
                <w:szCs w:val="18"/>
              </w:rPr>
            </w:pPr>
          </w:p>
          <w:p w:rsidR="00FC517C" w:rsidP="00230EFA">
            <w:pPr>
              <w:pStyle w:val="Normlny"/>
              <w:bidi w:val="0"/>
              <w:jc w:val="center"/>
              <w:rPr>
                <w:rFonts w:ascii="Times New Roman" w:hAnsi="Times New Roman"/>
                <w:sz w:val="18"/>
                <w:szCs w:val="18"/>
              </w:rPr>
            </w:pPr>
            <w:r w:rsidRPr="00E678F9">
              <w:rPr>
                <w:rFonts w:ascii="Times New Roman" w:hAnsi="Times New Roman"/>
                <w:sz w:val="18"/>
                <w:szCs w:val="18"/>
              </w:rPr>
              <w:t>P: d</w:t>
            </w:r>
          </w:p>
          <w:p w:rsidR="00015962" w:rsidP="00230EFA">
            <w:pPr>
              <w:pStyle w:val="Normlny"/>
              <w:bidi w:val="0"/>
              <w:jc w:val="center"/>
              <w:rPr>
                <w:rFonts w:ascii="Times New Roman" w:hAnsi="Times New Roman"/>
                <w:sz w:val="18"/>
                <w:szCs w:val="18"/>
              </w:rPr>
            </w:pPr>
          </w:p>
          <w:p w:rsidR="00015962" w:rsidP="00230EFA">
            <w:pPr>
              <w:pStyle w:val="Normlny"/>
              <w:bidi w:val="0"/>
              <w:jc w:val="center"/>
              <w:rPr>
                <w:rFonts w:ascii="Times New Roman" w:hAnsi="Times New Roman"/>
                <w:sz w:val="18"/>
                <w:szCs w:val="18"/>
              </w:rPr>
            </w:pPr>
            <w:r w:rsidRPr="00E678F9">
              <w:rPr>
                <w:rFonts w:ascii="Times New Roman" w:hAnsi="Times New Roman"/>
                <w:sz w:val="18"/>
                <w:szCs w:val="18"/>
              </w:rPr>
              <w:t>P: e</w:t>
            </w:r>
          </w:p>
          <w:p w:rsidR="00015962" w:rsidRPr="00E678F9" w:rsidP="00230EFA">
            <w:pPr>
              <w:pStyle w:val="Normlny"/>
              <w:bidi w:val="0"/>
              <w:jc w:val="center"/>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r w:rsidRPr="00E678F9">
              <w:rPr>
                <w:rFonts w:ascii="Times New Roman" w:hAnsi="Times New Roman"/>
                <w:sz w:val="18"/>
                <w:szCs w:val="18"/>
              </w:rPr>
              <w:t>O: 2</w:t>
            </w:r>
          </w:p>
          <w:p w:rsidR="00FC517C" w:rsidRPr="00E678F9" w:rsidP="00230EFA">
            <w:pPr>
              <w:pStyle w:val="Normlny"/>
              <w:bidi w:val="0"/>
              <w:jc w:val="center"/>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r w:rsidRPr="00E678F9">
              <w:rPr>
                <w:rFonts w:ascii="Times New Roman" w:hAnsi="Times New Roman"/>
                <w:sz w:val="18"/>
                <w:szCs w:val="18"/>
              </w:rPr>
              <w:t>O: 3</w:t>
            </w:r>
          </w:p>
          <w:p w:rsidR="00FC517C" w:rsidRPr="00E678F9" w:rsidP="00230EFA">
            <w:pPr>
              <w:pStyle w:val="Normlny"/>
              <w:bidi w:val="0"/>
              <w:jc w:val="center"/>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r w:rsidRPr="00E678F9">
              <w:rPr>
                <w:rFonts w:ascii="Times New Roman" w:hAnsi="Times New Roman"/>
                <w:sz w:val="18"/>
                <w:szCs w:val="18"/>
              </w:rPr>
              <w:t>O: 4</w:t>
            </w:r>
          </w:p>
          <w:p w:rsidR="00FC517C" w:rsidRPr="00E678F9" w:rsidP="00230EFA">
            <w:pPr>
              <w:pStyle w:val="Normlny"/>
              <w:bidi w:val="0"/>
              <w:jc w:val="center"/>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p>
          <w:p w:rsidR="00FC517C" w:rsidRPr="00E678F9" w:rsidP="00230EFA">
            <w:pPr>
              <w:pStyle w:val="Normlny"/>
              <w:bidi w:val="0"/>
              <w:jc w:val="center"/>
              <w:rPr>
                <w:rFonts w:ascii="Times New Roman" w:hAnsi="Times New Roman"/>
                <w:sz w:val="18"/>
                <w:szCs w:val="18"/>
              </w:rPr>
            </w:pPr>
            <w:r w:rsidRPr="00E678F9">
              <w:rPr>
                <w:rFonts w:ascii="Times New Roman" w:hAnsi="Times New Roman"/>
                <w:sz w:val="18"/>
                <w:szCs w:val="18"/>
              </w:rPr>
              <w:t>O: 5</w:t>
            </w:r>
          </w:p>
          <w:p w:rsidR="00FC517C" w:rsidRPr="00E678F9" w:rsidP="00015962">
            <w:pPr>
              <w:pStyle w:val="Normlny"/>
              <w:bidi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EE63BB" w:rsidRPr="00E678F9" w:rsidP="00EE63BB">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 xml:space="preserve">Policajt je oprávnený zaistiť žiadateľa o udelenie azylu, ak </w:t>
            </w:r>
          </w:p>
          <w:p w:rsidR="00EE63BB" w:rsidRPr="00E678F9" w:rsidP="00EE63BB">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na dosiahnutie účelu zaistenia nie je možné využiť iné menej závažné prostriedky</w:t>
            </w:r>
          </w:p>
          <w:p w:rsidR="00EE63BB" w:rsidRPr="00E678F9" w:rsidP="00EE63BB">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a) na účel zistenia alebo overenia jeho totožnosti alebo štátnej príslušnosti,</w:t>
            </w:r>
          </w:p>
          <w:p w:rsidR="00EE63BB" w:rsidRPr="00E678F9" w:rsidP="00EE63BB">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b) na účel zistenia tých skutočností, na ktorých je založená jeho žiadosť o udelenie azylu, ktoré by bez zaistenia nebolo možné získať, najmä ak existuje riziko jeho úteku,</w:t>
            </w:r>
          </w:p>
          <w:p w:rsidR="00EE63BB" w:rsidRPr="00E678F9" w:rsidP="00EE63BB">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 xml:space="preserve">c) ak ide o štátneho príslušníka tretej krajiny zaisteného podľa § 88 ods. 1 písm. a) alebo písm. b) a ktorý podal žiadosť o udelenie azylu, ak existuje dôvodné podozrenie, že podal žiadosť o udelenie azylu </w:t>
            </w:r>
          </w:p>
          <w:p w:rsidR="00EE63BB" w:rsidRPr="00E678F9" w:rsidP="00EE63BB">
            <w:pPr>
              <w:autoSpaceDE/>
              <w:autoSpaceDN w:val="0"/>
              <w:bidi w:val="0"/>
              <w:snapToGrid w:val="0"/>
              <w:jc w:val="both"/>
              <w:rPr>
                <w:rFonts w:ascii="Times New Roman" w:hAnsi="Times New Roman"/>
                <w:sz w:val="18"/>
                <w:szCs w:val="18"/>
              </w:rPr>
            </w:pPr>
            <w:r w:rsidRPr="00EE63BB">
              <w:rPr>
                <w:rFonts w:ascii="Times New Roman" w:hAnsi="Times New Roman"/>
                <w:b/>
                <w:sz w:val="18"/>
                <w:szCs w:val="18"/>
              </w:rPr>
              <w:t>výlučne</w:t>
            </w:r>
            <w:r>
              <w:rPr>
                <w:rFonts w:ascii="Times New Roman" w:hAnsi="Times New Roman"/>
                <w:sz w:val="18"/>
                <w:szCs w:val="18"/>
              </w:rPr>
              <w:t xml:space="preserve"> </w:t>
            </w:r>
            <w:r w:rsidRPr="00E678F9">
              <w:rPr>
                <w:rFonts w:ascii="Times New Roman" w:hAnsi="Times New Roman"/>
                <w:sz w:val="18"/>
                <w:szCs w:val="18"/>
              </w:rPr>
              <w:t xml:space="preserve">s cieľom oddialiť alebo zmariť jeho administratívne vyhostenie, </w:t>
            </w:r>
          </w:p>
          <w:p w:rsidR="00EE63BB" w:rsidRPr="00E678F9" w:rsidP="00EE63BB">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d) ak je to potrebné z dôvodu ohrozovania bezpečnosti štátu alebo verejného poriadku alebo</w:t>
            </w:r>
          </w:p>
          <w:p w:rsidR="00FC517C" w:rsidP="00EE63BB">
            <w:pPr>
              <w:pStyle w:val="NoSpacing"/>
              <w:bidi w:val="0"/>
              <w:jc w:val="both"/>
              <w:rPr>
                <w:rFonts w:ascii="Times New Roman" w:hAnsi="Times New Roman"/>
                <w:sz w:val="18"/>
                <w:szCs w:val="18"/>
              </w:rPr>
            </w:pPr>
            <w:r w:rsidRPr="00E678F9" w:rsidR="00EE63BB">
              <w:rPr>
                <w:rFonts w:ascii="Times New Roman" w:hAnsi="Times New Roman"/>
                <w:sz w:val="18"/>
                <w:szCs w:val="18"/>
              </w:rPr>
              <w:t>e) z dôvodu podľa § 88 ods. 1 písm. c).</w:t>
            </w:r>
          </w:p>
          <w:p w:rsidR="00EE63BB" w:rsidRPr="00E678F9" w:rsidP="00EE63BB">
            <w:pPr>
              <w:pStyle w:val="NoSpacing"/>
              <w:bidi w:val="0"/>
              <w:jc w:val="both"/>
              <w:rPr>
                <w:rFonts w:ascii="Times New Roman" w:hAnsi="Times New Roman"/>
                <w:sz w:val="18"/>
                <w:szCs w:val="18"/>
              </w:rPr>
            </w:pPr>
          </w:p>
          <w:p w:rsidR="00FC517C" w:rsidRPr="00E678F9" w:rsidP="00230EFA">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Žiadateľ o udelenie azylu môže byť zaistený na čas nevyhnutne potrebný, pokiaľ trvajú dôvody podľa odseku 1. Celkový čas zaistenia žiadateľa o udelenie azylu podľa odseku 1 písm. a), b), c) alebo písm. e) nesmie presiahnuť šesť mesiacov. Celkový čas zaistenia žiadateľa o udelenie azylu podľa odseku 1 písm. d) nesmie presiahnuť čas zaistenia podľa § 88 ods. 4.</w:t>
            </w:r>
          </w:p>
          <w:p w:rsidR="00FC517C" w:rsidRPr="00E678F9" w:rsidP="00230EFA">
            <w:pPr>
              <w:pStyle w:val="NoSpacing"/>
              <w:bidi w:val="0"/>
              <w:jc w:val="both"/>
              <w:rPr>
                <w:rFonts w:ascii="Times New Roman" w:hAnsi="Times New Roman"/>
                <w:color w:val="000000"/>
                <w:sz w:val="18"/>
                <w:szCs w:val="18"/>
              </w:rPr>
            </w:pPr>
          </w:p>
          <w:p w:rsidR="00FC517C" w:rsidRPr="00E678F9" w:rsidP="00230EFA">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 xml:space="preserve">Na konanie o zaistení žiadateľa o udelenie azylu sa primerane vzťahujú ustanovenia § 88 ods. 4, 5 a 7 až 9. </w:t>
            </w:r>
          </w:p>
          <w:p w:rsidR="00FC517C" w:rsidRPr="00E678F9" w:rsidP="00230EFA">
            <w:pPr>
              <w:pStyle w:val="NoSpacing"/>
              <w:bidi w:val="0"/>
              <w:jc w:val="both"/>
              <w:rPr>
                <w:rFonts w:ascii="Times New Roman" w:hAnsi="Times New Roman"/>
                <w:color w:val="000000"/>
                <w:sz w:val="18"/>
                <w:szCs w:val="18"/>
              </w:rPr>
            </w:pPr>
          </w:p>
          <w:p w:rsidR="00FC517C" w:rsidRPr="00E678F9" w:rsidP="00230EFA">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Žiadateľ o udelenie azylu je oprávnený získať právne zastúpenie v rozsahu a za podmienok, ktoré ustanovuje osobitný predpis.(79)</w:t>
            </w:r>
          </w:p>
          <w:p w:rsidR="00FC517C" w:rsidRPr="00E678F9" w:rsidP="00230EFA">
            <w:pPr>
              <w:pStyle w:val="NoSpacing"/>
              <w:bidi w:val="0"/>
              <w:jc w:val="both"/>
              <w:rPr>
                <w:rFonts w:ascii="Times New Roman" w:hAnsi="Times New Roman"/>
                <w:color w:val="000000"/>
                <w:sz w:val="18"/>
                <w:szCs w:val="18"/>
              </w:rPr>
            </w:pPr>
          </w:p>
          <w:p w:rsidR="00FC517C" w:rsidRPr="00E678F9" w:rsidP="00015962">
            <w:pPr>
              <w:pStyle w:val="NoSpacing"/>
              <w:bidi w:val="0"/>
              <w:jc w:val="both"/>
              <w:rPr>
                <w:rFonts w:ascii="Times New Roman" w:hAnsi="Times New Roman"/>
                <w:sz w:val="18"/>
                <w:szCs w:val="18"/>
              </w:rPr>
            </w:pPr>
            <w:r w:rsidRPr="00E678F9">
              <w:rPr>
                <w:rFonts w:ascii="Times New Roman" w:hAnsi="Times New Roman"/>
                <w:color w:val="000000"/>
                <w:sz w:val="18"/>
                <w:szCs w:val="18"/>
              </w:rPr>
              <w:t xml:space="preserve">Ustanovenia § 89 až 100 sa primerane vzťahujú aj na žiadateľa o udelenie azylu.    </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sz w:val="20"/>
                <w:szCs w:val="20"/>
              </w:rPr>
            </w:pPr>
          </w:p>
        </w:tc>
      </w:tr>
      <w:tr>
        <w:tblPrEx>
          <w:tblW w:w="14820" w:type="dxa"/>
          <w:tblInd w:w="-595" w:type="dxa"/>
          <w:tblLayout w:type="fixed"/>
          <w:tblCellMar>
            <w:left w:w="43" w:type="dxa"/>
            <w:right w:w="43" w:type="dxa"/>
          </w:tblCellMar>
          <w:tblLook w:val="04A0"/>
        </w:tblPrEx>
        <w:trPr>
          <w:trHeight w:val="1391"/>
        </w:trPr>
        <w:tc>
          <w:tcPr>
            <w:tcW w:w="638" w:type="dxa"/>
            <w:tcBorders>
              <w:top w:val="single" w:sz="4" w:space="0" w:color="000000"/>
              <w:left w:val="single" w:sz="4" w:space="0" w:color="000000"/>
              <w:bottom w:val="single" w:sz="4" w:space="0" w:color="000000"/>
              <w:right w:val="nil"/>
            </w:tcBorders>
            <w:textDirection w:val="lrTb"/>
            <w:vAlign w:val="top"/>
          </w:tcPr>
          <w:p w:rsidR="00FC517C" w:rsidRPr="00E678F9" w:rsidP="006E6AD0">
            <w:pPr>
              <w:bidi w:val="0"/>
              <w:snapToGrid w:val="0"/>
              <w:jc w:val="center"/>
              <w:rPr>
                <w:rFonts w:ascii="Times New Roman" w:hAnsi="Times New Roman"/>
                <w:sz w:val="18"/>
                <w:szCs w:val="18"/>
              </w:rPr>
            </w:pPr>
            <w:r w:rsidRPr="00E678F9">
              <w:rPr>
                <w:rFonts w:ascii="Times New Roman" w:hAnsi="Times New Roman"/>
                <w:sz w:val="18"/>
                <w:szCs w:val="18"/>
              </w:rPr>
              <w:t>Č: 8</w:t>
            </w:r>
          </w:p>
          <w:p w:rsidR="00FC517C" w:rsidRPr="00E678F9" w:rsidP="006E6AD0">
            <w:pPr>
              <w:bidi w:val="0"/>
              <w:snapToGrid w:val="0"/>
              <w:jc w:val="center"/>
              <w:rPr>
                <w:rFonts w:ascii="Times New Roman" w:hAnsi="Times New Roman"/>
                <w:sz w:val="18"/>
                <w:szCs w:val="18"/>
              </w:rPr>
            </w:pPr>
            <w:r w:rsidRPr="00E678F9">
              <w:rPr>
                <w:rFonts w:ascii="Times New Roman" w:hAnsi="Times New Roman"/>
                <w:sz w:val="18"/>
                <w:szCs w:val="18"/>
              </w:rPr>
              <w:t>O: 4</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pPr>
              <w:suppressAutoHyphens w:val="0"/>
              <w:autoSpaceDN w:val="0"/>
              <w:bidi w:val="0"/>
              <w:adjustRightInd w:val="0"/>
              <w:spacing w:before="60" w:after="60"/>
              <w:jc w:val="both"/>
              <w:rPr>
                <w:rFonts w:ascii="Times New Roman" w:hAnsi="Times New Roman"/>
                <w:sz w:val="18"/>
                <w:szCs w:val="18"/>
                <w:highlight w:val="green"/>
              </w:rPr>
            </w:pPr>
            <w:r w:rsidRPr="00E678F9">
              <w:rPr>
                <w:rFonts w:ascii="Times New Roman" w:hAnsi="Times New Roman"/>
                <w:sz w:val="18"/>
                <w:szCs w:val="18"/>
                <w:lang w:eastAsia="en-US"/>
              </w:rPr>
              <w:t>Členské štáty zabezpečia, aby sa vo vnútroštátnom práve stanovili pravidlá upravujúce alternatívy k zaisteniu, ako napríklad pravidelné hlásenie sa príslušným orgánom, zloženie finančnej zábezpeky alebo povinnosť zdržiavať sa na určenom mieste.</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FC517C" w:rsidRPr="00E678F9" w:rsidP="00803F3E">
            <w:pPr>
              <w:bidi w:val="0"/>
              <w:jc w:val="center"/>
              <w:rPr>
                <w:rFonts w:ascii="Times New Roman" w:hAnsi="Times New Roman"/>
                <w:sz w:val="18"/>
                <w:szCs w:val="18"/>
              </w:rPr>
            </w:pPr>
            <w:r w:rsidRPr="00E678F9">
              <w:rPr>
                <w:rFonts w:ascii="Times New Roman" w:hAnsi="Times New Roman"/>
                <w:sz w:val="18"/>
                <w:szCs w:val="18"/>
              </w:rPr>
              <w:t xml:space="preserve">Zákon </w:t>
              <w:br/>
              <w:t xml:space="preserve">č. 404/2011 </w:t>
              <w:br/>
              <w:t>Z. z.</w:t>
            </w:r>
          </w:p>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330B93">
            <w:pPr>
              <w:pStyle w:val="Normlny"/>
              <w:bidi w:val="0"/>
              <w:jc w:val="center"/>
              <w:rPr>
                <w:rFonts w:ascii="Times New Roman" w:hAnsi="Times New Roman"/>
                <w:sz w:val="18"/>
                <w:szCs w:val="18"/>
              </w:rPr>
            </w:pPr>
            <w:r w:rsidRPr="00E678F9">
              <w:rPr>
                <w:rFonts w:ascii="Times New Roman" w:hAnsi="Times New Roman"/>
                <w:sz w:val="18"/>
                <w:szCs w:val="18"/>
              </w:rPr>
              <w:t>§ 89</w:t>
            </w:r>
          </w:p>
          <w:p w:rsidR="00FC517C" w:rsidRPr="00E678F9" w:rsidP="00330B93">
            <w:pPr>
              <w:pStyle w:val="Normlny"/>
              <w:bidi w:val="0"/>
              <w:jc w:val="center"/>
              <w:rPr>
                <w:rFonts w:ascii="Times New Roman" w:hAnsi="Times New Roman"/>
                <w:sz w:val="18"/>
                <w:szCs w:val="18"/>
              </w:rPr>
            </w:pPr>
            <w:r w:rsidRPr="00E678F9">
              <w:rPr>
                <w:rFonts w:ascii="Times New Roman" w:hAnsi="Times New Roman"/>
                <w:sz w:val="18"/>
                <w:szCs w:val="18"/>
              </w:rPr>
              <w:t>O: 1</w:t>
            </w: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r w:rsidRPr="00E678F9">
              <w:rPr>
                <w:rFonts w:ascii="Times New Roman" w:hAnsi="Times New Roman"/>
                <w:sz w:val="18"/>
                <w:szCs w:val="18"/>
              </w:rPr>
              <w:t>P: a</w:t>
            </w:r>
          </w:p>
          <w:p w:rsidR="00FC517C" w:rsidRPr="00E678F9" w:rsidP="00330B93">
            <w:pPr>
              <w:pStyle w:val="Normlny"/>
              <w:bidi w:val="0"/>
              <w:jc w:val="center"/>
              <w:rPr>
                <w:rFonts w:ascii="Times New Roman" w:hAnsi="Times New Roman"/>
                <w:sz w:val="18"/>
                <w:szCs w:val="18"/>
              </w:rPr>
            </w:pPr>
            <w:r w:rsidRPr="00E678F9">
              <w:rPr>
                <w:rFonts w:ascii="Times New Roman" w:hAnsi="Times New Roman"/>
                <w:sz w:val="18"/>
                <w:szCs w:val="18"/>
              </w:rPr>
              <w:t>P: b</w:t>
            </w: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r w:rsidRPr="00E678F9">
              <w:rPr>
                <w:rFonts w:ascii="Times New Roman" w:hAnsi="Times New Roman"/>
                <w:sz w:val="18"/>
                <w:szCs w:val="18"/>
              </w:rPr>
              <w:t>O: 2</w:t>
            </w: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r w:rsidRPr="00E678F9">
              <w:rPr>
                <w:rFonts w:ascii="Times New Roman" w:hAnsi="Times New Roman"/>
                <w:sz w:val="18"/>
                <w:szCs w:val="18"/>
              </w:rPr>
              <w:t>O: 3</w:t>
            </w: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p>
          <w:p w:rsidR="00FC517C" w:rsidP="00330B93">
            <w:pPr>
              <w:pStyle w:val="Normlny"/>
              <w:bidi w:val="0"/>
              <w:jc w:val="center"/>
              <w:rPr>
                <w:rFonts w:ascii="Times New Roman" w:hAnsi="Times New Roman"/>
                <w:sz w:val="18"/>
                <w:szCs w:val="18"/>
              </w:rPr>
            </w:pPr>
          </w:p>
          <w:p w:rsidR="00EE63BB"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r w:rsidRPr="00E678F9">
              <w:rPr>
                <w:rFonts w:ascii="Times New Roman" w:hAnsi="Times New Roman"/>
                <w:sz w:val="18"/>
                <w:szCs w:val="18"/>
              </w:rPr>
              <w:t>O: 4</w:t>
            </w: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r w:rsidRPr="00E678F9">
              <w:rPr>
                <w:rFonts w:ascii="Times New Roman" w:hAnsi="Times New Roman"/>
                <w:sz w:val="18"/>
                <w:szCs w:val="18"/>
              </w:rPr>
              <w:t>O: 5</w:t>
            </w: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r w:rsidRPr="00E678F9">
              <w:rPr>
                <w:rFonts w:ascii="Times New Roman" w:hAnsi="Times New Roman"/>
                <w:sz w:val="18"/>
                <w:szCs w:val="18"/>
              </w:rPr>
              <w:t>O: 6</w:t>
            </w: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p>
          <w:p w:rsidR="00FC517C" w:rsidRPr="00E678F9" w:rsidP="00330B93">
            <w:pPr>
              <w:pStyle w:val="Normlny"/>
              <w:bidi w:val="0"/>
              <w:jc w:val="center"/>
              <w:rPr>
                <w:rFonts w:ascii="Times New Roman" w:hAnsi="Times New Roman"/>
                <w:sz w:val="18"/>
                <w:szCs w:val="18"/>
              </w:rPr>
            </w:pPr>
            <w:r w:rsidRPr="00E678F9">
              <w:rPr>
                <w:rFonts w:ascii="Times New Roman" w:hAnsi="Times New Roman"/>
                <w:sz w:val="18"/>
                <w:szCs w:val="18"/>
              </w:rPr>
              <w:t>O: 7</w:t>
            </w:r>
          </w:p>
          <w:p w:rsidR="00FC517C" w:rsidRPr="00E678F9" w:rsidP="0081228B">
            <w:pPr>
              <w:pStyle w:val="Normlny"/>
              <w:bidi w:val="0"/>
              <w:snapToGrid w:val="0"/>
              <w:jc w:val="center"/>
              <w:rPr>
                <w:rFonts w:ascii="Times New Roman" w:hAnsi="Times New Roman"/>
                <w:sz w:val="18"/>
                <w:szCs w:val="18"/>
                <w:shd w:val="clear" w:color="auto" w:fill="FFFF00"/>
              </w:rPr>
            </w:pP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330B93">
            <w:pPr>
              <w:bidi w:val="0"/>
              <w:jc w:val="both"/>
              <w:rPr>
                <w:rFonts w:ascii="Times New Roman" w:hAnsi="Times New Roman"/>
                <w:sz w:val="18"/>
                <w:szCs w:val="18"/>
              </w:rPr>
            </w:pPr>
            <w:r w:rsidRPr="00E678F9">
              <w:rPr>
                <w:rFonts w:ascii="Times New Roman" w:hAnsi="Times New Roman"/>
                <w:sz w:val="18"/>
                <w:szCs w:val="18"/>
              </w:rPr>
              <w:t>Policajný útvar, ktorý koná vo veci administratívneho vyhostenia, môže štátnemu príslušníkovi tretej krajiny namiesto jeho zaistenia uložiť povinnosť</w:t>
            </w:r>
          </w:p>
          <w:p w:rsidR="00FC517C" w:rsidRPr="00E678F9" w:rsidP="00330B93">
            <w:pPr>
              <w:bidi w:val="0"/>
              <w:jc w:val="both"/>
              <w:rPr>
                <w:rFonts w:ascii="Times New Roman" w:hAnsi="Times New Roman"/>
                <w:sz w:val="18"/>
                <w:szCs w:val="18"/>
              </w:rPr>
            </w:pPr>
            <w:r w:rsidRPr="00E678F9">
              <w:rPr>
                <w:rFonts w:ascii="Times New Roman" w:hAnsi="Times New Roman"/>
                <w:sz w:val="18"/>
                <w:szCs w:val="18"/>
              </w:rPr>
              <w:t>a) hlásenia pobytu alebo</w:t>
            </w:r>
          </w:p>
          <w:p w:rsidR="00FC517C" w:rsidRPr="00E678F9" w:rsidP="00330B93">
            <w:pPr>
              <w:bidi w:val="0"/>
              <w:jc w:val="both"/>
              <w:rPr>
                <w:rFonts w:ascii="Times New Roman" w:hAnsi="Times New Roman"/>
                <w:sz w:val="18"/>
                <w:szCs w:val="18"/>
              </w:rPr>
            </w:pPr>
            <w:r w:rsidRPr="00E678F9">
              <w:rPr>
                <w:rFonts w:ascii="Times New Roman" w:hAnsi="Times New Roman"/>
                <w:sz w:val="18"/>
                <w:szCs w:val="18"/>
              </w:rPr>
              <w:t>b) zložiť peňažnú záruku.</w:t>
              <w:tab/>
            </w:r>
          </w:p>
          <w:p w:rsidR="00FC517C" w:rsidRPr="00E678F9" w:rsidP="00330B93">
            <w:pPr>
              <w:bidi w:val="0"/>
              <w:jc w:val="both"/>
              <w:rPr>
                <w:rFonts w:ascii="Times New Roman" w:hAnsi="Times New Roman"/>
                <w:sz w:val="18"/>
                <w:szCs w:val="18"/>
              </w:rPr>
            </w:pPr>
          </w:p>
          <w:p w:rsidR="00FC517C" w:rsidRPr="00E678F9" w:rsidP="00330B93">
            <w:pPr>
              <w:bidi w:val="0"/>
              <w:jc w:val="both"/>
              <w:rPr>
                <w:rFonts w:ascii="Times New Roman" w:hAnsi="Times New Roman"/>
                <w:sz w:val="18"/>
                <w:szCs w:val="18"/>
              </w:rPr>
            </w:pPr>
            <w:r w:rsidRPr="00E678F9">
              <w:rPr>
                <w:rFonts w:ascii="Times New Roman" w:hAnsi="Times New Roman"/>
                <w:sz w:val="18"/>
                <w:szCs w:val="18"/>
              </w:rPr>
              <w:t>O druhu a spôsobe uloženia povinnosti podľa odseku 1 rozhoduje policajný útvar, pričom prihliada na osobu štátneho príslušníka tretej krajiny, jeho pomery a mieru ohrozenia účelu zaistenia. Povinnosť podľa odseku 1 však nemožno uložiť, ak ide o konanie vo veci administratívneho vyhostenia z dôvodu podľa § 82 ods. 2 písm. a) alebo písm. b).</w:t>
              <w:tab/>
            </w:r>
          </w:p>
          <w:p w:rsidR="00FC517C" w:rsidRPr="00E678F9" w:rsidP="00330B93">
            <w:pPr>
              <w:bidi w:val="0"/>
              <w:jc w:val="both"/>
              <w:rPr>
                <w:rFonts w:ascii="Times New Roman" w:hAnsi="Times New Roman"/>
                <w:sz w:val="18"/>
                <w:szCs w:val="18"/>
              </w:rPr>
            </w:pPr>
          </w:p>
          <w:p w:rsidR="00FC517C" w:rsidRPr="00E678F9" w:rsidP="00330B93">
            <w:pPr>
              <w:bidi w:val="0"/>
              <w:jc w:val="both"/>
              <w:rPr>
                <w:rFonts w:ascii="Times New Roman" w:hAnsi="Times New Roman"/>
                <w:sz w:val="18"/>
                <w:szCs w:val="18"/>
              </w:rPr>
            </w:pPr>
            <w:r w:rsidRPr="00E678F9">
              <w:rPr>
                <w:rFonts w:ascii="Times New Roman" w:hAnsi="Times New Roman"/>
                <w:sz w:val="18"/>
                <w:szCs w:val="18"/>
              </w:rPr>
              <w:t xml:space="preserve">Policajný útvar môže uložiť povinnosť podľa odseku 1 len vtedy, ak štátny príslušník tretej krajiny preukáže zabezpečenie ubytovania počas trvania tejto povinnosti a finančné zabezpečenie pobytu </w:t>
              <w:br/>
              <w:t>vo výške podľa § 6</w:t>
            </w:r>
            <w:r w:rsidR="00EE63BB">
              <w:rPr>
                <w:rFonts w:ascii="Times New Roman" w:hAnsi="Times New Roman"/>
                <w:sz w:val="18"/>
                <w:szCs w:val="18"/>
              </w:rPr>
              <w:t xml:space="preserve">, </w:t>
            </w:r>
            <w:r w:rsidRPr="00EE63BB" w:rsidR="00EE63BB">
              <w:rPr>
                <w:rFonts w:ascii="Times New Roman" w:hAnsi="Times New Roman"/>
                <w:b/>
                <w:sz w:val="18"/>
                <w:szCs w:val="18"/>
              </w:rPr>
              <w:t>to neplatí ak ide o žiadateľa o azyl</w:t>
            </w:r>
            <w:r w:rsidRPr="00EE63BB">
              <w:rPr>
                <w:rFonts w:ascii="Times New Roman" w:hAnsi="Times New Roman"/>
                <w:b/>
                <w:sz w:val="18"/>
                <w:szCs w:val="18"/>
              </w:rPr>
              <w:t>.</w:t>
            </w:r>
            <w:r w:rsidRPr="00E678F9">
              <w:rPr>
                <w:rFonts w:ascii="Times New Roman" w:hAnsi="Times New Roman"/>
                <w:sz w:val="18"/>
                <w:szCs w:val="18"/>
              </w:rPr>
              <w:t xml:space="preserve"> O uložení povinnosti podľa odseku 1 písm. b) môže policajný útvar rozhodnúť aj počas zaistenia štátneho príslušníka tretej krajiny. Proti rozhodnutiu o uložení povinnosti podľa odseku 1 sa nemožno odvolať.</w:t>
              <w:tab/>
            </w:r>
          </w:p>
          <w:p w:rsidR="00FC517C" w:rsidRPr="00E678F9" w:rsidP="00330B93">
            <w:pPr>
              <w:bidi w:val="0"/>
              <w:jc w:val="both"/>
              <w:rPr>
                <w:rFonts w:ascii="Times New Roman" w:hAnsi="Times New Roman"/>
                <w:sz w:val="18"/>
                <w:szCs w:val="18"/>
              </w:rPr>
            </w:pPr>
          </w:p>
          <w:p w:rsidR="00FC517C" w:rsidRPr="00E678F9" w:rsidP="00330B93">
            <w:pPr>
              <w:bidi w:val="0"/>
              <w:jc w:val="both"/>
              <w:rPr>
                <w:rFonts w:ascii="Times New Roman" w:hAnsi="Times New Roman"/>
                <w:sz w:val="18"/>
                <w:szCs w:val="18"/>
              </w:rPr>
            </w:pPr>
            <w:r w:rsidRPr="00E678F9">
              <w:rPr>
                <w:rFonts w:ascii="Times New Roman" w:hAnsi="Times New Roman"/>
                <w:sz w:val="18"/>
                <w:szCs w:val="18"/>
              </w:rPr>
              <w:t>Štátny príslušník tretej krajiny, ktorému bola uložená povinnosť podľa odseku 1 písm. a), je povinný zdržiavať sa na určenej adrese a pravidelne sa osobne hlásiť na policajnom útvare v určenej lehote.</w:t>
              <w:tab/>
            </w:r>
          </w:p>
          <w:p w:rsidR="00FC517C" w:rsidRPr="00E678F9" w:rsidP="00330B93">
            <w:pPr>
              <w:bidi w:val="0"/>
              <w:jc w:val="both"/>
              <w:rPr>
                <w:rFonts w:ascii="Times New Roman" w:hAnsi="Times New Roman"/>
                <w:sz w:val="18"/>
                <w:szCs w:val="18"/>
              </w:rPr>
            </w:pPr>
          </w:p>
          <w:p w:rsidR="00FC517C" w:rsidRPr="00E678F9" w:rsidP="00330B93">
            <w:pPr>
              <w:bidi w:val="0"/>
              <w:jc w:val="both"/>
              <w:rPr>
                <w:rFonts w:ascii="Times New Roman" w:hAnsi="Times New Roman"/>
                <w:sz w:val="18"/>
                <w:szCs w:val="18"/>
              </w:rPr>
            </w:pPr>
            <w:r w:rsidRPr="00E678F9">
              <w:rPr>
                <w:rFonts w:ascii="Times New Roman" w:hAnsi="Times New Roman"/>
                <w:sz w:val="18"/>
                <w:szCs w:val="18"/>
              </w:rPr>
              <w:t xml:space="preserve">Štátny príslušník tretej krajiny, ktorému bola uložená povinnosť podľa odseku 1 písm. b), je povinný zložiť peňažnú záruku vo výške a v lehote určenej policajným útvarom na účet Policajného zboru, zdržiavať sa na mieste, ktoré uviedol, a hlásiť zmenu miesta pobytu. Namiesto štátneho príslušníka tretej krajiny môže peňažnú záruku zložiť aj jemu blízka osoba. Osoba, ktorá zloží peňažnú záruku, je povinná oznámiť policajnému útvaru číslo účtu    v banke, na ktorý sa peňažná záruka vráti, alebo adresu, na ktorej sa bude zdržiavať </w:t>
              <w:br/>
              <w:t>pre účely vrátenia peňažnej záruky.</w:t>
              <w:tab/>
            </w:r>
          </w:p>
          <w:p w:rsidR="00FC517C" w:rsidRPr="00E678F9" w:rsidP="00330B93">
            <w:pPr>
              <w:bidi w:val="0"/>
              <w:jc w:val="both"/>
              <w:rPr>
                <w:rFonts w:ascii="Times New Roman" w:hAnsi="Times New Roman"/>
                <w:sz w:val="18"/>
                <w:szCs w:val="18"/>
              </w:rPr>
            </w:pPr>
          </w:p>
          <w:p w:rsidR="00FC517C" w:rsidRPr="00E678F9" w:rsidP="00330B93">
            <w:pPr>
              <w:bidi w:val="0"/>
              <w:jc w:val="both"/>
              <w:rPr>
                <w:rFonts w:ascii="Times New Roman" w:hAnsi="Times New Roman"/>
                <w:sz w:val="18"/>
                <w:szCs w:val="18"/>
              </w:rPr>
            </w:pPr>
            <w:r w:rsidRPr="00E678F9">
              <w:rPr>
                <w:rFonts w:ascii="Times New Roman" w:hAnsi="Times New Roman"/>
                <w:sz w:val="18"/>
                <w:szCs w:val="18"/>
              </w:rPr>
              <w:t>Ak štátny príslušník tretej krajiny poruší povinnosť hlásenia pobytu alebo sa vyhýba výkonu administratívneho vyhostenia, policajný útvar rozhodne o jeho zaistení a zároveň o prepadnutí peňažnej záruky, ak bola zložená.</w:t>
              <w:tab/>
            </w:r>
          </w:p>
          <w:p w:rsidR="00FC517C" w:rsidRPr="00E678F9" w:rsidP="00330B93">
            <w:pPr>
              <w:bidi w:val="0"/>
              <w:jc w:val="both"/>
              <w:rPr>
                <w:rFonts w:ascii="Times New Roman" w:hAnsi="Times New Roman"/>
                <w:sz w:val="18"/>
                <w:szCs w:val="18"/>
              </w:rPr>
            </w:pPr>
          </w:p>
          <w:p w:rsidR="00FC517C" w:rsidRPr="00E678F9" w:rsidP="00330B93">
            <w:pPr>
              <w:pStyle w:val="Normlny"/>
              <w:bidi w:val="0"/>
              <w:snapToGrid w:val="0"/>
              <w:jc w:val="both"/>
              <w:rPr>
                <w:rFonts w:ascii="Times New Roman" w:hAnsi="Times New Roman"/>
                <w:sz w:val="18"/>
                <w:szCs w:val="18"/>
              </w:rPr>
            </w:pPr>
            <w:r w:rsidRPr="00E678F9">
              <w:rPr>
                <w:rFonts w:ascii="Times New Roman" w:hAnsi="Times New Roman"/>
                <w:sz w:val="18"/>
                <w:szCs w:val="18"/>
              </w:rPr>
              <w:t>Policajný zbor vráti peňažnú záruku osobe, ktorá ju zložila, bezodkladne po vykonaní administratívneho vyhostenia štátneho príslušníka tretej krajiny, po jeho vycestovaní v rámci asistovaných dobrovoľných návratov alebo ak mu bol udelený pobyt, azyl alebo mu bola poskytnutá doplnková ochrana. Náklady na vrátenie peňažnej záruky znáša osoba, ktorá ju zložila. Ak si osoba neprevezme peňažnú záruku, ktorú zložila, do jedného roka odo dňa právoplatnosti rozhodnutia o vrátení peňažnej záruky, peňažná záruka prepadá v prospech štátu.</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sz w:val="20"/>
                <w:szCs w:val="20"/>
              </w:rPr>
            </w:pPr>
          </w:p>
        </w:tc>
      </w:tr>
      <w:tr>
        <w:tblPrEx>
          <w:tblW w:w="14820" w:type="dxa"/>
          <w:tblInd w:w="-595" w:type="dxa"/>
          <w:tblLayout w:type="fixed"/>
          <w:tblCellMar>
            <w:left w:w="43" w:type="dxa"/>
            <w:right w:w="43" w:type="dxa"/>
          </w:tblCellMar>
          <w:tblLook w:val="04A0"/>
        </w:tblPrEx>
        <w:trPr>
          <w:trHeight w:val="1750"/>
        </w:trPr>
        <w:tc>
          <w:tcPr>
            <w:tcW w:w="638"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9</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1</w:t>
            </w:r>
          </w:p>
          <w:p w:rsidR="00FC517C" w:rsidRPr="00E678F9">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890A56">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b/>
                <w:bCs/>
                <w:sz w:val="18"/>
                <w:szCs w:val="18"/>
                <w:lang w:eastAsia="en-US"/>
              </w:rPr>
              <w:t xml:space="preserve">Záruky pre zaistených žiadateľov </w:t>
            </w:r>
          </w:p>
          <w:p w:rsidR="00FC517C" w:rsidRPr="00E678F9" w:rsidP="00890A56">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Žiadateľ je zaistený iba na čo najkratší možný čas a len pokiaľ pretrvávajú dôvody stanovené v článku 8 ods. 3. </w:t>
            </w:r>
          </w:p>
          <w:p w:rsidR="00FC517C" w:rsidRPr="00E678F9" w:rsidP="00890A56">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Správne konanie týkajúce sa dôvodov zaistenia stanovených v článku 8 ods. 3 sa vykoná s náležitou starostlivosťou. Oneskorenie v správnom konaní, ktoré nie je zavinené žiadateľom, nie je dôvodom na to, aby bol žiadateľ naďalej zaistený.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4" w:space="0" w:color="000000"/>
              <w:bottom w:val="single" w:sz="4" w:space="0" w:color="000000"/>
              <w:right w:val="nil"/>
            </w:tcBorders>
            <w:textDirection w:val="lrTb"/>
            <w:vAlign w:val="top"/>
          </w:tcPr>
          <w:p w:rsidR="00FC517C" w:rsidRPr="00E678F9" w:rsidP="0059209E">
            <w:pPr>
              <w:bidi w:val="0"/>
              <w:jc w:val="center"/>
              <w:rPr>
                <w:rFonts w:ascii="Times New Roman" w:hAnsi="Times New Roman"/>
                <w:sz w:val="18"/>
                <w:szCs w:val="18"/>
              </w:rPr>
            </w:pPr>
            <w:r w:rsidRPr="00E678F9">
              <w:rPr>
                <w:rFonts w:ascii="Times New Roman" w:hAnsi="Times New Roman"/>
                <w:sz w:val="18"/>
                <w:szCs w:val="18"/>
              </w:rPr>
              <w:t xml:space="preserve">Zákon </w:t>
              <w:br/>
              <w:t xml:space="preserve">č. 404/2011 </w:t>
              <w:br/>
              <w:t>Z. z.</w:t>
            </w:r>
          </w:p>
          <w:p w:rsidR="00FC517C" w:rsidRPr="00E678F9" w:rsidP="0059209E">
            <w:pPr>
              <w:bidi w:val="0"/>
              <w:jc w:val="center"/>
              <w:rPr>
                <w:rFonts w:ascii="Times New Roman" w:hAnsi="Times New Roman"/>
                <w:sz w:val="18"/>
                <w:szCs w:val="18"/>
              </w:rPr>
            </w:pPr>
          </w:p>
          <w:p w:rsidR="00FC517C" w:rsidRPr="00E678F9" w:rsidP="0059209E">
            <w:pPr>
              <w:bidi w:val="0"/>
              <w:jc w:val="center"/>
              <w:rPr>
                <w:rFonts w:ascii="Times New Roman" w:hAnsi="Times New Roman"/>
                <w:sz w:val="18"/>
                <w:szCs w:val="18"/>
              </w:rPr>
            </w:pPr>
          </w:p>
          <w:p w:rsidR="00FC517C" w:rsidRPr="00E678F9" w:rsidP="0059209E">
            <w:pPr>
              <w:bidi w:val="0"/>
              <w:rPr>
                <w:rFonts w:ascii="Times New Roman" w:hAnsi="Times New Roman"/>
                <w:sz w:val="18"/>
                <w:szCs w:val="18"/>
              </w:rPr>
            </w:pPr>
          </w:p>
          <w:p w:rsidR="00FC517C" w:rsidRPr="00E678F9" w:rsidP="0059209E">
            <w:pPr>
              <w:bidi w:val="0"/>
              <w:jc w:val="center"/>
              <w:rPr>
                <w:rFonts w:ascii="Times New Roman" w:hAnsi="Times New Roman"/>
                <w:sz w:val="18"/>
                <w:szCs w:val="18"/>
              </w:rPr>
            </w:pPr>
          </w:p>
          <w:p w:rsidR="00FC517C" w:rsidRPr="00E678F9" w:rsidP="00CE1DEE">
            <w:pPr>
              <w:bidi w:val="0"/>
              <w:snapToGrid w:val="0"/>
              <w:jc w:val="center"/>
              <w:rPr>
                <w:rFonts w:ascii="Times New Roman" w:hAnsi="Times New Roman"/>
                <w:sz w:val="18"/>
                <w:szCs w:val="18"/>
              </w:rPr>
            </w:pPr>
            <w:r w:rsidRPr="00E678F9">
              <w:rPr>
                <w:rFonts w:ascii="Times New Roman" w:hAnsi="Times New Roman"/>
                <w:sz w:val="18"/>
                <w:szCs w:val="18"/>
              </w:rPr>
              <w:t xml:space="preserve">Zákon </w:t>
              <w:br/>
              <w:t xml:space="preserve">č. 71/1967 Zb. </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59209E">
            <w:pPr>
              <w:pStyle w:val="Normlny"/>
              <w:bidi w:val="0"/>
              <w:jc w:val="center"/>
              <w:rPr>
                <w:rFonts w:ascii="Times New Roman" w:hAnsi="Times New Roman"/>
                <w:sz w:val="18"/>
                <w:szCs w:val="18"/>
              </w:rPr>
            </w:pPr>
            <w:r w:rsidRPr="00E678F9">
              <w:rPr>
                <w:rFonts w:ascii="Times New Roman" w:hAnsi="Times New Roman"/>
                <w:sz w:val="18"/>
                <w:szCs w:val="18"/>
              </w:rPr>
              <w:t>§ 88a</w:t>
            </w:r>
          </w:p>
          <w:p w:rsidR="00FC517C" w:rsidRPr="00E678F9" w:rsidP="0059209E">
            <w:pPr>
              <w:pStyle w:val="Normlny"/>
              <w:bidi w:val="0"/>
              <w:jc w:val="center"/>
              <w:rPr>
                <w:rFonts w:ascii="Times New Roman" w:hAnsi="Times New Roman"/>
                <w:sz w:val="18"/>
                <w:szCs w:val="18"/>
              </w:rPr>
            </w:pPr>
            <w:r w:rsidRPr="00E678F9">
              <w:rPr>
                <w:rFonts w:ascii="Times New Roman" w:hAnsi="Times New Roman"/>
                <w:sz w:val="18"/>
                <w:szCs w:val="18"/>
              </w:rPr>
              <w:t>O: 2</w:t>
            </w:r>
          </w:p>
          <w:p w:rsidR="00FC517C" w:rsidRPr="00E678F9" w:rsidP="0059209E">
            <w:pPr>
              <w:pStyle w:val="Normlny"/>
              <w:bidi w:val="0"/>
              <w:jc w:val="center"/>
              <w:rPr>
                <w:rFonts w:ascii="Times New Roman" w:hAnsi="Times New Roman"/>
                <w:sz w:val="18"/>
                <w:szCs w:val="18"/>
              </w:rPr>
            </w:pPr>
          </w:p>
          <w:p w:rsidR="00FC517C" w:rsidRPr="00E678F9" w:rsidP="0059209E">
            <w:pPr>
              <w:pStyle w:val="Normlny"/>
              <w:bidi w:val="0"/>
              <w:jc w:val="center"/>
              <w:rPr>
                <w:rFonts w:ascii="Times New Roman" w:hAnsi="Times New Roman"/>
                <w:sz w:val="18"/>
                <w:szCs w:val="18"/>
              </w:rPr>
            </w:pPr>
          </w:p>
          <w:p w:rsidR="00FC517C" w:rsidRPr="00E678F9" w:rsidP="0059209E">
            <w:pPr>
              <w:pStyle w:val="Normlny"/>
              <w:bidi w:val="0"/>
              <w:jc w:val="center"/>
              <w:rPr>
                <w:rFonts w:ascii="Times New Roman" w:hAnsi="Times New Roman"/>
                <w:sz w:val="18"/>
                <w:szCs w:val="18"/>
              </w:rPr>
            </w:pPr>
          </w:p>
          <w:p w:rsidR="00FC517C" w:rsidP="0059209E">
            <w:pPr>
              <w:pStyle w:val="Normlny"/>
              <w:bidi w:val="0"/>
              <w:rPr>
                <w:rFonts w:ascii="Times New Roman" w:hAnsi="Times New Roman"/>
                <w:sz w:val="18"/>
                <w:szCs w:val="18"/>
              </w:rPr>
            </w:pPr>
          </w:p>
          <w:p w:rsidR="00EE63BB" w:rsidRPr="00E678F9" w:rsidP="0059209E">
            <w:pPr>
              <w:pStyle w:val="Normlny"/>
              <w:bidi w:val="0"/>
              <w:rPr>
                <w:rFonts w:ascii="Times New Roman" w:hAnsi="Times New Roman"/>
                <w:sz w:val="18"/>
                <w:szCs w:val="18"/>
              </w:rPr>
            </w:pPr>
          </w:p>
          <w:p w:rsidR="00FC517C" w:rsidRPr="00E678F9" w:rsidP="0059209E">
            <w:pPr>
              <w:pStyle w:val="Normlny"/>
              <w:bidi w:val="0"/>
              <w:jc w:val="center"/>
              <w:rPr>
                <w:rFonts w:ascii="Times New Roman" w:hAnsi="Times New Roman"/>
                <w:sz w:val="18"/>
                <w:szCs w:val="18"/>
              </w:rPr>
            </w:pPr>
            <w:r w:rsidRPr="00E678F9">
              <w:rPr>
                <w:rFonts w:ascii="Times New Roman" w:hAnsi="Times New Roman"/>
                <w:sz w:val="18"/>
                <w:szCs w:val="18"/>
              </w:rPr>
              <w:t>§ 32</w:t>
            </w:r>
          </w:p>
          <w:p w:rsidR="00FC517C" w:rsidRPr="00E678F9" w:rsidP="0059209E">
            <w:pPr>
              <w:pStyle w:val="Normlny"/>
              <w:bidi w:val="0"/>
              <w:jc w:val="center"/>
              <w:rPr>
                <w:rFonts w:ascii="Times New Roman" w:hAnsi="Times New Roman"/>
                <w:sz w:val="18"/>
                <w:szCs w:val="18"/>
              </w:rPr>
            </w:pPr>
            <w:r w:rsidRPr="00E678F9">
              <w:rPr>
                <w:rFonts w:ascii="Times New Roman" w:hAnsi="Times New Roman"/>
                <w:sz w:val="18"/>
                <w:szCs w:val="18"/>
              </w:rPr>
              <w:t>O: 1</w:t>
            </w:r>
          </w:p>
          <w:p w:rsidR="00FC517C" w:rsidRPr="00E678F9" w:rsidP="0059209E">
            <w:pPr>
              <w:pStyle w:val="Normlny"/>
              <w:bidi w:val="0"/>
              <w:jc w:val="center"/>
              <w:rPr>
                <w:rFonts w:ascii="Times New Roman" w:hAnsi="Times New Roman"/>
                <w:sz w:val="18"/>
                <w:szCs w:val="18"/>
              </w:rPr>
            </w:pPr>
          </w:p>
          <w:p w:rsidR="00FC517C" w:rsidRPr="00E678F9" w:rsidP="0059209E">
            <w:pPr>
              <w:pStyle w:val="Normlny"/>
              <w:bidi w:val="0"/>
              <w:rPr>
                <w:rFonts w:ascii="Times New Roman" w:hAnsi="Times New Roman"/>
                <w:sz w:val="18"/>
                <w:szCs w:val="18"/>
              </w:rPr>
            </w:pPr>
          </w:p>
          <w:p w:rsidR="00FC517C" w:rsidRPr="00E678F9" w:rsidP="0059209E">
            <w:pPr>
              <w:pStyle w:val="Normlny"/>
              <w:bidi w:val="0"/>
              <w:jc w:val="center"/>
              <w:rPr>
                <w:rFonts w:ascii="Times New Roman" w:hAnsi="Times New Roman"/>
                <w:sz w:val="18"/>
                <w:szCs w:val="18"/>
              </w:rPr>
            </w:pPr>
            <w:r w:rsidRPr="00E678F9">
              <w:rPr>
                <w:rFonts w:ascii="Times New Roman" w:hAnsi="Times New Roman"/>
                <w:sz w:val="18"/>
                <w:szCs w:val="18"/>
              </w:rPr>
              <w:t>§ 3</w:t>
            </w:r>
          </w:p>
          <w:p w:rsidR="00FC517C" w:rsidRPr="00E678F9" w:rsidP="0059209E">
            <w:pPr>
              <w:pStyle w:val="Normlny"/>
              <w:bidi w:val="0"/>
              <w:snapToGrid w:val="0"/>
              <w:jc w:val="center"/>
              <w:rPr>
                <w:rFonts w:ascii="Times New Roman" w:hAnsi="Times New Roman"/>
                <w:sz w:val="18"/>
                <w:szCs w:val="18"/>
                <w:shd w:val="clear" w:color="auto" w:fill="FFFF00"/>
              </w:rPr>
            </w:pPr>
            <w:r w:rsidRPr="00E678F9">
              <w:rPr>
                <w:rFonts w:ascii="Times New Roman" w:hAnsi="Times New Roman"/>
                <w:sz w:val="18"/>
                <w:szCs w:val="18"/>
              </w:rPr>
              <w:t>O: 4</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59209E">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 xml:space="preserve">Žiadateľ o udelenie azylu môže byť zaistený na čas nevyhnutne potrebný, pokiaľ trvajú dôvody podľa odseku 1. Celkový čas zaistenia žiadateľa o udelenie azylu podľa odseku 1 písm. a), b), c) alebo písm. e) nesmie presiahnuť šesť mesiacov. Celkový čas zaistenia žiadateľa o udelenie azylu podľa odseku 1 písm. d) nesmie presiahnuť čas zaistenia podľa § 88 ods. 4  </w:t>
            </w:r>
          </w:p>
          <w:p w:rsidR="00FC517C" w:rsidRPr="00E678F9" w:rsidP="0059209E">
            <w:pPr>
              <w:bidi w:val="0"/>
              <w:rPr>
                <w:rFonts w:ascii="Times New Roman" w:hAnsi="Times New Roman"/>
                <w:sz w:val="18"/>
                <w:szCs w:val="18"/>
              </w:rPr>
            </w:pPr>
          </w:p>
          <w:p w:rsidR="00FC517C" w:rsidRPr="00E678F9" w:rsidP="0059209E">
            <w:pPr>
              <w:bidi w:val="0"/>
              <w:rPr>
                <w:rFonts w:ascii="Times New Roman" w:hAnsi="Times New Roman"/>
                <w:sz w:val="18"/>
                <w:szCs w:val="18"/>
              </w:rPr>
            </w:pPr>
            <w:r w:rsidRPr="00E678F9">
              <w:rPr>
                <w:rFonts w:ascii="Times New Roman" w:hAnsi="Times New Roman"/>
                <w:sz w:val="18"/>
                <w:szCs w:val="18"/>
              </w:rPr>
              <w:t xml:space="preserve">Správny orgán je povinný zistiť presne a úplne skutočný stav veci a za tým účelom si obstarať potrebné doklady pre rozhodnutie. Pritom nie je viazaný len návrhmi účastníkov konania. </w:t>
            </w:r>
          </w:p>
          <w:p w:rsidR="00FC517C" w:rsidRPr="00E678F9" w:rsidP="0059209E">
            <w:pPr>
              <w:bidi w:val="0"/>
              <w:rPr>
                <w:rFonts w:ascii="Times New Roman" w:hAnsi="Times New Roman"/>
                <w:sz w:val="18"/>
                <w:szCs w:val="18"/>
              </w:rPr>
            </w:pPr>
          </w:p>
          <w:p w:rsidR="00FC517C" w:rsidRPr="00E678F9" w:rsidP="00242756">
            <w:pPr>
              <w:pStyle w:val="l41"/>
              <w:bidi w:val="0"/>
              <w:rPr>
                <w:rFonts w:ascii="Times New Roman" w:hAnsi="Times New Roman"/>
                <w:sz w:val="18"/>
                <w:szCs w:val="18"/>
              </w:rPr>
            </w:pPr>
            <w:r w:rsidRPr="00E678F9">
              <w:rPr>
                <w:rFonts w:ascii="Times New Roman" w:hAnsi="Times New Roman"/>
                <w:color w:val="000000"/>
                <w:sz w:val="18"/>
                <w:szCs w:val="18"/>
              </w:rPr>
              <w:t>Správne orgány sú povinné svedomite a zodpovedne sa zaoberať každou vecou, ktorá je predmetom konania, vybaviť ju včas a bez zbytočných prieťahov a použiť najvhodnejšie prostriedky, ktoré vedú k správnemu vybaveniu veci. Ak to povaha veci pripúšťa, má sa správny orgán vždy pokúsiť o jej zmierne vybavenie. Správne orgány dbajú na to, aby konanie prebiehalo hospodárne a bez zbytočného zaťažovania účastníkov konania a iných osôb.</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sz w:val="20"/>
                <w:szCs w:val="20"/>
              </w:rPr>
            </w:pPr>
          </w:p>
        </w:tc>
      </w:tr>
      <w:tr>
        <w:tblPrEx>
          <w:tblW w:w="14820" w:type="dxa"/>
          <w:tblInd w:w="-595" w:type="dxa"/>
          <w:tblLayout w:type="fixed"/>
          <w:tblCellMar>
            <w:left w:w="43" w:type="dxa"/>
            <w:right w:w="43" w:type="dxa"/>
          </w:tblCellMar>
          <w:tblLook w:val="04A0"/>
        </w:tblPrEx>
        <w:trPr>
          <w:trHeight w:val="985"/>
        </w:trPr>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9</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2</w:t>
            </w:r>
          </w:p>
          <w:p w:rsidR="00FC517C" w:rsidRPr="00E678F9">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Zaistenie žiadateľov nariaďujú písomne súdne alebo správne orgány. V príkaze na zaistenie sa uvedú dôvody týkajúce sa skutkového, ako aj právneho stavu, na ktorých je zaistenie založené.</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03F3E">
            <w:pPr>
              <w:bidi w:val="0"/>
              <w:jc w:val="center"/>
              <w:rPr>
                <w:rFonts w:ascii="Times New Roman" w:hAnsi="Times New Roman"/>
                <w:sz w:val="18"/>
                <w:szCs w:val="18"/>
              </w:rPr>
            </w:pPr>
            <w:r w:rsidRPr="00E678F9">
              <w:rPr>
                <w:rFonts w:ascii="Times New Roman" w:hAnsi="Times New Roman"/>
                <w:sz w:val="18"/>
                <w:szCs w:val="18"/>
              </w:rPr>
              <w:t xml:space="preserve">Zákon </w:t>
              <w:br/>
              <w:t xml:space="preserve">č. 404/2011 </w:t>
              <w:br/>
              <w:t>Z. z.</w:t>
            </w:r>
          </w:p>
          <w:p w:rsidR="00F555A3" w:rsidRPr="00E678F9" w:rsidP="00803F3E">
            <w:pPr>
              <w:bidi w:val="0"/>
              <w:jc w:val="center"/>
              <w:rPr>
                <w:rFonts w:ascii="Times New Roman" w:hAnsi="Times New Roman"/>
                <w:sz w:val="18"/>
                <w:szCs w:val="18"/>
              </w:rPr>
            </w:pPr>
          </w:p>
          <w:p w:rsidR="00F555A3" w:rsidRPr="00E678F9" w:rsidP="00803F3E">
            <w:pPr>
              <w:bidi w:val="0"/>
              <w:jc w:val="center"/>
              <w:rPr>
                <w:rFonts w:ascii="Times New Roman" w:hAnsi="Times New Roman"/>
                <w:sz w:val="18"/>
                <w:szCs w:val="18"/>
              </w:rPr>
            </w:pPr>
          </w:p>
          <w:p w:rsidR="00F555A3" w:rsidRPr="00E678F9" w:rsidP="00803F3E">
            <w:pPr>
              <w:bidi w:val="0"/>
              <w:jc w:val="center"/>
              <w:rPr>
                <w:rFonts w:ascii="Times New Roman" w:hAnsi="Times New Roman"/>
                <w:sz w:val="18"/>
                <w:szCs w:val="18"/>
              </w:rPr>
            </w:pPr>
          </w:p>
          <w:p w:rsidR="00F555A3" w:rsidRPr="00E678F9" w:rsidP="00803F3E">
            <w:pPr>
              <w:bidi w:val="0"/>
              <w:jc w:val="center"/>
              <w:rPr>
                <w:rFonts w:ascii="Times New Roman" w:hAnsi="Times New Roman"/>
                <w:sz w:val="18"/>
                <w:szCs w:val="18"/>
              </w:rPr>
            </w:pPr>
          </w:p>
          <w:p w:rsidR="00F555A3" w:rsidRPr="00E678F9" w:rsidP="00803F3E">
            <w:pPr>
              <w:bidi w:val="0"/>
              <w:jc w:val="center"/>
              <w:rPr>
                <w:rFonts w:ascii="Times New Roman" w:hAnsi="Times New Roman"/>
                <w:sz w:val="18"/>
                <w:szCs w:val="18"/>
              </w:rPr>
            </w:pPr>
          </w:p>
          <w:p w:rsidR="00F555A3" w:rsidRPr="00E678F9" w:rsidP="00803F3E">
            <w:pPr>
              <w:bidi w:val="0"/>
              <w:jc w:val="center"/>
              <w:rPr>
                <w:rFonts w:ascii="Times New Roman" w:hAnsi="Times New Roman"/>
                <w:sz w:val="18"/>
                <w:szCs w:val="18"/>
              </w:rPr>
            </w:pPr>
          </w:p>
          <w:p w:rsidR="00F555A3" w:rsidRPr="00E678F9" w:rsidP="00803F3E">
            <w:pPr>
              <w:bidi w:val="0"/>
              <w:jc w:val="center"/>
              <w:rPr>
                <w:rFonts w:ascii="Times New Roman" w:hAnsi="Times New Roman"/>
                <w:sz w:val="18"/>
                <w:szCs w:val="18"/>
              </w:rPr>
            </w:pPr>
          </w:p>
          <w:p w:rsidR="00F555A3" w:rsidP="00803F3E">
            <w:pPr>
              <w:bidi w:val="0"/>
              <w:jc w:val="center"/>
              <w:rPr>
                <w:rFonts w:ascii="Times New Roman" w:hAnsi="Times New Roman"/>
                <w:sz w:val="18"/>
                <w:szCs w:val="18"/>
              </w:rPr>
            </w:pPr>
          </w:p>
          <w:p w:rsidR="00242756" w:rsidRPr="00E678F9" w:rsidP="00803F3E">
            <w:pPr>
              <w:bidi w:val="0"/>
              <w:jc w:val="center"/>
              <w:rPr>
                <w:rFonts w:ascii="Times New Roman" w:hAnsi="Times New Roman"/>
                <w:sz w:val="18"/>
                <w:szCs w:val="18"/>
              </w:rPr>
            </w:pPr>
          </w:p>
          <w:p w:rsidR="00F555A3" w:rsidRPr="00E678F9" w:rsidP="00F555A3">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555A3" w:rsidRPr="00E678F9" w:rsidP="00F555A3">
            <w:pPr>
              <w:bidi w:val="0"/>
              <w:snapToGrid w:val="0"/>
              <w:jc w:val="center"/>
              <w:rPr>
                <w:rFonts w:ascii="Times New Roman" w:hAnsi="Times New Roman"/>
                <w:sz w:val="18"/>
                <w:szCs w:val="18"/>
              </w:rPr>
            </w:pPr>
            <w:r w:rsidRPr="00E678F9">
              <w:rPr>
                <w:rFonts w:ascii="Times New Roman" w:hAnsi="Times New Roman"/>
                <w:sz w:val="18"/>
                <w:szCs w:val="18"/>
              </w:rPr>
              <w:t>71/1967 Zb.</w:t>
            </w:r>
          </w:p>
          <w:p w:rsidR="00F555A3" w:rsidRPr="00E678F9" w:rsidP="00803F3E">
            <w:pPr>
              <w:bidi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59209E">
            <w:pPr>
              <w:pStyle w:val="Normlny"/>
              <w:bidi w:val="0"/>
              <w:snapToGrid w:val="0"/>
              <w:jc w:val="center"/>
              <w:rPr>
                <w:rFonts w:ascii="Times New Roman" w:hAnsi="Times New Roman"/>
                <w:sz w:val="18"/>
                <w:szCs w:val="18"/>
              </w:rPr>
            </w:pPr>
            <w:r w:rsidRPr="00E678F9">
              <w:rPr>
                <w:rFonts w:ascii="Times New Roman" w:hAnsi="Times New Roman"/>
                <w:sz w:val="18"/>
                <w:szCs w:val="18"/>
              </w:rPr>
              <w:t>§ 88</w:t>
            </w:r>
          </w:p>
          <w:p w:rsidR="00FC517C" w:rsidRPr="00E678F9" w:rsidP="0059209E">
            <w:pPr>
              <w:pStyle w:val="Normlny"/>
              <w:bidi w:val="0"/>
              <w:snapToGrid w:val="0"/>
              <w:jc w:val="center"/>
              <w:rPr>
                <w:rFonts w:ascii="Times New Roman" w:hAnsi="Times New Roman"/>
                <w:sz w:val="18"/>
                <w:szCs w:val="18"/>
              </w:rPr>
            </w:pPr>
            <w:r w:rsidRPr="00E678F9">
              <w:rPr>
                <w:rFonts w:ascii="Times New Roman" w:hAnsi="Times New Roman"/>
                <w:sz w:val="18"/>
                <w:szCs w:val="18"/>
              </w:rPr>
              <w:t>O: 5</w:t>
            </w: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r w:rsidRPr="00E678F9">
              <w:rPr>
                <w:rFonts w:ascii="Times New Roman" w:hAnsi="Times New Roman"/>
                <w:sz w:val="18"/>
                <w:szCs w:val="18"/>
              </w:rPr>
              <w:t>§ 88a</w:t>
            </w:r>
          </w:p>
          <w:p w:rsidR="00FC517C" w:rsidRPr="00E678F9" w:rsidP="0059209E">
            <w:pPr>
              <w:pStyle w:val="Normlny"/>
              <w:bidi w:val="0"/>
              <w:snapToGrid w:val="0"/>
              <w:jc w:val="center"/>
              <w:rPr>
                <w:rFonts w:ascii="Times New Roman" w:hAnsi="Times New Roman"/>
                <w:sz w:val="18"/>
                <w:szCs w:val="18"/>
              </w:rPr>
            </w:pPr>
            <w:r w:rsidRPr="00E678F9">
              <w:rPr>
                <w:rFonts w:ascii="Times New Roman" w:hAnsi="Times New Roman"/>
                <w:sz w:val="18"/>
                <w:szCs w:val="18"/>
              </w:rPr>
              <w:t>O: 3</w:t>
            </w:r>
          </w:p>
          <w:p w:rsidR="00F555A3" w:rsidRPr="00E678F9" w:rsidP="0059209E">
            <w:pPr>
              <w:pStyle w:val="Normlny"/>
              <w:bidi w:val="0"/>
              <w:snapToGrid w:val="0"/>
              <w:jc w:val="center"/>
              <w:rPr>
                <w:rFonts w:ascii="Times New Roman" w:hAnsi="Times New Roman"/>
                <w:sz w:val="18"/>
                <w:szCs w:val="18"/>
              </w:rPr>
            </w:pPr>
          </w:p>
          <w:p w:rsidR="00D6540F" w:rsidP="00F555A3">
            <w:pPr>
              <w:autoSpaceDE/>
              <w:bidi w:val="0"/>
              <w:snapToGrid w:val="0"/>
              <w:jc w:val="center"/>
              <w:rPr>
                <w:rFonts w:ascii="Times New Roman" w:hAnsi="Times New Roman"/>
                <w:sz w:val="18"/>
                <w:szCs w:val="18"/>
              </w:rPr>
            </w:pPr>
          </w:p>
          <w:p w:rsidR="00F555A3" w:rsidRPr="00E678F9" w:rsidP="00F555A3">
            <w:pPr>
              <w:autoSpaceDE/>
              <w:bidi w:val="0"/>
              <w:snapToGrid w:val="0"/>
              <w:jc w:val="center"/>
              <w:rPr>
                <w:rFonts w:ascii="Times New Roman" w:hAnsi="Times New Roman"/>
                <w:sz w:val="18"/>
                <w:szCs w:val="18"/>
              </w:rPr>
            </w:pPr>
            <w:r w:rsidRPr="00E678F9">
              <w:rPr>
                <w:rFonts w:ascii="Times New Roman" w:hAnsi="Times New Roman"/>
                <w:sz w:val="18"/>
                <w:szCs w:val="18"/>
              </w:rPr>
              <w:t>§ 47</w:t>
            </w:r>
          </w:p>
          <w:p w:rsidR="00F555A3" w:rsidRPr="00E678F9" w:rsidP="00F555A3">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F555A3" w:rsidRPr="00E678F9" w:rsidP="00F555A3">
            <w:pPr>
              <w:pStyle w:val="Normlny"/>
              <w:bidi w:val="0"/>
              <w:snapToGrid w:val="0"/>
              <w:jc w:val="center"/>
              <w:rPr>
                <w:rFonts w:ascii="Times New Roman" w:hAnsi="Times New Roman"/>
                <w:sz w:val="18"/>
                <w:szCs w:val="18"/>
              </w:rPr>
            </w:pPr>
          </w:p>
          <w:p w:rsidR="00F555A3" w:rsidRPr="00E678F9" w:rsidP="00F555A3">
            <w:pPr>
              <w:pStyle w:val="Normlny"/>
              <w:bidi w:val="0"/>
              <w:snapToGrid w:val="0"/>
              <w:jc w:val="center"/>
              <w:rPr>
                <w:rFonts w:ascii="Times New Roman" w:hAnsi="Times New Roman"/>
                <w:sz w:val="18"/>
                <w:szCs w:val="18"/>
              </w:rPr>
            </w:pPr>
          </w:p>
          <w:p w:rsidR="00F555A3" w:rsidRPr="00E678F9" w:rsidP="00F555A3">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p w:rsidR="00F555A3" w:rsidRPr="00E678F9" w:rsidP="00F555A3">
            <w:pPr>
              <w:pStyle w:val="Normlny"/>
              <w:bidi w:val="0"/>
              <w:snapToGrid w:val="0"/>
              <w:jc w:val="center"/>
              <w:rPr>
                <w:rFonts w:ascii="Times New Roman" w:hAnsi="Times New Roman"/>
                <w:sz w:val="18"/>
                <w:szCs w:val="18"/>
              </w:rPr>
            </w:pPr>
          </w:p>
          <w:p w:rsidR="00F555A3" w:rsidRPr="00E678F9" w:rsidP="00F555A3">
            <w:pPr>
              <w:pStyle w:val="Normlny"/>
              <w:bidi w:val="0"/>
              <w:snapToGrid w:val="0"/>
              <w:jc w:val="center"/>
              <w:rPr>
                <w:rFonts w:ascii="Times New Roman" w:hAnsi="Times New Roman"/>
                <w:sz w:val="18"/>
                <w:szCs w:val="18"/>
              </w:rPr>
            </w:pPr>
          </w:p>
          <w:p w:rsidR="00F555A3" w:rsidRPr="00E678F9" w:rsidP="00F555A3">
            <w:pPr>
              <w:pStyle w:val="Normlny"/>
              <w:bidi w:val="0"/>
              <w:snapToGrid w:val="0"/>
              <w:jc w:val="center"/>
              <w:rPr>
                <w:rFonts w:ascii="Times New Roman" w:hAnsi="Times New Roman"/>
                <w:sz w:val="18"/>
                <w:szCs w:val="18"/>
              </w:rPr>
            </w:pPr>
          </w:p>
          <w:p w:rsidR="00F555A3" w:rsidRPr="00E678F9" w:rsidP="00F555A3">
            <w:pPr>
              <w:pStyle w:val="Normlny"/>
              <w:bidi w:val="0"/>
              <w:snapToGrid w:val="0"/>
              <w:jc w:val="center"/>
              <w:rPr>
                <w:rFonts w:ascii="Times New Roman" w:hAnsi="Times New Roman"/>
                <w:sz w:val="18"/>
                <w:szCs w:val="18"/>
              </w:rPr>
            </w:pPr>
          </w:p>
          <w:p w:rsidR="00F555A3" w:rsidRPr="00E678F9" w:rsidP="00F555A3">
            <w:pPr>
              <w:pStyle w:val="Normlny"/>
              <w:bidi w:val="0"/>
              <w:snapToGrid w:val="0"/>
              <w:jc w:val="center"/>
              <w:rPr>
                <w:rFonts w:ascii="Times New Roman" w:hAnsi="Times New Roman"/>
                <w:sz w:val="18"/>
                <w:szCs w:val="18"/>
              </w:rPr>
            </w:pPr>
          </w:p>
          <w:p w:rsidR="00F555A3" w:rsidRPr="00E678F9" w:rsidP="0059209E">
            <w:pPr>
              <w:pStyle w:val="Normlny"/>
              <w:bidi w:val="0"/>
              <w:snapToGrid w:val="0"/>
              <w:jc w:val="center"/>
              <w:rPr>
                <w:rFonts w:ascii="Times New Roman" w:hAnsi="Times New Roman"/>
                <w:sz w:val="18"/>
                <w:szCs w:val="18"/>
              </w:rPr>
            </w:pPr>
          </w:p>
          <w:p w:rsidR="00F555A3" w:rsidRPr="00E678F9" w:rsidP="00F555A3">
            <w:pPr>
              <w:pStyle w:val="Normlny"/>
              <w:bidi w:val="0"/>
              <w:snapToGrid w:val="0"/>
              <w:jc w:val="center"/>
              <w:rPr>
                <w:rFonts w:ascii="Times New Roman" w:hAnsi="Times New Roman"/>
                <w:sz w:val="18"/>
                <w:szCs w:val="18"/>
              </w:rPr>
            </w:pPr>
            <w:r w:rsidRPr="00E678F9">
              <w:rPr>
                <w:rFonts w:ascii="Times New Roman" w:hAnsi="Times New Roman"/>
                <w:sz w:val="18"/>
                <w:szCs w:val="18"/>
              </w:rPr>
              <w:t>O: 3</w:t>
            </w:r>
          </w:p>
          <w:p w:rsidR="00F555A3" w:rsidRPr="00E678F9" w:rsidP="00F555A3">
            <w:pPr>
              <w:pStyle w:val="Normlny"/>
              <w:bidi w:val="0"/>
              <w:snapToGrid w:val="0"/>
              <w:jc w:val="center"/>
              <w:rPr>
                <w:rFonts w:ascii="Times New Roman" w:hAnsi="Times New Roman"/>
                <w:sz w:val="18"/>
                <w:szCs w:val="18"/>
              </w:rPr>
            </w:pPr>
          </w:p>
          <w:p w:rsidR="00F555A3" w:rsidRPr="00E678F9" w:rsidP="00F555A3">
            <w:pPr>
              <w:pStyle w:val="Normlny"/>
              <w:bidi w:val="0"/>
              <w:snapToGrid w:val="0"/>
              <w:jc w:val="center"/>
              <w:rPr>
                <w:rFonts w:ascii="Times New Roman" w:hAnsi="Times New Roman"/>
                <w:sz w:val="18"/>
                <w:szCs w:val="18"/>
              </w:rPr>
            </w:pPr>
          </w:p>
          <w:p w:rsidR="00F555A3" w:rsidRPr="00E678F9" w:rsidP="00F555A3">
            <w:pPr>
              <w:pStyle w:val="Normlny"/>
              <w:bidi w:val="0"/>
              <w:snapToGrid w:val="0"/>
              <w:jc w:val="center"/>
              <w:rPr>
                <w:rFonts w:ascii="Times New Roman" w:hAnsi="Times New Roman"/>
                <w:sz w:val="18"/>
                <w:szCs w:val="18"/>
              </w:rPr>
            </w:pPr>
          </w:p>
          <w:p w:rsidR="00F555A3" w:rsidRPr="00E678F9" w:rsidP="00F555A3">
            <w:pPr>
              <w:pStyle w:val="Normlny"/>
              <w:bidi w:val="0"/>
              <w:snapToGrid w:val="0"/>
              <w:jc w:val="center"/>
              <w:rPr>
                <w:rFonts w:ascii="Times New Roman" w:hAnsi="Times New Roman"/>
                <w:sz w:val="18"/>
                <w:szCs w:val="18"/>
              </w:rPr>
            </w:pPr>
          </w:p>
          <w:p w:rsidR="00F555A3" w:rsidRPr="00E678F9" w:rsidP="00F555A3">
            <w:pPr>
              <w:pStyle w:val="Normlny"/>
              <w:bidi w:val="0"/>
              <w:snapToGrid w:val="0"/>
              <w:jc w:val="center"/>
              <w:rPr>
                <w:rFonts w:ascii="Times New Roman" w:hAnsi="Times New Roman"/>
                <w:sz w:val="18"/>
                <w:szCs w:val="18"/>
              </w:rPr>
            </w:pPr>
          </w:p>
          <w:p w:rsidR="00F555A3" w:rsidRPr="00E678F9" w:rsidP="00F555A3">
            <w:pPr>
              <w:pStyle w:val="Normlny"/>
              <w:bidi w:val="0"/>
              <w:snapToGrid w:val="0"/>
              <w:jc w:val="center"/>
              <w:rPr>
                <w:rFonts w:ascii="Times New Roman" w:hAnsi="Times New Roman"/>
                <w:sz w:val="18"/>
                <w:szCs w:val="18"/>
              </w:rPr>
            </w:pPr>
          </w:p>
          <w:p w:rsidR="00F555A3" w:rsidRPr="00E678F9" w:rsidP="00F555A3">
            <w:pPr>
              <w:pStyle w:val="Normlny"/>
              <w:bidi w:val="0"/>
              <w:snapToGrid w:val="0"/>
              <w:jc w:val="center"/>
              <w:rPr>
                <w:rFonts w:ascii="Times New Roman" w:hAnsi="Times New Roman"/>
                <w:sz w:val="18"/>
                <w:szCs w:val="18"/>
              </w:rPr>
            </w:pPr>
            <w:r w:rsidRPr="00E678F9">
              <w:rPr>
                <w:rFonts w:ascii="Times New Roman" w:hAnsi="Times New Roman"/>
                <w:sz w:val="18"/>
                <w:szCs w:val="18"/>
              </w:rPr>
              <w:t>O:4</w:t>
            </w:r>
          </w:p>
          <w:p w:rsidR="00F555A3" w:rsidRPr="00E678F9" w:rsidP="00F555A3">
            <w:pPr>
              <w:pStyle w:val="Normlny"/>
              <w:bidi w:val="0"/>
              <w:snapToGrid w:val="0"/>
              <w:jc w:val="center"/>
              <w:rPr>
                <w:rFonts w:ascii="Times New Roman" w:hAnsi="Times New Roman"/>
                <w:sz w:val="18"/>
                <w:szCs w:val="18"/>
              </w:rPr>
            </w:pPr>
          </w:p>
          <w:p w:rsidR="00F555A3" w:rsidRPr="00E678F9" w:rsidP="00F555A3">
            <w:pPr>
              <w:pStyle w:val="Normlny"/>
              <w:bidi w:val="0"/>
              <w:snapToGrid w:val="0"/>
              <w:jc w:val="center"/>
              <w:rPr>
                <w:rFonts w:ascii="Times New Roman" w:hAnsi="Times New Roman"/>
                <w:sz w:val="18"/>
                <w:szCs w:val="18"/>
              </w:rPr>
            </w:pPr>
          </w:p>
          <w:p w:rsidR="00F555A3" w:rsidRPr="00E678F9" w:rsidP="00F555A3">
            <w:pPr>
              <w:pStyle w:val="Normlny"/>
              <w:bidi w:val="0"/>
              <w:snapToGrid w:val="0"/>
              <w:jc w:val="center"/>
              <w:rPr>
                <w:rFonts w:ascii="Times New Roman" w:hAnsi="Times New Roman"/>
                <w:sz w:val="18"/>
                <w:szCs w:val="18"/>
              </w:rPr>
            </w:pPr>
          </w:p>
          <w:p w:rsidR="00F555A3" w:rsidRPr="00E678F9" w:rsidP="00F555A3">
            <w:pPr>
              <w:pStyle w:val="Normlny"/>
              <w:bidi w:val="0"/>
              <w:snapToGrid w:val="0"/>
              <w:jc w:val="center"/>
              <w:rPr>
                <w:rFonts w:ascii="Times New Roman" w:hAnsi="Times New Roman"/>
                <w:sz w:val="18"/>
                <w:szCs w:val="18"/>
              </w:rPr>
            </w:pPr>
          </w:p>
          <w:p w:rsidR="00F555A3" w:rsidRPr="00E678F9" w:rsidP="00F555A3">
            <w:pPr>
              <w:pStyle w:val="Normlny"/>
              <w:bidi w:val="0"/>
              <w:snapToGrid w:val="0"/>
              <w:jc w:val="center"/>
              <w:rPr>
                <w:rFonts w:ascii="Times New Roman" w:hAnsi="Times New Roman"/>
                <w:sz w:val="18"/>
                <w:szCs w:val="18"/>
              </w:rPr>
            </w:pPr>
            <w:r w:rsidRPr="00E678F9">
              <w:rPr>
                <w:rFonts w:ascii="Times New Roman" w:hAnsi="Times New Roman"/>
                <w:sz w:val="18"/>
                <w:szCs w:val="18"/>
              </w:rPr>
              <w:t>O:5</w:t>
            </w:r>
          </w:p>
          <w:p w:rsidR="00F555A3" w:rsidRPr="00E678F9" w:rsidP="00F555A3">
            <w:pPr>
              <w:pStyle w:val="Normlny"/>
              <w:bidi w:val="0"/>
              <w:snapToGrid w:val="0"/>
              <w:jc w:val="center"/>
              <w:rPr>
                <w:rFonts w:ascii="Times New Roman" w:hAnsi="Times New Roman"/>
                <w:sz w:val="18"/>
                <w:szCs w:val="18"/>
              </w:rPr>
            </w:pPr>
          </w:p>
          <w:p w:rsidR="00F555A3" w:rsidRPr="00E678F9" w:rsidP="00F555A3">
            <w:pPr>
              <w:pStyle w:val="Normlny"/>
              <w:bidi w:val="0"/>
              <w:snapToGrid w:val="0"/>
              <w:jc w:val="center"/>
              <w:rPr>
                <w:rFonts w:ascii="Times New Roman" w:hAnsi="Times New Roman"/>
                <w:sz w:val="18"/>
                <w:szCs w:val="18"/>
              </w:rPr>
            </w:pPr>
          </w:p>
          <w:p w:rsidR="00F555A3" w:rsidRPr="00E678F9" w:rsidP="00B770FC">
            <w:pPr>
              <w:pStyle w:val="Normlny"/>
              <w:bidi w:val="0"/>
              <w:snapToGrid w:val="0"/>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59209E">
            <w:pPr>
              <w:pStyle w:val="Normlny"/>
              <w:bidi w:val="0"/>
              <w:snapToGrid w:val="0"/>
              <w:jc w:val="both"/>
              <w:rPr>
                <w:rFonts w:ascii="Times New Roman" w:hAnsi="Times New Roman"/>
                <w:sz w:val="18"/>
                <w:szCs w:val="18"/>
              </w:rPr>
            </w:pPr>
            <w:r w:rsidRPr="00E678F9">
              <w:rPr>
                <w:rFonts w:ascii="Times New Roman" w:hAnsi="Times New Roman"/>
                <w:sz w:val="18"/>
                <w:szCs w:val="18"/>
              </w:rPr>
              <w:t xml:space="preserve">Policajný útvar bezodkladne vydá štátnemu príslušníkovi tretej krajiny rozhodnutie o zaistení a umiestni štátneho príslušníka tretej krajiny v zariadení. Ak totožnosť zaisteného štátneho príslušníka tretej krajiny nemožno bezodkladne zistiť, policajný útvar k rozhodnutiu </w:t>
            </w:r>
          </w:p>
          <w:p w:rsidR="00FC517C" w:rsidRPr="00E678F9" w:rsidP="0059209E">
            <w:pPr>
              <w:pStyle w:val="Normlny"/>
              <w:bidi w:val="0"/>
              <w:snapToGrid w:val="0"/>
              <w:jc w:val="both"/>
              <w:rPr>
                <w:rFonts w:ascii="Times New Roman" w:hAnsi="Times New Roman"/>
                <w:sz w:val="18"/>
                <w:szCs w:val="18"/>
              </w:rPr>
            </w:pPr>
            <w:r w:rsidRPr="00E678F9">
              <w:rPr>
                <w:rFonts w:ascii="Times New Roman" w:hAnsi="Times New Roman"/>
                <w:sz w:val="18"/>
                <w:szCs w:val="18"/>
              </w:rPr>
              <w:t>o jeho zaistení pripojí také dôkazy, aby táto osoba nemohla byť zamenená s inou osobou.</w:t>
            </w:r>
          </w:p>
          <w:p w:rsidR="00FC517C" w:rsidRPr="00E678F9" w:rsidP="0059209E">
            <w:pPr>
              <w:pStyle w:val="Normlny"/>
              <w:bidi w:val="0"/>
              <w:snapToGrid w:val="0"/>
              <w:jc w:val="both"/>
              <w:rPr>
                <w:rFonts w:ascii="Times New Roman" w:hAnsi="Times New Roman"/>
                <w:sz w:val="18"/>
                <w:szCs w:val="18"/>
              </w:rPr>
            </w:pPr>
          </w:p>
          <w:p w:rsidR="00FC517C" w:rsidRPr="00E678F9" w:rsidP="0059209E">
            <w:pPr>
              <w:pStyle w:val="Normlny"/>
              <w:bidi w:val="0"/>
              <w:snapToGrid w:val="0"/>
              <w:jc w:val="both"/>
              <w:rPr>
                <w:rFonts w:ascii="Times New Roman" w:hAnsi="Times New Roman"/>
                <w:sz w:val="18"/>
                <w:szCs w:val="18"/>
              </w:rPr>
            </w:pPr>
            <w:r w:rsidRPr="00E678F9">
              <w:rPr>
                <w:rFonts w:ascii="Times New Roman" w:hAnsi="Times New Roman"/>
                <w:sz w:val="18"/>
                <w:szCs w:val="18"/>
              </w:rPr>
              <w:t>Na konanie o zaistení žiadateľa o udelenie azylu sa primerane vzťahujú ustanovenia § 88 ods. 4, 5 a 7 až 9.</w:t>
            </w:r>
          </w:p>
          <w:p w:rsidR="00F555A3" w:rsidP="0059209E">
            <w:pPr>
              <w:pStyle w:val="Normlny"/>
              <w:bidi w:val="0"/>
              <w:snapToGrid w:val="0"/>
              <w:jc w:val="both"/>
              <w:rPr>
                <w:rFonts w:ascii="Times New Roman" w:hAnsi="Times New Roman"/>
                <w:sz w:val="18"/>
                <w:szCs w:val="18"/>
              </w:rPr>
            </w:pPr>
          </w:p>
          <w:p w:rsidR="00242756" w:rsidRPr="00E678F9" w:rsidP="0059209E">
            <w:pPr>
              <w:pStyle w:val="Normlny"/>
              <w:bidi w:val="0"/>
              <w:snapToGrid w:val="0"/>
              <w:jc w:val="both"/>
              <w:rPr>
                <w:rFonts w:ascii="Times New Roman" w:hAnsi="Times New Roman"/>
                <w:sz w:val="18"/>
                <w:szCs w:val="18"/>
              </w:rPr>
            </w:pPr>
          </w:p>
          <w:p w:rsidR="00F555A3" w:rsidRPr="00E678F9" w:rsidP="00F555A3">
            <w:pPr>
              <w:autoSpaceDE/>
              <w:bidi w:val="0"/>
              <w:snapToGrid w:val="0"/>
              <w:jc w:val="both"/>
              <w:rPr>
                <w:rFonts w:ascii="Times New Roman" w:hAnsi="Times New Roman"/>
                <w:sz w:val="18"/>
                <w:szCs w:val="18"/>
              </w:rPr>
            </w:pPr>
            <w:r w:rsidRPr="00E678F9">
              <w:rPr>
                <w:rFonts w:ascii="Times New Roman" w:hAnsi="Times New Roman"/>
                <w:sz w:val="18"/>
                <w:szCs w:val="18"/>
              </w:rPr>
              <w:t>Rozhodnutie musí obsahovať výrok, odôvodnenie a poučenie o odvolaní (rozklade). Odôvodnenie nie je potrebné, ak sa všetkým účastníkom konania vyhovuje v plnom rozsahu.</w:t>
            </w:r>
          </w:p>
          <w:p w:rsidR="00F555A3" w:rsidRPr="00E678F9" w:rsidP="00F555A3">
            <w:pPr>
              <w:autoSpaceDE/>
              <w:bidi w:val="0"/>
              <w:snapToGrid w:val="0"/>
              <w:jc w:val="both"/>
              <w:rPr>
                <w:rFonts w:ascii="Times New Roman" w:hAnsi="Times New Roman"/>
                <w:sz w:val="18"/>
                <w:szCs w:val="18"/>
              </w:rPr>
            </w:pPr>
          </w:p>
          <w:p w:rsidR="00F555A3" w:rsidRPr="00E678F9" w:rsidP="00F555A3">
            <w:pPr>
              <w:autoSpaceDE/>
              <w:bidi w:val="0"/>
              <w:snapToGrid w:val="0"/>
              <w:jc w:val="both"/>
              <w:rPr>
                <w:rFonts w:ascii="Times New Roman" w:hAnsi="Times New Roman"/>
                <w:sz w:val="18"/>
                <w:szCs w:val="18"/>
              </w:rPr>
            </w:pPr>
            <w:r w:rsidRPr="00E678F9">
              <w:rPr>
                <w:rFonts w:ascii="Times New Roman" w:hAnsi="Times New Roman"/>
                <w:sz w:val="18"/>
                <w:szCs w:val="18"/>
              </w:rPr>
              <w:t>Výrok obsahuje rozhodnutie vo veci s uvedením ustanovenia právneho predpisu, podľa ktorého sa rozhodlo, prípadne aj rozhodnutie o povinnosti nahradiť trovy konania. Pokiaľ sa v rozhodnutí ukladá účastníkovi konania povinnosť na plnenie, správny orgán určí pre ňu lehotu; lehota nesmie byť kratšia, než ustanovuje osobitný zákon.</w:t>
            </w:r>
          </w:p>
          <w:p w:rsidR="00F555A3" w:rsidRPr="00E678F9" w:rsidP="00F555A3">
            <w:pPr>
              <w:autoSpaceDE/>
              <w:bidi w:val="0"/>
              <w:snapToGrid w:val="0"/>
              <w:jc w:val="both"/>
              <w:rPr>
                <w:rFonts w:ascii="Times New Roman" w:hAnsi="Times New Roman"/>
                <w:sz w:val="18"/>
                <w:szCs w:val="18"/>
              </w:rPr>
            </w:pPr>
          </w:p>
          <w:p w:rsidR="00F555A3" w:rsidRPr="00E678F9" w:rsidP="00F555A3">
            <w:pPr>
              <w:autoSpaceDE/>
              <w:bidi w:val="0"/>
              <w:snapToGrid w:val="0"/>
              <w:jc w:val="both"/>
              <w:rPr>
                <w:rFonts w:ascii="Times New Roman" w:hAnsi="Times New Roman"/>
                <w:sz w:val="18"/>
                <w:szCs w:val="18"/>
              </w:rPr>
            </w:pPr>
            <w:r w:rsidRPr="00E678F9">
              <w:rPr>
                <w:rFonts w:ascii="Times New Roman" w:hAnsi="Times New Roman"/>
                <w:sz w:val="18"/>
                <w:szCs w:val="18"/>
              </w:rPr>
              <w:t>V odôvodnení rozhodnutia správny orgán uvedie, ktoré skutočnosti boli podkladom na rozhodnutie, akými úvahami bol vedený pri hodnotení dôkazov, ako použil správnu úvahu pri použití právnych predpisov, na základe ktorých rozhodoval, a ako sa vyrovnal s návrhmi a námietkami účastníkov konania a s ich vyjadreniami k podkladom rozhodnutia.</w:t>
            </w:r>
          </w:p>
          <w:p w:rsidR="00F555A3" w:rsidRPr="00E678F9" w:rsidP="00F555A3">
            <w:pPr>
              <w:autoSpaceDE/>
              <w:bidi w:val="0"/>
              <w:snapToGrid w:val="0"/>
              <w:jc w:val="both"/>
              <w:rPr>
                <w:rFonts w:ascii="Times New Roman" w:hAnsi="Times New Roman"/>
                <w:sz w:val="18"/>
                <w:szCs w:val="18"/>
              </w:rPr>
            </w:pPr>
          </w:p>
          <w:p w:rsidR="00F555A3" w:rsidRPr="00E678F9" w:rsidP="00F555A3">
            <w:pPr>
              <w:autoSpaceDE/>
              <w:bidi w:val="0"/>
              <w:snapToGrid w:val="0"/>
              <w:jc w:val="both"/>
              <w:rPr>
                <w:rFonts w:ascii="Times New Roman" w:hAnsi="Times New Roman"/>
                <w:sz w:val="18"/>
                <w:szCs w:val="18"/>
              </w:rPr>
            </w:pPr>
            <w:r w:rsidRPr="00E678F9">
              <w:rPr>
                <w:rFonts w:ascii="Times New Roman" w:hAnsi="Times New Roman"/>
                <w:sz w:val="18"/>
                <w:szCs w:val="18"/>
              </w:rPr>
              <w:t>Poučenie o odvolaní (rozklade) obsahuje údaj, či je rozhodnutie konečné alebo či sa možno proti nemu odvolať (podať rozklad), v akej lehote, na ktorý orgán a kde možno odvolanie podať. Poučenie obsahuje aj údaj, či rozhodnutie možno preskúmať súdom.</w:t>
            </w:r>
          </w:p>
          <w:p w:rsidR="00F555A3" w:rsidRPr="00E678F9" w:rsidP="00F555A3">
            <w:pPr>
              <w:autoSpaceDE/>
              <w:bidi w:val="0"/>
              <w:snapToGrid w:val="0"/>
              <w:jc w:val="both"/>
              <w:rPr>
                <w:rFonts w:ascii="Times New Roman" w:hAnsi="Times New Roman"/>
                <w:sz w:val="18"/>
                <w:szCs w:val="18"/>
              </w:rPr>
            </w:pPr>
          </w:p>
          <w:p w:rsidR="00F555A3" w:rsidRPr="00E678F9" w:rsidP="00242756">
            <w:pPr>
              <w:autoSpaceDE/>
              <w:bidi w:val="0"/>
              <w:snapToGrid w:val="0"/>
              <w:jc w:val="both"/>
              <w:rPr>
                <w:rFonts w:ascii="Times New Roman" w:hAnsi="Times New Roman"/>
                <w:sz w:val="18"/>
                <w:szCs w:val="18"/>
              </w:rPr>
            </w:pPr>
            <w:r w:rsidRPr="00E678F9">
              <w:rPr>
                <w:rFonts w:ascii="Times New Roman" w:hAnsi="Times New Roman"/>
                <w:sz w:val="18"/>
                <w:szCs w:val="18"/>
              </w:rPr>
              <w:t>V písomnom vyhotovení rozhodnutia sa uvedie aj orgán, ktorý rozhodnutie vydal, dátum vydania rozhodnutia, meno a priezvisko fyzickej osoby a názov právnickej osoby. Rozhodnutie musí mať úradnú pečiatku a podpis s uvedením mena, priezviska a funkcie oprávnenej osoby. Osobitné právne predpisy môžu ustanoviť ďalšie náležitosti rozhodnutia.</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bidi w:val="0"/>
              <w:snapToGrid w:val="0"/>
              <w:jc w:val="center"/>
              <w:rPr>
                <w:rFonts w:ascii="Times New Roman" w:hAnsi="Times New Roman"/>
                <w:sz w:val="20"/>
                <w:szCs w:val="20"/>
              </w:rPr>
            </w:pPr>
          </w:p>
        </w:tc>
      </w:tr>
      <w:tr>
        <w:tblPrEx>
          <w:tblW w:w="14820" w:type="dxa"/>
          <w:tblInd w:w="-595" w:type="dxa"/>
          <w:tblLayout w:type="fixed"/>
          <w:tblCellMar>
            <w:left w:w="43" w:type="dxa"/>
            <w:right w:w="43" w:type="dxa"/>
          </w:tblCellMar>
          <w:tblLook w:val="04A0"/>
        </w:tblPrEx>
        <w:trPr>
          <w:trHeight w:val="1422"/>
        </w:trPr>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9</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3</w:t>
            </w:r>
          </w:p>
          <w:p w:rsidR="00FC517C" w:rsidRPr="00E678F9">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3D499C">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Ak je zaistenie nariadené správnymi orgánmi, členské štáty zabezpečia urýchlené súdne preskúmanie zákonnosti zaistenia, ktoré sa vykoná z úradnej moci a/alebo na žiadosť žiadateľa. Ak sa preskúmanie vykonáva z úradnej moci, rozhodne sa o ňom čo najskôr po zaistení. V prípade preskúmania na žiadosť žiadateľa sa o ňom rozhodne čo najskôr po začatí príslušného konania. Na tento účel členské štáty určia vo vnútroštátnom práve lehotu, v akej sa súdne preskúmanie z úradnej moci a/alebo súdne preskúmanie na žiadosť žiadateľa majú vykonať. </w:t>
            </w:r>
          </w:p>
          <w:p w:rsidR="00FC517C" w:rsidRPr="00E678F9" w:rsidP="003D499C">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Dotknutý žiadateľ musí byť bezodkladne prepustený, ak je podľa súdneho preskúmania jeho zaistenie nezákonné.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59209E">
            <w:pPr>
              <w:bidi w:val="0"/>
              <w:snapToGrid w:val="0"/>
              <w:jc w:val="center"/>
              <w:rPr>
                <w:rFonts w:ascii="Times New Roman" w:hAnsi="Times New Roman"/>
                <w:sz w:val="18"/>
                <w:szCs w:val="18"/>
              </w:rPr>
            </w:pPr>
            <w:r w:rsidRPr="00E678F9">
              <w:rPr>
                <w:rFonts w:ascii="Times New Roman" w:hAnsi="Times New Roman"/>
                <w:sz w:val="18"/>
                <w:szCs w:val="18"/>
              </w:rPr>
              <w:t xml:space="preserve">Zákon </w:t>
            </w:r>
          </w:p>
          <w:p w:rsidR="00FC517C" w:rsidRPr="00E678F9" w:rsidP="0059209E">
            <w:pPr>
              <w:bidi w:val="0"/>
              <w:snapToGrid w:val="0"/>
              <w:jc w:val="center"/>
              <w:rPr>
                <w:rFonts w:ascii="Times New Roman" w:hAnsi="Times New Roman"/>
                <w:sz w:val="18"/>
                <w:szCs w:val="18"/>
              </w:rPr>
            </w:pPr>
            <w:r w:rsidRPr="00E678F9">
              <w:rPr>
                <w:rFonts w:ascii="Times New Roman" w:hAnsi="Times New Roman"/>
                <w:sz w:val="18"/>
                <w:szCs w:val="18"/>
              </w:rPr>
              <w:t xml:space="preserve">č. 404/2011 </w:t>
            </w:r>
          </w:p>
          <w:p w:rsidR="00FC517C" w:rsidRPr="00E678F9" w:rsidP="0059209E">
            <w:pPr>
              <w:bidi w:val="0"/>
              <w:snapToGrid w:val="0"/>
              <w:jc w:val="center"/>
              <w:rPr>
                <w:rFonts w:ascii="Times New Roman" w:hAnsi="Times New Roman"/>
                <w:sz w:val="18"/>
                <w:szCs w:val="18"/>
              </w:rPr>
            </w:pPr>
            <w:r w:rsidRPr="00E678F9">
              <w:rPr>
                <w:rFonts w:ascii="Times New Roman" w:hAnsi="Times New Roman"/>
                <w:sz w:val="18"/>
                <w:szCs w:val="18"/>
              </w:rPr>
              <w:t>Z. z.</w:t>
            </w:r>
          </w:p>
          <w:p w:rsidR="00FC517C" w:rsidRPr="00E678F9" w:rsidP="0059209E">
            <w:pPr>
              <w:bidi w:val="0"/>
              <w:snapToGrid w:val="0"/>
              <w:jc w:val="center"/>
              <w:rPr>
                <w:rFonts w:ascii="Times New Roman" w:hAnsi="Times New Roman"/>
                <w:sz w:val="18"/>
                <w:szCs w:val="18"/>
              </w:rPr>
            </w:pPr>
          </w:p>
          <w:p w:rsidR="00FC517C" w:rsidRPr="00E678F9" w:rsidP="0059209E">
            <w:pPr>
              <w:bidi w:val="0"/>
              <w:snapToGrid w:val="0"/>
              <w:jc w:val="center"/>
              <w:rPr>
                <w:rFonts w:ascii="Times New Roman" w:hAnsi="Times New Roman"/>
                <w:sz w:val="18"/>
                <w:szCs w:val="18"/>
              </w:rPr>
            </w:pPr>
          </w:p>
          <w:p w:rsidR="00FC517C" w:rsidRPr="00E678F9" w:rsidP="0059209E">
            <w:pPr>
              <w:bidi w:val="0"/>
              <w:snapToGrid w:val="0"/>
              <w:jc w:val="center"/>
              <w:rPr>
                <w:rFonts w:ascii="Times New Roman" w:hAnsi="Times New Roman"/>
                <w:sz w:val="18"/>
                <w:szCs w:val="18"/>
              </w:rPr>
            </w:pPr>
          </w:p>
          <w:p w:rsidR="00FC517C" w:rsidRPr="00E678F9" w:rsidP="0059209E">
            <w:pPr>
              <w:bidi w:val="0"/>
              <w:snapToGrid w:val="0"/>
              <w:jc w:val="center"/>
              <w:rPr>
                <w:rFonts w:ascii="Times New Roman" w:hAnsi="Times New Roman"/>
                <w:sz w:val="18"/>
                <w:szCs w:val="18"/>
              </w:rPr>
            </w:pPr>
          </w:p>
          <w:p w:rsidR="00FC517C" w:rsidRPr="00E678F9" w:rsidP="0059209E">
            <w:pPr>
              <w:bidi w:val="0"/>
              <w:snapToGrid w:val="0"/>
              <w:jc w:val="center"/>
              <w:rPr>
                <w:rFonts w:ascii="Times New Roman" w:hAnsi="Times New Roman"/>
                <w:sz w:val="18"/>
                <w:szCs w:val="18"/>
              </w:rPr>
            </w:pPr>
          </w:p>
          <w:p w:rsidR="00FC517C" w:rsidRPr="00E678F9" w:rsidP="0059209E">
            <w:pPr>
              <w:bidi w:val="0"/>
              <w:snapToGrid w:val="0"/>
              <w:jc w:val="center"/>
              <w:rPr>
                <w:rFonts w:ascii="Times New Roman" w:hAnsi="Times New Roman"/>
                <w:sz w:val="18"/>
                <w:szCs w:val="18"/>
              </w:rPr>
            </w:pPr>
          </w:p>
          <w:p w:rsidR="00FC517C" w:rsidRPr="00E678F9" w:rsidP="0059209E">
            <w:pPr>
              <w:bidi w:val="0"/>
              <w:snapToGrid w:val="0"/>
              <w:jc w:val="center"/>
              <w:rPr>
                <w:rFonts w:ascii="Times New Roman" w:hAnsi="Times New Roman"/>
                <w:sz w:val="18"/>
                <w:szCs w:val="18"/>
              </w:rPr>
            </w:pPr>
          </w:p>
          <w:p w:rsidR="00FC517C" w:rsidRPr="00E678F9" w:rsidP="0059209E">
            <w:pPr>
              <w:bidi w:val="0"/>
              <w:snapToGrid w:val="0"/>
              <w:jc w:val="center"/>
              <w:rPr>
                <w:rFonts w:ascii="Times New Roman" w:hAnsi="Times New Roman"/>
                <w:sz w:val="18"/>
                <w:szCs w:val="18"/>
              </w:rPr>
            </w:pPr>
          </w:p>
          <w:p w:rsidR="00FC517C" w:rsidRPr="00E678F9" w:rsidP="0059209E">
            <w:pPr>
              <w:bidi w:val="0"/>
              <w:snapToGrid w:val="0"/>
              <w:jc w:val="center"/>
              <w:rPr>
                <w:rFonts w:ascii="Times New Roman" w:hAnsi="Times New Roman"/>
                <w:sz w:val="18"/>
                <w:szCs w:val="18"/>
              </w:rPr>
            </w:pPr>
          </w:p>
          <w:p w:rsidR="00FC517C" w:rsidRPr="00E678F9" w:rsidP="0059209E">
            <w:pPr>
              <w:bidi w:val="0"/>
              <w:snapToGrid w:val="0"/>
              <w:jc w:val="center"/>
              <w:rPr>
                <w:rFonts w:ascii="Times New Roman" w:hAnsi="Times New Roman"/>
                <w:sz w:val="18"/>
                <w:szCs w:val="18"/>
              </w:rPr>
            </w:pPr>
          </w:p>
          <w:p w:rsidR="00FC517C" w:rsidRPr="00E678F9" w:rsidP="0059209E">
            <w:pPr>
              <w:bidi w:val="0"/>
              <w:snapToGrid w:val="0"/>
              <w:jc w:val="center"/>
              <w:rPr>
                <w:rFonts w:ascii="Times New Roman" w:hAnsi="Times New Roman"/>
                <w:sz w:val="18"/>
                <w:szCs w:val="18"/>
              </w:rPr>
            </w:pPr>
          </w:p>
          <w:p w:rsidR="00FC517C" w:rsidRPr="00E678F9" w:rsidP="0059209E">
            <w:pPr>
              <w:bidi w:val="0"/>
              <w:snapToGrid w:val="0"/>
              <w:jc w:val="center"/>
              <w:rPr>
                <w:rFonts w:ascii="Times New Roman" w:hAnsi="Times New Roman"/>
                <w:sz w:val="18"/>
                <w:szCs w:val="18"/>
              </w:rPr>
            </w:pPr>
          </w:p>
          <w:p w:rsidR="00FC517C" w:rsidRPr="00E678F9" w:rsidP="0059209E">
            <w:pPr>
              <w:bidi w:val="0"/>
              <w:snapToGrid w:val="0"/>
              <w:jc w:val="center"/>
              <w:rPr>
                <w:rFonts w:ascii="Times New Roman" w:hAnsi="Times New Roman"/>
                <w:sz w:val="18"/>
                <w:szCs w:val="18"/>
              </w:rPr>
            </w:pPr>
          </w:p>
          <w:p w:rsidR="00FC517C" w:rsidRPr="00E678F9" w:rsidP="0059209E">
            <w:pPr>
              <w:bidi w:val="0"/>
              <w:snapToGrid w:val="0"/>
              <w:jc w:val="center"/>
              <w:rPr>
                <w:rFonts w:ascii="Times New Roman" w:hAnsi="Times New Roman"/>
                <w:sz w:val="18"/>
                <w:szCs w:val="18"/>
              </w:rPr>
            </w:pPr>
          </w:p>
          <w:p w:rsidR="00FC517C" w:rsidP="0059209E">
            <w:pPr>
              <w:bidi w:val="0"/>
              <w:snapToGrid w:val="0"/>
              <w:jc w:val="center"/>
              <w:rPr>
                <w:rFonts w:ascii="Times New Roman" w:hAnsi="Times New Roman"/>
                <w:sz w:val="18"/>
                <w:szCs w:val="18"/>
              </w:rPr>
            </w:pPr>
          </w:p>
          <w:p w:rsidR="00B2352C" w:rsidRPr="00E678F9" w:rsidP="0059209E">
            <w:pPr>
              <w:bidi w:val="0"/>
              <w:snapToGrid w:val="0"/>
              <w:jc w:val="center"/>
              <w:rPr>
                <w:rFonts w:ascii="Times New Roman" w:hAnsi="Times New Roman"/>
                <w:sz w:val="18"/>
                <w:szCs w:val="18"/>
              </w:rPr>
            </w:pPr>
          </w:p>
          <w:p w:rsidR="00FC517C" w:rsidRPr="00E678F9" w:rsidP="0059209E">
            <w:pPr>
              <w:bidi w:val="0"/>
              <w:snapToGrid w:val="0"/>
              <w:jc w:val="center"/>
              <w:rPr>
                <w:rFonts w:ascii="Times New Roman" w:hAnsi="Times New Roman"/>
                <w:sz w:val="18"/>
                <w:szCs w:val="18"/>
              </w:rPr>
            </w:pPr>
            <w:r w:rsidRPr="00E678F9">
              <w:rPr>
                <w:rFonts w:ascii="Times New Roman" w:hAnsi="Times New Roman"/>
                <w:sz w:val="18"/>
                <w:szCs w:val="18"/>
              </w:rPr>
              <w:t xml:space="preserve">Zákon </w:t>
            </w:r>
          </w:p>
          <w:p w:rsidR="00FC517C" w:rsidRPr="00E678F9" w:rsidP="0059209E">
            <w:pPr>
              <w:bidi w:val="0"/>
              <w:snapToGrid w:val="0"/>
              <w:jc w:val="center"/>
              <w:rPr>
                <w:rFonts w:ascii="Times New Roman" w:hAnsi="Times New Roman"/>
                <w:sz w:val="18"/>
                <w:szCs w:val="18"/>
              </w:rPr>
            </w:pPr>
            <w:r w:rsidRPr="00E678F9">
              <w:rPr>
                <w:rFonts w:ascii="Times New Roman" w:hAnsi="Times New Roman"/>
                <w:sz w:val="18"/>
                <w:szCs w:val="18"/>
              </w:rPr>
              <w:t>č. 99/1963 Zb.</w:t>
            </w:r>
          </w:p>
          <w:p w:rsidR="00FC517C" w:rsidRPr="00E678F9" w:rsidP="0059209E">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59209E">
            <w:pPr>
              <w:pStyle w:val="Normlny"/>
              <w:bidi w:val="0"/>
              <w:snapToGrid w:val="0"/>
              <w:jc w:val="center"/>
              <w:rPr>
                <w:rFonts w:ascii="Times New Roman" w:hAnsi="Times New Roman"/>
                <w:sz w:val="18"/>
                <w:szCs w:val="18"/>
              </w:rPr>
            </w:pPr>
            <w:r w:rsidRPr="00E678F9">
              <w:rPr>
                <w:rFonts w:ascii="Times New Roman" w:hAnsi="Times New Roman"/>
                <w:sz w:val="18"/>
                <w:szCs w:val="18"/>
              </w:rPr>
              <w:t>§ 88</w:t>
            </w:r>
          </w:p>
          <w:p w:rsidR="00FC517C" w:rsidRPr="00E678F9" w:rsidP="0059209E">
            <w:pPr>
              <w:pStyle w:val="Normlny"/>
              <w:bidi w:val="0"/>
              <w:snapToGrid w:val="0"/>
              <w:jc w:val="center"/>
              <w:rPr>
                <w:rFonts w:ascii="Times New Roman" w:hAnsi="Times New Roman"/>
                <w:sz w:val="18"/>
                <w:szCs w:val="18"/>
              </w:rPr>
            </w:pPr>
            <w:r w:rsidRPr="00E678F9">
              <w:rPr>
                <w:rFonts w:ascii="Times New Roman" w:hAnsi="Times New Roman"/>
                <w:sz w:val="18"/>
                <w:szCs w:val="18"/>
              </w:rPr>
              <w:t>O: 7</w:t>
            </w: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p>
          <w:p w:rsidR="00FC517C" w:rsidP="0059209E">
            <w:pPr>
              <w:pStyle w:val="Normlny"/>
              <w:bidi w:val="0"/>
              <w:snapToGrid w:val="0"/>
              <w:rPr>
                <w:rFonts w:ascii="Times New Roman" w:hAnsi="Times New Roman"/>
                <w:sz w:val="18"/>
                <w:szCs w:val="18"/>
              </w:rPr>
            </w:pPr>
          </w:p>
          <w:p w:rsidR="00B2352C" w:rsidRPr="00E678F9" w:rsidP="0059209E">
            <w:pPr>
              <w:pStyle w:val="Normlny"/>
              <w:bidi w:val="0"/>
              <w:snapToGrid w:val="0"/>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r w:rsidRPr="00E678F9">
              <w:rPr>
                <w:rFonts w:ascii="Times New Roman" w:hAnsi="Times New Roman"/>
                <w:sz w:val="18"/>
                <w:szCs w:val="18"/>
              </w:rPr>
              <w:t>O: 8</w:t>
            </w: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r w:rsidRPr="00E678F9">
              <w:rPr>
                <w:rFonts w:ascii="Times New Roman" w:hAnsi="Times New Roman"/>
                <w:sz w:val="18"/>
                <w:szCs w:val="18"/>
              </w:rPr>
              <w:t>§ 90</w:t>
            </w:r>
          </w:p>
          <w:p w:rsidR="00FC517C" w:rsidRPr="00E678F9" w:rsidP="0059209E">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p w:rsidR="00FC517C" w:rsidRPr="00E678F9" w:rsidP="0059209E">
            <w:pPr>
              <w:pStyle w:val="Normlny"/>
              <w:bidi w:val="0"/>
              <w:snapToGrid w:val="0"/>
              <w:jc w:val="center"/>
              <w:rPr>
                <w:rFonts w:ascii="Times New Roman" w:hAnsi="Times New Roman"/>
                <w:sz w:val="18"/>
                <w:szCs w:val="18"/>
              </w:rPr>
            </w:pPr>
            <w:r w:rsidRPr="00E678F9">
              <w:rPr>
                <w:rFonts w:ascii="Times New Roman" w:hAnsi="Times New Roman"/>
                <w:sz w:val="18"/>
                <w:szCs w:val="18"/>
              </w:rPr>
              <w:t>P:  b</w:t>
            </w:r>
          </w:p>
          <w:p w:rsidR="00FC517C" w:rsidRPr="00E678F9" w:rsidP="0059209E">
            <w:pPr>
              <w:pStyle w:val="Normlny"/>
              <w:bidi w:val="0"/>
              <w:snapToGrid w:val="0"/>
              <w:jc w:val="center"/>
              <w:rPr>
                <w:rFonts w:ascii="Times New Roman" w:hAnsi="Times New Roman"/>
                <w:sz w:val="18"/>
                <w:szCs w:val="18"/>
              </w:rPr>
            </w:pPr>
            <w:r w:rsidRPr="00E678F9">
              <w:rPr>
                <w:rFonts w:ascii="Times New Roman" w:hAnsi="Times New Roman"/>
                <w:sz w:val="18"/>
                <w:szCs w:val="18"/>
              </w:rPr>
              <w:t>B: 2</w:t>
            </w: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r w:rsidRPr="00E678F9">
              <w:rPr>
                <w:rFonts w:ascii="Times New Roman" w:hAnsi="Times New Roman"/>
                <w:sz w:val="18"/>
                <w:szCs w:val="18"/>
              </w:rPr>
              <w:t>§ 250sa</w:t>
            </w:r>
          </w:p>
          <w:p w:rsidR="00FC517C" w:rsidRPr="00E678F9" w:rsidP="0059209E">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FC517C" w:rsidP="0059209E">
            <w:pPr>
              <w:pStyle w:val="Normlny"/>
              <w:bidi w:val="0"/>
              <w:snapToGrid w:val="0"/>
              <w:jc w:val="center"/>
              <w:rPr>
                <w:rFonts w:ascii="Times New Roman" w:hAnsi="Times New Roman"/>
                <w:sz w:val="18"/>
                <w:szCs w:val="18"/>
              </w:rPr>
            </w:pPr>
          </w:p>
          <w:p w:rsidR="00EE63BB"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r w:rsidRPr="00E678F9">
              <w:rPr>
                <w:rFonts w:ascii="Times New Roman" w:hAnsi="Times New Roman"/>
                <w:sz w:val="18"/>
                <w:szCs w:val="18"/>
              </w:rPr>
              <w:t>O: 3</w:t>
            </w: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r w:rsidRPr="00E678F9">
              <w:rPr>
                <w:rFonts w:ascii="Times New Roman" w:hAnsi="Times New Roman"/>
                <w:sz w:val="18"/>
                <w:szCs w:val="18"/>
              </w:rPr>
              <w:t>O: 4</w:t>
            </w: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r w:rsidRPr="00E678F9">
              <w:rPr>
                <w:rFonts w:ascii="Times New Roman" w:hAnsi="Times New Roman"/>
                <w:sz w:val="18"/>
                <w:szCs w:val="18"/>
              </w:rPr>
              <w:t>O: 5</w:t>
            </w: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r w:rsidRPr="00E678F9">
              <w:rPr>
                <w:rFonts w:ascii="Times New Roman" w:hAnsi="Times New Roman"/>
                <w:sz w:val="18"/>
                <w:szCs w:val="18"/>
              </w:rPr>
              <w:t>O: 6</w:t>
            </w: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p>
          <w:p w:rsidR="00FC517C" w:rsidRPr="00E678F9" w:rsidP="0059209E">
            <w:pPr>
              <w:pStyle w:val="Normlny"/>
              <w:bidi w:val="0"/>
              <w:snapToGrid w:val="0"/>
              <w:jc w:val="center"/>
              <w:rPr>
                <w:rFonts w:ascii="Times New Roman" w:hAnsi="Times New Roman"/>
                <w:sz w:val="18"/>
                <w:szCs w:val="18"/>
              </w:rPr>
            </w:pPr>
            <w:r w:rsidRPr="00E678F9">
              <w:rPr>
                <w:rFonts w:ascii="Times New Roman" w:hAnsi="Times New Roman"/>
                <w:sz w:val="18"/>
                <w:szCs w:val="18"/>
              </w:rPr>
              <w:t>O: 7</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59209E">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 xml:space="preserve">Zaistený štátny príslušník tretej krajiny môže podať proti rozhodnutiu o zaistení a proti rozhodnutiu o predĺžení lehoty zaistenia opravný prostriedok do 15 dní odo dňa doručenia rozhodnutia, a to orgánu, ktorý ho vydal. Orgán, ktorý rozhodnutie vydal, predloží opravný prostriedok do piatich pracovných dní príslušnému krajskému súdu spolu so spisovým materiálom, ktorý sa na vec vzťahuje, a </w:t>
              <w:br/>
              <w:t>s písomným vyjadrením k opravnému prostriedku. Podanie opravného prostriedku nemá odkladný účinok.</w:t>
            </w:r>
          </w:p>
          <w:p w:rsidR="00FC517C" w:rsidRPr="00E678F9" w:rsidP="0059209E">
            <w:pPr>
              <w:bidi w:val="0"/>
              <w:rPr>
                <w:rFonts w:ascii="Times New Roman" w:hAnsi="Times New Roman"/>
                <w:sz w:val="18"/>
                <w:szCs w:val="18"/>
              </w:rPr>
            </w:pPr>
          </w:p>
          <w:p w:rsidR="00FC517C" w:rsidRPr="00E678F9" w:rsidP="0059209E">
            <w:pPr>
              <w:pStyle w:val="NoSpacing"/>
              <w:bidi w:val="0"/>
              <w:jc w:val="both"/>
              <w:rPr>
                <w:rFonts w:ascii="Times New Roman" w:hAnsi="Times New Roman"/>
                <w:sz w:val="18"/>
                <w:szCs w:val="18"/>
              </w:rPr>
            </w:pPr>
            <w:r w:rsidRPr="00E678F9">
              <w:rPr>
                <w:rFonts w:ascii="Times New Roman" w:hAnsi="Times New Roman"/>
                <w:sz w:val="18"/>
                <w:szCs w:val="18"/>
              </w:rPr>
              <w:t>O opravnom prostriedku rozhodne súd v konaní podľa Občianskeho súdneho poriadku.</w:t>
            </w:r>
            <w:r w:rsidRPr="00E678F9">
              <w:rPr>
                <w:rFonts w:ascii="Times New Roman" w:hAnsi="Times New Roman"/>
                <w:sz w:val="18"/>
                <w:szCs w:val="18"/>
                <w:vertAlign w:val="superscript"/>
              </w:rPr>
              <w:t>85a</w:t>
            </w:r>
            <w:r w:rsidRPr="00E678F9">
              <w:rPr>
                <w:rFonts w:ascii="Times New Roman" w:hAnsi="Times New Roman"/>
                <w:sz w:val="18"/>
                <w:szCs w:val="18"/>
              </w:rPr>
              <w:t>)</w:t>
            </w:r>
          </w:p>
          <w:p w:rsidR="00FC517C" w:rsidRPr="00E678F9" w:rsidP="0059209E">
            <w:pPr>
              <w:bidi w:val="0"/>
              <w:rPr>
                <w:rFonts w:ascii="Times New Roman" w:hAnsi="Times New Roman"/>
                <w:sz w:val="18"/>
                <w:szCs w:val="18"/>
              </w:rPr>
            </w:pPr>
          </w:p>
          <w:p w:rsidR="00FC517C" w:rsidRPr="00E678F9" w:rsidP="0059209E">
            <w:pPr>
              <w:bidi w:val="0"/>
              <w:rPr>
                <w:rFonts w:ascii="Times New Roman" w:hAnsi="Times New Roman"/>
                <w:sz w:val="18"/>
                <w:szCs w:val="18"/>
              </w:rPr>
            </w:pPr>
            <w:r w:rsidRPr="00E678F9">
              <w:rPr>
                <w:rFonts w:ascii="Times New Roman" w:hAnsi="Times New Roman"/>
                <w:sz w:val="18"/>
                <w:szCs w:val="18"/>
              </w:rPr>
              <w:t xml:space="preserve"> Zariadenie je povinné</w:t>
              <w:tab/>
              <w:tab/>
            </w:r>
          </w:p>
          <w:p w:rsidR="00FC517C" w:rsidRPr="00E678F9" w:rsidP="0059209E">
            <w:pPr>
              <w:bidi w:val="0"/>
              <w:rPr>
                <w:rFonts w:ascii="Times New Roman" w:hAnsi="Times New Roman"/>
                <w:sz w:val="18"/>
                <w:szCs w:val="18"/>
              </w:rPr>
            </w:pPr>
          </w:p>
          <w:p w:rsidR="00FC517C" w:rsidRPr="00E678F9" w:rsidP="0059209E">
            <w:pPr>
              <w:bidi w:val="0"/>
              <w:rPr>
                <w:rFonts w:ascii="Times New Roman" w:hAnsi="Times New Roman"/>
                <w:sz w:val="18"/>
                <w:szCs w:val="18"/>
              </w:rPr>
            </w:pPr>
            <w:r w:rsidRPr="00E678F9">
              <w:rPr>
                <w:rFonts w:ascii="Times New Roman" w:hAnsi="Times New Roman"/>
                <w:sz w:val="18"/>
                <w:szCs w:val="18"/>
              </w:rPr>
              <w:t xml:space="preserve">b)  prepustiť bez zbytočného odkladu zaisteného štátneho príslušníka tretej krajiny, </w:t>
              <w:tab/>
            </w:r>
          </w:p>
          <w:p w:rsidR="00FC517C" w:rsidRPr="00E678F9" w:rsidP="0059209E">
            <w:pPr>
              <w:bidi w:val="0"/>
              <w:rPr>
                <w:rFonts w:ascii="Times New Roman" w:hAnsi="Times New Roman"/>
                <w:sz w:val="18"/>
                <w:szCs w:val="18"/>
              </w:rPr>
            </w:pPr>
            <w:r w:rsidRPr="00E678F9">
              <w:rPr>
                <w:rFonts w:ascii="Times New Roman" w:hAnsi="Times New Roman"/>
                <w:sz w:val="18"/>
                <w:szCs w:val="18"/>
              </w:rPr>
              <w:t>2. na základe právoplatného rozhodnutia súdu.</w:t>
            </w:r>
          </w:p>
          <w:p w:rsidR="00FC517C" w:rsidRPr="00E678F9" w:rsidP="0059209E">
            <w:pPr>
              <w:bidi w:val="0"/>
              <w:rPr>
                <w:rFonts w:ascii="Times New Roman" w:hAnsi="Times New Roman"/>
                <w:sz w:val="18"/>
                <w:szCs w:val="18"/>
              </w:rPr>
            </w:pPr>
          </w:p>
          <w:p w:rsidR="00FC517C" w:rsidRPr="00E678F9" w:rsidP="0059209E">
            <w:pPr>
              <w:autoSpaceDE/>
              <w:bidi w:val="0"/>
              <w:jc w:val="both"/>
              <w:rPr>
                <w:rFonts w:ascii="Times New Roman" w:hAnsi="Times New Roman"/>
                <w:sz w:val="18"/>
                <w:szCs w:val="18"/>
              </w:rPr>
            </w:pPr>
            <w:r w:rsidRPr="00E678F9">
              <w:rPr>
                <w:rFonts w:ascii="Times New Roman" w:hAnsi="Times New Roman"/>
                <w:sz w:val="18"/>
                <w:szCs w:val="18"/>
              </w:rPr>
              <w:t>Na konanie o opravnom prostriedku proti rozhodnutiu o zaistení alebo proti rozhodnutiu o predĺžení lehoty zaistenia</w:t>
            </w:r>
            <w:hyperlink r:id="rId5" w:anchor="f7173920" w:history="1">
              <w:r w:rsidRPr="00E678F9">
                <w:rPr>
                  <w:rFonts w:ascii="Times New Roman" w:hAnsi="Times New Roman"/>
                  <w:bCs/>
                  <w:sz w:val="18"/>
                  <w:szCs w:val="18"/>
                  <w:vertAlign w:val="superscript"/>
                </w:rPr>
                <w:t>32aa</w:t>
              </w:r>
              <w:r w:rsidRPr="00E678F9">
                <w:rPr>
                  <w:rFonts w:ascii="Times New Roman" w:hAnsi="Times New Roman"/>
                  <w:bCs/>
                  <w:sz w:val="18"/>
                  <w:szCs w:val="18"/>
                </w:rPr>
                <w:t>)</w:t>
              </w:r>
            </w:hyperlink>
            <w:r w:rsidRPr="00E678F9">
              <w:rPr>
                <w:rFonts w:ascii="Times New Roman" w:hAnsi="Times New Roman"/>
                <w:sz w:val="18"/>
                <w:szCs w:val="18"/>
              </w:rPr>
              <w:t xml:space="preserve"> sa použijú ustanovenia </w:t>
            </w:r>
            <w:hyperlink r:id="rId5" w:anchor="f4531907" w:history="1">
              <w:r w:rsidRPr="00E678F9">
                <w:rPr>
                  <w:rFonts w:ascii="Times New Roman" w:hAnsi="Times New Roman"/>
                  <w:sz w:val="18"/>
                  <w:szCs w:val="18"/>
                </w:rPr>
                <w:t>§ 250l až 250s</w:t>
              </w:r>
            </w:hyperlink>
            <w:r w:rsidRPr="00E678F9">
              <w:rPr>
                <w:rFonts w:ascii="Times New Roman" w:hAnsi="Times New Roman"/>
                <w:sz w:val="18"/>
                <w:szCs w:val="18"/>
              </w:rPr>
              <w:t>, ak nie je v odsekoch 2 až 7 ustanovené inak.</w:t>
            </w:r>
          </w:p>
          <w:p w:rsidR="00FC517C" w:rsidRPr="00E678F9" w:rsidP="0059209E">
            <w:pPr>
              <w:autoSpaceDE/>
              <w:bidi w:val="0"/>
              <w:jc w:val="both"/>
              <w:rPr>
                <w:rFonts w:ascii="Times New Roman" w:hAnsi="Times New Roman"/>
                <w:sz w:val="18"/>
                <w:szCs w:val="18"/>
              </w:rPr>
            </w:pPr>
          </w:p>
          <w:p w:rsidR="00FC517C" w:rsidRPr="00E678F9" w:rsidP="0059209E">
            <w:pPr>
              <w:autoSpaceDE/>
              <w:bidi w:val="0"/>
              <w:jc w:val="both"/>
              <w:rPr>
                <w:rFonts w:ascii="Times New Roman" w:hAnsi="Times New Roman"/>
                <w:sz w:val="18"/>
                <w:szCs w:val="18"/>
              </w:rPr>
            </w:pPr>
            <w:bookmarkStart w:id="1" w:name="p250sa-2"/>
            <w:bookmarkEnd w:id="1"/>
            <w:r w:rsidRPr="00E678F9">
              <w:rPr>
                <w:rFonts w:ascii="Times New Roman" w:hAnsi="Times New Roman"/>
                <w:sz w:val="18"/>
                <w:szCs w:val="18"/>
              </w:rPr>
              <w:t>Súd určí termín pojednávania tak, aby sa uskutočnilo najneskôr do siedmich pracovných dní od doručenia návrhu na súd.</w:t>
            </w:r>
          </w:p>
          <w:p w:rsidR="00FC517C" w:rsidRPr="00E678F9" w:rsidP="0059209E">
            <w:pPr>
              <w:autoSpaceDE/>
              <w:bidi w:val="0"/>
              <w:jc w:val="both"/>
              <w:rPr>
                <w:rFonts w:ascii="Times New Roman" w:hAnsi="Times New Roman"/>
                <w:sz w:val="18"/>
                <w:szCs w:val="18"/>
              </w:rPr>
            </w:pPr>
          </w:p>
          <w:p w:rsidR="00FC517C" w:rsidRPr="00E678F9" w:rsidP="0059209E">
            <w:pPr>
              <w:autoSpaceDE/>
              <w:bidi w:val="0"/>
              <w:jc w:val="both"/>
              <w:rPr>
                <w:rFonts w:ascii="Times New Roman" w:hAnsi="Times New Roman"/>
                <w:sz w:val="18"/>
                <w:szCs w:val="18"/>
              </w:rPr>
            </w:pPr>
            <w:bookmarkStart w:id="2" w:name="p250sa-3"/>
            <w:bookmarkEnd w:id="2"/>
            <w:r w:rsidRPr="00E678F9">
              <w:rPr>
                <w:rFonts w:ascii="Times New Roman" w:hAnsi="Times New Roman"/>
                <w:sz w:val="18"/>
                <w:szCs w:val="18"/>
              </w:rPr>
              <w:t>Súd zašle účastníkom konania písomné vyhotovenie rozhodnutia najneskôr do siedmich pracovných dní od jeho vyhlásenia. Rozhodnutie, proti ktorému nie je možné podať odvolanie, je právoplatné a vykonateľné dňom vyhlásenia.</w:t>
            </w:r>
          </w:p>
          <w:p w:rsidR="00FC517C" w:rsidRPr="00E678F9" w:rsidP="0059209E">
            <w:pPr>
              <w:autoSpaceDE/>
              <w:bidi w:val="0"/>
              <w:jc w:val="both"/>
              <w:rPr>
                <w:rFonts w:ascii="Times New Roman" w:hAnsi="Times New Roman"/>
                <w:bCs/>
                <w:sz w:val="18"/>
                <w:szCs w:val="18"/>
              </w:rPr>
            </w:pPr>
          </w:p>
          <w:p w:rsidR="00FC517C" w:rsidRPr="00E678F9" w:rsidP="0059209E">
            <w:pPr>
              <w:autoSpaceDE/>
              <w:bidi w:val="0"/>
              <w:jc w:val="both"/>
              <w:rPr>
                <w:rFonts w:ascii="Times New Roman" w:hAnsi="Times New Roman"/>
                <w:sz w:val="18"/>
                <w:szCs w:val="18"/>
              </w:rPr>
            </w:pPr>
            <w:r w:rsidRPr="00E678F9">
              <w:rPr>
                <w:rFonts w:ascii="Times New Roman" w:hAnsi="Times New Roman"/>
                <w:sz w:val="18"/>
                <w:szCs w:val="18"/>
              </w:rPr>
              <w:t>Proti rozhodnutiu krajského súdu je prípustné odvolanie do siedmich dní odo dňa jeho doručenia. Krajský súd neodkladne doručí odvolanie druhému účastníkovi konania s lehotou na vyjadrenie do troch pracovných dní.</w:t>
            </w:r>
          </w:p>
          <w:p w:rsidR="00FC517C" w:rsidRPr="00E678F9" w:rsidP="0059209E">
            <w:pPr>
              <w:autoSpaceDE/>
              <w:bidi w:val="0"/>
              <w:jc w:val="both"/>
              <w:rPr>
                <w:rFonts w:ascii="Times New Roman" w:hAnsi="Times New Roman"/>
                <w:sz w:val="18"/>
                <w:szCs w:val="18"/>
              </w:rPr>
            </w:pPr>
          </w:p>
          <w:p w:rsidR="00FC517C" w:rsidRPr="00E678F9" w:rsidP="0059209E">
            <w:pPr>
              <w:autoSpaceDE/>
              <w:bidi w:val="0"/>
              <w:jc w:val="both"/>
              <w:rPr>
                <w:rFonts w:ascii="Times New Roman" w:hAnsi="Times New Roman"/>
                <w:sz w:val="18"/>
                <w:szCs w:val="18"/>
              </w:rPr>
            </w:pPr>
            <w:bookmarkStart w:id="3" w:name="p250sa-5"/>
            <w:bookmarkEnd w:id="3"/>
            <w:r w:rsidRPr="00E678F9">
              <w:rPr>
                <w:rFonts w:ascii="Times New Roman" w:hAnsi="Times New Roman"/>
                <w:sz w:val="18"/>
                <w:szCs w:val="18"/>
              </w:rPr>
              <w:t>Odvolanie predloží krajský súd odvolaciemu súdu s označením „ZAISTENIE“ najneskôr do 48 hodín od uplynutia lehoty na vyjadrenie.</w:t>
            </w:r>
          </w:p>
          <w:p w:rsidR="00FC517C" w:rsidRPr="00E678F9" w:rsidP="0059209E">
            <w:pPr>
              <w:autoSpaceDE/>
              <w:bidi w:val="0"/>
              <w:jc w:val="both"/>
              <w:rPr>
                <w:rFonts w:ascii="Times New Roman" w:hAnsi="Times New Roman"/>
                <w:sz w:val="18"/>
                <w:szCs w:val="18"/>
              </w:rPr>
            </w:pPr>
          </w:p>
          <w:p w:rsidR="00FC517C" w:rsidRPr="00E678F9" w:rsidP="0059209E">
            <w:pPr>
              <w:autoSpaceDE/>
              <w:bidi w:val="0"/>
              <w:jc w:val="both"/>
              <w:rPr>
                <w:rFonts w:ascii="Times New Roman" w:hAnsi="Times New Roman"/>
                <w:sz w:val="18"/>
                <w:szCs w:val="18"/>
              </w:rPr>
            </w:pPr>
            <w:bookmarkStart w:id="4" w:name="p250sa-6"/>
            <w:bookmarkEnd w:id="4"/>
            <w:r w:rsidRPr="00E678F9">
              <w:rPr>
                <w:rFonts w:ascii="Times New Roman" w:hAnsi="Times New Roman"/>
                <w:sz w:val="18"/>
                <w:szCs w:val="18"/>
              </w:rPr>
              <w:t>O odvolaní rozhodne odvolací súd bez pojednávania do siedmich pracovných dní. Rozhodnutie je právoplatné a vykonateľné dňom vyhlásenia.</w:t>
            </w:r>
          </w:p>
          <w:p w:rsidR="00FC517C" w:rsidRPr="00E678F9" w:rsidP="0059209E">
            <w:pPr>
              <w:autoSpaceDE/>
              <w:bidi w:val="0"/>
              <w:jc w:val="both"/>
              <w:rPr>
                <w:rFonts w:ascii="Times New Roman" w:hAnsi="Times New Roman"/>
                <w:sz w:val="18"/>
                <w:szCs w:val="18"/>
              </w:rPr>
            </w:pPr>
          </w:p>
          <w:p w:rsidR="00FC517C" w:rsidRPr="00E678F9" w:rsidP="00B2352C">
            <w:pPr>
              <w:autoSpaceDE/>
              <w:bidi w:val="0"/>
              <w:jc w:val="both"/>
              <w:rPr>
                <w:rFonts w:ascii="Times New Roman" w:hAnsi="Times New Roman"/>
                <w:sz w:val="18"/>
                <w:szCs w:val="18"/>
              </w:rPr>
            </w:pPr>
            <w:bookmarkStart w:id="5" w:name="p250sa-7"/>
            <w:bookmarkEnd w:id="5"/>
            <w:r w:rsidRPr="00E678F9">
              <w:rPr>
                <w:rFonts w:ascii="Times New Roman" w:hAnsi="Times New Roman"/>
                <w:sz w:val="18"/>
                <w:szCs w:val="18"/>
              </w:rPr>
              <w:t>Súd v rozhodnutí, ktorým zruší a vráti rozhodnutie o zaistení na ďalšie konanie, zároveň nariadi bezodkladné prepustenie osoby zo zaistenia.</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bidi w:val="0"/>
              <w:snapToGrid w:val="0"/>
              <w:jc w:val="center"/>
              <w:rPr>
                <w:rFonts w:ascii="Times New Roman" w:hAnsi="Times New Roman"/>
                <w:sz w:val="20"/>
                <w:szCs w:val="20"/>
              </w:rPr>
            </w:pPr>
          </w:p>
        </w:tc>
      </w:tr>
      <w:tr>
        <w:tblPrEx>
          <w:tblW w:w="14820" w:type="dxa"/>
          <w:tblInd w:w="-595" w:type="dxa"/>
          <w:tblLayout w:type="fixed"/>
          <w:tblCellMar>
            <w:left w:w="43" w:type="dxa"/>
            <w:right w:w="43" w:type="dxa"/>
          </w:tblCellMar>
          <w:tblLook w:val="04A0"/>
        </w:tblPrEx>
        <w:trPr>
          <w:trHeight w:val="1113"/>
        </w:trPr>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rsidP="003D499C">
            <w:pPr>
              <w:bidi w:val="0"/>
              <w:snapToGrid w:val="0"/>
              <w:jc w:val="center"/>
              <w:rPr>
                <w:rFonts w:ascii="Times New Roman" w:hAnsi="Times New Roman"/>
                <w:sz w:val="18"/>
                <w:szCs w:val="18"/>
              </w:rPr>
            </w:pPr>
            <w:r w:rsidRPr="00E678F9">
              <w:rPr>
                <w:rFonts w:ascii="Times New Roman" w:hAnsi="Times New Roman"/>
                <w:sz w:val="18"/>
                <w:szCs w:val="18"/>
              </w:rPr>
              <w:t>Č: 9</w:t>
            </w:r>
          </w:p>
          <w:p w:rsidR="00FC517C" w:rsidRPr="00E678F9" w:rsidP="003D499C">
            <w:pPr>
              <w:bidi w:val="0"/>
              <w:snapToGrid w:val="0"/>
              <w:jc w:val="center"/>
              <w:rPr>
                <w:rFonts w:ascii="Times New Roman" w:hAnsi="Times New Roman"/>
                <w:sz w:val="18"/>
                <w:szCs w:val="18"/>
              </w:rPr>
            </w:pPr>
            <w:r w:rsidRPr="00E678F9">
              <w:rPr>
                <w:rFonts w:ascii="Times New Roman" w:hAnsi="Times New Roman"/>
                <w:sz w:val="18"/>
                <w:szCs w:val="18"/>
              </w:rPr>
              <w:t>O: 4</w:t>
            </w:r>
          </w:p>
          <w:p w:rsidR="00FC517C" w:rsidRPr="00E678F9">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3D499C">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Zaisteným žiadateľom sa bezodkladne písomne, v jazyku, ktorému žiadatelia rozumejú alebo o ktorom sa odôvodnene predpokladá, že mu rozumejú, oznámia dôvody zaistenia a postupy stanovené vo vnútroštátnom práve pre podanie opravného prostriedku proti príkazu na zaistenie, ako aj možnosť žiadať o bezplatnú právnu pomoc a zastupovanie.</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40E68">
            <w:pPr>
              <w:bidi w:val="0"/>
              <w:jc w:val="center"/>
              <w:rPr>
                <w:rFonts w:ascii="Times New Roman" w:hAnsi="Times New Roman"/>
                <w:sz w:val="18"/>
                <w:szCs w:val="18"/>
              </w:rPr>
            </w:pPr>
            <w:r w:rsidRPr="00E678F9">
              <w:rPr>
                <w:rFonts w:ascii="Times New Roman" w:hAnsi="Times New Roman"/>
                <w:sz w:val="18"/>
                <w:szCs w:val="18"/>
              </w:rPr>
              <w:t xml:space="preserve">Zákon </w:t>
              <w:br/>
              <w:t xml:space="preserve">č. 404/2011 </w:t>
              <w:br/>
              <w:t>Z. z.</w:t>
            </w:r>
          </w:p>
          <w:p w:rsidR="00FC517C" w:rsidRPr="00E678F9" w:rsidP="00840E68">
            <w:pPr>
              <w:bidi w:val="0"/>
              <w:rPr>
                <w:rFonts w:ascii="Times New Roman" w:hAnsi="Times New Roman"/>
                <w:sz w:val="18"/>
                <w:szCs w:val="18"/>
              </w:rPr>
            </w:pPr>
          </w:p>
          <w:p w:rsidR="00FC517C" w:rsidRPr="00E678F9" w:rsidP="00840E68">
            <w:pPr>
              <w:bidi w:val="0"/>
              <w:rPr>
                <w:rFonts w:ascii="Times New Roman" w:hAnsi="Times New Roman"/>
                <w:sz w:val="18"/>
                <w:szCs w:val="18"/>
              </w:rPr>
            </w:pPr>
          </w:p>
          <w:p w:rsidR="00FC517C" w:rsidRPr="00E678F9" w:rsidP="00840E68">
            <w:pPr>
              <w:bidi w:val="0"/>
              <w:rPr>
                <w:rFonts w:ascii="Times New Roman" w:hAnsi="Times New Roman"/>
                <w:sz w:val="18"/>
                <w:szCs w:val="18"/>
              </w:rPr>
            </w:pPr>
          </w:p>
          <w:p w:rsidR="00FC517C" w:rsidRPr="00E678F9" w:rsidP="00840E68">
            <w:pPr>
              <w:bidi w:val="0"/>
              <w:rPr>
                <w:rFonts w:ascii="Times New Roman" w:hAnsi="Times New Roman"/>
                <w:sz w:val="18"/>
                <w:szCs w:val="18"/>
              </w:rPr>
            </w:pPr>
          </w:p>
          <w:p w:rsidR="00FC517C" w:rsidRPr="00E678F9" w:rsidP="00840E68">
            <w:pPr>
              <w:bidi w:val="0"/>
              <w:rPr>
                <w:rFonts w:ascii="Times New Roman" w:hAnsi="Times New Roman"/>
                <w:sz w:val="18"/>
                <w:szCs w:val="18"/>
              </w:rPr>
            </w:pPr>
          </w:p>
          <w:p w:rsidR="00FC517C" w:rsidRPr="00E678F9" w:rsidP="00840E68">
            <w:pPr>
              <w:bidi w:val="0"/>
              <w:rPr>
                <w:rFonts w:ascii="Times New Roman" w:hAnsi="Times New Roman"/>
                <w:sz w:val="18"/>
                <w:szCs w:val="18"/>
              </w:rPr>
            </w:pPr>
          </w:p>
          <w:p w:rsidR="00FC517C" w:rsidRPr="00E678F9" w:rsidP="00840E68">
            <w:pPr>
              <w:bidi w:val="0"/>
              <w:rPr>
                <w:rFonts w:ascii="Times New Roman" w:hAnsi="Times New Roman"/>
                <w:sz w:val="18"/>
                <w:szCs w:val="18"/>
              </w:rPr>
            </w:pPr>
          </w:p>
          <w:p w:rsidR="00FC517C" w:rsidRPr="00E678F9" w:rsidP="00840E68">
            <w:pPr>
              <w:bidi w:val="0"/>
              <w:rPr>
                <w:rFonts w:ascii="Times New Roman" w:hAnsi="Times New Roman"/>
                <w:sz w:val="18"/>
                <w:szCs w:val="18"/>
              </w:rPr>
            </w:pPr>
          </w:p>
          <w:p w:rsidR="00FC517C" w:rsidRPr="00E678F9" w:rsidP="00840E68">
            <w:pPr>
              <w:bidi w:val="0"/>
              <w:rPr>
                <w:rFonts w:ascii="Times New Roman" w:hAnsi="Times New Roman"/>
                <w:sz w:val="18"/>
                <w:szCs w:val="18"/>
              </w:rPr>
            </w:pPr>
          </w:p>
          <w:p w:rsidR="00FC517C" w:rsidRPr="00E678F9" w:rsidP="00840E68">
            <w:pPr>
              <w:bidi w:val="0"/>
              <w:rPr>
                <w:rFonts w:ascii="Times New Roman" w:hAnsi="Times New Roman"/>
                <w:sz w:val="18"/>
                <w:szCs w:val="18"/>
              </w:rPr>
            </w:pPr>
          </w:p>
          <w:p w:rsidR="00FC517C" w:rsidRPr="00E678F9" w:rsidP="00840E68">
            <w:pPr>
              <w:bidi w:val="0"/>
              <w:rPr>
                <w:rFonts w:ascii="Times New Roman" w:hAnsi="Times New Roman"/>
                <w:sz w:val="18"/>
                <w:szCs w:val="18"/>
              </w:rPr>
            </w:pPr>
          </w:p>
          <w:p w:rsidR="00FC517C" w:rsidRPr="00E678F9" w:rsidP="00840E68">
            <w:pPr>
              <w:bidi w:val="0"/>
              <w:rPr>
                <w:rFonts w:ascii="Times New Roman" w:hAnsi="Times New Roman"/>
                <w:sz w:val="18"/>
                <w:szCs w:val="18"/>
              </w:rPr>
            </w:pPr>
          </w:p>
          <w:p w:rsidR="00FC517C" w:rsidRPr="00E678F9" w:rsidP="00840E68">
            <w:pPr>
              <w:bidi w:val="0"/>
              <w:rPr>
                <w:rFonts w:ascii="Times New Roman" w:hAnsi="Times New Roman"/>
                <w:sz w:val="18"/>
                <w:szCs w:val="18"/>
              </w:rPr>
            </w:pPr>
          </w:p>
          <w:p w:rsidR="00FC517C" w:rsidRPr="00E678F9" w:rsidP="00840E68">
            <w:pPr>
              <w:bidi w:val="0"/>
              <w:rPr>
                <w:rFonts w:ascii="Times New Roman" w:hAnsi="Times New Roman"/>
                <w:sz w:val="18"/>
                <w:szCs w:val="18"/>
              </w:rPr>
            </w:pPr>
          </w:p>
          <w:p w:rsidR="00FC517C" w:rsidRPr="00E678F9" w:rsidP="00840E68">
            <w:pPr>
              <w:bidi w:val="0"/>
              <w:rPr>
                <w:rFonts w:ascii="Times New Roman" w:hAnsi="Times New Roman"/>
                <w:sz w:val="18"/>
                <w:szCs w:val="18"/>
              </w:rPr>
            </w:pPr>
          </w:p>
          <w:p w:rsidR="00FC517C" w:rsidRPr="00E678F9" w:rsidP="00840E68">
            <w:pPr>
              <w:bidi w:val="0"/>
              <w:rPr>
                <w:rFonts w:ascii="Times New Roman" w:hAnsi="Times New Roman"/>
                <w:sz w:val="18"/>
                <w:szCs w:val="18"/>
              </w:rPr>
            </w:pPr>
          </w:p>
          <w:p w:rsidR="00FC517C" w:rsidRPr="00E678F9" w:rsidP="00840E68">
            <w:pPr>
              <w:bidi w:val="0"/>
              <w:rPr>
                <w:rFonts w:ascii="Times New Roman" w:hAnsi="Times New Roman"/>
                <w:sz w:val="18"/>
                <w:szCs w:val="18"/>
              </w:rPr>
            </w:pPr>
          </w:p>
          <w:p w:rsidR="00FC517C" w:rsidRPr="00E678F9" w:rsidP="00840E68">
            <w:pPr>
              <w:bidi w:val="0"/>
              <w:rPr>
                <w:rFonts w:ascii="Times New Roman" w:hAnsi="Times New Roman"/>
                <w:sz w:val="18"/>
                <w:szCs w:val="18"/>
              </w:rPr>
            </w:pPr>
          </w:p>
          <w:p w:rsidR="00FC517C" w:rsidRPr="00E678F9" w:rsidP="00840E68">
            <w:pPr>
              <w:bidi w:val="0"/>
              <w:rPr>
                <w:rFonts w:ascii="Times New Roman" w:hAnsi="Times New Roman"/>
                <w:sz w:val="18"/>
                <w:szCs w:val="18"/>
              </w:rPr>
            </w:pPr>
          </w:p>
          <w:p w:rsidR="00FC517C" w:rsidRPr="00E678F9" w:rsidP="00840E68">
            <w:pPr>
              <w:bidi w:val="0"/>
              <w:jc w:val="center"/>
              <w:rPr>
                <w:rFonts w:ascii="Times New Roman" w:hAnsi="Times New Roman"/>
                <w:sz w:val="18"/>
                <w:szCs w:val="18"/>
              </w:rPr>
            </w:pPr>
          </w:p>
          <w:p w:rsidR="00FC517C" w:rsidRPr="00E678F9" w:rsidP="00840E68">
            <w:pPr>
              <w:bidi w:val="0"/>
              <w:jc w:val="center"/>
              <w:rPr>
                <w:rFonts w:ascii="Times New Roman" w:hAnsi="Times New Roman"/>
                <w:sz w:val="18"/>
                <w:szCs w:val="18"/>
              </w:rPr>
            </w:pPr>
          </w:p>
          <w:p w:rsidR="00FC517C" w:rsidRPr="00E678F9" w:rsidP="00840E68">
            <w:pPr>
              <w:bidi w:val="0"/>
              <w:jc w:val="center"/>
              <w:rPr>
                <w:rFonts w:ascii="Times New Roman" w:hAnsi="Times New Roman"/>
                <w:sz w:val="18"/>
                <w:szCs w:val="18"/>
              </w:rPr>
            </w:pPr>
          </w:p>
          <w:p w:rsidR="00FC517C" w:rsidRPr="00E678F9" w:rsidP="00840E68">
            <w:pPr>
              <w:bidi w:val="0"/>
              <w:jc w:val="center"/>
              <w:rPr>
                <w:rFonts w:ascii="Times New Roman" w:hAnsi="Times New Roman"/>
                <w:sz w:val="18"/>
                <w:szCs w:val="18"/>
              </w:rPr>
            </w:pPr>
          </w:p>
          <w:p w:rsidR="00FC517C" w:rsidRPr="00E678F9" w:rsidP="00840E68">
            <w:pPr>
              <w:bidi w:val="0"/>
              <w:jc w:val="center"/>
              <w:rPr>
                <w:rFonts w:ascii="Times New Roman" w:hAnsi="Times New Roman"/>
                <w:sz w:val="18"/>
                <w:szCs w:val="18"/>
              </w:rPr>
            </w:pPr>
          </w:p>
          <w:p w:rsidR="00FC517C" w:rsidRPr="00E678F9" w:rsidP="00840E68">
            <w:pPr>
              <w:bidi w:val="0"/>
              <w:jc w:val="center"/>
              <w:rPr>
                <w:rFonts w:ascii="Times New Roman" w:hAnsi="Times New Roman"/>
                <w:sz w:val="18"/>
                <w:szCs w:val="18"/>
              </w:rPr>
            </w:pPr>
          </w:p>
          <w:p w:rsidR="00FC517C" w:rsidRPr="00E678F9" w:rsidP="00840E68">
            <w:pPr>
              <w:bidi w:val="0"/>
              <w:jc w:val="center"/>
              <w:rPr>
                <w:rFonts w:ascii="Times New Roman" w:hAnsi="Times New Roman"/>
                <w:sz w:val="18"/>
                <w:szCs w:val="18"/>
              </w:rPr>
            </w:pPr>
          </w:p>
          <w:p w:rsidR="00FC517C" w:rsidRPr="00E678F9" w:rsidP="00840E68">
            <w:pPr>
              <w:bidi w:val="0"/>
              <w:jc w:val="center"/>
              <w:rPr>
                <w:rFonts w:ascii="Times New Roman" w:hAnsi="Times New Roman"/>
                <w:sz w:val="18"/>
                <w:szCs w:val="18"/>
              </w:rPr>
            </w:pPr>
          </w:p>
          <w:p w:rsidR="00FC517C" w:rsidRPr="00E678F9" w:rsidP="00840E68">
            <w:pPr>
              <w:bidi w:val="0"/>
              <w:snapToGrid w:val="0"/>
              <w:jc w:val="center"/>
              <w:rPr>
                <w:rFonts w:ascii="Times New Roman" w:hAnsi="Times New Roman"/>
                <w:sz w:val="18"/>
                <w:szCs w:val="18"/>
              </w:rPr>
            </w:pPr>
            <w:r w:rsidRPr="00E678F9">
              <w:rPr>
                <w:rFonts w:ascii="Times New Roman" w:hAnsi="Times New Roman"/>
                <w:sz w:val="18"/>
                <w:szCs w:val="18"/>
              </w:rPr>
              <w:t xml:space="preserve">Zákon </w:t>
              <w:br/>
              <w:t xml:space="preserve">č. 71/1967 Zb. </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40E68">
            <w:pPr>
              <w:pStyle w:val="Normlny"/>
              <w:bidi w:val="0"/>
              <w:jc w:val="center"/>
              <w:rPr>
                <w:rFonts w:ascii="Times New Roman" w:hAnsi="Times New Roman"/>
                <w:sz w:val="18"/>
                <w:szCs w:val="18"/>
              </w:rPr>
            </w:pPr>
            <w:r w:rsidRPr="00E678F9">
              <w:rPr>
                <w:rFonts w:ascii="Times New Roman" w:hAnsi="Times New Roman"/>
                <w:sz w:val="18"/>
                <w:szCs w:val="18"/>
              </w:rPr>
              <w:t>§ 88</w:t>
            </w:r>
          </w:p>
          <w:p w:rsidR="00FC517C" w:rsidRPr="00E678F9" w:rsidP="00840E68">
            <w:pPr>
              <w:pStyle w:val="Normlny"/>
              <w:bidi w:val="0"/>
              <w:jc w:val="center"/>
              <w:rPr>
                <w:rFonts w:ascii="Times New Roman" w:hAnsi="Times New Roman"/>
                <w:sz w:val="18"/>
                <w:szCs w:val="18"/>
              </w:rPr>
            </w:pPr>
            <w:r w:rsidRPr="00E678F9">
              <w:rPr>
                <w:rFonts w:ascii="Times New Roman" w:hAnsi="Times New Roman"/>
                <w:sz w:val="18"/>
                <w:szCs w:val="18"/>
              </w:rPr>
              <w:t>O: 5</w:t>
            </w: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p>
          <w:p w:rsidR="00FC517C" w:rsidP="00840E68">
            <w:pPr>
              <w:pStyle w:val="Normlny"/>
              <w:bidi w:val="0"/>
              <w:jc w:val="center"/>
              <w:rPr>
                <w:rFonts w:ascii="Times New Roman" w:hAnsi="Times New Roman"/>
                <w:sz w:val="18"/>
                <w:szCs w:val="18"/>
              </w:rPr>
            </w:pPr>
          </w:p>
          <w:p w:rsidR="00B2352C" w:rsidRPr="00E678F9" w:rsidP="00840E68">
            <w:pPr>
              <w:pStyle w:val="Normlny"/>
              <w:bidi w:val="0"/>
              <w:jc w:val="center"/>
              <w:rPr>
                <w:rFonts w:ascii="Times New Roman" w:hAnsi="Times New Roman"/>
                <w:sz w:val="18"/>
                <w:szCs w:val="18"/>
              </w:rPr>
            </w:pPr>
          </w:p>
          <w:p w:rsidR="00EE63BB" w:rsidRPr="00E678F9" w:rsidP="00EE63BB">
            <w:pPr>
              <w:pStyle w:val="Normlny"/>
              <w:bidi w:val="0"/>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r w:rsidRPr="00E678F9">
              <w:rPr>
                <w:rFonts w:ascii="Times New Roman" w:hAnsi="Times New Roman"/>
                <w:sz w:val="18"/>
                <w:szCs w:val="18"/>
              </w:rPr>
              <w:t>§ 88a</w:t>
            </w:r>
          </w:p>
          <w:p w:rsidR="00FC517C" w:rsidRPr="00E678F9" w:rsidP="00840E68">
            <w:pPr>
              <w:pStyle w:val="Normlny"/>
              <w:bidi w:val="0"/>
              <w:jc w:val="center"/>
              <w:rPr>
                <w:rFonts w:ascii="Times New Roman" w:hAnsi="Times New Roman"/>
                <w:sz w:val="18"/>
                <w:szCs w:val="18"/>
              </w:rPr>
            </w:pPr>
            <w:r w:rsidRPr="00E678F9">
              <w:rPr>
                <w:rFonts w:ascii="Times New Roman" w:hAnsi="Times New Roman"/>
                <w:sz w:val="18"/>
                <w:szCs w:val="18"/>
              </w:rPr>
              <w:t>O: 3</w:t>
            </w: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r w:rsidRPr="00E678F9">
              <w:rPr>
                <w:rFonts w:ascii="Times New Roman" w:hAnsi="Times New Roman"/>
                <w:sz w:val="18"/>
                <w:szCs w:val="18"/>
              </w:rPr>
              <w:t>O: 5</w:t>
            </w:r>
          </w:p>
          <w:p w:rsidR="00FC517C" w:rsidRPr="00E678F9" w:rsidP="00840E68">
            <w:pPr>
              <w:pStyle w:val="Normlny"/>
              <w:bidi w:val="0"/>
              <w:rPr>
                <w:rFonts w:ascii="Times New Roman" w:hAnsi="Times New Roman"/>
                <w:sz w:val="18"/>
                <w:szCs w:val="18"/>
              </w:rPr>
            </w:pPr>
          </w:p>
          <w:p w:rsidR="00FC517C" w:rsidP="00840E68">
            <w:pPr>
              <w:pStyle w:val="Normlny"/>
              <w:bidi w:val="0"/>
              <w:jc w:val="center"/>
              <w:rPr>
                <w:rFonts w:ascii="Times New Roman" w:hAnsi="Times New Roman"/>
                <w:sz w:val="18"/>
                <w:szCs w:val="18"/>
              </w:rPr>
            </w:pPr>
          </w:p>
          <w:p w:rsidR="00B2352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r w:rsidRPr="00E678F9">
              <w:rPr>
                <w:rFonts w:ascii="Times New Roman" w:hAnsi="Times New Roman"/>
                <w:sz w:val="18"/>
                <w:szCs w:val="18"/>
              </w:rPr>
              <w:t>§ 90</w:t>
            </w:r>
          </w:p>
          <w:p w:rsidR="00FC517C" w:rsidRPr="00E678F9" w:rsidP="00840E68">
            <w:pPr>
              <w:pStyle w:val="Normlny"/>
              <w:bidi w:val="0"/>
              <w:jc w:val="center"/>
              <w:rPr>
                <w:rFonts w:ascii="Times New Roman" w:hAnsi="Times New Roman"/>
                <w:sz w:val="18"/>
                <w:szCs w:val="18"/>
              </w:rPr>
            </w:pPr>
            <w:r w:rsidRPr="00E678F9">
              <w:rPr>
                <w:rFonts w:ascii="Times New Roman" w:hAnsi="Times New Roman"/>
                <w:sz w:val="18"/>
                <w:szCs w:val="18"/>
              </w:rPr>
              <w:t>O: 1</w:t>
            </w:r>
          </w:p>
          <w:p w:rsidR="00FC517C" w:rsidRPr="00E678F9" w:rsidP="00840E68">
            <w:pPr>
              <w:pStyle w:val="Normlny"/>
              <w:bidi w:val="0"/>
              <w:jc w:val="center"/>
              <w:rPr>
                <w:rFonts w:ascii="Times New Roman" w:hAnsi="Times New Roman"/>
                <w:sz w:val="18"/>
                <w:szCs w:val="18"/>
              </w:rPr>
            </w:pPr>
            <w:r w:rsidRPr="00E678F9">
              <w:rPr>
                <w:rFonts w:ascii="Times New Roman" w:hAnsi="Times New Roman"/>
                <w:sz w:val="18"/>
                <w:szCs w:val="18"/>
              </w:rPr>
              <w:t>P: a</w:t>
            </w:r>
          </w:p>
          <w:p w:rsidR="00FC517C" w:rsidP="00840E68">
            <w:pPr>
              <w:pStyle w:val="Normlny"/>
              <w:bidi w:val="0"/>
              <w:jc w:val="center"/>
              <w:rPr>
                <w:rFonts w:ascii="Times New Roman" w:hAnsi="Times New Roman"/>
                <w:sz w:val="18"/>
                <w:szCs w:val="18"/>
              </w:rPr>
            </w:pPr>
          </w:p>
          <w:p w:rsidR="00EE63BB"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r w:rsidRPr="00E678F9">
              <w:rPr>
                <w:rFonts w:ascii="Times New Roman" w:hAnsi="Times New Roman"/>
                <w:sz w:val="18"/>
                <w:szCs w:val="18"/>
              </w:rPr>
              <w:t>B: 1</w:t>
            </w: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r w:rsidRPr="00E678F9">
              <w:rPr>
                <w:rFonts w:ascii="Times New Roman" w:hAnsi="Times New Roman"/>
                <w:sz w:val="18"/>
                <w:szCs w:val="18"/>
              </w:rPr>
              <w:t>B: 2</w:t>
            </w:r>
          </w:p>
          <w:p w:rsidR="00FC517C" w:rsidRPr="00E678F9" w:rsidP="00840E68">
            <w:pPr>
              <w:pStyle w:val="Normlny"/>
              <w:bidi w:val="0"/>
              <w:rPr>
                <w:rFonts w:ascii="Times New Roman" w:hAnsi="Times New Roman"/>
                <w:sz w:val="18"/>
                <w:szCs w:val="18"/>
              </w:rPr>
            </w:pPr>
          </w:p>
          <w:p w:rsidR="00FC517C" w:rsidRPr="00E678F9" w:rsidP="00840E68">
            <w:pPr>
              <w:pStyle w:val="Normlny"/>
              <w:bidi w:val="0"/>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r w:rsidRPr="00E678F9">
              <w:rPr>
                <w:rFonts w:ascii="Times New Roman" w:hAnsi="Times New Roman"/>
                <w:sz w:val="18"/>
                <w:szCs w:val="18"/>
              </w:rPr>
              <w:t>B: 3</w:t>
            </w: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r w:rsidRPr="00E678F9">
              <w:rPr>
                <w:rFonts w:ascii="Times New Roman" w:hAnsi="Times New Roman"/>
                <w:sz w:val="18"/>
                <w:szCs w:val="18"/>
              </w:rPr>
              <w:t>B:4</w:t>
            </w: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r w:rsidRPr="00E678F9">
              <w:rPr>
                <w:rFonts w:ascii="Times New Roman" w:hAnsi="Times New Roman"/>
                <w:sz w:val="18"/>
                <w:szCs w:val="18"/>
              </w:rPr>
              <w:t>§ 47</w:t>
            </w:r>
          </w:p>
          <w:p w:rsidR="00FC517C" w:rsidRPr="00E678F9" w:rsidP="00840E68">
            <w:pPr>
              <w:pStyle w:val="Normlny"/>
              <w:bidi w:val="0"/>
              <w:jc w:val="center"/>
              <w:rPr>
                <w:rFonts w:ascii="Times New Roman" w:hAnsi="Times New Roman"/>
                <w:sz w:val="18"/>
                <w:szCs w:val="18"/>
              </w:rPr>
            </w:pPr>
            <w:r w:rsidRPr="00E678F9">
              <w:rPr>
                <w:rFonts w:ascii="Times New Roman" w:hAnsi="Times New Roman"/>
                <w:sz w:val="18"/>
                <w:szCs w:val="18"/>
              </w:rPr>
              <w:t>O: 1</w:t>
            </w: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r w:rsidRPr="00E678F9">
              <w:rPr>
                <w:rFonts w:ascii="Times New Roman" w:hAnsi="Times New Roman"/>
                <w:sz w:val="18"/>
                <w:szCs w:val="18"/>
              </w:rPr>
              <w:t>O: 2</w:t>
            </w: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r w:rsidRPr="00E678F9">
              <w:rPr>
                <w:rFonts w:ascii="Times New Roman" w:hAnsi="Times New Roman"/>
                <w:sz w:val="18"/>
                <w:szCs w:val="18"/>
              </w:rPr>
              <w:t>O: 3</w:t>
            </w: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r w:rsidRPr="00E678F9">
              <w:rPr>
                <w:rFonts w:ascii="Times New Roman" w:hAnsi="Times New Roman"/>
                <w:sz w:val="18"/>
                <w:szCs w:val="18"/>
              </w:rPr>
              <w:t>O: 4</w:t>
            </w: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r w:rsidRPr="00E678F9">
              <w:rPr>
                <w:rFonts w:ascii="Times New Roman" w:hAnsi="Times New Roman"/>
                <w:sz w:val="18"/>
                <w:szCs w:val="18"/>
              </w:rPr>
              <w:t>O: 5</w:t>
            </w: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jc w:val="center"/>
              <w:rPr>
                <w:rFonts w:ascii="Times New Roman" w:hAnsi="Times New Roman"/>
                <w:sz w:val="18"/>
                <w:szCs w:val="18"/>
              </w:rPr>
            </w:pPr>
          </w:p>
          <w:p w:rsidR="00FC517C" w:rsidRPr="00E678F9" w:rsidP="00840E68">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840E68">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Policajný útvar bezodkladne vydá štátnemu príslušníkovi tretej krajiny rozhodnutie o zaistení a umiestni štátneho príslušníka tretej krajiny v zariadení. Ak totožnosť zaisteného štátneho príslušníka tretej krajiny nemožno bezodkladne zistiť, policajný útvar k rozhodnutiu o jeho zaistení pripojí také dôkazy, aby táto osoba nemohla byť zamenená s inou osobou.</w:t>
            </w:r>
          </w:p>
          <w:p w:rsidR="00FC517C" w:rsidRPr="00E678F9" w:rsidP="00840E68">
            <w:pPr>
              <w:pStyle w:val="NoSpacing"/>
              <w:bidi w:val="0"/>
              <w:jc w:val="both"/>
              <w:rPr>
                <w:rFonts w:ascii="Times New Roman" w:hAnsi="Times New Roman"/>
                <w:color w:val="000000"/>
                <w:sz w:val="18"/>
                <w:szCs w:val="18"/>
              </w:rPr>
            </w:pPr>
          </w:p>
          <w:p w:rsidR="00FC517C" w:rsidRPr="00E678F9" w:rsidP="00840E68">
            <w:pPr>
              <w:pStyle w:val="NoSpacing"/>
              <w:bidi w:val="0"/>
              <w:jc w:val="both"/>
              <w:rPr>
                <w:rFonts w:ascii="Times New Roman" w:hAnsi="Times New Roman"/>
                <w:color w:val="000000"/>
                <w:sz w:val="18"/>
                <w:szCs w:val="18"/>
              </w:rPr>
            </w:pPr>
          </w:p>
          <w:p w:rsidR="00FC517C" w:rsidRPr="00E678F9" w:rsidP="00840E68">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 xml:space="preserve">Na konanie o zaistení žiadateľa o udelenie azylu sa primerane vzťahujú ustanovenia § 88 ods. 4, 5 a 7 až 9. </w:t>
            </w:r>
          </w:p>
          <w:p w:rsidR="00FC517C" w:rsidRPr="00E678F9" w:rsidP="00840E68">
            <w:pPr>
              <w:pStyle w:val="NoSpacing"/>
              <w:bidi w:val="0"/>
              <w:jc w:val="both"/>
              <w:rPr>
                <w:rFonts w:ascii="Times New Roman" w:hAnsi="Times New Roman"/>
                <w:color w:val="000000"/>
                <w:sz w:val="18"/>
                <w:szCs w:val="18"/>
              </w:rPr>
            </w:pPr>
          </w:p>
          <w:p w:rsidR="00FC517C" w:rsidRPr="00E678F9" w:rsidP="00840E68">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 xml:space="preserve">Ustanovenia § 89 až 100 sa primerane vzťahujú aj na žiadateľa o udelenie azylu. </w:t>
            </w:r>
          </w:p>
          <w:p w:rsidR="00FC517C" w:rsidRPr="00E678F9" w:rsidP="00840E68">
            <w:pPr>
              <w:pStyle w:val="NoSpacing"/>
              <w:bidi w:val="0"/>
              <w:jc w:val="both"/>
              <w:rPr>
                <w:rFonts w:ascii="Times New Roman" w:hAnsi="Times New Roman"/>
                <w:color w:val="000000"/>
                <w:sz w:val="18"/>
                <w:szCs w:val="18"/>
              </w:rPr>
            </w:pPr>
          </w:p>
          <w:p w:rsidR="00FC517C" w:rsidRPr="00E678F9" w:rsidP="00840E68">
            <w:pPr>
              <w:pStyle w:val="NoSpacing"/>
              <w:suppressAutoHyphens w:val="0"/>
              <w:autoSpaceDN w:val="0"/>
              <w:bidi w:val="0"/>
              <w:jc w:val="both"/>
              <w:rPr>
                <w:rFonts w:ascii="Times New Roman" w:hAnsi="Times New Roman"/>
                <w:color w:val="000000"/>
                <w:sz w:val="18"/>
                <w:szCs w:val="18"/>
              </w:rPr>
            </w:pPr>
          </w:p>
          <w:p w:rsidR="00FC517C" w:rsidRPr="00E678F9" w:rsidP="00840E68">
            <w:pPr>
              <w:pStyle w:val="NoSpacing"/>
              <w:suppressAutoHyphens w:val="0"/>
              <w:autoSpaceDN w:val="0"/>
              <w:bidi w:val="0"/>
              <w:jc w:val="both"/>
              <w:rPr>
                <w:rFonts w:ascii="Times New Roman" w:hAnsi="Times New Roman"/>
                <w:color w:val="000000"/>
                <w:sz w:val="18"/>
                <w:szCs w:val="18"/>
              </w:rPr>
            </w:pPr>
            <w:r w:rsidRPr="00E678F9">
              <w:rPr>
                <w:rFonts w:ascii="Times New Roman" w:hAnsi="Times New Roman"/>
                <w:color w:val="000000"/>
                <w:sz w:val="18"/>
                <w:szCs w:val="18"/>
              </w:rPr>
              <w:t xml:space="preserve">Policajný útvar je povinný </w:t>
            </w:r>
          </w:p>
          <w:p w:rsidR="00FC517C" w:rsidRPr="00E678F9" w:rsidP="00840E68">
            <w:pPr>
              <w:pStyle w:val="NoSpacing"/>
              <w:bidi w:val="0"/>
              <w:ind w:left="360"/>
              <w:jc w:val="both"/>
              <w:rPr>
                <w:rFonts w:ascii="Times New Roman" w:hAnsi="Times New Roman"/>
                <w:color w:val="000000"/>
                <w:sz w:val="18"/>
                <w:szCs w:val="18"/>
              </w:rPr>
            </w:pPr>
          </w:p>
          <w:p w:rsidR="00FC517C" w:rsidRPr="00E678F9" w:rsidP="00840E68">
            <w:pPr>
              <w:pStyle w:val="NoSpacing"/>
              <w:numPr>
                <w:numId w:val="8"/>
              </w:numPr>
              <w:suppressAutoHyphens w:val="0"/>
              <w:autoSpaceDN w:val="0"/>
              <w:bidi w:val="0"/>
              <w:ind w:left="277" w:hanging="284"/>
              <w:jc w:val="both"/>
              <w:rPr>
                <w:rFonts w:ascii="Times New Roman" w:hAnsi="Times New Roman"/>
                <w:color w:val="000000"/>
                <w:sz w:val="18"/>
                <w:szCs w:val="18"/>
              </w:rPr>
            </w:pPr>
            <w:r w:rsidRPr="00E678F9">
              <w:rPr>
                <w:rFonts w:ascii="Times New Roman" w:hAnsi="Times New Roman"/>
                <w:color w:val="000000"/>
                <w:sz w:val="18"/>
                <w:szCs w:val="18"/>
              </w:rPr>
              <w:t xml:space="preserve">zabezpečiť poučenie štátneho príslušníka tretej krajiny bezprostredne po jeho zaistení v jazyku, ktorému rozumie, </w:t>
            </w:r>
          </w:p>
          <w:p w:rsidR="00FC517C" w:rsidRPr="00E678F9" w:rsidP="00840E68">
            <w:pPr>
              <w:pStyle w:val="NoSpacing"/>
              <w:bidi w:val="0"/>
              <w:ind w:left="360"/>
              <w:jc w:val="both"/>
              <w:rPr>
                <w:rFonts w:ascii="Times New Roman" w:hAnsi="Times New Roman"/>
                <w:color w:val="000000"/>
                <w:sz w:val="18"/>
                <w:szCs w:val="18"/>
              </w:rPr>
            </w:pPr>
          </w:p>
          <w:p w:rsidR="00FC517C" w:rsidRPr="00E678F9" w:rsidP="00840E68">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 xml:space="preserve">1. o dôvodoch zaistenia, </w:t>
            </w:r>
          </w:p>
          <w:p w:rsidR="00FC517C" w:rsidRPr="00E678F9" w:rsidP="00840E68">
            <w:pPr>
              <w:pStyle w:val="NoSpacing"/>
              <w:bidi w:val="0"/>
              <w:jc w:val="both"/>
              <w:rPr>
                <w:rFonts w:ascii="Times New Roman" w:hAnsi="Times New Roman"/>
                <w:color w:val="000000"/>
                <w:sz w:val="18"/>
                <w:szCs w:val="18"/>
              </w:rPr>
            </w:pPr>
          </w:p>
          <w:p w:rsidR="00FC517C" w:rsidRPr="00E678F9" w:rsidP="00840E68">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 xml:space="preserve">2. o možnosti oznámiť jeho zaistenie zastupiteľskému úradu štátu, ktorého je </w:t>
            </w:r>
          </w:p>
          <w:p w:rsidR="00FC517C" w:rsidRPr="00E678F9" w:rsidP="00840E68">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 xml:space="preserve">štátnym občanom, </w:t>
              <w:tab/>
            </w:r>
          </w:p>
          <w:p w:rsidR="00FC517C" w:rsidRPr="00E678F9" w:rsidP="00840E68">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 xml:space="preserve">3. o možnosti vyrozumieť o zaistení niektorú z blízkych osôb a jeho </w:t>
            </w:r>
          </w:p>
          <w:p w:rsidR="00FC517C" w:rsidRPr="00E678F9" w:rsidP="00840E68">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právneho zástupcu a</w:t>
            </w:r>
          </w:p>
          <w:p w:rsidR="00FC517C" w:rsidRPr="00E678F9" w:rsidP="00840E68">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ab/>
            </w:r>
          </w:p>
          <w:p w:rsidR="00FC517C" w:rsidRPr="00E678F9" w:rsidP="00840E68">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 xml:space="preserve">4. o možnosti preskúmania zákonnosti rozhodnutia o zaistení, </w:t>
            </w:r>
          </w:p>
          <w:p w:rsidR="00FC517C" w:rsidRPr="00E678F9" w:rsidP="00840E68">
            <w:pPr>
              <w:pStyle w:val="Normlny"/>
              <w:bidi w:val="0"/>
              <w:rPr>
                <w:rFonts w:ascii="Times New Roman" w:hAnsi="Times New Roman"/>
                <w:sz w:val="18"/>
                <w:szCs w:val="18"/>
              </w:rPr>
            </w:pPr>
          </w:p>
          <w:p w:rsidR="00FC517C" w:rsidRPr="00E678F9" w:rsidP="00840E68">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 xml:space="preserve">Rozhodnutie musí obsahovať výrok, odôvodnenie a poučenie </w:t>
              <w:br/>
              <w:t>o odvolaní (rozklade). Odôvodnenie nie je potrebné, ak sa všetkým účastníkom konania vyhovuje v plnom rozsahu.</w:t>
            </w:r>
          </w:p>
          <w:p w:rsidR="00FC517C" w:rsidRPr="00E678F9" w:rsidP="00840E68">
            <w:pPr>
              <w:pStyle w:val="NoSpacing"/>
              <w:bidi w:val="0"/>
              <w:jc w:val="both"/>
              <w:rPr>
                <w:rFonts w:ascii="Times New Roman" w:hAnsi="Times New Roman"/>
                <w:color w:val="000000"/>
                <w:sz w:val="18"/>
                <w:szCs w:val="18"/>
              </w:rPr>
            </w:pPr>
          </w:p>
          <w:p w:rsidR="00FC517C" w:rsidRPr="00E678F9" w:rsidP="00840E68">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Výrok obsahuje rozhodnutie vo veci s uvedením ustanovenia právneho predpisu, podľa ktorého sa rozhodlo, prípadne aj rozhodnutie o povinnosti nahradiť trovy konania. Pokiaľ sa v rozhodnutí ukladá účastníkovi konania povinnosť na plnenie, správny orgán určí pre ňu lehotu; lehota nesmie byť kratšia, než ustanovuje osobitný zákon.</w:t>
            </w:r>
          </w:p>
          <w:p w:rsidR="00FC517C" w:rsidRPr="00E678F9" w:rsidP="00840E68">
            <w:pPr>
              <w:pStyle w:val="NoSpacing"/>
              <w:bidi w:val="0"/>
              <w:jc w:val="both"/>
              <w:rPr>
                <w:rFonts w:ascii="Times New Roman" w:hAnsi="Times New Roman"/>
                <w:color w:val="000000"/>
                <w:sz w:val="18"/>
                <w:szCs w:val="18"/>
              </w:rPr>
            </w:pPr>
          </w:p>
          <w:p w:rsidR="00FC517C" w:rsidRPr="00E678F9" w:rsidP="00840E68">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 xml:space="preserve">V odôvodnení rozhodnutia správny orgán uvedie, ktoré skutočnosti boli podkladom na rozhodnutie, akými úvahami bol vedený pri hodnotení dôkazov, ako použil správnu úvahu pri použití právnych predpisov, na základe ktorých rozhodoval, a ako sa vyrovnal </w:t>
              <w:br/>
              <w:t xml:space="preserve">s návrhmi a námietkami účastníkov konania a s ich vyjadreniami </w:t>
              <w:br/>
              <w:t>k podkladom rozhodnutia.</w:t>
            </w:r>
          </w:p>
          <w:p w:rsidR="00FC517C" w:rsidRPr="00E678F9" w:rsidP="00840E68">
            <w:pPr>
              <w:pStyle w:val="NoSpacing"/>
              <w:bidi w:val="0"/>
              <w:jc w:val="both"/>
              <w:rPr>
                <w:rFonts w:ascii="Times New Roman" w:hAnsi="Times New Roman"/>
                <w:color w:val="000000"/>
                <w:sz w:val="18"/>
                <w:szCs w:val="18"/>
              </w:rPr>
            </w:pPr>
          </w:p>
          <w:p w:rsidR="00FC517C" w:rsidRPr="00E678F9" w:rsidP="00840E68">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Poučenie o odvolaní (rozklade) obsahuje údaj, či je rozhodnutie konečné alebo či sa možno proti nemu odvolať (podať rozklad), v akej lehote, na ktorý orgán a kde možno odvolanie podať. Poučenie obsahuje aj údaj, či rozhodnutie možno preskúmať súdom.</w:t>
            </w:r>
          </w:p>
          <w:p w:rsidR="00FC517C" w:rsidRPr="00E678F9" w:rsidP="00840E68">
            <w:pPr>
              <w:pStyle w:val="NoSpacing"/>
              <w:bidi w:val="0"/>
              <w:jc w:val="both"/>
              <w:rPr>
                <w:rFonts w:ascii="Times New Roman" w:hAnsi="Times New Roman"/>
                <w:color w:val="000000"/>
                <w:sz w:val="18"/>
                <w:szCs w:val="18"/>
              </w:rPr>
            </w:pPr>
          </w:p>
          <w:p w:rsidR="00FC517C" w:rsidRPr="00E678F9" w:rsidP="00840E68">
            <w:pPr>
              <w:pStyle w:val="NoSpacing"/>
              <w:bidi w:val="0"/>
              <w:jc w:val="both"/>
              <w:rPr>
                <w:rFonts w:ascii="Times New Roman" w:hAnsi="Times New Roman"/>
                <w:sz w:val="18"/>
                <w:szCs w:val="18"/>
              </w:rPr>
            </w:pPr>
            <w:r w:rsidRPr="00E678F9">
              <w:rPr>
                <w:rFonts w:ascii="Times New Roman" w:hAnsi="Times New Roman"/>
                <w:color w:val="000000"/>
                <w:sz w:val="18"/>
                <w:szCs w:val="18"/>
              </w:rPr>
              <w:t>V písomnom vyhotovení rozhodnutia sa uvedie aj orgán, ktorý rozhodnutie vydal, dátum vydania rozhodnutia, meno a priezvisko fyzickej osoby a názov právnickej osoby. Rozhodnutie musí mať úradnú pečiatku a podpis s uvedením mena, priezviska a funkcie oprávnenej osoby. Osobitné právne predpisy môžu ustanoviť ďalšie náležitosti rozhodnutia.</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bidi w:val="0"/>
              <w:snapToGrid w:val="0"/>
              <w:jc w:val="center"/>
              <w:rPr>
                <w:rFonts w:ascii="Times New Roman" w:hAnsi="Times New Roman"/>
                <w:sz w:val="20"/>
                <w:szCs w:val="20"/>
              </w:rPr>
            </w:pPr>
          </w:p>
        </w:tc>
      </w:tr>
      <w:tr>
        <w:tblPrEx>
          <w:tblW w:w="14820" w:type="dxa"/>
          <w:tblInd w:w="-595" w:type="dxa"/>
          <w:tblLayout w:type="fixed"/>
          <w:tblCellMar>
            <w:left w:w="43" w:type="dxa"/>
            <w:right w:w="43" w:type="dxa"/>
          </w:tblCellMar>
          <w:tblLook w:val="04A0"/>
        </w:tblPrEx>
        <w:trPr>
          <w:trHeight w:val="1113"/>
        </w:trPr>
        <w:tc>
          <w:tcPr>
            <w:tcW w:w="638" w:type="dxa"/>
            <w:tcBorders>
              <w:top w:val="single" w:sz="4" w:space="0" w:color="000000"/>
              <w:left w:val="single" w:sz="8" w:space="0" w:color="000000"/>
              <w:bottom w:val="single" w:sz="4" w:space="0" w:color="000000"/>
              <w:right w:val="nil"/>
            </w:tcBorders>
            <w:textDirection w:val="lrTb"/>
            <w:vAlign w:val="top"/>
          </w:tcPr>
          <w:p w:rsidR="004368EF" w:rsidRPr="00E678F9" w:rsidP="003D499C">
            <w:pPr>
              <w:bidi w:val="0"/>
              <w:snapToGrid w:val="0"/>
              <w:jc w:val="center"/>
              <w:rPr>
                <w:rFonts w:ascii="Times New Roman" w:hAnsi="Times New Roman"/>
                <w:sz w:val="18"/>
                <w:szCs w:val="18"/>
              </w:rPr>
            </w:pPr>
            <w:r w:rsidRPr="00E678F9">
              <w:rPr>
                <w:rFonts w:ascii="Times New Roman" w:hAnsi="Times New Roman"/>
                <w:sz w:val="18"/>
                <w:szCs w:val="18"/>
              </w:rPr>
              <w:t>Č: 9</w:t>
            </w:r>
          </w:p>
          <w:p w:rsidR="004368EF" w:rsidRPr="00E678F9" w:rsidP="003D499C">
            <w:pPr>
              <w:bidi w:val="0"/>
              <w:snapToGrid w:val="0"/>
              <w:jc w:val="center"/>
              <w:rPr>
                <w:rFonts w:ascii="Times New Roman" w:hAnsi="Times New Roman"/>
                <w:sz w:val="18"/>
                <w:szCs w:val="18"/>
              </w:rPr>
            </w:pPr>
            <w:r w:rsidRPr="00E678F9">
              <w:rPr>
                <w:rFonts w:ascii="Times New Roman" w:hAnsi="Times New Roman"/>
                <w:sz w:val="18"/>
                <w:szCs w:val="18"/>
              </w:rPr>
              <w:t>O: 5</w:t>
            </w:r>
          </w:p>
          <w:p w:rsidR="004368EF" w:rsidRPr="00E678F9">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4368EF" w:rsidRPr="00E678F9" w:rsidP="003D499C">
            <w:pPr>
              <w:suppressAutoHyphens w:val="0"/>
              <w:autoSpaceDN w:val="0"/>
              <w:bidi w:val="0"/>
              <w:adjustRightInd w:val="0"/>
              <w:spacing w:before="60" w:after="60"/>
              <w:jc w:val="both"/>
              <w:rPr>
                <w:rFonts w:ascii="Times New Roman" w:hAnsi="Times New Roman"/>
                <w:sz w:val="18"/>
                <w:szCs w:val="18"/>
                <w:highlight w:val="green"/>
              </w:rPr>
            </w:pPr>
            <w:r w:rsidRPr="00E678F9">
              <w:rPr>
                <w:rFonts w:ascii="Times New Roman" w:hAnsi="Times New Roman"/>
                <w:sz w:val="18"/>
                <w:szCs w:val="18"/>
                <w:lang w:eastAsia="en-US"/>
              </w:rPr>
              <w:t xml:space="preserve">Zaistenie podlieha v primeraných časových intervaloch preskúmaniu súdnym orgánom z úradnej moci a/alebo na žiadosť dotknutého žiadateľa, a to najmä v prípade predĺženia doby zaistenia, vzniku relevantných okolností či zistenia nových informácií, ktoré môžu mať vplyv na zákonnosť zaistenia. </w:t>
            </w:r>
          </w:p>
        </w:tc>
        <w:tc>
          <w:tcPr>
            <w:tcW w:w="424" w:type="dxa"/>
            <w:tcBorders>
              <w:top w:val="single" w:sz="4" w:space="0" w:color="000000"/>
              <w:left w:val="single" w:sz="4" w:space="0" w:color="000000"/>
              <w:bottom w:val="single" w:sz="4" w:space="0" w:color="000000"/>
              <w:right w:val="nil"/>
            </w:tcBorders>
            <w:textDirection w:val="lrTb"/>
            <w:vAlign w:val="top"/>
          </w:tcPr>
          <w:p w:rsidR="004368EF"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4368EF" w:rsidRPr="00E678F9" w:rsidP="0041395D">
            <w:pPr>
              <w:bidi w:val="0"/>
              <w:jc w:val="center"/>
              <w:rPr>
                <w:rFonts w:ascii="Times New Roman" w:hAnsi="Times New Roman"/>
                <w:sz w:val="18"/>
                <w:szCs w:val="18"/>
              </w:rPr>
            </w:pPr>
            <w:r w:rsidRPr="00E678F9">
              <w:rPr>
                <w:rFonts w:ascii="Times New Roman" w:hAnsi="Times New Roman"/>
                <w:sz w:val="18"/>
                <w:szCs w:val="18"/>
              </w:rPr>
              <w:t xml:space="preserve">Zákon </w:t>
              <w:br/>
              <w:t xml:space="preserve">č. 404/2011 </w:t>
              <w:br/>
              <w:t>Z. z.</w:t>
            </w:r>
          </w:p>
          <w:p w:rsidR="004368EF" w:rsidRPr="00E678F9" w:rsidP="0041395D">
            <w:pPr>
              <w:bidi w:val="0"/>
              <w:jc w:val="center"/>
              <w:rPr>
                <w:rFonts w:ascii="Times New Roman" w:hAnsi="Times New Roman"/>
                <w:sz w:val="18"/>
                <w:szCs w:val="18"/>
              </w:rPr>
            </w:pPr>
          </w:p>
          <w:p w:rsidR="004368EF" w:rsidRPr="00E678F9" w:rsidP="0041395D">
            <w:pPr>
              <w:bidi w:val="0"/>
              <w:jc w:val="center"/>
              <w:rPr>
                <w:rFonts w:ascii="Times New Roman" w:hAnsi="Times New Roman"/>
                <w:sz w:val="18"/>
                <w:szCs w:val="18"/>
              </w:rPr>
            </w:pPr>
          </w:p>
          <w:p w:rsidR="004368EF" w:rsidRPr="00E678F9" w:rsidP="0041395D">
            <w:pPr>
              <w:bidi w:val="0"/>
              <w:jc w:val="center"/>
              <w:rPr>
                <w:rFonts w:ascii="Times New Roman" w:hAnsi="Times New Roman"/>
                <w:sz w:val="18"/>
                <w:szCs w:val="18"/>
              </w:rPr>
            </w:pPr>
            <w:r w:rsidRPr="00E678F9">
              <w:rPr>
                <w:rFonts w:ascii="Times New Roman" w:hAnsi="Times New Roman"/>
                <w:sz w:val="18"/>
                <w:szCs w:val="18"/>
              </w:rPr>
              <w:t>Zákon</w:t>
            </w:r>
          </w:p>
          <w:p w:rsidR="004368EF" w:rsidRPr="00E678F9" w:rsidP="00CE1DEE">
            <w:pPr>
              <w:bidi w:val="0"/>
              <w:snapToGrid w:val="0"/>
              <w:jc w:val="center"/>
              <w:rPr>
                <w:rFonts w:ascii="Times New Roman" w:hAnsi="Times New Roman"/>
                <w:sz w:val="18"/>
                <w:szCs w:val="18"/>
              </w:rPr>
            </w:pPr>
            <w:r>
              <w:rPr>
                <w:rFonts w:ascii="Times New Roman" w:hAnsi="Times New Roman"/>
                <w:sz w:val="18"/>
                <w:szCs w:val="18"/>
              </w:rPr>
              <w:t>č.</w:t>
            </w:r>
            <w:r w:rsidRPr="00E678F9">
              <w:rPr>
                <w:rFonts w:ascii="Times New Roman" w:hAnsi="Times New Roman"/>
                <w:sz w:val="18"/>
                <w:szCs w:val="18"/>
              </w:rPr>
              <w:t xml:space="preserve"> 153/2001 Z. z. </w:t>
            </w:r>
          </w:p>
        </w:tc>
        <w:tc>
          <w:tcPr>
            <w:tcW w:w="572" w:type="dxa"/>
            <w:tcBorders>
              <w:top w:val="single" w:sz="4" w:space="0" w:color="000000"/>
              <w:left w:val="single" w:sz="4" w:space="0" w:color="000000"/>
              <w:bottom w:val="single" w:sz="4" w:space="0" w:color="000000"/>
              <w:right w:val="nil"/>
            </w:tcBorders>
            <w:textDirection w:val="lrTb"/>
            <w:vAlign w:val="top"/>
          </w:tcPr>
          <w:p w:rsidR="004368EF" w:rsidP="001571E1">
            <w:pPr>
              <w:pStyle w:val="Normlny"/>
              <w:bidi w:val="0"/>
              <w:jc w:val="center"/>
              <w:rPr>
                <w:rFonts w:ascii="Times New Roman" w:hAnsi="Times New Roman"/>
                <w:sz w:val="18"/>
                <w:szCs w:val="18"/>
              </w:rPr>
            </w:pPr>
            <w:r>
              <w:rPr>
                <w:rFonts w:ascii="Times New Roman" w:hAnsi="Times New Roman"/>
                <w:sz w:val="18"/>
                <w:szCs w:val="18"/>
              </w:rPr>
              <w:t>§ 93</w:t>
            </w:r>
          </w:p>
          <w:p w:rsidR="004368EF" w:rsidP="001571E1">
            <w:pPr>
              <w:pStyle w:val="Normlny"/>
              <w:bidi w:val="0"/>
              <w:jc w:val="center"/>
              <w:rPr>
                <w:rFonts w:ascii="Times New Roman" w:hAnsi="Times New Roman"/>
                <w:sz w:val="18"/>
                <w:szCs w:val="18"/>
              </w:rPr>
            </w:pPr>
            <w:r>
              <w:rPr>
                <w:rFonts w:ascii="Times New Roman" w:hAnsi="Times New Roman"/>
                <w:sz w:val="18"/>
                <w:szCs w:val="18"/>
              </w:rPr>
              <w:t>O: 4</w:t>
            </w: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r>
              <w:rPr>
                <w:rFonts w:ascii="Times New Roman" w:hAnsi="Times New Roman"/>
                <w:sz w:val="18"/>
                <w:szCs w:val="18"/>
              </w:rPr>
              <w:t>§ 18</w:t>
            </w:r>
          </w:p>
          <w:p w:rsidR="004368EF" w:rsidP="001571E1">
            <w:pPr>
              <w:pStyle w:val="Normlny"/>
              <w:bidi w:val="0"/>
              <w:jc w:val="center"/>
              <w:rPr>
                <w:rFonts w:ascii="Times New Roman" w:hAnsi="Times New Roman"/>
                <w:sz w:val="18"/>
                <w:szCs w:val="18"/>
              </w:rPr>
            </w:pPr>
            <w:r>
              <w:rPr>
                <w:rFonts w:ascii="Times New Roman" w:hAnsi="Times New Roman"/>
                <w:sz w:val="18"/>
                <w:szCs w:val="18"/>
              </w:rPr>
              <w:t>O: 1</w:t>
            </w: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r>
              <w:rPr>
                <w:rFonts w:ascii="Times New Roman" w:hAnsi="Times New Roman"/>
                <w:sz w:val="18"/>
                <w:szCs w:val="18"/>
              </w:rPr>
              <w:t>O: 2</w:t>
            </w:r>
          </w:p>
          <w:p w:rsidR="004368EF" w:rsidP="001571E1">
            <w:pPr>
              <w:pStyle w:val="Normlny"/>
              <w:bidi w:val="0"/>
              <w:jc w:val="center"/>
              <w:rPr>
                <w:rFonts w:ascii="Times New Roman" w:hAnsi="Times New Roman"/>
                <w:sz w:val="18"/>
                <w:szCs w:val="18"/>
              </w:rPr>
            </w:pPr>
            <w:r>
              <w:rPr>
                <w:rFonts w:ascii="Times New Roman" w:hAnsi="Times New Roman"/>
                <w:sz w:val="18"/>
                <w:szCs w:val="18"/>
              </w:rPr>
              <w:t>P: a</w:t>
            </w: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r>
              <w:rPr>
                <w:rFonts w:ascii="Times New Roman" w:hAnsi="Times New Roman"/>
                <w:sz w:val="18"/>
                <w:szCs w:val="18"/>
              </w:rPr>
              <w:t>P: b</w:t>
            </w: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r>
              <w:rPr>
                <w:rFonts w:ascii="Times New Roman" w:hAnsi="Times New Roman"/>
                <w:sz w:val="18"/>
                <w:szCs w:val="18"/>
              </w:rPr>
              <w:t>P: c</w:t>
            </w: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r>
              <w:rPr>
                <w:rFonts w:ascii="Times New Roman" w:hAnsi="Times New Roman"/>
                <w:sz w:val="18"/>
                <w:szCs w:val="18"/>
              </w:rPr>
              <w:t>P: d</w:t>
            </w: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r>
              <w:rPr>
                <w:rFonts w:ascii="Times New Roman" w:hAnsi="Times New Roman"/>
                <w:sz w:val="18"/>
                <w:szCs w:val="18"/>
              </w:rPr>
              <w:t>O: 3</w:t>
            </w: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r>
              <w:rPr>
                <w:rFonts w:ascii="Times New Roman" w:hAnsi="Times New Roman"/>
                <w:sz w:val="18"/>
                <w:szCs w:val="18"/>
              </w:rPr>
              <w:t>P: a</w:t>
            </w: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r>
              <w:rPr>
                <w:rFonts w:ascii="Times New Roman" w:hAnsi="Times New Roman"/>
                <w:sz w:val="18"/>
                <w:szCs w:val="18"/>
              </w:rPr>
              <w:t>P: b</w:t>
            </w: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r>
              <w:rPr>
                <w:rFonts w:ascii="Times New Roman" w:hAnsi="Times New Roman"/>
                <w:sz w:val="18"/>
                <w:szCs w:val="18"/>
              </w:rPr>
              <w:t>P: c</w:t>
            </w: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r>
              <w:rPr>
                <w:rFonts w:ascii="Times New Roman" w:hAnsi="Times New Roman"/>
                <w:sz w:val="18"/>
                <w:szCs w:val="18"/>
              </w:rPr>
              <w:t>P: d</w:t>
            </w:r>
          </w:p>
          <w:p w:rsidR="004368EF" w:rsidP="001571E1">
            <w:pPr>
              <w:pStyle w:val="Normlny"/>
              <w:bidi w:val="0"/>
              <w:jc w:val="center"/>
              <w:rPr>
                <w:rFonts w:ascii="Times New Roman" w:hAnsi="Times New Roman"/>
                <w:sz w:val="18"/>
                <w:szCs w:val="18"/>
              </w:rPr>
            </w:pPr>
          </w:p>
          <w:p w:rsidR="00E62BA3"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r>
              <w:rPr>
                <w:rFonts w:ascii="Times New Roman" w:hAnsi="Times New Roman"/>
                <w:sz w:val="18"/>
                <w:szCs w:val="18"/>
              </w:rPr>
              <w:t>P: e</w:t>
            </w: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r>
              <w:rPr>
                <w:rFonts w:ascii="Times New Roman" w:hAnsi="Times New Roman"/>
                <w:sz w:val="18"/>
                <w:szCs w:val="18"/>
              </w:rPr>
              <w:t>P: f</w:t>
            </w: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r>
              <w:rPr>
                <w:rFonts w:ascii="Times New Roman" w:hAnsi="Times New Roman"/>
                <w:sz w:val="18"/>
                <w:szCs w:val="18"/>
              </w:rPr>
              <w:t>P: g</w:t>
            </w: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r>
              <w:rPr>
                <w:rFonts w:ascii="Times New Roman" w:hAnsi="Times New Roman"/>
                <w:sz w:val="18"/>
                <w:szCs w:val="18"/>
              </w:rPr>
              <w:t>P: h</w:t>
            </w: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r>
              <w:rPr>
                <w:rFonts w:ascii="Times New Roman" w:hAnsi="Times New Roman"/>
                <w:sz w:val="18"/>
                <w:szCs w:val="18"/>
              </w:rPr>
              <w:t>P: i</w:t>
            </w: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r>
              <w:rPr>
                <w:rFonts w:ascii="Times New Roman" w:hAnsi="Times New Roman"/>
                <w:sz w:val="18"/>
                <w:szCs w:val="18"/>
              </w:rPr>
              <w:t>O: 4</w:t>
            </w: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r>
              <w:rPr>
                <w:rFonts w:ascii="Times New Roman" w:hAnsi="Times New Roman"/>
                <w:sz w:val="18"/>
                <w:szCs w:val="18"/>
              </w:rPr>
              <w:t>O: 5</w:t>
            </w:r>
          </w:p>
          <w:p w:rsidR="004368EF" w:rsidP="001571E1">
            <w:pPr>
              <w:pStyle w:val="Normlny"/>
              <w:bidi w:val="0"/>
              <w:jc w:val="center"/>
              <w:rPr>
                <w:rFonts w:ascii="Times New Roman" w:hAnsi="Times New Roman"/>
                <w:sz w:val="18"/>
                <w:szCs w:val="18"/>
              </w:rPr>
            </w:pPr>
            <w:r>
              <w:rPr>
                <w:rFonts w:ascii="Times New Roman" w:hAnsi="Times New Roman"/>
                <w:sz w:val="18"/>
                <w:szCs w:val="18"/>
              </w:rPr>
              <w:t>P: a</w:t>
            </w: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r>
              <w:rPr>
                <w:rFonts w:ascii="Times New Roman" w:hAnsi="Times New Roman"/>
                <w:sz w:val="18"/>
                <w:szCs w:val="18"/>
              </w:rPr>
              <w:t>P: b</w:t>
            </w: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r>
              <w:rPr>
                <w:rFonts w:ascii="Times New Roman" w:hAnsi="Times New Roman"/>
                <w:sz w:val="18"/>
                <w:szCs w:val="18"/>
              </w:rPr>
              <w:t>P: c</w:t>
            </w: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r>
              <w:rPr>
                <w:rFonts w:ascii="Times New Roman" w:hAnsi="Times New Roman"/>
                <w:sz w:val="18"/>
                <w:szCs w:val="18"/>
              </w:rPr>
              <w:t>P: d</w:t>
            </w: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r>
              <w:rPr>
                <w:rFonts w:ascii="Times New Roman" w:hAnsi="Times New Roman"/>
                <w:sz w:val="18"/>
                <w:szCs w:val="18"/>
              </w:rPr>
              <w:t>P: e</w:t>
            </w: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r>
              <w:rPr>
                <w:rFonts w:ascii="Times New Roman" w:hAnsi="Times New Roman"/>
                <w:sz w:val="18"/>
                <w:szCs w:val="18"/>
              </w:rPr>
              <w:t>O: 6</w:t>
            </w: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P="001571E1">
            <w:pPr>
              <w:pStyle w:val="Normlny"/>
              <w:bidi w:val="0"/>
              <w:jc w:val="center"/>
              <w:rPr>
                <w:rFonts w:ascii="Times New Roman" w:hAnsi="Times New Roman"/>
                <w:sz w:val="18"/>
                <w:szCs w:val="18"/>
              </w:rPr>
            </w:pPr>
          </w:p>
          <w:p w:rsidR="004368EF" w:rsidRPr="0081228B" w:rsidP="001571E1">
            <w:pPr>
              <w:pStyle w:val="Normlny"/>
              <w:bidi w:val="0"/>
              <w:snapToGrid w:val="0"/>
              <w:jc w:val="center"/>
              <w:rPr>
                <w:rFonts w:ascii="Times New Roman" w:hAnsi="Times New Roman"/>
                <w:sz w:val="19"/>
                <w:szCs w:val="19"/>
              </w:rPr>
            </w:pPr>
            <w:r>
              <w:rPr>
                <w:rFonts w:ascii="Times New Roman" w:hAnsi="Times New Roman"/>
                <w:sz w:val="18"/>
                <w:szCs w:val="18"/>
              </w:rPr>
              <w:t>O: 7</w:t>
            </w:r>
          </w:p>
        </w:tc>
        <w:tc>
          <w:tcPr>
            <w:tcW w:w="5104" w:type="dxa"/>
            <w:tcBorders>
              <w:top w:val="single" w:sz="4" w:space="0" w:color="000000"/>
              <w:left w:val="single" w:sz="4" w:space="0" w:color="000000"/>
              <w:bottom w:val="single" w:sz="4" w:space="0" w:color="000000"/>
              <w:right w:val="nil"/>
            </w:tcBorders>
            <w:textDirection w:val="lrTb"/>
            <w:vAlign w:val="top"/>
          </w:tcPr>
          <w:p w:rsidR="004368EF" w:rsidP="001571E1">
            <w:pPr>
              <w:pStyle w:val="NoSpacing"/>
              <w:bidi w:val="0"/>
              <w:jc w:val="both"/>
              <w:rPr>
                <w:rFonts w:ascii="Times New Roman" w:hAnsi="Times New Roman"/>
                <w:color w:val="000000"/>
                <w:sz w:val="18"/>
                <w:szCs w:val="18"/>
              </w:rPr>
            </w:pPr>
            <w:r w:rsidRPr="00907961">
              <w:rPr>
                <w:rFonts w:ascii="Times New Roman" w:hAnsi="Times New Roman"/>
                <w:color w:val="000000"/>
                <w:sz w:val="18"/>
                <w:szCs w:val="18"/>
              </w:rPr>
              <w:t>Zariadenie bezodkladne oznámi prokurátorovi umiestnenie zaisteného štátneho príslušníka tretej krajiny v priestore s oddeleným režimom zaistenia.</w:t>
            </w:r>
          </w:p>
          <w:p w:rsidR="004368EF" w:rsidP="001571E1">
            <w:pPr>
              <w:pStyle w:val="NoSpacing"/>
              <w:bidi w:val="0"/>
              <w:jc w:val="both"/>
              <w:rPr>
                <w:rFonts w:ascii="Times New Roman" w:hAnsi="Times New Roman"/>
                <w:color w:val="000000"/>
                <w:sz w:val="18"/>
                <w:szCs w:val="18"/>
              </w:rPr>
            </w:pPr>
          </w:p>
          <w:p w:rsidR="004368EF" w:rsidP="001571E1">
            <w:pPr>
              <w:autoSpaceDE/>
              <w:bidi w:val="0"/>
              <w:jc w:val="both"/>
              <w:rPr>
                <w:rFonts w:ascii="Times New Roman" w:hAnsi="Times New Roman"/>
                <w:sz w:val="18"/>
                <w:szCs w:val="18"/>
              </w:rPr>
            </w:pPr>
            <w:r w:rsidRPr="00EB7AF1">
              <w:rPr>
                <w:rFonts w:ascii="Times New Roman" w:hAnsi="Times New Roman"/>
                <w:sz w:val="18"/>
                <w:szCs w:val="18"/>
              </w:rPr>
              <w:t>Prokurátor dozerá na to, aby v miestach, kde sa vykonáva väzba, trest odňatia slobody, disciplinárne tresty vojakov, ochranné liečenie, ochranná výchova, ústavné liečenie alebo ústavná výchova na základe rozhodnutia súdu, ako aj v celách policajného zaistenia, boli držané osoby len na základe rozhodnutia súdu alebo iného oprávneného štátneho orgánu o pozbavení alebo obmedzení osobnej slobody a aby sa v týchto miestach dodržiavali zákony a ostatné všeobecne záväzné právne predpisy.</w:t>
            </w:r>
          </w:p>
          <w:p w:rsidR="004368EF" w:rsidRPr="00EB7AF1" w:rsidP="001571E1">
            <w:pPr>
              <w:autoSpaceDE/>
              <w:bidi w:val="0"/>
              <w:jc w:val="both"/>
              <w:rPr>
                <w:rFonts w:ascii="Times New Roman" w:hAnsi="Times New Roman"/>
                <w:sz w:val="18"/>
                <w:szCs w:val="18"/>
              </w:rPr>
            </w:pPr>
          </w:p>
          <w:p w:rsidR="004368EF" w:rsidRPr="00EB7AF1" w:rsidP="001571E1">
            <w:pPr>
              <w:autoSpaceDE/>
              <w:bidi w:val="0"/>
              <w:jc w:val="both"/>
              <w:rPr>
                <w:rFonts w:ascii="Times New Roman" w:hAnsi="Times New Roman"/>
                <w:sz w:val="18"/>
                <w:szCs w:val="18"/>
              </w:rPr>
            </w:pPr>
            <w:bookmarkStart w:id="6" w:name="p18-2"/>
            <w:bookmarkEnd w:id="6"/>
            <w:r w:rsidRPr="00EB7AF1">
              <w:rPr>
                <w:rFonts w:ascii="Times New Roman" w:hAnsi="Times New Roman"/>
                <w:sz w:val="18"/>
                <w:szCs w:val="18"/>
              </w:rPr>
              <w:t>Prokurátor je povinný</w:t>
            </w:r>
          </w:p>
          <w:p w:rsidR="004368EF" w:rsidP="001571E1">
            <w:pPr>
              <w:autoSpaceDE/>
              <w:bidi w:val="0"/>
              <w:jc w:val="both"/>
              <w:rPr>
                <w:rFonts w:ascii="Times New Roman" w:hAnsi="Times New Roman"/>
                <w:sz w:val="18"/>
                <w:szCs w:val="18"/>
              </w:rPr>
            </w:pPr>
            <w:bookmarkStart w:id="7" w:name="p18-2-a"/>
            <w:bookmarkEnd w:id="7"/>
            <w:r w:rsidRPr="00EB7AF1">
              <w:rPr>
                <w:rFonts w:ascii="Times New Roman" w:hAnsi="Times New Roman"/>
                <w:bCs/>
                <w:sz w:val="18"/>
                <w:szCs w:val="18"/>
              </w:rPr>
              <w:t>a)</w:t>
            </w:r>
            <w:r w:rsidRPr="00EB7AF1">
              <w:rPr>
                <w:rFonts w:ascii="Times New Roman" w:hAnsi="Times New Roman"/>
                <w:sz w:val="18"/>
                <w:szCs w:val="18"/>
              </w:rPr>
              <w:t xml:space="preserve"> vykonávať previerky zachovávania zákonnosti v miestach uvedených v odseku 1,</w:t>
            </w:r>
          </w:p>
          <w:p w:rsidR="004368EF" w:rsidRPr="00EB7AF1" w:rsidP="001571E1">
            <w:pPr>
              <w:autoSpaceDE/>
              <w:bidi w:val="0"/>
              <w:jc w:val="both"/>
              <w:rPr>
                <w:rFonts w:ascii="Times New Roman" w:hAnsi="Times New Roman"/>
                <w:sz w:val="18"/>
                <w:szCs w:val="18"/>
              </w:rPr>
            </w:pPr>
          </w:p>
          <w:p w:rsidR="004368EF" w:rsidP="001571E1">
            <w:pPr>
              <w:autoSpaceDE/>
              <w:bidi w:val="0"/>
              <w:jc w:val="both"/>
              <w:rPr>
                <w:rFonts w:ascii="Times New Roman" w:hAnsi="Times New Roman"/>
                <w:sz w:val="18"/>
                <w:szCs w:val="18"/>
              </w:rPr>
            </w:pPr>
            <w:bookmarkStart w:id="8" w:name="p18-2-b"/>
            <w:bookmarkEnd w:id="8"/>
            <w:r w:rsidRPr="00EB7AF1">
              <w:rPr>
                <w:rFonts w:ascii="Times New Roman" w:hAnsi="Times New Roman"/>
                <w:bCs/>
                <w:sz w:val="18"/>
                <w:szCs w:val="18"/>
              </w:rPr>
              <w:t>b)</w:t>
            </w:r>
            <w:r w:rsidRPr="00EB7AF1">
              <w:rPr>
                <w:rFonts w:ascii="Times New Roman" w:hAnsi="Times New Roman"/>
                <w:sz w:val="18"/>
                <w:szCs w:val="18"/>
              </w:rPr>
              <w:t xml:space="preserve"> písomným príkazom ihneď prepustiť na slobodu osobu držanú v</w:t>
            </w:r>
            <w:r>
              <w:rPr>
                <w:rFonts w:ascii="Times New Roman" w:hAnsi="Times New Roman"/>
                <w:sz w:val="18"/>
                <w:szCs w:val="18"/>
              </w:rPr>
              <w:t xml:space="preserve"> </w:t>
            </w:r>
            <w:r w:rsidRPr="00EB7AF1">
              <w:rPr>
                <w:rFonts w:ascii="Times New Roman" w:hAnsi="Times New Roman"/>
                <w:sz w:val="18"/>
                <w:szCs w:val="18"/>
              </w:rPr>
              <w:t>mieste uvedenom v odseku 1 nezákonne bez rozhodnutia alebo v rozpore s rozhodnutím súdu alebo iného oprávneného štátneho orgánu,</w:t>
            </w:r>
          </w:p>
          <w:p w:rsidR="004368EF" w:rsidRPr="00EB7AF1" w:rsidP="001571E1">
            <w:pPr>
              <w:autoSpaceDE/>
              <w:bidi w:val="0"/>
              <w:jc w:val="both"/>
              <w:rPr>
                <w:rFonts w:ascii="Times New Roman" w:hAnsi="Times New Roman"/>
                <w:sz w:val="18"/>
                <w:szCs w:val="18"/>
              </w:rPr>
            </w:pPr>
          </w:p>
          <w:p w:rsidR="004368EF" w:rsidP="001571E1">
            <w:pPr>
              <w:autoSpaceDE/>
              <w:bidi w:val="0"/>
              <w:jc w:val="both"/>
              <w:rPr>
                <w:rFonts w:ascii="Times New Roman" w:hAnsi="Times New Roman"/>
                <w:sz w:val="18"/>
                <w:szCs w:val="18"/>
              </w:rPr>
            </w:pPr>
            <w:bookmarkStart w:id="9" w:name="p18-2-c"/>
            <w:bookmarkEnd w:id="9"/>
            <w:r w:rsidRPr="00EB7AF1">
              <w:rPr>
                <w:rFonts w:ascii="Times New Roman" w:hAnsi="Times New Roman"/>
                <w:bCs/>
                <w:sz w:val="18"/>
                <w:szCs w:val="18"/>
              </w:rPr>
              <w:t>c)</w:t>
            </w:r>
            <w:r w:rsidRPr="00EB7AF1">
              <w:rPr>
                <w:rFonts w:ascii="Times New Roman" w:hAnsi="Times New Roman"/>
                <w:sz w:val="18"/>
                <w:szCs w:val="18"/>
              </w:rPr>
              <w:t xml:space="preserve"> písomným príkazom zrušiť alebo pozastaviť vykonávanie rozhodnutia, príkazu alebo opatrenia orgánov vykonávajúcich správu miest uvedených v odseku 1 alebo ich nadriadeného orgánu, ak sú v rozpore so zákonom alebo s iným všeobecne záväzným právnym predpisom,</w:t>
            </w:r>
          </w:p>
          <w:p w:rsidR="004368EF" w:rsidRPr="00EB7AF1" w:rsidP="001571E1">
            <w:pPr>
              <w:autoSpaceDE/>
              <w:bidi w:val="0"/>
              <w:jc w:val="both"/>
              <w:rPr>
                <w:rFonts w:ascii="Times New Roman" w:hAnsi="Times New Roman"/>
                <w:sz w:val="18"/>
                <w:szCs w:val="18"/>
              </w:rPr>
            </w:pPr>
          </w:p>
          <w:p w:rsidR="004368EF" w:rsidP="001571E1">
            <w:pPr>
              <w:autoSpaceDE/>
              <w:bidi w:val="0"/>
              <w:jc w:val="both"/>
              <w:rPr>
                <w:rFonts w:ascii="Times New Roman" w:hAnsi="Times New Roman"/>
                <w:sz w:val="18"/>
                <w:szCs w:val="18"/>
              </w:rPr>
            </w:pPr>
            <w:bookmarkStart w:id="10" w:name="p18-2-d"/>
            <w:bookmarkEnd w:id="10"/>
            <w:r w:rsidRPr="00EB7AF1">
              <w:rPr>
                <w:rFonts w:ascii="Times New Roman" w:hAnsi="Times New Roman"/>
                <w:bCs/>
                <w:sz w:val="18"/>
                <w:szCs w:val="18"/>
              </w:rPr>
              <w:t>d)</w:t>
            </w:r>
            <w:r w:rsidRPr="00EB7AF1">
              <w:rPr>
                <w:rFonts w:ascii="Times New Roman" w:hAnsi="Times New Roman"/>
                <w:sz w:val="18"/>
                <w:szCs w:val="18"/>
              </w:rPr>
              <w:t xml:space="preserve"> dozerať, aby sťažnosti a oznámenia osôb držaných v miestach uvedených v odseku 1 sa bez meškania odoslali tým orgánom alebo činiteľom, ktorým sú adresované.</w:t>
            </w:r>
          </w:p>
          <w:p w:rsidR="004368EF" w:rsidRPr="00EB7AF1" w:rsidP="001571E1">
            <w:pPr>
              <w:autoSpaceDE/>
              <w:bidi w:val="0"/>
              <w:jc w:val="both"/>
              <w:rPr>
                <w:rFonts w:ascii="Times New Roman" w:hAnsi="Times New Roman"/>
                <w:sz w:val="18"/>
                <w:szCs w:val="18"/>
              </w:rPr>
            </w:pPr>
          </w:p>
          <w:p w:rsidR="004368EF" w:rsidP="001571E1">
            <w:pPr>
              <w:autoSpaceDE/>
              <w:bidi w:val="0"/>
              <w:jc w:val="both"/>
              <w:rPr>
                <w:rFonts w:ascii="Times New Roman" w:hAnsi="Times New Roman"/>
                <w:sz w:val="18"/>
                <w:szCs w:val="18"/>
              </w:rPr>
            </w:pPr>
            <w:bookmarkStart w:id="11" w:name="p18-3"/>
            <w:bookmarkEnd w:id="11"/>
            <w:r w:rsidRPr="00EB7AF1">
              <w:rPr>
                <w:rFonts w:ascii="Times New Roman" w:hAnsi="Times New Roman"/>
                <w:sz w:val="18"/>
                <w:szCs w:val="18"/>
              </w:rPr>
              <w:t>Príkaz prokurátora vydaný podľa odseku 2 písm. b) alebo c) musí obsahovať</w:t>
            </w:r>
          </w:p>
          <w:p w:rsidR="004368EF" w:rsidRPr="00EB7AF1" w:rsidP="001571E1">
            <w:pPr>
              <w:autoSpaceDE/>
              <w:bidi w:val="0"/>
              <w:jc w:val="both"/>
              <w:rPr>
                <w:rFonts w:ascii="Times New Roman" w:hAnsi="Times New Roman"/>
                <w:sz w:val="18"/>
                <w:szCs w:val="18"/>
              </w:rPr>
            </w:pPr>
          </w:p>
          <w:p w:rsidR="004368EF" w:rsidP="001571E1">
            <w:pPr>
              <w:autoSpaceDE/>
              <w:bidi w:val="0"/>
              <w:jc w:val="both"/>
              <w:rPr>
                <w:rFonts w:ascii="Times New Roman" w:hAnsi="Times New Roman"/>
                <w:sz w:val="18"/>
                <w:szCs w:val="18"/>
              </w:rPr>
            </w:pPr>
            <w:bookmarkStart w:id="12" w:name="p18-3-a"/>
            <w:bookmarkEnd w:id="12"/>
            <w:r w:rsidRPr="00EB7AF1">
              <w:rPr>
                <w:rFonts w:ascii="Times New Roman" w:hAnsi="Times New Roman"/>
                <w:bCs/>
                <w:sz w:val="18"/>
                <w:szCs w:val="18"/>
              </w:rPr>
              <w:t>a)</w:t>
            </w:r>
            <w:r w:rsidRPr="00EB7AF1">
              <w:rPr>
                <w:rFonts w:ascii="Times New Roman" w:hAnsi="Times New Roman"/>
                <w:sz w:val="18"/>
                <w:szCs w:val="18"/>
              </w:rPr>
              <w:t xml:space="preserve"> označenie a služobné zaradenie prokurátora, ktorý príkaz vydáva,</w:t>
            </w:r>
          </w:p>
          <w:p w:rsidR="004368EF" w:rsidRPr="00EB7AF1" w:rsidP="001571E1">
            <w:pPr>
              <w:autoSpaceDE/>
              <w:bidi w:val="0"/>
              <w:jc w:val="both"/>
              <w:rPr>
                <w:rFonts w:ascii="Times New Roman" w:hAnsi="Times New Roman"/>
                <w:sz w:val="18"/>
                <w:szCs w:val="18"/>
              </w:rPr>
            </w:pPr>
          </w:p>
          <w:p w:rsidR="004368EF" w:rsidP="001571E1">
            <w:pPr>
              <w:autoSpaceDE/>
              <w:bidi w:val="0"/>
              <w:jc w:val="both"/>
              <w:rPr>
                <w:rFonts w:ascii="Times New Roman" w:hAnsi="Times New Roman"/>
                <w:sz w:val="18"/>
                <w:szCs w:val="18"/>
              </w:rPr>
            </w:pPr>
            <w:bookmarkStart w:id="13" w:name="p18-3-b"/>
            <w:bookmarkEnd w:id="13"/>
            <w:r w:rsidRPr="00EB7AF1">
              <w:rPr>
                <w:rFonts w:ascii="Times New Roman" w:hAnsi="Times New Roman"/>
                <w:bCs/>
                <w:sz w:val="18"/>
                <w:szCs w:val="18"/>
              </w:rPr>
              <w:t>b)</w:t>
            </w:r>
            <w:r w:rsidRPr="00EB7AF1">
              <w:rPr>
                <w:rFonts w:ascii="Times New Roman" w:hAnsi="Times New Roman"/>
                <w:sz w:val="18"/>
                <w:szCs w:val="18"/>
              </w:rPr>
              <w:t xml:space="preserve"> deň a miesto vydania príkazu,</w:t>
            </w:r>
          </w:p>
          <w:p w:rsidR="004368EF" w:rsidRPr="00EB7AF1" w:rsidP="001571E1">
            <w:pPr>
              <w:autoSpaceDE/>
              <w:bidi w:val="0"/>
              <w:jc w:val="both"/>
              <w:rPr>
                <w:rFonts w:ascii="Times New Roman" w:hAnsi="Times New Roman"/>
                <w:sz w:val="18"/>
                <w:szCs w:val="18"/>
              </w:rPr>
            </w:pPr>
          </w:p>
          <w:p w:rsidR="004368EF" w:rsidP="001571E1">
            <w:pPr>
              <w:autoSpaceDE/>
              <w:bidi w:val="0"/>
              <w:jc w:val="both"/>
              <w:rPr>
                <w:rFonts w:ascii="Times New Roman" w:hAnsi="Times New Roman"/>
                <w:sz w:val="18"/>
                <w:szCs w:val="18"/>
              </w:rPr>
            </w:pPr>
            <w:bookmarkStart w:id="14" w:name="p18-3-c"/>
            <w:bookmarkEnd w:id="14"/>
            <w:r w:rsidRPr="00EB7AF1">
              <w:rPr>
                <w:rFonts w:ascii="Times New Roman" w:hAnsi="Times New Roman"/>
                <w:bCs/>
                <w:sz w:val="18"/>
                <w:szCs w:val="18"/>
              </w:rPr>
              <w:t>c)</w:t>
            </w:r>
            <w:r w:rsidRPr="00EB7AF1">
              <w:rPr>
                <w:rFonts w:ascii="Times New Roman" w:hAnsi="Times New Roman"/>
                <w:sz w:val="18"/>
                <w:szCs w:val="18"/>
              </w:rPr>
              <w:t xml:space="preserve"> výslovné označenie „príkaz prokurátora“,</w:t>
            </w:r>
          </w:p>
          <w:p w:rsidR="004368EF" w:rsidRPr="00EB7AF1" w:rsidP="001571E1">
            <w:pPr>
              <w:autoSpaceDE/>
              <w:bidi w:val="0"/>
              <w:jc w:val="both"/>
              <w:rPr>
                <w:rFonts w:ascii="Times New Roman" w:hAnsi="Times New Roman"/>
                <w:sz w:val="18"/>
                <w:szCs w:val="18"/>
              </w:rPr>
            </w:pPr>
          </w:p>
          <w:p w:rsidR="004368EF" w:rsidP="001571E1">
            <w:pPr>
              <w:autoSpaceDE/>
              <w:bidi w:val="0"/>
              <w:jc w:val="both"/>
              <w:rPr>
                <w:rFonts w:ascii="Times New Roman" w:hAnsi="Times New Roman"/>
                <w:sz w:val="18"/>
                <w:szCs w:val="18"/>
              </w:rPr>
            </w:pPr>
            <w:bookmarkStart w:id="15" w:name="p18-3-d"/>
            <w:bookmarkEnd w:id="15"/>
            <w:r w:rsidRPr="00EB7AF1">
              <w:rPr>
                <w:rFonts w:ascii="Times New Roman" w:hAnsi="Times New Roman"/>
                <w:bCs/>
                <w:sz w:val="18"/>
                <w:szCs w:val="18"/>
              </w:rPr>
              <w:t>d)</w:t>
            </w:r>
            <w:r w:rsidRPr="00EB7AF1">
              <w:rPr>
                <w:rFonts w:ascii="Times New Roman" w:hAnsi="Times New Roman"/>
                <w:sz w:val="18"/>
                <w:szCs w:val="18"/>
              </w:rPr>
              <w:t xml:space="preserve"> označenie orgánu vykonávajúceho správu miesta uvedeného v odseku 1, ktorému je príkaz určený,</w:t>
            </w:r>
          </w:p>
          <w:p w:rsidR="00242756" w:rsidP="001571E1">
            <w:pPr>
              <w:autoSpaceDE/>
              <w:bidi w:val="0"/>
              <w:jc w:val="both"/>
              <w:rPr>
                <w:rFonts w:ascii="Times New Roman" w:hAnsi="Times New Roman"/>
                <w:sz w:val="18"/>
                <w:szCs w:val="18"/>
              </w:rPr>
            </w:pPr>
          </w:p>
          <w:p w:rsidR="004368EF" w:rsidP="001571E1">
            <w:pPr>
              <w:autoSpaceDE/>
              <w:bidi w:val="0"/>
              <w:jc w:val="both"/>
              <w:rPr>
                <w:rFonts w:ascii="Times New Roman" w:hAnsi="Times New Roman"/>
                <w:sz w:val="18"/>
                <w:szCs w:val="18"/>
              </w:rPr>
            </w:pPr>
            <w:bookmarkStart w:id="16" w:name="p18-3-e"/>
            <w:bookmarkEnd w:id="16"/>
            <w:r w:rsidRPr="00EB7AF1">
              <w:rPr>
                <w:rFonts w:ascii="Times New Roman" w:hAnsi="Times New Roman"/>
                <w:bCs/>
                <w:sz w:val="18"/>
                <w:szCs w:val="18"/>
              </w:rPr>
              <w:t>e)</w:t>
            </w:r>
            <w:r w:rsidRPr="00EB7AF1">
              <w:rPr>
                <w:rFonts w:ascii="Times New Roman" w:hAnsi="Times New Roman"/>
                <w:sz w:val="18"/>
                <w:szCs w:val="18"/>
              </w:rPr>
              <w:t xml:space="preserve"> meno, priezvisko, dátum narodenia, rodné číslo a miesto narodenia osoby držanej v mieste uvedenom v odseku 1, ktorej sa príkaz týka,</w:t>
            </w:r>
          </w:p>
          <w:p w:rsidR="004368EF" w:rsidRPr="00EB7AF1" w:rsidP="001571E1">
            <w:pPr>
              <w:autoSpaceDE/>
              <w:bidi w:val="0"/>
              <w:jc w:val="both"/>
              <w:rPr>
                <w:rFonts w:ascii="Times New Roman" w:hAnsi="Times New Roman"/>
                <w:sz w:val="18"/>
                <w:szCs w:val="18"/>
              </w:rPr>
            </w:pPr>
          </w:p>
          <w:p w:rsidR="004368EF" w:rsidP="001571E1">
            <w:pPr>
              <w:autoSpaceDE/>
              <w:bidi w:val="0"/>
              <w:jc w:val="both"/>
              <w:rPr>
                <w:rFonts w:ascii="Times New Roman" w:hAnsi="Times New Roman"/>
                <w:sz w:val="18"/>
                <w:szCs w:val="18"/>
              </w:rPr>
            </w:pPr>
            <w:bookmarkStart w:id="17" w:name="p18-3-f"/>
            <w:bookmarkEnd w:id="17"/>
            <w:r w:rsidRPr="00EB7AF1">
              <w:rPr>
                <w:rFonts w:ascii="Times New Roman" w:hAnsi="Times New Roman"/>
                <w:bCs/>
                <w:sz w:val="18"/>
                <w:szCs w:val="18"/>
              </w:rPr>
              <w:t>f)</w:t>
            </w:r>
            <w:r w:rsidRPr="00EB7AF1">
              <w:rPr>
                <w:rFonts w:ascii="Times New Roman" w:hAnsi="Times New Roman"/>
                <w:sz w:val="18"/>
                <w:szCs w:val="18"/>
              </w:rPr>
              <w:t xml:space="preserve"> výrok príkazu s uvedením zákonného ustanovenia, na základe ktorého sa príkaz vydáva,</w:t>
            </w:r>
          </w:p>
          <w:p w:rsidR="004368EF" w:rsidRPr="00EB7AF1" w:rsidP="001571E1">
            <w:pPr>
              <w:autoSpaceDE/>
              <w:bidi w:val="0"/>
              <w:jc w:val="both"/>
              <w:rPr>
                <w:rFonts w:ascii="Times New Roman" w:hAnsi="Times New Roman"/>
                <w:sz w:val="18"/>
                <w:szCs w:val="18"/>
              </w:rPr>
            </w:pPr>
          </w:p>
          <w:p w:rsidR="004368EF" w:rsidP="001571E1">
            <w:pPr>
              <w:autoSpaceDE/>
              <w:bidi w:val="0"/>
              <w:jc w:val="both"/>
              <w:rPr>
                <w:rFonts w:ascii="Times New Roman" w:hAnsi="Times New Roman"/>
                <w:sz w:val="18"/>
                <w:szCs w:val="18"/>
              </w:rPr>
            </w:pPr>
            <w:bookmarkStart w:id="18" w:name="p18-3-g"/>
            <w:bookmarkEnd w:id="18"/>
            <w:r w:rsidRPr="00EB7AF1">
              <w:rPr>
                <w:rFonts w:ascii="Times New Roman" w:hAnsi="Times New Roman"/>
                <w:bCs/>
                <w:sz w:val="18"/>
                <w:szCs w:val="18"/>
              </w:rPr>
              <w:t>g)</w:t>
            </w:r>
            <w:r w:rsidRPr="00EB7AF1">
              <w:rPr>
                <w:rFonts w:ascii="Times New Roman" w:hAnsi="Times New Roman"/>
                <w:sz w:val="18"/>
                <w:szCs w:val="18"/>
              </w:rPr>
              <w:t xml:space="preserve"> rozhodnutie, proti ktorému príkaz smeruje alebo ktoré bolo porušené,</w:t>
            </w:r>
          </w:p>
          <w:p w:rsidR="004368EF" w:rsidRPr="00EB7AF1" w:rsidP="001571E1">
            <w:pPr>
              <w:autoSpaceDE/>
              <w:bidi w:val="0"/>
              <w:jc w:val="both"/>
              <w:rPr>
                <w:rFonts w:ascii="Times New Roman" w:hAnsi="Times New Roman"/>
                <w:sz w:val="18"/>
                <w:szCs w:val="18"/>
              </w:rPr>
            </w:pPr>
          </w:p>
          <w:p w:rsidR="004368EF" w:rsidP="001571E1">
            <w:pPr>
              <w:autoSpaceDE/>
              <w:bidi w:val="0"/>
              <w:jc w:val="both"/>
              <w:rPr>
                <w:rFonts w:ascii="Times New Roman" w:hAnsi="Times New Roman"/>
                <w:sz w:val="18"/>
                <w:szCs w:val="18"/>
              </w:rPr>
            </w:pPr>
            <w:bookmarkStart w:id="19" w:name="p18-3-h"/>
            <w:bookmarkEnd w:id="19"/>
            <w:r w:rsidRPr="00EB7AF1">
              <w:rPr>
                <w:rFonts w:ascii="Times New Roman" w:hAnsi="Times New Roman"/>
                <w:bCs/>
                <w:sz w:val="18"/>
                <w:szCs w:val="18"/>
              </w:rPr>
              <w:t>h)</w:t>
            </w:r>
            <w:r w:rsidRPr="00EB7AF1">
              <w:rPr>
                <w:rFonts w:ascii="Times New Roman" w:hAnsi="Times New Roman"/>
                <w:sz w:val="18"/>
                <w:szCs w:val="18"/>
              </w:rPr>
              <w:t xml:space="preserve"> odôvodnenie príkazu,</w:t>
            </w:r>
          </w:p>
          <w:p w:rsidR="004368EF" w:rsidRPr="00EB7AF1" w:rsidP="001571E1">
            <w:pPr>
              <w:autoSpaceDE/>
              <w:bidi w:val="0"/>
              <w:jc w:val="both"/>
              <w:rPr>
                <w:rFonts w:ascii="Times New Roman" w:hAnsi="Times New Roman"/>
                <w:sz w:val="18"/>
                <w:szCs w:val="18"/>
              </w:rPr>
            </w:pPr>
          </w:p>
          <w:p w:rsidR="004368EF" w:rsidP="001571E1">
            <w:pPr>
              <w:autoSpaceDE/>
              <w:bidi w:val="0"/>
              <w:jc w:val="both"/>
              <w:rPr>
                <w:rFonts w:ascii="Times New Roman" w:hAnsi="Times New Roman"/>
                <w:sz w:val="18"/>
                <w:szCs w:val="18"/>
              </w:rPr>
            </w:pPr>
            <w:bookmarkStart w:id="20" w:name="p18-3-i"/>
            <w:bookmarkEnd w:id="20"/>
            <w:r w:rsidRPr="00EB7AF1">
              <w:rPr>
                <w:rFonts w:ascii="Times New Roman" w:hAnsi="Times New Roman"/>
                <w:bCs/>
                <w:sz w:val="18"/>
                <w:szCs w:val="18"/>
              </w:rPr>
              <w:t>i)</w:t>
            </w:r>
            <w:r w:rsidRPr="00EB7AF1">
              <w:rPr>
                <w:rFonts w:ascii="Times New Roman" w:hAnsi="Times New Roman"/>
                <w:sz w:val="18"/>
                <w:szCs w:val="18"/>
              </w:rPr>
              <w:t xml:space="preserve"> meno, priezvisko, podpis prokurátora a odtlačok úradnej pečiatky so štátnym znakom.</w:t>
            </w:r>
            <w:hyperlink r:id="rId6" w:anchor="f5786691" w:history="1">
              <w:r w:rsidRPr="00EB7AF1">
                <w:rPr>
                  <w:rFonts w:ascii="Times New Roman" w:hAnsi="Times New Roman"/>
                  <w:bCs/>
                  <w:sz w:val="18"/>
                  <w:szCs w:val="18"/>
                  <w:vertAlign w:val="superscript"/>
                </w:rPr>
                <w:t>8</w:t>
              </w:r>
              <w:r w:rsidRPr="00EB7AF1">
                <w:rPr>
                  <w:rFonts w:ascii="Times New Roman" w:hAnsi="Times New Roman"/>
                  <w:bCs/>
                  <w:sz w:val="18"/>
                  <w:szCs w:val="18"/>
                </w:rPr>
                <w:t>)</w:t>
              </w:r>
            </w:hyperlink>
          </w:p>
          <w:p w:rsidR="004368EF" w:rsidRPr="00EB7AF1" w:rsidP="001571E1">
            <w:pPr>
              <w:autoSpaceDE/>
              <w:bidi w:val="0"/>
              <w:jc w:val="both"/>
              <w:rPr>
                <w:rFonts w:ascii="Times New Roman" w:hAnsi="Times New Roman"/>
                <w:sz w:val="18"/>
                <w:szCs w:val="18"/>
              </w:rPr>
            </w:pPr>
          </w:p>
          <w:p w:rsidR="004368EF" w:rsidP="001571E1">
            <w:pPr>
              <w:autoSpaceDE/>
              <w:bidi w:val="0"/>
              <w:jc w:val="both"/>
              <w:rPr>
                <w:rFonts w:ascii="Times New Roman" w:hAnsi="Times New Roman"/>
                <w:sz w:val="18"/>
                <w:szCs w:val="18"/>
              </w:rPr>
            </w:pPr>
            <w:bookmarkStart w:id="21" w:name="p18-4"/>
            <w:bookmarkEnd w:id="21"/>
            <w:r w:rsidRPr="00EB7AF1">
              <w:rPr>
                <w:rFonts w:ascii="Times New Roman" w:hAnsi="Times New Roman"/>
                <w:sz w:val="18"/>
                <w:szCs w:val="18"/>
              </w:rPr>
              <w:t>Prokurátor doručí príkaz, ktorý vydal, orgánu</w:t>
            </w:r>
            <w:r w:rsidRPr="00EB7AF1">
              <w:rPr>
                <w:rFonts w:ascii="Times New Roman" w:hAnsi="Times New Roman"/>
              </w:rPr>
              <w:t xml:space="preserve"> </w:t>
            </w:r>
            <w:r w:rsidRPr="00EB7AF1">
              <w:rPr>
                <w:rFonts w:ascii="Times New Roman" w:hAnsi="Times New Roman"/>
                <w:sz w:val="18"/>
                <w:szCs w:val="18"/>
              </w:rPr>
              <w:t>vykonávajúcemu správu miesta uvedeného v odseku 1 a osobe, ktorej sa príkaz týka; v prípade jej prepustenia na slobodu doručí príkaz aj súdu alebo inému štátnemu orgánu, ak vo veci rozhodol. Ak hrozí nebezpečenstvo z omeškania, vydá prokurátor príkaz ústne a jeho písomné vyhotovenie doručí orgánu vykonávajúcemu správu miesta uvedeného v odseku 1 do 24 hodín.</w:t>
            </w:r>
          </w:p>
          <w:p w:rsidR="004368EF" w:rsidRPr="00EB7AF1" w:rsidP="001571E1">
            <w:pPr>
              <w:autoSpaceDE/>
              <w:bidi w:val="0"/>
              <w:jc w:val="both"/>
              <w:rPr>
                <w:rFonts w:ascii="Times New Roman" w:hAnsi="Times New Roman"/>
                <w:sz w:val="18"/>
                <w:szCs w:val="18"/>
              </w:rPr>
            </w:pPr>
          </w:p>
          <w:p w:rsidR="004368EF" w:rsidP="001571E1">
            <w:pPr>
              <w:autoSpaceDE/>
              <w:bidi w:val="0"/>
              <w:jc w:val="both"/>
              <w:rPr>
                <w:rFonts w:ascii="Times New Roman" w:hAnsi="Times New Roman"/>
                <w:sz w:val="18"/>
                <w:szCs w:val="18"/>
              </w:rPr>
            </w:pPr>
            <w:bookmarkStart w:id="22" w:name="p18-5"/>
            <w:bookmarkEnd w:id="22"/>
            <w:r w:rsidRPr="00EB7AF1">
              <w:rPr>
                <w:rFonts w:ascii="Times New Roman" w:hAnsi="Times New Roman"/>
                <w:sz w:val="18"/>
                <w:szCs w:val="18"/>
              </w:rPr>
              <w:t>Pri vykonávaní dozoru je prokurátor oprávnený</w:t>
            </w:r>
          </w:p>
          <w:p w:rsidR="004368EF" w:rsidP="001571E1">
            <w:pPr>
              <w:autoSpaceDE/>
              <w:bidi w:val="0"/>
              <w:jc w:val="both"/>
              <w:rPr>
                <w:rFonts w:ascii="Times New Roman" w:hAnsi="Times New Roman"/>
                <w:sz w:val="18"/>
                <w:szCs w:val="18"/>
              </w:rPr>
            </w:pPr>
            <w:r w:rsidRPr="00EB7AF1">
              <w:rPr>
                <w:rFonts w:ascii="Times New Roman" w:hAnsi="Times New Roman"/>
                <w:bCs/>
                <w:sz w:val="18"/>
                <w:szCs w:val="18"/>
              </w:rPr>
              <w:t>a)</w:t>
            </w:r>
            <w:r w:rsidRPr="00EB7AF1">
              <w:rPr>
                <w:rFonts w:ascii="Times New Roman" w:hAnsi="Times New Roman"/>
                <w:sz w:val="18"/>
                <w:szCs w:val="18"/>
              </w:rPr>
              <w:t xml:space="preserve"> navštevovať miesta uvedené v odseku 1 v ktoromkoľvek čase, pričom má voľný prístup do všetkých ich priestorov,</w:t>
            </w:r>
          </w:p>
          <w:p w:rsidR="004368EF" w:rsidRPr="00EB7AF1" w:rsidP="001571E1">
            <w:pPr>
              <w:autoSpaceDE/>
              <w:bidi w:val="0"/>
              <w:jc w:val="both"/>
              <w:rPr>
                <w:rFonts w:ascii="Times New Roman" w:hAnsi="Times New Roman"/>
                <w:sz w:val="18"/>
                <w:szCs w:val="18"/>
              </w:rPr>
            </w:pPr>
          </w:p>
          <w:p w:rsidR="004368EF" w:rsidP="001571E1">
            <w:pPr>
              <w:autoSpaceDE/>
              <w:bidi w:val="0"/>
              <w:jc w:val="both"/>
              <w:rPr>
                <w:rFonts w:ascii="Times New Roman" w:hAnsi="Times New Roman"/>
                <w:sz w:val="18"/>
                <w:szCs w:val="18"/>
              </w:rPr>
            </w:pPr>
            <w:bookmarkStart w:id="23" w:name="p18-5-b"/>
            <w:bookmarkEnd w:id="23"/>
            <w:r w:rsidRPr="00EB7AF1">
              <w:rPr>
                <w:rFonts w:ascii="Times New Roman" w:hAnsi="Times New Roman"/>
                <w:bCs/>
                <w:sz w:val="18"/>
                <w:szCs w:val="18"/>
              </w:rPr>
              <w:t>b)</w:t>
            </w:r>
            <w:r w:rsidRPr="00EB7AF1">
              <w:rPr>
                <w:rFonts w:ascii="Times New Roman" w:hAnsi="Times New Roman"/>
                <w:sz w:val="18"/>
                <w:szCs w:val="18"/>
              </w:rPr>
              <w:t xml:space="preserve"> nazerať do dokladov súvisiacich s pozbavením alebo obmedzením osobnej slobody,</w:t>
            </w:r>
          </w:p>
          <w:p w:rsidR="004368EF" w:rsidRPr="00EB7AF1" w:rsidP="001571E1">
            <w:pPr>
              <w:autoSpaceDE/>
              <w:bidi w:val="0"/>
              <w:jc w:val="both"/>
              <w:rPr>
                <w:rFonts w:ascii="Times New Roman" w:hAnsi="Times New Roman"/>
                <w:sz w:val="18"/>
                <w:szCs w:val="18"/>
              </w:rPr>
            </w:pPr>
          </w:p>
          <w:p w:rsidR="004368EF" w:rsidP="001571E1">
            <w:pPr>
              <w:autoSpaceDE/>
              <w:bidi w:val="0"/>
              <w:jc w:val="both"/>
              <w:rPr>
                <w:rFonts w:ascii="Times New Roman" w:hAnsi="Times New Roman"/>
                <w:sz w:val="18"/>
                <w:szCs w:val="18"/>
              </w:rPr>
            </w:pPr>
            <w:bookmarkStart w:id="24" w:name="p18-5-c"/>
            <w:bookmarkEnd w:id="24"/>
            <w:r w:rsidRPr="00EB7AF1">
              <w:rPr>
                <w:rFonts w:ascii="Times New Roman" w:hAnsi="Times New Roman"/>
                <w:bCs/>
                <w:sz w:val="18"/>
                <w:szCs w:val="18"/>
              </w:rPr>
              <w:t>c)</w:t>
            </w:r>
            <w:r w:rsidRPr="00EB7AF1">
              <w:rPr>
                <w:rFonts w:ascii="Times New Roman" w:hAnsi="Times New Roman"/>
                <w:sz w:val="18"/>
                <w:szCs w:val="18"/>
              </w:rPr>
              <w:t xml:space="preserve"> hovoriť s osobami držanými v miestach uvedených v odseku 1 bez prítomnosti iných osôb,</w:t>
            </w:r>
          </w:p>
          <w:p w:rsidR="004368EF" w:rsidRPr="00EB7AF1" w:rsidP="001571E1">
            <w:pPr>
              <w:autoSpaceDE/>
              <w:bidi w:val="0"/>
              <w:jc w:val="both"/>
              <w:rPr>
                <w:rFonts w:ascii="Times New Roman" w:hAnsi="Times New Roman"/>
                <w:sz w:val="18"/>
                <w:szCs w:val="18"/>
              </w:rPr>
            </w:pPr>
          </w:p>
          <w:p w:rsidR="004368EF" w:rsidP="001571E1">
            <w:pPr>
              <w:autoSpaceDE/>
              <w:bidi w:val="0"/>
              <w:jc w:val="both"/>
              <w:rPr>
                <w:rFonts w:ascii="Times New Roman" w:hAnsi="Times New Roman"/>
                <w:sz w:val="18"/>
                <w:szCs w:val="18"/>
              </w:rPr>
            </w:pPr>
            <w:bookmarkStart w:id="25" w:name="p18-5-d"/>
            <w:bookmarkEnd w:id="25"/>
            <w:r w:rsidRPr="00EB7AF1">
              <w:rPr>
                <w:rFonts w:ascii="Times New Roman" w:hAnsi="Times New Roman"/>
                <w:bCs/>
                <w:sz w:val="18"/>
                <w:szCs w:val="18"/>
              </w:rPr>
              <w:t>d)</w:t>
            </w:r>
            <w:r w:rsidRPr="00EB7AF1">
              <w:rPr>
                <w:rFonts w:ascii="Times New Roman" w:hAnsi="Times New Roman"/>
                <w:sz w:val="18"/>
                <w:szCs w:val="18"/>
              </w:rPr>
              <w:t xml:space="preserve"> preverovať, či rozhodnutia a opatrenia orgánov vykonávajúcich správu miest uvedených v odseku 1 zodpovedajú zákonom a ostatným všeobecne záväzným právnym predpisom,</w:t>
            </w:r>
          </w:p>
          <w:p w:rsidR="004368EF" w:rsidRPr="00EB7AF1" w:rsidP="001571E1">
            <w:pPr>
              <w:autoSpaceDE/>
              <w:bidi w:val="0"/>
              <w:jc w:val="both"/>
              <w:rPr>
                <w:rFonts w:ascii="Times New Roman" w:hAnsi="Times New Roman"/>
                <w:sz w:val="18"/>
                <w:szCs w:val="18"/>
              </w:rPr>
            </w:pPr>
          </w:p>
          <w:p w:rsidR="004368EF" w:rsidP="001571E1">
            <w:pPr>
              <w:autoSpaceDE/>
              <w:bidi w:val="0"/>
              <w:jc w:val="both"/>
              <w:rPr>
                <w:rFonts w:ascii="Times New Roman" w:hAnsi="Times New Roman"/>
                <w:sz w:val="18"/>
                <w:szCs w:val="18"/>
              </w:rPr>
            </w:pPr>
            <w:bookmarkStart w:id="26" w:name="p18-5-e"/>
            <w:bookmarkEnd w:id="26"/>
            <w:r w:rsidRPr="00EB7AF1">
              <w:rPr>
                <w:rFonts w:ascii="Times New Roman" w:hAnsi="Times New Roman"/>
                <w:bCs/>
                <w:sz w:val="18"/>
                <w:szCs w:val="18"/>
              </w:rPr>
              <w:t>e)</w:t>
            </w:r>
            <w:r w:rsidRPr="00EB7AF1">
              <w:rPr>
                <w:rFonts w:ascii="Times New Roman" w:hAnsi="Times New Roman"/>
                <w:sz w:val="18"/>
                <w:szCs w:val="18"/>
              </w:rPr>
              <w:t xml:space="preserve"> žiadať od zamestnancov orgánov vykonávajúcich správu miest uvedených v odseku 1 potrebné vysvetlenia, predloženie spisov a rozhodnutí týkajúcich sa pozbavenia alebo obmedzenia osobnej slobody osôb držaných v mieste, ktorého správu tieto orgány vykonávajú.</w:t>
            </w:r>
          </w:p>
          <w:p w:rsidR="004368EF" w:rsidRPr="00EB7AF1" w:rsidP="001571E1">
            <w:pPr>
              <w:autoSpaceDE/>
              <w:bidi w:val="0"/>
              <w:jc w:val="both"/>
              <w:rPr>
                <w:rFonts w:ascii="Times New Roman" w:hAnsi="Times New Roman"/>
                <w:sz w:val="18"/>
                <w:szCs w:val="18"/>
              </w:rPr>
            </w:pPr>
          </w:p>
          <w:p w:rsidR="004368EF" w:rsidP="001571E1">
            <w:pPr>
              <w:autoSpaceDE/>
              <w:bidi w:val="0"/>
              <w:jc w:val="both"/>
              <w:rPr>
                <w:rFonts w:ascii="Times New Roman" w:hAnsi="Times New Roman"/>
                <w:sz w:val="18"/>
                <w:szCs w:val="18"/>
              </w:rPr>
            </w:pPr>
            <w:bookmarkStart w:id="27" w:name="p18-6"/>
            <w:bookmarkEnd w:id="27"/>
            <w:r w:rsidRPr="00EB7AF1">
              <w:rPr>
                <w:rFonts w:ascii="Times New Roman" w:hAnsi="Times New Roman"/>
                <w:sz w:val="18"/>
                <w:szCs w:val="18"/>
              </w:rPr>
              <w:t>Zamestnanci orgánov vykonávajúcich správu miest uvedených v odseku 1 sú povinní vykonať príkazy prokurátora, umožniť mu plnenie jeho povinností a uplatnenie jeho oprávnení.</w:t>
            </w:r>
          </w:p>
          <w:p w:rsidR="004368EF" w:rsidRPr="00EB7AF1" w:rsidP="001571E1">
            <w:pPr>
              <w:autoSpaceDE/>
              <w:bidi w:val="0"/>
              <w:jc w:val="both"/>
              <w:rPr>
                <w:rFonts w:ascii="Times New Roman" w:hAnsi="Times New Roman"/>
                <w:sz w:val="18"/>
                <w:szCs w:val="18"/>
              </w:rPr>
            </w:pPr>
          </w:p>
          <w:p w:rsidR="004368EF" w:rsidRPr="0081228B" w:rsidP="00242756">
            <w:pPr>
              <w:autoSpaceDE/>
              <w:bidi w:val="0"/>
              <w:jc w:val="both"/>
              <w:rPr>
                <w:rFonts w:ascii="Times New Roman" w:hAnsi="Times New Roman"/>
              </w:rPr>
            </w:pPr>
            <w:bookmarkStart w:id="28" w:name="p18-7"/>
            <w:bookmarkEnd w:id="28"/>
            <w:r w:rsidRPr="00EB7AF1">
              <w:rPr>
                <w:rFonts w:ascii="Times New Roman" w:hAnsi="Times New Roman"/>
                <w:sz w:val="18"/>
                <w:szCs w:val="18"/>
              </w:rPr>
              <w:t>Ustanoveniami odsekov 1 až 6 nie sú dotknuté ustanovenia osobitných zákonov.</w:t>
            </w:r>
            <w:hyperlink r:id="rId6" w:anchor="f5786692" w:history="1">
              <w:r w:rsidRPr="00EB7AF1">
                <w:rPr>
                  <w:rFonts w:ascii="Times New Roman" w:hAnsi="Times New Roman"/>
                  <w:bCs/>
                  <w:sz w:val="18"/>
                  <w:szCs w:val="18"/>
                  <w:vertAlign w:val="superscript"/>
                </w:rPr>
                <w:t>9</w:t>
              </w:r>
              <w:r w:rsidRPr="00EB7AF1">
                <w:rPr>
                  <w:rFonts w:ascii="Times New Roman" w:hAnsi="Times New Roman"/>
                  <w:bCs/>
                  <w:sz w:val="18"/>
                  <w:szCs w:val="18"/>
                </w:rPr>
                <w:t>)</w:t>
              </w:r>
            </w:hyperlink>
          </w:p>
        </w:tc>
        <w:tc>
          <w:tcPr>
            <w:tcW w:w="708" w:type="dxa"/>
            <w:tcBorders>
              <w:top w:val="single" w:sz="4" w:space="0" w:color="000000"/>
              <w:left w:val="single" w:sz="4" w:space="0" w:color="000000"/>
              <w:bottom w:val="single" w:sz="4" w:space="0" w:color="000000"/>
              <w:right w:val="nil"/>
            </w:tcBorders>
            <w:textDirection w:val="lrTb"/>
            <w:vAlign w:val="top"/>
          </w:tcPr>
          <w:p w:rsidR="004368EF"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4368EF" w:rsidRPr="0081228B" w:rsidP="000F011B">
            <w:pPr>
              <w:bidi w:val="0"/>
              <w:snapToGrid w:val="0"/>
              <w:jc w:val="center"/>
              <w:rPr>
                <w:rFonts w:ascii="Times New Roman" w:hAnsi="Times New Roman"/>
                <w:sz w:val="20"/>
                <w:szCs w:val="20"/>
              </w:rPr>
            </w:pPr>
          </w:p>
        </w:tc>
      </w:tr>
      <w:tr>
        <w:tblPrEx>
          <w:tblW w:w="14820" w:type="dxa"/>
          <w:tblInd w:w="-595" w:type="dxa"/>
          <w:tblLayout w:type="fixed"/>
          <w:tblCellMar>
            <w:left w:w="43" w:type="dxa"/>
            <w:right w:w="43" w:type="dxa"/>
          </w:tblCellMar>
          <w:tblLook w:val="04A0"/>
        </w:tblPrEx>
        <w:trPr>
          <w:trHeight w:val="708"/>
        </w:trPr>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rsidP="003D499C">
            <w:pPr>
              <w:bidi w:val="0"/>
              <w:snapToGrid w:val="0"/>
              <w:jc w:val="center"/>
              <w:rPr>
                <w:rFonts w:ascii="Times New Roman" w:hAnsi="Times New Roman"/>
                <w:sz w:val="18"/>
                <w:szCs w:val="18"/>
              </w:rPr>
            </w:pPr>
            <w:r w:rsidRPr="00E678F9">
              <w:rPr>
                <w:rFonts w:ascii="Times New Roman" w:hAnsi="Times New Roman"/>
                <w:sz w:val="18"/>
                <w:szCs w:val="18"/>
              </w:rPr>
              <w:t>Č: 9</w:t>
            </w:r>
          </w:p>
          <w:p w:rsidR="00FC517C" w:rsidRPr="00E678F9" w:rsidP="003D499C">
            <w:pPr>
              <w:bidi w:val="0"/>
              <w:snapToGrid w:val="0"/>
              <w:jc w:val="center"/>
              <w:rPr>
                <w:rFonts w:ascii="Times New Roman" w:hAnsi="Times New Roman"/>
                <w:sz w:val="18"/>
                <w:szCs w:val="18"/>
              </w:rPr>
            </w:pPr>
            <w:r w:rsidRPr="00E678F9">
              <w:rPr>
                <w:rFonts w:ascii="Times New Roman" w:hAnsi="Times New Roman"/>
                <w:sz w:val="18"/>
                <w:szCs w:val="18"/>
              </w:rPr>
              <w:t>O: 6</w:t>
            </w:r>
          </w:p>
          <w:p w:rsidR="00FC517C" w:rsidRPr="00E678F9">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V prípade súdneho preskúmania príkazu na zaistenie, ktoré sa stanovuje v odseku 3, členské štáty žiadateľom zabezpečia prístup k bezplatnej právnej pomoci a zastupovaniu. To zahŕňa prinajmenšom prípravu požadovaných procesných dokumentov a účasť na pojednávaní pred súdnymi orgánmi v mene žiadateľa.</w:t>
            </w:r>
          </w:p>
          <w:p w:rsidR="00FC517C" w:rsidRPr="00E678F9" w:rsidP="003D499C">
            <w:pPr>
              <w:suppressAutoHyphens w:val="0"/>
              <w:autoSpaceDN w:val="0"/>
              <w:bidi w:val="0"/>
              <w:adjustRightInd w:val="0"/>
              <w:spacing w:before="60" w:after="60"/>
              <w:jc w:val="both"/>
              <w:rPr>
                <w:rFonts w:ascii="Times New Roman" w:hAnsi="Times New Roman"/>
                <w:sz w:val="18"/>
                <w:szCs w:val="18"/>
                <w:lang w:eastAsia="en-US"/>
              </w:rPr>
            </w:pPr>
          </w:p>
          <w:p w:rsidR="00FC517C" w:rsidRPr="00E678F9" w:rsidP="003D499C">
            <w:pPr>
              <w:suppressAutoHyphens w:val="0"/>
              <w:autoSpaceDN w:val="0"/>
              <w:bidi w:val="0"/>
              <w:adjustRightInd w:val="0"/>
              <w:spacing w:before="60" w:after="60"/>
              <w:jc w:val="both"/>
              <w:rPr>
                <w:rFonts w:ascii="Times New Roman" w:hAnsi="Times New Roman"/>
                <w:sz w:val="18"/>
                <w:szCs w:val="18"/>
                <w:highlight w:val="green"/>
              </w:rPr>
            </w:pPr>
            <w:r w:rsidRPr="00E678F9">
              <w:rPr>
                <w:rFonts w:ascii="Times New Roman" w:hAnsi="Times New Roman"/>
                <w:sz w:val="18"/>
                <w:szCs w:val="18"/>
                <w:lang w:eastAsia="en-US"/>
              </w:rPr>
              <w:t>Bezplatnú právnu pomoc a zastupovanie poskytujú náležite kvalifikované osoby, ktoré ako také pripúšťa alebo povoľuje vnútroštátne právo a ktorých záujmy nie sú v rozpore alebo by sa potenciálne nemali dostať do rozporu so záujmami žiadateľa.</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03F3E">
            <w:pPr>
              <w:bidi w:val="0"/>
              <w:snapToGrid w:val="0"/>
              <w:jc w:val="center"/>
              <w:rPr>
                <w:rFonts w:ascii="Times New Roman" w:hAnsi="Times New Roman"/>
                <w:sz w:val="18"/>
                <w:szCs w:val="18"/>
              </w:rPr>
            </w:pPr>
            <w:r w:rsidRPr="00E678F9">
              <w:rPr>
                <w:rFonts w:ascii="Times New Roman" w:hAnsi="Times New Roman"/>
                <w:sz w:val="18"/>
                <w:szCs w:val="18"/>
              </w:rPr>
              <w:t xml:space="preserve">Zákon </w:t>
            </w:r>
          </w:p>
          <w:p w:rsidR="00FC517C" w:rsidRPr="00E678F9" w:rsidP="00803F3E">
            <w:pPr>
              <w:bidi w:val="0"/>
              <w:snapToGrid w:val="0"/>
              <w:jc w:val="center"/>
              <w:rPr>
                <w:rFonts w:ascii="Times New Roman" w:hAnsi="Times New Roman"/>
                <w:sz w:val="18"/>
                <w:szCs w:val="18"/>
              </w:rPr>
            </w:pPr>
            <w:r w:rsidRPr="00E678F9">
              <w:rPr>
                <w:rFonts w:ascii="Times New Roman" w:hAnsi="Times New Roman"/>
                <w:sz w:val="18"/>
                <w:szCs w:val="18"/>
              </w:rPr>
              <w:t xml:space="preserve">č. 404/2011 </w:t>
            </w:r>
          </w:p>
          <w:p w:rsidR="00FC517C" w:rsidRPr="00E678F9" w:rsidP="00803F3E">
            <w:pPr>
              <w:bidi w:val="0"/>
              <w:snapToGrid w:val="0"/>
              <w:jc w:val="center"/>
              <w:rPr>
                <w:rFonts w:ascii="Times New Roman" w:hAnsi="Times New Roman"/>
                <w:sz w:val="18"/>
                <w:szCs w:val="18"/>
              </w:rPr>
            </w:pPr>
            <w:r w:rsidRPr="00E678F9">
              <w:rPr>
                <w:rFonts w:ascii="Times New Roman" w:hAnsi="Times New Roman"/>
                <w:sz w:val="18"/>
                <w:szCs w:val="18"/>
              </w:rPr>
              <w:t>Z. z.</w:t>
            </w: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r w:rsidRPr="00E678F9">
              <w:rPr>
                <w:rFonts w:ascii="Times New Roman" w:hAnsi="Times New Roman"/>
                <w:sz w:val="18"/>
                <w:szCs w:val="18"/>
              </w:rPr>
              <w:t xml:space="preserve">Zákon </w:t>
            </w:r>
          </w:p>
          <w:p w:rsidR="00FC517C" w:rsidRPr="00E678F9" w:rsidP="00803F3E">
            <w:pPr>
              <w:bidi w:val="0"/>
              <w:snapToGrid w:val="0"/>
              <w:jc w:val="center"/>
              <w:rPr>
                <w:rFonts w:ascii="Times New Roman" w:hAnsi="Times New Roman"/>
                <w:sz w:val="18"/>
                <w:szCs w:val="18"/>
              </w:rPr>
            </w:pPr>
            <w:r w:rsidRPr="00E678F9">
              <w:rPr>
                <w:rFonts w:ascii="Times New Roman" w:hAnsi="Times New Roman"/>
                <w:sz w:val="18"/>
                <w:szCs w:val="18"/>
              </w:rPr>
              <w:t xml:space="preserve">č. 327/2005 </w:t>
            </w:r>
          </w:p>
          <w:p w:rsidR="00FC517C" w:rsidRPr="00E678F9" w:rsidP="00803F3E">
            <w:pPr>
              <w:bidi w:val="0"/>
              <w:snapToGrid w:val="0"/>
              <w:jc w:val="center"/>
              <w:rPr>
                <w:rFonts w:ascii="Times New Roman" w:hAnsi="Times New Roman"/>
                <w:sz w:val="18"/>
                <w:szCs w:val="18"/>
              </w:rPr>
            </w:pPr>
            <w:r w:rsidRPr="00E678F9">
              <w:rPr>
                <w:rFonts w:ascii="Times New Roman" w:hAnsi="Times New Roman"/>
                <w:sz w:val="18"/>
                <w:szCs w:val="18"/>
              </w:rPr>
              <w:t>Z. z.</w:t>
            </w:r>
          </w:p>
          <w:p w:rsidR="00FC517C" w:rsidRPr="00E678F9" w:rsidP="00803F3E">
            <w:pPr>
              <w:bidi w:val="0"/>
              <w:snapToGrid w:val="0"/>
              <w:jc w:val="center"/>
              <w:rPr>
                <w:rFonts w:ascii="Times New Roman" w:hAnsi="Times New Roman"/>
                <w:sz w:val="18"/>
                <w:szCs w:val="18"/>
              </w:rPr>
            </w:pPr>
            <w:r w:rsidRPr="00E678F9">
              <w:rPr>
                <w:rFonts w:ascii="Times New Roman" w:hAnsi="Times New Roman"/>
                <w:sz w:val="18"/>
                <w:szCs w:val="18"/>
              </w:rPr>
              <w:t xml:space="preserve"> </w:t>
            </w: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P="00803F3E">
            <w:pPr>
              <w:bidi w:val="0"/>
              <w:snapToGrid w:val="0"/>
              <w:jc w:val="center"/>
              <w:rPr>
                <w:rFonts w:ascii="Times New Roman" w:hAnsi="Times New Roman"/>
                <w:sz w:val="18"/>
                <w:szCs w:val="18"/>
              </w:rPr>
            </w:pPr>
          </w:p>
          <w:p w:rsidR="007118BD"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r w:rsidRPr="00E678F9">
              <w:rPr>
                <w:rFonts w:ascii="Times New Roman" w:hAnsi="Times New Roman"/>
                <w:sz w:val="18"/>
                <w:szCs w:val="18"/>
              </w:rPr>
              <w:t xml:space="preserve">Zákon č. 586/2003 Z. z. </w:t>
            </w:r>
          </w:p>
          <w:p w:rsidR="00FC517C" w:rsidRPr="00E678F9" w:rsidP="00803F3E">
            <w:pPr>
              <w:bidi w:val="0"/>
              <w:snapToGrid w:val="0"/>
              <w:jc w:val="center"/>
              <w:rPr>
                <w:rFonts w:ascii="Times New Roman" w:hAnsi="Times New Roman"/>
                <w:sz w:val="18"/>
                <w:szCs w:val="18"/>
              </w:rPr>
            </w:pPr>
          </w:p>
          <w:p w:rsidR="00FC517C" w:rsidRPr="00E678F9" w:rsidP="00803F3E">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03F3E">
            <w:pPr>
              <w:pStyle w:val="Normlny"/>
              <w:bidi w:val="0"/>
              <w:snapToGrid w:val="0"/>
              <w:jc w:val="center"/>
              <w:rPr>
                <w:rFonts w:ascii="Times New Roman" w:hAnsi="Times New Roman"/>
                <w:sz w:val="18"/>
                <w:szCs w:val="18"/>
              </w:rPr>
            </w:pPr>
            <w:r w:rsidRPr="00E678F9">
              <w:rPr>
                <w:rFonts w:ascii="Times New Roman" w:hAnsi="Times New Roman"/>
                <w:sz w:val="18"/>
                <w:szCs w:val="18"/>
              </w:rPr>
              <w:t>§ 88a</w:t>
            </w:r>
          </w:p>
          <w:p w:rsidR="00FC517C" w:rsidRPr="00E678F9" w:rsidP="00803F3E">
            <w:pPr>
              <w:pStyle w:val="Normlny"/>
              <w:bidi w:val="0"/>
              <w:snapToGrid w:val="0"/>
              <w:jc w:val="center"/>
              <w:rPr>
                <w:rFonts w:ascii="Times New Roman" w:hAnsi="Times New Roman"/>
                <w:sz w:val="18"/>
                <w:szCs w:val="18"/>
              </w:rPr>
            </w:pPr>
            <w:r w:rsidRPr="00E678F9">
              <w:rPr>
                <w:rFonts w:ascii="Times New Roman" w:hAnsi="Times New Roman"/>
                <w:sz w:val="18"/>
                <w:szCs w:val="18"/>
              </w:rPr>
              <w:t>O: 4</w:t>
            </w:r>
          </w:p>
          <w:p w:rsidR="00FC517C" w:rsidRPr="00E678F9" w:rsidP="00803F3E">
            <w:pPr>
              <w:pStyle w:val="Normlny"/>
              <w:bidi w:val="0"/>
              <w:snapToGrid w:val="0"/>
              <w:jc w:val="center"/>
              <w:rPr>
                <w:rFonts w:ascii="Times New Roman" w:hAnsi="Times New Roman"/>
                <w:sz w:val="18"/>
                <w:szCs w:val="18"/>
              </w:rPr>
            </w:pPr>
          </w:p>
          <w:p w:rsidR="00FC517C" w:rsidP="00803F3E">
            <w:pPr>
              <w:pStyle w:val="Normlny"/>
              <w:bidi w:val="0"/>
              <w:snapToGrid w:val="0"/>
              <w:jc w:val="center"/>
              <w:rPr>
                <w:rFonts w:ascii="Times New Roman" w:hAnsi="Times New Roman"/>
                <w:sz w:val="18"/>
                <w:szCs w:val="18"/>
              </w:rPr>
            </w:pPr>
          </w:p>
          <w:p w:rsidR="007118BD"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r w:rsidRPr="00E678F9">
              <w:rPr>
                <w:rFonts w:ascii="Times New Roman" w:hAnsi="Times New Roman"/>
                <w:sz w:val="18"/>
                <w:szCs w:val="18"/>
              </w:rPr>
              <w:t>§ 3</w:t>
            </w:r>
          </w:p>
          <w:p w:rsidR="00FC517C" w:rsidRPr="00E678F9" w:rsidP="00803F3E">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FC517C" w:rsidRPr="00E678F9" w:rsidP="00803F3E">
            <w:pPr>
              <w:pStyle w:val="Normlny"/>
              <w:bidi w:val="0"/>
              <w:snapToGrid w:val="0"/>
              <w:jc w:val="center"/>
              <w:rPr>
                <w:rFonts w:ascii="Times New Roman" w:hAnsi="Times New Roman"/>
                <w:sz w:val="18"/>
                <w:szCs w:val="18"/>
              </w:rPr>
            </w:pPr>
            <w:r w:rsidRPr="00E678F9">
              <w:rPr>
                <w:rFonts w:ascii="Times New Roman" w:hAnsi="Times New Roman"/>
                <w:sz w:val="18"/>
                <w:szCs w:val="18"/>
              </w:rPr>
              <w:t>P: c</w:t>
            </w:r>
          </w:p>
          <w:p w:rsidR="00FC517C"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p>
          <w:p w:rsidR="00FC517C" w:rsidP="00803F3E">
            <w:pPr>
              <w:pStyle w:val="Normlny"/>
              <w:bidi w:val="0"/>
              <w:snapToGrid w:val="0"/>
              <w:jc w:val="center"/>
              <w:rPr>
                <w:rFonts w:ascii="Times New Roman" w:hAnsi="Times New Roman"/>
                <w:sz w:val="18"/>
                <w:szCs w:val="18"/>
              </w:rPr>
            </w:pPr>
          </w:p>
          <w:p w:rsidR="007118BD"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r w:rsidRPr="00E678F9">
              <w:rPr>
                <w:rFonts w:ascii="Times New Roman" w:hAnsi="Times New Roman"/>
                <w:sz w:val="18"/>
                <w:szCs w:val="18"/>
              </w:rPr>
              <w:t>§ 5b</w:t>
            </w:r>
          </w:p>
          <w:p w:rsidR="00FC517C" w:rsidRPr="00E678F9" w:rsidP="00803F3E">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FC517C"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p w:rsidR="00FC517C"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p>
          <w:p w:rsidR="00FC517C" w:rsidP="00803F3E">
            <w:pPr>
              <w:pStyle w:val="Normlny"/>
              <w:bidi w:val="0"/>
              <w:snapToGrid w:val="0"/>
              <w:jc w:val="center"/>
              <w:rPr>
                <w:rFonts w:ascii="Times New Roman" w:hAnsi="Times New Roman"/>
                <w:sz w:val="18"/>
                <w:szCs w:val="18"/>
              </w:rPr>
            </w:pPr>
          </w:p>
          <w:p w:rsidR="007118BD"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r w:rsidRPr="00E678F9">
              <w:rPr>
                <w:rFonts w:ascii="Times New Roman" w:hAnsi="Times New Roman"/>
                <w:sz w:val="18"/>
                <w:szCs w:val="18"/>
              </w:rPr>
              <w:t>O: 3</w:t>
            </w:r>
          </w:p>
          <w:p w:rsidR="00FC517C"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r w:rsidRPr="00E678F9">
              <w:rPr>
                <w:rFonts w:ascii="Times New Roman" w:hAnsi="Times New Roman"/>
                <w:sz w:val="18"/>
                <w:szCs w:val="18"/>
              </w:rPr>
              <w:t>O: 4</w:t>
            </w:r>
          </w:p>
          <w:p w:rsidR="00FC517C"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r w:rsidRPr="00E678F9">
              <w:rPr>
                <w:rFonts w:ascii="Times New Roman" w:hAnsi="Times New Roman"/>
                <w:sz w:val="18"/>
                <w:szCs w:val="18"/>
              </w:rPr>
              <w:t>§ 2</w:t>
            </w:r>
          </w:p>
          <w:p w:rsidR="00FC517C" w:rsidRPr="00E678F9" w:rsidP="00803F3E">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FC517C" w:rsidRPr="00E678F9" w:rsidP="00803F3E">
            <w:pPr>
              <w:pStyle w:val="Normlny"/>
              <w:bidi w:val="0"/>
              <w:snapToGrid w:val="0"/>
              <w:jc w:val="center"/>
              <w:rPr>
                <w:rFonts w:ascii="Times New Roman" w:hAnsi="Times New Roman"/>
                <w:sz w:val="18"/>
                <w:szCs w:val="18"/>
              </w:rPr>
            </w:pPr>
          </w:p>
          <w:p w:rsidR="00FC517C" w:rsidRPr="00E678F9" w:rsidP="00803F3E">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p w:rsidR="00FC517C"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803F3E">
            <w:pPr>
              <w:pStyle w:val="Normlny"/>
              <w:bidi w:val="0"/>
              <w:snapToGrid w:val="0"/>
              <w:jc w:val="both"/>
              <w:rPr>
                <w:rFonts w:ascii="Times New Roman" w:hAnsi="Times New Roman"/>
                <w:sz w:val="18"/>
                <w:szCs w:val="18"/>
              </w:rPr>
            </w:pPr>
            <w:r w:rsidRPr="00E678F9">
              <w:rPr>
                <w:rFonts w:ascii="Times New Roman" w:hAnsi="Times New Roman"/>
                <w:sz w:val="18"/>
                <w:szCs w:val="18"/>
              </w:rPr>
              <w:t xml:space="preserve">Žiadateľ o udelenie azylu je oprávnený získať právne zastúpenie </w:t>
            </w:r>
          </w:p>
          <w:p w:rsidR="00FC517C" w:rsidRPr="00E678F9" w:rsidP="00803F3E">
            <w:pPr>
              <w:pStyle w:val="Normlny"/>
              <w:bidi w:val="0"/>
              <w:snapToGrid w:val="0"/>
              <w:jc w:val="both"/>
              <w:rPr>
                <w:rFonts w:ascii="Times New Roman" w:hAnsi="Times New Roman"/>
                <w:sz w:val="18"/>
                <w:szCs w:val="18"/>
              </w:rPr>
            </w:pPr>
            <w:r w:rsidRPr="00E678F9">
              <w:rPr>
                <w:rFonts w:ascii="Times New Roman" w:hAnsi="Times New Roman"/>
                <w:sz w:val="18"/>
                <w:szCs w:val="18"/>
              </w:rPr>
              <w:t>v rozsahu a za podmienok, ktoré ustanovuje osobitný predpis.(79)</w:t>
            </w:r>
          </w:p>
          <w:p w:rsidR="00FC517C" w:rsidRPr="00E678F9" w:rsidP="00803F3E">
            <w:pPr>
              <w:pStyle w:val="Normlny"/>
              <w:bidi w:val="0"/>
              <w:snapToGrid w:val="0"/>
              <w:jc w:val="both"/>
              <w:rPr>
                <w:rFonts w:ascii="Times New Roman" w:hAnsi="Times New Roman"/>
                <w:sz w:val="18"/>
                <w:szCs w:val="18"/>
              </w:rPr>
            </w:pPr>
          </w:p>
          <w:p w:rsidR="00922705" w:rsidP="00803F3E">
            <w:pPr>
              <w:pStyle w:val="Normlny"/>
              <w:bidi w:val="0"/>
              <w:snapToGrid w:val="0"/>
              <w:jc w:val="both"/>
              <w:rPr>
                <w:rFonts w:ascii="Times New Roman" w:hAnsi="Times New Roman"/>
                <w:sz w:val="18"/>
                <w:szCs w:val="18"/>
              </w:rPr>
            </w:pPr>
          </w:p>
          <w:p w:rsidR="00922705" w:rsidP="00803F3E">
            <w:pPr>
              <w:pStyle w:val="Normlny"/>
              <w:bidi w:val="0"/>
              <w:snapToGrid w:val="0"/>
              <w:jc w:val="both"/>
              <w:rPr>
                <w:rFonts w:ascii="Times New Roman" w:hAnsi="Times New Roman"/>
                <w:sz w:val="18"/>
                <w:szCs w:val="18"/>
              </w:rPr>
            </w:pPr>
          </w:p>
          <w:p w:rsidR="00FC517C" w:rsidRPr="00E678F9" w:rsidP="00803F3E">
            <w:pPr>
              <w:pStyle w:val="Normlny"/>
              <w:bidi w:val="0"/>
              <w:snapToGrid w:val="0"/>
              <w:jc w:val="both"/>
              <w:rPr>
                <w:rFonts w:ascii="Times New Roman" w:hAnsi="Times New Roman"/>
                <w:sz w:val="18"/>
                <w:szCs w:val="18"/>
              </w:rPr>
            </w:pPr>
            <w:r w:rsidRPr="00E678F9">
              <w:rPr>
                <w:rFonts w:ascii="Times New Roman" w:hAnsi="Times New Roman"/>
                <w:sz w:val="18"/>
                <w:szCs w:val="18"/>
              </w:rPr>
              <w:t>Tento zákon sa vzťahuje na poskytovanie právnej pomoci</w:t>
            </w:r>
          </w:p>
          <w:p w:rsidR="00FC517C" w:rsidRPr="00E678F9" w:rsidP="00803F3E">
            <w:pPr>
              <w:pStyle w:val="Normlny"/>
              <w:bidi w:val="0"/>
              <w:snapToGrid w:val="0"/>
              <w:jc w:val="both"/>
              <w:rPr>
                <w:rFonts w:ascii="Times New Roman" w:hAnsi="Times New Roman"/>
                <w:sz w:val="18"/>
                <w:szCs w:val="18"/>
              </w:rPr>
            </w:pPr>
            <w:r w:rsidRPr="00E678F9">
              <w:rPr>
                <w:rFonts w:ascii="Times New Roman" w:hAnsi="Times New Roman"/>
                <w:sz w:val="18"/>
                <w:szCs w:val="18"/>
              </w:rPr>
              <w:t>c) v azylových veciach, v konaní o administratívnom vyhostení</w:t>
            </w:r>
            <w:r w:rsidR="007118BD">
              <w:rPr>
                <w:rFonts w:ascii="Times New Roman" w:hAnsi="Times New Roman"/>
                <w:sz w:val="18"/>
                <w:szCs w:val="18"/>
              </w:rPr>
              <w:t xml:space="preserve">, </w:t>
            </w:r>
            <w:r w:rsidRPr="007118BD" w:rsidR="007118BD">
              <w:rPr>
                <w:rFonts w:ascii="Times New Roman" w:hAnsi="Times New Roman"/>
                <w:b/>
              </w:rPr>
              <w:t>v konaní o zaistení štátneho príslušníka tretej krajiny, v konaní o zaistení žiadateľa o udelenie azylu</w:t>
            </w:r>
            <w:r w:rsidRPr="00E678F9" w:rsidR="007118BD">
              <w:rPr>
                <w:rFonts w:ascii="Times New Roman" w:hAnsi="Times New Roman"/>
                <w:sz w:val="18"/>
                <w:szCs w:val="18"/>
              </w:rPr>
              <w:t xml:space="preserve"> </w:t>
            </w:r>
            <w:r w:rsidRPr="00E678F9">
              <w:rPr>
                <w:rFonts w:ascii="Times New Roman" w:hAnsi="Times New Roman"/>
                <w:sz w:val="18"/>
                <w:szCs w:val="18"/>
              </w:rPr>
              <w:t xml:space="preserve">a v týchto veciach aj v konaní pred súdom v správnom súdnictve a </w:t>
            </w:r>
          </w:p>
          <w:p w:rsidR="00FC517C" w:rsidRPr="00E678F9" w:rsidP="00803F3E">
            <w:pPr>
              <w:pStyle w:val="Normlny"/>
              <w:bidi w:val="0"/>
              <w:snapToGrid w:val="0"/>
              <w:jc w:val="both"/>
              <w:rPr>
                <w:rFonts w:ascii="Times New Roman" w:hAnsi="Times New Roman"/>
                <w:sz w:val="18"/>
                <w:szCs w:val="18"/>
              </w:rPr>
            </w:pPr>
            <w:r w:rsidRPr="00E678F9">
              <w:rPr>
                <w:rFonts w:ascii="Times New Roman" w:hAnsi="Times New Roman"/>
                <w:sz w:val="18"/>
                <w:szCs w:val="18"/>
              </w:rPr>
              <w:t>v konaní pred Ústavným súdom Slovenskej republiky.</w:t>
            </w:r>
          </w:p>
          <w:p w:rsidR="00FC517C" w:rsidRPr="00E678F9" w:rsidP="00803F3E">
            <w:pPr>
              <w:pStyle w:val="Normlny"/>
              <w:bidi w:val="0"/>
              <w:snapToGrid w:val="0"/>
              <w:jc w:val="both"/>
              <w:rPr>
                <w:rFonts w:ascii="Times New Roman" w:hAnsi="Times New Roman"/>
                <w:sz w:val="18"/>
                <w:szCs w:val="18"/>
              </w:rPr>
            </w:pPr>
          </w:p>
          <w:p w:rsidR="00FC517C" w:rsidRPr="00E678F9" w:rsidP="00803F3E">
            <w:pPr>
              <w:pStyle w:val="Normlny"/>
              <w:bidi w:val="0"/>
              <w:snapToGrid w:val="0"/>
              <w:jc w:val="both"/>
              <w:rPr>
                <w:rFonts w:ascii="Times New Roman" w:hAnsi="Times New Roman"/>
                <w:sz w:val="18"/>
                <w:szCs w:val="18"/>
              </w:rPr>
            </w:pPr>
            <w:r w:rsidRPr="00E678F9">
              <w:rPr>
                <w:rFonts w:ascii="Times New Roman" w:hAnsi="Times New Roman"/>
                <w:sz w:val="18"/>
                <w:szCs w:val="18"/>
              </w:rPr>
              <w:t>O forme poskytnutia právnej pomoci rozhoduje centrum, prihliada pritom na okolnosti prípadu a účelnú ochranu práv oprávnenej osoby alebo zahraničnej oprávnenej osoby.</w:t>
            </w:r>
          </w:p>
          <w:p w:rsidR="00FC517C" w:rsidRPr="00E678F9" w:rsidP="00803F3E">
            <w:pPr>
              <w:pStyle w:val="Normlny"/>
              <w:bidi w:val="0"/>
              <w:snapToGrid w:val="0"/>
              <w:jc w:val="both"/>
              <w:rPr>
                <w:rFonts w:ascii="Times New Roman" w:hAnsi="Times New Roman"/>
                <w:sz w:val="18"/>
                <w:szCs w:val="18"/>
              </w:rPr>
            </w:pPr>
          </w:p>
          <w:p w:rsidR="00FC517C" w:rsidRPr="00E678F9" w:rsidP="00803F3E">
            <w:pPr>
              <w:pStyle w:val="Normlny"/>
              <w:bidi w:val="0"/>
              <w:snapToGrid w:val="0"/>
              <w:jc w:val="both"/>
              <w:rPr>
                <w:rFonts w:ascii="Times New Roman" w:hAnsi="Times New Roman"/>
                <w:sz w:val="18"/>
                <w:szCs w:val="18"/>
              </w:rPr>
            </w:pPr>
            <w:r w:rsidRPr="00E678F9">
              <w:rPr>
                <w:rFonts w:ascii="Times New Roman" w:hAnsi="Times New Roman"/>
                <w:sz w:val="18"/>
                <w:szCs w:val="18"/>
              </w:rPr>
              <w:t xml:space="preserve">Oprávnenú osobu alebo zahraničnú oprávnenú osobu v príslušnom konaní pred súdom zastupuje advokát, ktorého určí centrum </w:t>
            </w:r>
          </w:p>
          <w:p w:rsidR="00FC517C" w:rsidRPr="00E678F9" w:rsidP="00803F3E">
            <w:pPr>
              <w:pStyle w:val="Normlny"/>
              <w:bidi w:val="0"/>
              <w:snapToGrid w:val="0"/>
              <w:jc w:val="both"/>
              <w:rPr>
                <w:rFonts w:ascii="Times New Roman" w:hAnsi="Times New Roman"/>
                <w:sz w:val="18"/>
                <w:szCs w:val="18"/>
              </w:rPr>
            </w:pPr>
            <w:r w:rsidRPr="00E678F9">
              <w:rPr>
                <w:rFonts w:ascii="Times New Roman" w:hAnsi="Times New Roman"/>
                <w:sz w:val="18"/>
                <w:szCs w:val="18"/>
              </w:rPr>
              <w:t>zo zoznamu podľa osobitného predpisu,4) ak tento zákon neustanovuje inak. Proti rozhodnutiu podľa prvej vety sa advokát nemôže odvolať; ustanovenia osobitného predpisu1aa) tým nie sú dotknuté.</w:t>
            </w:r>
          </w:p>
          <w:p w:rsidR="00FC517C" w:rsidRPr="00E678F9" w:rsidP="00803F3E">
            <w:pPr>
              <w:pStyle w:val="Normlny"/>
              <w:bidi w:val="0"/>
              <w:snapToGrid w:val="0"/>
              <w:jc w:val="both"/>
              <w:rPr>
                <w:rFonts w:ascii="Times New Roman" w:hAnsi="Times New Roman"/>
                <w:sz w:val="18"/>
                <w:szCs w:val="18"/>
              </w:rPr>
            </w:pPr>
          </w:p>
          <w:p w:rsidR="00FC517C" w:rsidRPr="00E678F9" w:rsidP="00803F3E">
            <w:pPr>
              <w:pStyle w:val="Normlny"/>
              <w:bidi w:val="0"/>
              <w:snapToGrid w:val="0"/>
              <w:jc w:val="both"/>
              <w:rPr>
                <w:rFonts w:ascii="Times New Roman" w:hAnsi="Times New Roman"/>
                <w:sz w:val="18"/>
                <w:szCs w:val="18"/>
              </w:rPr>
            </w:pPr>
            <w:r w:rsidRPr="00E678F9">
              <w:rPr>
                <w:rFonts w:ascii="Times New Roman" w:hAnsi="Times New Roman"/>
                <w:sz w:val="18"/>
                <w:szCs w:val="18"/>
              </w:rPr>
              <w:t>Ak vec preukázateľne neznesie odklad alebo ak pre osobitné pomery na strane oprávnenej osoby alebo zahraničnej oprávnenej osoby je zastupovanie centrom najvhodnejšou formou poskytnutia právnej pomoci, oprávnenú osobu alebo zahraničnú oprávnenú osobu môže v príslušnom konaní pred súdom zastupovať centrum; to neplatí, ak ide o vec, v ktorej sa vyžaduje zastúpenie advokátom.4a)</w:t>
            </w:r>
          </w:p>
          <w:p w:rsidR="00FC517C" w:rsidRPr="00E678F9" w:rsidP="00803F3E">
            <w:pPr>
              <w:pStyle w:val="Normlny"/>
              <w:bidi w:val="0"/>
              <w:snapToGrid w:val="0"/>
              <w:jc w:val="both"/>
              <w:rPr>
                <w:rFonts w:ascii="Times New Roman" w:hAnsi="Times New Roman"/>
                <w:sz w:val="18"/>
                <w:szCs w:val="18"/>
              </w:rPr>
            </w:pPr>
          </w:p>
          <w:p w:rsidR="00FC517C" w:rsidRPr="00E678F9" w:rsidP="00803F3E">
            <w:pPr>
              <w:pStyle w:val="Normlny"/>
              <w:bidi w:val="0"/>
              <w:snapToGrid w:val="0"/>
              <w:jc w:val="both"/>
              <w:rPr>
                <w:rFonts w:ascii="Times New Roman" w:hAnsi="Times New Roman"/>
                <w:sz w:val="18"/>
                <w:szCs w:val="18"/>
              </w:rPr>
            </w:pPr>
            <w:r w:rsidRPr="00E678F9">
              <w:rPr>
                <w:rFonts w:ascii="Times New Roman" w:hAnsi="Times New Roman"/>
                <w:sz w:val="18"/>
                <w:szCs w:val="18"/>
              </w:rPr>
              <w:t xml:space="preserve">Ak je to účelné a z okolností prípadu je zrejmé, že k vyriešeniu právneho sporu, ktorého účastníkom je oprávnená osoba alebo zahraničná oprávnená osoba, by mohlo dôjsť mediáciou, centrum navrhne oprávnenej osobe alebo zahraničnej oprávnenej osobe mediáciu a so súhlasom oprávnenej osoby alebo zahraničnej oprávnenej osoby a mediátora určí mediátora; ak je to s ohľadom </w:t>
            </w:r>
          </w:p>
          <w:p w:rsidR="00FC517C" w:rsidRPr="00E678F9" w:rsidP="00803F3E">
            <w:pPr>
              <w:pStyle w:val="Normlny"/>
              <w:bidi w:val="0"/>
              <w:snapToGrid w:val="0"/>
              <w:jc w:val="both"/>
              <w:rPr>
                <w:rFonts w:ascii="Times New Roman" w:hAnsi="Times New Roman"/>
                <w:sz w:val="18"/>
                <w:szCs w:val="18"/>
              </w:rPr>
            </w:pPr>
            <w:r w:rsidRPr="00E678F9">
              <w:rPr>
                <w:rFonts w:ascii="Times New Roman" w:hAnsi="Times New Roman"/>
                <w:sz w:val="18"/>
                <w:szCs w:val="18"/>
              </w:rPr>
              <w:t>na okolnosti prípadu vhodné, určí centrum mediátora až po získaní súhlasu druhej strany sporu.4b) Proti rozhodnutiu podľa prvej vety sa mediátor nemôže odvolať.</w:t>
            </w:r>
          </w:p>
          <w:p w:rsidR="00FC517C" w:rsidRPr="00E678F9" w:rsidP="00803F3E">
            <w:pPr>
              <w:pStyle w:val="Normlny"/>
              <w:bidi w:val="0"/>
              <w:snapToGrid w:val="0"/>
              <w:jc w:val="both"/>
              <w:rPr>
                <w:rFonts w:ascii="Times New Roman" w:hAnsi="Times New Roman"/>
                <w:sz w:val="18"/>
                <w:szCs w:val="18"/>
              </w:rPr>
            </w:pPr>
          </w:p>
          <w:p w:rsidR="00FC517C" w:rsidRPr="00E678F9" w:rsidP="00803F3E">
            <w:pPr>
              <w:pStyle w:val="Normlny"/>
              <w:bidi w:val="0"/>
              <w:snapToGrid w:val="0"/>
              <w:jc w:val="both"/>
              <w:rPr>
                <w:rFonts w:ascii="Times New Roman" w:hAnsi="Times New Roman"/>
                <w:sz w:val="18"/>
                <w:szCs w:val="18"/>
              </w:rPr>
            </w:pPr>
            <w:r w:rsidRPr="00E678F9">
              <w:rPr>
                <w:rFonts w:ascii="Times New Roman" w:hAnsi="Times New Roman"/>
                <w:sz w:val="18"/>
                <w:szCs w:val="18"/>
              </w:rPr>
              <w:t>Advokát je ten, kto je zapísaný do zoznamu advokátov, ktorý vedie komora.</w:t>
            </w:r>
          </w:p>
          <w:p w:rsidR="00FC517C" w:rsidRPr="00E678F9" w:rsidP="00803F3E">
            <w:pPr>
              <w:pStyle w:val="Normlny"/>
              <w:bidi w:val="0"/>
              <w:snapToGrid w:val="0"/>
              <w:jc w:val="both"/>
              <w:rPr>
                <w:rFonts w:ascii="Times New Roman" w:hAnsi="Times New Roman"/>
                <w:sz w:val="18"/>
                <w:szCs w:val="18"/>
              </w:rPr>
            </w:pPr>
          </w:p>
          <w:p w:rsidR="00FC517C" w:rsidRPr="00E678F9" w:rsidP="00803F3E">
            <w:pPr>
              <w:pStyle w:val="Normlny"/>
              <w:bidi w:val="0"/>
              <w:snapToGrid w:val="0"/>
              <w:jc w:val="both"/>
              <w:rPr>
                <w:rFonts w:ascii="Times New Roman" w:hAnsi="Times New Roman"/>
                <w:sz w:val="18"/>
                <w:szCs w:val="18"/>
              </w:rPr>
            </w:pPr>
            <w:r w:rsidRPr="00E678F9">
              <w:rPr>
                <w:rFonts w:ascii="Times New Roman" w:hAnsi="Times New Roman"/>
                <w:sz w:val="18"/>
                <w:szCs w:val="18"/>
              </w:rPr>
              <w:t>Advokát je pri poskytovaní právnych služieb nezávislý, je viazaný všeobecne záväznými právnymi predpismi a v ich medziach príkazmi klienta.</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D61AF7">
            <w:pPr>
              <w:bidi w:val="0"/>
              <w:snapToGrid w:val="0"/>
              <w:jc w:val="both"/>
              <w:rPr>
                <w:rFonts w:ascii="Times New Roman" w:hAnsi="Times New Roman"/>
                <w:sz w:val="20"/>
                <w:szCs w:val="20"/>
              </w:rPr>
            </w:pPr>
          </w:p>
        </w:tc>
      </w:tr>
      <w:tr>
        <w:tblPrEx>
          <w:tblW w:w="14820" w:type="dxa"/>
          <w:tblInd w:w="-595" w:type="dxa"/>
          <w:tblLayout w:type="fixed"/>
          <w:tblCellMar>
            <w:left w:w="43" w:type="dxa"/>
            <w:right w:w="43" w:type="dxa"/>
          </w:tblCellMar>
          <w:tblLook w:val="04A0"/>
        </w:tblPrEx>
        <w:trPr>
          <w:trHeight w:val="425"/>
        </w:trPr>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rsidP="003D499C">
            <w:pPr>
              <w:bidi w:val="0"/>
              <w:snapToGrid w:val="0"/>
              <w:jc w:val="center"/>
              <w:rPr>
                <w:rFonts w:ascii="Times New Roman" w:hAnsi="Times New Roman"/>
                <w:sz w:val="18"/>
                <w:szCs w:val="18"/>
              </w:rPr>
            </w:pPr>
            <w:r w:rsidRPr="00E678F9">
              <w:rPr>
                <w:rFonts w:ascii="Times New Roman" w:hAnsi="Times New Roman"/>
                <w:sz w:val="18"/>
                <w:szCs w:val="18"/>
              </w:rPr>
              <w:t>Č: 9</w:t>
            </w:r>
          </w:p>
          <w:p w:rsidR="00FC517C" w:rsidRPr="00E678F9" w:rsidP="003D499C">
            <w:pPr>
              <w:bidi w:val="0"/>
              <w:snapToGrid w:val="0"/>
              <w:jc w:val="center"/>
              <w:rPr>
                <w:rFonts w:ascii="Times New Roman" w:hAnsi="Times New Roman"/>
                <w:sz w:val="18"/>
                <w:szCs w:val="18"/>
              </w:rPr>
            </w:pPr>
            <w:r w:rsidRPr="00E678F9">
              <w:rPr>
                <w:rFonts w:ascii="Times New Roman" w:hAnsi="Times New Roman"/>
                <w:sz w:val="18"/>
                <w:szCs w:val="18"/>
              </w:rPr>
              <w:t>O: 7</w:t>
            </w:r>
          </w:p>
          <w:p w:rsidR="00FC517C" w:rsidRPr="00E678F9" w:rsidP="003D499C">
            <w:pPr>
              <w:bidi w:val="0"/>
              <w:snapToGrid w:val="0"/>
              <w:jc w:val="center"/>
              <w:rPr>
                <w:rFonts w:ascii="Times New Roman" w:hAnsi="Times New Roman"/>
                <w:sz w:val="18"/>
                <w:szCs w:val="18"/>
              </w:rPr>
            </w:pPr>
          </w:p>
          <w:p w:rsidR="00FC517C" w:rsidRPr="00E678F9" w:rsidP="003D499C">
            <w:pPr>
              <w:bidi w:val="0"/>
              <w:snapToGrid w:val="0"/>
              <w:jc w:val="center"/>
              <w:rPr>
                <w:rFonts w:ascii="Times New Roman" w:hAnsi="Times New Roman"/>
                <w:sz w:val="18"/>
                <w:szCs w:val="18"/>
              </w:rPr>
            </w:pPr>
            <w:r w:rsidRPr="00E678F9">
              <w:rPr>
                <w:rFonts w:ascii="Times New Roman" w:hAnsi="Times New Roman"/>
                <w:sz w:val="18"/>
                <w:szCs w:val="18"/>
              </w:rPr>
              <w:t>P: a</w:t>
            </w:r>
          </w:p>
          <w:p w:rsidR="00FC517C" w:rsidRPr="00E678F9" w:rsidP="003D499C">
            <w:pPr>
              <w:bidi w:val="0"/>
              <w:snapToGrid w:val="0"/>
              <w:jc w:val="center"/>
              <w:rPr>
                <w:rFonts w:ascii="Times New Roman" w:hAnsi="Times New Roman"/>
                <w:sz w:val="18"/>
                <w:szCs w:val="18"/>
              </w:rPr>
            </w:pPr>
          </w:p>
          <w:p w:rsidR="00FC517C" w:rsidRPr="00E678F9" w:rsidP="003D499C">
            <w:pPr>
              <w:bidi w:val="0"/>
              <w:snapToGrid w:val="0"/>
              <w:jc w:val="center"/>
              <w:rPr>
                <w:rFonts w:ascii="Times New Roman" w:hAnsi="Times New Roman"/>
                <w:sz w:val="18"/>
                <w:szCs w:val="18"/>
              </w:rPr>
            </w:pPr>
            <w:r w:rsidRPr="00E678F9">
              <w:rPr>
                <w:rFonts w:ascii="Times New Roman" w:hAnsi="Times New Roman"/>
                <w:sz w:val="18"/>
                <w:szCs w:val="18"/>
              </w:rPr>
              <w:t>P: b</w:t>
            </w:r>
          </w:p>
          <w:p w:rsidR="00FC517C" w:rsidRPr="00E678F9">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3D499C">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Členské štáty  môžu  tiež stanoviť, že bezplatná právna pomoc a zastupovanie sa poskytuje: </w:t>
            </w:r>
          </w:p>
          <w:p w:rsidR="00FC517C" w:rsidRPr="00E678F9" w:rsidP="003D499C">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a) výlučne osobám, ktoré nedisponujú dostatočnými prostriedkami, a/alebo </w:t>
            </w:r>
          </w:p>
          <w:p w:rsidR="00FC517C" w:rsidRPr="00E678F9" w:rsidP="003D499C">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b) výlučne prostredníctvom služieb poskytovaných právnymi zástupcami alebo inými poradcami, ktorí sú na základe vnútroštátneho práva osobitne určení na poskytovanie pomoci žiadateľom a na ich zastupovanie.</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03F3E">
            <w:pPr>
              <w:bidi w:val="0"/>
              <w:jc w:val="center"/>
              <w:rPr>
                <w:rFonts w:ascii="Times New Roman" w:hAnsi="Times New Roman"/>
                <w:sz w:val="18"/>
                <w:szCs w:val="18"/>
              </w:rPr>
            </w:pPr>
            <w:r w:rsidRPr="00E678F9">
              <w:rPr>
                <w:rFonts w:ascii="Times New Roman" w:hAnsi="Times New Roman"/>
                <w:sz w:val="18"/>
                <w:szCs w:val="18"/>
              </w:rPr>
              <w:t xml:space="preserve">Zákon </w:t>
              <w:br/>
              <w:t>č. 327/2005</w:t>
              <w:br/>
              <w:t xml:space="preserve"> Z. z.</w:t>
            </w:r>
          </w:p>
          <w:p w:rsidR="00FC517C" w:rsidRPr="00E678F9" w:rsidP="00803F3E">
            <w:pPr>
              <w:bidi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03F3E">
            <w:pPr>
              <w:pStyle w:val="Normlny"/>
              <w:bidi w:val="0"/>
              <w:jc w:val="center"/>
              <w:rPr>
                <w:rFonts w:ascii="Times New Roman" w:hAnsi="Times New Roman"/>
                <w:sz w:val="18"/>
                <w:szCs w:val="18"/>
              </w:rPr>
            </w:pPr>
            <w:r w:rsidRPr="00E678F9">
              <w:rPr>
                <w:rFonts w:ascii="Times New Roman" w:hAnsi="Times New Roman"/>
                <w:sz w:val="18"/>
                <w:szCs w:val="18"/>
              </w:rPr>
              <w:t>§ 1</w:t>
            </w:r>
          </w:p>
          <w:p w:rsidR="00FC517C" w:rsidRPr="00E678F9" w:rsidP="00803F3E">
            <w:pPr>
              <w:pStyle w:val="Normlny"/>
              <w:bidi w:val="0"/>
              <w:jc w:val="center"/>
              <w:rPr>
                <w:rFonts w:ascii="Times New Roman" w:hAnsi="Times New Roman"/>
                <w:sz w:val="18"/>
                <w:szCs w:val="18"/>
              </w:rPr>
            </w:pPr>
          </w:p>
          <w:p w:rsidR="00FC517C" w:rsidRPr="00E678F9" w:rsidP="00803F3E">
            <w:pPr>
              <w:pStyle w:val="Normlny"/>
              <w:bidi w:val="0"/>
              <w:jc w:val="center"/>
              <w:rPr>
                <w:rFonts w:ascii="Times New Roman" w:hAnsi="Times New Roman"/>
                <w:sz w:val="18"/>
                <w:szCs w:val="18"/>
              </w:rPr>
            </w:pPr>
          </w:p>
          <w:p w:rsidR="00FC517C" w:rsidRPr="00E678F9" w:rsidP="00803F3E">
            <w:pPr>
              <w:pStyle w:val="Normlny"/>
              <w:bidi w:val="0"/>
              <w:jc w:val="center"/>
              <w:rPr>
                <w:rFonts w:ascii="Times New Roman" w:hAnsi="Times New Roman"/>
                <w:sz w:val="18"/>
                <w:szCs w:val="18"/>
              </w:rPr>
            </w:pPr>
          </w:p>
          <w:p w:rsidR="00FC517C" w:rsidRPr="00E678F9" w:rsidP="00803F3E">
            <w:pPr>
              <w:pStyle w:val="Normlny"/>
              <w:bidi w:val="0"/>
              <w:jc w:val="center"/>
              <w:rPr>
                <w:rFonts w:ascii="Times New Roman" w:hAnsi="Times New Roman"/>
                <w:sz w:val="18"/>
                <w:szCs w:val="18"/>
              </w:rPr>
            </w:pPr>
          </w:p>
          <w:p w:rsidR="00FC517C" w:rsidRPr="00E678F9" w:rsidP="00803F3E">
            <w:pPr>
              <w:pStyle w:val="Normlny"/>
              <w:bidi w:val="0"/>
              <w:jc w:val="center"/>
              <w:rPr>
                <w:rFonts w:ascii="Times New Roman" w:hAnsi="Times New Roman"/>
                <w:sz w:val="18"/>
                <w:szCs w:val="18"/>
              </w:rPr>
            </w:pPr>
          </w:p>
          <w:p w:rsidR="00FC517C" w:rsidRPr="00E678F9" w:rsidP="00803F3E">
            <w:pPr>
              <w:pStyle w:val="Normlny"/>
              <w:bidi w:val="0"/>
              <w:jc w:val="center"/>
              <w:rPr>
                <w:rFonts w:ascii="Times New Roman" w:hAnsi="Times New Roman"/>
                <w:sz w:val="18"/>
                <w:szCs w:val="18"/>
              </w:rPr>
            </w:pPr>
          </w:p>
          <w:p w:rsidR="00FC517C" w:rsidRPr="00E678F9" w:rsidP="00803F3E">
            <w:pPr>
              <w:pStyle w:val="Normlny"/>
              <w:bidi w:val="0"/>
              <w:jc w:val="center"/>
              <w:rPr>
                <w:rFonts w:ascii="Times New Roman" w:hAnsi="Times New Roman"/>
                <w:sz w:val="18"/>
                <w:szCs w:val="18"/>
              </w:rPr>
            </w:pPr>
          </w:p>
          <w:p w:rsidR="00FC517C" w:rsidP="00803F3E">
            <w:pPr>
              <w:pStyle w:val="Normlny"/>
              <w:bidi w:val="0"/>
              <w:jc w:val="center"/>
              <w:rPr>
                <w:rFonts w:ascii="Times New Roman" w:hAnsi="Times New Roman"/>
                <w:sz w:val="18"/>
                <w:szCs w:val="18"/>
              </w:rPr>
            </w:pPr>
          </w:p>
          <w:p w:rsidR="007118BD" w:rsidP="00803F3E">
            <w:pPr>
              <w:pStyle w:val="Normlny"/>
              <w:bidi w:val="0"/>
              <w:jc w:val="center"/>
              <w:rPr>
                <w:rFonts w:ascii="Times New Roman" w:hAnsi="Times New Roman"/>
                <w:sz w:val="18"/>
                <w:szCs w:val="18"/>
              </w:rPr>
            </w:pPr>
          </w:p>
          <w:p w:rsidR="007118BD" w:rsidP="00803F3E">
            <w:pPr>
              <w:pStyle w:val="Normlny"/>
              <w:bidi w:val="0"/>
              <w:jc w:val="center"/>
              <w:rPr>
                <w:rFonts w:ascii="Times New Roman" w:hAnsi="Times New Roman"/>
                <w:sz w:val="18"/>
                <w:szCs w:val="18"/>
              </w:rPr>
            </w:pPr>
          </w:p>
          <w:p w:rsidR="007118BD" w:rsidP="00803F3E">
            <w:pPr>
              <w:pStyle w:val="Normlny"/>
              <w:bidi w:val="0"/>
              <w:jc w:val="center"/>
              <w:rPr>
                <w:rFonts w:ascii="Times New Roman" w:hAnsi="Times New Roman"/>
                <w:sz w:val="18"/>
                <w:szCs w:val="18"/>
              </w:rPr>
            </w:pPr>
          </w:p>
          <w:p w:rsidR="007118BD" w:rsidP="00803F3E">
            <w:pPr>
              <w:pStyle w:val="Normlny"/>
              <w:bidi w:val="0"/>
              <w:jc w:val="center"/>
              <w:rPr>
                <w:rFonts w:ascii="Times New Roman" w:hAnsi="Times New Roman"/>
                <w:sz w:val="18"/>
                <w:szCs w:val="18"/>
              </w:rPr>
            </w:pPr>
          </w:p>
          <w:p w:rsidR="007118BD" w:rsidP="00803F3E">
            <w:pPr>
              <w:pStyle w:val="Normlny"/>
              <w:bidi w:val="0"/>
              <w:jc w:val="center"/>
              <w:rPr>
                <w:rFonts w:ascii="Times New Roman" w:hAnsi="Times New Roman"/>
                <w:sz w:val="18"/>
                <w:szCs w:val="18"/>
              </w:rPr>
            </w:pPr>
          </w:p>
          <w:p w:rsidR="007118BD" w:rsidRPr="00E678F9" w:rsidP="00803F3E">
            <w:pPr>
              <w:pStyle w:val="Normlny"/>
              <w:bidi w:val="0"/>
              <w:jc w:val="center"/>
              <w:rPr>
                <w:rFonts w:ascii="Times New Roman" w:hAnsi="Times New Roman"/>
                <w:sz w:val="18"/>
                <w:szCs w:val="18"/>
              </w:rPr>
            </w:pPr>
          </w:p>
          <w:p w:rsidR="00FC517C" w:rsidRPr="00E678F9" w:rsidP="00803F3E">
            <w:pPr>
              <w:pStyle w:val="Normlny"/>
              <w:bidi w:val="0"/>
              <w:jc w:val="center"/>
              <w:rPr>
                <w:rFonts w:ascii="Times New Roman" w:hAnsi="Times New Roman"/>
                <w:sz w:val="18"/>
                <w:szCs w:val="18"/>
              </w:rPr>
            </w:pPr>
          </w:p>
          <w:p w:rsidR="00FC517C" w:rsidRPr="00E678F9" w:rsidP="00803F3E">
            <w:pPr>
              <w:pStyle w:val="Normlny"/>
              <w:bidi w:val="0"/>
              <w:jc w:val="center"/>
              <w:rPr>
                <w:rFonts w:ascii="Times New Roman" w:hAnsi="Times New Roman"/>
                <w:sz w:val="18"/>
                <w:szCs w:val="18"/>
              </w:rPr>
            </w:pPr>
            <w:r w:rsidRPr="00E678F9">
              <w:rPr>
                <w:rFonts w:ascii="Times New Roman" w:hAnsi="Times New Roman"/>
                <w:sz w:val="18"/>
                <w:szCs w:val="18"/>
              </w:rPr>
              <w:t>§ 5b</w:t>
            </w:r>
          </w:p>
          <w:p w:rsidR="00FC517C" w:rsidRPr="00E678F9" w:rsidP="00803F3E">
            <w:pPr>
              <w:bidi w:val="0"/>
              <w:jc w:val="center"/>
              <w:rPr>
                <w:rFonts w:ascii="Times New Roman" w:hAnsi="Times New Roman"/>
                <w:sz w:val="18"/>
                <w:szCs w:val="18"/>
                <w:lang w:eastAsia="en-US"/>
              </w:rPr>
            </w:pPr>
            <w:r w:rsidRPr="00E678F9">
              <w:rPr>
                <w:rFonts w:ascii="Times New Roman" w:hAnsi="Times New Roman"/>
                <w:sz w:val="18"/>
                <w:szCs w:val="18"/>
                <w:lang w:eastAsia="en-US"/>
              </w:rPr>
              <w:t>O: 1</w:t>
            </w:r>
          </w:p>
          <w:p w:rsidR="00FC517C" w:rsidRPr="00E678F9" w:rsidP="00803F3E">
            <w:pPr>
              <w:bidi w:val="0"/>
              <w:rPr>
                <w:rFonts w:ascii="Times New Roman" w:hAnsi="Times New Roman"/>
                <w:sz w:val="18"/>
                <w:szCs w:val="18"/>
                <w:lang w:eastAsia="en-US"/>
              </w:rPr>
            </w:pPr>
          </w:p>
          <w:p w:rsidR="00FC517C" w:rsidRPr="00E678F9" w:rsidP="00803F3E">
            <w:pPr>
              <w:bidi w:val="0"/>
              <w:rPr>
                <w:rFonts w:ascii="Times New Roman" w:hAnsi="Times New Roman"/>
                <w:sz w:val="18"/>
                <w:szCs w:val="18"/>
                <w:lang w:eastAsia="en-US"/>
              </w:rPr>
            </w:pPr>
          </w:p>
          <w:p w:rsidR="00FC517C" w:rsidRPr="00E678F9" w:rsidP="00803F3E">
            <w:pPr>
              <w:bidi w:val="0"/>
              <w:jc w:val="center"/>
              <w:rPr>
                <w:rFonts w:ascii="Times New Roman" w:hAnsi="Times New Roman"/>
                <w:sz w:val="18"/>
                <w:szCs w:val="18"/>
                <w:lang w:eastAsia="en-US"/>
              </w:rPr>
            </w:pPr>
            <w:r w:rsidRPr="00E678F9">
              <w:rPr>
                <w:rFonts w:ascii="Times New Roman" w:hAnsi="Times New Roman"/>
                <w:sz w:val="18"/>
                <w:szCs w:val="18"/>
                <w:lang w:eastAsia="en-US"/>
              </w:rPr>
              <w:t>O: 2</w:t>
            </w:r>
          </w:p>
          <w:p w:rsidR="00FC517C" w:rsidRPr="00E678F9" w:rsidP="00803F3E">
            <w:pPr>
              <w:bidi w:val="0"/>
              <w:jc w:val="center"/>
              <w:rPr>
                <w:rFonts w:ascii="Times New Roman" w:hAnsi="Times New Roman"/>
                <w:sz w:val="18"/>
                <w:szCs w:val="18"/>
                <w:lang w:eastAsia="en-US"/>
              </w:rPr>
            </w:pPr>
          </w:p>
          <w:p w:rsidR="00FC517C" w:rsidRPr="00E678F9" w:rsidP="00803F3E">
            <w:pPr>
              <w:bidi w:val="0"/>
              <w:jc w:val="center"/>
              <w:rPr>
                <w:rFonts w:ascii="Times New Roman" w:hAnsi="Times New Roman"/>
                <w:sz w:val="18"/>
                <w:szCs w:val="18"/>
                <w:lang w:eastAsia="en-US"/>
              </w:rPr>
            </w:pPr>
          </w:p>
          <w:p w:rsidR="00FC517C" w:rsidRPr="00E678F9" w:rsidP="00803F3E">
            <w:pPr>
              <w:bidi w:val="0"/>
              <w:jc w:val="center"/>
              <w:rPr>
                <w:rFonts w:ascii="Times New Roman" w:hAnsi="Times New Roman"/>
                <w:sz w:val="18"/>
                <w:szCs w:val="18"/>
                <w:lang w:eastAsia="en-US"/>
              </w:rPr>
            </w:pPr>
          </w:p>
          <w:p w:rsidR="00FC517C" w:rsidRPr="00E678F9" w:rsidP="00803F3E">
            <w:pPr>
              <w:bidi w:val="0"/>
              <w:jc w:val="center"/>
              <w:rPr>
                <w:rFonts w:ascii="Times New Roman" w:hAnsi="Times New Roman"/>
                <w:sz w:val="18"/>
                <w:szCs w:val="18"/>
                <w:lang w:eastAsia="en-US"/>
              </w:rPr>
            </w:pPr>
          </w:p>
          <w:p w:rsidR="00FC517C" w:rsidRPr="00E678F9" w:rsidP="00803F3E">
            <w:pPr>
              <w:bidi w:val="0"/>
              <w:rPr>
                <w:rFonts w:ascii="Times New Roman" w:hAnsi="Times New Roman"/>
                <w:sz w:val="18"/>
                <w:szCs w:val="18"/>
                <w:lang w:eastAsia="en-US"/>
              </w:rPr>
            </w:pPr>
          </w:p>
          <w:p w:rsidR="00FC517C" w:rsidRPr="00E678F9" w:rsidP="00803F3E">
            <w:pPr>
              <w:bidi w:val="0"/>
              <w:jc w:val="center"/>
              <w:rPr>
                <w:rFonts w:ascii="Times New Roman" w:hAnsi="Times New Roman"/>
                <w:sz w:val="18"/>
                <w:szCs w:val="18"/>
                <w:lang w:eastAsia="en-US"/>
              </w:rPr>
            </w:pPr>
          </w:p>
          <w:p w:rsidR="00FC517C" w:rsidRPr="00E678F9" w:rsidP="00803F3E">
            <w:pPr>
              <w:bidi w:val="0"/>
              <w:jc w:val="center"/>
              <w:rPr>
                <w:rFonts w:ascii="Times New Roman" w:hAnsi="Times New Roman"/>
                <w:sz w:val="18"/>
                <w:szCs w:val="18"/>
                <w:lang w:eastAsia="en-US"/>
              </w:rPr>
            </w:pPr>
            <w:r w:rsidRPr="00E678F9">
              <w:rPr>
                <w:rFonts w:ascii="Times New Roman" w:hAnsi="Times New Roman"/>
                <w:sz w:val="18"/>
                <w:szCs w:val="18"/>
                <w:lang w:eastAsia="en-US"/>
              </w:rPr>
              <w:t>O: 3</w:t>
            </w:r>
          </w:p>
          <w:p w:rsidR="00FC517C" w:rsidRPr="00E678F9" w:rsidP="00803F3E">
            <w:pPr>
              <w:bidi w:val="0"/>
              <w:rPr>
                <w:rFonts w:ascii="Times New Roman" w:hAnsi="Times New Roman"/>
                <w:sz w:val="18"/>
                <w:szCs w:val="18"/>
                <w:lang w:eastAsia="en-US"/>
              </w:rPr>
            </w:pPr>
          </w:p>
          <w:p w:rsidR="00FC517C" w:rsidRPr="00E678F9" w:rsidP="00803F3E">
            <w:pPr>
              <w:bidi w:val="0"/>
              <w:rPr>
                <w:rFonts w:ascii="Times New Roman" w:hAnsi="Times New Roman"/>
                <w:sz w:val="18"/>
                <w:szCs w:val="18"/>
                <w:lang w:eastAsia="en-US"/>
              </w:rPr>
            </w:pPr>
          </w:p>
          <w:p w:rsidR="00FC517C" w:rsidRPr="00E678F9" w:rsidP="00803F3E">
            <w:pPr>
              <w:bidi w:val="0"/>
              <w:rPr>
                <w:rFonts w:ascii="Times New Roman" w:hAnsi="Times New Roman"/>
                <w:sz w:val="18"/>
                <w:szCs w:val="18"/>
                <w:lang w:eastAsia="en-US"/>
              </w:rPr>
            </w:pPr>
          </w:p>
          <w:p w:rsidR="00FC517C" w:rsidRPr="00E678F9" w:rsidP="00803F3E">
            <w:pPr>
              <w:bidi w:val="0"/>
              <w:rPr>
                <w:rFonts w:ascii="Times New Roman" w:hAnsi="Times New Roman"/>
                <w:sz w:val="18"/>
                <w:szCs w:val="18"/>
                <w:lang w:eastAsia="en-US"/>
              </w:rPr>
            </w:pPr>
          </w:p>
          <w:p w:rsidR="00FC517C" w:rsidRPr="00E678F9" w:rsidP="00803F3E">
            <w:pPr>
              <w:bidi w:val="0"/>
              <w:rPr>
                <w:rFonts w:ascii="Times New Roman" w:hAnsi="Times New Roman"/>
                <w:sz w:val="18"/>
                <w:szCs w:val="18"/>
                <w:lang w:eastAsia="en-US"/>
              </w:rPr>
            </w:pPr>
          </w:p>
          <w:p w:rsidR="00FC517C" w:rsidRPr="00E678F9" w:rsidP="00803F3E">
            <w:pPr>
              <w:bidi w:val="0"/>
              <w:rPr>
                <w:rFonts w:ascii="Times New Roman" w:hAnsi="Times New Roman"/>
                <w:sz w:val="18"/>
                <w:szCs w:val="18"/>
                <w:lang w:eastAsia="en-US"/>
              </w:rPr>
            </w:pPr>
          </w:p>
          <w:p w:rsidR="00FC517C" w:rsidRPr="00E678F9" w:rsidP="00803F3E">
            <w:pPr>
              <w:bidi w:val="0"/>
              <w:jc w:val="center"/>
              <w:rPr>
                <w:rFonts w:ascii="Times New Roman" w:hAnsi="Times New Roman"/>
                <w:sz w:val="18"/>
                <w:szCs w:val="18"/>
                <w:lang w:eastAsia="en-US"/>
              </w:rPr>
            </w:pPr>
            <w:r w:rsidRPr="00E678F9">
              <w:rPr>
                <w:rFonts w:ascii="Times New Roman" w:hAnsi="Times New Roman"/>
                <w:sz w:val="18"/>
                <w:szCs w:val="18"/>
                <w:lang w:eastAsia="en-US"/>
              </w:rPr>
              <w:t>O: 4</w:t>
            </w:r>
          </w:p>
          <w:p w:rsidR="00FC517C"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FC517C" w:rsidP="00803F3E">
            <w:pPr>
              <w:bidi w:val="0"/>
              <w:jc w:val="both"/>
              <w:rPr>
                <w:rFonts w:ascii="Times New Roman" w:hAnsi="Times New Roman"/>
                <w:sz w:val="18"/>
                <w:szCs w:val="18"/>
              </w:rPr>
            </w:pPr>
            <w:r w:rsidRPr="00E678F9">
              <w:rPr>
                <w:rFonts w:ascii="Times New Roman" w:hAnsi="Times New Roman"/>
                <w:sz w:val="18"/>
                <w:szCs w:val="18"/>
              </w:rPr>
              <w:t>Účelom tohto zákona je vytvoriť systém poskytovania právnej pomoci a zabezpečiť jej poskytovanie v rozsahu ustanovenom týmto zákonom fyzickým osobám, ktoré v dôsledku svojej materiálnej núdze nemôžu využívať právne služby na riadne uplatnenie a ochranu svojich práv,</w:t>
            </w:r>
            <w:r w:rsidR="007118BD">
              <w:rPr>
                <w:rFonts w:ascii="Times New Roman" w:hAnsi="Times New Roman"/>
                <w:sz w:val="18"/>
                <w:szCs w:val="18"/>
              </w:rPr>
              <w:t xml:space="preserve"> </w:t>
            </w:r>
            <w:r w:rsidRPr="00E678F9">
              <w:rPr>
                <w:rFonts w:ascii="Times New Roman" w:hAnsi="Times New Roman"/>
                <w:sz w:val="18"/>
                <w:szCs w:val="18"/>
              </w:rPr>
              <w:t xml:space="preserve"> </w:t>
              <w:br/>
              <w:t>v azylových veciach</w:t>
            </w:r>
            <w:r w:rsidR="007118BD">
              <w:rPr>
                <w:rFonts w:ascii="Times New Roman" w:hAnsi="Times New Roman"/>
                <w:sz w:val="18"/>
                <w:szCs w:val="18"/>
              </w:rPr>
              <w:t xml:space="preserve">, </w:t>
            </w:r>
            <w:r w:rsidRPr="007118BD" w:rsidR="007118BD">
              <w:rPr>
                <w:rFonts w:ascii="Times New Roman" w:hAnsi="Times New Roman"/>
                <w:b/>
                <w:sz w:val="20"/>
                <w:szCs w:val="20"/>
              </w:rPr>
              <w:t>v konaní o zaistení štátneho príslušníka tretej krajiny alebo v konaní o zaistení žiadateľa o udelenie azylu,</w:t>
            </w:r>
            <w:r w:rsidRPr="00E678F9">
              <w:rPr>
                <w:rFonts w:ascii="Times New Roman" w:hAnsi="Times New Roman"/>
                <w:sz w:val="18"/>
                <w:szCs w:val="18"/>
              </w:rPr>
              <w:t xml:space="preserve"> v konaní o administratívnom vyhostení podľa osobitného predpisu</w:t>
            </w:r>
            <w:r w:rsidRPr="007118BD">
              <w:rPr>
                <w:rFonts w:ascii="Times New Roman" w:hAnsi="Times New Roman"/>
                <w:sz w:val="20"/>
                <w:szCs w:val="20"/>
                <w:vertAlign w:val="superscript"/>
              </w:rPr>
              <w:t>1)</w:t>
            </w:r>
            <w:r w:rsidRPr="007118BD">
              <w:rPr>
                <w:rFonts w:ascii="Times New Roman" w:hAnsi="Times New Roman"/>
                <w:b/>
                <w:sz w:val="20"/>
                <w:szCs w:val="20"/>
              </w:rPr>
              <w:t xml:space="preserve"> </w:t>
            </w:r>
            <w:r w:rsidRPr="00E678F9">
              <w:rPr>
                <w:rFonts w:ascii="Times New Roman" w:hAnsi="Times New Roman"/>
                <w:sz w:val="18"/>
                <w:szCs w:val="18"/>
              </w:rPr>
              <w:t>a prispieť k predchádzaniu vzniku právnych sporov.</w:t>
            </w:r>
          </w:p>
          <w:p w:rsidR="007118BD" w:rsidRPr="007118BD" w:rsidP="00803F3E">
            <w:pPr>
              <w:bidi w:val="0"/>
              <w:jc w:val="both"/>
              <w:rPr>
                <w:rFonts w:ascii="Times New Roman" w:hAnsi="Times New Roman"/>
                <w:b/>
                <w:sz w:val="20"/>
                <w:szCs w:val="20"/>
              </w:rPr>
            </w:pPr>
            <w:r w:rsidRPr="007118BD">
              <w:rPr>
                <w:rFonts w:ascii="Times New Roman" w:hAnsi="Times New Roman"/>
                <w:b/>
                <w:sz w:val="20"/>
                <w:szCs w:val="20"/>
                <w:vertAlign w:val="superscript"/>
              </w:rPr>
              <w:t>1</w:t>
            </w:r>
            <w:r w:rsidRPr="007118BD">
              <w:rPr>
                <w:rFonts w:ascii="Times New Roman" w:hAnsi="Times New Roman"/>
                <w:b/>
                <w:sz w:val="20"/>
                <w:szCs w:val="20"/>
              </w:rPr>
              <w:t>) § 77 až 100 zákona č. 404/2011 Z. z. o pobyte cudzincov a o zmene a doplnení niektorých zákonov v znení neskorších predpisov.</w:t>
            </w:r>
          </w:p>
          <w:p w:rsidR="00FC517C" w:rsidRPr="00E678F9" w:rsidP="00803F3E">
            <w:pPr>
              <w:pStyle w:val="NoSpacing"/>
              <w:bidi w:val="0"/>
              <w:jc w:val="both"/>
              <w:rPr>
                <w:rFonts w:ascii="Times New Roman" w:hAnsi="Times New Roman"/>
                <w:color w:val="000000"/>
                <w:sz w:val="18"/>
                <w:szCs w:val="18"/>
              </w:rPr>
            </w:pPr>
          </w:p>
          <w:p w:rsidR="00FC517C" w:rsidRPr="00E678F9" w:rsidP="00803F3E">
            <w:pPr>
              <w:pStyle w:val="NoSpacing"/>
              <w:bidi w:val="0"/>
              <w:jc w:val="both"/>
              <w:rPr>
                <w:rFonts w:ascii="Times New Roman" w:hAnsi="Times New Roman"/>
                <w:color w:val="000000"/>
                <w:sz w:val="18"/>
                <w:szCs w:val="18"/>
              </w:rPr>
            </w:pPr>
          </w:p>
          <w:p w:rsidR="00FC517C" w:rsidRPr="00E678F9" w:rsidP="00803F3E">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O forme poskytnutia právnej pomoci rozhoduje centrum, prihliada pritom na okolnosti prípadu a účelnú ochranu práv oprávnenej osoby alebo zahraničnej oprávnenej osoby.</w:t>
            </w:r>
          </w:p>
          <w:p w:rsidR="00FC517C" w:rsidRPr="00E678F9" w:rsidP="00803F3E">
            <w:pPr>
              <w:pStyle w:val="NoSpacing"/>
              <w:bidi w:val="0"/>
              <w:jc w:val="both"/>
              <w:rPr>
                <w:rFonts w:ascii="Times New Roman" w:hAnsi="Times New Roman"/>
                <w:color w:val="000000"/>
                <w:sz w:val="18"/>
                <w:szCs w:val="18"/>
              </w:rPr>
            </w:pPr>
          </w:p>
          <w:p w:rsidR="00FC517C" w:rsidRPr="00E678F9" w:rsidP="00803F3E">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 xml:space="preserve">Oprávnenú osobu alebo zahraničnú oprávnenú osobu v príslušnom konaní pred súdom zastupuje advokát, ktorého určí centrum </w:t>
              <w:br/>
              <w:t>zo zoznamu podľa osobitného predpisu,4) ak tento zákon neustanovuje inak. Proti rozhodnutiu podľa prvej vety sa advokát nemôže odvolať; ustanovenia osobitného predpisu1aa) tým nie sú dotknuté.</w:t>
            </w:r>
          </w:p>
          <w:p w:rsidR="00FC517C" w:rsidRPr="00E678F9" w:rsidP="00803F3E">
            <w:pPr>
              <w:pStyle w:val="NoSpacing"/>
              <w:bidi w:val="0"/>
              <w:jc w:val="both"/>
              <w:rPr>
                <w:rFonts w:ascii="Times New Roman" w:hAnsi="Times New Roman"/>
                <w:color w:val="000000"/>
                <w:sz w:val="18"/>
                <w:szCs w:val="18"/>
              </w:rPr>
            </w:pPr>
          </w:p>
          <w:p w:rsidR="00FC517C" w:rsidRPr="00E678F9" w:rsidP="00803F3E">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Ak vec preukázateľne neznesie odklad alebo ak pre osobitné pomery na strane oprávnenej osoby alebo zahraničnej oprávnenej osoby je zastupovanie centrom najvhodnejšou formou poskytnutia právnej pomoci, oprávnenú osobu alebo zahraničnú oprávnenú osobu môže v príslušnom konaní pred súdom zastupovať centrum; to neplatí, ak ide o vec, v ktorej sa vyžaduje zastúpenie advokátom.4a)</w:t>
            </w:r>
          </w:p>
          <w:p w:rsidR="00FC517C" w:rsidRPr="00E678F9" w:rsidP="00803F3E">
            <w:pPr>
              <w:pStyle w:val="NoSpacing"/>
              <w:bidi w:val="0"/>
              <w:ind w:firstLine="708"/>
              <w:jc w:val="both"/>
              <w:rPr>
                <w:rFonts w:ascii="Times New Roman" w:hAnsi="Times New Roman"/>
                <w:color w:val="000000"/>
                <w:sz w:val="18"/>
                <w:szCs w:val="18"/>
              </w:rPr>
            </w:pPr>
          </w:p>
          <w:p w:rsidR="00FC517C" w:rsidRPr="00E678F9" w:rsidP="00803F3E">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Ak je to účelné a z okolností prípadu je zrejmé, že k vyriešeniu právneho sporu, ktorého účastníkom je oprávnená osoba alebo zahraničná oprávnená osoba, by mohlo dôjsť mediáciou, centrum navrhne oprávnenej osobe alebo zahraničnej oprávnenej osobe mediáciu a so súhlasom oprávnenej osoby alebo zahraničnej oprávnenej osoby a mediátora určí mediátora; ak je to s ohľadom na okolnosti prípadu vhodné, určí centrum mediátora až po získaní súhlasu druhej strany sporu.4b) Proti rozhodnutiu podľa prvej vety sa mediátor nemôže odvolať.</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E04D62">
            <w:pPr>
              <w:bidi w:val="0"/>
              <w:snapToGrid w:val="0"/>
              <w:rPr>
                <w:rFonts w:ascii="Times New Roman" w:hAnsi="Times New Roman"/>
                <w:sz w:val="20"/>
                <w:szCs w:val="20"/>
              </w:rPr>
            </w:pPr>
          </w:p>
        </w:tc>
      </w:tr>
      <w:tr>
        <w:tblPrEx>
          <w:tblW w:w="14820" w:type="dxa"/>
          <w:tblInd w:w="-595" w:type="dxa"/>
          <w:tblLayout w:type="fixed"/>
          <w:tblCellMar>
            <w:left w:w="43" w:type="dxa"/>
            <w:right w:w="43" w:type="dxa"/>
          </w:tblCellMar>
          <w:tblLook w:val="04A0"/>
        </w:tblPrEx>
        <w:trPr>
          <w:trHeight w:val="850"/>
        </w:trPr>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rsidP="003D499C">
            <w:pPr>
              <w:bidi w:val="0"/>
              <w:snapToGrid w:val="0"/>
              <w:jc w:val="center"/>
              <w:rPr>
                <w:rFonts w:ascii="Times New Roman" w:hAnsi="Times New Roman"/>
                <w:sz w:val="18"/>
                <w:szCs w:val="18"/>
              </w:rPr>
            </w:pPr>
            <w:r w:rsidRPr="00E678F9">
              <w:rPr>
                <w:rFonts w:ascii="Times New Roman" w:hAnsi="Times New Roman"/>
                <w:sz w:val="18"/>
                <w:szCs w:val="18"/>
              </w:rPr>
              <w:t>Č: 9</w:t>
            </w:r>
          </w:p>
          <w:p w:rsidR="00FC517C" w:rsidRPr="00E678F9" w:rsidP="003D499C">
            <w:pPr>
              <w:bidi w:val="0"/>
              <w:snapToGrid w:val="0"/>
              <w:jc w:val="center"/>
              <w:rPr>
                <w:rFonts w:ascii="Times New Roman" w:hAnsi="Times New Roman"/>
                <w:sz w:val="18"/>
                <w:szCs w:val="18"/>
              </w:rPr>
            </w:pPr>
            <w:r w:rsidRPr="00E678F9">
              <w:rPr>
                <w:rFonts w:ascii="Times New Roman" w:hAnsi="Times New Roman"/>
                <w:sz w:val="18"/>
                <w:szCs w:val="18"/>
              </w:rPr>
              <w:t>O: 8</w:t>
            </w:r>
          </w:p>
          <w:p w:rsidR="00FC517C" w:rsidRPr="00E678F9" w:rsidP="003D499C">
            <w:pPr>
              <w:bidi w:val="0"/>
              <w:snapToGrid w:val="0"/>
              <w:jc w:val="center"/>
              <w:rPr>
                <w:rFonts w:ascii="Times New Roman" w:hAnsi="Times New Roman"/>
                <w:sz w:val="18"/>
                <w:szCs w:val="18"/>
              </w:rPr>
            </w:pPr>
            <w:r w:rsidRPr="00E678F9">
              <w:rPr>
                <w:rFonts w:ascii="Times New Roman" w:hAnsi="Times New Roman"/>
                <w:sz w:val="18"/>
                <w:szCs w:val="18"/>
              </w:rPr>
              <w:t>P: a</w:t>
            </w:r>
          </w:p>
          <w:p w:rsidR="00FC517C" w:rsidRPr="00E678F9" w:rsidP="003D499C">
            <w:pPr>
              <w:bidi w:val="0"/>
              <w:snapToGrid w:val="0"/>
              <w:jc w:val="center"/>
              <w:rPr>
                <w:rFonts w:ascii="Times New Roman" w:hAnsi="Times New Roman"/>
                <w:sz w:val="18"/>
                <w:szCs w:val="18"/>
              </w:rPr>
            </w:pPr>
          </w:p>
          <w:p w:rsidR="00FC517C" w:rsidRPr="00E678F9" w:rsidP="003D499C">
            <w:pPr>
              <w:bidi w:val="0"/>
              <w:snapToGrid w:val="0"/>
              <w:jc w:val="center"/>
              <w:rPr>
                <w:rFonts w:ascii="Times New Roman" w:hAnsi="Times New Roman"/>
                <w:sz w:val="18"/>
                <w:szCs w:val="18"/>
              </w:rPr>
            </w:pPr>
          </w:p>
          <w:p w:rsidR="00FC517C" w:rsidRPr="00E678F9" w:rsidP="003D499C">
            <w:pPr>
              <w:bidi w:val="0"/>
              <w:snapToGrid w:val="0"/>
              <w:jc w:val="center"/>
              <w:rPr>
                <w:rFonts w:ascii="Times New Roman" w:hAnsi="Times New Roman"/>
                <w:sz w:val="18"/>
                <w:szCs w:val="18"/>
              </w:rPr>
            </w:pPr>
          </w:p>
          <w:p w:rsidR="00FC517C" w:rsidRPr="00E678F9" w:rsidP="003D499C">
            <w:pPr>
              <w:bidi w:val="0"/>
              <w:snapToGrid w:val="0"/>
              <w:jc w:val="center"/>
              <w:rPr>
                <w:rFonts w:ascii="Times New Roman" w:hAnsi="Times New Roman"/>
                <w:sz w:val="18"/>
                <w:szCs w:val="18"/>
              </w:rPr>
            </w:pPr>
            <w:r w:rsidRPr="00E678F9">
              <w:rPr>
                <w:rFonts w:ascii="Times New Roman" w:hAnsi="Times New Roman"/>
                <w:sz w:val="18"/>
                <w:szCs w:val="18"/>
              </w:rPr>
              <w:t>P: b</w:t>
            </w:r>
          </w:p>
          <w:p w:rsidR="00FC517C" w:rsidRPr="00E678F9">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3D499C">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Členské štáty tiež môžu: </w:t>
            </w:r>
          </w:p>
          <w:p w:rsidR="00FC517C" w:rsidRPr="00E678F9" w:rsidP="003D499C">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a) uložiť peňažné a/alebo časové obmedzenia na poskytovanie bezplatnej právnej pomoci a zastupovania pod podmienkou, že takéto obmedzenia nie sú svojvoľným obmedzením prístupu k právnej pomoci a zastupovaniu; </w:t>
            </w:r>
          </w:p>
          <w:p w:rsidR="00FC517C" w:rsidRPr="00E678F9" w:rsidP="003D499C">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b) stanoviť, že pokiaľ ide o poplatky a ďalšie náklady, nebude zaobchádzanie so žiadateľmi priaznivejšie ako zaobchádzanie, ktoré sa bežne poskytuje vlastným štátnym príslušníkom v záležitostiach týkajúcich sa právnej pomoci.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pStyle w:val="Normlny"/>
              <w:bidi w:val="0"/>
              <w:snapToGrid w:val="0"/>
              <w:jc w:val="both"/>
              <w:rPr>
                <w:rFonts w:ascii="Times New Roman" w:hAnsi="Times New Roman"/>
                <w:b/>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E04D62">
            <w:pPr>
              <w:bidi w:val="0"/>
              <w:snapToGrid w:val="0"/>
              <w:rPr>
                <w:rFonts w:ascii="Times New Roman" w:hAnsi="Times New Roman"/>
                <w:sz w:val="20"/>
                <w:szCs w:val="20"/>
              </w:rPr>
            </w:pPr>
          </w:p>
        </w:tc>
      </w:tr>
      <w:tr>
        <w:tblPrEx>
          <w:tblW w:w="14820" w:type="dxa"/>
          <w:tblInd w:w="-595" w:type="dxa"/>
          <w:tblLayout w:type="fixed"/>
          <w:tblCellMar>
            <w:left w:w="43" w:type="dxa"/>
            <w:right w:w="43" w:type="dxa"/>
          </w:tblCellMar>
          <w:tblLook w:val="04A0"/>
        </w:tblPrEx>
        <w:trPr>
          <w:trHeight w:val="1113"/>
        </w:trPr>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rsidP="003D499C">
            <w:pPr>
              <w:bidi w:val="0"/>
              <w:snapToGrid w:val="0"/>
              <w:jc w:val="center"/>
              <w:rPr>
                <w:rFonts w:ascii="Times New Roman" w:hAnsi="Times New Roman"/>
                <w:sz w:val="18"/>
                <w:szCs w:val="18"/>
              </w:rPr>
            </w:pPr>
            <w:r w:rsidRPr="00E678F9">
              <w:rPr>
                <w:rFonts w:ascii="Times New Roman" w:hAnsi="Times New Roman"/>
                <w:sz w:val="18"/>
                <w:szCs w:val="18"/>
              </w:rPr>
              <w:t>Č: 9</w:t>
            </w:r>
          </w:p>
          <w:p w:rsidR="00FC517C" w:rsidRPr="00E678F9" w:rsidP="003D499C">
            <w:pPr>
              <w:bidi w:val="0"/>
              <w:snapToGrid w:val="0"/>
              <w:jc w:val="center"/>
              <w:rPr>
                <w:rFonts w:ascii="Times New Roman" w:hAnsi="Times New Roman"/>
                <w:sz w:val="18"/>
                <w:szCs w:val="18"/>
              </w:rPr>
            </w:pPr>
            <w:r w:rsidRPr="00E678F9">
              <w:rPr>
                <w:rFonts w:ascii="Times New Roman" w:hAnsi="Times New Roman"/>
                <w:sz w:val="18"/>
                <w:szCs w:val="18"/>
              </w:rPr>
              <w:t>O: 9</w:t>
            </w:r>
          </w:p>
          <w:p w:rsidR="00FC517C" w:rsidRPr="00E678F9">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3D499C">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Členské štáty môžu požadovať preplatenie akýchkoľvek uhradených nákladov, a to v plnej výške alebo čiastočne, ak a keď sa finančná situácia žiadateľa výrazne zlepší alebo ak sa rozhodnutie o úhrade takýchto nákladov prijalo na základe nepravdivých informácií, ktoré poskytol žiadateľ.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pStyle w:val="Normlny"/>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bidi w:val="0"/>
              <w:snapToGrid w:val="0"/>
              <w:jc w:val="center"/>
              <w:rPr>
                <w:rFonts w:ascii="Times New Roman" w:hAnsi="Times New Roman"/>
                <w:sz w:val="20"/>
                <w:szCs w:val="20"/>
              </w:rPr>
            </w:pPr>
          </w:p>
        </w:tc>
      </w:tr>
      <w:tr>
        <w:tblPrEx>
          <w:tblW w:w="14820" w:type="dxa"/>
          <w:tblInd w:w="-595" w:type="dxa"/>
          <w:tblLayout w:type="fixed"/>
          <w:tblCellMar>
            <w:left w:w="43" w:type="dxa"/>
            <w:right w:w="43" w:type="dxa"/>
          </w:tblCellMar>
          <w:tblLook w:val="04A0"/>
        </w:tblPrEx>
        <w:trPr>
          <w:trHeight w:val="610"/>
        </w:trPr>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rsidP="003D499C">
            <w:pPr>
              <w:bidi w:val="0"/>
              <w:snapToGrid w:val="0"/>
              <w:jc w:val="center"/>
              <w:rPr>
                <w:rFonts w:ascii="Times New Roman" w:hAnsi="Times New Roman"/>
                <w:sz w:val="18"/>
                <w:szCs w:val="18"/>
              </w:rPr>
            </w:pPr>
            <w:r w:rsidRPr="00E678F9">
              <w:rPr>
                <w:rFonts w:ascii="Times New Roman" w:hAnsi="Times New Roman"/>
                <w:sz w:val="18"/>
                <w:szCs w:val="18"/>
              </w:rPr>
              <w:t>Č: 9</w:t>
            </w:r>
          </w:p>
          <w:p w:rsidR="00FC517C" w:rsidRPr="00E678F9" w:rsidP="003D499C">
            <w:pPr>
              <w:bidi w:val="0"/>
              <w:snapToGrid w:val="0"/>
              <w:jc w:val="center"/>
              <w:rPr>
                <w:rFonts w:ascii="Times New Roman" w:hAnsi="Times New Roman"/>
                <w:sz w:val="18"/>
                <w:szCs w:val="18"/>
              </w:rPr>
            </w:pPr>
            <w:r w:rsidRPr="00E678F9">
              <w:rPr>
                <w:rFonts w:ascii="Times New Roman" w:hAnsi="Times New Roman"/>
                <w:sz w:val="18"/>
                <w:szCs w:val="18"/>
              </w:rPr>
              <w:t>O: 10</w:t>
            </w:r>
          </w:p>
          <w:p w:rsidR="00FC517C" w:rsidRPr="00E678F9">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pPr>
              <w:suppressAutoHyphens w:val="0"/>
              <w:autoSpaceDN w:val="0"/>
              <w:bidi w:val="0"/>
              <w:adjustRightInd w:val="0"/>
              <w:spacing w:before="60" w:after="60"/>
              <w:jc w:val="both"/>
              <w:rPr>
                <w:rFonts w:ascii="Times New Roman" w:hAnsi="Times New Roman"/>
                <w:sz w:val="18"/>
                <w:szCs w:val="18"/>
                <w:highlight w:val="green"/>
              </w:rPr>
            </w:pPr>
            <w:r w:rsidRPr="00E678F9">
              <w:rPr>
                <w:rFonts w:ascii="Times New Roman" w:hAnsi="Times New Roman"/>
                <w:sz w:val="18"/>
                <w:szCs w:val="18"/>
                <w:lang w:eastAsia="en-US"/>
              </w:rPr>
              <w:t>Vo vnútroštátnom práve sa stanovia postupy pre prístup k právnej pomoci a zastupovaniu.</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w:t>
            </w:r>
          </w:p>
          <w:p w:rsidR="00FC517C" w:rsidRPr="00E678F9" w:rsidP="00626439">
            <w:pPr>
              <w:bidi w:val="0"/>
              <w:snapToGrid w:val="0"/>
              <w:jc w:val="center"/>
              <w:rPr>
                <w:rFonts w:ascii="Times New Roman" w:hAnsi="Times New Roman"/>
                <w:bCs/>
                <w:sz w:val="18"/>
                <w:szCs w:val="18"/>
              </w:rPr>
            </w:pPr>
            <w:r w:rsidRPr="00E678F9">
              <w:rPr>
                <w:rFonts w:ascii="Times New Roman" w:hAnsi="Times New Roman"/>
                <w:bCs/>
                <w:sz w:val="18"/>
                <w:szCs w:val="18"/>
              </w:rPr>
              <w:t>71/1967 Zb.</w:t>
            </w:r>
          </w:p>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17</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pStyle w:val="Normlny"/>
              <w:bidi w:val="0"/>
              <w:snapToGrid w:val="0"/>
              <w:jc w:val="both"/>
              <w:rPr>
                <w:rFonts w:ascii="Times New Roman" w:hAnsi="Times New Roman"/>
                <w:sz w:val="18"/>
                <w:szCs w:val="18"/>
              </w:rPr>
            </w:pPr>
            <w:r w:rsidRPr="00E678F9">
              <w:rPr>
                <w:rFonts w:ascii="Times New Roman" w:hAnsi="Times New Roman"/>
                <w:sz w:val="18"/>
                <w:szCs w:val="18"/>
              </w:rPr>
              <w:t>Účastníci konania, ich zákonní zástupcovia a opatrovníci sa môžu dať zastupovať advokátom alebo iným zástupcom, ktorého si zvolia.</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bidi w:val="0"/>
              <w:snapToGrid w:val="0"/>
              <w:jc w:val="center"/>
              <w:rPr>
                <w:rFonts w:ascii="Times New Roman" w:hAnsi="Times New Roman"/>
                <w:sz w:val="20"/>
                <w:szCs w:val="20"/>
              </w:rPr>
            </w:pPr>
          </w:p>
        </w:tc>
      </w:tr>
      <w:tr>
        <w:tblPrEx>
          <w:tblW w:w="14820" w:type="dxa"/>
          <w:tblInd w:w="-595" w:type="dxa"/>
          <w:tblLayout w:type="fixed"/>
          <w:tblCellMar>
            <w:left w:w="43" w:type="dxa"/>
            <w:right w:w="43" w:type="dxa"/>
          </w:tblCellMar>
          <w:tblLook w:val="04A0"/>
        </w:tblPrEx>
        <w:trPr>
          <w:trHeight w:val="1113"/>
        </w:trPr>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10</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1</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3D499C">
            <w:pPr>
              <w:suppressAutoHyphens w:val="0"/>
              <w:autoSpaceDN w:val="0"/>
              <w:bidi w:val="0"/>
              <w:adjustRightInd w:val="0"/>
              <w:spacing w:before="60" w:after="60"/>
              <w:rPr>
                <w:rFonts w:ascii="Times New Roman" w:hAnsi="Times New Roman"/>
                <w:sz w:val="18"/>
                <w:szCs w:val="18"/>
                <w:lang w:eastAsia="en-US"/>
              </w:rPr>
            </w:pPr>
            <w:r w:rsidRPr="00E678F9">
              <w:rPr>
                <w:rFonts w:ascii="Times New Roman" w:hAnsi="Times New Roman"/>
                <w:b/>
                <w:bCs/>
                <w:sz w:val="18"/>
                <w:szCs w:val="18"/>
                <w:lang w:eastAsia="en-US"/>
              </w:rPr>
              <w:t xml:space="preserve">Podmienky zaistenia </w:t>
            </w:r>
          </w:p>
          <w:p w:rsidR="00FC517C" w:rsidRPr="00E678F9" w:rsidP="003D499C">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Zaistenie žiadateľov sa spravidla vykonáva v špecializovaných zariadeniach určených na zaistenie. Ak členský štát nemôže poskytnúť ubytovanie v špecializovanom zariadení určenom na zaistenie a je nútený využiť ubytovanie v ústave na výkon väzby, zaistený žiadateľ je umiestnený oddelene od bežných väzňov a uplatňujú sa podmienky zaistenia stanovené v tejto smernici.</w:t>
            </w:r>
          </w:p>
          <w:p w:rsidR="00FC517C" w:rsidRPr="00E678F9" w:rsidP="00471353">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Ak je to možné, zaistení žiadatelia sú umiestnení oddelene od ostatných štátnych príslušníkov tretích krajín, ktorí nepodali žiadosť o medzinárodnú ochranu. </w:t>
            </w:r>
          </w:p>
          <w:p w:rsidR="00FC517C" w:rsidRPr="00E678F9" w:rsidP="00471353">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Ak nie je možné žiadateľov umiestniť oddelene od ostatných štátnych príslušníkov tretích krajín, príslušný členský štát zabezpečí uplatnenie podmienok zaistenia stanovených v tejto smernici.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03F3E">
            <w:pPr>
              <w:bidi w:val="0"/>
              <w:jc w:val="center"/>
              <w:rPr>
                <w:rFonts w:ascii="Times New Roman" w:hAnsi="Times New Roman"/>
                <w:sz w:val="18"/>
                <w:szCs w:val="18"/>
              </w:rPr>
            </w:pPr>
            <w:r w:rsidRPr="00E678F9">
              <w:rPr>
                <w:rFonts w:ascii="Times New Roman" w:hAnsi="Times New Roman"/>
                <w:sz w:val="18"/>
                <w:szCs w:val="18"/>
              </w:rPr>
              <w:t xml:space="preserve">Zákon </w:t>
              <w:br/>
              <w:t xml:space="preserve">č. 404/2011 </w:t>
              <w:br/>
              <w:t>Z. z.</w:t>
            </w:r>
          </w:p>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03F3E">
            <w:pPr>
              <w:pStyle w:val="Normlny"/>
              <w:bidi w:val="0"/>
              <w:jc w:val="center"/>
              <w:rPr>
                <w:rFonts w:ascii="Times New Roman" w:hAnsi="Times New Roman"/>
                <w:sz w:val="18"/>
                <w:szCs w:val="18"/>
              </w:rPr>
            </w:pPr>
            <w:r w:rsidRPr="00E678F9">
              <w:rPr>
                <w:rFonts w:ascii="Times New Roman" w:hAnsi="Times New Roman"/>
                <w:sz w:val="18"/>
                <w:szCs w:val="18"/>
              </w:rPr>
              <w:t>§ 88</w:t>
            </w:r>
          </w:p>
          <w:p w:rsidR="00FC517C" w:rsidRPr="00E678F9" w:rsidP="00803F3E">
            <w:pPr>
              <w:pStyle w:val="Normlny"/>
              <w:bidi w:val="0"/>
              <w:jc w:val="center"/>
              <w:rPr>
                <w:rFonts w:ascii="Times New Roman" w:hAnsi="Times New Roman"/>
                <w:sz w:val="18"/>
                <w:szCs w:val="18"/>
              </w:rPr>
            </w:pPr>
            <w:r w:rsidRPr="00E678F9">
              <w:rPr>
                <w:rFonts w:ascii="Times New Roman" w:hAnsi="Times New Roman"/>
                <w:sz w:val="18"/>
                <w:szCs w:val="18"/>
              </w:rPr>
              <w:t>O: 5</w:t>
            </w:r>
          </w:p>
          <w:p w:rsidR="00FC517C" w:rsidRPr="00E678F9" w:rsidP="00803F3E">
            <w:pPr>
              <w:pStyle w:val="Normlny"/>
              <w:bidi w:val="0"/>
              <w:jc w:val="center"/>
              <w:rPr>
                <w:rFonts w:ascii="Times New Roman" w:hAnsi="Times New Roman"/>
                <w:sz w:val="18"/>
                <w:szCs w:val="18"/>
              </w:rPr>
            </w:pPr>
          </w:p>
          <w:p w:rsidR="00FC517C" w:rsidRPr="00E678F9" w:rsidP="00803F3E">
            <w:pPr>
              <w:pStyle w:val="Normlny"/>
              <w:bidi w:val="0"/>
              <w:jc w:val="center"/>
              <w:rPr>
                <w:rFonts w:ascii="Times New Roman" w:hAnsi="Times New Roman"/>
                <w:sz w:val="18"/>
                <w:szCs w:val="18"/>
              </w:rPr>
            </w:pPr>
          </w:p>
          <w:p w:rsidR="00FC517C" w:rsidRPr="00E678F9" w:rsidP="00803F3E">
            <w:pPr>
              <w:pStyle w:val="Normlny"/>
              <w:bidi w:val="0"/>
              <w:jc w:val="center"/>
              <w:rPr>
                <w:rFonts w:ascii="Times New Roman" w:hAnsi="Times New Roman"/>
                <w:sz w:val="18"/>
                <w:szCs w:val="18"/>
              </w:rPr>
            </w:pPr>
          </w:p>
          <w:p w:rsidR="00FC517C" w:rsidRPr="00E678F9" w:rsidP="00803F3E">
            <w:pPr>
              <w:pStyle w:val="Normlny"/>
              <w:bidi w:val="0"/>
              <w:jc w:val="center"/>
              <w:rPr>
                <w:rFonts w:ascii="Times New Roman" w:hAnsi="Times New Roman"/>
                <w:sz w:val="18"/>
                <w:szCs w:val="18"/>
              </w:rPr>
            </w:pPr>
          </w:p>
          <w:p w:rsidR="00FC517C" w:rsidRPr="00E678F9" w:rsidP="00803F3E">
            <w:pPr>
              <w:pStyle w:val="Normlny"/>
              <w:bidi w:val="0"/>
              <w:rPr>
                <w:rFonts w:ascii="Times New Roman" w:hAnsi="Times New Roman"/>
                <w:sz w:val="18"/>
                <w:szCs w:val="18"/>
              </w:rPr>
            </w:pPr>
          </w:p>
          <w:p w:rsidR="00FC517C" w:rsidRPr="00E678F9" w:rsidP="00803F3E">
            <w:pPr>
              <w:pStyle w:val="Normlny"/>
              <w:bidi w:val="0"/>
              <w:rPr>
                <w:rFonts w:ascii="Times New Roman" w:hAnsi="Times New Roman"/>
                <w:sz w:val="18"/>
                <w:szCs w:val="18"/>
              </w:rPr>
            </w:pPr>
          </w:p>
          <w:p w:rsidR="00FC517C" w:rsidRPr="00E678F9" w:rsidP="00803F3E">
            <w:pPr>
              <w:pStyle w:val="Normlny"/>
              <w:bidi w:val="0"/>
              <w:jc w:val="center"/>
              <w:rPr>
                <w:rFonts w:ascii="Times New Roman" w:hAnsi="Times New Roman"/>
                <w:sz w:val="18"/>
                <w:szCs w:val="18"/>
              </w:rPr>
            </w:pPr>
            <w:r w:rsidRPr="00E678F9">
              <w:rPr>
                <w:rFonts w:ascii="Times New Roman" w:hAnsi="Times New Roman"/>
                <w:sz w:val="18"/>
                <w:szCs w:val="18"/>
              </w:rPr>
              <w:t>§ 88a</w:t>
            </w:r>
          </w:p>
          <w:p w:rsidR="00FC517C" w:rsidRPr="00E678F9" w:rsidP="00803F3E">
            <w:pPr>
              <w:pStyle w:val="Normlny"/>
              <w:bidi w:val="0"/>
              <w:jc w:val="center"/>
              <w:rPr>
                <w:rFonts w:ascii="Times New Roman" w:hAnsi="Times New Roman"/>
                <w:sz w:val="18"/>
                <w:szCs w:val="18"/>
              </w:rPr>
            </w:pPr>
            <w:r w:rsidRPr="00E678F9">
              <w:rPr>
                <w:rFonts w:ascii="Times New Roman" w:hAnsi="Times New Roman"/>
                <w:sz w:val="18"/>
                <w:szCs w:val="18"/>
              </w:rPr>
              <w:t>O: 3</w:t>
            </w:r>
          </w:p>
          <w:p w:rsidR="00FC517C" w:rsidRPr="00E678F9" w:rsidP="00803F3E">
            <w:pPr>
              <w:pStyle w:val="Normlny"/>
              <w:bidi w:val="0"/>
              <w:jc w:val="center"/>
              <w:rPr>
                <w:rFonts w:ascii="Times New Roman" w:hAnsi="Times New Roman"/>
                <w:sz w:val="18"/>
                <w:szCs w:val="18"/>
              </w:rPr>
            </w:pPr>
          </w:p>
          <w:p w:rsidR="00FC517C" w:rsidRPr="00E678F9" w:rsidP="00803F3E">
            <w:pPr>
              <w:pStyle w:val="Normlny"/>
              <w:bidi w:val="0"/>
              <w:jc w:val="center"/>
              <w:rPr>
                <w:rFonts w:ascii="Times New Roman" w:hAnsi="Times New Roman"/>
                <w:sz w:val="18"/>
                <w:szCs w:val="18"/>
              </w:rPr>
            </w:pPr>
            <w:r w:rsidRPr="00E678F9">
              <w:rPr>
                <w:rFonts w:ascii="Times New Roman" w:hAnsi="Times New Roman"/>
                <w:sz w:val="18"/>
                <w:szCs w:val="18"/>
              </w:rPr>
              <w:t>O: 5</w:t>
            </w:r>
          </w:p>
          <w:p w:rsidR="00FC517C" w:rsidRPr="00E678F9" w:rsidP="00803F3E">
            <w:pPr>
              <w:pStyle w:val="Normlny"/>
              <w:bidi w:val="0"/>
              <w:jc w:val="center"/>
              <w:rPr>
                <w:rFonts w:ascii="Times New Roman" w:hAnsi="Times New Roman"/>
                <w:sz w:val="18"/>
                <w:szCs w:val="18"/>
              </w:rPr>
            </w:pPr>
          </w:p>
          <w:p w:rsidR="00FC517C" w:rsidP="00803F3E">
            <w:pPr>
              <w:pStyle w:val="Normlny"/>
              <w:bidi w:val="0"/>
              <w:rPr>
                <w:rFonts w:ascii="Times New Roman" w:hAnsi="Times New Roman"/>
                <w:sz w:val="18"/>
                <w:szCs w:val="18"/>
              </w:rPr>
            </w:pPr>
          </w:p>
          <w:p w:rsidR="00FC517C" w:rsidRPr="00E678F9" w:rsidP="00803F3E">
            <w:pPr>
              <w:pStyle w:val="Normlny"/>
              <w:bidi w:val="0"/>
              <w:jc w:val="center"/>
              <w:rPr>
                <w:rFonts w:ascii="Times New Roman" w:hAnsi="Times New Roman"/>
                <w:sz w:val="18"/>
                <w:szCs w:val="18"/>
              </w:rPr>
            </w:pPr>
            <w:r w:rsidRPr="00E678F9">
              <w:rPr>
                <w:rFonts w:ascii="Times New Roman" w:hAnsi="Times New Roman"/>
                <w:sz w:val="18"/>
                <w:szCs w:val="18"/>
              </w:rPr>
              <w:t>§ 2</w:t>
            </w:r>
          </w:p>
          <w:p w:rsidR="00FC517C" w:rsidRPr="00E678F9" w:rsidP="00803F3E">
            <w:pPr>
              <w:pStyle w:val="Normlny"/>
              <w:bidi w:val="0"/>
              <w:jc w:val="center"/>
              <w:rPr>
                <w:rFonts w:ascii="Times New Roman" w:hAnsi="Times New Roman"/>
                <w:sz w:val="18"/>
                <w:szCs w:val="18"/>
              </w:rPr>
            </w:pPr>
            <w:r w:rsidRPr="00E678F9">
              <w:rPr>
                <w:rFonts w:ascii="Times New Roman" w:hAnsi="Times New Roman"/>
                <w:sz w:val="18"/>
                <w:szCs w:val="18"/>
              </w:rPr>
              <w:t>O: 1</w:t>
            </w:r>
          </w:p>
          <w:p w:rsidR="00FC517C" w:rsidRPr="00E678F9" w:rsidP="00803F3E">
            <w:pPr>
              <w:pStyle w:val="Normlny"/>
              <w:bidi w:val="0"/>
              <w:jc w:val="center"/>
              <w:rPr>
                <w:rFonts w:ascii="Times New Roman" w:hAnsi="Times New Roman"/>
                <w:sz w:val="18"/>
                <w:szCs w:val="18"/>
              </w:rPr>
            </w:pPr>
            <w:r w:rsidRPr="00E678F9">
              <w:rPr>
                <w:rFonts w:ascii="Times New Roman" w:hAnsi="Times New Roman"/>
                <w:sz w:val="18"/>
                <w:szCs w:val="18"/>
              </w:rPr>
              <w:t>P: p</w:t>
            </w:r>
          </w:p>
          <w:p w:rsidR="00FC517C" w:rsidRPr="00E678F9" w:rsidP="00803F3E">
            <w:pPr>
              <w:bidi w:val="0"/>
              <w:jc w:val="center"/>
              <w:rPr>
                <w:rFonts w:ascii="Times New Roman" w:hAnsi="Times New Roman"/>
                <w:sz w:val="18"/>
                <w:szCs w:val="18"/>
                <w:lang w:eastAsia="en-US"/>
              </w:rPr>
            </w:pPr>
          </w:p>
          <w:p w:rsidR="00FC517C" w:rsidRPr="00E678F9" w:rsidP="00803F3E">
            <w:pPr>
              <w:bidi w:val="0"/>
              <w:rPr>
                <w:rFonts w:ascii="Times New Roman" w:hAnsi="Times New Roman"/>
                <w:sz w:val="18"/>
                <w:szCs w:val="18"/>
                <w:lang w:eastAsia="en-US"/>
              </w:rPr>
            </w:pPr>
          </w:p>
          <w:p w:rsidR="00FC517C" w:rsidRPr="00E678F9" w:rsidP="00803F3E">
            <w:pPr>
              <w:bidi w:val="0"/>
              <w:jc w:val="center"/>
              <w:rPr>
                <w:rFonts w:ascii="Times New Roman" w:hAnsi="Times New Roman"/>
                <w:sz w:val="18"/>
                <w:szCs w:val="18"/>
                <w:lang w:eastAsia="en-US"/>
              </w:rPr>
            </w:pPr>
            <w:r w:rsidRPr="00E678F9">
              <w:rPr>
                <w:rFonts w:ascii="Times New Roman" w:hAnsi="Times New Roman"/>
                <w:sz w:val="18"/>
                <w:szCs w:val="18"/>
                <w:lang w:eastAsia="en-US"/>
              </w:rPr>
              <w:t>§ 93</w:t>
            </w:r>
          </w:p>
          <w:p w:rsidR="00FC517C" w:rsidRPr="00E678F9" w:rsidP="00803F3E">
            <w:pPr>
              <w:bidi w:val="0"/>
              <w:jc w:val="center"/>
              <w:rPr>
                <w:rFonts w:ascii="Times New Roman" w:hAnsi="Times New Roman"/>
                <w:sz w:val="18"/>
                <w:szCs w:val="18"/>
                <w:vertAlign w:val="subscript"/>
                <w:lang w:eastAsia="en-US"/>
              </w:rPr>
            </w:pPr>
            <w:r w:rsidRPr="00E678F9">
              <w:rPr>
                <w:rFonts w:ascii="Times New Roman" w:hAnsi="Times New Roman"/>
                <w:sz w:val="18"/>
                <w:szCs w:val="18"/>
                <w:lang w:eastAsia="en-US"/>
              </w:rPr>
              <w:t>O: 1</w:t>
            </w:r>
          </w:p>
          <w:p w:rsidR="00FC517C" w:rsidRPr="00E678F9" w:rsidP="00803F3E">
            <w:pPr>
              <w:bidi w:val="0"/>
              <w:jc w:val="center"/>
              <w:rPr>
                <w:rFonts w:ascii="Times New Roman" w:hAnsi="Times New Roman"/>
                <w:sz w:val="18"/>
                <w:szCs w:val="18"/>
                <w:lang w:eastAsia="en-US"/>
              </w:rPr>
            </w:pPr>
          </w:p>
          <w:p w:rsidR="00FC517C" w:rsidRPr="00E678F9" w:rsidP="00803F3E">
            <w:pPr>
              <w:bidi w:val="0"/>
              <w:jc w:val="center"/>
              <w:rPr>
                <w:rFonts w:ascii="Times New Roman" w:hAnsi="Times New Roman"/>
                <w:sz w:val="18"/>
                <w:szCs w:val="18"/>
                <w:lang w:eastAsia="en-US"/>
              </w:rPr>
            </w:pPr>
            <w:r w:rsidRPr="00E678F9">
              <w:rPr>
                <w:rFonts w:ascii="Times New Roman" w:hAnsi="Times New Roman"/>
                <w:sz w:val="18"/>
                <w:szCs w:val="18"/>
                <w:lang w:eastAsia="en-US"/>
              </w:rPr>
              <w:t>P: a</w:t>
            </w:r>
          </w:p>
          <w:p w:rsidR="00FC517C" w:rsidRPr="00E678F9" w:rsidP="00803F3E">
            <w:pPr>
              <w:bidi w:val="0"/>
              <w:jc w:val="center"/>
              <w:rPr>
                <w:rFonts w:ascii="Times New Roman" w:hAnsi="Times New Roman"/>
                <w:sz w:val="18"/>
                <w:szCs w:val="18"/>
                <w:lang w:eastAsia="en-US"/>
              </w:rPr>
            </w:pPr>
            <w:r w:rsidRPr="00E678F9">
              <w:rPr>
                <w:rFonts w:ascii="Times New Roman" w:hAnsi="Times New Roman"/>
                <w:sz w:val="18"/>
                <w:szCs w:val="18"/>
                <w:lang w:eastAsia="en-US"/>
              </w:rPr>
              <w:t>P: b</w:t>
            </w:r>
          </w:p>
          <w:p w:rsidR="00FC517C" w:rsidRPr="00E678F9" w:rsidP="00803F3E">
            <w:pPr>
              <w:bidi w:val="0"/>
              <w:jc w:val="center"/>
              <w:rPr>
                <w:rFonts w:ascii="Times New Roman" w:hAnsi="Times New Roman"/>
                <w:sz w:val="18"/>
                <w:szCs w:val="18"/>
                <w:lang w:eastAsia="en-US"/>
              </w:rPr>
            </w:pPr>
          </w:p>
          <w:p w:rsidR="00FC517C" w:rsidRPr="00E678F9" w:rsidP="00803F3E">
            <w:pPr>
              <w:bidi w:val="0"/>
              <w:jc w:val="center"/>
              <w:rPr>
                <w:rFonts w:ascii="Times New Roman" w:hAnsi="Times New Roman"/>
                <w:sz w:val="18"/>
                <w:szCs w:val="18"/>
                <w:lang w:eastAsia="en-US"/>
              </w:rPr>
            </w:pPr>
          </w:p>
          <w:p w:rsidR="00FC517C" w:rsidRPr="00E678F9" w:rsidP="00803F3E">
            <w:pPr>
              <w:bidi w:val="0"/>
              <w:jc w:val="center"/>
              <w:rPr>
                <w:rFonts w:ascii="Times New Roman" w:hAnsi="Times New Roman"/>
                <w:sz w:val="18"/>
                <w:szCs w:val="18"/>
                <w:lang w:eastAsia="en-US"/>
              </w:rPr>
            </w:pPr>
            <w:r w:rsidRPr="00E678F9">
              <w:rPr>
                <w:rFonts w:ascii="Times New Roman" w:hAnsi="Times New Roman"/>
                <w:sz w:val="18"/>
                <w:szCs w:val="18"/>
                <w:lang w:eastAsia="en-US"/>
              </w:rPr>
              <w:t>P: c</w:t>
            </w:r>
          </w:p>
          <w:p w:rsidR="00FC517C" w:rsidRPr="00E678F9" w:rsidP="00803F3E">
            <w:pPr>
              <w:bidi w:val="0"/>
              <w:jc w:val="center"/>
              <w:rPr>
                <w:rFonts w:ascii="Times New Roman" w:hAnsi="Times New Roman"/>
                <w:sz w:val="18"/>
                <w:szCs w:val="18"/>
                <w:lang w:eastAsia="en-US"/>
              </w:rPr>
            </w:pPr>
            <w:r w:rsidRPr="00E678F9">
              <w:rPr>
                <w:rFonts w:ascii="Times New Roman" w:hAnsi="Times New Roman"/>
                <w:sz w:val="18"/>
                <w:szCs w:val="18"/>
                <w:lang w:eastAsia="en-US"/>
              </w:rPr>
              <w:t>P: d</w:t>
            </w:r>
          </w:p>
          <w:p w:rsidR="00FC517C" w:rsidRPr="00E678F9" w:rsidP="00803F3E">
            <w:pPr>
              <w:bidi w:val="0"/>
              <w:jc w:val="center"/>
              <w:rPr>
                <w:rFonts w:ascii="Times New Roman" w:hAnsi="Times New Roman"/>
                <w:sz w:val="18"/>
                <w:szCs w:val="18"/>
                <w:lang w:eastAsia="en-US"/>
              </w:rPr>
            </w:pPr>
          </w:p>
          <w:p w:rsidR="00FC517C" w:rsidRPr="00E678F9" w:rsidP="00803F3E">
            <w:pPr>
              <w:bidi w:val="0"/>
              <w:jc w:val="center"/>
              <w:rPr>
                <w:rFonts w:ascii="Times New Roman" w:hAnsi="Times New Roman"/>
                <w:sz w:val="18"/>
                <w:szCs w:val="18"/>
                <w:lang w:eastAsia="en-US"/>
              </w:rPr>
            </w:pPr>
          </w:p>
          <w:p w:rsidR="00FC517C" w:rsidRPr="00E678F9" w:rsidP="00803F3E">
            <w:pPr>
              <w:bidi w:val="0"/>
              <w:jc w:val="center"/>
              <w:rPr>
                <w:rFonts w:ascii="Times New Roman" w:hAnsi="Times New Roman"/>
                <w:sz w:val="18"/>
                <w:szCs w:val="18"/>
                <w:lang w:eastAsia="en-US"/>
              </w:rPr>
            </w:pPr>
          </w:p>
          <w:p w:rsidR="00FC517C" w:rsidRPr="00E678F9" w:rsidP="00803F3E">
            <w:pPr>
              <w:bidi w:val="0"/>
              <w:jc w:val="center"/>
              <w:rPr>
                <w:rFonts w:ascii="Times New Roman" w:hAnsi="Times New Roman"/>
                <w:sz w:val="18"/>
                <w:szCs w:val="18"/>
                <w:lang w:eastAsia="en-US"/>
              </w:rPr>
            </w:pPr>
            <w:r w:rsidRPr="00E678F9">
              <w:rPr>
                <w:rFonts w:ascii="Times New Roman" w:hAnsi="Times New Roman"/>
                <w:sz w:val="18"/>
                <w:szCs w:val="18"/>
                <w:lang w:eastAsia="en-US"/>
              </w:rPr>
              <w:t>§ 94</w:t>
            </w:r>
          </w:p>
          <w:p w:rsidR="00FC517C" w:rsidRPr="00E678F9" w:rsidP="00803F3E">
            <w:pPr>
              <w:bidi w:val="0"/>
              <w:jc w:val="center"/>
              <w:rPr>
                <w:rFonts w:ascii="Times New Roman" w:hAnsi="Times New Roman"/>
                <w:sz w:val="18"/>
                <w:szCs w:val="18"/>
                <w:lang w:eastAsia="en-US"/>
              </w:rPr>
            </w:pPr>
            <w:r w:rsidRPr="00E678F9">
              <w:rPr>
                <w:rFonts w:ascii="Times New Roman" w:hAnsi="Times New Roman"/>
                <w:sz w:val="18"/>
                <w:szCs w:val="18"/>
                <w:lang w:eastAsia="en-US"/>
              </w:rPr>
              <w:t>O: 1</w:t>
            </w:r>
          </w:p>
          <w:p w:rsidR="00FC517C" w:rsidRPr="00E678F9" w:rsidP="00803F3E">
            <w:pPr>
              <w:bidi w:val="0"/>
              <w:jc w:val="center"/>
              <w:rPr>
                <w:rFonts w:ascii="Times New Roman" w:hAnsi="Times New Roman"/>
                <w:sz w:val="18"/>
                <w:szCs w:val="18"/>
                <w:lang w:eastAsia="en-US"/>
              </w:rPr>
            </w:pPr>
          </w:p>
          <w:p w:rsidR="00FC517C" w:rsidRPr="00E678F9" w:rsidP="00803F3E">
            <w:pPr>
              <w:bidi w:val="0"/>
              <w:jc w:val="center"/>
              <w:rPr>
                <w:rFonts w:ascii="Times New Roman" w:hAnsi="Times New Roman"/>
                <w:sz w:val="18"/>
                <w:szCs w:val="18"/>
                <w:lang w:eastAsia="en-US"/>
              </w:rPr>
            </w:pPr>
          </w:p>
          <w:p w:rsidR="00FC517C" w:rsidRPr="00E678F9" w:rsidP="00803F3E">
            <w:pPr>
              <w:bidi w:val="0"/>
              <w:jc w:val="center"/>
              <w:rPr>
                <w:rFonts w:ascii="Times New Roman" w:hAnsi="Times New Roman"/>
                <w:sz w:val="18"/>
                <w:szCs w:val="18"/>
                <w:lang w:eastAsia="en-US"/>
              </w:rPr>
            </w:pPr>
            <w:r w:rsidRPr="00E678F9">
              <w:rPr>
                <w:rFonts w:ascii="Times New Roman" w:hAnsi="Times New Roman"/>
                <w:sz w:val="18"/>
                <w:szCs w:val="18"/>
                <w:lang w:eastAsia="en-US"/>
              </w:rPr>
              <w:t>O: 2</w:t>
            </w:r>
          </w:p>
          <w:p w:rsidR="00FC517C" w:rsidRPr="00E678F9" w:rsidP="00803F3E">
            <w:pPr>
              <w:bidi w:val="0"/>
              <w:jc w:val="center"/>
              <w:rPr>
                <w:rFonts w:ascii="Times New Roman" w:hAnsi="Times New Roman"/>
                <w:sz w:val="18"/>
                <w:szCs w:val="18"/>
                <w:lang w:eastAsia="en-US"/>
              </w:rPr>
            </w:pPr>
          </w:p>
          <w:p w:rsidR="00FC517C" w:rsidRPr="00E678F9" w:rsidP="00803F3E">
            <w:pPr>
              <w:bidi w:val="0"/>
              <w:jc w:val="center"/>
              <w:rPr>
                <w:rFonts w:ascii="Times New Roman" w:hAnsi="Times New Roman"/>
                <w:sz w:val="18"/>
                <w:szCs w:val="18"/>
                <w:lang w:eastAsia="en-US"/>
              </w:rPr>
            </w:pPr>
          </w:p>
          <w:p w:rsidR="00FC517C" w:rsidRPr="00E678F9" w:rsidP="00803F3E">
            <w:pPr>
              <w:bidi w:val="0"/>
              <w:jc w:val="center"/>
              <w:rPr>
                <w:rFonts w:ascii="Times New Roman" w:hAnsi="Times New Roman"/>
                <w:sz w:val="18"/>
                <w:szCs w:val="18"/>
                <w:lang w:eastAsia="en-US"/>
              </w:rPr>
            </w:pPr>
          </w:p>
          <w:p w:rsidR="00FC517C" w:rsidRPr="00E678F9" w:rsidP="00803F3E">
            <w:pPr>
              <w:pStyle w:val="Normlny"/>
              <w:bidi w:val="0"/>
              <w:snapToGrid w:val="0"/>
              <w:jc w:val="center"/>
              <w:rPr>
                <w:rFonts w:ascii="Times New Roman" w:hAnsi="Times New Roman"/>
                <w:sz w:val="18"/>
                <w:szCs w:val="18"/>
              </w:rPr>
            </w:pPr>
            <w:r w:rsidRPr="00E678F9">
              <w:rPr>
                <w:rFonts w:ascii="Times New Roman" w:hAnsi="Times New Roman"/>
                <w:sz w:val="18"/>
                <w:szCs w:val="18"/>
                <w:lang w:eastAsia="en-US"/>
              </w:rPr>
              <w:t>O: 3</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803F3E">
            <w:pPr>
              <w:bidi w:val="0"/>
              <w:jc w:val="both"/>
              <w:rPr>
                <w:rFonts w:ascii="Times New Roman" w:hAnsi="Times New Roman"/>
                <w:sz w:val="18"/>
                <w:szCs w:val="18"/>
              </w:rPr>
            </w:pPr>
            <w:r w:rsidRPr="00E678F9">
              <w:rPr>
                <w:rFonts w:ascii="Times New Roman" w:hAnsi="Times New Roman"/>
                <w:sz w:val="18"/>
                <w:szCs w:val="18"/>
              </w:rPr>
              <w:t xml:space="preserve">Policajný útvar bezodkladne vydá štátnemu príslušníkovi tretej krajiny rozhodnutie o zaistení a umiestni štátneho príslušníka tretej krajiny v zariadení. Ak totožnosť zaisteného štátneho príslušníka tretej krajiny nemožno bezodkladne zistiť, policajný útvar k rozhodnutiu </w:t>
              <w:br/>
              <w:t>o jeho zaistení pripojí také dôkazy, aby táto osoba nemohla byť zamenená s inou osobou.</w:t>
            </w:r>
          </w:p>
          <w:p w:rsidR="00FC517C" w:rsidRPr="00E678F9" w:rsidP="00803F3E">
            <w:pPr>
              <w:bidi w:val="0"/>
              <w:jc w:val="both"/>
              <w:rPr>
                <w:rFonts w:ascii="Times New Roman" w:hAnsi="Times New Roman"/>
                <w:sz w:val="18"/>
                <w:szCs w:val="18"/>
              </w:rPr>
            </w:pPr>
          </w:p>
          <w:p w:rsidR="00FC517C" w:rsidRPr="00E678F9" w:rsidP="00803F3E">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 xml:space="preserve">Na konanie o zaistení žiadateľa o udelenie azylu sa primerane vzťahujú ustanovenia § 88 ods. 4, 5 a 7 až 9. </w:t>
            </w:r>
          </w:p>
          <w:p w:rsidR="00FC517C" w:rsidRPr="00E678F9" w:rsidP="00803F3E">
            <w:pPr>
              <w:pStyle w:val="NoSpacing"/>
              <w:bidi w:val="0"/>
              <w:jc w:val="both"/>
              <w:rPr>
                <w:rFonts w:ascii="Times New Roman" w:hAnsi="Times New Roman"/>
                <w:color w:val="000000"/>
                <w:sz w:val="18"/>
                <w:szCs w:val="18"/>
              </w:rPr>
            </w:pPr>
          </w:p>
          <w:p w:rsidR="00FC517C" w:rsidRPr="00E678F9" w:rsidP="00803F3E">
            <w:pPr>
              <w:pStyle w:val="NoSpacing"/>
              <w:bidi w:val="0"/>
              <w:jc w:val="both"/>
              <w:rPr>
                <w:rFonts w:ascii="Times New Roman" w:hAnsi="Times New Roman"/>
                <w:color w:val="000000"/>
                <w:sz w:val="18"/>
                <w:szCs w:val="18"/>
              </w:rPr>
            </w:pPr>
            <w:r w:rsidRPr="00E678F9">
              <w:rPr>
                <w:rFonts w:ascii="Times New Roman" w:hAnsi="Times New Roman"/>
                <w:color w:val="000000"/>
                <w:sz w:val="18"/>
                <w:szCs w:val="18"/>
              </w:rPr>
              <w:t xml:space="preserve">Ustanovenia § 89 až 100 sa primerane vzťahujú aj na žiadateľa o udelenie azylu. </w:t>
            </w:r>
          </w:p>
          <w:p w:rsidR="00FC517C" w:rsidRPr="00E678F9" w:rsidP="00803F3E">
            <w:pPr>
              <w:bidi w:val="0"/>
              <w:jc w:val="both"/>
              <w:rPr>
                <w:rFonts w:ascii="Times New Roman" w:hAnsi="Times New Roman"/>
                <w:sz w:val="18"/>
                <w:szCs w:val="18"/>
              </w:rPr>
            </w:pPr>
          </w:p>
          <w:p w:rsidR="007A5E49" w:rsidP="00803F3E">
            <w:pPr>
              <w:bidi w:val="0"/>
              <w:jc w:val="both"/>
              <w:rPr>
                <w:rFonts w:ascii="Times New Roman" w:hAnsi="Times New Roman"/>
                <w:sz w:val="18"/>
                <w:szCs w:val="18"/>
              </w:rPr>
            </w:pPr>
            <w:r>
              <w:rPr>
                <w:rFonts w:ascii="Times New Roman" w:hAnsi="Times New Roman"/>
                <w:sz w:val="18"/>
                <w:szCs w:val="18"/>
              </w:rPr>
              <w:t>Na účely tohto zákona sa rozumie</w:t>
            </w:r>
          </w:p>
          <w:p w:rsidR="00FC517C" w:rsidRPr="00E678F9" w:rsidP="00803F3E">
            <w:pPr>
              <w:bidi w:val="0"/>
              <w:jc w:val="both"/>
              <w:rPr>
                <w:rFonts w:ascii="Times New Roman" w:hAnsi="Times New Roman"/>
                <w:sz w:val="18"/>
                <w:szCs w:val="18"/>
              </w:rPr>
            </w:pPr>
            <w:r w:rsidRPr="00E678F9">
              <w:rPr>
                <w:rFonts w:ascii="Times New Roman" w:hAnsi="Times New Roman"/>
                <w:sz w:val="18"/>
                <w:szCs w:val="18"/>
              </w:rPr>
              <w:t>p) zariadením miesto, v ktorom je štátny príslušník tretej krajiny umiestnený na základe rozhodnutia o zaistení podľa tohto zákona.</w:t>
            </w:r>
          </w:p>
          <w:p w:rsidR="00FC517C" w:rsidRPr="00E678F9" w:rsidP="00803F3E">
            <w:pPr>
              <w:bidi w:val="0"/>
              <w:jc w:val="both"/>
              <w:rPr>
                <w:rFonts w:ascii="Times New Roman" w:hAnsi="Times New Roman"/>
                <w:sz w:val="18"/>
                <w:szCs w:val="18"/>
              </w:rPr>
            </w:pPr>
          </w:p>
          <w:p w:rsidR="00FC517C" w:rsidRPr="00E678F9" w:rsidP="00803F3E">
            <w:pPr>
              <w:bidi w:val="0"/>
              <w:jc w:val="both"/>
              <w:rPr>
                <w:rFonts w:ascii="Times New Roman" w:hAnsi="Times New Roman"/>
                <w:sz w:val="18"/>
                <w:szCs w:val="18"/>
              </w:rPr>
            </w:pPr>
          </w:p>
          <w:p w:rsidR="00FC517C" w:rsidRPr="00E678F9" w:rsidP="00E37EAF">
            <w:pPr>
              <w:tabs>
                <w:tab w:val="left" w:pos="241"/>
              </w:tabs>
              <w:suppressAutoHyphens w:val="0"/>
              <w:autoSpaceDN w:val="0"/>
              <w:bidi w:val="0"/>
              <w:jc w:val="both"/>
              <w:rPr>
                <w:rFonts w:ascii="Times New Roman" w:hAnsi="Times New Roman"/>
                <w:sz w:val="18"/>
                <w:szCs w:val="18"/>
              </w:rPr>
            </w:pPr>
            <w:r w:rsidRPr="00E678F9">
              <w:rPr>
                <w:rFonts w:ascii="Times New Roman" w:hAnsi="Times New Roman"/>
                <w:sz w:val="18"/>
                <w:szCs w:val="18"/>
              </w:rPr>
              <w:t xml:space="preserve">Zariadenie umiestni zaisteného štátneho príslušníka tretej krajiny </w:t>
              <w:br/>
              <w:t>v priestore s oddeleným režimom zaistenia,</w:t>
            </w:r>
          </w:p>
          <w:p w:rsidR="00FC517C" w:rsidRPr="00E678F9" w:rsidP="00803F3E">
            <w:pPr>
              <w:bidi w:val="0"/>
              <w:ind w:left="360"/>
              <w:jc w:val="both"/>
              <w:rPr>
                <w:rFonts w:ascii="Times New Roman" w:hAnsi="Times New Roman"/>
                <w:sz w:val="18"/>
                <w:szCs w:val="18"/>
              </w:rPr>
            </w:pPr>
          </w:p>
          <w:p w:rsidR="00FC517C" w:rsidRPr="00E678F9" w:rsidP="00803F3E">
            <w:pPr>
              <w:bidi w:val="0"/>
              <w:jc w:val="both"/>
              <w:rPr>
                <w:rFonts w:ascii="Times New Roman" w:hAnsi="Times New Roman"/>
                <w:sz w:val="18"/>
                <w:szCs w:val="18"/>
              </w:rPr>
            </w:pPr>
            <w:r w:rsidRPr="00E678F9">
              <w:rPr>
                <w:rFonts w:ascii="Times New Roman" w:hAnsi="Times New Roman"/>
                <w:sz w:val="18"/>
                <w:szCs w:val="18"/>
              </w:rPr>
              <w:t xml:space="preserve">a) ak je dôvodná obava, že ohrozí účel zaistenia, </w:t>
            </w:r>
          </w:p>
          <w:p w:rsidR="00FC517C" w:rsidRPr="00E678F9" w:rsidP="00E37EAF">
            <w:pPr>
              <w:bidi w:val="0"/>
              <w:jc w:val="both"/>
              <w:rPr>
                <w:rFonts w:ascii="Times New Roman" w:hAnsi="Times New Roman"/>
                <w:sz w:val="18"/>
                <w:szCs w:val="18"/>
              </w:rPr>
            </w:pPr>
            <w:r w:rsidRPr="00E678F9">
              <w:rPr>
                <w:rFonts w:ascii="Times New Roman" w:hAnsi="Times New Roman"/>
                <w:sz w:val="18"/>
                <w:szCs w:val="18"/>
              </w:rPr>
              <w:t xml:space="preserve">b) ak je agresívny alebo vyžaduje zvýšený dohľad z iného dôvodu, alebo v záujme ochrany zdravia alebo práv a slobôd iných štátnych príslušníkov tretej krajiny, </w:t>
              <w:tab/>
            </w:r>
          </w:p>
          <w:p w:rsidR="00FC517C" w:rsidRPr="00E678F9" w:rsidP="00E37EAF">
            <w:pPr>
              <w:bidi w:val="0"/>
              <w:jc w:val="both"/>
              <w:rPr>
                <w:rFonts w:ascii="Times New Roman" w:hAnsi="Times New Roman"/>
                <w:sz w:val="18"/>
                <w:szCs w:val="18"/>
              </w:rPr>
            </w:pPr>
            <w:r w:rsidRPr="00E678F9">
              <w:rPr>
                <w:rFonts w:ascii="Times New Roman" w:hAnsi="Times New Roman"/>
                <w:sz w:val="18"/>
                <w:szCs w:val="18"/>
              </w:rPr>
              <w:t xml:space="preserve">c) ak porušuje vnútorný poriadok zariadenia, </w:t>
            </w:r>
          </w:p>
          <w:p w:rsidR="00FC517C" w:rsidRPr="00E678F9" w:rsidP="00E37EAF">
            <w:pPr>
              <w:bidi w:val="0"/>
              <w:jc w:val="both"/>
              <w:rPr>
                <w:rFonts w:ascii="Times New Roman" w:hAnsi="Times New Roman"/>
                <w:sz w:val="18"/>
                <w:szCs w:val="18"/>
              </w:rPr>
            </w:pPr>
            <w:r w:rsidRPr="00E678F9">
              <w:rPr>
                <w:rFonts w:ascii="Times New Roman" w:hAnsi="Times New Roman"/>
                <w:sz w:val="18"/>
                <w:szCs w:val="18"/>
              </w:rPr>
              <w:t>d) počas trvania karantény z dôvodu infekčnej choroby alebo iného zdravotného dôvodu.</w:t>
              <w:tab/>
            </w:r>
          </w:p>
          <w:p w:rsidR="00FC517C" w:rsidRPr="00E678F9" w:rsidP="00E37EAF">
            <w:pPr>
              <w:bidi w:val="0"/>
              <w:jc w:val="both"/>
              <w:rPr>
                <w:rFonts w:ascii="Times New Roman" w:hAnsi="Times New Roman"/>
                <w:sz w:val="18"/>
                <w:szCs w:val="18"/>
              </w:rPr>
            </w:pPr>
          </w:p>
          <w:p w:rsidR="00FC517C" w:rsidRPr="00E678F9" w:rsidP="00E37EAF">
            <w:pPr>
              <w:bidi w:val="0"/>
              <w:jc w:val="both"/>
              <w:rPr>
                <w:rFonts w:ascii="Times New Roman" w:hAnsi="Times New Roman"/>
                <w:sz w:val="18"/>
                <w:szCs w:val="18"/>
              </w:rPr>
            </w:pPr>
          </w:p>
          <w:p w:rsidR="00FC517C" w:rsidRPr="00E678F9" w:rsidP="00E37EAF">
            <w:pPr>
              <w:bidi w:val="0"/>
              <w:jc w:val="both"/>
              <w:rPr>
                <w:rFonts w:ascii="Times New Roman" w:hAnsi="Times New Roman"/>
                <w:sz w:val="18"/>
                <w:szCs w:val="18"/>
              </w:rPr>
            </w:pPr>
            <w:r w:rsidRPr="00E678F9">
              <w:rPr>
                <w:rFonts w:ascii="Times New Roman" w:hAnsi="Times New Roman"/>
                <w:sz w:val="18"/>
                <w:szCs w:val="18"/>
              </w:rPr>
              <w:t xml:space="preserve">Pri umiestňovaní štátneho príslušníka tretej krajiny zariadenie prihliada na jeho vek, zdravotný stav, príbuzenské a rodinné vzťahy a náboženské, etnické alebo národnostné osobitosti. </w:t>
            </w:r>
          </w:p>
          <w:p w:rsidR="00FC517C" w:rsidRPr="00E678F9" w:rsidP="00E37EAF">
            <w:pPr>
              <w:bidi w:val="0"/>
              <w:jc w:val="both"/>
              <w:rPr>
                <w:rFonts w:ascii="Times New Roman" w:hAnsi="Times New Roman"/>
                <w:sz w:val="18"/>
                <w:szCs w:val="18"/>
              </w:rPr>
            </w:pPr>
          </w:p>
          <w:p w:rsidR="00FC517C" w:rsidRPr="00E678F9" w:rsidP="00E37EAF">
            <w:pPr>
              <w:bidi w:val="0"/>
              <w:jc w:val="both"/>
              <w:rPr>
                <w:rFonts w:ascii="Times New Roman" w:hAnsi="Times New Roman"/>
                <w:sz w:val="18"/>
                <w:szCs w:val="18"/>
              </w:rPr>
            </w:pPr>
            <w:r w:rsidRPr="00E678F9">
              <w:rPr>
                <w:rFonts w:ascii="Times New Roman" w:hAnsi="Times New Roman"/>
                <w:sz w:val="18"/>
                <w:szCs w:val="18"/>
              </w:rPr>
              <w:t>Osobitne sa umiestňujú muži, ženy a osoby mladšie ako 18 rokov od starších osôb. Výnimku možno povoliť štátnym príslušníkom tretej krajiny v príbuzenskom vzťahu.</w:t>
            </w:r>
          </w:p>
          <w:p w:rsidR="00FC517C" w:rsidRPr="00E678F9" w:rsidP="00E37EAF">
            <w:pPr>
              <w:bidi w:val="0"/>
              <w:jc w:val="both"/>
              <w:rPr>
                <w:rFonts w:ascii="Times New Roman" w:hAnsi="Times New Roman"/>
                <w:sz w:val="18"/>
                <w:szCs w:val="18"/>
              </w:rPr>
            </w:pPr>
          </w:p>
          <w:p w:rsidR="00FC517C" w:rsidRPr="00E678F9" w:rsidP="00E37EAF">
            <w:pPr>
              <w:pStyle w:val="Normlny"/>
              <w:bidi w:val="0"/>
              <w:snapToGrid w:val="0"/>
              <w:jc w:val="both"/>
              <w:rPr>
                <w:rFonts w:ascii="Times New Roman" w:hAnsi="Times New Roman"/>
                <w:sz w:val="18"/>
                <w:szCs w:val="18"/>
              </w:rPr>
            </w:pPr>
            <w:r w:rsidRPr="00E678F9">
              <w:rPr>
                <w:rFonts w:ascii="Times New Roman" w:hAnsi="Times New Roman"/>
                <w:sz w:val="18"/>
                <w:szCs w:val="18"/>
              </w:rPr>
              <w:t xml:space="preserve">Rodina sa umiestni v zariadení spolu. Ak zariadenie rozhodne </w:t>
              <w:br/>
              <w:t>o rozdelení rodiny, musí vždy prihliadať na to, aby dôsledky tohto rozdelenia boli primerané jeho dôvodom.</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4F75F5" w:rsidP="000F011B">
            <w:pPr>
              <w:bidi w:val="0"/>
              <w:snapToGrid w:val="0"/>
              <w:jc w:val="center"/>
              <w:rPr>
                <w:rFonts w:ascii="Times New Roman" w:hAnsi="Times New Roman"/>
                <w:sz w:val="18"/>
                <w:szCs w:val="18"/>
              </w:rPr>
            </w:pPr>
          </w:p>
          <w:p w:rsidR="004F75F5" w:rsidRPr="004F75F5" w:rsidP="000F011B">
            <w:pPr>
              <w:bidi w:val="0"/>
              <w:snapToGrid w:val="0"/>
              <w:jc w:val="center"/>
              <w:rPr>
                <w:rFonts w:ascii="Times New Roman" w:hAnsi="Times New Roman"/>
                <w:sz w:val="18"/>
                <w:szCs w:val="18"/>
              </w:rPr>
            </w:pPr>
          </w:p>
          <w:p w:rsidR="004F75F5" w:rsidRPr="004F75F5" w:rsidP="000F011B">
            <w:pPr>
              <w:bidi w:val="0"/>
              <w:snapToGrid w:val="0"/>
              <w:jc w:val="center"/>
              <w:rPr>
                <w:rFonts w:ascii="Times New Roman" w:hAnsi="Times New Roman"/>
                <w:sz w:val="18"/>
                <w:szCs w:val="18"/>
              </w:rPr>
            </w:pPr>
          </w:p>
          <w:p w:rsidR="004F75F5" w:rsidRPr="004F75F5" w:rsidP="000F011B">
            <w:pPr>
              <w:bidi w:val="0"/>
              <w:snapToGrid w:val="0"/>
              <w:jc w:val="center"/>
              <w:rPr>
                <w:rFonts w:ascii="Times New Roman" w:hAnsi="Times New Roman"/>
                <w:sz w:val="18"/>
                <w:szCs w:val="18"/>
              </w:rPr>
            </w:pPr>
          </w:p>
          <w:p w:rsidR="004F75F5" w:rsidRPr="004F75F5" w:rsidP="000F011B">
            <w:pPr>
              <w:bidi w:val="0"/>
              <w:snapToGrid w:val="0"/>
              <w:jc w:val="center"/>
              <w:rPr>
                <w:rFonts w:ascii="Times New Roman" w:hAnsi="Times New Roman"/>
                <w:sz w:val="18"/>
                <w:szCs w:val="18"/>
              </w:rPr>
            </w:pPr>
          </w:p>
          <w:p w:rsidR="004F75F5" w:rsidRPr="004F75F5" w:rsidP="000F011B">
            <w:pPr>
              <w:bidi w:val="0"/>
              <w:snapToGrid w:val="0"/>
              <w:jc w:val="center"/>
              <w:rPr>
                <w:rFonts w:ascii="Times New Roman" w:hAnsi="Times New Roman"/>
                <w:sz w:val="18"/>
                <w:szCs w:val="18"/>
              </w:rPr>
            </w:pPr>
          </w:p>
          <w:p w:rsidR="004F75F5" w:rsidRPr="004F75F5" w:rsidP="000F011B">
            <w:pPr>
              <w:bidi w:val="0"/>
              <w:snapToGrid w:val="0"/>
              <w:jc w:val="center"/>
              <w:rPr>
                <w:rFonts w:ascii="Times New Roman" w:hAnsi="Times New Roman"/>
                <w:sz w:val="18"/>
                <w:szCs w:val="18"/>
              </w:rPr>
            </w:pPr>
          </w:p>
          <w:p w:rsidR="004F75F5" w:rsidRPr="004F75F5" w:rsidP="004F75F5">
            <w:pPr>
              <w:bidi w:val="0"/>
              <w:snapToGrid w:val="0"/>
              <w:jc w:val="both"/>
              <w:rPr>
                <w:rFonts w:ascii="Times New Roman" w:hAnsi="Times New Roman"/>
                <w:sz w:val="18"/>
                <w:szCs w:val="18"/>
              </w:rPr>
            </w:pPr>
            <w:r w:rsidRPr="004F75F5">
              <w:rPr>
                <w:rFonts w:ascii="Times New Roman" w:hAnsi="Times New Roman"/>
                <w:sz w:val="18"/>
                <w:szCs w:val="18"/>
              </w:rPr>
              <w:t>V administratívnej praxi sa dodržiava oddelené umiestňovanie žiadateľov o azyl. Pokiaľ zaistený cudzinec požiada o azyl, je s jeho súhlasom premiestnený do časti zariadenia, kde sú umiestňovaní žiadatelia o azyl.</w:t>
            </w: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10</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2</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3D499C">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Zaistení žiadatelia majú prístup na čerstvý vzduch. </w:t>
            </w:r>
          </w:p>
          <w:p w:rsidR="00FC517C" w:rsidRPr="00E678F9">
            <w:pPr>
              <w:bidi w:val="0"/>
              <w:snapToGrid w:val="0"/>
              <w:jc w:val="both"/>
              <w:rPr>
                <w:rFonts w:ascii="Times New Roman" w:hAnsi="Times New Roman"/>
                <w:sz w:val="18"/>
                <w:szCs w:val="18"/>
              </w:rPr>
            </w:pP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E37EAF">
            <w:pPr>
              <w:bidi w:val="0"/>
              <w:jc w:val="center"/>
              <w:rPr>
                <w:rFonts w:ascii="Times New Roman" w:hAnsi="Times New Roman"/>
                <w:sz w:val="18"/>
                <w:szCs w:val="18"/>
              </w:rPr>
            </w:pPr>
            <w:r w:rsidRPr="00E678F9">
              <w:rPr>
                <w:rFonts w:ascii="Times New Roman" w:hAnsi="Times New Roman"/>
                <w:sz w:val="18"/>
                <w:szCs w:val="18"/>
              </w:rPr>
              <w:t xml:space="preserve">Zákon </w:t>
              <w:br/>
              <w:t xml:space="preserve">č. 404/2011 </w:t>
              <w:br/>
              <w:t>Z. z.</w:t>
            </w:r>
          </w:p>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 96</w:t>
            </w:r>
          </w:p>
          <w:p w:rsidR="00FC517C" w:rsidRPr="00E678F9" w:rsidP="00E37EAF">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 xml:space="preserve">Štátny príslušník tretej krajiny má právo na nepretržitý osemhodinový čas na spánok a na dve denné vychádzky </w:t>
              <w:br/>
              <w:t>vo vymedzenom priestore, každá v trvaní najmenej hodinu.</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10</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3</w:t>
            </w: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471353">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Členské štáty zabezpečia, aby osoby zastupujúce Úrad vysokého komisára Organizácie Spojených národov pre utečencov (ďalej len „UNHCR“) mali možnosť komunikovať so žiadateľmi a navštevovať ich v podmienkach, ktoré zabezpečujú súkromie. Táto možnosť sa vzťahuje aj na organizácie, ktoré v mene UNHCR pôsobia na území príslušného členského štátu na základe dohody s týmto členským štátom.</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E37EAF">
            <w:pPr>
              <w:bidi w:val="0"/>
              <w:jc w:val="center"/>
              <w:rPr>
                <w:rFonts w:ascii="Times New Roman" w:hAnsi="Times New Roman"/>
                <w:sz w:val="18"/>
                <w:szCs w:val="18"/>
              </w:rPr>
            </w:pPr>
            <w:r w:rsidRPr="00E678F9">
              <w:rPr>
                <w:rFonts w:ascii="Times New Roman" w:hAnsi="Times New Roman"/>
                <w:sz w:val="18"/>
                <w:szCs w:val="18"/>
              </w:rPr>
              <w:t xml:space="preserve">Zákon </w:t>
              <w:br/>
              <w:t xml:space="preserve">č. 404/2011 </w:t>
              <w:br/>
              <w:t>Z. z.</w:t>
            </w:r>
          </w:p>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 90</w:t>
            </w:r>
          </w:p>
          <w:p w:rsidR="00FC517C"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O: 1</w:t>
            </w:r>
          </w:p>
          <w:p w:rsidR="00FC517C"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P: e</w:t>
            </w:r>
          </w:p>
          <w:p w:rsidR="00FC517C" w:rsidRPr="00E678F9" w:rsidP="00E37EAF">
            <w:pPr>
              <w:pStyle w:val="Normlny"/>
              <w:bidi w:val="0"/>
              <w:jc w:val="center"/>
              <w:rPr>
                <w:rFonts w:ascii="Times New Roman" w:hAnsi="Times New Roman"/>
                <w:sz w:val="18"/>
                <w:szCs w:val="18"/>
              </w:rPr>
            </w:pPr>
          </w:p>
          <w:p w:rsidR="00FC517C" w:rsidRPr="00E678F9" w:rsidP="00E37EAF">
            <w:pPr>
              <w:pStyle w:val="Normlny"/>
              <w:bidi w:val="0"/>
              <w:jc w:val="center"/>
              <w:rPr>
                <w:rFonts w:ascii="Times New Roman" w:hAnsi="Times New Roman"/>
                <w:sz w:val="18"/>
                <w:szCs w:val="18"/>
              </w:rPr>
            </w:pPr>
          </w:p>
          <w:p w:rsidR="00FC517C" w:rsidRPr="00E678F9" w:rsidP="00E37EAF">
            <w:pPr>
              <w:pStyle w:val="Normlny"/>
              <w:bidi w:val="0"/>
              <w:jc w:val="center"/>
              <w:rPr>
                <w:rFonts w:ascii="Times New Roman" w:hAnsi="Times New Roman"/>
                <w:sz w:val="18"/>
                <w:szCs w:val="18"/>
              </w:rPr>
            </w:pPr>
          </w:p>
          <w:p w:rsidR="00FC517C" w:rsidP="00E37EAF">
            <w:pPr>
              <w:pStyle w:val="Normlny"/>
              <w:bidi w:val="0"/>
              <w:jc w:val="center"/>
              <w:rPr>
                <w:rFonts w:ascii="Times New Roman" w:hAnsi="Times New Roman"/>
                <w:sz w:val="18"/>
                <w:szCs w:val="18"/>
              </w:rPr>
            </w:pPr>
          </w:p>
          <w:p w:rsidR="007A5E49" w:rsidRPr="00E678F9" w:rsidP="00E37EAF">
            <w:pPr>
              <w:pStyle w:val="Normlny"/>
              <w:bidi w:val="0"/>
              <w:jc w:val="center"/>
              <w:rPr>
                <w:rFonts w:ascii="Times New Roman" w:hAnsi="Times New Roman"/>
                <w:sz w:val="18"/>
                <w:szCs w:val="18"/>
              </w:rPr>
            </w:pPr>
          </w:p>
          <w:p w:rsidR="00FC517C" w:rsidRPr="00E678F9" w:rsidP="00E37EAF">
            <w:pPr>
              <w:pStyle w:val="Normlny"/>
              <w:bidi w:val="0"/>
              <w:jc w:val="center"/>
              <w:rPr>
                <w:rFonts w:ascii="Times New Roman" w:hAnsi="Times New Roman"/>
                <w:sz w:val="18"/>
                <w:szCs w:val="18"/>
              </w:rPr>
            </w:pPr>
          </w:p>
          <w:p w:rsidR="00FC517C"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O: 2</w:t>
            </w:r>
          </w:p>
          <w:p w:rsidR="00FC517C" w:rsidRPr="00E678F9" w:rsidP="00E37EAF">
            <w:pPr>
              <w:pStyle w:val="Normlny"/>
              <w:bidi w:val="0"/>
              <w:snapToGrid w:val="0"/>
              <w:jc w:val="center"/>
              <w:rPr>
                <w:rFonts w:ascii="Times New Roman" w:hAnsi="Times New Roman"/>
                <w:sz w:val="18"/>
                <w:szCs w:val="18"/>
              </w:rPr>
            </w:pPr>
            <w:r w:rsidRPr="00E678F9">
              <w:rPr>
                <w:rFonts w:ascii="Times New Roman" w:hAnsi="Times New Roman"/>
                <w:sz w:val="18"/>
                <w:szCs w:val="18"/>
              </w:rPr>
              <w:t>P: c</w:t>
            </w:r>
          </w:p>
        </w:tc>
        <w:tc>
          <w:tcPr>
            <w:tcW w:w="5104" w:type="dxa"/>
            <w:tcBorders>
              <w:top w:val="single" w:sz="4" w:space="0" w:color="000000"/>
              <w:left w:val="single" w:sz="4" w:space="0" w:color="000000"/>
              <w:bottom w:val="single" w:sz="4" w:space="0" w:color="000000"/>
              <w:right w:val="nil"/>
            </w:tcBorders>
            <w:textDirection w:val="lrTb"/>
            <w:vAlign w:val="top"/>
          </w:tcPr>
          <w:p w:rsidR="007A5E49" w:rsidP="00E37EAF">
            <w:pPr>
              <w:bidi w:val="0"/>
              <w:jc w:val="both"/>
              <w:rPr>
                <w:rFonts w:ascii="Times New Roman" w:hAnsi="Times New Roman"/>
                <w:sz w:val="18"/>
                <w:szCs w:val="18"/>
              </w:rPr>
            </w:pPr>
            <w:r>
              <w:rPr>
                <w:rFonts w:ascii="Times New Roman" w:hAnsi="Times New Roman"/>
                <w:sz w:val="18"/>
                <w:szCs w:val="18"/>
              </w:rPr>
              <w:t>Policajný útvar je povinný</w:t>
            </w:r>
          </w:p>
          <w:p w:rsidR="00FC517C" w:rsidRPr="00E678F9" w:rsidP="00E37EAF">
            <w:pPr>
              <w:bidi w:val="0"/>
              <w:jc w:val="both"/>
              <w:rPr>
                <w:rFonts w:ascii="Times New Roman" w:hAnsi="Times New Roman"/>
                <w:sz w:val="18"/>
                <w:szCs w:val="18"/>
              </w:rPr>
            </w:pPr>
            <w:r w:rsidRPr="00E678F9">
              <w:rPr>
                <w:rFonts w:ascii="Times New Roman" w:hAnsi="Times New Roman"/>
                <w:sz w:val="18"/>
                <w:szCs w:val="18"/>
              </w:rPr>
              <w:t xml:space="preserve">e) poučiť štátneho príslušníka tretej krajiny v jazyku, ktorému rozumie, alebo v jazyku, o ktorom sa dá odôvodnene predpokladať, že mu rozumie, o možnosti požiadať o asistovaný dobrovoľný návrat, </w:t>
              <w:br/>
              <w:t>o možnosti kontaktovať mimovládne organizácie, a ak štátny príslušník tretej krajiny podal žiadosť o udelenie azylu alebo prejavil úmysel takú žiadosť podať, aj o možnosti kontaktovať Úrad Vysokého komisára Organizácie Spojených národov pre utečencov.</w:t>
              <w:tab/>
            </w:r>
          </w:p>
          <w:p w:rsidR="00FC517C" w:rsidRPr="00E678F9" w:rsidP="00E37EAF">
            <w:pPr>
              <w:bidi w:val="0"/>
              <w:jc w:val="both"/>
              <w:rPr>
                <w:rFonts w:ascii="Times New Roman" w:hAnsi="Times New Roman"/>
                <w:sz w:val="18"/>
                <w:szCs w:val="18"/>
              </w:rPr>
            </w:pPr>
          </w:p>
          <w:p w:rsidR="007A5E49" w:rsidP="00E37EAF">
            <w:pPr>
              <w:autoSpaceDE/>
              <w:autoSpaceDN w:val="0"/>
              <w:bidi w:val="0"/>
              <w:snapToGrid w:val="0"/>
              <w:jc w:val="both"/>
              <w:rPr>
                <w:rFonts w:ascii="Times New Roman" w:hAnsi="Times New Roman"/>
                <w:sz w:val="18"/>
                <w:szCs w:val="18"/>
              </w:rPr>
            </w:pPr>
            <w:r>
              <w:rPr>
                <w:rFonts w:ascii="Times New Roman" w:hAnsi="Times New Roman"/>
                <w:sz w:val="18"/>
                <w:szCs w:val="18"/>
              </w:rPr>
              <w:t>Zariadenie je povinné</w:t>
            </w:r>
          </w:p>
          <w:p w:rsidR="00FC517C" w:rsidRPr="00E678F9" w:rsidP="00E37EAF">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 xml:space="preserve">c) umožniť počas zaistenia štátneho príslušníka tretej krajiny vstup </w:t>
              <w:br/>
              <w:t>do zariadenia pracovníkom Medzinárodnej organizácie pre migráciu, inej mimovládnej alebo medzivládnej organizácie so súhlasom riaditeľa zariadenia,</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10</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4</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3D499C">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Členské štáty zabezpečia, aby rodinní príslušníci, právni zástupcovia alebo poradcovia a osoby zastupujúce príslušné mimovládne organizácie uznané dotknutým členským štátom mali možnosť komunikovať so žiadateľmi a navštevovať ich v podmienkach, ktoré zabezpečujú súkromie. Obmedzenie prístupu do zariadenia určeného na zaistenie možno uložiť len vtedy, ak je to na základe vnútroštátneho práva objektívne nevyhnutné z hľadiska bezpečnosti, verejného poriadku alebo administratívneho riadenia zariadenia určeného na zaistenie a za predpokladu, že tým prístup nie je výrazne obmedzený alebo znemožnený.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E37EAF">
            <w:pPr>
              <w:bidi w:val="0"/>
              <w:jc w:val="center"/>
              <w:rPr>
                <w:rFonts w:ascii="Times New Roman" w:hAnsi="Times New Roman"/>
                <w:sz w:val="18"/>
                <w:szCs w:val="18"/>
              </w:rPr>
            </w:pPr>
            <w:r w:rsidRPr="00E678F9">
              <w:rPr>
                <w:rFonts w:ascii="Times New Roman" w:hAnsi="Times New Roman"/>
                <w:sz w:val="18"/>
                <w:szCs w:val="18"/>
              </w:rPr>
              <w:t xml:space="preserve">Zákon </w:t>
              <w:br/>
              <w:t xml:space="preserve">č. 404/2011 </w:t>
              <w:br/>
              <w:t>Z. z.</w:t>
            </w:r>
          </w:p>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sidR="00D61AF7">
              <w:rPr>
                <w:rFonts w:ascii="Times New Roman" w:hAnsi="Times New Roman"/>
                <w:sz w:val="18"/>
                <w:szCs w:val="18"/>
              </w:rPr>
              <w:t>§ 90</w:t>
            </w:r>
          </w:p>
          <w:p w:rsidR="00D61AF7"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D61AF7"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P: c)</w:t>
            </w:r>
          </w:p>
          <w:p w:rsidR="00D61AF7" w:rsidRPr="00E678F9" w:rsidP="0081228B">
            <w:pPr>
              <w:pStyle w:val="Normlny"/>
              <w:bidi w:val="0"/>
              <w:snapToGrid w:val="0"/>
              <w:jc w:val="center"/>
              <w:rPr>
                <w:rFonts w:ascii="Times New Roman" w:hAnsi="Times New Roman"/>
                <w:sz w:val="18"/>
                <w:szCs w:val="18"/>
              </w:rPr>
            </w:pPr>
          </w:p>
          <w:p w:rsidR="00D61AF7" w:rsidRPr="00E678F9" w:rsidP="0081228B">
            <w:pPr>
              <w:pStyle w:val="Normlny"/>
              <w:bidi w:val="0"/>
              <w:snapToGrid w:val="0"/>
              <w:jc w:val="center"/>
              <w:rPr>
                <w:rFonts w:ascii="Times New Roman" w:hAnsi="Times New Roman"/>
                <w:sz w:val="18"/>
                <w:szCs w:val="18"/>
              </w:rPr>
            </w:pPr>
          </w:p>
          <w:p w:rsidR="00D61AF7" w:rsidRPr="00E678F9" w:rsidP="00D61AF7">
            <w:pPr>
              <w:pStyle w:val="Normlny"/>
              <w:bidi w:val="0"/>
              <w:snapToGrid w:val="0"/>
              <w:jc w:val="center"/>
              <w:rPr>
                <w:rFonts w:ascii="Times New Roman" w:hAnsi="Times New Roman"/>
                <w:sz w:val="18"/>
                <w:szCs w:val="18"/>
              </w:rPr>
            </w:pPr>
            <w:r w:rsidRPr="00E678F9">
              <w:rPr>
                <w:rFonts w:ascii="Times New Roman" w:hAnsi="Times New Roman"/>
                <w:sz w:val="18"/>
                <w:szCs w:val="18"/>
              </w:rPr>
              <w:t>§ 98</w:t>
            </w:r>
          </w:p>
          <w:p w:rsidR="00D61AF7" w:rsidRPr="00E678F9" w:rsidP="00D61AF7">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D61AF7" w:rsidRPr="00E678F9" w:rsidP="00D61AF7">
            <w:pPr>
              <w:pStyle w:val="Normlny"/>
              <w:bidi w:val="0"/>
              <w:snapToGrid w:val="0"/>
              <w:jc w:val="center"/>
              <w:rPr>
                <w:rFonts w:ascii="Times New Roman" w:hAnsi="Times New Roman"/>
                <w:sz w:val="18"/>
                <w:szCs w:val="18"/>
              </w:rPr>
            </w:pPr>
          </w:p>
          <w:p w:rsidR="00D61AF7" w:rsidP="00D61AF7">
            <w:pPr>
              <w:pStyle w:val="Normlny"/>
              <w:bidi w:val="0"/>
              <w:snapToGrid w:val="0"/>
              <w:jc w:val="center"/>
              <w:rPr>
                <w:rFonts w:ascii="Times New Roman" w:hAnsi="Times New Roman"/>
                <w:sz w:val="18"/>
                <w:szCs w:val="18"/>
              </w:rPr>
            </w:pPr>
          </w:p>
          <w:p w:rsidR="00922705" w:rsidRPr="00E678F9" w:rsidP="00D61AF7">
            <w:pPr>
              <w:pStyle w:val="Normlny"/>
              <w:bidi w:val="0"/>
              <w:snapToGrid w:val="0"/>
              <w:jc w:val="center"/>
              <w:rPr>
                <w:rFonts w:ascii="Times New Roman" w:hAnsi="Times New Roman"/>
                <w:sz w:val="18"/>
                <w:szCs w:val="18"/>
              </w:rPr>
            </w:pPr>
          </w:p>
          <w:p w:rsidR="00D61AF7" w:rsidP="00D61AF7">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p w:rsidR="007A5E49" w:rsidP="00D61AF7">
            <w:pPr>
              <w:pStyle w:val="Normlny"/>
              <w:bidi w:val="0"/>
              <w:snapToGrid w:val="0"/>
              <w:jc w:val="center"/>
              <w:rPr>
                <w:rFonts w:ascii="Times New Roman" w:hAnsi="Times New Roman"/>
                <w:sz w:val="18"/>
                <w:szCs w:val="18"/>
              </w:rPr>
            </w:pPr>
          </w:p>
          <w:p w:rsidR="007A5E49" w:rsidP="00D61AF7">
            <w:pPr>
              <w:pStyle w:val="Normlny"/>
              <w:bidi w:val="0"/>
              <w:snapToGrid w:val="0"/>
              <w:jc w:val="center"/>
              <w:rPr>
                <w:rFonts w:ascii="Times New Roman" w:hAnsi="Times New Roman"/>
                <w:sz w:val="18"/>
                <w:szCs w:val="18"/>
              </w:rPr>
            </w:pPr>
          </w:p>
          <w:p w:rsidR="007A5E49" w:rsidP="00D61AF7">
            <w:pPr>
              <w:pStyle w:val="Normlny"/>
              <w:bidi w:val="0"/>
              <w:snapToGrid w:val="0"/>
              <w:jc w:val="center"/>
              <w:rPr>
                <w:rFonts w:ascii="Times New Roman" w:hAnsi="Times New Roman"/>
                <w:sz w:val="18"/>
                <w:szCs w:val="18"/>
              </w:rPr>
            </w:pPr>
          </w:p>
          <w:p w:rsidR="007A5E49" w:rsidP="00D61AF7">
            <w:pPr>
              <w:pStyle w:val="Normlny"/>
              <w:bidi w:val="0"/>
              <w:snapToGrid w:val="0"/>
              <w:jc w:val="center"/>
              <w:rPr>
                <w:rFonts w:ascii="Times New Roman" w:hAnsi="Times New Roman"/>
                <w:sz w:val="18"/>
                <w:szCs w:val="18"/>
              </w:rPr>
            </w:pPr>
            <w:r>
              <w:rPr>
                <w:rFonts w:ascii="Times New Roman" w:hAnsi="Times New Roman"/>
                <w:sz w:val="18"/>
                <w:szCs w:val="18"/>
              </w:rPr>
              <w:t>O: 3</w:t>
            </w:r>
          </w:p>
          <w:p w:rsidR="007A5E49" w:rsidP="00D61AF7">
            <w:pPr>
              <w:pStyle w:val="Normlny"/>
              <w:bidi w:val="0"/>
              <w:snapToGrid w:val="0"/>
              <w:jc w:val="center"/>
              <w:rPr>
                <w:rFonts w:ascii="Times New Roman" w:hAnsi="Times New Roman"/>
                <w:sz w:val="18"/>
                <w:szCs w:val="18"/>
              </w:rPr>
            </w:pPr>
          </w:p>
          <w:p w:rsidR="007A5E49" w:rsidP="00D61AF7">
            <w:pPr>
              <w:pStyle w:val="Normlny"/>
              <w:bidi w:val="0"/>
              <w:snapToGrid w:val="0"/>
              <w:jc w:val="center"/>
              <w:rPr>
                <w:rFonts w:ascii="Times New Roman" w:hAnsi="Times New Roman"/>
                <w:sz w:val="18"/>
                <w:szCs w:val="18"/>
              </w:rPr>
            </w:pPr>
          </w:p>
          <w:p w:rsidR="007A5E49" w:rsidP="00D61AF7">
            <w:pPr>
              <w:pStyle w:val="Normlny"/>
              <w:bidi w:val="0"/>
              <w:snapToGrid w:val="0"/>
              <w:jc w:val="center"/>
              <w:rPr>
                <w:rFonts w:ascii="Times New Roman" w:hAnsi="Times New Roman"/>
                <w:sz w:val="18"/>
                <w:szCs w:val="18"/>
              </w:rPr>
            </w:pPr>
          </w:p>
          <w:p w:rsidR="007A5E49" w:rsidP="00D61AF7">
            <w:pPr>
              <w:pStyle w:val="Normlny"/>
              <w:bidi w:val="0"/>
              <w:snapToGrid w:val="0"/>
              <w:jc w:val="center"/>
              <w:rPr>
                <w:rFonts w:ascii="Times New Roman" w:hAnsi="Times New Roman"/>
                <w:sz w:val="18"/>
                <w:szCs w:val="18"/>
              </w:rPr>
            </w:pPr>
          </w:p>
          <w:p w:rsidR="007A5E49" w:rsidP="00D61AF7">
            <w:pPr>
              <w:pStyle w:val="Normlny"/>
              <w:bidi w:val="0"/>
              <w:snapToGrid w:val="0"/>
              <w:jc w:val="center"/>
              <w:rPr>
                <w:rFonts w:ascii="Times New Roman" w:hAnsi="Times New Roman"/>
                <w:sz w:val="18"/>
                <w:szCs w:val="18"/>
              </w:rPr>
            </w:pPr>
          </w:p>
          <w:p w:rsidR="007A5E49" w:rsidP="00D61AF7">
            <w:pPr>
              <w:pStyle w:val="Normlny"/>
              <w:bidi w:val="0"/>
              <w:snapToGrid w:val="0"/>
              <w:jc w:val="center"/>
              <w:rPr>
                <w:rFonts w:ascii="Times New Roman" w:hAnsi="Times New Roman"/>
                <w:sz w:val="18"/>
                <w:szCs w:val="18"/>
              </w:rPr>
            </w:pPr>
          </w:p>
          <w:p w:rsidR="007A5E49" w:rsidP="00D61AF7">
            <w:pPr>
              <w:pStyle w:val="Normlny"/>
              <w:bidi w:val="0"/>
              <w:snapToGrid w:val="0"/>
              <w:jc w:val="center"/>
              <w:rPr>
                <w:rFonts w:ascii="Times New Roman" w:hAnsi="Times New Roman"/>
                <w:sz w:val="18"/>
                <w:szCs w:val="18"/>
              </w:rPr>
            </w:pPr>
          </w:p>
          <w:p w:rsidR="007A5E49" w:rsidP="00D61AF7">
            <w:pPr>
              <w:pStyle w:val="Normlny"/>
              <w:bidi w:val="0"/>
              <w:snapToGrid w:val="0"/>
              <w:jc w:val="center"/>
              <w:rPr>
                <w:rFonts w:ascii="Times New Roman" w:hAnsi="Times New Roman"/>
                <w:sz w:val="18"/>
                <w:szCs w:val="18"/>
              </w:rPr>
            </w:pPr>
          </w:p>
          <w:p w:rsidR="007A5E49" w:rsidP="00D61AF7">
            <w:pPr>
              <w:pStyle w:val="Normlny"/>
              <w:bidi w:val="0"/>
              <w:snapToGrid w:val="0"/>
              <w:jc w:val="center"/>
              <w:rPr>
                <w:rFonts w:ascii="Times New Roman" w:hAnsi="Times New Roman"/>
                <w:sz w:val="18"/>
                <w:szCs w:val="18"/>
              </w:rPr>
            </w:pPr>
            <w:r>
              <w:rPr>
                <w:rFonts w:ascii="Times New Roman" w:hAnsi="Times New Roman"/>
                <w:sz w:val="18"/>
                <w:szCs w:val="18"/>
              </w:rPr>
              <w:t>O: 4</w:t>
            </w:r>
          </w:p>
          <w:p w:rsidR="007A5E49" w:rsidP="00D61AF7">
            <w:pPr>
              <w:pStyle w:val="Normlny"/>
              <w:bidi w:val="0"/>
              <w:snapToGrid w:val="0"/>
              <w:jc w:val="center"/>
              <w:rPr>
                <w:rFonts w:ascii="Times New Roman" w:hAnsi="Times New Roman"/>
                <w:sz w:val="18"/>
                <w:szCs w:val="18"/>
              </w:rPr>
            </w:pPr>
          </w:p>
          <w:p w:rsidR="007A5E49" w:rsidRPr="00E678F9" w:rsidP="00D61AF7">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7A5E49" w:rsidP="007A5E49">
            <w:pPr>
              <w:bidi w:val="0"/>
              <w:jc w:val="both"/>
              <w:rPr>
                <w:rFonts w:ascii="Times New Roman" w:hAnsi="Times New Roman"/>
                <w:sz w:val="18"/>
                <w:szCs w:val="18"/>
              </w:rPr>
            </w:pPr>
            <w:r>
              <w:rPr>
                <w:rFonts w:ascii="Times New Roman" w:hAnsi="Times New Roman"/>
                <w:sz w:val="18"/>
                <w:szCs w:val="18"/>
              </w:rPr>
              <w:t>Policajný útvar je povinný</w:t>
            </w:r>
          </w:p>
          <w:p w:rsidR="00FC517C" w:rsidRPr="00E678F9" w:rsidP="00E37EAF">
            <w:pPr>
              <w:bidi w:val="0"/>
              <w:jc w:val="both"/>
              <w:rPr>
                <w:rFonts w:ascii="Times New Roman" w:hAnsi="Times New Roman"/>
                <w:sz w:val="18"/>
                <w:szCs w:val="18"/>
              </w:rPr>
            </w:pPr>
            <w:r w:rsidRPr="00E678F9">
              <w:rPr>
                <w:rFonts w:ascii="Times New Roman" w:hAnsi="Times New Roman"/>
                <w:sz w:val="18"/>
                <w:szCs w:val="18"/>
              </w:rPr>
              <w:t>c) ak štátny príslušník tretej krajiny o to požiada, bezodkladne mu umožniť vyrozumieť o zaistení niektorú z blízkych osôb a jeho právneho zástupcu,</w:t>
            </w:r>
          </w:p>
          <w:p w:rsidR="00FC517C" w:rsidRPr="00E678F9" w:rsidP="00E37EAF">
            <w:pPr>
              <w:bidi w:val="0"/>
              <w:jc w:val="both"/>
              <w:rPr>
                <w:rFonts w:ascii="Times New Roman" w:hAnsi="Times New Roman"/>
                <w:sz w:val="18"/>
                <w:szCs w:val="18"/>
              </w:rPr>
            </w:pPr>
          </w:p>
          <w:p w:rsidR="00FC517C" w:rsidRPr="00E678F9" w:rsidP="00E37EAF">
            <w:pPr>
              <w:bidi w:val="0"/>
              <w:jc w:val="both"/>
              <w:rPr>
                <w:rFonts w:ascii="Times New Roman" w:hAnsi="Times New Roman"/>
                <w:sz w:val="18"/>
                <w:szCs w:val="18"/>
              </w:rPr>
            </w:pPr>
            <w:r w:rsidRPr="00E678F9">
              <w:rPr>
                <w:rFonts w:ascii="Times New Roman" w:hAnsi="Times New Roman"/>
                <w:sz w:val="18"/>
                <w:szCs w:val="18"/>
              </w:rPr>
              <w:t xml:space="preserve">Štátny príslušník tretej krajiny má právo na prijatie návštevy, najviac dvoch osôb, raz za tri týždne v trvaní 30 minút. </w:t>
              <w:br/>
              <w:t>V odôvodnených prípadoch môže riaditeľ zariadenia povoliť výnimku.</w:t>
            </w:r>
          </w:p>
          <w:p w:rsidR="00FC517C" w:rsidRPr="00E678F9" w:rsidP="00E37EAF">
            <w:pPr>
              <w:bidi w:val="0"/>
              <w:jc w:val="both"/>
              <w:rPr>
                <w:rFonts w:ascii="Times New Roman" w:hAnsi="Times New Roman"/>
                <w:sz w:val="18"/>
                <w:szCs w:val="18"/>
              </w:rPr>
            </w:pPr>
          </w:p>
          <w:p w:rsidR="00FC517C" w:rsidP="00E37EAF">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Osoby, ktoré štátnemu príslušníkovi tretej krajiny poskytujú právnu ochranu, má štátny príslušník tretej krajiny právo prijímať bez obmedzenia.</w:t>
            </w:r>
          </w:p>
          <w:p w:rsidR="007A5E49" w:rsidP="00E37EAF">
            <w:pPr>
              <w:autoSpaceDE/>
              <w:autoSpaceDN w:val="0"/>
              <w:bidi w:val="0"/>
              <w:snapToGrid w:val="0"/>
              <w:jc w:val="both"/>
              <w:rPr>
                <w:rFonts w:ascii="Times New Roman" w:hAnsi="Times New Roman"/>
                <w:sz w:val="18"/>
                <w:szCs w:val="18"/>
              </w:rPr>
            </w:pPr>
          </w:p>
          <w:p w:rsidR="007A5E49" w:rsidRPr="007A5E49" w:rsidP="007A5E49">
            <w:pPr>
              <w:bidi w:val="0"/>
              <w:ind w:left="-48"/>
              <w:contextualSpacing/>
              <w:jc w:val="both"/>
              <w:rPr>
                <w:rFonts w:ascii="Times New Roman" w:hAnsi="Times New Roman"/>
                <w:b/>
                <w:sz w:val="20"/>
                <w:szCs w:val="20"/>
              </w:rPr>
            </w:pPr>
            <w:r w:rsidRPr="007A5E49">
              <w:rPr>
                <w:rFonts w:ascii="Times New Roman" w:hAnsi="Times New Roman"/>
                <w:b/>
                <w:sz w:val="20"/>
                <w:szCs w:val="20"/>
              </w:rPr>
              <w:t>Žiadateľ o udelenie azylu má právo na</w:t>
            </w:r>
          </w:p>
          <w:p w:rsidR="007A5E49" w:rsidRPr="007A5E49" w:rsidP="007A5E49">
            <w:pPr>
              <w:pStyle w:val="ListParagraph"/>
              <w:numPr>
                <w:ilvl w:val="1"/>
                <w:numId w:val="10"/>
              </w:numPr>
              <w:suppressAutoHyphens w:val="0"/>
              <w:bidi w:val="0"/>
              <w:ind w:left="-48" w:firstLine="0"/>
              <w:contextualSpacing/>
              <w:jc w:val="both"/>
              <w:rPr>
                <w:rFonts w:ascii="Times New Roman" w:hAnsi="Times New Roman"/>
                <w:b/>
                <w:sz w:val="20"/>
                <w:szCs w:val="20"/>
              </w:rPr>
            </w:pPr>
            <w:r w:rsidRPr="007A5E49">
              <w:rPr>
                <w:rFonts w:ascii="Times New Roman" w:hAnsi="Times New Roman"/>
                <w:b/>
                <w:sz w:val="20"/>
                <w:szCs w:val="20"/>
              </w:rPr>
              <w:t>komunikáciu so zástupcami UNHCR, rodinnými príslušníkmi a osobami, ktoré    žiadateľovi o azyl poskytujú právnu pomoc,</w:t>
            </w:r>
          </w:p>
          <w:p w:rsidR="007A5E49" w:rsidRPr="007A5E49" w:rsidP="007A5E49">
            <w:pPr>
              <w:pStyle w:val="ListParagraph"/>
              <w:numPr>
                <w:ilvl w:val="1"/>
                <w:numId w:val="10"/>
              </w:numPr>
              <w:suppressAutoHyphens w:val="0"/>
              <w:bidi w:val="0"/>
              <w:spacing w:before="120" w:after="120"/>
              <w:ind w:left="-48" w:firstLine="0"/>
              <w:contextualSpacing/>
              <w:jc w:val="both"/>
              <w:rPr>
                <w:rFonts w:ascii="Times New Roman" w:hAnsi="Times New Roman"/>
                <w:b/>
                <w:sz w:val="20"/>
                <w:szCs w:val="20"/>
              </w:rPr>
            </w:pPr>
            <w:r w:rsidRPr="007A5E49">
              <w:rPr>
                <w:rFonts w:ascii="Times New Roman" w:hAnsi="Times New Roman"/>
                <w:b/>
                <w:sz w:val="20"/>
                <w:szCs w:val="20"/>
              </w:rPr>
              <w:t xml:space="preserve">návštevy zástupcov UNHCR, rodinných príslušníkov a osôb, ktoré žiadateľovi o azyl poskytujú právnu pomoc.   </w:t>
            </w:r>
          </w:p>
          <w:p w:rsidR="007A5E49" w:rsidRPr="00E678F9" w:rsidP="007A5E49">
            <w:pPr>
              <w:autoSpaceDE/>
              <w:autoSpaceDN w:val="0"/>
              <w:bidi w:val="0"/>
              <w:snapToGrid w:val="0"/>
              <w:ind w:left="-48"/>
              <w:jc w:val="both"/>
              <w:rPr>
                <w:rFonts w:ascii="Times New Roman" w:hAnsi="Times New Roman"/>
                <w:sz w:val="18"/>
                <w:szCs w:val="18"/>
              </w:rPr>
            </w:pPr>
            <w:r w:rsidRPr="007A5E49">
              <w:rPr>
                <w:rFonts w:ascii="Times New Roman" w:hAnsi="Times New Roman"/>
                <w:b/>
                <w:sz w:val="20"/>
                <w:szCs w:val="20"/>
              </w:rPr>
              <w:t>Prístup rodinných príslušníkov žiadateľa o azyl a osôb, ktoré žiadateľovi o azyl poskytujú právnu pomoc je možné obmedziť z dôvodov ohrozovania bezpečnosti štátu a verejného poriadku alebo na základe rozhodnutia riaditeľa zariadenia, ak tým nie je výrazne obmedzený alebo znemožnený prístup týchto osôb k žiadateľovi o azyl.</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E04D62">
            <w:pPr>
              <w:pStyle w:val="Heading1"/>
              <w:numPr>
                <w:numId w:val="0"/>
              </w:numPr>
              <w:tabs>
                <w:tab w:val="clear" w:pos="0"/>
              </w:tabs>
              <w:bidi w:val="0"/>
              <w:snapToGrid w:val="0"/>
              <w:ind w:left="432" w:firstLine="0"/>
              <w:jc w:val="left"/>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10</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5</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3D499C">
            <w:pPr>
              <w:bidi w:val="0"/>
              <w:snapToGrid w:val="0"/>
              <w:jc w:val="both"/>
              <w:rPr>
                <w:rFonts w:ascii="Times New Roman" w:hAnsi="Times New Roman"/>
                <w:sz w:val="18"/>
                <w:szCs w:val="18"/>
              </w:rPr>
            </w:pPr>
            <w:r w:rsidRPr="00E678F9">
              <w:rPr>
                <w:rFonts w:ascii="Times New Roman" w:hAnsi="Times New Roman"/>
                <w:sz w:val="18"/>
                <w:szCs w:val="18"/>
                <w:lang w:eastAsia="en-US"/>
              </w:rPr>
              <w:t>Členské štáty zabezpečia, aby boli zaistení žiadatelia pravidelne informovaní o vnútornom poriadku zariadenia určeného na zaistenie, ako aj o ich právach a povinnostiach, a to v jazyku, ktorému žiadatelia rozumejú alebo o ktorom sa odôvodnene predpokladá, že mu žiadatelia rozumejú. Členské štáty sa môžu odchýliť od tejto povinnosti v riadne odôvodnených prípadoch a na primeraný čas, a to čo možno najkratší, ak je žiadateľ zaistený na hraničnom priechode alebo v tranzitnom priestore. Táto odchýlka sa neuplatňuje v prípadoch uvedených v článku 43 smernice 2013/32/EÚ.</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 xml:space="preserve">Zákon </w:t>
              <w:br/>
              <w:t>č. 404/2011</w:t>
              <w:br/>
              <w:t xml:space="preserve"> Z. 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 90</w:t>
            </w:r>
          </w:p>
          <w:p w:rsidR="00FC517C"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O: 2</w:t>
            </w:r>
          </w:p>
          <w:p w:rsidR="00FC517C" w:rsidP="00E37EAF">
            <w:pPr>
              <w:pStyle w:val="Normlny"/>
              <w:bidi w:val="0"/>
              <w:snapToGrid w:val="0"/>
              <w:jc w:val="center"/>
              <w:rPr>
                <w:rFonts w:ascii="Times New Roman" w:hAnsi="Times New Roman"/>
                <w:sz w:val="18"/>
                <w:szCs w:val="18"/>
              </w:rPr>
            </w:pPr>
            <w:r w:rsidRPr="00E678F9">
              <w:rPr>
                <w:rFonts w:ascii="Times New Roman" w:hAnsi="Times New Roman"/>
                <w:sz w:val="18"/>
                <w:szCs w:val="18"/>
              </w:rPr>
              <w:t>P: e</w:t>
            </w:r>
          </w:p>
          <w:p w:rsidR="00C20319" w:rsidP="00E37EAF">
            <w:pPr>
              <w:pStyle w:val="Normlny"/>
              <w:bidi w:val="0"/>
              <w:snapToGrid w:val="0"/>
              <w:jc w:val="center"/>
              <w:rPr>
                <w:rFonts w:ascii="Times New Roman" w:hAnsi="Times New Roman"/>
                <w:sz w:val="18"/>
                <w:szCs w:val="18"/>
              </w:rPr>
            </w:pPr>
          </w:p>
          <w:p w:rsidR="00C20319" w:rsidP="00E37EAF">
            <w:pPr>
              <w:pStyle w:val="Normlny"/>
              <w:bidi w:val="0"/>
              <w:snapToGrid w:val="0"/>
              <w:jc w:val="center"/>
              <w:rPr>
                <w:rFonts w:ascii="Times New Roman" w:hAnsi="Times New Roman"/>
                <w:sz w:val="18"/>
                <w:szCs w:val="18"/>
              </w:rPr>
            </w:pPr>
          </w:p>
          <w:p w:rsidR="00C20319" w:rsidP="00E37EAF">
            <w:pPr>
              <w:pStyle w:val="Normlny"/>
              <w:bidi w:val="0"/>
              <w:snapToGrid w:val="0"/>
              <w:jc w:val="center"/>
              <w:rPr>
                <w:rFonts w:ascii="Times New Roman" w:hAnsi="Times New Roman"/>
                <w:sz w:val="18"/>
                <w:szCs w:val="18"/>
              </w:rPr>
            </w:pPr>
          </w:p>
          <w:p w:rsidR="00C20319" w:rsidP="00E37EAF">
            <w:pPr>
              <w:pStyle w:val="Normlny"/>
              <w:bidi w:val="0"/>
              <w:snapToGrid w:val="0"/>
              <w:jc w:val="center"/>
              <w:rPr>
                <w:rFonts w:ascii="Times New Roman" w:hAnsi="Times New Roman"/>
                <w:sz w:val="18"/>
                <w:szCs w:val="18"/>
              </w:rPr>
            </w:pPr>
          </w:p>
          <w:p w:rsidR="00C20319" w:rsidP="00E37EAF">
            <w:pPr>
              <w:pStyle w:val="Normlny"/>
              <w:bidi w:val="0"/>
              <w:snapToGrid w:val="0"/>
              <w:jc w:val="center"/>
              <w:rPr>
                <w:rFonts w:ascii="Times New Roman" w:hAnsi="Times New Roman"/>
                <w:sz w:val="18"/>
                <w:szCs w:val="18"/>
              </w:rPr>
            </w:pPr>
          </w:p>
          <w:p w:rsidR="00C20319" w:rsidP="00E37EAF">
            <w:pPr>
              <w:pStyle w:val="Normlny"/>
              <w:bidi w:val="0"/>
              <w:snapToGrid w:val="0"/>
              <w:jc w:val="center"/>
              <w:rPr>
                <w:rFonts w:ascii="Times New Roman" w:hAnsi="Times New Roman"/>
                <w:sz w:val="18"/>
                <w:szCs w:val="18"/>
              </w:rPr>
            </w:pPr>
          </w:p>
          <w:p w:rsidR="00C20319" w:rsidRPr="00E678F9" w:rsidP="00E37EAF">
            <w:pPr>
              <w:pStyle w:val="Normlny"/>
              <w:bidi w:val="0"/>
              <w:snapToGrid w:val="0"/>
              <w:jc w:val="center"/>
              <w:rPr>
                <w:rFonts w:ascii="Times New Roman" w:hAnsi="Times New Roman"/>
                <w:sz w:val="18"/>
                <w:szCs w:val="18"/>
              </w:rPr>
            </w:pPr>
            <w:r>
              <w:rPr>
                <w:rFonts w:ascii="Times New Roman" w:hAnsi="Times New Roman"/>
                <w:sz w:val="18"/>
                <w:szCs w:val="18"/>
              </w:rPr>
              <w:t>P: f</w:t>
            </w:r>
          </w:p>
        </w:tc>
        <w:tc>
          <w:tcPr>
            <w:tcW w:w="5104" w:type="dxa"/>
            <w:tcBorders>
              <w:top w:val="single" w:sz="4" w:space="0" w:color="000000"/>
              <w:left w:val="single" w:sz="4" w:space="0" w:color="000000"/>
              <w:bottom w:val="single" w:sz="4" w:space="0" w:color="000000"/>
              <w:right w:val="nil"/>
            </w:tcBorders>
            <w:textDirection w:val="lrTb"/>
            <w:vAlign w:val="top"/>
          </w:tcPr>
          <w:p w:rsidR="00C20319" w:rsidP="00C20319">
            <w:pPr>
              <w:autoSpaceDE/>
              <w:autoSpaceDN w:val="0"/>
              <w:bidi w:val="0"/>
              <w:snapToGrid w:val="0"/>
              <w:jc w:val="both"/>
              <w:rPr>
                <w:rFonts w:ascii="Times New Roman" w:hAnsi="Times New Roman"/>
                <w:sz w:val="18"/>
                <w:szCs w:val="18"/>
              </w:rPr>
            </w:pPr>
            <w:r>
              <w:rPr>
                <w:rFonts w:ascii="Times New Roman" w:hAnsi="Times New Roman"/>
                <w:sz w:val="18"/>
                <w:szCs w:val="18"/>
              </w:rPr>
              <w:t>Policajný útvar je povinný</w:t>
            </w:r>
          </w:p>
          <w:p w:rsidR="00FC517C">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 xml:space="preserve">e) poučiť štátneho príslušníka tretej krajiny v jazyku, ktorému rozumie, alebo v jazyku, o ktorom sa dá odôvodnene predpokladať, že mu rozumie, o možnosti požiadať o asistovaný dobrovoľný návrat, </w:t>
              <w:br/>
              <w:t>o možnosti kontaktovať mimovládne organizácie, a ak štátny príslušník tretej krajiny podal žiadosť o udelenie azylu alebo prejavil úmysel takú žiadosť podať, aj o možnosti kontaktovať Úrad Vysokého komisára Organizácie Spojených národov pre utečencov,</w:t>
            </w:r>
          </w:p>
          <w:p w:rsidR="00C20319">
            <w:pPr>
              <w:autoSpaceDE/>
              <w:autoSpaceDN w:val="0"/>
              <w:bidi w:val="0"/>
              <w:snapToGrid w:val="0"/>
              <w:jc w:val="both"/>
              <w:rPr>
                <w:rFonts w:ascii="Times New Roman" w:hAnsi="Times New Roman"/>
                <w:sz w:val="18"/>
                <w:szCs w:val="18"/>
              </w:rPr>
            </w:pPr>
          </w:p>
          <w:p w:rsidR="00C20319" w:rsidRPr="00E678F9">
            <w:pPr>
              <w:autoSpaceDE/>
              <w:autoSpaceDN w:val="0"/>
              <w:bidi w:val="0"/>
              <w:snapToGrid w:val="0"/>
              <w:jc w:val="both"/>
              <w:rPr>
                <w:rFonts w:ascii="Times New Roman" w:hAnsi="Times New Roman"/>
                <w:sz w:val="18"/>
                <w:szCs w:val="18"/>
              </w:rPr>
            </w:pPr>
            <w:r w:rsidRPr="00C20319">
              <w:rPr>
                <w:rFonts w:ascii="Times New Roman" w:hAnsi="Times New Roman"/>
                <w:sz w:val="18"/>
                <w:szCs w:val="18"/>
              </w:rPr>
              <w:t>f) ihneď po umiestnení poučiť štátneho príslušníka tretej krajiny v jazyku, ktorému rozumie, alebo v jazyku, o ktorom sa dá odôvodnene predpokladať, že mu rozumie, o tom, kde sa nachádza, o právach a povinnostiach vyplývajúcich mu z jeho umiestnenia v zariadení, ako aj o vnútornom poriadku; počas zaistenia poučenie opakuje v pravidelných intervaloch,</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11</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1</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99771B">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b/>
                <w:bCs/>
                <w:sz w:val="18"/>
                <w:szCs w:val="18"/>
                <w:lang w:eastAsia="en-US"/>
              </w:rPr>
              <w:t xml:space="preserve">Zaistenie zraniteľných osôb a žiadateľov s osobitnými potrebami pri prijímaní </w:t>
            </w:r>
          </w:p>
          <w:p w:rsidR="00FC517C" w:rsidRPr="00E678F9" w:rsidP="0099771B">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Zdravotnému stavu vrátane duševného zdravia zaistených žiadateľov, ktorí sú zraniteľnými osobami, venujú vnútroštátne orgány prvoradú pozornosť. </w:t>
            </w:r>
          </w:p>
          <w:p w:rsidR="00FC517C" w:rsidRPr="00E678F9" w:rsidP="0099771B">
            <w:pPr>
              <w:pStyle w:val="CM1"/>
              <w:bidi w:val="0"/>
              <w:spacing w:before="200" w:after="200"/>
              <w:jc w:val="both"/>
              <w:rPr>
                <w:rFonts w:ascii="Times New Roman" w:hAnsi="Times New Roman"/>
                <w:sz w:val="18"/>
                <w:szCs w:val="18"/>
                <w:highlight w:val="green"/>
              </w:rPr>
            </w:pPr>
            <w:r w:rsidRPr="00E678F9">
              <w:rPr>
                <w:rFonts w:ascii="Times New Roman" w:hAnsi="Times New Roman"/>
                <w:sz w:val="18"/>
                <w:szCs w:val="18"/>
                <w:lang w:eastAsia="en-US"/>
              </w:rPr>
              <w:t xml:space="preserve">Pri zaistení zraniteľných osôb členské štáty zabezpečia, aby boli tieto osoby pravidelne monitorované a aby im bola poskytovaná primeraná pomoc s prihliadnutím na ich osobitnú situáciu vrátane ich zdravotného stavu.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 xml:space="preserve">Zákon </w:t>
              <w:br/>
              <w:t>č. 404/2011</w:t>
              <w:br/>
              <w:t xml:space="preserve"> Z. 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 94</w:t>
            </w:r>
          </w:p>
          <w:p w:rsidR="00FC517C"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O: 1</w:t>
            </w:r>
          </w:p>
          <w:p w:rsidR="00FC517C" w:rsidRPr="00E678F9" w:rsidP="00E37EAF">
            <w:pPr>
              <w:pStyle w:val="Normlny"/>
              <w:bidi w:val="0"/>
              <w:jc w:val="center"/>
              <w:rPr>
                <w:rFonts w:ascii="Times New Roman" w:hAnsi="Times New Roman"/>
                <w:sz w:val="18"/>
                <w:szCs w:val="18"/>
              </w:rPr>
            </w:pPr>
          </w:p>
          <w:p w:rsidR="00FC517C" w:rsidRPr="00E678F9" w:rsidP="00E37EAF">
            <w:pPr>
              <w:pStyle w:val="Normlny"/>
              <w:bidi w:val="0"/>
              <w:jc w:val="center"/>
              <w:rPr>
                <w:rFonts w:ascii="Times New Roman" w:hAnsi="Times New Roman"/>
                <w:sz w:val="18"/>
                <w:szCs w:val="18"/>
              </w:rPr>
            </w:pPr>
          </w:p>
          <w:p w:rsidR="00FC517C"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 95</w:t>
            </w:r>
          </w:p>
          <w:p w:rsidR="00FC517C"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O: 1</w:t>
            </w:r>
          </w:p>
          <w:p w:rsidR="00FC517C" w:rsidRPr="00E678F9" w:rsidP="00E37EAF">
            <w:pPr>
              <w:pStyle w:val="Normlny"/>
              <w:bidi w:val="0"/>
              <w:jc w:val="center"/>
              <w:rPr>
                <w:rFonts w:ascii="Times New Roman" w:hAnsi="Times New Roman"/>
                <w:sz w:val="18"/>
                <w:szCs w:val="18"/>
              </w:rPr>
            </w:pPr>
          </w:p>
          <w:p w:rsidR="00FC517C" w:rsidRPr="00E678F9" w:rsidP="00E37EAF">
            <w:pPr>
              <w:pStyle w:val="Normlny"/>
              <w:bidi w:val="0"/>
              <w:jc w:val="center"/>
              <w:rPr>
                <w:rFonts w:ascii="Times New Roman" w:hAnsi="Times New Roman"/>
                <w:sz w:val="18"/>
                <w:szCs w:val="18"/>
              </w:rPr>
            </w:pPr>
          </w:p>
          <w:p w:rsidR="00FC517C" w:rsidRPr="00E678F9" w:rsidP="00E37EAF">
            <w:pPr>
              <w:pStyle w:val="Normlny"/>
              <w:bidi w:val="0"/>
              <w:jc w:val="center"/>
              <w:rPr>
                <w:rFonts w:ascii="Times New Roman" w:hAnsi="Times New Roman"/>
                <w:sz w:val="18"/>
                <w:szCs w:val="18"/>
              </w:rPr>
            </w:pPr>
          </w:p>
          <w:p w:rsidR="00FC517C" w:rsidRPr="00E678F9" w:rsidP="00E37EAF">
            <w:pPr>
              <w:pStyle w:val="Normlny"/>
              <w:bidi w:val="0"/>
              <w:jc w:val="center"/>
              <w:rPr>
                <w:rFonts w:ascii="Times New Roman" w:hAnsi="Times New Roman"/>
                <w:sz w:val="18"/>
                <w:szCs w:val="18"/>
              </w:rPr>
            </w:pPr>
          </w:p>
          <w:p w:rsidR="00FC517C" w:rsidRPr="00E678F9" w:rsidP="00E37EAF">
            <w:pPr>
              <w:pStyle w:val="Normlny"/>
              <w:bidi w:val="0"/>
              <w:snapToGrid w:val="0"/>
              <w:jc w:val="center"/>
              <w:rPr>
                <w:rFonts w:ascii="Times New Roman" w:hAnsi="Times New Roman"/>
                <w:sz w:val="18"/>
                <w:szCs w:val="18"/>
              </w:rPr>
            </w:pPr>
            <w:r w:rsidRPr="00E678F9">
              <w:rPr>
                <w:rFonts w:ascii="Times New Roman" w:hAnsi="Times New Roman"/>
                <w:sz w:val="18"/>
                <w:szCs w:val="18"/>
                <w:lang w:eastAsia="en-US"/>
              </w:rPr>
              <w:t>O: 2</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E37EAF">
            <w:pPr>
              <w:bidi w:val="0"/>
              <w:jc w:val="both"/>
              <w:rPr>
                <w:rFonts w:ascii="Times New Roman" w:hAnsi="Times New Roman"/>
                <w:sz w:val="18"/>
                <w:szCs w:val="18"/>
              </w:rPr>
            </w:pPr>
            <w:r w:rsidRPr="00E678F9">
              <w:rPr>
                <w:rFonts w:ascii="Times New Roman" w:hAnsi="Times New Roman"/>
                <w:sz w:val="18"/>
                <w:szCs w:val="18"/>
              </w:rPr>
              <w:t>Pri umiestňovaní štátneho príslušníka tretej krajiny zariadenie prihliada na jeho vek, zdravotný stav, príbuzenské a rodinné vzťahy a náboženské, etnické alebo národnostné osobitosti.</w:t>
            </w:r>
          </w:p>
          <w:p w:rsidR="00FC517C" w:rsidRPr="00E678F9" w:rsidP="00E37EAF">
            <w:pPr>
              <w:bidi w:val="0"/>
              <w:jc w:val="both"/>
              <w:rPr>
                <w:rFonts w:ascii="Times New Roman" w:hAnsi="Times New Roman"/>
                <w:sz w:val="18"/>
                <w:szCs w:val="18"/>
              </w:rPr>
            </w:pPr>
          </w:p>
          <w:p w:rsidR="00FC517C" w:rsidRPr="00E678F9" w:rsidP="00E37EAF">
            <w:pPr>
              <w:bidi w:val="0"/>
              <w:jc w:val="both"/>
              <w:rPr>
                <w:rFonts w:ascii="Times New Roman" w:hAnsi="Times New Roman"/>
                <w:sz w:val="18"/>
                <w:szCs w:val="18"/>
              </w:rPr>
            </w:pPr>
            <w:r w:rsidRPr="00E678F9">
              <w:rPr>
                <w:rFonts w:ascii="Times New Roman" w:hAnsi="Times New Roman"/>
                <w:sz w:val="18"/>
                <w:szCs w:val="18"/>
              </w:rPr>
              <w:t xml:space="preserve">Štátny príslušník tretej krajiny je povinný podrobiť sa lekárskej prehliadke v rozsahu určenom lekárom vrátane potrebného diagnostického a laboratórneho vyšetrenia, očkovaniu a preventívnym opatreniam určeným orgánom na ochranu zdravia; osobitná pozornosť sa venuje zraniteľným osobám. </w:t>
              <w:tab/>
            </w:r>
          </w:p>
          <w:p w:rsidR="00FC517C" w:rsidRPr="00E678F9" w:rsidP="00E37EAF">
            <w:pPr>
              <w:bidi w:val="0"/>
              <w:jc w:val="both"/>
              <w:rPr>
                <w:rFonts w:ascii="Times New Roman" w:hAnsi="Times New Roman"/>
                <w:sz w:val="18"/>
                <w:szCs w:val="18"/>
              </w:rPr>
            </w:pPr>
          </w:p>
          <w:p w:rsidR="00FC517C" w:rsidRPr="00E678F9" w:rsidP="00896030">
            <w:pPr>
              <w:bidi w:val="0"/>
              <w:jc w:val="both"/>
              <w:rPr>
                <w:rFonts w:ascii="Times New Roman" w:hAnsi="Times New Roman"/>
                <w:sz w:val="18"/>
                <w:szCs w:val="18"/>
              </w:rPr>
            </w:pPr>
            <w:r w:rsidRPr="00E678F9">
              <w:rPr>
                <w:rFonts w:ascii="Times New Roman" w:hAnsi="Times New Roman"/>
                <w:sz w:val="18"/>
                <w:szCs w:val="18"/>
              </w:rPr>
              <w:t xml:space="preserve">Ak zdravotný stav štátneho príslušníka tretej krajiny vyžaduje zdravotnú starostlivosť, ktorú nie je možné zabezpečiť v zariadení, zariadenie mu zabezpečí túto starostlivosť v zdravotníckom zariadení mimo zariadenia. </w:t>
              <w:tab/>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11</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2</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99771B">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Maloleté osoby možno zaistiť len v krajnom prípade a ak sa dospeje k záveru, že by sa nemohli účinne uplatniť iné, miernejšie donucovacie alternatívne opatrenia. Takéto zaistenie sa nariaďuje na najkratší čas a musí byť vyvinuté maximálne úsilie na prepustenie zaistených maloletých osôb a na ich umiestnenie do ubytovacieho zariadenia vhodného pre maloleté osoby. </w:t>
            </w:r>
          </w:p>
          <w:p w:rsidR="00FC517C" w:rsidRPr="00E678F9" w:rsidP="0099771B">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Členské štáty v prvom rade zohľadňujú najlepšie záujmy maloletých osôb, ako sa stanovuje v článku 23 ods. 2. </w:t>
            </w:r>
          </w:p>
          <w:p w:rsidR="00FC517C" w:rsidRPr="00E678F9" w:rsidP="0099771B">
            <w:pPr>
              <w:suppressAutoHyphens w:val="0"/>
              <w:autoSpaceDN w:val="0"/>
              <w:bidi w:val="0"/>
              <w:adjustRightInd w:val="0"/>
              <w:spacing w:before="60" w:after="60"/>
              <w:jc w:val="both"/>
              <w:rPr>
                <w:rFonts w:ascii="Times New Roman" w:hAnsi="Times New Roman"/>
                <w:sz w:val="18"/>
                <w:szCs w:val="18"/>
                <w:highlight w:val="green"/>
              </w:rPr>
            </w:pPr>
            <w:r w:rsidRPr="00E678F9">
              <w:rPr>
                <w:rFonts w:ascii="Times New Roman" w:hAnsi="Times New Roman"/>
                <w:sz w:val="18"/>
                <w:szCs w:val="18"/>
                <w:lang w:eastAsia="en-US"/>
              </w:rPr>
              <w:t>Zaistené maloleté osoby musia mať možnosť zapájať sa do voľnočasových aktivít, a to vrátane hier a rekreačných činností zodpovedajúcich ich veku.</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rsidP="00471353">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 xml:space="preserve">Zákon </w:t>
              <w:br/>
              <w:t>č. 404/2011</w:t>
              <w:br/>
              <w:t xml:space="preserve"> Z. z.</w:t>
            </w:r>
          </w:p>
        </w:tc>
        <w:tc>
          <w:tcPr>
            <w:tcW w:w="572" w:type="dxa"/>
            <w:tcBorders>
              <w:top w:val="single" w:sz="4" w:space="0" w:color="000000"/>
              <w:left w:val="single" w:sz="4" w:space="0" w:color="000000"/>
              <w:bottom w:val="single" w:sz="4" w:space="0" w:color="000000"/>
              <w:right w:val="nil"/>
            </w:tcBorders>
            <w:textDirection w:val="lrTb"/>
            <w:vAlign w:val="top"/>
          </w:tcPr>
          <w:p w:rsidR="00D61AF7"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 88</w:t>
            </w:r>
          </w:p>
          <w:p w:rsidR="00D61AF7"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O: 9</w:t>
            </w:r>
          </w:p>
          <w:p w:rsidR="00D61AF7" w:rsidRPr="00E678F9" w:rsidP="00E37EAF">
            <w:pPr>
              <w:pStyle w:val="Normlny"/>
              <w:bidi w:val="0"/>
              <w:jc w:val="center"/>
              <w:rPr>
                <w:rFonts w:ascii="Times New Roman" w:hAnsi="Times New Roman"/>
                <w:sz w:val="18"/>
                <w:szCs w:val="18"/>
              </w:rPr>
            </w:pPr>
          </w:p>
          <w:p w:rsidR="00D61AF7" w:rsidRPr="00E678F9" w:rsidP="00E37EAF">
            <w:pPr>
              <w:pStyle w:val="Normlny"/>
              <w:bidi w:val="0"/>
              <w:jc w:val="center"/>
              <w:rPr>
                <w:rFonts w:ascii="Times New Roman" w:hAnsi="Times New Roman"/>
                <w:sz w:val="18"/>
                <w:szCs w:val="18"/>
              </w:rPr>
            </w:pPr>
          </w:p>
          <w:p w:rsidR="00FC517C"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 88a</w:t>
            </w:r>
          </w:p>
          <w:p w:rsidR="00FC517C"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O: 3</w:t>
            </w:r>
          </w:p>
          <w:p w:rsidR="00896030" w:rsidP="00E37EAF">
            <w:pPr>
              <w:pStyle w:val="Normlny"/>
              <w:bidi w:val="0"/>
              <w:jc w:val="center"/>
              <w:rPr>
                <w:rFonts w:ascii="Times New Roman" w:hAnsi="Times New Roman"/>
                <w:sz w:val="18"/>
                <w:szCs w:val="18"/>
              </w:rPr>
            </w:pPr>
          </w:p>
          <w:p w:rsidR="00FC517C"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O: 5</w:t>
            </w:r>
          </w:p>
          <w:p w:rsidR="00FC517C" w:rsidRPr="00E678F9" w:rsidP="00E37EAF">
            <w:pPr>
              <w:bidi w:val="0"/>
              <w:jc w:val="center"/>
              <w:rPr>
                <w:rFonts w:ascii="Times New Roman" w:hAnsi="Times New Roman"/>
                <w:sz w:val="18"/>
                <w:szCs w:val="18"/>
                <w:lang w:eastAsia="en-US"/>
              </w:rPr>
            </w:pPr>
          </w:p>
          <w:p w:rsidR="00FC517C" w:rsidRPr="00E678F9" w:rsidP="00E37EAF">
            <w:pPr>
              <w:bidi w:val="0"/>
              <w:jc w:val="center"/>
              <w:rPr>
                <w:rFonts w:ascii="Times New Roman" w:hAnsi="Times New Roman"/>
                <w:sz w:val="18"/>
                <w:szCs w:val="18"/>
                <w:lang w:eastAsia="en-US"/>
              </w:rPr>
            </w:pPr>
          </w:p>
          <w:p w:rsidR="00FC517C" w:rsidRPr="00E678F9" w:rsidP="00E37EAF">
            <w:pPr>
              <w:bidi w:val="0"/>
              <w:jc w:val="center"/>
              <w:rPr>
                <w:rFonts w:ascii="Times New Roman" w:hAnsi="Times New Roman"/>
                <w:sz w:val="18"/>
                <w:szCs w:val="18"/>
                <w:lang w:eastAsia="en-US"/>
              </w:rPr>
            </w:pPr>
            <w:r w:rsidRPr="00E678F9">
              <w:rPr>
                <w:rFonts w:ascii="Times New Roman" w:hAnsi="Times New Roman"/>
                <w:sz w:val="18"/>
                <w:szCs w:val="18"/>
                <w:lang w:eastAsia="en-US"/>
              </w:rPr>
              <w:t>§ 96</w:t>
            </w:r>
          </w:p>
          <w:p w:rsidR="00FC517C" w:rsidRPr="00E678F9" w:rsidP="00E37EAF">
            <w:pPr>
              <w:bidi w:val="0"/>
              <w:jc w:val="center"/>
              <w:rPr>
                <w:rFonts w:ascii="Times New Roman" w:hAnsi="Times New Roman"/>
                <w:sz w:val="18"/>
                <w:szCs w:val="18"/>
                <w:lang w:eastAsia="en-US"/>
              </w:rPr>
            </w:pPr>
            <w:r w:rsidRPr="00E678F9">
              <w:rPr>
                <w:rFonts w:ascii="Times New Roman" w:hAnsi="Times New Roman"/>
                <w:sz w:val="18"/>
                <w:szCs w:val="18"/>
                <w:lang w:eastAsia="en-US"/>
              </w:rPr>
              <w:t>O: 2</w:t>
            </w:r>
          </w:p>
          <w:p w:rsidR="00FC517C" w:rsidRPr="00E678F9" w:rsidP="00E37EAF">
            <w:pPr>
              <w:bidi w:val="0"/>
              <w:jc w:val="center"/>
              <w:rPr>
                <w:rFonts w:ascii="Times New Roman" w:hAnsi="Times New Roman"/>
                <w:sz w:val="18"/>
                <w:szCs w:val="18"/>
                <w:lang w:eastAsia="en-US"/>
              </w:rPr>
            </w:pPr>
          </w:p>
          <w:p w:rsidR="00FC517C" w:rsidRPr="00E678F9" w:rsidP="00896030">
            <w:pPr>
              <w:bidi w:val="0"/>
              <w:jc w:val="center"/>
              <w:rPr>
                <w:rFonts w:ascii="Times New Roman" w:hAnsi="Times New Roman"/>
                <w:sz w:val="18"/>
                <w:szCs w:val="18"/>
                <w:lang w:eastAsia="en-US"/>
              </w:rPr>
            </w:pPr>
            <w:r w:rsidRPr="00E678F9">
              <w:rPr>
                <w:rFonts w:ascii="Times New Roman" w:hAnsi="Times New Roman"/>
                <w:sz w:val="18"/>
                <w:szCs w:val="18"/>
                <w:lang w:eastAsia="en-US"/>
              </w:rPr>
              <w:t>P: a</w:t>
            </w:r>
          </w:p>
          <w:p w:rsidR="00FC517C" w:rsidRPr="00E678F9" w:rsidP="00E37EAF">
            <w:pPr>
              <w:pStyle w:val="Normlny"/>
              <w:bidi w:val="0"/>
              <w:snapToGrid w:val="0"/>
              <w:jc w:val="center"/>
              <w:rPr>
                <w:rFonts w:ascii="Times New Roman" w:hAnsi="Times New Roman"/>
                <w:sz w:val="18"/>
                <w:szCs w:val="18"/>
              </w:rPr>
            </w:pPr>
            <w:r w:rsidRPr="00E678F9">
              <w:rPr>
                <w:rFonts w:ascii="Times New Roman" w:hAnsi="Times New Roman"/>
                <w:sz w:val="18"/>
                <w:szCs w:val="18"/>
                <w:lang w:eastAsia="en-US"/>
              </w:rPr>
              <w:t>P: b</w:t>
            </w:r>
          </w:p>
        </w:tc>
        <w:tc>
          <w:tcPr>
            <w:tcW w:w="5104" w:type="dxa"/>
            <w:tcBorders>
              <w:top w:val="single" w:sz="4" w:space="0" w:color="000000"/>
              <w:left w:val="single" w:sz="4" w:space="0" w:color="000000"/>
              <w:bottom w:val="single" w:sz="4" w:space="0" w:color="000000"/>
              <w:right w:val="nil"/>
            </w:tcBorders>
            <w:textDirection w:val="lrTb"/>
            <w:vAlign w:val="top"/>
          </w:tcPr>
          <w:p w:rsidR="00D61AF7" w:rsidRPr="00E678F9" w:rsidP="00E37EAF">
            <w:pPr>
              <w:bidi w:val="0"/>
              <w:jc w:val="both"/>
              <w:rPr>
                <w:rFonts w:ascii="Times New Roman" w:hAnsi="Times New Roman"/>
                <w:sz w:val="18"/>
                <w:szCs w:val="18"/>
              </w:rPr>
            </w:pPr>
            <w:r w:rsidRPr="00E678F9">
              <w:rPr>
                <w:rFonts w:ascii="Times New Roman" w:hAnsi="Times New Roman"/>
                <w:sz w:val="18"/>
                <w:szCs w:val="18"/>
              </w:rPr>
              <w:t>Ustanovenie odseku 1 sa nevzťahuje na maloletú osobu, ktorá nemá zákonného zástupcu. Iné zraniteľné osoby možno zaistiť len v nevyhnutnom prípade a na čo najkratší čas.</w:t>
            </w:r>
          </w:p>
          <w:p w:rsidR="00D61AF7" w:rsidRPr="00E678F9" w:rsidP="00E37EAF">
            <w:pPr>
              <w:bidi w:val="0"/>
              <w:jc w:val="both"/>
              <w:rPr>
                <w:rFonts w:ascii="Times New Roman" w:hAnsi="Times New Roman"/>
                <w:sz w:val="18"/>
                <w:szCs w:val="18"/>
              </w:rPr>
            </w:pPr>
          </w:p>
          <w:p w:rsidR="00FC517C" w:rsidRPr="00E678F9" w:rsidP="00E37EAF">
            <w:pPr>
              <w:bidi w:val="0"/>
              <w:jc w:val="both"/>
              <w:rPr>
                <w:rFonts w:ascii="Times New Roman" w:hAnsi="Times New Roman"/>
                <w:sz w:val="18"/>
                <w:szCs w:val="18"/>
              </w:rPr>
            </w:pPr>
            <w:r w:rsidRPr="00E678F9">
              <w:rPr>
                <w:rFonts w:ascii="Times New Roman" w:hAnsi="Times New Roman"/>
                <w:sz w:val="18"/>
                <w:szCs w:val="18"/>
              </w:rPr>
              <w:t>Na konanie o zaistení žiadateľa o udelenie azylu sa primerane vzťahujú ustanovenia § 88 ods. 4, 5 a 7 až 9.</w:t>
            </w:r>
          </w:p>
          <w:p w:rsidR="00FC517C" w:rsidRPr="00E678F9" w:rsidP="00E37EAF">
            <w:pPr>
              <w:bidi w:val="0"/>
              <w:jc w:val="both"/>
              <w:rPr>
                <w:rFonts w:ascii="Times New Roman" w:hAnsi="Times New Roman"/>
                <w:sz w:val="18"/>
                <w:szCs w:val="18"/>
              </w:rPr>
            </w:pPr>
          </w:p>
          <w:p w:rsidR="00FC517C" w:rsidRPr="00E678F9" w:rsidP="00E37EAF">
            <w:pPr>
              <w:bidi w:val="0"/>
              <w:jc w:val="both"/>
              <w:rPr>
                <w:rFonts w:ascii="Times New Roman" w:hAnsi="Times New Roman"/>
                <w:sz w:val="18"/>
                <w:szCs w:val="18"/>
              </w:rPr>
            </w:pPr>
            <w:r w:rsidRPr="00E678F9">
              <w:rPr>
                <w:rFonts w:ascii="Times New Roman" w:hAnsi="Times New Roman"/>
                <w:sz w:val="18"/>
                <w:szCs w:val="18"/>
              </w:rPr>
              <w:t xml:space="preserve">Ustanovenia § 89 až 100 sa primerane vzťahujú aj na žiadateľa </w:t>
              <w:br/>
              <w:t xml:space="preserve">o udelenie azylu. </w:t>
            </w:r>
          </w:p>
          <w:p w:rsidR="00FC517C" w:rsidRPr="00E678F9" w:rsidP="00E37EAF">
            <w:pPr>
              <w:bidi w:val="0"/>
              <w:jc w:val="both"/>
              <w:rPr>
                <w:rFonts w:ascii="Times New Roman" w:hAnsi="Times New Roman"/>
                <w:sz w:val="18"/>
                <w:szCs w:val="18"/>
              </w:rPr>
            </w:pPr>
          </w:p>
          <w:p w:rsidR="00FC517C" w:rsidRPr="00E678F9" w:rsidP="00E37EAF">
            <w:pPr>
              <w:bidi w:val="0"/>
              <w:jc w:val="both"/>
              <w:rPr>
                <w:rFonts w:ascii="Times New Roman" w:hAnsi="Times New Roman"/>
                <w:sz w:val="18"/>
                <w:szCs w:val="18"/>
              </w:rPr>
            </w:pPr>
            <w:r w:rsidRPr="00E678F9">
              <w:rPr>
                <w:rFonts w:ascii="Times New Roman" w:hAnsi="Times New Roman"/>
                <w:sz w:val="18"/>
                <w:szCs w:val="18"/>
              </w:rPr>
              <w:t xml:space="preserve">Štátny príslušník tretej krajiny mladší ako </w:t>
            </w:r>
            <w:r w:rsidRPr="00896030">
              <w:rPr>
                <w:rFonts w:ascii="Times New Roman" w:hAnsi="Times New Roman"/>
                <w:b/>
                <w:sz w:val="18"/>
                <w:szCs w:val="18"/>
              </w:rPr>
              <w:t>1</w:t>
            </w:r>
            <w:r w:rsidRPr="00896030" w:rsidR="00896030">
              <w:rPr>
                <w:rFonts w:ascii="Times New Roman" w:hAnsi="Times New Roman"/>
                <w:b/>
                <w:sz w:val="18"/>
                <w:szCs w:val="18"/>
              </w:rPr>
              <w:t>8</w:t>
            </w:r>
            <w:r w:rsidRPr="00896030">
              <w:rPr>
                <w:rFonts w:ascii="Times New Roman" w:hAnsi="Times New Roman"/>
                <w:b/>
                <w:sz w:val="18"/>
                <w:szCs w:val="18"/>
              </w:rPr>
              <w:t xml:space="preserve"> rokov</w:t>
            </w:r>
            <w:r w:rsidRPr="00E678F9">
              <w:rPr>
                <w:rFonts w:ascii="Times New Roman" w:hAnsi="Times New Roman"/>
                <w:sz w:val="18"/>
                <w:szCs w:val="18"/>
              </w:rPr>
              <w:t xml:space="preserve"> má právo </w:t>
              <w:br/>
              <w:t>na prístup</w:t>
            </w:r>
          </w:p>
          <w:p w:rsidR="00FC517C" w:rsidRPr="00E678F9" w:rsidP="00E37EAF">
            <w:pPr>
              <w:bidi w:val="0"/>
              <w:jc w:val="both"/>
              <w:rPr>
                <w:rFonts w:ascii="Times New Roman" w:hAnsi="Times New Roman"/>
                <w:sz w:val="18"/>
                <w:szCs w:val="18"/>
              </w:rPr>
            </w:pPr>
          </w:p>
          <w:p w:rsidR="00FC517C" w:rsidRPr="00E678F9" w:rsidP="00E37EAF">
            <w:pPr>
              <w:bidi w:val="0"/>
              <w:jc w:val="both"/>
              <w:rPr>
                <w:rFonts w:ascii="Times New Roman" w:hAnsi="Times New Roman"/>
                <w:sz w:val="18"/>
                <w:szCs w:val="18"/>
              </w:rPr>
            </w:pPr>
            <w:r w:rsidRPr="00E678F9">
              <w:rPr>
                <w:rFonts w:ascii="Times New Roman" w:hAnsi="Times New Roman"/>
                <w:sz w:val="18"/>
                <w:szCs w:val="18"/>
              </w:rPr>
              <w:t>a) k vzdelávaniu, ak zaistenie presiahne tri mesiace,</w:t>
            </w:r>
          </w:p>
          <w:p w:rsidR="00FC517C" w:rsidRPr="00E678F9" w:rsidP="00E37EAF">
            <w:pPr>
              <w:pStyle w:val="l41"/>
              <w:bidi w:val="0"/>
              <w:rPr>
                <w:rFonts w:ascii="Times New Roman" w:hAnsi="Times New Roman"/>
                <w:sz w:val="18"/>
                <w:szCs w:val="18"/>
              </w:rPr>
            </w:pPr>
            <w:r w:rsidRPr="00E678F9">
              <w:rPr>
                <w:rFonts w:ascii="Times New Roman" w:hAnsi="Times New Roman"/>
                <w:sz w:val="18"/>
                <w:szCs w:val="18"/>
              </w:rPr>
              <w:t>b) k záujmovým činnostiam vrátane herných a rekreačných činností, ktoré sú primerané jeho veku.</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11</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3</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4D37D4">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Maloleté osoby bez sprievodu sa zaistia len vo výnimočných situáciách. Musí sa vyvinúť maximálne úsilie o čo najrýchlejšie prepustenie zaistenej maloletej osoby bez sprievodu. </w:t>
            </w:r>
          </w:p>
          <w:p w:rsidR="00FC517C" w:rsidRPr="00E678F9" w:rsidP="004D37D4">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Maloleté osoby bez sprievodu nesmú byť nikdy zaistené v ústave na výkon väzby. </w:t>
            </w:r>
          </w:p>
          <w:p w:rsidR="00FC517C" w:rsidRPr="00E678F9" w:rsidP="004D37D4">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Maloletým osobám bez sprievodu sa podľa možnosti poskytne ubytovanie v inštitúciách disponujúcich personálom a zariadeniami zohľadňujúcimi potreby osôb v ich veku. </w:t>
            </w:r>
          </w:p>
          <w:p w:rsidR="00FC517C" w:rsidRPr="00E678F9" w:rsidP="004D37D4">
            <w:pPr>
              <w:suppressAutoHyphens w:val="0"/>
              <w:autoSpaceDN w:val="0"/>
              <w:bidi w:val="0"/>
              <w:adjustRightInd w:val="0"/>
              <w:spacing w:before="60" w:after="60"/>
              <w:jc w:val="both"/>
              <w:rPr>
                <w:rFonts w:ascii="Times New Roman" w:hAnsi="Times New Roman"/>
                <w:sz w:val="18"/>
                <w:szCs w:val="18"/>
                <w:highlight w:val="green"/>
              </w:rPr>
            </w:pPr>
            <w:r w:rsidRPr="00E678F9">
              <w:rPr>
                <w:rFonts w:ascii="Times New Roman" w:hAnsi="Times New Roman"/>
                <w:sz w:val="18"/>
                <w:szCs w:val="18"/>
                <w:lang w:eastAsia="en-US"/>
              </w:rPr>
              <w:t xml:space="preserve">V prípade zaistenia maloletých osôb bez sprievodu členské štáty zabezpečia, aby boli ubytované oddelene od dospelých osôb.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E37EAF">
            <w:pPr>
              <w:bidi w:val="0"/>
              <w:jc w:val="center"/>
              <w:rPr>
                <w:rFonts w:ascii="Times New Roman" w:hAnsi="Times New Roman"/>
                <w:sz w:val="18"/>
                <w:szCs w:val="18"/>
              </w:rPr>
            </w:pPr>
            <w:r w:rsidRPr="00E678F9">
              <w:rPr>
                <w:rFonts w:ascii="Times New Roman" w:hAnsi="Times New Roman"/>
                <w:sz w:val="18"/>
                <w:szCs w:val="18"/>
              </w:rPr>
              <w:t xml:space="preserve">Zákon </w:t>
              <w:br/>
              <w:t xml:space="preserve">č. 404/2011 </w:t>
              <w:br/>
              <w:t>Z. z.</w:t>
            </w:r>
          </w:p>
          <w:p w:rsidR="00FC517C" w:rsidRPr="00E678F9" w:rsidP="00E37EAF">
            <w:pPr>
              <w:bidi w:val="0"/>
              <w:jc w:val="center"/>
              <w:rPr>
                <w:rFonts w:ascii="Times New Roman" w:hAnsi="Times New Roman"/>
                <w:sz w:val="18"/>
                <w:szCs w:val="18"/>
              </w:rPr>
            </w:pPr>
          </w:p>
          <w:p w:rsidR="00FC517C" w:rsidRPr="00E678F9" w:rsidP="00E37EAF">
            <w:pPr>
              <w:bidi w:val="0"/>
              <w:rPr>
                <w:rFonts w:ascii="Times New Roman" w:hAnsi="Times New Roman"/>
                <w:sz w:val="18"/>
                <w:szCs w:val="18"/>
              </w:rPr>
            </w:pPr>
          </w:p>
          <w:p w:rsidR="00FC517C" w:rsidRPr="00E678F9" w:rsidP="00E37EAF">
            <w:pPr>
              <w:bidi w:val="0"/>
              <w:jc w:val="center"/>
              <w:rPr>
                <w:rFonts w:ascii="Times New Roman" w:hAnsi="Times New Roman"/>
                <w:sz w:val="18"/>
                <w:szCs w:val="18"/>
              </w:rPr>
            </w:pPr>
          </w:p>
          <w:p w:rsidR="00FC517C" w:rsidRPr="00E678F9" w:rsidP="00E37EAF">
            <w:pPr>
              <w:bidi w:val="0"/>
              <w:jc w:val="center"/>
              <w:rPr>
                <w:rFonts w:ascii="Times New Roman" w:hAnsi="Times New Roman"/>
                <w:sz w:val="18"/>
                <w:szCs w:val="18"/>
              </w:rPr>
            </w:pPr>
          </w:p>
          <w:p w:rsidR="00FC517C" w:rsidRPr="00E678F9" w:rsidP="00E37EAF">
            <w:pPr>
              <w:bidi w:val="0"/>
              <w:rPr>
                <w:rFonts w:ascii="Times New Roman" w:hAnsi="Times New Roman"/>
                <w:sz w:val="18"/>
                <w:szCs w:val="18"/>
              </w:rPr>
            </w:pPr>
          </w:p>
          <w:p w:rsidR="00FC517C" w:rsidRPr="00E678F9" w:rsidP="00E37EAF">
            <w:pPr>
              <w:bidi w:val="0"/>
              <w:jc w:val="center"/>
              <w:rPr>
                <w:rFonts w:ascii="Times New Roman" w:hAnsi="Times New Roman"/>
                <w:sz w:val="18"/>
                <w:szCs w:val="18"/>
              </w:rPr>
            </w:pPr>
            <w:r w:rsidRPr="00E678F9">
              <w:rPr>
                <w:rFonts w:ascii="Times New Roman" w:hAnsi="Times New Roman"/>
                <w:sz w:val="18"/>
                <w:szCs w:val="18"/>
              </w:rPr>
              <w:t xml:space="preserve">Zákon </w:t>
              <w:br/>
              <w:t xml:space="preserve">č. 305/2005 </w:t>
              <w:br/>
              <w:t>Z. z.</w:t>
            </w:r>
          </w:p>
          <w:p w:rsidR="00FC517C" w:rsidRPr="00E678F9" w:rsidP="00E37EAF">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E37EAF">
            <w:pPr>
              <w:pStyle w:val="Normlny"/>
              <w:bidi w:val="0"/>
              <w:snapToGrid w:val="0"/>
              <w:jc w:val="center"/>
              <w:rPr>
                <w:rFonts w:ascii="Times New Roman" w:hAnsi="Times New Roman"/>
                <w:sz w:val="18"/>
                <w:szCs w:val="18"/>
              </w:rPr>
            </w:pPr>
            <w:r w:rsidRPr="00E678F9">
              <w:rPr>
                <w:rFonts w:ascii="Times New Roman" w:hAnsi="Times New Roman"/>
                <w:sz w:val="18"/>
                <w:szCs w:val="18"/>
              </w:rPr>
              <w:t>§ 127</w:t>
            </w:r>
          </w:p>
          <w:p w:rsidR="00FC517C" w:rsidRPr="00E678F9" w:rsidP="00E37EAF">
            <w:pPr>
              <w:pStyle w:val="Normlny"/>
              <w:bidi w:val="0"/>
              <w:snapToGrid w:val="0"/>
              <w:jc w:val="center"/>
              <w:rPr>
                <w:rFonts w:ascii="Times New Roman" w:hAnsi="Times New Roman"/>
                <w:sz w:val="18"/>
                <w:szCs w:val="18"/>
              </w:rPr>
            </w:pPr>
            <w:r w:rsidRPr="00E678F9">
              <w:rPr>
                <w:rFonts w:ascii="Times New Roman" w:hAnsi="Times New Roman"/>
                <w:sz w:val="18"/>
                <w:szCs w:val="18"/>
              </w:rPr>
              <w:t>O: 3</w:t>
            </w:r>
          </w:p>
          <w:p w:rsidR="00FC517C" w:rsidRPr="00E678F9" w:rsidP="00E37EAF">
            <w:pPr>
              <w:pStyle w:val="Normlny"/>
              <w:bidi w:val="0"/>
              <w:snapToGrid w:val="0"/>
              <w:jc w:val="center"/>
              <w:rPr>
                <w:rFonts w:ascii="Times New Roman" w:hAnsi="Times New Roman"/>
                <w:sz w:val="18"/>
                <w:szCs w:val="18"/>
              </w:rPr>
            </w:pPr>
          </w:p>
          <w:p w:rsidR="00FC517C" w:rsidRPr="00E678F9" w:rsidP="00E37EAF">
            <w:pPr>
              <w:pStyle w:val="Normlny"/>
              <w:bidi w:val="0"/>
              <w:snapToGrid w:val="0"/>
              <w:jc w:val="center"/>
              <w:rPr>
                <w:rFonts w:ascii="Times New Roman" w:hAnsi="Times New Roman"/>
                <w:sz w:val="18"/>
                <w:szCs w:val="18"/>
              </w:rPr>
            </w:pPr>
            <w:r w:rsidRPr="00E678F9">
              <w:rPr>
                <w:rFonts w:ascii="Times New Roman" w:hAnsi="Times New Roman"/>
                <w:sz w:val="18"/>
                <w:szCs w:val="18"/>
              </w:rPr>
              <w:t>O: 4</w:t>
            </w:r>
          </w:p>
          <w:p w:rsidR="00FC517C" w:rsidRPr="00E678F9" w:rsidP="00E37EAF">
            <w:pPr>
              <w:pStyle w:val="Normlny"/>
              <w:bidi w:val="0"/>
              <w:snapToGrid w:val="0"/>
              <w:jc w:val="center"/>
              <w:rPr>
                <w:rFonts w:ascii="Times New Roman" w:hAnsi="Times New Roman"/>
                <w:sz w:val="18"/>
                <w:szCs w:val="18"/>
              </w:rPr>
            </w:pPr>
          </w:p>
          <w:p w:rsidR="00FC517C" w:rsidRPr="00E678F9" w:rsidP="00E37EAF">
            <w:pPr>
              <w:pStyle w:val="Normlny"/>
              <w:bidi w:val="0"/>
              <w:snapToGrid w:val="0"/>
              <w:jc w:val="center"/>
              <w:rPr>
                <w:rFonts w:ascii="Times New Roman" w:hAnsi="Times New Roman"/>
                <w:sz w:val="18"/>
                <w:szCs w:val="18"/>
              </w:rPr>
            </w:pPr>
          </w:p>
          <w:p w:rsidR="00FC517C" w:rsidRPr="00E678F9" w:rsidP="00E37EAF">
            <w:pPr>
              <w:pStyle w:val="Normlny"/>
              <w:bidi w:val="0"/>
              <w:snapToGrid w:val="0"/>
              <w:jc w:val="center"/>
              <w:rPr>
                <w:rFonts w:ascii="Times New Roman" w:hAnsi="Times New Roman"/>
                <w:sz w:val="18"/>
                <w:szCs w:val="18"/>
              </w:rPr>
            </w:pPr>
          </w:p>
          <w:p w:rsidR="00FC517C" w:rsidRPr="00E678F9" w:rsidP="00E37EAF">
            <w:pPr>
              <w:pStyle w:val="Normlny"/>
              <w:bidi w:val="0"/>
              <w:snapToGrid w:val="0"/>
              <w:jc w:val="center"/>
              <w:rPr>
                <w:rFonts w:ascii="Times New Roman" w:hAnsi="Times New Roman"/>
                <w:sz w:val="18"/>
                <w:szCs w:val="18"/>
              </w:rPr>
            </w:pPr>
          </w:p>
          <w:p w:rsidR="00FC517C" w:rsidRPr="00E678F9" w:rsidP="00E37EAF">
            <w:pPr>
              <w:pStyle w:val="Normlny"/>
              <w:bidi w:val="0"/>
              <w:snapToGrid w:val="0"/>
              <w:jc w:val="center"/>
              <w:rPr>
                <w:rFonts w:ascii="Times New Roman" w:hAnsi="Times New Roman"/>
                <w:sz w:val="18"/>
                <w:szCs w:val="18"/>
              </w:rPr>
            </w:pPr>
            <w:r w:rsidRPr="00E678F9">
              <w:rPr>
                <w:rFonts w:ascii="Times New Roman" w:hAnsi="Times New Roman"/>
                <w:sz w:val="18"/>
                <w:szCs w:val="18"/>
              </w:rPr>
              <w:t>§ 27</w:t>
            </w:r>
          </w:p>
          <w:p w:rsidR="00FC517C" w:rsidRPr="00E678F9" w:rsidP="00E37EAF">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E37EAF">
            <w:pPr>
              <w:bidi w:val="0"/>
              <w:jc w:val="both"/>
              <w:rPr>
                <w:rFonts w:ascii="Times New Roman" w:hAnsi="Times New Roman"/>
                <w:sz w:val="18"/>
                <w:szCs w:val="18"/>
              </w:rPr>
            </w:pPr>
            <w:r w:rsidRPr="00E678F9">
              <w:rPr>
                <w:rFonts w:ascii="Times New Roman" w:hAnsi="Times New Roman"/>
                <w:sz w:val="18"/>
                <w:szCs w:val="18"/>
              </w:rPr>
              <w:t xml:space="preserve">Za maloleté dieťa, ktoré nemá zákonného zástupcu, koná </w:t>
              <w:br/>
              <w:t xml:space="preserve">vo veciach pobytu ustanovený opatrovník. </w:t>
            </w:r>
          </w:p>
          <w:p w:rsidR="00FC517C" w:rsidRPr="00E678F9" w:rsidP="00E37EAF">
            <w:pPr>
              <w:bidi w:val="0"/>
              <w:jc w:val="both"/>
              <w:rPr>
                <w:rFonts w:ascii="Times New Roman" w:hAnsi="Times New Roman"/>
                <w:sz w:val="18"/>
                <w:szCs w:val="18"/>
              </w:rPr>
            </w:pPr>
          </w:p>
          <w:p w:rsidR="00FC517C" w:rsidRPr="00E678F9" w:rsidP="00E37EAF">
            <w:pPr>
              <w:bidi w:val="0"/>
              <w:jc w:val="both"/>
              <w:rPr>
                <w:rFonts w:ascii="Times New Roman" w:hAnsi="Times New Roman"/>
                <w:sz w:val="18"/>
                <w:szCs w:val="18"/>
              </w:rPr>
            </w:pPr>
            <w:r w:rsidRPr="00E678F9">
              <w:rPr>
                <w:rFonts w:ascii="Times New Roman" w:hAnsi="Times New Roman"/>
                <w:sz w:val="18"/>
                <w:szCs w:val="18"/>
              </w:rPr>
              <w:t>Policajný útvar bezodkladne oznámi nájdenie maloletého štátneho príslušníka tretej krajiny na území Slovenskej republiky orgánu sociálnoprávnej ochrany detí a sociálnej kurately na účely zabezpečenia postupu podľa osobitného predpisu.(102)</w:t>
            </w:r>
          </w:p>
          <w:p w:rsidR="00FC517C" w:rsidRPr="00E678F9" w:rsidP="00E37EAF">
            <w:pPr>
              <w:bidi w:val="0"/>
              <w:jc w:val="both"/>
              <w:rPr>
                <w:rFonts w:ascii="Times New Roman" w:hAnsi="Times New Roman"/>
                <w:sz w:val="18"/>
                <w:szCs w:val="18"/>
              </w:rPr>
            </w:pPr>
          </w:p>
          <w:p w:rsidR="00FC517C" w:rsidRPr="00E678F9" w:rsidP="00E37EAF">
            <w:pPr>
              <w:bidi w:val="0"/>
              <w:jc w:val="both"/>
              <w:rPr>
                <w:rFonts w:ascii="Times New Roman" w:hAnsi="Times New Roman"/>
                <w:iCs/>
                <w:sz w:val="18"/>
                <w:szCs w:val="18"/>
              </w:rPr>
            </w:pPr>
            <w:r w:rsidRPr="00E678F9">
              <w:rPr>
                <w:rStyle w:val="Emphasis"/>
                <w:rFonts w:ascii="Times New Roman" w:hAnsi="Times New Roman"/>
                <w:i w:val="0"/>
                <w:iCs/>
                <w:sz w:val="18"/>
                <w:szCs w:val="18"/>
              </w:rPr>
              <w:t>Ak sa ocitne dieťa bez akejkoľvek starostlivosti alebo ak je jeho život, zdravie alebo priaznivý psychický vývin, fyzický vývin a sociálny vývin vážne ohrozený alebo narušený, orgán sociálnoprávnej ochrany detí a sociálnej kurately, v ktorého obvode sa dieťa nachádza, je povinný bezodkladne podať súdu návrh na vydanie predbežného opatrenia podľa osobitného predpisu,28) zabezpečiť uspokojenie základných životných potrieb dieťaťa a jeho prijatie do detského domova podľa § 51 ods. 2 alebo do krízového strediska podľa § 62 ods. 2; orgán sociálnoprávnej ochrany detí a sociálnej kurately je povinný zabezpečiť prijatie dieťaťa do detského domova podľa § 51 ods. 2 alebo do krízového strediska podľa § 62 ods. 2 aj vtedy, ak nepodal súdu návrh na vydanie predbežného opatrenia podľa osobitného predpisu28) a súd ho o to požiada.</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E37EAF">
            <w:pPr>
              <w:pStyle w:val="Heading1"/>
              <w:bidi w:val="0"/>
              <w:snapToGrid w:val="0"/>
              <w:ind w:left="93" w:firstLine="0"/>
              <w:jc w:val="left"/>
              <w:rPr>
                <w:rFonts w:ascii="Times New Roman" w:hAnsi="Times New Roman"/>
                <w:b w:val="0"/>
                <w:bCs w:val="0"/>
                <w:sz w:val="20"/>
                <w:szCs w:val="20"/>
              </w:rPr>
            </w:pPr>
            <w:r w:rsidRPr="00655330">
              <w:rPr>
                <w:rFonts w:ascii="Times New Roman" w:hAnsi="Times New Roman"/>
                <w:b w:val="0"/>
                <w:bCs w:val="0"/>
                <w:sz w:val="18"/>
                <w:szCs w:val="18"/>
              </w:rPr>
              <w:t xml:space="preserve">Slovenská republika nezaisťuje maloletých bez sprievodu. Policajný útvar ihneď oznámi ich nájdenie orgánu sociálnoprávnej ochrany detí a sociálnej kurately, ktorý si ich prevezme za účelom zabezpečenia opatrovníka (rozhoduje súd) a ich umiestnenia v príslušných inštitúciách. </w:t>
            </w:r>
            <w:r>
              <w:rPr>
                <w:rFonts w:ascii="Times New Roman" w:hAnsi="Times New Roman"/>
                <w:b w:val="0"/>
                <w:bCs w:val="0"/>
                <w:sz w:val="18"/>
                <w:szCs w:val="18"/>
                <w:highlight w:val="yellow"/>
              </w:rPr>
              <w:t xml:space="preserve"> </w:t>
            </w: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rsidP="004D37D4">
            <w:pPr>
              <w:bidi w:val="0"/>
              <w:snapToGrid w:val="0"/>
              <w:jc w:val="center"/>
              <w:rPr>
                <w:rFonts w:ascii="Times New Roman" w:hAnsi="Times New Roman"/>
                <w:sz w:val="18"/>
                <w:szCs w:val="18"/>
              </w:rPr>
            </w:pPr>
            <w:r w:rsidRPr="00E678F9">
              <w:rPr>
                <w:rFonts w:ascii="Times New Roman" w:hAnsi="Times New Roman"/>
                <w:sz w:val="18"/>
                <w:szCs w:val="18"/>
              </w:rPr>
              <w:t>Č: 11</w:t>
            </w:r>
          </w:p>
          <w:p w:rsidR="00FC517C" w:rsidRPr="00E678F9" w:rsidP="004D37D4">
            <w:pPr>
              <w:bidi w:val="0"/>
              <w:snapToGrid w:val="0"/>
              <w:jc w:val="center"/>
              <w:rPr>
                <w:rFonts w:ascii="Times New Roman" w:hAnsi="Times New Roman"/>
                <w:sz w:val="18"/>
                <w:szCs w:val="18"/>
              </w:rPr>
            </w:pPr>
            <w:r w:rsidRPr="00E678F9">
              <w:rPr>
                <w:rFonts w:ascii="Times New Roman" w:hAnsi="Times New Roman"/>
                <w:sz w:val="18"/>
                <w:szCs w:val="18"/>
              </w:rPr>
              <w:t>O: 4</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pPr>
              <w:suppressAutoHyphens w:val="0"/>
              <w:autoSpaceDN w:val="0"/>
              <w:bidi w:val="0"/>
              <w:adjustRightInd w:val="0"/>
              <w:spacing w:before="60" w:after="60"/>
              <w:jc w:val="both"/>
              <w:rPr>
                <w:rFonts w:ascii="Times New Roman" w:hAnsi="Times New Roman"/>
                <w:sz w:val="18"/>
                <w:szCs w:val="18"/>
                <w:highlight w:val="green"/>
              </w:rPr>
            </w:pPr>
            <w:r w:rsidRPr="00E678F9">
              <w:rPr>
                <w:rFonts w:ascii="Times New Roman" w:hAnsi="Times New Roman"/>
                <w:sz w:val="18"/>
                <w:szCs w:val="18"/>
                <w:lang w:eastAsia="en-US"/>
              </w:rPr>
              <w:t>Zaistené rodiny sa ubytujú samostatne, aby im bolo zabezpečené primerané súkromie.</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E37EAF">
            <w:pPr>
              <w:bidi w:val="0"/>
              <w:jc w:val="center"/>
              <w:rPr>
                <w:rFonts w:ascii="Times New Roman" w:hAnsi="Times New Roman"/>
                <w:sz w:val="18"/>
                <w:szCs w:val="18"/>
              </w:rPr>
            </w:pPr>
            <w:r w:rsidRPr="00E678F9">
              <w:rPr>
                <w:rFonts w:ascii="Times New Roman" w:hAnsi="Times New Roman"/>
                <w:sz w:val="18"/>
                <w:szCs w:val="18"/>
              </w:rPr>
              <w:t xml:space="preserve">Zákon </w:t>
              <w:br/>
              <w:t xml:space="preserve">č. 404/2011 </w:t>
              <w:br/>
              <w:t>Z. z.</w:t>
            </w:r>
          </w:p>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 88a</w:t>
            </w:r>
          </w:p>
          <w:p w:rsidR="00FC517C"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O: 5</w:t>
            </w:r>
          </w:p>
          <w:p w:rsidR="00FC517C" w:rsidRPr="00E678F9" w:rsidP="00E37EAF">
            <w:pPr>
              <w:pStyle w:val="Normlny"/>
              <w:bidi w:val="0"/>
              <w:jc w:val="center"/>
              <w:rPr>
                <w:rFonts w:ascii="Times New Roman" w:hAnsi="Times New Roman"/>
                <w:sz w:val="18"/>
                <w:szCs w:val="18"/>
              </w:rPr>
            </w:pPr>
          </w:p>
          <w:p w:rsidR="00FC517C"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 94</w:t>
            </w:r>
          </w:p>
          <w:p w:rsidR="00FC517C"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O: 1</w:t>
            </w:r>
          </w:p>
          <w:p w:rsidR="00FC517C" w:rsidRPr="00E678F9" w:rsidP="00E37EAF">
            <w:pPr>
              <w:pStyle w:val="Normlny"/>
              <w:bidi w:val="0"/>
              <w:jc w:val="center"/>
              <w:rPr>
                <w:rFonts w:ascii="Times New Roman" w:hAnsi="Times New Roman"/>
                <w:sz w:val="18"/>
                <w:szCs w:val="18"/>
              </w:rPr>
            </w:pPr>
          </w:p>
          <w:p w:rsidR="00FC517C" w:rsidRPr="00E678F9" w:rsidP="00E37EAF">
            <w:pPr>
              <w:pStyle w:val="Normlny"/>
              <w:bidi w:val="0"/>
              <w:jc w:val="center"/>
              <w:rPr>
                <w:rFonts w:ascii="Times New Roman" w:hAnsi="Times New Roman"/>
                <w:sz w:val="18"/>
                <w:szCs w:val="18"/>
              </w:rPr>
            </w:pPr>
          </w:p>
          <w:p w:rsidR="00FC517C"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O: 2</w:t>
            </w:r>
          </w:p>
          <w:p w:rsidR="00FC517C" w:rsidRPr="00E678F9" w:rsidP="00E37EAF">
            <w:pPr>
              <w:pStyle w:val="Normlny"/>
              <w:bidi w:val="0"/>
              <w:rPr>
                <w:rFonts w:ascii="Times New Roman" w:hAnsi="Times New Roman"/>
                <w:sz w:val="18"/>
                <w:szCs w:val="18"/>
              </w:rPr>
            </w:pPr>
          </w:p>
          <w:p w:rsidR="00FC517C" w:rsidRPr="00E678F9" w:rsidP="00E37EAF">
            <w:pPr>
              <w:pStyle w:val="Normlny"/>
              <w:bidi w:val="0"/>
              <w:rPr>
                <w:rFonts w:ascii="Times New Roman" w:hAnsi="Times New Roman"/>
                <w:sz w:val="18"/>
                <w:szCs w:val="18"/>
              </w:rPr>
            </w:pPr>
          </w:p>
          <w:p w:rsidR="00FC517C" w:rsidRPr="00E678F9" w:rsidP="00E37EAF">
            <w:pPr>
              <w:pStyle w:val="Normlny"/>
              <w:bidi w:val="0"/>
              <w:rPr>
                <w:rFonts w:ascii="Times New Roman" w:hAnsi="Times New Roman"/>
                <w:sz w:val="18"/>
                <w:szCs w:val="18"/>
              </w:rPr>
            </w:pPr>
          </w:p>
          <w:p w:rsidR="00FC517C" w:rsidRPr="00E678F9" w:rsidP="00E37EAF">
            <w:pPr>
              <w:pStyle w:val="Normlny"/>
              <w:bidi w:val="0"/>
              <w:snapToGrid w:val="0"/>
              <w:jc w:val="center"/>
              <w:rPr>
                <w:rFonts w:ascii="Times New Roman" w:hAnsi="Times New Roman"/>
                <w:sz w:val="18"/>
                <w:szCs w:val="18"/>
              </w:rPr>
            </w:pPr>
            <w:r w:rsidRPr="00E678F9">
              <w:rPr>
                <w:rFonts w:ascii="Times New Roman" w:hAnsi="Times New Roman"/>
                <w:sz w:val="18"/>
                <w:szCs w:val="18"/>
              </w:rPr>
              <w:t>O: 3</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E37EAF">
            <w:pPr>
              <w:bidi w:val="0"/>
              <w:jc w:val="both"/>
              <w:rPr>
                <w:rFonts w:ascii="Times New Roman" w:hAnsi="Times New Roman"/>
                <w:sz w:val="18"/>
                <w:szCs w:val="18"/>
              </w:rPr>
            </w:pPr>
            <w:r w:rsidRPr="00E678F9">
              <w:rPr>
                <w:rFonts w:ascii="Times New Roman" w:hAnsi="Times New Roman"/>
                <w:sz w:val="18"/>
                <w:szCs w:val="18"/>
              </w:rPr>
              <w:t xml:space="preserve">Ustanovenia § 89 až 100 sa primerane vzťahujú aj na žiadateľa </w:t>
              <w:br/>
              <w:t>o udelenie azylu.</w:t>
            </w:r>
          </w:p>
          <w:p w:rsidR="00FC517C" w:rsidRPr="00E678F9" w:rsidP="00E37EAF">
            <w:pPr>
              <w:bidi w:val="0"/>
              <w:jc w:val="both"/>
              <w:rPr>
                <w:rFonts w:ascii="Times New Roman" w:hAnsi="Times New Roman"/>
                <w:sz w:val="18"/>
                <w:szCs w:val="18"/>
              </w:rPr>
            </w:pPr>
          </w:p>
          <w:p w:rsidR="00FC517C" w:rsidRPr="00E678F9" w:rsidP="00E37EAF">
            <w:pPr>
              <w:bidi w:val="0"/>
              <w:jc w:val="both"/>
              <w:rPr>
                <w:rFonts w:ascii="Times New Roman" w:hAnsi="Times New Roman"/>
                <w:sz w:val="18"/>
                <w:szCs w:val="18"/>
              </w:rPr>
            </w:pPr>
            <w:r w:rsidRPr="00E678F9">
              <w:rPr>
                <w:rFonts w:ascii="Times New Roman" w:hAnsi="Times New Roman"/>
                <w:sz w:val="18"/>
                <w:szCs w:val="18"/>
              </w:rPr>
              <w:t xml:space="preserve">Pri umiestňovaní štátneho príslušníka tretej krajiny zariadenie prihliada na jeho vek, zdravotný stav, príbuzenské a rodinné vzťahy a náboženské, etnické alebo národnostné osobitosti. </w:t>
            </w:r>
          </w:p>
          <w:p w:rsidR="00FC517C" w:rsidRPr="00E678F9" w:rsidP="00E37EAF">
            <w:pPr>
              <w:bidi w:val="0"/>
              <w:jc w:val="both"/>
              <w:rPr>
                <w:rFonts w:ascii="Times New Roman" w:hAnsi="Times New Roman"/>
                <w:sz w:val="18"/>
                <w:szCs w:val="18"/>
              </w:rPr>
            </w:pPr>
          </w:p>
          <w:p w:rsidR="00FC517C" w:rsidRPr="00E678F9" w:rsidP="00E37EAF">
            <w:pPr>
              <w:bidi w:val="0"/>
              <w:jc w:val="both"/>
              <w:rPr>
                <w:rFonts w:ascii="Times New Roman" w:hAnsi="Times New Roman"/>
                <w:sz w:val="18"/>
                <w:szCs w:val="18"/>
              </w:rPr>
            </w:pPr>
            <w:r w:rsidRPr="00E678F9">
              <w:rPr>
                <w:rFonts w:ascii="Times New Roman" w:hAnsi="Times New Roman"/>
                <w:sz w:val="18"/>
                <w:szCs w:val="18"/>
              </w:rPr>
              <w:t>Osobitne sa umiestňujú muži, ženy a osoby mladšie ako 18 rokov od starších osôb. Výnimku možno povoliť štátnym príslušníkom tretej krajiny v príbuzenskom vzťahu.</w:t>
            </w:r>
          </w:p>
          <w:p w:rsidR="00FC517C" w:rsidRPr="00E678F9" w:rsidP="00E37EAF">
            <w:pPr>
              <w:bidi w:val="0"/>
              <w:jc w:val="both"/>
              <w:rPr>
                <w:rFonts w:ascii="Times New Roman" w:hAnsi="Times New Roman"/>
                <w:sz w:val="18"/>
                <w:szCs w:val="18"/>
              </w:rPr>
            </w:pPr>
          </w:p>
          <w:p w:rsidR="00FC517C" w:rsidRPr="00E678F9" w:rsidP="00E37EAF">
            <w:pPr>
              <w:autoSpaceDE/>
              <w:autoSpaceDN w:val="0"/>
              <w:bidi w:val="0"/>
              <w:snapToGrid w:val="0"/>
              <w:jc w:val="both"/>
              <w:rPr>
                <w:rFonts w:ascii="Times New Roman" w:hAnsi="Times New Roman"/>
                <w:bCs/>
                <w:sz w:val="18"/>
                <w:szCs w:val="18"/>
              </w:rPr>
            </w:pPr>
            <w:r w:rsidRPr="00E678F9">
              <w:rPr>
                <w:rFonts w:ascii="Times New Roman" w:hAnsi="Times New Roman"/>
                <w:sz w:val="18"/>
                <w:szCs w:val="18"/>
              </w:rPr>
              <w:t xml:space="preserve">Rodina sa umiestni v zariadení spolu. Ak zariadenie rozhodne </w:t>
              <w:br/>
              <w:t>o rozdelení rodiny, musí vždy prihliadať na to, aby dôsledky tohto rozdelenia boli primerané jeho dôvodom.</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rsidP="004D37D4">
            <w:pPr>
              <w:bidi w:val="0"/>
              <w:snapToGrid w:val="0"/>
              <w:jc w:val="center"/>
              <w:rPr>
                <w:rFonts w:ascii="Times New Roman" w:hAnsi="Times New Roman"/>
                <w:sz w:val="18"/>
                <w:szCs w:val="18"/>
              </w:rPr>
            </w:pPr>
            <w:r w:rsidRPr="00E678F9">
              <w:rPr>
                <w:rFonts w:ascii="Times New Roman" w:hAnsi="Times New Roman"/>
                <w:sz w:val="18"/>
                <w:szCs w:val="18"/>
              </w:rPr>
              <w:t>Č: 11</w:t>
            </w:r>
          </w:p>
          <w:p w:rsidR="00FC517C" w:rsidRPr="00E678F9" w:rsidP="004D37D4">
            <w:pPr>
              <w:bidi w:val="0"/>
              <w:snapToGrid w:val="0"/>
              <w:jc w:val="center"/>
              <w:rPr>
                <w:rFonts w:ascii="Times New Roman" w:hAnsi="Times New Roman"/>
                <w:sz w:val="18"/>
                <w:szCs w:val="18"/>
              </w:rPr>
            </w:pPr>
            <w:r w:rsidRPr="00E678F9">
              <w:rPr>
                <w:rFonts w:ascii="Times New Roman" w:hAnsi="Times New Roman"/>
                <w:sz w:val="18"/>
                <w:szCs w:val="18"/>
              </w:rPr>
              <w:t>O: 5</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4D37D4">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Ak sú zaistenými žiadateľmi ženy, členské štáty zabezpečia, aby boli ubytované oddelene od žiadateľov mužského pohlavia okrem prípadov, ak ide o ich rodinných príslušníkov a všetky dotknuté osoby vyjadrili svoj súhlas. </w:t>
            </w:r>
          </w:p>
          <w:p w:rsidR="00FC517C" w:rsidRPr="00E678F9" w:rsidP="004D37D4">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Výnimky z prvého pododseku možno uplatniť aj pri využívaní spoločných priestorov určených na rekreačné a spoločenské aktivity vrátane podávania stravy.</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 xml:space="preserve">Zákon </w:t>
              <w:br/>
              <w:t xml:space="preserve">č. 404/2011 </w:t>
              <w:br/>
              <w:t>Z. 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 94</w:t>
            </w:r>
          </w:p>
          <w:p w:rsidR="00FC517C"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O: 2</w:t>
            </w:r>
          </w:p>
          <w:p w:rsidR="00FC517C" w:rsidRPr="00E678F9" w:rsidP="00E37EAF">
            <w:pPr>
              <w:pStyle w:val="Normlny"/>
              <w:bidi w:val="0"/>
              <w:jc w:val="center"/>
              <w:rPr>
                <w:rFonts w:ascii="Times New Roman" w:hAnsi="Times New Roman"/>
                <w:sz w:val="18"/>
                <w:szCs w:val="18"/>
              </w:rPr>
            </w:pPr>
          </w:p>
          <w:p w:rsidR="00FC517C" w:rsidRPr="00E678F9" w:rsidP="00E37EAF">
            <w:pPr>
              <w:pStyle w:val="Normlny"/>
              <w:bidi w:val="0"/>
              <w:jc w:val="center"/>
              <w:rPr>
                <w:rFonts w:ascii="Times New Roman" w:hAnsi="Times New Roman"/>
                <w:sz w:val="18"/>
                <w:szCs w:val="18"/>
              </w:rPr>
            </w:pPr>
          </w:p>
          <w:p w:rsidR="00FC517C"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O: 3</w:t>
            </w:r>
          </w:p>
          <w:p w:rsidR="00FC517C" w:rsidRPr="00E678F9" w:rsidP="00E37EAF">
            <w:pPr>
              <w:pStyle w:val="Normlny"/>
              <w:bidi w:val="0"/>
              <w:jc w:val="center"/>
              <w:rPr>
                <w:rFonts w:ascii="Times New Roman" w:hAnsi="Times New Roman"/>
                <w:sz w:val="18"/>
                <w:szCs w:val="18"/>
              </w:rPr>
            </w:pPr>
          </w:p>
          <w:p w:rsidR="00FC517C" w:rsidRPr="00E678F9" w:rsidP="00E37EAF">
            <w:pPr>
              <w:pStyle w:val="Normlny"/>
              <w:bidi w:val="0"/>
              <w:jc w:val="center"/>
              <w:rPr>
                <w:rFonts w:ascii="Times New Roman" w:hAnsi="Times New Roman"/>
                <w:sz w:val="18"/>
                <w:szCs w:val="18"/>
              </w:rPr>
            </w:pPr>
          </w:p>
          <w:p w:rsidR="00FC517C" w:rsidRPr="00E678F9" w:rsidP="00E37EAF">
            <w:pPr>
              <w:pStyle w:val="Normlny"/>
              <w:bidi w:val="0"/>
              <w:jc w:val="center"/>
              <w:rPr>
                <w:rFonts w:ascii="Times New Roman" w:hAnsi="Times New Roman"/>
                <w:sz w:val="18"/>
                <w:szCs w:val="18"/>
              </w:rPr>
            </w:pPr>
          </w:p>
          <w:p w:rsidR="00FC517C" w:rsidRPr="00E678F9" w:rsidP="00E37EAF">
            <w:pPr>
              <w:pStyle w:val="Normlny"/>
              <w:bidi w:val="0"/>
              <w:jc w:val="center"/>
              <w:rPr>
                <w:rFonts w:ascii="Times New Roman" w:hAnsi="Times New Roman"/>
                <w:sz w:val="18"/>
                <w:szCs w:val="18"/>
              </w:rPr>
            </w:pPr>
            <w:r w:rsidRPr="00E678F9">
              <w:rPr>
                <w:rFonts w:ascii="Times New Roman" w:hAnsi="Times New Roman"/>
                <w:sz w:val="18"/>
                <w:szCs w:val="18"/>
              </w:rPr>
              <w:t>§ 92</w:t>
            </w:r>
          </w:p>
          <w:p w:rsidR="00FC517C" w:rsidRPr="00E678F9" w:rsidP="00E37EAF">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E37EAF">
            <w:pPr>
              <w:bidi w:val="0"/>
              <w:jc w:val="both"/>
              <w:rPr>
                <w:rFonts w:ascii="Times New Roman" w:hAnsi="Times New Roman"/>
                <w:sz w:val="18"/>
                <w:szCs w:val="18"/>
              </w:rPr>
            </w:pPr>
            <w:r w:rsidRPr="00E678F9">
              <w:rPr>
                <w:rFonts w:ascii="Times New Roman" w:hAnsi="Times New Roman"/>
                <w:sz w:val="18"/>
                <w:szCs w:val="18"/>
              </w:rPr>
              <w:t>Osobitne sa umiestňujú muži, ženy a osoby mladšie ako 18 rokov od starších osôb. Výnimku možno povoliť štátnym príslušníkom tretej krajiny v príbuzenskom vzťahu.</w:t>
            </w:r>
          </w:p>
          <w:p w:rsidR="00FC517C" w:rsidRPr="00E678F9" w:rsidP="00E37EAF">
            <w:pPr>
              <w:bidi w:val="0"/>
              <w:jc w:val="both"/>
              <w:rPr>
                <w:rFonts w:ascii="Times New Roman" w:hAnsi="Times New Roman"/>
                <w:sz w:val="18"/>
                <w:szCs w:val="18"/>
              </w:rPr>
            </w:pPr>
          </w:p>
          <w:p w:rsidR="00FC517C" w:rsidRPr="00E678F9" w:rsidP="00E37EAF">
            <w:pPr>
              <w:bidi w:val="0"/>
              <w:jc w:val="both"/>
              <w:rPr>
                <w:rFonts w:ascii="Times New Roman" w:hAnsi="Times New Roman"/>
                <w:sz w:val="18"/>
                <w:szCs w:val="18"/>
              </w:rPr>
            </w:pPr>
            <w:r w:rsidRPr="00E678F9">
              <w:rPr>
                <w:rFonts w:ascii="Times New Roman" w:hAnsi="Times New Roman"/>
                <w:sz w:val="18"/>
                <w:szCs w:val="18"/>
              </w:rPr>
              <w:t xml:space="preserve">Rodina sa umiestni v zariadení spolu. Ak zariadenie rozhodne </w:t>
              <w:br/>
              <w:t>o rozdelení rodiny, musí vždy prihliadať na to, aby dôsledky tohto rozdelenia boli primerané jeho dôvodom.</w:t>
            </w:r>
          </w:p>
          <w:p w:rsidR="00FC517C" w:rsidRPr="00E678F9" w:rsidP="00E37EAF">
            <w:pPr>
              <w:bidi w:val="0"/>
              <w:jc w:val="both"/>
              <w:rPr>
                <w:rFonts w:ascii="Times New Roman" w:hAnsi="Times New Roman"/>
                <w:sz w:val="18"/>
                <w:szCs w:val="18"/>
              </w:rPr>
            </w:pPr>
          </w:p>
          <w:p w:rsidR="00FC517C" w:rsidRPr="00E678F9" w:rsidP="00E37EAF">
            <w:pPr>
              <w:autoSpaceDE/>
              <w:autoSpaceDN w:val="0"/>
              <w:bidi w:val="0"/>
              <w:snapToGrid w:val="0"/>
              <w:jc w:val="both"/>
              <w:rPr>
                <w:rFonts w:ascii="Times New Roman" w:hAnsi="Times New Roman"/>
                <w:bCs/>
                <w:sz w:val="18"/>
                <w:szCs w:val="18"/>
              </w:rPr>
            </w:pPr>
            <w:r w:rsidRPr="00E678F9">
              <w:rPr>
                <w:rFonts w:ascii="Times New Roman" w:hAnsi="Times New Roman"/>
                <w:sz w:val="18"/>
                <w:szCs w:val="18"/>
              </w:rPr>
              <w:t xml:space="preserve">Zariadenie tvoria ubytovacie miestnosti vrátane sociálnej, kultúrnej a návštevnej miestnosti a ďalší priestor, v ktorom sa štátni príslušníci tretej krajiny môžu v určenom čase voľne pohybovať okrem štátnych príslušníkov tretej krajiny umiestnených v priestoroch zariadenia </w:t>
              <w:br/>
              <w:t>s oddeleným režimom zaistenia podľa § 93.</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rsidP="004D37D4">
            <w:pPr>
              <w:bidi w:val="0"/>
              <w:snapToGrid w:val="0"/>
              <w:jc w:val="center"/>
              <w:rPr>
                <w:rFonts w:ascii="Times New Roman" w:hAnsi="Times New Roman"/>
                <w:sz w:val="18"/>
                <w:szCs w:val="18"/>
              </w:rPr>
            </w:pPr>
            <w:r w:rsidRPr="00E678F9">
              <w:rPr>
                <w:rFonts w:ascii="Times New Roman" w:hAnsi="Times New Roman"/>
                <w:sz w:val="18"/>
                <w:szCs w:val="18"/>
              </w:rPr>
              <w:t>Č: 11</w:t>
            </w:r>
          </w:p>
          <w:p w:rsidR="00FC517C" w:rsidRPr="00E678F9" w:rsidP="004D37D4">
            <w:pPr>
              <w:bidi w:val="0"/>
              <w:snapToGrid w:val="0"/>
              <w:jc w:val="center"/>
              <w:rPr>
                <w:rFonts w:ascii="Times New Roman" w:hAnsi="Times New Roman"/>
                <w:sz w:val="18"/>
                <w:szCs w:val="18"/>
              </w:rPr>
            </w:pPr>
            <w:r w:rsidRPr="00E678F9">
              <w:rPr>
                <w:rFonts w:ascii="Times New Roman" w:hAnsi="Times New Roman"/>
                <w:sz w:val="18"/>
                <w:szCs w:val="18"/>
              </w:rPr>
              <w:t>O: 6</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4D37D4">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V riadne odôvodnených prípadoch sa môžu členské štáty na primeraný čas, a to čo možno najkratší, odchýliť od ustanovení odseku 2 tretieho pododseku, odseku 4 a odseku 5 prvého pododseku, ak je žiadateľ zaistený na hraničnom priechode alebo v tranzitnom priestore, okrem prípadov uvedených v článku 43 smernice 2013/32/EÚ.</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autoSpaceDE/>
              <w:autoSpaceDN w:val="0"/>
              <w:bidi w:val="0"/>
              <w:snapToGrid w:val="0"/>
              <w:jc w:val="both"/>
              <w:rPr>
                <w:rFonts w:ascii="Times New Roman" w:hAnsi="Times New Roman"/>
                <w:bCs/>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12</w:t>
            </w:r>
          </w:p>
          <w:p w:rsidR="00FC517C" w:rsidRPr="00E678F9">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11106F">
            <w:pPr>
              <w:suppressAutoHyphens w:val="0"/>
              <w:autoSpaceDN w:val="0"/>
              <w:bidi w:val="0"/>
              <w:adjustRightInd w:val="0"/>
              <w:spacing w:before="60" w:after="60"/>
              <w:rPr>
                <w:rFonts w:ascii="Times New Roman" w:hAnsi="Times New Roman"/>
                <w:sz w:val="18"/>
                <w:szCs w:val="18"/>
                <w:lang w:eastAsia="en-US"/>
              </w:rPr>
            </w:pPr>
            <w:r w:rsidRPr="00E678F9">
              <w:rPr>
                <w:rFonts w:ascii="Times New Roman" w:hAnsi="Times New Roman"/>
                <w:b/>
                <w:bCs/>
                <w:sz w:val="18"/>
                <w:szCs w:val="18"/>
                <w:lang w:eastAsia="en-US"/>
              </w:rPr>
              <w:t xml:space="preserve">Rodiny </w:t>
            </w:r>
          </w:p>
          <w:p w:rsidR="00FC517C" w:rsidRPr="00E678F9" w:rsidP="0011106F">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Členské štáty prijmú  vhodné opatrenia v záujme maximálneho možného zlúčenia rodín, ktoré sa zdržiavajú na ich území, ak príslušný členský štát poskytne žiadateľom ubytovanie. Takéto opatrenia sa vykonávajú so súhlasom žiadateľa.</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D12C5A">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39 O: 2</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D12C5A" w:rsidP="00BC3726">
            <w:pPr>
              <w:autoSpaceDE/>
              <w:autoSpaceDN w:val="0"/>
              <w:bidi w:val="0"/>
              <w:snapToGrid w:val="0"/>
              <w:jc w:val="both"/>
              <w:rPr>
                <w:rFonts w:ascii="Times New Roman" w:hAnsi="Times New Roman"/>
                <w:b/>
                <w:sz w:val="18"/>
                <w:szCs w:val="18"/>
              </w:rPr>
            </w:pPr>
            <w:r w:rsidRPr="00D12C5A">
              <w:rPr>
                <w:rFonts w:ascii="Times New Roman" w:hAnsi="Times New Roman"/>
                <w:b/>
                <w:sz w:val="18"/>
                <w:szCs w:val="18"/>
              </w:rPr>
              <w:t>Ministerstvo pri umiestňovaní cudzinca v azylovom zariadení prihliada na jeho vek, zdravotný stav, príbuzenské vzťahy a náboženské, etnické alebo národnostné osobitosti. Osobitne sa umiestňujú muži a ženy, pritom sa prihliada na rodinné vzťahy. Premiestňovanie cudzinca z jedného azylového zariadenia do druhého azylového zariadenia sa uskutočňuje iba v nevyhnutných prípadoch.</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rsidP="0011106F">
            <w:pPr>
              <w:bidi w:val="0"/>
              <w:snapToGrid w:val="0"/>
              <w:jc w:val="center"/>
              <w:rPr>
                <w:rFonts w:ascii="Times New Roman" w:hAnsi="Times New Roman"/>
                <w:sz w:val="18"/>
                <w:szCs w:val="18"/>
              </w:rPr>
            </w:pPr>
            <w:r w:rsidRPr="00E678F9">
              <w:rPr>
                <w:rFonts w:ascii="Times New Roman" w:hAnsi="Times New Roman"/>
                <w:sz w:val="18"/>
                <w:szCs w:val="18"/>
              </w:rPr>
              <w:t>Č: 13</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6A792A">
            <w:pPr>
              <w:suppressAutoHyphens w:val="0"/>
              <w:autoSpaceDN w:val="0"/>
              <w:bidi w:val="0"/>
              <w:adjustRightInd w:val="0"/>
              <w:spacing w:before="60" w:after="60"/>
              <w:rPr>
                <w:rFonts w:ascii="Times New Roman" w:hAnsi="Times New Roman"/>
                <w:sz w:val="18"/>
                <w:szCs w:val="18"/>
                <w:lang w:eastAsia="en-US"/>
              </w:rPr>
            </w:pPr>
            <w:r w:rsidRPr="00E678F9">
              <w:rPr>
                <w:rFonts w:ascii="Times New Roman" w:hAnsi="Times New Roman"/>
                <w:b/>
                <w:bCs/>
                <w:sz w:val="18"/>
                <w:szCs w:val="18"/>
                <w:lang w:eastAsia="en-US"/>
              </w:rPr>
              <w:t xml:space="preserve">Lekárske vyšetrenie </w:t>
            </w:r>
          </w:p>
          <w:p w:rsidR="00FC517C" w:rsidRPr="00E678F9" w:rsidP="006A792A">
            <w:pPr>
              <w:bidi w:val="0"/>
              <w:snapToGrid w:val="0"/>
              <w:jc w:val="both"/>
              <w:rPr>
                <w:rFonts w:ascii="Times New Roman" w:hAnsi="Times New Roman"/>
                <w:sz w:val="18"/>
                <w:szCs w:val="18"/>
              </w:rPr>
            </w:pPr>
            <w:r w:rsidRPr="00E678F9">
              <w:rPr>
                <w:rFonts w:ascii="Times New Roman" w:hAnsi="Times New Roman"/>
                <w:sz w:val="18"/>
                <w:szCs w:val="18"/>
                <w:lang w:eastAsia="en-US"/>
              </w:rPr>
              <w:t>Členské štáty môžu vyžadovať lekárske vyšetrenie žiadateľov z dôvodov ochrany verejného zdravia.</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b/>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23</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3 P: b</w:t>
            </w:r>
          </w:p>
          <w:p w:rsidR="00D12C5A"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P: c</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A41481">
            <w:pPr>
              <w:autoSpaceDE/>
              <w:autoSpaceDN w:val="0"/>
              <w:bidi w:val="0"/>
              <w:snapToGrid w:val="0"/>
              <w:jc w:val="both"/>
              <w:rPr>
                <w:rFonts w:ascii="Times New Roman" w:hAnsi="Times New Roman"/>
                <w:bCs/>
                <w:sz w:val="18"/>
                <w:szCs w:val="18"/>
              </w:rPr>
            </w:pPr>
            <w:r w:rsidRPr="00E678F9">
              <w:rPr>
                <w:rFonts w:ascii="Times New Roman" w:hAnsi="Times New Roman"/>
                <w:bCs/>
                <w:sz w:val="18"/>
                <w:szCs w:val="18"/>
              </w:rPr>
              <w:t xml:space="preserve">Žiadateľ je povinný, ak ministerstvo nerozhodne inak, </w:t>
            </w:r>
          </w:p>
          <w:p w:rsidR="00FC517C" w:rsidP="00A41481">
            <w:pPr>
              <w:autoSpaceDE/>
              <w:autoSpaceDN w:val="0"/>
              <w:bidi w:val="0"/>
              <w:snapToGrid w:val="0"/>
              <w:jc w:val="both"/>
              <w:rPr>
                <w:rFonts w:ascii="Times New Roman" w:hAnsi="Times New Roman"/>
                <w:bCs/>
                <w:sz w:val="18"/>
                <w:szCs w:val="18"/>
              </w:rPr>
            </w:pPr>
            <w:r w:rsidRPr="00E678F9">
              <w:rPr>
                <w:rFonts w:ascii="Times New Roman" w:hAnsi="Times New Roman"/>
                <w:bCs/>
                <w:sz w:val="18"/>
                <w:szCs w:val="18"/>
              </w:rPr>
              <w:t xml:space="preserve">podrobiť sa zdravotnej prehliadke, ktorú ministerstvo zabezpečí bez </w:t>
            </w:r>
            <w:r w:rsidR="00D12C5A">
              <w:rPr>
                <w:rFonts w:ascii="Times New Roman" w:hAnsi="Times New Roman"/>
                <w:bCs/>
                <w:sz w:val="18"/>
                <w:szCs w:val="18"/>
              </w:rPr>
              <w:t xml:space="preserve">b) </w:t>
            </w:r>
            <w:r w:rsidRPr="00E678F9">
              <w:rPr>
                <w:rFonts w:ascii="Times New Roman" w:hAnsi="Times New Roman"/>
                <w:bCs/>
                <w:sz w:val="18"/>
                <w:szCs w:val="18"/>
              </w:rPr>
              <w:t xml:space="preserve">zbytočného odkladu po príchode do záchytného tábora, </w:t>
            </w:r>
          </w:p>
          <w:p w:rsidR="00C176BF" w:rsidP="00A41481">
            <w:pPr>
              <w:autoSpaceDE/>
              <w:autoSpaceDN w:val="0"/>
              <w:bidi w:val="0"/>
              <w:snapToGrid w:val="0"/>
              <w:jc w:val="both"/>
              <w:rPr>
                <w:rFonts w:ascii="Times New Roman" w:hAnsi="Times New Roman"/>
                <w:bCs/>
                <w:sz w:val="18"/>
                <w:szCs w:val="18"/>
              </w:rPr>
            </w:pPr>
          </w:p>
          <w:p w:rsidR="00FC517C" w:rsidRPr="00E678F9" w:rsidP="00A41481">
            <w:pPr>
              <w:autoSpaceDE/>
              <w:autoSpaceDN w:val="0"/>
              <w:bidi w:val="0"/>
              <w:snapToGrid w:val="0"/>
              <w:jc w:val="both"/>
              <w:rPr>
                <w:rFonts w:ascii="Times New Roman" w:hAnsi="Times New Roman"/>
                <w:bCs/>
                <w:sz w:val="18"/>
                <w:szCs w:val="18"/>
              </w:rPr>
            </w:pPr>
            <w:r w:rsidR="00D12C5A">
              <w:rPr>
                <w:rFonts w:ascii="Times New Roman" w:hAnsi="Times New Roman"/>
                <w:bCs/>
                <w:sz w:val="18"/>
                <w:szCs w:val="18"/>
              </w:rPr>
              <w:t xml:space="preserve">c) </w:t>
            </w:r>
            <w:r w:rsidRPr="00E678F9">
              <w:rPr>
                <w:rFonts w:ascii="Times New Roman" w:hAnsi="Times New Roman"/>
                <w:bCs/>
                <w:sz w:val="18"/>
                <w:szCs w:val="18"/>
              </w:rPr>
              <w:t>zdržiavať sa v záchytnom tábore do oznámenia výsledku zdravotnej prehliadky,</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0F011B" w:rsidP="000F011B">
            <w:pPr>
              <w:bidi w:val="0"/>
              <w:snapToGrid w:val="0"/>
              <w:jc w:val="center"/>
              <w:rPr>
                <w:rFonts w:ascii="Times New Roman" w:hAnsi="Times New Roman"/>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14</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1</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717E01">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b/>
                <w:bCs/>
                <w:sz w:val="18"/>
                <w:szCs w:val="18"/>
                <w:lang w:eastAsia="en-US"/>
              </w:rPr>
              <w:t xml:space="preserve">Školská dochádza a vzdelávanie maloletých osôb </w:t>
            </w:r>
          </w:p>
          <w:p w:rsidR="00FC517C" w:rsidRPr="00E678F9" w:rsidP="00717E01">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Členské štáty poskytujú maloletým deťom žiadateľov a žiadateľom, ktorí sú maloletými osobami, prístup k vzdelávaciemu systému za podobných podmienok ako svojim štátnym príslušníkom dovtedy, kým sa nevykoná rozhodnutie o ich vyhostení alebo o vyhostení ich rodičov. Takéto vzdelávanie sa môže poskytovať v pobytových táboroch. </w:t>
            </w:r>
          </w:p>
          <w:p w:rsidR="00FC517C" w:rsidP="00717E01">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Príslušný členský štát môže ustanoviť, že takýto prístup k vzdelávaciemu systému sa musí obmedziť na štátny vzdelávací systém. </w:t>
            </w:r>
          </w:p>
          <w:p w:rsidR="00C94A98" w:rsidRPr="00E678F9" w:rsidP="00717E01">
            <w:pPr>
              <w:suppressAutoHyphens w:val="0"/>
              <w:autoSpaceDN w:val="0"/>
              <w:bidi w:val="0"/>
              <w:adjustRightInd w:val="0"/>
              <w:spacing w:before="60" w:after="60"/>
              <w:jc w:val="both"/>
              <w:rPr>
                <w:rFonts w:ascii="Times New Roman" w:hAnsi="Times New Roman"/>
                <w:sz w:val="18"/>
                <w:szCs w:val="18"/>
                <w:lang w:eastAsia="en-US"/>
              </w:rPr>
            </w:pPr>
          </w:p>
          <w:p w:rsidR="00FC517C" w:rsidRPr="00E678F9" w:rsidP="00717E01">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Členské štáty nesmú odmietnuť stredoškolské vzdelávanie len z toho dôvodu, že maloletá osoba dosiahla plnoletosť.</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 245/2008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146</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xml:space="preserve">P: </w:t>
            </w:r>
            <w:r w:rsidR="00C94A98">
              <w:rPr>
                <w:rFonts w:ascii="Times New Roman" w:hAnsi="Times New Roman"/>
                <w:sz w:val="18"/>
                <w:szCs w:val="18"/>
              </w:rPr>
              <w:t>b</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xml:space="preserve">P: </w:t>
            </w:r>
            <w:r w:rsidR="00C94A98">
              <w:rPr>
                <w:rFonts w:ascii="Times New Roman" w:hAnsi="Times New Roman"/>
                <w:sz w:val="18"/>
                <w:szCs w:val="18"/>
              </w:rPr>
              <w:t>d</w:t>
            </w:r>
          </w:p>
          <w:p w:rsidR="00FC517C" w:rsidP="0081228B">
            <w:pPr>
              <w:pStyle w:val="Normlny"/>
              <w:bidi w:val="0"/>
              <w:snapToGrid w:val="0"/>
              <w:jc w:val="center"/>
              <w:rPr>
                <w:rFonts w:ascii="Times New Roman" w:hAnsi="Times New Roman"/>
                <w:sz w:val="18"/>
                <w:szCs w:val="18"/>
              </w:rPr>
            </w:pPr>
          </w:p>
          <w:p w:rsidR="00C94A98"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146</w:t>
            </w:r>
          </w:p>
          <w:p w:rsidR="00FC517C"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p w:rsidR="00C94A98" w:rsidP="0081228B">
            <w:pPr>
              <w:pStyle w:val="Normlny"/>
              <w:bidi w:val="0"/>
              <w:snapToGrid w:val="0"/>
              <w:jc w:val="center"/>
              <w:rPr>
                <w:rFonts w:ascii="Times New Roman" w:hAnsi="Times New Roman"/>
                <w:sz w:val="18"/>
                <w:szCs w:val="18"/>
              </w:rPr>
            </w:pPr>
          </w:p>
          <w:p w:rsidR="00C94A98" w:rsidP="0081228B">
            <w:pPr>
              <w:pStyle w:val="Normlny"/>
              <w:bidi w:val="0"/>
              <w:snapToGrid w:val="0"/>
              <w:jc w:val="center"/>
              <w:rPr>
                <w:rFonts w:ascii="Times New Roman" w:hAnsi="Times New Roman"/>
                <w:sz w:val="18"/>
                <w:szCs w:val="18"/>
              </w:rPr>
            </w:pPr>
          </w:p>
          <w:p w:rsidR="00C94A98" w:rsidP="0081228B">
            <w:pPr>
              <w:pStyle w:val="Normlny"/>
              <w:bidi w:val="0"/>
              <w:snapToGrid w:val="0"/>
              <w:jc w:val="center"/>
              <w:rPr>
                <w:rFonts w:ascii="Times New Roman" w:hAnsi="Times New Roman"/>
                <w:sz w:val="18"/>
                <w:szCs w:val="18"/>
              </w:rPr>
            </w:pPr>
          </w:p>
          <w:p w:rsidR="00C94A98" w:rsidP="0081228B">
            <w:pPr>
              <w:pStyle w:val="Normlny"/>
              <w:bidi w:val="0"/>
              <w:snapToGrid w:val="0"/>
              <w:jc w:val="center"/>
              <w:rPr>
                <w:rFonts w:ascii="Times New Roman" w:hAnsi="Times New Roman"/>
                <w:sz w:val="18"/>
                <w:szCs w:val="18"/>
              </w:rPr>
            </w:pPr>
          </w:p>
          <w:p w:rsidR="00C94A98" w:rsidP="0081228B">
            <w:pPr>
              <w:pStyle w:val="Normlny"/>
              <w:bidi w:val="0"/>
              <w:snapToGrid w:val="0"/>
              <w:jc w:val="center"/>
              <w:rPr>
                <w:rFonts w:ascii="Times New Roman" w:hAnsi="Times New Roman"/>
                <w:sz w:val="18"/>
                <w:szCs w:val="18"/>
              </w:rPr>
            </w:pPr>
            <w:r>
              <w:rPr>
                <w:rFonts w:ascii="Times New Roman" w:hAnsi="Times New Roman"/>
                <w:sz w:val="18"/>
                <w:szCs w:val="18"/>
              </w:rPr>
              <w:t>§ 2</w:t>
            </w:r>
          </w:p>
          <w:p w:rsidR="00C94A98" w:rsidP="0081228B">
            <w:pPr>
              <w:pStyle w:val="Normlny"/>
              <w:bidi w:val="0"/>
              <w:snapToGrid w:val="0"/>
              <w:jc w:val="center"/>
              <w:rPr>
                <w:rFonts w:ascii="Times New Roman" w:hAnsi="Times New Roman"/>
                <w:sz w:val="18"/>
                <w:szCs w:val="18"/>
              </w:rPr>
            </w:pPr>
            <w:r>
              <w:rPr>
                <w:rFonts w:ascii="Times New Roman" w:hAnsi="Times New Roman"/>
                <w:sz w:val="18"/>
                <w:szCs w:val="18"/>
              </w:rPr>
              <w:t>P: c</w:t>
            </w:r>
          </w:p>
          <w:p w:rsidR="00C94A98" w:rsidP="0081228B">
            <w:pPr>
              <w:pStyle w:val="Normlny"/>
              <w:bidi w:val="0"/>
              <w:snapToGrid w:val="0"/>
              <w:jc w:val="center"/>
              <w:rPr>
                <w:rFonts w:ascii="Times New Roman" w:hAnsi="Times New Roman"/>
                <w:sz w:val="18"/>
                <w:szCs w:val="18"/>
              </w:rPr>
            </w:pPr>
          </w:p>
          <w:p w:rsidR="00C94A98" w:rsidP="0081228B">
            <w:pPr>
              <w:pStyle w:val="Normlny"/>
              <w:bidi w:val="0"/>
              <w:snapToGrid w:val="0"/>
              <w:jc w:val="center"/>
              <w:rPr>
                <w:rFonts w:ascii="Times New Roman" w:hAnsi="Times New Roman"/>
                <w:sz w:val="18"/>
                <w:szCs w:val="18"/>
              </w:rPr>
            </w:pPr>
          </w:p>
          <w:p w:rsidR="00C94A98" w:rsidP="0081228B">
            <w:pPr>
              <w:pStyle w:val="Normlny"/>
              <w:bidi w:val="0"/>
              <w:snapToGrid w:val="0"/>
              <w:jc w:val="center"/>
              <w:rPr>
                <w:rFonts w:ascii="Times New Roman" w:hAnsi="Times New Roman"/>
                <w:sz w:val="18"/>
                <w:szCs w:val="18"/>
              </w:rPr>
            </w:pPr>
          </w:p>
          <w:p w:rsidR="00C94A98" w:rsidP="0081228B">
            <w:pPr>
              <w:pStyle w:val="Normlny"/>
              <w:bidi w:val="0"/>
              <w:snapToGrid w:val="0"/>
              <w:jc w:val="center"/>
              <w:rPr>
                <w:rFonts w:ascii="Times New Roman" w:hAnsi="Times New Roman"/>
                <w:sz w:val="18"/>
                <w:szCs w:val="18"/>
              </w:rPr>
            </w:pPr>
            <w:r>
              <w:rPr>
                <w:rFonts w:ascii="Times New Roman" w:hAnsi="Times New Roman"/>
                <w:sz w:val="18"/>
                <w:szCs w:val="18"/>
              </w:rPr>
              <w:t>P: d</w:t>
            </w:r>
          </w:p>
          <w:p w:rsidR="00C94A98"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shd w:val="clear" w:color="auto" w:fill="FFFF00"/>
              </w:rPr>
            </w:pPr>
          </w:p>
        </w:tc>
        <w:tc>
          <w:tcPr>
            <w:tcW w:w="5104" w:type="dxa"/>
            <w:tcBorders>
              <w:top w:val="single" w:sz="4" w:space="0" w:color="000000"/>
              <w:left w:val="single" w:sz="4" w:space="0" w:color="000000"/>
              <w:bottom w:val="single" w:sz="4" w:space="0" w:color="000000"/>
              <w:right w:val="nil"/>
            </w:tcBorders>
            <w:textDirection w:val="lrTb"/>
            <w:vAlign w:val="top"/>
          </w:tcPr>
          <w:p w:rsidR="00C94A98" w:rsidP="00D01744">
            <w:pPr>
              <w:pStyle w:val="Normlny"/>
              <w:bidi w:val="0"/>
              <w:snapToGrid w:val="0"/>
              <w:jc w:val="both"/>
              <w:rPr>
                <w:rFonts w:ascii="Times New Roman" w:hAnsi="Times New Roman"/>
                <w:sz w:val="18"/>
                <w:szCs w:val="18"/>
              </w:rPr>
            </w:pPr>
            <w:r w:rsidRPr="00E678F9" w:rsidR="00FC517C">
              <w:rPr>
                <w:rFonts w:ascii="Times New Roman" w:hAnsi="Times New Roman"/>
                <w:sz w:val="18"/>
                <w:szCs w:val="18"/>
              </w:rPr>
              <w:t xml:space="preserve">Cudzinci sú na účely tohto zákona </w:t>
            </w:r>
            <w:r>
              <w:rPr>
                <w:rFonts w:ascii="Times New Roman" w:hAnsi="Times New Roman"/>
                <w:sz w:val="18"/>
                <w:szCs w:val="18"/>
              </w:rPr>
              <w:t>d</w:t>
            </w:r>
            <w:r w:rsidRPr="00E678F9">
              <w:rPr>
                <w:rFonts w:ascii="Times New Roman" w:hAnsi="Times New Roman"/>
                <w:sz w:val="18"/>
                <w:szCs w:val="18"/>
              </w:rPr>
              <w:t>eti</w:t>
            </w:r>
          </w:p>
          <w:p w:rsidR="00FC517C" w:rsidP="00D01744">
            <w:pPr>
              <w:pStyle w:val="Normlny"/>
              <w:bidi w:val="0"/>
              <w:snapToGrid w:val="0"/>
              <w:jc w:val="both"/>
              <w:rPr>
                <w:rFonts w:ascii="Times New Roman" w:hAnsi="Times New Roman"/>
                <w:sz w:val="18"/>
                <w:szCs w:val="18"/>
              </w:rPr>
            </w:pPr>
            <w:r w:rsidR="00C94A98">
              <w:rPr>
                <w:rFonts w:ascii="Times New Roman" w:hAnsi="Times New Roman"/>
                <w:sz w:val="18"/>
                <w:szCs w:val="18"/>
              </w:rPr>
              <w:t xml:space="preserve">b) </w:t>
            </w:r>
            <w:r w:rsidRPr="00E678F9">
              <w:rPr>
                <w:rFonts w:ascii="Times New Roman" w:hAnsi="Times New Roman"/>
                <w:sz w:val="18"/>
                <w:szCs w:val="18"/>
              </w:rPr>
              <w:t xml:space="preserve">žiadateľov o udelenie azylu na území Slovenskej republiky podľa osobitného predpisu, </w:t>
            </w:r>
            <w:r w:rsidRPr="00C176BF">
              <w:rPr>
                <w:rFonts w:ascii="Times New Roman" w:hAnsi="Times New Roman"/>
                <w:sz w:val="18"/>
                <w:szCs w:val="18"/>
                <w:vertAlign w:val="superscript"/>
              </w:rPr>
              <w:t>82)</w:t>
            </w:r>
            <w:r w:rsidRPr="00E678F9">
              <w:rPr>
                <w:rFonts w:ascii="Times New Roman" w:hAnsi="Times New Roman"/>
                <w:sz w:val="18"/>
                <w:szCs w:val="18"/>
              </w:rPr>
              <w:t xml:space="preserve"> </w:t>
            </w:r>
          </w:p>
          <w:p w:rsidR="00FC517C" w:rsidP="00D01744">
            <w:pPr>
              <w:pStyle w:val="Normlny"/>
              <w:bidi w:val="0"/>
              <w:snapToGrid w:val="0"/>
              <w:jc w:val="both"/>
              <w:rPr>
                <w:rFonts w:ascii="Times New Roman" w:hAnsi="Times New Roman"/>
                <w:sz w:val="18"/>
                <w:szCs w:val="18"/>
                <w:vertAlign w:val="superscript"/>
              </w:rPr>
            </w:pPr>
            <w:r w:rsidR="00C94A98">
              <w:rPr>
                <w:rFonts w:ascii="Times New Roman" w:hAnsi="Times New Roman"/>
                <w:sz w:val="18"/>
                <w:szCs w:val="18"/>
              </w:rPr>
              <w:t xml:space="preserve">d) </w:t>
            </w:r>
            <w:r w:rsidRPr="00E678F9">
              <w:rPr>
                <w:rFonts w:ascii="Times New Roman" w:hAnsi="Times New Roman"/>
                <w:sz w:val="18"/>
                <w:szCs w:val="18"/>
              </w:rPr>
              <w:t xml:space="preserve">ako žiadatelia o azyl alebo o doplnkovú ochranu podľa osobitného predpisu, </w:t>
            </w:r>
            <w:r w:rsidRPr="00C176BF">
              <w:rPr>
                <w:rFonts w:ascii="Times New Roman" w:hAnsi="Times New Roman"/>
                <w:sz w:val="18"/>
                <w:szCs w:val="18"/>
                <w:vertAlign w:val="superscript"/>
              </w:rPr>
              <w:t>82)</w:t>
            </w:r>
          </w:p>
          <w:p w:rsidR="00C94A98" w:rsidP="00D01744">
            <w:pPr>
              <w:pStyle w:val="Normlny"/>
              <w:bidi w:val="0"/>
              <w:snapToGrid w:val="0"/>
              <w:jc w:val="both"/>
              <w:rPr>
                <w:rFonts w:ascii="Times New Roman" w:hAnsi="Times New Roman"/>
                <w:sz w:val="18"/>
                <w:szCs w:val="18"/>
                <w:vertAlign w:val="superscript"/>
              </w:rPr>
            </w:pPr>
          </w:p>
          <w:p w:rsidR="00FC517C" w:rsidP="00D01744">
            <w:pPr>
              <w:pStyle w:val="Normlny"/>
              <w:bidi w:val="0"/>
              <w:snapToGrid w:val="0"/>
              <w:jc w:val="both"/>
              <w:rPr>
                <w:rFonts w:ascii="Times New Roman" w:hAnsi="Times New Roman"/>
                <w:sz w:val="18"/>
                <w:szCs w:val="18"/>
              </w:rPr>
            </w:pPr>
            <w:r w:rsidRPr="00E678F9">
              <w:rPr>
                <w:rFonts w:ascii="Times New Roman" w:hAnsi="Times New Roman"/>
                <w:sz w:val="18"/>
                <w:szCs w:val="18"/>
              </w:rPr>
              <w:t>Deťom cudzincov s povoleným pobytom na území Slovenskej republiky a deťom žiadateľov o udelenie azylu</w:t>
            </w:r>
            <w:r w:rsidRPr="00C176BF">
              <w:rPr>
                <w:rFonts w:ascii="Times New Roman" w:hAnsi="Times New Roman"/>
                <w:sz w:val="18"/>
                <w:szCs w:val="18"/>
                <w:vertAlign w:val="superscript"/>
              </w:rPr>
              <w:t>82)</w:t>
            </w:r>
            <w:r w:rsidRPr="00E678F9">
              <w:rPr>
                <w:rFonts w:ascii="Times New Roman" w:hAnsi="Times New Roman"/>
                <w:sz w:val="18"/>
                <w:szCs w:val="18"/>
              </w:rPr>
              <w:t xml:space="preserve"> a Slovákov žijúcich v zahraničí sa poskytuje výchova a vzdelávanie, ubytovanie a stravovanie v školách podľa tohto zákona za tých istých podmienok ako občanom Slovenskej republiky.</w:t>
            </w:r>
          </w:p>
          <w:p w:rsidR="00C94A98" w:rsidP="00D01744">
            <w:pPr>
              <w:pStyle w:val="Normlny"/>
              <w:bidi w:val="0"/>
              <w:snapToGrid w:val="0"/>
              <w:jc w:val="both"/>
              <w:rPr>
                <w:rFonts w:ascii="Times New Roman" w:hAnsi="Times New Roman"/>
                <w:sz w:val="18"/>
                <w:szCs w:val="18"/>
              </w:rPr>
            </w:pPr>
          </w:p>
          <w:p w:rsidR="00C94A98" w:rsidP="00D01744">
            <w:pPr>
              <w:pStyle w:val="Normlny"/>
              <w:bidi w:val="0"/>
              <w:snapToGrid w:val="0"/>
              <w:jc w:val="both"/>
              <w:rPr>
                <w:rFonts w:ascii="Times New Roman" w:hAnsi="Times New Roman"/>
                <w:sz w:val="18"/>
                <w:szCs w:val="18"/>
              </w:rPr>
            </w:pPr>
            <w:r w:rsidRPr="00C94A98">
              <w:rPr>
                <w:rFonts w:ascii="Times New Roman" w:hAnsi="Times New Roman"/>
                <w:sz w:val="18"/>
                <w:szCs w:val="18"/>
              </w:rPr>
              <w:t>Na účely tohto zákona sa rozumie</w:t>
            </w:r>
          </w:p>
          <w:p w:rsidR="00C94A98" w:rsidRPr="00C94A98" w:rsidP="00C94A98">
            <w:pPr>
              <w:pStyle w:val="Normlny"/>
              <w:bidi w:val="0"/>
              <w:snapToGrid w:val="0"/>
              <w:jc w:val="both"/>
              <w:rPr>
                <w:rFonts w:ascii="Times New Roman" w:hAnsi="Times New Roman"/>
                <w:sz w:val="18"/>
                <w:szCs w:val="18"/>
              </w:rPr>
            </w:pPr>
            <w:r w:rsidRPr="00C94A98">
              <w:rPr>
                <w:rFonts w:ascii="Times New Roman" w:hAnsi="Times New Roman"/>
                <w:sz w:val="18"/>
                <w:szCs w:val="18"/>
              </w:rPr>
              <w:t>c) žiakom fyzická osoba, ktorá sa zúčastňuje na výchovno-vzdelávacom procese v základnej škole, strednej škole, v škole pre deti a žiakov so špeciálnymi výchovno-vzdelávacími potrebami a základnej umeleckej škole,</w:t>
            </w:r>
          </w:p>
          <w:p w:rsidR="00C94A98" w:rsidP="00C94A98">
            <w:pPr>
              <w:pStyle w:val="Normlny"/>
              <w:bidi w:val="0"/>
              <w:snapToGrid w:val="0"/>
              <w:jc w:val="both"/>
              <w:rPr>
                <w:rFonts w:ascii="Times New Roman" w:hAnsi="Times New Roman"/>
                <w:sz w:val="18"/>
                <w:szCs w:val="18"/>
              </w:rPr>
            </w:pPr>
            <w:r w:rsidRPr="00C94A98">
              <w:rPr>
                <w:rFonts w:ascii="Times New Roman" w:hAnsi="Times New Roman"/>
                <w:sz w:val="18"/>
                <w:szCs w:val="18"/>
              </w:rPr>
              <w:t>d) uchádzačom fyzická osoba, ktorá má záujem o výchovu a vzdelávanie v škole alebo v školskom zariadení podľa tohto zákona,</w:t>
            </w:r>
          </w:p>
          <w:p w:rsidR="00C94A98" w:rsidRPr="00E678F9" w:rsidP="00D01744">
            <w:pPr>
              <w:pStyle w:val="Normlny"/>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14</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2</w:t>
            </w:r>
          </w:p>
          <w:p w:rsidR="00FC517C" w:rsidRPr="00E678F9">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717E01">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Prístup k vzdelávaciemu systému sa nesmie odložiť o viac ako tri mesiace odo dňa podania žiadosti o medzinárodnú ochranu maloletou osobou alebo v jej mene. </w:t>
            </w:r>
          </w:p>
          <w:p w:rsidR="00FC517C" w:rsidRPr="00E678F9" w:rsidP="00717E01">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V prípade potreby sa maloletým osobám poskytnú prípravné kurzy vrátane jazykových kurzov s cieľom uľahčiť ich prístup k vzdelávaciemu systému a účasť v ňom, ako sa stanovuje v odseku 1.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 245/2008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146</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4</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3</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5</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C176BF"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6</w:t>
            </w:r>
          </w:p>
          <w:p w:rsidR="00FC517C"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tabs>
                <w:tab w:val="left" w:pos="0"/>
              </w:tabs>
              <w:autoSpaceDE/>
              <w:autoSpaceDN w:val="0"/>
              <w:bidi w:val="0"/>
              <w:snapToGrid w:val="0"/>
              <w:spacing w:after="240"/>
              <w:jc w:val="both"/>
              <w:rPr>
                <w:rFonts w:ascii="Times New Roman" w:hAnsi="Times New Roman"/>
                <w:sz w:val="18"/>
                <w:szCs w:val="18"/>
              </w:rPr>
            </w:pPr>
            <w:r w:rsidRPr="00E678F9">
              <w:rPr>
                <w:rFonts w:ascii="Times New Roman" w:hAnsi="Times New Roman"/>
                <w:sz w:val="18"/>
                <w:szCs w:val="18"/>
              </w:rPr>
              <w:t xml:space="preserve">Deti žiadateľov o udelenie azylu, deti azylantov, deti cudzincov, ktorým sa poskytla doplnková ochrana, </w:t>
            </w:r>
            <w:r w:rsidRPr="00C176BF">
              <w:rPr>
                <w:rFonts w:ascii="Times New Roman" w:hAnsi="Times New Roman"/>
                <w:sz w:val="18"/>
                <w:szCs w:val="18"/>
                <w:vertAlign w:val="superscript"/>
              </w:rPr>
              <w:t>82)</w:t>
            </w:r>
            <w:r w:rsidRPr="00E678F9">
              <w:rPr>
                <w:rFonts w:ascii="Times New Roman" w:hAnsi="Times New Roman"/>
                <w:sz w:val="18"/>
                <w:szCs w:val="18"/>
              </w:rPr>
              <w:t xml:space="preserve"> zaraďuje do príslušného ročníka riaditeľ školy po zistení úrovne ich doterajšieho vzdelania a ovládania štátneho jazyka najneskôr do troch mesiacov od začatia konania o udelenie azylu, deti odídencov</w:t>
            </w:r>
            <w:r w:rsidRPr="00C176BF">
              <w:rPr>
                <w:rFonts w:ascii="Times New Roman" w:hAnsi="Times New Roman"/>
                <w:sz w:val="18"/>
                <w:szCs w:val="18"/>
                <w:vertAlign w:val="superscript"/>
              </w:rPr>
              <w:t>82)</w:t>
            </w:r>
            <w:r w:rsidRPr="00E678F9">
              <w:rPr>
                <w:rFonts w:ascii="Times New Roman" w:hAnsi="Times New Roman"/>
                <w:sz w:val="18"/>
                <w:szCs w:val="18"/>
              </w:rPr>
              <w:t xml:space="preserve"> najneskôr do troch mesiacov od začatia konania o poskytnutie dočasného útočiska. Z dôvodu nedostatočného ovládania štátneho jazyka možno dieťa podmienečne zaradiť do príslušného ročníka podľa veku, a to najviac na jeden školský rok</w:t>
            </w:r>
          </w:p>
          <w:p w:rsidR="00FC517C" w:rsidRPr="00E678F9">
            <w:pPr>
              <w:tabs>
                <w:tab w:val="left" w:pos="0"/>
              </w:tabs>
              <w:autoSpaceDE/>
              <w:autoSpaceDN w:val="0"/>
              <w:bidi w:val="0"/>
              <w:snapToGrid w:val="0"/>
              <w:spacing w:after="240"/>
              <w:jc w:val="both"/>
              <w:rPr>
                <w:rFonts w:ascii="Times New Roman" w:hAnsi="Times New Roman"/>
                <w:sz w:val="18"/>
                <w:szCs w:val="18"/>
              </w:rPr>
            </w:pPr>
            <w:r w:rsidRPr="00E678F9">
              <w:rPr>
                <w:rFonts w:ascii="Times New Roman" w:hAnsi="Times New Roman"/>
                <w:sz w:val="18"/>
                <w:szCs w:val="18"/>
              </w:rPr>
              <w:t>Pre deti cudzincov sa na odstránenie jazykových bariér organizujú základné a rozširujúce jazykové kurzy štátneho jazyka.</w:t>
            </w:r>
          </w:p>
          <w:p w:rsidR="00FC517C" w:rsidRPr="00E678F9">
            <w:pPr>
              <w:tabs>
                <w:tab w:val="left" w:pos="0"/>
              </w:tabs>
              <w:autoSpaceDE/>
              <w:autoSpaceDN w:val="0"/>
              <w:bidi w:val="0"/>
              <w:snapToGrid w:val="0"/>
              <w:spacing w:after="240"/>
              <w:jc w:val="both"/>
              <w:rPr>
                <w:rFonts w:ascii="Times New Roman" w:hAnsi="Times New Roman"/>
                <w:sz w:val="18"/>
                <w:szCs w:val="18"/>
              </w:rPr>
            </w:pPr>
            <w:r w:rsidRPr="00E678F9">
              <w:rPr>
                <w:rFonts w:ascii="Times New Roman" w:hAnsi="Times New Roman"/>
                <w:sz w:val="18"/>
                <w:szCs w:val="18"/>
              </w:rPr>
              <w:t>Pre deti žiadateľov o udelenie azylu v azylových zariadeniach, ktorých školská dochádzka podľa tohto zákona je povinná, kurzy základov slovenského jazyka odborne a finančne zabezpečuje ministerstvo vnútra.</w:t>
              <w:br/>
              <w:br/>
              <w:t>Jazykové kurzy pre deti cudzincov môže organizovať aj iná právnická osoba alebo fyzická osoba po získaní akreditácie.</w:t>
            </w:r>
            <w:r w:rsidRPr="00C176BF">
              <w:rPr>
                <w:rFonts w:ascii="Times New Roman" w:hAnsi="Times New Roman"/>
                <w:sz w:val="18"/>
                <w:szCs w:val="18"/>
                <w:vertAlign w:val="superscript"/>
              </w:rPr>
              <w:t>84)</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14</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3</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717E01">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Ak prístup k vzdelávaciemu systému, ktorý je stanovený v odseku 1, nie je možný kvôli osobitnej situácii, v ktorej sa maloletá osoba nachádza, dotknutý členský štát ponúkne v súlade so svojim vnútroštátnym právom a praxou iné formy vzdelávania.</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764AF5">
            <w:pPr>
              <w:bidi w:val="0"/>
              <w:jc w:val="center"/>
              <w:rPr>
                <w:rFonts w:ascii="Times New Roman" w:hAnsi="Times New Roman"/>
                <w:sz w:val="18"/>
                <w:szCs w:val="18"/>
              </w:rPr>
            </w:pPr>
            <w:r w:rsidRPr="00E678F9">
              <w:rPr>
                <w:rFonts w:ascii="Times New Roman" w:hAnsi="Times New Roman"/>
                <w:sz w:val="18"/>
                <w:szCs w:val="18"/>
              </w:rPr>
              <w:t>Zákon č. 245/2008 Z.</w:t>
            </w:r>
            <w:r w:rsidR="00CE1DEE">
              <w:rPr>
                <w:rFonts w:ascii="Times New Roman" w:hAnsi="Times New Roman"/>
                <w:sz w:val="18"/>
                <w:szCs w:val="18"/>
              </w:rPr>
              <w:t xml:space="preserve"> </w:t>
            </w:r>
            <w:r w:rsidRPr="00E678F9">
              <w:rPr>
                <w:rFonts w:ascii="Times New Roman" w:hAnsi="Times New Roman"/>
                <w:sz w:val="18"/>
                <w:szCs w:val="18"/>
              </w:rPr>
              <w:t>z.</w:t>
            </w:r>
          </w:p>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 24</w:t>
            </w:r>
          </w:p>
          <w:p w:rsidR="00FC517C"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p w:rsidR="00F42B54" w:rsidP="00F42B54">
            <w:pPr>
              <w:pStyle w:val="Normlny"/>
              <w:bidi w:val="0"/>
              <w:snapToGrid w:val="0"/>
              <w:jc w:val="center"/>
              <w:rPr>
                <w:rFonts w:ascii="Times New Roman" w:hAnsi="Times New Roman"/>
                <w:sz w:val="18"/>
                <w:szCs w:val="18"/>
              </w:rPr>
            </w:pPr>
          </w:p>
          <w:p w:rsidR="00F42B54"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P: a</w:t>
            </w:r>
          </w:p>
          <w:p w:rsidR="00F42B54"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P: b</w:t>
            </w: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P: c</w:t>
            </w:r>
          </w:p>
          <w:p w:rsidR="00C176BF" w:rsidP="00F42B54">
            <w:pPr>
              <w:pStyle w:val="Normlny"/>
              <w:bidi w:val="0"/>
              <w:snapToGrid w:val="0"/>
              <w:jc w:val="center"/>
              <w:rPr>
                <w:rFonts w:ascii="Times New Roman" w:hAnsi="Times New Roman"/>
                <w:sz w:val="18"/>
                <w:szCs w:val="18"/>
              </w:rPr>
            </w:pPr>
          </w:p>
          <w:p w:rsidR="00C176BF" w:rsidP="00F42B54">
            <w:pPr>
              <w:pStyle w:val="Normlny"/>
              <w:bidi w:val="0"/>
              <w:snapToGrid w:val="0"/>
              <w:jc w:val="center"/>
              <w:rPr>
                <w:rFonts w:ascii="Times New Roman" w:hAnsi="Times New Roman"/>
                <w:sz w:val="18"/>
                <w:szCs w:val="18"/>
              </w:rPr>
            </w:pPr>
          </w:p>
          <w:p w:rsidR="00C176BF"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O: 3</w:t>
            </w: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O: 4</w:t>
            </w: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O: 5</w:t>
            </w:r>
          </w:p>
          <w:p w:rsidR="00D6540F"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P: a</w:t>
            </w: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P: b</w:t>
            </w: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P: c</w:t>
            </w: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P: d</w:t>
            </w: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P: e</w:t>
            </w: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P: f</w:t>
            </w: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P: g</w:t>
            </w: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P: h</w:t>
            </w:r>
          </w:p>
          <w:p w:rsidR="00FC517C" w:rsidRPr="00E678F9" w:rsidP="00F42B54">
            <w:pPr>
              <w:pStyle w:val="Normlny"/>
              <w:bidi w:val="0"/>
              <w:snapToGrid w:val="0"/>
              <w:jc w:val="center"/>
              <w:rPr>
                <w:rFonts w:ascii="Times New Roman" w:hAnsi="Times New Roman"/>
                <w:sz w:val="18"/>
                <w:szCs w:val="18"/>
              </w:rPr>
            </w:pPr>
          </w:p>
          <w:p w:rsidR="00C176BF"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O: 6</w:t>
            </w:r>
          </w:p>
          <w:p w:rsidR="00FC517C" w:rsidRPr="00E678F9" w:rsidP="00F42B54">
            <w:pPr>
              <w:pStyle w:val="Normlny"/>
              <w:bidi w:val="0"/>
              <w:snapToGrid w:val="0"/>
              <w:jc w:val="center"/>
              <w:rPr>
                <w:rFonts w:ascii="Times New Roman" w:hAnsi="Times New Roman"/>
                <w:sz w:val="18"/>
                <w:szCs w:val="18"/>
              </w:rPr>
            </w:pPr>
          </w:p>
          <w:p w:rsidR="00FC517C" w:rsidP="00F42B54">
            <w:pPr>
              <w:pStyle w:val="Normlny"/>
              <w:bidi w:val="0"/>
              <w:snapToGrid w:val="0"/>
              <w:jc w:val="center"/>
              <w:rPr>
                <w:rFonts w:ascii="Times New Roman" w:hAnsi="Times New Roman"/>
                <w:sz w:val="18"/>
                <w:szCs w:val="18"/>
              </w:rPr>
            </w:pPr>
          </w:p>
          <w:p w:rsidR="00C176BF" w:rsidP="00F42B54">
            <w:pPr>
              <w:pStyle w:val="Normlny"/>
              <w:bidi w:val="0"/>
              <w:snapToGrid w:val="0"/>
              <w:jc w:val="center"/>
              <w:rPr>
                <w:rFonts w:ascii="Times New Roman" w:hAnsi="Times New Roman"/>
                <w:sz w:val="18"/>
                <w:szCs w:val="18"/>
              </w:rPr>
            </w:pPr>
          </w:p>
          <w:p w:rsidR="00C176BF" w:rsidP="00F42B54">
            <w:pPr>
              <w:pStyle w:val="Normlny"/>
              <w:bidi w:val="0"/>
              <w:snapToGrid w:val="0"/>
              <w:jc w:val="center"/>
              <w:rPr>
                <w:rFonts w:ascii="Times New Roman" w:hAnsi="Times New Roman"/>
                <w:sz w:val="18"/>
                <w:szCs w:val="18"/>
              </w:rPr>
            </w:pPr>
          </w:p>
          <w:p w:rsidR="00C176BF"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O: 7</w:t>
            </w: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P: 8</w:t>
            </w:r>
          </w:p>
          <w:p w:rsidR="00FC517C" w:rsidRPr="00E678F9" w:rsidP="00F42B54">
            <w:pPr>
              <w:pStyle w:val="Normlny"/>
              <w:bidi w:val="0"/>
              <w:snapToGrid w:val="0"/>
              <w:jc w:val="center"/>
              <w:rPr>
                <w:rFonts w:ascii="Times New Roman" w:hAnsi="Times New Roman"/>
                <w:sz w:val="18"/>
                <w:szCs w:val="18"/>
              </w:rPr>
            </w:pPr>
          </w:p>
          <w:p w:rsidR="00FC517C" w:rsidP="00F42B54">
            <w:pPr>
              <w:pStyle w:val="Normlny"/>
              <w:bidi w:val="0"/>
              <w:snapToGrid w:val="0"/>
              <w:jc w:val="center"/>
              <w:rPr>
                <w:rFonts w:ascii="Times New Roman" w:hAnsi="Times New Roman"/>
                <w:sz w:val="18"/>
                <w:szCs w:val="18"/>
              </w:rPr>
            </w:pPr>
          </w:p>
          <w:p w:rsidR="00975104" w:rsidP="00F42B54">
            <w:pPr>
              <w:pStyle w:val="Normlny"/>
              <w:bidi w:val="0"/>
              <w:snapToGrid w:val="0"/>
              <w:jc w:val="center"/>
              <w:rPr>
                <w:rFonts w:ascii="Times New Roman" w:hAnsi="Times New Roman"/>
                <w:sz w:val="18"/>
                <w:szCs w:val="18"/>
              </w:rPr>
            </w:pPr>
          </w:p>
          <w:p w:rsidR="00975104" w:rsidP="00F42B54">
            <w:pPr>
              <w:pStyle w:val="Normlny"/>
              <w:bidi w:val="0"/>
              <w:snapToGrid w:val="0"/>
              <w:jc w:val="center"/>
              <w:rPr>
                <w:rFonts w:ascii="Times New Roman" w:hAnsi="Times New Roman"/>
                <w:sz w:val="18"/>
                <w:szCs w:val="18"/>
              </w:rPr>
            </w:pPr>
          </w:p>
          <w:p w:rsidR="00975104" w:rsidP="00F42B54">
            <w:pPr>
              <w:pStyle w:val="Normlny"/>
              <w:bidi w:val="0"/>
              <w:snapToGrid w:val="0"/>
              <w:jc w:val="center"/>
              <w:rPr>
                <w:rFonts w:ascii="Times New Roman" w:hAnsi="Times New Roman"/>
                <w:sz w:val="18"/>
                <w:szCs w:val="18"/>
              </w:rPr>
            </w:pPr>
          </w:p>
          <w:p w:rsidR="00975104" w:rsidP="00F42B54">
            <w:pPr>
              <w:pStyle w:val="Normlny"/>
              <w:bidi w:val="0"/>
              <w:snapToGrid w:val="0"/>
              <w:jc w:val="center"/>
              <w:rPr>
                <w:rFonts w:ascii="Times New Roman" w:hAnsi="Times New Roman"/>
                <w:sz w:val="18"/>
                <w:szCs w:val="18"/>
              </w:rPr>
            </w:pPr>
          </w:p>
          <w:p w:rsidR="00975104" w:rsidP="00F42B54">
            <w:pPr>
              <w:pStyle w:val="Normlny"/>
              <w:bidi w:val="0"/>
              <w:snapToGrid w:val="0"/>
              <w:jc w:val="center"/>
              <w:rPr>
                <w:rFonts w:ascii="Times New Roman" w:hAnsi="Times New Roman"/>
                <w:sz w:val="18"/>
                <w:szCs w:val="18"/>
              </w:rPr>
            </w:pPr>
          </w:p>
          <w:p w:rsidR="00975104"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P: 9</w:t>
            </w: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P: 10</w:t>
            </w: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P="00F42B54">
            <w:pPr>
              <w:pStyle w:val="Normlny"/>
              <w:bidi w:val="0"/>
              <w:snapToGrid w:val="0"/>
              <w:jc w:val="center"/>
              <w:rPr>
                <w:rFonts w:ascii="Times New Roman" w:hAnsi="Times New Roman"/>
                <w:sz w:val="18"/>
                <w:szCs w:val="18"/>
              </w:rPr>
            </w:pPr>
          </w:p>
          <w:p w:rsidR="00C176BF"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P: 11</w:t>
            </w: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P: a</w:t>
            </w:r>
          </w:p>
          <w:p w:rsidR="00C176BF"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P: b</w:t>
            </w:r>
          </w:p>
          <w:p w:rsidR="00C176BF"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P: c</w:t>
            </w: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P: d</w:t>
            </w: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O: 12</w:t>
            </w: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O: 13</w:t>
            </w: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p>
          <w:p w:rsidR="00FC517C" w:rsidRPr="00E678F9" w:rsidP="00F42B54">
            <w:pPr>
              <w:pStyle w:val="Normlny"/>
              <w:bidi w:val="0"/>
              <w:snapToGrid w:val="0"/>
              <w:jc w:val="center"/>
              <w:rPr>
                <w:rFonts w:ascii="Times New Roman" w:hAnsi="Times New Roman"/>
                <w:sz w:val="18"/>
                <w:szCs w:val="18"/>
              </w:rPr>
            </w:pPr>
            <w:r w:rsidRPr="00E678F9">
              <w:rPr>
                <w:rFonts w:ascii="Times New Roman" w:hAnsi="Times New Roman"/>
                <w:sz w:val="18"/>
                <w:szCs w:val="18"/>
              </w:rPr>
              <w:t>O: 14</w:t>
            </w:r>
          </w:p>
        </w:tc>
        <w:tc>
          <w:tcPr>
            <w:tcW w:w="5104" w:type="dxa"/>
            <w:tcBorders>
              <w:top w:val="single" w:sz="4" w:space="0" w:color="000000"/>
              <w:left w:val="single" w:sz="4" w:space="0" w:color="000000"/>
              <w:bottom w:val="single" w:sz="4" w:space="0" w:color="000000"/>
              <w:right w:val="nil"/>
            </w:tcBorders>
            <w:textDirection w:val="lrTb"/>
            <w:vAlign w:val="top"/>
          </w:tcPr>
          <w:p w:rsidR="00DF29B5" w:rsidRPr="00F42B54" w:rsidP="00764AF5">
            <w:pPr>
              <w:tabs>
                <w:tab w:val="left" w:pos="0"/>
              </w:tabs>
              <w:autoSpaceDE/>
              <w:autoSpaceDN w:val="0"/>
              <w:bidi w:val="0"/>
              <w:snapToGrid w:val="0"/>
              <w:jc w:val="both"/>
              <w:rPr>
                <w:rFonts w:ascii="Times New Roman" w:hAnsi="Times New Roman"/>
                <w:sz w:val="18"/>
                <w:szCs w:val="18"/>
                <w:vertAlign w:val="superscript"/>
              </w:rPr>
            </w:pPr>
            <w:r w:rsidRPr="00E678F9" w:rsidR="00FC517C">
              <w:rPr>
                <w:rFonts w:ascii="Times New Roman" w:hAnsi="Times New Roman"/>
                <w:sz w:val="18"/>
                <w:szCs w:val="18"/>
              </w:rPr>
              <w:t>O povolení individuálneho vzdelávania rozhoduje riaditeľ školy v rámci rozhodovania o oslobodení žiaka od povinnosti dochádzať do školy podľa osobitného predpisu.</w:t>
            </w:r>
            <w:r w:rsidRPr="00F42B54" w:rsidR="00FC517C">
              <w:rPr>
                <w:rFonts w:ascii="Times New Roman" w:hAnsi="Times New Roman"/>
                <w:sz w:val="18"/>
                <w:szCs w:val="18"/>
                <w:vertAlign w:val="superscript"/>
              </w:rPr>
              <w:t xml:space="preserve">27) </w:t>
            </w:r>
          </w:p>
          <w:p w:rsidR="00FC517C"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Individuálne vzdelávanie sa povoľuje</w:t>
            </w: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a) žiakovi školy, ktorému jeho zdravotný stav neumožňuje účasť na vzdelávaní v škole,</w:t>
            </w: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b) žiakovi prvého stupňa základnej školy,</w:t>
            </w: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c) žiakovi, ktorý bol vzatý do väzby alebo je vo výkone trestu odňatia slobody, ktorému nemožno zabezpečiť účasť na vzdelávaní v škole dlhšie ako dva mesiace.</w:t>
            </w:r>
          </w:p>
          <w:p w:rsidR="00FC517C" w:rsidRPr="00E678F9" w:rsidP="00764AF5">
            <w:pPr>
              <w:tabs>
                <w:tab w:val="left" w:pos="0"/>
              </w:tabs>
              <w:autoSpaceDE/>
              <w:autoSpaceDN w:val="0"/>
              <w:bidi w:val="0"/>
              <w:snapToGrid w:val="0"/>
              <w:jc w:val="both"/>
              <w:rPr>
                <w:rFonts w:ascii="Times New Roman" w:hAnsi="Times New Roman"/>
                <w:sz w:val="18"/>
                <w:szCs w:val="18"/>
              </w:rPr>
            </w:pP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K žiadosti o povolenie individuálneho vzdelávania podľa odseku 2 písm. a) zákonný zástupca alebo plnoletý žiak priloží vyjadrenie všeobecného lekára pre deti a dorast. Vzdelávanie žiaka zabezpečuje škola, ktorá rozhodla o povolení individuálneho vzdelávania, a to v rozsahu najmenej dve hodiny týždenne.</w:t>
            </w:r>
          </w:p>
          <w:p w:rsidR="00FC517C" w:rsidRPr="00E678F9" w:rsidP="00764AF5">
            <w:pPr>
              <w:tabs>
                <w:tab w:val="left" w:pos="0"/>
              </w:tabs>
              <w:autoSpaceDE/>
              <w:autoSpaceDN w:val="0"/>
              <w:bidi w:val="0"/>
              <w:snapToGrid w:val="0"/>
              <w:jc w:val="both"/>
              <w:rPr>
                <w:rFonts w:ascii="Times New Roman" w:hAnsi="Times New Roman"/>
                <w:sz w:val="18"/>
                <w:szCs w:val="18"/>
              </w:rPr>
            </w:pP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Vzdelávanie žiaka, ktorému bolo povolené individuálne vzdelávanie podľa odseku 2 písm. b), zabezpečuje zákonný zástupca žiaka osobou, ktorá spĺňa kvalifikačné predpoklady vysokoškolského vzdelania druhého stupňa ustanovené pre učiteľov I. stupňa základnej školy.</w:t>
            </w:r>
          </w:p>
          <w:p w:rsidR="00FC517C" w:rsidRPr="00E678F9" w:rsidP="00764AF5">
            <w:pPr>
              <w:tabs>
                <w:tab w:val="left" w:pos="0"/>
              </w:tabs>
              <w:autoSpaceDE/>
              <w:autoSpaceDN w:val="0"/>
              <w:bidi w:val="0"/>
              <w:snapToGrid w:val="0"/>
              <w:jc w:val="both"/>
              <w:rPr>
                <w:rFonts w:ascii="Times New Roman" w:hAnsi="Times New Roman"/>
                <w:sz w:val="18"/>
                <w:szCs w:val="18"/>
              </w:rPr>
            </w:pP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Žiadosť zákonného zástupcu o povolenie individuálneho vzdelávania podľa odseku 2 písm. b) obsahuje</w:t>
            </w: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a) meno, priezvisko, dátum narodenia, rodné číslo a miesto trvalého pobytu žiaka,</w:t>
            </w: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b) ročník, prípadne polrok a obdobie, na ktoré sa má individuálne vzdelávanie povoliť,</w:t>
            </w: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c) dôvody na povolenie individuálneho vzdelávania,</w:t>
            </w: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d) individuálny vzdelávací program, ktorého princípy a ciele vzdelávania musia byť v súlade s princípmi a cieľmi výchovy a vzdelávania podľa tohto zákona,</w:t>
            </w: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e) popis priestorového a materiálno-technického zabezpečenia a podmienok ochrany zdravia individuálne vzdelávaného žiaka,</w:t>
            </w: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f) meno a priezvisko fyzickej osoby, ktorá bude uskutočňovať individuálne vzdelávanie žiaka, ktorému má byť povolené individuálne vzdelávanie, a jej doklady o splnení kvalifikačných predpokladov,</w:t>
            </w: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g) zoznam učebníc a učebných textov, ktoré budú pri individuálnom vzdelávaní žiaka používané,</w:t>
            </w:r>
          </w:p>
          <w:p w:rsidR="00FC517C"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h) ďalšie skutočnosti, ktoré majú vplyv na individuálne vzdelávanie žiaka.</w:t>
            </w:r>
          </w:p>
          <w:p w:rsidR="00C176BF" w:rsidP="00764AF5">
            <w:pPr>
              <w:tabs>
                <w:tab w:val="left" w:pos="0"/>
              </w:tabs>
              <w:autoSpaceDE/>
              <w:autoSpaceDN w:val="0"/>
              <w:bidi w:val="0"/>
              <w:snapToGrid w:val="0"/>
              <w:jc w:val="both"/>
              <w:rPr>
                <w:rFonts w:ascii="Times New Roman" w:hAnsi="Times New Roman"/>
                <w:sz w:val="18"/>
                <w:szCs w:val="18"/>
              </w:rPr>
            </w:pP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Žiak, ktorému bolo povolené individuálne vzdelávanie, koná komisionálne skúšky v kmeňovej škole. Komisionálne skúšky vykoná z príslušného učiva každého povinného predmetu za každý polrok. Na základe výsledkov komisionálnej skúšky vydá škola vysvedčenie, ak tento zákon neustanovuje inak.</w:t>
            </w:r>
          </w:p>
          <w:p w:rsidR="00FC517C" w:rsidRPr="00E678F9" w:rsidP="00764AF5">
            <w:pPr>
              <w:tabs>
                <w:tab w:val="left" w:pos="0"/>
              </w:tabs>
              <w:autoSpaceDE/>
              <w:autoSpaceDN w:val="0"/>
              <w:bidi w:val="0"/>
              <w:snapToGrid w:val="0"/>
              <w:jc w:val="both"/>
              <w:rPr>
                <w:rFonts w:ascii="Times New Roman" w:hAnsi="Times New Roman"/>
                <w:sz w:val="18"/>
                <w:szCs w:val="18"/>
              </w:rPr>
            </w:pP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Pri rozhodovaní o komisionálnej skúške podľa odseku 6 riaditeľ školy zohľadňuje zdravotný stav žiaka.</w:t>
            </w:r>
          </w:p>
          <w:p w:rsidR="00FC517C" w:rsidRPr="00E678F9" w:rsidP="00764AF5">
            <w:pPr>
              <w:tabs>
                <w:tab w:val="left" w:pos="0"/>
              </w:tabs>
              <w:autoSpaceDE/>
              <w:autoSpaceDN w:val="0"/>
              <w:bidi w:val="0"/>
              <w:snapToGrid w:val="0"/>
              <w:jc w:val="both"/>
              <w:rPr>
                <w:rFonts w:ascii="Times New Roman" w:hAnsi="Times New Roman"/>
                <w:sz w:val="18"/>
                <w:szCs w:val="18"/>
              </w:rPr>
            </w:pP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Žiak, ktorému bolo povolené individuálne vzdelávanie podľa odseku 2 písm. a) na základe odporúčania všeobecného lekára pre deti a dorast z dôvodu zdravotného znevýhodnenia, nevykonáva komisionálnu skúšku. Pedagogický zamestnanec, ktorý zabezpečuje vzdelávanie žiaka, štvrťročne predkladá riaditeľovi školy písomnú správu o postupe a výsledkoch výchovno-vzdelávacej činnosti so žiakom, na základe ktorej po prerokovaní v pedagogickej rade školy sa vykoná hodnotenie a klasifikácia prospechu žiaka.</w:t>
            </w:r>
          </w:p>
          <w:p w:rsidR="00FC517C" w:rsidRPr="00E678F9" w:rsidP="00764AF5">
            <w:pPr>
              <w:tabs>
                <w:tab w:val="left" w:pos="0"/>
              </w:tabs>
              <w:autoSpaceDE/>
              <w:autoSpaceDN w:val="0"/>
              <w:bidi w:val="0"/>
              <w:snapToGrid w:val="0"/>
              <w:jc w:val="both"/>
              <w:rPr>
                <w:rFonts w:ascii="Times New Roman" w:hAnsi="Times New Roman"/>
                <w:sz w:val="18"/>
                <w:szCs w:val="18"/>
              </w:rPr>
            </w:pP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Na konanie komisionálnych skúšok podľa odseku 6 sa vzťahujú ustanovenia § 57.</w:t>
            </w:r>
          </w:p>
          <w:p w:rsidR="00FC517C" w:rsidRPr="00E678F9" w:rsidP="00764AF5">
            <w:pPr>
              <w:tabs>
                <w:tab w:val="left" w:pos="0"/>
              </w:tabs>
              <w:autoSpaceDE/>
              <w:autoSpaceDN w:val="0"/>
              <w:bidi w:val="0"/>
              <w:snapToGrid w:val="0"/>
              <w:jc w:val="both"/>
              <w:rPr>
                <w:rFonts w:ascii="Times New Roman" w:hAnsi="Times New Roman"/>
                <w:sz w:val="18"/>
                <w:szCs w:val="18"/>
              </w:rPr>
            </w:pP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Kontrolu úrovne kvality výchovy a vzdelávania pri individuálnom vzdelávaní vykonáva Štátna školská inšpekcia podľa osobitného predpisu.7) Kontrolu odborno-pedagogického a materiálno-technického zabezpečenia výchovy a vzdelávania a ochrany zdravia žiaka vykonáva kmeňová škola. Z tohto dôvodu je zákonný zástupca povinný umožniť vstup a vykonanie kontroly poverenému školskému inšpektorovi a poverenému zamestnancovi kmeňovej školy.</w:t>
            </w:r>
          </w:p>
          <w:p w:rsidR="00FC517C" w:rsidRPr="00E678F9" w:rsidP="00764AF5">
            <w:pPr>
              <w:tabs>
                <w:tab w:val="left" w:pos="0"/>
              </w:tabs>
              <w:autoSpaceDE/>
              <w:autoSpaceDN w:val="0"/>
              <w:bidi w:val="0"/>
              <w:snapToGrid w:val="0"/>
              <w:jc w:val="both"/>
              <w:rPr>
                <w:rFonts w:ascii="Times New Roman" w:hAnsi="Times New Roman"/>
                <w:sz w:val="18"/>
                <w:szCs w:val="18"/>
              </w:rPr>
            </w:pP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Povolenie individuálneho vzdelávania žiaka riaditeľ školy zruší</w:t>
            </w: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a) na základe žiadosti zákonného zástupcu žiaka alebo plnoletého žiaka,</w:t>
            </w: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b) ak zákonný zástupca žiaka neplní podmienky individuálneho vzdelávania podľa tohto zákona,</w:t>
            </w: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c) ak žiak na konci hodnotiaceho obdobia neprospel,</w:t>
            </w: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d) na návrh hlavného školského inšpektora.</w:t>
            </w:r>
          </w:p>
          <w:p w:rsidR="00FC517C" w:rsidRPr="00E678F9" w:rsidP="00764AF5">
            <w:pPr>
              <w:tabs>
                <w:tab w:val="left" w:pos="0"/>
              </w:tabs>
              <w:autoSpaceDE/>
              <w:autoSpaceDN w:val="0"/>
              <w:bidi w:val="0"/>
              <w:snapToGrid w:val="0"/>
              <w:jc w:val="both"/>
              <w:rPr>
                <w:rFonts w:ascii="Times New Roman" w:hAnsi="Times New Roman"/>
                <w:sz w:val="18"/>
                <w:szCs w:val="18"/>
              </w:rPr>
            </w:pP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Riaditeľ školy rozhodne o zrušení povolenia individuálneho vzdelávania do 30 dní od začatia konania a zároveň zaradí žiaka do príslušného ročníka základnej školy. Odvolanie proti rozhodnutiu riaditeľa o zrušení povolenia individuálneho vzdelávania nemá odkladný účinok.</w:t>
            </w:r>
          </w:p>
          <w:p w:rsidR="00FC517C" w:rsidRPr="00E678F9" w:rsidP="00764AF5">
            <w:pPr>
              <w:tabs>
                <w:tab w:val="left" w:pos="0"/>
              </w:tabs>
              <w:autoSpaceDE/>
              <w:autoSpaceDN w:val="0"/>
              <w:bidi w:val="0"/>
              <w:snapToGrid w:val="0"/>
              <w:jc w:val="both"/>
              <w:rPr>
                <w:rFonts w:ascii="Times New Roman" w:hAnsi="Times New Roman"/>
                <w:sz w:val="18"/>
                <w:szCs w:val="18"/>
              </w:rPr>
            </w:pP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O povolenie individuálneho vzdelávania žiaka podľa odseku 2 písm. c) môže požiadať aj príslušný ústav, v ktorom bol žiak umiestnený podľa osobitného predpisu.28) Vzdelávanie žiaka zabezpečuje škola, ktorá rozhodla o povolení individuálneho vzdelávania, a to v rozsahu najmenej dve hodiny týždenne. Pre žiadosť príslušného ústavu sa ustanovenia odsekov 4 až 10 použijú primerane na základe písomnej dohody medzi riaditeľom školy a riaditeľom ústavu.</w:t>
            </w:r>
          </w:p>
          <w:p w:rsidR="00FC517C" w:rsidRPr="00E678F9" w:rsidP="00764AF5">
            <w:pPr>
              <w:tabs>
                <w:tab w:val="left" w:pos="0"/>
              </w:tabs>
              <w:autoSpaceDE/>
              <w:autoSpaceDN w:val="0"/>
              <w:bidi w:val="0"/>
              <w:snapToGrid w:val="0"/>
              <w:jc w:val="both"/>
              <w:rPr>
                <w:rFonts w:ascii="Times New Roman" w:hAnsi="Times New Roman"/>
                <w:sz w:val="18"/>
                <w:szCs w:val="18"/>
              </w:rPr>
            </w:pPr>
          </w:p>
          <w:p w:rsidR="00FC517C" w:rsidRPr="00E678F9" w:rsidP="00764AF5">
            <w:pPr>
              <w:tabs>
                <w:tab w:val="left" w:pos="0"/>
              </w:tabs>
              <w:autoSpaceDE/>
              <w:autoSpaceDN w:val="0"/>
              <w:bidi w:val="0"/>
              <w:snapToGrid w:val="0"/>
              <w:jc w:val="both"/>
              <w:rPr>
                <w:rFonts w:ascii="Times New Roman" w:hAnsi="Times New Roman"/>
                <w:sz w:val="18"/>
                <w:szCs w:val="18"/>
              </w:rPr>
            </w:pPr>
            <w:r w:rsidRPr="00E678F9">
              <w:rPr>
                <w:rFonts w:ascii="Times New Roman" w:hAnsi="Times New Roman"/>
                <w:sz w:val="18"/>
                <w:szCs w:val="18"/>
              </w:rPr>
              <w:t>Zákonný zástupca uhrádza fyzickej osobe, ktorá uskutočňuje individuálne vzdelávanie žiaka podľa odseku 2 písm. b), finančnú odmenu.</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rPr>
          <w:trHeight w:val="1891"/>
        </w:trPr>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15</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1</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717E01">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b/>
                <w:bCs/>
                <w:sz w:val="18"/>
                <w:szCs w:val="18"/>
                <w:lang w:eastAsia="en-US"/>
              </w:rPr>
              <w:t xml:space="preserve">Zamestnanie </w:t>
            </w:r>
          </w:p>
          <w:p w:rsidR="00FC517C" w:rsidRPr="00E678F9" w:rsidP="00717E01">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Členské štáty zabezpečia, aby žiadatelia najneskôr do 9 mesiacov odo dňa podania žiadosti o medzinárodnú ochranu získali prístup na trh práce, ak ešte nebolo prijaté prvostupňové rozhodnutie príslušného orgánu a omeškanie nebolo zavinené žiadateľom.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23 O: 6</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tabs>
                <w:tab w:val="left" w:pos="0"/>
              </w:tabs>
              <w:autoSpaceDE/>
              <w:autoSpaceDN w:val="0"/>
              <w:bidi w:val="0"/>
              <w:snapToGrid w:val="0"/>
              <w:spacing w:after="240"/>
              <w:jc w:val="both"/>
              <w:rPr>
                <w:rFonts w:ascii="Times New Roman" w:hAnsi="Times New Roman"/>
                <w:sz w:val="18"/>
                <w:szCs w:val="18"/>
              </w:rPr>
            </w:pPr>
            <w:r w:rsidRPr="00E678F9">
              <w:rPr>
                <w:rFonts w:ascii="Times New Roman" w:hAnsi="Times New Roman"/>
                <w:sz w:val="18"/>
                <w:szCs w:val="18"/>
              </w:rPr>
              <w:t>Žiadateľ do právoplatnosti rozhodnutia v konaní o udelenie azylu nesmie vstupovať do pracovnoprávneho vzťahu alebo obdobného pracovného vzťahu</w:t>
            </w:r>
            <w:r w:rsidRPr="00E678F9">
              <w:rPr>
                <w:rFonts w:ascii="Times New Roman" w:hAnsi="Times New Roman"/>
                <w:sz w:val="18"/>
                <w:szCs w:val="18"/>
                <w:vertAlign w:val="superscript"/>
              </w:rPr>
              <w:t>12)</w:t>
            </w:r>
            <w:r w:rsidRPr="00E678F9">
              <w:rPr>
                <w:rFonts w:ascii="Times New Roman" w:hAnsi="Times New Roman"/>
                <w:sz w:val="18"/>
                <w:szCs w:val="18"/>
              </w:rPr>
              <w:t xml:space="preserve"> ani podnikať;</w:t>
            </w:r>
            <w:r w:rsidRPr="00E678F9">
              <w:rPr>
                <w:rFonts w:ascii="Times New Roman" w:hAnsi="Times New Roman"/>
                <w:sz w:val="18"/>
                <w:szCs w:val="18"/>
                <w:vertAlign w:val="superscript"/>
              </w:rPr>
              <w:t>13</w:t>
            </w:r>
            <w:r w:rsidRPr="00E678F9">
              <w:rPr>
                <w:rFonts w:ascii="Times New Roman" w:hAnsi="Times New Roman"/>
                <w:b/>
                <w:sz w:val="18"/>
                <w:szCs w:val="18"/>
                <w:vertAlign w:val="superscript"/>
              </w:rPr>
              <w:t>)</w:t>
            </w:r>
            <w:r w:rsidRPr="00E678F9">
              <w:rPr>
                <w:rFonts w:ascii="Times New Roman" w:hAnsi="Times New Roman"/>
                <w:b/>
                <w:sz w:val="18"/>
                <w:szCs w:val="18"/>
              </w:rPr>
              <w:t xml:space="preserve"> vstupovať do pracovnoprávneho vzťahu je však oprávnený, ak sa nerozhodne právoplatne o jeho žiadosti o udelenie azylu do deviatich mesiacov od začatia konania, okrem prípadu, ak podanie opravného prostriedku proti rozhodnutiu vydanému v konaní o udelenie azylu nemá odkladný účinok a súd nerozhodne o odložení vykonateľnosti rozhodnutia</w:t>
            </w:r>
            <w:r w:rsidRPr="00E678F9">
              <w:rPr>
                <w:rFonts w:ascii="Times New Roman" w:hAnsi="Times New Roman"/>
                <w:sz w:val="18"/>
                <w:szCs w:val="18"/>
              </w:rPr>
              <w:t>.</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15</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2</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717E01">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Členské štáty v súlade so svojim vnútroštátnym právom rozhodnú o podmienkach, za akých žiadateľom umožnia prístup na trh práce, pričom zároveň zabezpečia, aby mali žiadatelia skutočný prístup na trh práce. </w:t>
            </w:r>
          </w:p>
          <w:p w:rsidR="00FC517C" w:rsidRPr="00E678F9" w:rsidP="00717E01">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Členské štáty môžu z dôvodov politík trhu práce uprednostniť občanov Únie a štátnych príslušníkov zmluvných strán Dohody o Európskom hospodárskom priestore a štátnych príslušníkov tretích krajín, ktorí sa na ich území oprávnene zdržiavajú.</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23 O: 6</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pStyle w:val="Normlny"/>
              <w:bidi w:val="0"/>
              <w:snapToGrid w:val="0"/>
              <w:jc w:val="both"/>
              <w:rPr>
                <w:rFonts w:ascii="Times New Roman" w:hAnsi="Times New Roman"/>
                <w:sz w:val="18"/>
                <w:szCs w:val="18"/>
              </w:rPr>
            </w:pPr>
            <w:r w:rsidRPr="00E678F9" w:rsidR="000241DF">
              <w:rPr>
                <w:rFonts w:ascii="Times New Roman" w:hAnsi="Times New Roman"/>
                <w:sz w:val="18"/>
                <w:szCs w:val="18"/>
              </w:rPr>
              <w:t>Žiadateľ do právoplatnosti rozhodnutia v konaní o udelenie azylu nesmie vstupovať do pracovnoprávneho vzťahu alebo obdobného pracovného vzťahu</w:t>
            </w:r>
            <w:r w:rsidRPr="00E678F9" w:rsidR="000241DF">
              <w:rPr>
                <w:rFonts w:ascii="Times New Roman" w:hAnsi="Times New Roman"/>
                <w:sz w:val="18"/>
                <w:szCs w:val="18"/>
                <w:vertAlign w:val="superscript"/>
              </w:rPr>
              <w:t>12)</w:t>
            </w:r>
            <w:r w:rsidRPr="00E678F9" w:rsidR="000241DF">
              <w:rPr>
                <w:rFonts w:ascii="Times New Roman" w:hAnsi="Times New Roman"/>
                <w:sz w:val="18"/>
                <w:szCs w:val="18"/>
              </w:rPr>
              <w:t xml:space="preserve"> ani podnikať;</w:t>
            </w:r>
            <w:r w:rsidRPr="00E678F9" w:rsidR="000241DF">
              <w:rPr>
                <w:rFonts w:ascii="Times New Roman" w:hAnsi="Times New Roman"/>
                <w:sz w:val="18"/>
                <w:szCs w:val="18"/>
                <w:vertAlign w:val="superscript"/>
              </w:rPr>
              <w:t>13</w:t>
            </w:r>
            <w:r w:rsidRPr="00E678F9" w:rsidR="000241DF">
              <w:rPr>
                <w:rFonts w:ascii="Times New Roman" w:hAnsi="Times New Roman"/>
                <w:b/>
                <w:sz w:val="18"/>
                <w:szCs w:val="18"/>
                <w:vertAlign w:val="superscript"/>
              </w:rPr>
              <w:t>)</w:t>
            </w:r>
            <w:r w:rsidRPr="00E678F9" w:rsidR="000241DF">
              <w:rPr>
                <w:rFonts w:ascii="Times New Roman" w:hAnsi="Times New Roman"/>
                <w:b/>
                <w:sz w:val="18"/>
                <w:szCs w:val="18"/>
              </w:rPr>
              <w:t xml:space="preserve"> vstupovať do pracovnoprávneho vzťahu je však oprávnený, ak sa nerozhodne právoplatne o jeho žiadosti o udelenie azylu do deviatich mesiacov od začatia konania, okrem prípadu, ak podanie opravného prostriedku proti rozhodnutiu vydanému v konaní o udelenie azylu nemá odkladný účinok a súd nerozhodne o odložení vykonateľnosti rozhodnutia</w:t>
            </w:r>
            <w:r w:rsidRPr="00E678F9" w:rsidR="000241DF">
              <w:rPr>
                <w:rFonts w:ascii="Times New Roman" w:hAnsi="Times New Roman"/>
                <w:sz w:val="18"/>
                <w:szCs w:val="18"/>
              </w:rPr>
              <w:t>.</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C21BDB" w:rsidP="000F011B">
            <w:pPr>
              <w:bidi w:val="0"/>
              <w:jc w:val="center"/>
              <w:rPr>
                <w:rFonts w:ascii="Times New Roman" w:hAnsi="Times New Roman"/>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15</w:t>
            </w:r>
          </w:p>
          <w:p w:rsidR="00FC517C" w:rsidRPr="00E678F9" w:rsidP="00717E01">
            <w:pPr>
              <w:bidi w:val="0"/>
              <w:snapToGrid w:val="0"/>
              <w:jc w:val="center"/>
              <w:rPr>
                <w:rFonts w:ascii="Times New Roman" w:hAnsi="Times New Roman"/>
                <w:sz w:val="18"/>
                <w:szCs w:val="18"/>
              </w:rPr>
            </w:pPr>
            <w:r w:rsidRPr="00E678F9">
              <w:rPr>
                <w:rFonts w:ascii="Times New Roman" w:hAnsi="Times New Roman"/>
                <w:sz w:val="18"/>
                <w:szCs w:val="18"/>
              </w:rPr>
              <w:t>O: 3</w:t>
            </w:r>
          </w:p>
          <w:p w:rsidR="00FC517C" w:rsidRPr="00E678F9">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Prístup na trh práce sa nemôže odmietnuť počas konaní o opravných prostriedkoch, ak má opravný prostriedok proti zamietavému rozhodnutiu v riadnom konaní odkladný účinok, a to až do oznámenia zamietavého rozhodnutia o opravnom prostriedku</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23 O: 6</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pStyle w:val="Normlny"/>
              <w:bidi w:val="0"/>
              <w:snapToGrid w:val="0"/>
              <w:jc w:val="both"/>
              <w:rPr>
                <w:rFonts w:ascii="Times New Roman" w:hAnsi="Times New Roman"/>
                <w:sz w:val="18"/>
                <w:szCs w:val="18"/>
              </w:rPr>
            </w:pPr>
            <w:r w:rsidRPr="00E678F9" w:rsidR="007972A2">
              <w:rPr>
                <w:rFonts w:ascii="Times New Roman" w:hAnsi="Times New Roman"/>
                <w:sz w:val="18"/>
                <w:szCs w:val="18"/>
              </w:rPr>
              <w:t>Žiadateľ do právoplatnosti rozhodnutia v konaní o udelenie azylu nesmie vstupovať do pracovnoprávneho vzťahu alebo obdobného pracovného vzťahu</w:t>
            </w:r>
            <w:r w:rsidRPr="00E678F9" w:rsidR="007972A2">
              <w:rPr>
                <w:rFonts w:ascii="Times New Roman" w:hAnsi="Times New Roman"/>
                <w:sz w:val="18"/>
                <w:szCs w:val="18"/>
                <w:vertAlign w:val="superscript"/>
              </w:rPr>
              <w:t>12)</w:t>
            </w:r>
            <w:r w:rsidRPr="00E678F9" w:rsidR="007972A2">
              <w:rPr>
                <w:rFonts w:ascii="Times New Roman" w:hAnsi="Times New Roman"/>
                <w:sz w:val="18"/>
                <w:szCs w:val="18"/>
              </w:rPr>
              <w:t xml:space="preserve"> ani podnikať;</w:t>
            </w:r>
            <w:r w:rsidRPr="00E678F9" w:rsidR="007972A2">
              <w:rPr>
                <w:rFonts w:ascii="Times New Roman" w:hAnsi="Times New Roman"/>
                <w:sz w:val="18"/>
                <w:szCs w:val="18"/>
                <w:vertAlign w:val="superscript"/>
              </w:rPr>
              <w:t>13</w:t>
            </w:r>
            <w:r w:rsidRPr="00E678F9" w:rsidR="007972A2">
              <w:rPr>
                <w:rFonts w:ascii="Times New Roman" w:hAnsi="Times New Roman"/>
                <w:b/>
                <w:sz w:val="18"/>
                <w:szCs w:val="18"/>
                <w:vertAlign w:val="superscript"/>
              </w:rPr>
              <w:t>)</w:t>
            </w:r>
            <w:r w:rsidRPr="00E678F9" w:rsidR="007972A2">
              <w:rPr>
                <w:rFonts w:ascii="Times New Roman" w:hAnsi="Times New Roman"/>
                <w:b/>
                <w:sz w:val="18"/>
                <w:szCs w:val="18"/>
              </w:rPr>
              <w:t xml:space="preserve"> vstupovať do pracovnoprávneho vzťahu je však oprávnený, ak sa nerozhodne právoplatne o jeho žiadosti o udelenie azylu do deviatich mesiacov od začatia konania, okrem prípadu, ak podanie opravného prostriedku proti rozhodnutiu vydanému v konaní o udelenie azylu nemá odkladný účinok a súd nerozhodne o odložení vykonateľnosti rozhodnutia</w:t>
            </w:r>
            <w:r w:rsidRPr="00E678F9" w:rsidR="007972A2">
              <w:rPr>
                <w:rFonts w:ascii="Times New Roman" w:hAnsi="Times New Roman"/>
                <w:sz w:val="18"/>
                <w:szCs w:val="18"/>
              </w:rPr>
              <w:t>.</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bidi w:val="0"/>
              <w:jc w:val="center"/>
              <w:rPr>
                <w:rFonts w:ascii="Times New Roman" w:hAnsi="Times New Roman"/>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rsidP="00717E01">
            <w:pPr>
              <w:bidi w:val="0"/>
              <w:snapToGrid w:val="0"/>
              <w:jc w:val="center"/>
              <w:rPr>
                <w:rFonts w:ascii="Times New Roman" w:hAnsi="Times New Roman"/>
                <w:sz w:val="18"/>
                <w:szCs w:val="18"/>
              </w:rPr>
            </w:pPr>
            <w:r w:rsidRPr="00E678F9">
              <w:rPr>
                <w:rFonts w:ascii="Times New Roman" w:hAnsi="Times New Roman"/>
                <w:sz w:val="18"/>
                <w:szCs w:val="18"/>
              </w:rPr>
              <w:t>Č: 16</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18230A">
            <w:pPr>
              <w:suppressAutoHyphens w:val="0"/>
              <w:autoSpaceDN w:val="0"/>
              <w:bidi w:val="0"/>
              <w:adjustRightInd w:val="0"/>
              <w:spacing w:before="60" w:after="60"/>
              <w:rPr>
                <w:rFonts w:ascii="Times New Roman" w:hAnsi="Times New Roman"/>
                <w:sz w:val="18"/>
                <w:szCs w:val="18"/>
                <w:lang w:eastAsia="en-US"/>
              </w:rPr>
            </w:pPr>
            <w:r w:rsidRPr="00E678F9">
              <w:rPr>
                <w:rFonts w:ascii="Times New Roman" w:hAnsi="Times New Roman"/>
                <w:b/>
                <w:bCs/>
                <w:sz w:val="18"/>
                <w:szCs w:val="18"/>
                <w:lang w:eastAsia="en-US"/>
              </w:rPr>
              <w:t xml:space="preserve">Odborná príprava </w:t>
            </w:r>
          </w:p>
          <w:p w:rsidR="00FC517C" w:rsidRPr="00E678F9" w:rsidP="0018230A">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Členské štáty môžu žiadateľom povoliť prístup k odbornej príprave bez ohľadu na to, či majú prístup na trh práce alebo nie. </w:t>
            </w:r>
          </w:p>
          <w:p w:rsidR="00FC517C" w:rsidRPr="00E678F9" w:rsidP="0018230A">
            <w:pPr>
              <w:bidi w:val="0"/>
              <w:snapToGrid w:val="0"/>
              <w:jc w:val="both"/>
              <w:rPr>
                <w:rFonts w:ascii="Times New Roman" w:hAnsi="Times New Roman"/>
                <w:sz w:val="18"/>
                <w:szCs w:val="18"/>
              </w:rPr>
            </w:pPr>
            <w:r w:rsidRPr="00E678F9">
              <w:rPr>
                <w:rFonts w:ascii="Times New Roman" w:hAnsi="Times New Roman"/>
                <w:sz w:val="18"/>
                <w:szCs w:val="18"/>
                <w:lang w:eastAsia="en-US"/>
              </w:rPr>
              <w:t>Prístup k odbornej príprave súvisiacej s pracovnou zmluvou závisí od toho, do akej miery má žiadateľ prístup na trh práce v súlade s článkom 15.</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63FBC">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63FBC">
            <w:pPr>
              <w:bidi w:val="0"/>
              <w:snapToGrid w:val="0"/>
              <w:jc w:val="center"/>
              <w:rPr>
                <w:rFonts w:ascii="Times New Roman" w:hAnsi="Times New Roman"/>
                <w:sz w:val="18"/>
                <w:szCs w:val="18"/>
              </w:rPr>
            </w:pPr>
            <w:r w:rsidRPr="00E678F9">
              <w:rPr>
                <w:rFonts w:ascii="Times New Roman" w:hAnsi="Times New Roman"/>
                <w:sz w:val="18"/>
                <w:szCs w:val="18"/>
              </w:rPr>
              <w:t>568/2009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3</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4</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863FBC">
            <w:pPr>
              <w:bidi w:val="0"/>
              <w:jc w:val="both"/>
              <w:rPr>
                <w:rFonts w:ascii="Times New Roman" w:hAnsi="Times New Roman"/>
                <w:sz w:val="18"/>
                <w:szCs w:val="18"/>
              </w:rPr>
            </w:pPr>
            <w:r w:rsidRPr="00E678F9">
              <w:rPr>
                <w:rFonts w:ascii="Times New Roman" w:hAnsi="Times New Roman"/>
                <w:sz w:val="18"/>
                <w:szCs w:val="18"/>
              </w:rPr>
              <w:t>Ďalším vzdelávaním je vzdelávanie vo vzdelávacích inštitúciách ďalšieho vzdelávania (ďalej len "vzdelávacia inštitúcia") nadväzujúce na školské vzdelávanie alebo iné vzdelávanie, ktoré nadväzuje na školské vzdelávanie. Ďalšie vzdelávanie umožňuje získať čiastočnú kvalifikáciu alebo úplnú kvalifikáciu alebo doplniť, obnoviť, rozšíriť alebo prehĺbiť si kvalifikáciu nadobudnutú v školskom vzdelávaní, alebo uspokojiť záujmy a získať spôsobilosť zapájať sa do života občianskej spoločnosti. Úspešným absolvovaním ďalšieho vzdelávania nemožno získať stupeň vzdelania.</w:t>
            </w:r>
          </w:p>
          <w:p w:rsidR="00FC517C" w:rsidRPr="00E678F9" w:rsidP="00863FBC">
            <w:pPr>
              <w:bidi w:val="0"/>
              <w:jc w:val="both"/>
              <w:rPr>
                <w:rFonts w:ascii="Times New Roman" w:hAnsi="Times New Roman"/>
                <w:sz w:val="18"/>
                <w:szCs w:val="18"/>
              </w:rPr>
            </w:pPr>
          </w:p>
          <w:p w:rsidR="00FC517C" w:rsidRPr="00E678F9" w:rsidP="007972A2">
            <w:pPr>
              <w:bidi w:val="0"/>
              <w:jc w:val="both"/>
              <w:rPr>
                <w:rFonts w:ascii="Times New Roman" w:hAnsi="Times New Roman"/>
                <w:sz w:val="18"/>
                <w:szCs w:val="18"/>
              </w:rPr>
            </w:pPr>
            <w:r w:rsidR="007972A2">
              <w:rPr>
                <w:rFonts w:ascii="Times New Roman" w:hAnsi="Times New Roman"/>
                <w:sz w:val="18"/>
                <w:szCs w:val="18"/>
              </w:rPr>
              <w:t>Ď</w:t>
            </w:r>
            <w:r w:rsidRPr="00E678F9">
              <w:rPr>
                <w:rFonts w:ascii="Times New Roman" w:hAnsi="Times New Roman"/>
                <w:sz w:val="18"/>
                <w:szCs w:val="18"/>
              </w:rPr>
              <w:t>alšie vzdelávanie sa uskutočňuje v štátnom jazyku</w:t>
            </w:r>
            <w:r w:rsidRPr="007972A2">
              <w:rPr>
                <w:rFonts w:ascii="Times New Roman" w:hAnsi="Times New Roman"/>
                <w:sz w:val="18"/>
                <w:szCs w:val="18"/>
                <w:vertAlign w:val="superscript"/>
              </w:rPr>
              <w:t>6)</w:t>
            </w:r>
            <w:r w:rsidRPr="00E678F9">
              <w:rPr>
                <w:rFonts w:ascii="Times New Roman" w:hAnsi="Times New Roman"/>
                <w:sz w:val="18"/>
                <w:szCs w:val="18"/>
              </w:rPr>
              <w:t xml:space="preserve"> a podľa záujmu účastníkov ďalšieho vzdelávania a možností vzdelávacích inštitúcií aj v inom ako štátnom jazyku.</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C21BDB" w:rsidP="000F011B">
            <w:pPr>
              <w:pStyle w:val="Heading1"/>
              <w:bidi w:val="0"/>
              <w:snapToGrid w:val="0"/>
              <w:rPr>
                <w:rFonts w:ascii="Times New Roman" w:hAnsi="Times New Roman"/>
                <w:b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17</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1</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18230A">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b/>
                <w:bCs/>
                <w:sz w:val="18"/>
                <w:szCs w:val="18"/>
                <w:lang w:eastAsia="en-US"/>
              </w:rPr>
              <w:t xml:space="preserve">Všeobecné pravidlá o materiálnych podmienkach prijímania a zdravotnej starostlivosti </w:t>
            </w:r>
          </w:p>
          <w:p w:rsidR="00FC517C" w:rsidRPr="00E678F9" w:rsidP="0018230A">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Členské štáty zabezpečia, aby boli žiadateľom, keď podajú žiadosť o medzinárodnú ochranu, poskytnuté materiálne podmienky prijímania.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§22 O: 4</w:t>
            </w:r>
          </w:p>
          <w:p w:rsidR="00FC517C" w:rsidRPr="00E678F9" w:rsidP="00C21BDB">
            <w:pPr>
              <w:pStyle w:val="Normlny"/>
              <w:bidi w:val="0"/>
              <w:snapToGrid w:val="0"/>
              <w:jc w:val="center"/>
              <w:rPr>
                <w:rFonts w:ascii="Times New Roman" w:hAnsi="Times New Roman"/>
                <w:sz w:val="18"/>
                <w:szCs w:val="18"/>
              </w:rPr>
            </w:pPr>
            <w:r w:rsidRPr="00E678F9">
              <w:rPr>
                <w:rFonts w:ascii="Times New Roman" w:hAnsi="Times New Roman"/>
                <w:sz w:val="18"/>
                <w:szCs w:val="18"/>
              </w:rPr>
              <w:t>P: a</w:t>
            </w:r>
          </w:p>
          <w:p w:rsidR="00FC517C" w:rsidRPr="00E678F9" w:rsidP="00C21BDB">
            <w:pPr>
              <w:pStyle w:val="Normlny"/>
              <w:bidi w:val="0"/>
              <w:snapToGrid w:val="0"/>
              <w:jc w:val="center"/>
              <w:rPr>
                <w:rFonts w:ascii="Times New Roman" w:hAnsi="Times New Roman"/>
                <w:sz w:val="18"/>
                <w:szCs w:val="18"/>
              </w:rPr>
            </w:pPr>
            <w:r w:rsidRPr="00E678F9">
              <w:rPr>
                <w:rFonts w:ascii="Times New Roman" w:hAnsi="Times New Roman"/>
                <w:sz w:val="18"/>
                <w:szCs w:val="18"/>
              </w:rPr>
              <w:t>P: b</w:t>
            </w:r>
          </w:p>
          <w:p w:rsidR="00FC517C" w:rsidRPr="00E678F9" w:rsidP="00C21BDB">
            <w:pPr>
              <w:pStyle w:val="Normlny"/>
              <w:bidi w:val="0"/>
              <w:snapToGrid w:val="0"/>
              <w:jc w:val="center"/>
              <w:rPr>
                <w:rFonts w:ascii="Times New Roman" w:hAnsi="Times New Roman"/>
                <w:sz w:val="18"/>
                <w:szCs w:val="18"/>
              </w:rPr>
            </w:pPr>
            <w:r w:rsidRPr="00E678F9">
              <w:rPr>
                <w:rFonts w:ascii="Times New Roman" w:hAnsi="Times New Roman"/>
                <w:sz w:val="18"/>
                <w:szCs w:val="18"/>
              </w:rPr>
              <w:t>P: c</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§22 O: 6</w:t>
            </w:r>
          </w:p>
          <w:p w:rsidR="00FC517C"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1A064C">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 xml:space="preserve">Žiadateľovi sa počas pobytu v azylovom zariadení alebo integračnom stredisku bezplatne poskytuje, ak tento zákon neustanovuje inak, </w:t>
            </w:r>
          </w:p>
          <w:p w:rsidR="00FC517C" w:rsidRPr="00E678F9" w:rsidP="001A064C">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 xml:space="preserve">a) ubytovanie, </w:t>
            </w:r>
          </w:p>
          <w:p w:rsidR="00FC517C" w:rsidRPr="00E678F9" w:rsidP="001A064C">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 xml:space="preserve">b) stravovanie alebo stravné, </w:t>
            </w:r>
          </w:p>
          <w:p w:rsidR="00FC517C" w:rsidRPr="00E678F9" w:rsidP="001A064C">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c) základné hygienické potreby a iné veci, ktoré nevyhnutne potrebuje na prežitie.</w:t>
            </w:r>
          </w:p>
          <w:p w:rsidR="00FC517C" w:rsidRPr="00E678F9" w:rsidP="001A064C">
            <w:pPr>
              <w:autoSpaceDE/>
              <w:autoSpaceDN w:val="0"/>
              <w:bidi w:val="0"/>
              <w:snapToGrid w:val="0"/>
              <w:ind w:left="-43"/>
              <w:jc w:val="both"/>
              <w:rPr>
                <w:rFonts w:ascii="Times New Roman" w:hAnsi="Times New Roman"/>
                <w:sz w:val="18"/>
                <w:szCs w:val="18"/>
              </w:rPr>
            </w:pPr>
          </w:p>
          <w:p w:rsidR="00FC517C" w:rsidRPr="00E678F9" w:rsidP="001A064C">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Žiadateľovi sa počas pobytu v azylovom zariadení alebo integračnom stredisku poskytuje vreckové, ak tento zákon neustanovuje inak.</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C21BD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17</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2</w:t>
            </w: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96085A">
            <w:pPr>
              <w:bidi w:val="0"/>
              <w:snapToGrid w:val="0"/>
              <w:jc w:val="both"/>
              <w:rPr>
                <w:rFonts w:ascii="Times New Roman" w:hAnsi="Times New Roman"/>
                <w:sz w:val="18"/>
                <w:szCs w:val="18"/>
                <w:lang w:eastAsia="en-US"/>
              </w:rPr>
            </w:pPr>
            <w:r w:rsidRPr="00E678F9">
              <w:rPr>
                <w:rFonts w:ascii="Times New Roman" w:hAnsi="Times New Roman"/>
                <w:sz w:val="18"/>
                <w:szCs w:val="18"/>
                <w:lang w:eastAsia="en-US"/>
              </w:rPr>
              <w:t>Členské štáty zabezpečia, aby materiálne podmienky prijímania poskytli žiadateľom primeranú životnú úroveň, ktorá im zaručí živobytie a ochráni ich fyzické a psychické zdravie.</w:t>
            </w:r>
          </w:p>
          <w:p w:rsidR="00FC517C" w:rsidRPr="00E678F9" w:rsidP="0096085A">
            <w:pPr>
              <w:suppressAutoHyphens w:val="0"/>
              <w:autoSpaceDN w:val="0"/>
              <w:bidi w:val="0"/>
              <w:adjustRightInd w:val="0"/>
              <w:spacing w:before="60" w:after="60"/>
              <w:jc w:val="both"/>
              <w:rPr>
                <w:rFonts w:ascii="Times New Roman" w:hAnsi="Times New Roman"/>
                <w:sz w:val="18"/>
                <w:szCs w:val="18"/>
                <w:lang w:eastAsia="en-US"/>
              </w:rPr>
            </w:pPr>
          </w:p>
          <w:p w:rsidR="00FC517C" w:rsidRPr="00E678F9" w:rsidP="0096085A">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Členské štáty zabezpečia, aby bola táto životná úroveň zabezpečená v prípade zraniteľných osôb nachádzajúcich sa v osobitnej situácii v súlade s článkom 21, ako aj v prípade zaistených osôb.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§22 O: 4</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P: a)</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P: b)</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P: c)</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§22 O: 6</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39 O: 1</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22 O: 5</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105FF5">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 xml:space="preserve">Žiadateľovi sa počas pobytu v azylovom zariadení alebo integračnom stredisku bezplatne poskytuje, ak tento zákon neustanovuje inak, </w:t>
            </w:r>
          </w:p>
          <w:p w:rsidR="00FC517C" w:rsidRPr="00E678F9" w:rsidP="00105FF5">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 xml:space="preserve">a) ubytovanie, </w:t>
            </w:r>
          </w:p>
          <w:p w:rsidR="00FC517C" w:rsidRPr="00E678F9" w:rsidP="00105FF5">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 xml:space="preserve">b) stravovanie alebo stravné, </w:t>
            </w:r>
          </w:p>
          <w:p w:rsidR="00FC517C" w:rsidRPr="00E678F9" w:rsidP="00105FF5">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c) základné hygienické potreby a iné veci, ktoré nevyhnutne potrebuje na prežitie.</w:t>
            </w:r>
          </w:p>
          <w:p w:rsidR="00FC517C" w:rsidRPr="00E678F9" w:rsidP="00105FF5">
            <w:pPr>
              <w:autoSpaceDE/>
              <w:autoSpaceDN w:val="0"/>
              <w:bidi w:val="0"/>
              <w:snapToGrid w:val="0"/>
              <w:ind w:left="-43"/>
              <w:jc w:val="both"/>
              <w:rPr>
                <w:rFonts w:ascii="Times New Roman" w:hAnsi="Times New Roman"/>
                <w:sz w:val="18"/>
                <w:szCs w:val="18"/>
              </w:rPr>
            </w:pPr>
          </w:p>
          <w:p w:rsidR="00FC517C" w:rsidRPr="00E678F9" w:rsidP="00105FF5">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Žiadateľovi sa počas pobytu v azylovom zariadení alebo integračnom stredisku poskytuje vreckové, ak tento zákon neustanovuje inak.</w:t>
            </w:r>
          </w:p>
          <w:p w:rsidR="00FC517C" w:rsidRPr="00E678F9" w:rsidP="00105FF5">
            <w:pPr>
              <w:autoSpaceDE/>
              <w:autoSpaceDN w:val="0"/>
              <w:bidi w:val="0"/>
              <w:snapToGrid w:val="0"/>
              <w:jc w:val="both"/>
              <w:rPr>
                <w:rFonts w:ascii="Times New Roman" w:hAnsi="Times New Roman"/>
                <w:sz w:val="18"/>
                <w:szCs w:val="18"/>
              </w:rPr>
            </w:pPr>
          </w:p>
          <w:p w:rsidR="0093294F" w:rsidRPr="0093294F" w:rsidP="0093294F">
            <w:pPr>
              <w:bidi w:val="0"/>
              <w:ind w:left="-48"/>
              <w:jc w:val="both"/>
              <w:rPr>
                <w:rFonts w:ascii="Times New Roman" w:hAnsi="Times New Roman"/>
                <w:b/>
                <w:sz w:val="18"/>
                <w:szCs w:val="18"/>
              </w:rPr>
            </w:pPr>
            <w:r w:rsidRPr="0093294F">
              <w:rPr>
                <w:rFonts w:ascii="Times New Roman" w:hAnsi="Times New Roman"/>
                <w:b/>
                <w:sz w:val="18"/>
                <w:szCs w:val="18"/>
              </w:rPr>
              <w:t>Ministerstvo vytvára v azylových zariadeniach vhodné podmienky na ubytovanie cudzincov a starostlivosť o nich, pritom zohľadňuje osobitné potreby zraniteľných osôb zistené na základe individuálneho posúdenia ich stavu; vhodnými podmienkami sa rozumie aj prijímanie primeraných opatrení na zabránenie útokom a násiliu, ako aj poskytnutie ochrany obetiam obchodovania s ľuďmi. Zraniteľnými osobami sa na účely tohto ustanovenia rozumejú najmä maloleté osoby, zdravotne postihnuté osoby, staršie osoby, tehotné ženy, osamelí rodičia s maloletými deťmi, obete obchodovania s ľuďmi, osoby so závažným ochorením, osoby s duševnou poruchou a osoby, ktoré boli podrobené mučeniu, znásilneniu alebo iným závažným formám psychického, fyzického alebo sexuálneho násilia.</w:t>
            </w:r>
          </w:p>
          <w:p w:rsidR="00FC517C" w:rsidRPr="00E678F9" w:rsidP="00105FF5">
            <w:pPr>
              <w:autoSpaceDE/>
              <w:autoSpaceDN w:val="0"/>
              <w:bidi w:val="0"/>
              <w:snapToGrid w:val="0"/>
              <w:jc w:val="both"/>
              <w:rPr>
                <w:rFonts w:ascii="Times New Roman" w:hAnsi="Times New Roman"/>
                <w:sz w:val="18"/>
                <w:szCs w:val="18"/>
              </w:rPr>
            </w:pPr>
          </w:p>
          <w:p w:rsidR="00FC517C" w:rsidRPr="0093294F" w:rsidP="00105FF5">
            <w:pPr>
              <w:autoSpaceDE/>
              <w:autoSpaceDN w:val="0"/>
              <w:bidi w:val="0"/>
              <w:snapToGrid w:val="0"/>
              <w:jc w:val="both"/>
              <w:rPr>
                <w:rFonts w:ascii="Times New Roman" w:hAnsi="Times New Roman"/>
                <w:b/>
                <w:sz w:val="18"/>
                <w:szCs w:val="18"/>
              </w:rPr>
            </w:pPr>
            <w:r w:rsidRPr="0093294F" w:rsidR="0093294F">
              <w:rPr>
                <w:rFonts w:ascii="Times New Roman" w:hAnsi="Times New Roman"/>
                <w:b/>
                <w:sz w:val="18"/>
                <w:szCs w:val="18"/>
              </w:rPr>
              <w:t>Ministerstvo pri umiestňovaní cudzinca v azylovom zariadení prihliada na jeho vek, zdravotný stav, príbuzenské vzťahy a náboženské, etnické alebo národnostné osobitosti. Osobitne sa umiestňujú muži a ženy, pritom sa prihliada na rodinné vzťahy. Premiestňovanie cudzinca z jedného azylového zariadenia do druhého azylového zariadenia sa uskutočňuje iba v nevyhnutných prípadoch.</w:t>
            </w:r>
          </w:p>
          <w:p w:rsidR="0093294F" w:rsidRPr="00E678F9" w:rsidP="00105FF5">
            <w:pPr>
              <w:autoSpaceDE/>
              <w:autoSpaceDN w:val="0"/>
              <w:bidi w:val="0"/>
              <w:snapToGrid w:val="0"/>
              <w:jc w:val="both"/>
              <w:rPr>
                <w:rFonts w:ascii="Times New Roman" w:hAnsi="Times New Roman"/>
                <w:sz w:val="18"/>
                <w:szCs w:val="18"/>
              </w:rPr>
            </w:pPr>
          </w:p>
          <w:p w:rsidR="00FC517C" w:rsidRPr="00E678F9" w:rsidP="00105FF5">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 xml:space="preserve">Za žiadateľa, ktorý nie je verejne zdravotne poistený, </w:t>
            </w:r>
            <w:r w:rsidRPr="00E678F9">
              <w:rPr>
                <w:rFonts w:ascii="Times New Roman" w:hAnsi="Times New Roman"/>
                <w:sz w:val="18"/>
                <w:szCs w:val="18"/>
                <w:vertAlign w:val="superscript"/>
              </w:rPr>
              <w:t>11ac)</w:t>
            </w:r>
            <w:r w:rsidRPr="00E678F9">
              <w:rPr>
                <w:rFonts w:ascii="Times New Roman" w:hAnsi="Times New Roman"/>
                <w:sz w:val="18"/>
                <w:szCs w:val="18"/>
              </w:rPr>
              <w:t xml:space="preserve"> uhrádza neodkladnú zdravotnú starostlivosť ministerstvo; v prípadoch hodných osobitného zreteľa, ak sa na základe individuálneho posúdenia zdravotného stavu žiadateľa zistia osobitné potreby na poskytnutie zdravotnej starostlivosti, ministerstvo uhradí aj poskytnutie tejto zdravotnej starostlivosti. Ministerstvo zabezpečí vhodnú zdravotnú starostlivosť maloletým žiadateľom o udelenie azylu, ktorí sú obeťami zneužívania, zanedbávania, vykorisťovania, mučenia alebo krutého, neľudského a ponižujúceho zaobchádzania alebo ktorí trpeli na následky ozbrojeného konfliktu. Ministerstvo na poskytovanie zdravotnej starostlivosti podľa tohto odseku vydá žiadateľovi doklad o oprávnení na poskytnutie zdravotnej starostlivosti.</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C21BDB" w:rsidP="000F011B">
            <w:pPr>
              <w:pStyle w:val="Heading1"/>
              <w:bidi w:val="0"/>
              <w:snapToGrid w:val="0"/>
              <w:rPr>
                <w:rFonts w:ascii="Times New Roman" w:hAnsi="Times New Roman"/>
                <w:b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17</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3</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96085A">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Členské štáty môžu zabezpečovať všetky alebo niektoré materiálne podmienky prijímania a zdravotnú starostlivosť pod podmienkou, že žiadatelia nemajú dostatok prostriedkov na zachovanie životnej úrovne primeranej ich zdravotnému stavu a na zabezpečenie živobytia. </w:t>
            </w:r>
          </w:p>
          <w:p w:rsidR="00FC517C" w:rsidRPr="00E678F9">
            <w:pPr>
              <w:bidi w:val="0"/>
              <w:snapToGrid w:val="0"/>
              <w:jc w:val="both"/>
              <w:rPr>
                <w:rFonts w:ascii="Times New Roman" w:hAnsi="Times New Roman"/>
                <w:sz w:val="18"/>
                <w:szCs w:val="18"/>
              </w:rPr>
            </w:pP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autoSpaceDE/>
              <w:autoSpaceDN w:val="0"/>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17</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4</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96085A">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Členské štáty môžu od žiadateľov požadovať, aby hradili alebo prispievali na náklady na materiálne podmienky prijímania a zdravotnú starostlivosť stanovené v tejto smernici podľa ustanovenia odseku 3, ak majú žiadatelia dostatok zdrojov, napríklad ak primeranú dobu pracujú. </w:t>
            </w:r>
          </w:p>
          <w:p w:rsidR="00FC517C" w:rsidRPr="00E678F9" w:rsidP="0096085A">
            <w:pPr>
              <w:bidi w:val="0"/>
              <w:snapToGrid w:val="0"/>
              <w:jc w:val="both"/>
              <w:rPr>
                <w:rFonts w:ascii="Times New Roman" w:hAnsi="Times New Roman"/>
                <w:sz w:val="18"/>
                <w:szCs w:val="18"/>
              </w:rPr>
            </w:pPr>
            <w:r w:rsidRPr="00E678F9">
              <w:rPr>
                <w:rFonts w:ascii="Times New Roman" w:hAnsi="Times New Roman"/>
                <w:sz w:val="18"/>
                <w:szCs w:val="18"/>
                <w:lang w:eastAsia="en-US"/>
              </w:rPr>
              <w:t>Ak sa zistí, že žiadateľ mal dostatok prostriedkov na úhradu materiálnych podmienok prijímania a zdravotnej starostlivosti v čase, kedy mu boli tieto základné potreby hradené, členské štáty môžu požiadať žiadateľa o náhradu týchto nákladov</w:t>
            </w:r>
            <w:r w:rsidRPr="00D35BAA">
              <w:rPr>
                <w:rFonts w:ascii="Times New Roman" w:hAnsi="Times New Roman"/>
                <w:sz w:val="18"/>
                <w:szCs w:val="18"/>
                <w:highlight w:val="lightGray"/>
                <w:lang w:eastAsia="en-US"/>
              </w:rPr>
              <w:t>.</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§23 O: 5</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§23 O: 4 P: k</w:t>
            </w:r>
          </w:p>
          <w:p w:rsidR="00FC517C"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Ministerstvo môže rozhodnúť, že žiadateľ je povinný primerane uhrádzať výdavky spojené s jeho pobytom v azylovom zariadení alebo v integračnom stredisku alebo výdavky za poskytnutú zdravotnú starostlivosť, ak jeho finančné alebo majetkové pomery sú také, že možno od neho žiadať aspoň čiastočnú úhradu výdavkov súvisiacich s týmto pobytom. Rozklad proti takému rozhodnutiu nemá odkladný účinok.</w:t>
            </w:r>
          </w:p>
          <w:p w:rsidR="00FC517C" w:rsidRPr="00E678F9">
            <w:pPr>
              <w:autoSpaceDE/>
              <w:autoSpaceDN w:val="0"/>
              <w:bidi w:val="0"/>
              <w:snapToGrid w:val="0"/>
              <w:jc w:val="both"/>
              <w:rPr>
                <w:rFonts w:ascii="Times New Roman" w:hAnsi="Times New Roman"/>
                <w:sz w:val="18"/>
                <w:szCs w:val="18"/>
              </w:rPr>
            </w:pPr>
          </w:p>
          <w:p w:rsidR="00FC517C" w:rsidRPr="00E678F9" w:rsidP="005B6A39">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Žiadateľ je tiež povinný</w:t>
            </w:r>
          </w:p>
          <w:p w:rsidR="00FC517C" w:rsidRPr="00E678F9" w:rsidP="007972A2">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po vzniku pracovnoprávneho vzťahu odovzdať bezodkladne ministerstvu doklad o oprávnení na poskytnutie zdravotnej starostlivosti,</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17</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5</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96085A">
            <w:pPr>
              <w:bidi w:val="0"/>
              <w:snapToGrid w:val="0"/>
              <w:jc w:val="both"/>
              <w:rPr>
                <w:rFonts w:ascii="Times New Roman" w:hAnsi="Times New Roman"/>
                <w:sz w:val="18"/>
                <w:szCs w:val="18"/>
              </w:rPr>
            </w:pPr>
            <w:r w:rsidRPr="00E678F9">
              <w:rPr>
                <w:rFonts w:ascii="Times New Roman" w:hAnsi="Times New Roman"/>
                <w:sz w:val="18"/>
                <w:szCs w:val="18"/>
                <w:lang w:eastAsia="en-US"/>
              </w:rPr>
              <w:t>Ak členské štáty poskytujú materiálne podmienky prijímania formou finančných príspevkov alebo poukážok, ich výška sa stanoví na základe úrovne alebo úrovní, ktoré dotknutý členský štát stanovil na základe svojho práva alebo praxe s cieľom zabezpečiť primeranú životnú úroveň svojich štátnych príslušníkov. Členské štáty môžu v tejto súvislosti poskytnúť žiadateľom menej priaznivé zaobchádzanie ako svojim štátnym príslušníkom, najmä ak sa hmotná podpora poskytuje čiastočne v materiálnej forme alebo ak uvedená úroveň alebo úrovne uplatňované na vlastných štátnych príslušníkov majú za cieľ zabezpečiť vyššiu životnú úroveň, než je úroveň, ktorá sa stanovuje pre žiadateľov podľa tejto smernice.</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001571E1">
              <w:rPr>
                <w:rFonts w:ascii="Times New Roman" w:hAnsi="Times New Roman"/>
                <w:sz w:val="18"/>
                <w:szCs w:val="18"/>
              </w:rPr>
              <w:t>O</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autoSpaceDE/>
              <w:autoSpaceDN w:val="0"/>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F555A3">
            <w:pPr>
              <w:pStyle w:val="Heading1"/>
              <w:bidi w:val="0"/>
              <w:snapToGrid w:val="0"/>
              <w:ind w:left="0" w:hanging="55"/>
              <w:jc w:val="both"/>
              <w:rPr>
                <w:rFonts w:ascii="Times New Roman" w:hAnsi="Times New Roman"/>
                <w:b w:val="0"/>
                <w:bCs w:val="0"/>
                <w:sz w:val="20"/>
                <w:szCs w:val="20"/>
              </w:rPr>
            </w:pPr>
            <w:r w:rsidRPr="001571E1" w:rsidR="00F555A3">
              <w:rPr>
                <w:rFonts w:ascii="Times New Roman" w:hAnsi="Times New Roman"/>
                <w:b w:val="0"/>
                <w:bCs w:val="0"/>
                <w:sz w:val="18"/>
                <w:szCs w:val="20"/>
              </w:rPr>
              <w:t>Slovenská republika neposkytuje materiálne podmienky prijímania formou finančných príspevkov alebo poukážok.</w:t>
            </w: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18</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1</w:t>
            </w: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P: a</w:t>
            </w: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P: b</w:t>
            </w: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P: c</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96085A">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b/>
                <w:bCs/>
                <w:sz w:val="18"/>
                <w:szCs w:val="18"/>
                <w:lang w:eastAsia="en-US"/>
              </w:rPr>
              <w:t xml:space="preserve">Spôsoby poskytovania materiálnych podmienok prijímania </w:t>
            </w:r>
          </w:p>
          <w:p w:rsidR="00FC517C" w:rsidRPr="00E678F9" w:rsidP="0096085A">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Ak sa poskytuje ubytovanie v materiálnej forme, malo by mať jednu z týchto podôb alebo ich kombináciu: </w:t>
            </w:r>
          </w:p>
          <w:p w:rsidR="00FC517C" w:rsidRPr="00E678F9" w:rsidP="0096085A">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a) priestory používané na účely ubytovania žiadateľov počas posudzovania žiadostí o medzinárodnú ochranu podaných na hranici alebo v tranzitnom priestore; </w:t>
            </w:r>
          </w:p>
          <w:p w:rsidR="00FC517C" w:rsidRPr="00E678F9" w:rsidP="0096085A">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b) pobytové tábory, ktoré zabezpečujú primeranú životnú úroveň; </w:t>
            </w:r>
          </w:p>
          <w:p w:rsidR="00FC517C" w:rsidRPr="00E678F9" w:rsidP="0096085A">
            <w:pPr>
              <w:bidi w:val="0"/>
              <w:snapToGrid w:val="0"/>
              <w:jc w:val="both"/>
              <w:rPr>
                <w:rFonts w:ascii="Times New Roman" w:hAnsi="Times New Roman"/>
                <w:sz w:val="18"/>
                <w:szCs w:val="18"/>
              </w:rPr>
            </w:pPr>
            <w:r w:rsidRPr="00E678F9">
              <w:rPr>
                <w:rFonts w:ascii="Times New Roman" w:hAnsi="Times New Roman"/>
                <w:sz w:val="18"/>
                <w:szCs w:val="18"/>
                <w:lang w:eastAsia="en-US"/>
              </w:rPr>
              <w:t>c) súkromné domy, byty, hotely alebo iné priestory prispôsobené na účely ubytovania žiadateľov.</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22 O: 2</w:t>
            </w:r>
          </w:p>
          <w:p w:rsidR="00FC517C" w:rsidRPr="00E678F9" w:rsidP="0081228B">
            <w:pPr>
              <w:pStyle w:val="Normlny"/>
              <w:bidi w:val="0"/>
              <w:snapToGrid w:val="0"/>
              <w:jc w:val="center"/>
              <w:rPr>
                <w:rFonts w:ascii="Times New Roman" w:hAnsi="Times New Roman"/>
                <w:sz w:val="18"/>
                <w:szCs w:val="18"/>
              </w:rPr>
            </w:pPr>
          </w:p>
          <w:p w:rsidR="00FC517C" w:rsidP="0081228B">
            <w:pPr>
              <w:pStyle w:val="Normlny"/>
              <w:bidi w:val="0"/>
              <w:snapToGrid w:val="0"/>
              <w:jc w:val="center"/>
              <w:rPr>
                <w:rFonts w:ascii="Times New Roman" w:hAnsi="Times New Roman"/>
                <w:sz w:val="18"/>
                <w:szCs w:val="18"/>
              </w:rPr>
            </w:pPr>
          </w:p>
          <w:p w:rsidR="007972A2"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P: p</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P: q</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Po skončení pobytu v záchytnom tábore sa žiadateľ umiestni v pobytovom tábore alebo sa mu umožní pobyt mimo pobytového tábora. Ministerstvo môže umiestniť žiadateľa na nevyhnutný čas v integračnom stredisku.</w:t>
            </w:r>
          </w:p>
          <w:p w:rsidR="00FC517C" w:rsidRPr="00E678F9">
            <w:pPr>
              <w:autoSpaceDE/>
              <w:autoSpaceDN w:val="0"/>
              <w:bidi w:val="0"/>
              <w:snapToGrid w:val="0"/>
              <w:jc w:val="both"/>
              <w:rPr>
                <w:rFonts w:ascii="Times New Roman" w:hAnsi="Times New Roman"/>
                <w:sz w:val="18"/>
                <w:szCs w:val="18"/>
              </w:rPr>
            </w:pPr>
          </w:p>
          <w:p w:rsidR="007972A2">
            <w:pPr>
              <w:autoSpaceDE/>
              <w:autoSpaceDN w:val="0"/>
              <w:bidi w:val="0"/>
              <w:snapToGrid w:val="0"/>
              <w:jc w:val="both"/>
              <w:rPr>
                <w:rFonts w:ascii="Times New Roman" w:hAnsi="Times New Roman"/>
                <w:sz w:val="18"/>
                <w:szCs w:val="18"/>
              </w:rPr>
            </w:pPr>
            <w:r w:rsidRPr="00E678F9" w:rsidR="00FC517C">
              <w:rPr>
                <w:rFonts w:ascii="Times New Roman" w:hAnsi="Times New Roman"/>
                <w:sz w:val="18"/>
                <w:szCs w:val="18"/>
              </w:rPr>
              <w:t xml:space="preserve">Na účely tohto zákona sa rozumie </w:t>
            </w:r>
          </w:p>
          <w:p w:rsidR="00FC517C" w:rsidRPr="00E678F9">
            <w:pPr>
              <w:autoSpaceDE/>
              <w:autoSpaceDN w:val="0"/>
              <w:bidi w:val="0"/>
              <w:snapToGrid w:val="0"/>
              <w:jc w:val="both"/>
              <w:rPr>
                <w:rFonts w:ascii="Times New Roman" w:hAnsi="Times New Roman"/>
                <w:sz w:val="18"/>
                <w:szCs w:val="18"/>
              </w:rPr>
            </w:pPr>
            <w:r w:rsidR="007972A2">
              <w:rPr>
                <w:rFonts w:ascii="Times New Roman" w:hAnsi="Times New Roman"/>
                <w:sz w:val="18"/>
                <w:szCs w:val="18"/>
              </w:rPr>
              <w:t xml:space="preserve">p) </w:t>
            </w:r>
            <w:r w:rsidRPr="00E678F9">
              <w:rPr>
                <w:rFonts w:ascii="Times New Roman" w:hAnsi="Times New Roman"/>
                <w:sz w:val="18"/>
                <w:szCs w:val="18"/>
              </w:rPr>
              <w:t>záchytným táborom zariadenie ministerstva, v ktorom sa zabezpečuje pobyt žiadateľov pred ich umiestnením v pobytovom tábore, pobyt cudzincov, ktorí požiadali o poskytnutie dočasného útočiska, alebo pobyt odídencov pred ich umiestnením v humanitnom centre.</w:t>
            </w:r>
          </w:p>
          <w:p w:rsidR="00FC517C" w:rsidRPr="00E678F9">
            <w:pPr>
              <w:autoSpaceDE/>
              <w:autoSpaceDN w:val="0"/>
              <w:bidi w:val="0"/>
              <w:snapToGrid w:val="0"/>
              <w:jc w:val="both"/>
              <w:rPr>
                <w:rFonts w:ascii="Times New Roman" w:hAnsi="Times New Roman"/>
                <w:sz w:val="18"/>
                <w:szCs w:val="18"/>
              </w:rPr>
            </w:pPr>
          </w:p>
          <w:p w:rsidR="007972A2" w:rsidP="00C57CB0">
            <w:pPr>
              <w:autoSpaceDE/>
              <w:autoSpaceDN w:val="0"/>
              <w:bidi w:val="0"/>
              <w:snapToGrid w:val="0"/>
              <w:jc w:val="both"/>
              <w:rPr>
                <w:rFonts w:ascii="Times New Roman" w:hAnsi="Times New Roman"/>
                <w:sz w:val="18"/>
                <w:szCs w:val="18"/>
              </w:rPr>
            </w:pPr>
            <w:r w:rsidRPr="00E678F9" w:rsidR="00FC517C">
              <w:rPr>
                <w:rFonts w:ascii="Times New Roman" w:hAnsi="Times New Roman"/>
                <w:sz w:val="18"/>
                <w:szCs w:val="18"/>
              </w:rPr>
              <w:t xml:space="preserve">Na účely tohto zákona sa rozumie </w:t>
            </w:r>
          </w:p>
          <w:p w:rsidR="00FC517C" w:rsidRPr="00E678F9" w:rsidP="00C57CB0">
            <w:pPr>
              <w:autoSpaceDE/>
              <w:autoSpaceDN w:val="0"/>
              <w:bidi w:val="0"/>
              <w:snapToGrid w:val="0"/>
              <w:jc w:val="both"/>
              <w:rPr>
                <w:rFonts w:ascii="Times New Roman" w:hAnsi="Times New Roman"/>
                <w:sz w:val="18"/>
                <w:szCs w:val="18"/>
              </w:rPr>
            </w:pPr>
            <w:r w:rsidR="007972A2">
              <w:rPr>
                <w:rFonts w:ascii="Times New Roman" w:hAnsi="Times New Roman"/>
                <w:sz w:val="18"/>
                <w:szCs w:val="18"/>
              </w:rPr>
              <w:t xml:space="preserve">q) </w:t>
            </w:r>
            <w:r w:rsidRPr="00E678F9">
              <w:rPr>
                <w:rFonts w:ascii="Times New Roman" w:hAnsi="Times New Roman"/>
                <w:sz w:val="18"/>
                <w:szCs w:val="18"/>
              </w:rPr>
              <w:t>pobytovým táborom zariadenie ministerstva, v ktorom sa zabezpečuje pobyt žiadateľov.</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18</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2</w:t>
            </w: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rsidP="0096085A">
            <w:pPr>
              <w:bidi w:val="0"/>
              <w:snapToGrid w:val="0"/>
              <w:jc w:val="center"/>
              <w:rPr>
                <w:rFonts w:ascii="Times New Roman" w:hAnsi="Times New Roman"/>
                <w:sz w:val="18"/>
                <w:szCs w:val="18"/>
              </w:rPr>
            </w:pPr>
            <w:r w:rsidRPr="00E678F9">
              <w:rPr>
                <w:rFonts w:ascii="Times New Roman" w:hAnsi="Times New Roman"/>
                <w:sz w:val="18"/>
                <w:szCs w:val="18"/>
              </w:rPr>
              <w:t>P: a</w:t>
            </w:r>
          </w:p>
          <w:p w:rsidR="00FC517C" w:rsidRPr="00E678F9" w:rsidP="0096085A">
            <w:pPr>
              <w:bidi w:val="0"/>
              <w:snapToGrid w:val="0"/>
              <w:jc w:val="center"/>
              <w:rPr>
                <w:rFonts w:ascii="Times New Roman" w:hAnsi="Times New Roman"/>
                <w:sz w:val="18"/>
                <w:szCs w:val="18"/>
              </w:rPr>
            </w:pPr>
            <w:r w:rsidRPr="00E678F9">
              <w:rPr>
                <w:rFonts w:ascii="Times New Roman" w:hAnsi="Times New Roman"/>
                <w:sz w:val="18"/>
                <w:szCs w:val="18"/>
              </w:rPr>
              <w:t>P: b</w:t>
            </w:r>
          </w:p>
          <w:p w:rsidR="00FC517C" w:rsidRPr="00E678F9" w:rsidP="0096085A">
            <w:pPr>
              <w:bidi w:val="0"/>
              <w:snapToGrid w:val="0"/>
              <w:jc w:val="center"/>
              <w:rPr>
                <w:rFonts w:ascii="Times New Roman" w:hAnsi="Times New Roman"/>
                <w:sz w:val="18"/>
                <w:szCs w:val="18"/>
              </w:rPr>
            </w:pPr>
          </w:p>
          <w:p w:rsidR="00FC517C" w:rsidRPr="00E678F9" w:rsidP="0096085A">
            <w:pPr>
              <w:bidi w:val="0"/>
              <w:snapToGrid w:val="0"/>
              <w:jc w:val="center"/>
              <w:rPr>
                <w:rFonts w:ascii="Times New Roman" w:hAnsi="Times New Roman"/>
                <w:sz w:val="18"/>
                <w:szCs w:val="18"/>
              </w:rPr>
            </w:pPr>
          </w:p>
          <w:p w:rsidR="00FC517C" w:rsidRPr="00E678F9" w:rsidP="0096085A">
            <w:pPr>
              <w:bidi w:val="0"/>
              <w:snapToGrid w:val="0"/>
              <w:jc w:val="center"/>
              <w:rPr>
                <w:rFonts w:ascii="Times New Roman" w:hAnsi="Times New Roman"/>
                <w:sz w:val="18"/>
                <w:szCs w:val="18"/>
              </w:rPr>
            </w:pPr>
          </w:p>
          <w:p w:rsidR="00FC517C" w:rsidRPr="00E678F9" w:rsidP="0096085A">
            <w:pPr>
              <w:bidi w:val="0"/>
              <w:snapToGrid w:val="0"/>
              <w:jc w:val="center"/>
              <w:rPr>
                <w:rFonts w:ascii="Times New Roman" w:hAnsi="Times New Roman"/>
                <w:sz w:val="18"/>
                <w:szCs w:val="18"/>
              </w:rPr>
            </w:pPr>
            <w:r w:rsidRPr="00E678F9">
              <w:rPr>
                <w:rFonts w:ascii="Times New Roman" w:hAnsi="Times New Roman"/>
                <w:sz w:val="18"/>
                <w:szCs w:val="18"/>
              </w:rPr>
              <w:t>P: c</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96085A">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Bez toho, aby boli dotknuté akékoľvek osobitné podmienky zaistenia stanovené v článkoch 10 a 11 vo vzťahu k ubytovaniu uvedenému v odseku 1 písm. a), b) a c) tohto článku, členské štáty zabezpečia, aby: </w:t>
            </w:r>
          </w:p>
          <w:p w:rsidR="00FC517C" w:rsidRPr="00E678F9" w:rsidP="0096085A">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a) žiadatelia dostali záruky týkajúce sa ochrany ich rodinného života; </w:t>
            </w:r>
          </w:p>
          <w:p w:rsidR="00FC517C" w:rsidRPr="00E678F9" w:rsidP="0096085A">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b) žiadatelia mali možnosť komunikovať s príbuznými, právnymi zástupcami alebo poradcami, osobami zastupujúcimi UNHCR a inými príslušnými vnútroštátnymi, medzinárodnými a mimovládnymi organizáciami a subjektmi; </w:t>
            </w:r>
          </w:p>
          <w:p w:rsidR="00FC517C" w:rsidRPr="00E678F9" w:rsidP="0096085A">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c) rodinní príslušníci, právni zástupcovia alebo poradcovia, osoby zastupujúce UNHCR a príslušné mimovládne organizácie uznané dotknutým členským štátom mali prístup, aby mohli žiadateľom pomáhať. Obmedzenia takéhoto prístupu sa môžu uložiť len z dôvodov, ktoré sa týkajú bezpečnosti priestorov a bezpečnosti žiadateľov.</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39 O: 2</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40 O: 1</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40 O: 2</w:t>
            </w:r>
          </w:p>
          <w:p w:rsidR="00FC517C"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0E2B12" w:rsidRPr="0093294F" w:rsidP="000E2B12">
            <w:pPr>
              <w:autoSpaceDE/>
              <w:autoSpaceDN w:val="0"/>
              <w:bidi w:val="0"/>
              <w:snapToGrid w:val="0"/>
              <w:jc w:val="both"/>
              <w:rPr>
                <w:rFonts w:ascii="Times New Roman" w:hAnsi="Times New Roman"/>
                <w:b/>
                <w:sz w:val="18"/>
                <w:szCs w:val="18"/>
              </w:rPr>
            </w:pPr>
            <w:r w:rsidRPr="0093294F">
              <w:rPr>
                <w:rFonts w:ascii="Times New Roman" w:hAnsi="Times New Roman"/>
                <w:b/>
                <w:sz w:val="18"/>
                <w:szCs w:val="18"/>
              </w:rPr>
              <w:t>Ministerstvo pri umiestňovaní cudzinca v azylovom zariadení prihliada na jeho vek, zdravotný stav, príbuzenské vzťahy a náboženské, etnické alebo národnostné osobitosti. Osobitne sa umiestňujú muži a ženy, pritom sa prihliada na rodinné vzťahy. Premiestňovanie cudzinca z jedného azylového zariadenia do druhého azylového zariadenia sa uskutočňuje iba v nevyhnutných prípadoch.</w:t>
            </w:r>
          </w:p>
          <w:p w:rsidR="00FC517C" w:rsidRPr="00E678F9" w:rsidP="00426497">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Cudzia osoba môže vstúpiť do azylového zariadenia len s povolením ministerstva. Na povolenie vstupu do azylového zariadenia sa nevzťahuje všeobecný predpis o správnom konaní;</w:t>
            </w:r>
            <w:r w:rsidRPr="00E678F9">
              <w:rPr>
                <w:rFonts w:ascii="Times New Roman" w:hAnsi="Times New Roman"/>
                <w:sz w:val="18"/>
                <w:szCs w:val="18"/>
                <w:vertAlign w:val="superscript"/>
              </w:rPr>
              <w:t>20)</w:t>
            </w:r>
            <w:r w:rsidRPr="00E678F9">
              <w:rPr>
                <w:rFonts w:ascii="Times New Roman" w:hAnsi="Times New Roman"/>
                <w:sz w:val="18"/>
                <w:szCs w:val="18"/>
              </w:rPr>
              <w:t xml:space="preserve"> ministerstvo zvolenému zástupcovi účastníka konania môže odmietnuť vydať povolenie len z dôvodu ohrozenia bezpečnosti alebo ochrany verejného poriadku.</w:t>
              <w:br/>
              <w:t>Pohybovať sa v azylovom zariadení možno iba v prítomnosti zamestnanca tohto zariadenia, ak ministerstvo nerozhodne inak. Cudzinec má právo na rozhovor s povereným zástupcom úradu vysokého komisára, zástupcom alebo opatrovníkom bez prítomnosti tretích osôb. Ministerstvo na tento účel v azylovom zariadení vyhradí vhodný priestor.</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18</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3</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96085A">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Členské štáty vezmú do úvahy vo vzťahu k žiadateľom umiestneným v priestoroch a pobytových táboroch uvedených v odseku 1 písm. a) a b) osobitné skutočnosti súvisiace s ich pohlavím a vekom, ako aj osobitnú situáciu zraniteľných osôb.</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39 O: 1</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tc>
        <w:tc>
          <w:tcPr>
            <w:tcW w:w="5104" w:type="dxa"/>
            <w:tcBorders>
              <w:top w:val="single" w:sz="4" w:space="0" w:color="000000"/>
              <w:left w:val="single" w:sz="4" w:space="0" w:color="000000"/>
              <w:bottom w:val="single" w:sz="4" w:space="0" w:color="000000"/>
              <w:right w:val="nil"/>
            </w:tcBorders>
            <w:textDirection w:val="lrTb"/>
            <w:vAlign w:val="top"/>
          </w:tcPr>
          <w:p w:rsidR="000E2B12" w:rsidRPr="0093294F" w:rsidP="000E2B12">
            <w:pPr>
              <w:bidi w:val="0"/>
              <w:ind w:left="-48"/>
              <w:jc w:val="both"/>
              <w:rPr>
                <w:rFonts w:ascii="Times New Roman" w:hAnsi="Times New Roman"/>
                <w:b/>
                <w:sz w:val="18"/>
                <w:szCs w:val="18"/>
              </w:rPr>
            </w:pPr>
            <w:r w:rsidRPr="0093294F">
              <w:rPr>
                <w:rFonts w:ascii="Times New Roman" w:hAnsi="Times New Roman"/>
                <w:b/>
                <w:sz w:val="18"/>
                <w:szCs w:val="18"/>
              </w:rPr>
              <w:t>Ministerstvo vytvára v azylových zariadeniach vhodné podmienky na ubytovanie cudzincov a starostlivosť o nich, pritom zohľadňuje osobitné potreby zraniteľných osôb zistené na základe individuálneho posúdenia ich stavu; vhodnými podmienkami sa rozumie aj prijímanie primeraných opatrení na zabránenie útokom a násiliu, ako aj poskytnutie ochrany obetiam obchodovania s ľuďmi. Zraniteľnými osobami sa na účely tohto ustanovenia rozumejú najmä maloleté osoby, zdravotne postihnuté osoby, staršie osoby, tehotné ženy, osamelí rodičia s maloletými deťmi, obete obchodovania s ľuďmi, osoby so závažným ochorením, osoby s duševnou poruchou a osoby, ktoré boli podrobené mučeniu, znásilneniu alebo iným závažným formám psychického, fyzického alebo sexuálneho násilia.</w:t>
            </w:r>
          </w:p>
          <w:p w:rsidR="000E2B12" w:rsidRPr="00E678F9" w:rsidP="000E2B12">
            <w:pPr>
              <w:autoSpaceDE/>
              <w:autoSpaceDN w:val="0"/>
              <w:bidi w:val="0"/>
              <w:snapToGrid w:val="0"/>
              <w:jc w:val="both"/>
              <w:rPr>
                <w:rFonts w:ascii="Times New Roman" w:hAnsi="Times New Roman"/>
                <w:sz w:val="18"/>
                <w:szCs w:val="18"/>
              </w:rPr>
            </w:pPr>
          </w:p>
          <w:p w:rsidR="00FC517C" w:rsidRPr="007972A2" w:rsidP="000E2B12">
            <w:pPr>
              <w:autoSpaceDE/>
              <w:autoSpaceDN w:val="0"/>
              <w:bidi w:val="0"/>
              <w:snapToGrid w:val="0"/>
              <w:jc w:val="both"/>
              <w:rPr>
                <w:rFonts w:ascii="Times New Roman" w:hAnsi="Times New Roman"/>
                <w:b/>
                <w:sz w:val="18"/>
                <w:szCs w:val="18"/>
              </w:rPr>
            </w:pPr>
            <w:r w:rsidRPr="0093294F" w:rsidR="000E2B12">
              <w:rPr>
                <w:rFonts w:ascii="Times New Roman" w:hAnsi="Times New Roman"/>
                <w:b/>
                <w:sz w:val="18"/>
                <w:szCs w:val="18"/>
              </w:rPr>
              <w:t>Ministerstvo pri umiestňovaní cudzinca v azylovom zariadení prihliada na jeho vek, zdravotný stav, príbuzenské vzťahy a náboženské, etnické alebo národnostné osobitosti. Osobitne sa umiestňujú muži a ženy, pritom sa prihliada na rodinné vzťahy. Premiestňovanie cudzinca z jedného azylového zariadenia do druhého azylového zariadenia sa uskutočňuje iba v nevyhnutných prípadoch.</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rsidP="0096085A">
            <w:pPr>
              <w:bidi w:val="0"/>
              <w:snapToGrid w:val="0"/>
              <w:jc w:val="center"/>
              <w:rPr>
                <w:rFonts w:ascii="Times New Roman" w:hAnsi="Times New Roman"/>
                <w:sz w:val="18"/>
                <w:szCs w:val="18"/>
              </w:rPr>
            </w:pPr>
            <w:r w:rsidRPr="00E678F9">
              <w:rPr>
                <w:rFonts w:ascii="Times New Roman" w:hAnsi="Times New Roman"/>
                <w:sz w:val="18"/>
                <w:szCs w:val="18"/>
              </w:rPr>
              <w:t>Č: 18</w:t>
            </w:r>
          </w:p>
          <w:p w:rsidR="00FC517C" w:rsidRPr="00E678F9" w:rsidP="0096085A">
            <w:pPr>
              <w:bidi w:val="0"/>
              <w:snapToGrid w:val="0"/>
              <w:jc w:val="center"/>
              <w:rPr>
                <w:rFonts w:ascii="Times New Roman" w:hAnsi="Times New Roman"/>
                <w:sz w:val="18"/>
                <w:szCs w:val="18"/>
              </w:rPr>
            </w:pPr>
            <w:r w:rsidRPr="00E678F9">
              <w:rPr>
                <w:rFonts w:ascii="Times New Roman" w:hAnsi="Times New Roman"/>
                <w:sz w:val="18"/>
                <w:szCs w:val="18"/>
              </w:rPr>
              <w:t>O: 4</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96085A">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Členské štáty prijmú vhodné opatrenia na zabránenie útokom a rodovo motivovanému násiliu vrátane sexuálnych útokov a obťažovania v priestoroch a pobytových táboroch uvedených v odseku 1 písm. a) a b).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4C2694">
            <w:pPr>
              <w:pStyle w:val="Normlny"/>
              <w:bidi w:val="0"/>
              <w:snapToGrid w:val="0"/>
              <w:jc w:val="center"/>
              <w:rPr>
                <w:rFonts w:ascii="Times New Roman" w:hAnsi="Times New Roman"/>
                <w:sz w:val="18"/>
                <w:szCs w:val="18"/>
              </w:rPr>
            </w:pPr>
            <w:r w:rsidRPr="00E678F9">
              <w:rPr>
                <w:rFonts w:ascii="Times New Roman" w:hAnsi="Times New Roman"/>
                <w:sz w:val="18"/>
                <w:szCs w:val="18"/>
              </w:rPr>
              <w:t>§ 39 O: 1</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0E2B12">
            <w:pPr>
              <w:bidi w:val="0"/>
              <w:ind w:left="-48"/>
              <w:jc w:val="both"/>
              <w:rPr>
                <w:rFonts w:ascii="Times New Roman" w:hAnsi="Times New Roman"/>
                <w:sz w:val="18"/>
                <w:szCs w:val="18"/>
              </w:rPr>
            </w:pPr>
            <w:r w:rsidRPr="0093294F" w:rsidR="000E2B12">
              <w:rPr>
                <w:rFonts w:ascii="Times New Roman" w:hAnsi="Times New Roman"/>
                <w:b/>
                <w:sz w:val="18"/>
                <w:szCs w:val="18"/>
              </w:rPr>
              <w:t>Ministerstvo vytvára v azylových zariadeniach vhodné podmienky na ubytovanie cudzincov a starostlivosť o nich, pritom zohľadňuje osobitné potreby zraniteľných osôb zistené na základe individuálneho posúdenia ich stavu; vhodnými podmienkami sa rozumie aj prijímanie primeraných opatrení na zabránenie útokom a násiliu, ako aj poskytnutie ochrany obetiam obchodovania s ľuďmi. Zraniteľnými osobami sa na účely tohto ustanovenia rozumejú najmä maloleté osoby, zdravotne postihnuté osoby, staršie osoby, tehotné ženy, osamelí rodičia s maloletými deťmi, obete obchodovania s ľuďmi, osoby so závažným ochorením, osoby s duševnou poruchou a osoby, ktoré boli podrobené mučeniu, znásilneniu alebo iným závažným formám psychického, fyzického alebo sexuálneho násilia.</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rsidP="0096085A">
            <w:pPr>
              <w:bidi w:val="0"/>
              <w:snapToGrid w:val="0"/>
              <w:jc w:val="center"/>
              <w:rPr>
                <w:rFonts w:ascii="Times New Roman" w:hAnsi="Times New Roman"/>
                <w:sz w:val="18"/>
                <w:szCs w:val="18"/>
              </w:rPr>
            </w:pPr>
            <w:r w:rsidRPr="00E678F9">
              <w:rPr>
                <w:rFonts w:ascii="Times New Roman" w:hAnsi="Times New Roman"/>
                <w:sz w:val="18"/>
                <w:szCs w:val="18"/>
              </w:rPr>
              <w:t>Č: 18</w:t>
            </w:r>
          </w:p>
          <w:p w:rsidR="00FC517C" w:rsidRPr="00E678F9" w:rsidP="0096085A">
            <w:pPr>
              <w:bidi w:val="0"/>
              <w:snapToGrid w:val="0"/>
              <w:jc w:val="center"/>
              <w:rPr>
                <w:rFonts w:ascii="Times New Roman" w:hAnsi="Times New Roman"/>
                <w:sz w:val="18"/>
                <w:szCs w:val="18"/>
              </w:rPr>
            </w:pPr>
            <w:r w:rsidRPr="00E678F9">
              <w:rPr>
                <w:rFonts w:ascii="Times New Roman" w:hAnsi="Times New Roman"/>
                <w:sz w:val="18"/>
                <w:szCs w:val="18"/>
              </w:rPr>
              <w:t>O: 5</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96085A">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Členské štáty zabezpečia, aby boli dospelí závislí žiadatelia s osobitnými potrebami pri prijímaní, pokiaľ je to možné, ubytovaní spoločne s blízkymi dospelými príbuznými, ktorí sa už zdržiavajú v tom istom členskom štáte a ktorí sú za týchto žiadateľov zodpovední podľa práva alebo praxe príslušného členského štátu.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39 O: 2</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7972A2" w:rsidP="00307DE5">
            <w:pPr>
              <w:autoSpaceDE/>
              <w:autoSpaceDN w:val="0"/>
              <w:bidi w:val="0"/>
              <w:snapToGrid w:val="0"/>
              <w:jc w:val="both"/>
              <w:rPr>
                <w:rFonts w:ascii="Times New Roman" w:hAnsi="Times New Roman"/>
                <w:b/>
                <w:sz w:val="18"/>
                <w:szCs w:val="18"/>
              </w:rPr>
            </w:pPr>
            <w:r w:rsidRPr="0093294F" w:rsidR="000E2B12">
              <w:rPr>
                <w:rFonts w:ascii="Times New Roman" w:hAnsi="Times New Roman"/>
                <w:b/>
                <w:sz w:val="18"/>
                <w:szCs w:val="18"/>
              </w:rPr>
              <w:t>Ministerstvo pri umiestňovaní cudzinca v azylovom zariadení prihliada na jeho vek, zdravotný stav, príbuzenské vzťahy a náboženské, etnické alebo národnostné osobitosti. Osobitne sa umiestňujú muži a ženy, pritom sa prihliada na rodinné vzťahy. Premiestňovanie cudzinca z jedného azylového zariadenia do druhého azylového zariadenia sa uskutočňuje iba v nevyhnutných prípadoch.</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rsidP="0096085A">
            <w:pPr>
              <w:bidi w:val="0"/>
              <w:snapToGrid w:val="0"/>
              <w:jc w:val="center"/>
              <w:rPr>
                <w:rFonts w:ascii="Times New Roman" w:hAnsi="Times New Roman"/>
                <w:sz w:val="18"/>
                <w:szCs w:val="18"/>
              </w:rPr>
            </w:pPr>
            <w:r w:rsidRPr="00E678F9">
              <w:rPr>
                <w:rFonts w:ascii="Times New Roman" w:hAnsi="Times New Roman"/>
                <w:sz w:val="18"/>
                <w:szCs w:val="18"/>
              </w:rPr>
              <w:t>Č: 18</w:t>
            </w:r>
          </w:p>
          <w:p w:rsidR="00FC517C" w:rsidRPr="00E678F9" w:rsidP="0096085A">
            <w:pPr>
              <w:bidi w:val="0"/>
              <w:snapToGrid w:val="0"/>
              <w:jc w:val="center"/>
              <w:rPr>
                <w:rFonts w:ascii="Times New Roman" w:hAnsi="Times New Roman"/>
                <w:sz w:val="18"/>
                <w:szCs w:val="18"/>
              </w:rPr>
            </w:pPr>
            <w:r w:rsidRPr="00E678F9">
              <w:rPr>
                <w:rFonts w:ascii="Times New Roman" w:hAnsi="Times New Roman"/>
                <w:sz w:val="18"/>
                <w:szCs w:val="18"/>
              </w:rPr>
              <w:t>O: 6</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both"/>
              <w:rPr>
                <w:rFonts w:ascii="Times New Roman" w:hAnsi="Times New Roman"/>
                <w:sz w:val="18"/>
                <w:szCs w:val="18"/>
              </w:rPr>
            </w:pPr>
            <w:r w:rsidRPr="00E678F9">
              <w:rPr>
                <w:rFonts w:ascii="Times New Roman" w:hAnsi="Times New Roman"/>
                <w:sz w:val="18"/>
                <w:szCs w:val="18"/>
                <w:lang w:eastAsia="en-US"/>
              </w:rPr>
              <w:t>Členské štáty zabezpečia, aby boli žiadatelia premiestňovaní z jedného ubytovacieho zariadenia do druhého len v nevyhnutných prípadoch. Členské štáty umožnia žiadateľom informovať svojich právnych zástupcov alebo poradcov o svojom presune a oznámiť im novú adresu.</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39 O: 2</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7972A2" w:rsidP="00307DE5">
            <w:pPr>
              <w:autoSpaceDE/>
              <w:autoSpaceDN w:val="0"/>
              <w:bidi w:val="0"/>
              <w:snapToGrid w:val="0"/>
              <w:jc w:val="both"/>
              <w:rPr>
                <w:rFonts w:ascii="Times New Roman" w:hAnsi="Times New Roman"/>
                <w:b/>
                <w:sz w:val="18"/>
                <w:szCs w:val="18"/>
              </w:rPr>
            </w:pPr>
            <w:r w:rsidRPr="0093294F" w:rsidR="000E2B12">
              <w:rPr>
                <w:rFonts w:ascii="Times New Roman" w:hAnsi="Times New Roman"/>
                <w:b/>
                <w:sz w:val="18"/>
                <w:szCs w:val="18"/>
              </w:rPr>
              <w:t>Ministerstvo pri umiestňovaní cudzinca v azylovom zariadení prihliada na jeho vek, zdravotný stav, príbuzenské vzťahy a náboženské, etnické alebo národnostné osobitosti. Osobitne sa umiestňujú muži a ženy, pritom sa prihliada na rodinné vzťahy. Premiestňovanie cudzinca z jedného azylového zariadenia do druhého azylového zariadenia sa uskutočňuje iba v nevyhnutných prípadoch.</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rsidP="0096085A">
            <w:pPr>
              <w:bidi w:val="0"/>
              <w:snapToGrid w:val="0"/>
              <w:jc w:val="center"/>
              <w:rPr>
                <w:rFonts w:ascii="Times New Roman" w:hAnsi="Times New Roman"/>
                <w:sz w:val="18"/>
                <w:szCs w:val="18"/>
              </w:rPr>
            </w:pPr>
            <w:r w:rsidRPr="00E678F9">
              <w:rPr>
                <w:rFonts w:ascii="Times New Roman" w:hAnsi="Times New Roman"/>
                <w:sz w:val="18"/>
                <w:szCs w:val="18"/>
              </w:rPr>
              <w:t>Č: 18</w:t>
            </w:r>
          </w:p>
          <w:p w:rsidR="00FC517C" w:rsidRPr="00E678F9" w:rsidP="0096085A">
            <w:pPr>
              <w:bidi w:val="0"/>
              <w:snapToGrid w:val="0"/>
              <w:jc w:val="center"/>
              <w:rPr>
                <w:rFonts w:ascii="Times New Roman" w:hAnsi="Times New Roman"/>
                <w:sz w:val="18"/>
                <w:szCs w:val="18"/>
              </w:rPr>
            </w:pPr>
            <w:r w:rsidRPr="00E678F9">
              <w:rPr>
                <w:rFonts w:ascii="Times New Roman" w:hAnsi="Times New Roman"/>
                <w:sz w:val="18"/>
                <w:szCs w:val="18"/>
              </w:rPr>
              <w:t>O: 7</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96085A">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Osoby, ktoré pracujú v pobytových táboroch, musia byť náležite vyškolené a vo vzťahu k informáciám, ktoré získajú pri výkone svojej práce, sú povinné dodržiavať pravidlá dôvernosti stanovené vo vnútroštátnom práve.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307DE5">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307DE5">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400/2009 Z.</w:t>
            </w:r>
            <w:r w:rsidR="00CE1DEE">
              <w:rPr>
                <w:rFonts w:ascii="Times New Roman" w:hAnsi="Times New Roman"/>
                <w:sz w:val="18"/>
                <w:szCs w:val="18"/>
              </w:rPr>
              <w:t xml:space="preserve"> </w:t>
            </w:r>
            <w:r w:rsidRPr="00E678F9">
              <w:rPr>
                <w:rFonts w:ascii="Times New Roman" w:hAnsi="Times New Roman"/>
                <w:sz w:val="18"/>
                <w:szCs w:val="18"/>
              </w:rPr>
              <w:t>z.</w:t>
            </w: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7972A2"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552/2003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39 O: 4</w:t>
            </w:r>
          </w:p>
          <w:p w:rsidR="00FC517C" w:rsidRPr="00E678F9" w:rsidP="0081228B">
            <w:pPr>
              <w:pStyle w:val="Normlny"/>
              <w:bidi w:val="0"/>
              <w:snapToGrid w:val="0"/>
              <w:jc w:val="center"/>
              <w:rPr>
                <w:rFonts w:ascii="Times New Roman" w:hAnsi="Times New Roman"/>
                <w:sz w:val="18"/>
                <w:szCs w:val="18"/>
              </w:rPr>
            </w:pPr>
          </w:p>
          <w:p w:rsidR="00FC517C" w:rsidRPr="00E678F9" w:rsidP="00307DE5">
            <w:pPr>
              <w:pStyle w:val="Normlny"/>
              <w:bidi w:val="0"/>
              <w:snapToGrid w:val="0"/>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60 O: 1 P: c</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0E2B12" w:rsidP="0081228B">
            <w:pPr>
              <w:pStyle w:val="Normlny"/>
              <w:bidi w:val="0"/>
              <w:snapToGrid w:val="0"/>
              <w:jc w:val="center"/>
              <w:rPr>
                <w:rFonts w:ascii="Times New Roman" w:hAnsi="Times New Roman"/>
                <w:sz w:val="18"/>
                <w:szCs w:val="18"/>
              </w:rPr>
            </w:pPr>
            <w:r w:rsidRPr="00E678F9" w:rsidR="00FC517C">
              <w:rPr>
                <w:rFonts w:ascii="Times New Roman" w:hAnsi="Times New Roman"/>
                <w:sz w:val="18"/>
                <w:szCs w:val="18"/>
              </w:rPr>
              <w:t xml:space="preserve">§ 8 </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1 P: c</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B729AD">
            <w:pPr>
              <w:autoSpaceDE/>
              <w:autoSpaceDN w:val="0"/>
              <w:bidi w:val="0"/>
              <w:snapToGrid w:val="0"/>
              <w:jc w:val="both"/>
              <w:rPr>
                <w:rFonts w:ascii="Times New Roman" w:hAnsi="Times New Roman"/>
                <w:b/>
                <w:sz w:val="18"/>
                <w:szCs w:val="18"/>
              </w:rPr>
            </w:pPr>
            <w:r w:rsidRPr="00E678F9">
              <w:rPr>
                <w:rFonts w:ascii="Times New Roman" w:hAnsi="Times New Roman"/>
                <w:b/>
                <w:sz w:val="18"/>
                <w:szCs w:val="18"/>
              </w:rPr>
              <w:t>Osoby, ktoré pracujú v azylových zariadeniach s cudzincami, musia byť vyškolené a podľa potreby preškolené, najmä s ohľadom na potreby zraniteľných osôb.</w:t>
            </w:r>
          </w:p>
          <w:p w:rsidR="00FC517C" w:rsidRPr="00E678F9" w:rsidP="00B729AD">
            <w:pPr>
              <w:autoSpaceDE/>
              <w:autoSpaceDN w:val="0"/>
              <w:bidi w:val="0"/>
              <w:snapToGrid w:val="0"/>
              <w:jc w:val="both"/>
              <w:rPr>
                <w:rFonts w:ascii="Times New Roman" w:hAnsi="Times New Roman"/>
                <w:sz w:val="18"/>
                <w:szCs w:val="18"/>
              </w:rPr>
            </w:pPr>
          </w:p>
          <w:p w:rsidR="00FC517C" w:rsidRPr="00E678F9" w:rsidP="00B729AD">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Štátny zamestnanec je povinný zachovávať mlčanlivosť o skutočnostiach, o ktorých sa dozvedel v súvislosti s vykonávaním štátnej služby a ktoré v záujme služobného úradu nemožno oznamovať iným osobám,</w:t>
            </w:r>
          </w:p>
          <w:p w:rsidR="00FC517C" w:rsidRPr="00E678F9" w:rsidP="00B729AD">
            <w:pPr>
              <w:autoSpaceDE/>
              <w:autoSpaceDN w:val="0"/>
              <w:bidi w:val="0"/>
              <w:snapToGrid w:val="0"/>
              <w:jc w:val="both"/>
              <w:rPr>
                <w:rFonts w:ascii="Times New Roman" w:hAnsi="Times New Roman"/>
                <w:sz w:val="18"/>
                <w:szCs w:val="18"/>
              </w:rPr>
            </w:pPr>
          </w:p>
          <w:p w:rsidR="00FC517C" w:rsidRPr="00E678F9" w:rsidP="00B729AD">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Zamestnanec je povinný zachovávať mlčanlivosť o skutočnostiach, o ktorých sa dozvedel pri výkone práce vo verejnom záujme a ktoré v záujme zamestnávateľa nemožno oznamovať iným osobám, a to aj po skončení pracovného pomeru; to neplatí, ak ho tejto povinnosti zbavil štatutárny orgán alebo ním poverený vedúci zamestnanec, ak osobitný predpis</w:t>
            </w:r>
            <w:r w:rsidRPr="007972A2">
              <w:rPr>
                <w:rFonts w:ascii="Times New Roman" w:hAnsi="Times New Roman"/>
                <w:sz w:val="18"/>
                <w:szCs w:val="18"/>
                <w:vertAlign w:val="superscript"/>
              </w:rPr>
              <w:t>7)</w:t>
            </w:r>
            <w:r w:rsidRPr="00E678F9">
              <w:rPr>
                <w:rFonts w:ascii="Times New Roman" w:hAnsi="Times New Roman"/>
                <w:sz w:val="18"/>
                <w:szCs w:val="18"/>
              </w:rPr>
              <w:t xml:space="preserve"> neustanovuje inak,</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rsidP="0096085A">
            <w:pPr>
              <w:bidi w:val="0"/>
              <w:snapToGrid w:val="0"/>
              <w:jc w:val="center"/>
              <w:rPr>
                <w:rFonts w:ascii="Times New Roman" w:hAnsi="Times New Roman"/>
                <w:sz w:val="18"/>
                <w:szCs w:val="18"/>
              </w:rPr>
            </w:pPr>
            <w:r w:rsidRPr="00E678F9">
              <w:rPr>
                <w:rFonts w:ascii="Times New Roman" w:hAnsi="Times New Roman"/>
                <w:sz w:val="18"/>
                <w:szCs w:val="18"/>
              </w:rPr>
              <w:t>Č: 18</w:t>
            </w:r>
          </w:p>
          <w:p w:rsidR="00FC517C" w:rsidRPr="00E678F9" w:rsidP="0096085A">
            <w:pPr>
              <w:bidi w:val="0"/>
              <w:snapToGrid w:val="0"/>
              <w:jc w:val="center"/>
              <w:rPr>
                <w:rFonts w:ascii="Times New Roman" w:hAnsi="Times New Roman"/>
                <w:sz w:val="18"/>
                <w:szCs w:val="18"/>
              </w:rPr>
            </w:pPr>
            <w:r w:rsidRPr="00E678F9">
              <w:rPr>
                <w:rFonts w:ascii="Times New Roman" w:hAnsi="Times New Roman"/>
                <w:sz w:val="18"/>
                <w:szCs w:val="18"/>
              </w:rPr>
              <w:t>O: 8</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both"/>
              <w:rPr>
                <w:rFonts w:ascii="Times New Roman" w:hAnsi="Times New Roman"/>
                <w:sz w:val="18"/>
                <w:szCs w:val="18"/>
              </w:rPr>
            </w:pPr>
            <w:r w:rsidRPr="00E678F9">
              <w:rPr>
                <w:rFonts w:ascii="Times New Roman" w:hAnsi="Times New Roman"/>
                <w:sz w:val="18"/>
                <w:szCs w:val="18"/>
                <w:lang w:eastAsia="en-US"/>
              </w:rPr>
              <w:t>Členské štáty môžu zapojiť žiadateľov do hospodárenia s materiálnymi zdrojmi a nemateriálnymi stránkami života v tábore prostredníctvom poradných výborov alebo rád zastupujúcich ubytované osoby.</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autoSpaceDE/>
              <w:autoSpaceDN w:val="0"/>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rsidP="0096085A">
            <w:pPr>
              <w:bidi w:val="0"/>
              <w:snapToGrid w:val="0"/>
              <w:jc w:val="center"/>
              <w:rPr>
                <w:rFonts w:ascii="Times New Roman" w:hAnsi="Times New Roman"/>
                <w:sz w:val="18"/>
                <w:szCs w:val="18"/>
              </w:rPr>
            </w:pPr>
            <w:r w:rsidRPr="00E678F9">
              <w:rPr>
                <w:rFonts w:ascii="Times New Roman" w:hAnsi="Times New Roman"/>
                <w:sz w:val="18"/>
                <w:szCs w:val="18"/>
              </w:rPr>
              <w:t>Č: 18</w:t>
            </w:r>
          </w:p>
          <w:p w:rsidR="00FC517C" w:rsidRPr="00E678F9" w:rsidP="0096085A">
            <w:pPr>
              <w:bidi w:val="0"/>
              <w:snapToGrid w:val="0"/>
              <w:jc w:val="center"/>
              <w:rPr>
                <w:rFonts w:ascii="Times New Roman" w:hAnsi="Times New Roman"/>
                <w:sz w:val="18"/>
                <w:szCs w:val="18"/>
              </w:rPr>
            </w:pPr>
            <w:r w:rsidRPr="00E678F9">
              <w:rPr>
                <w:rFonts w:ascii="Times New Roman" w:hAnsi="Times New Roman"/>
                <w:sz w:val="18"/>
                <w:szCs w:val="18"/>
              </w:rPr>
              <w:t>O: 9</w:t>
            </w:r>
          </w:p>
          <w:p w:rsidR="00FC517C" w:rsidRPr="00E678F9" w:rsidP="0096085A">
            <w:pPr>
              <w:bidi w:val="0"/>
              <w:snapToGrid w:val="0"/>
              <w:jc w:val="center"/>
              <w:rPr>
                <w:rFonts w:ascii="Times New Roman" w:hAnsi="Times New Roman"/>
                <w:sz w:val="18"/>
                <w:szCs w:val="18"/>
              </w:rPr>
            </w:pPr>
          </w:p>
          <w:p w:rsidR="00FC517C" w:rsidRPr="00E678F9" w:rsidP="0096085A">
            <w:pPr>
              <w:bidi w:val="0"/>
              <w:snapToGrid w:val="0"/>
              <w:jc w:val="center"/>
              <w:rPr>
                <w:rFonts w:ascii="Times New Roman" w:hAnsi="Times New Roman"/>
                <w:sz w:val="18"/>
                <w:szCs w:val="18"/>
              </w:rPr>
            </w:pPr>
          </w:p>
          <w:p w:rsidR="00FC517C" w:rsidRPr="00E678F9" w:rsidP="0096085A">
            <w:pPr>
              <w:bidi w:val="0"/>
              <w:snapToGrid w:val="0"/>
              <w:jc w:val="center"/>
              <w:rPr>
                <w:rFonts w:ascii="Times New Roman" w:hAnsi="Times New Roman"/>
                <w:sz w:val="18"/>
                <w:szCs w:val="18"/>
              </w:rPr>
            </w:pPr>
          </w:p>
          <w:p w:rsidR="00FC517C" w:rsidRPr="00E678F9" w:rsidP="0096085A">
            <w:pPr>
              <w:bidi w:val="0"/>
              <w:snapToGrid w:val="0"/>
              <w:jc w:val="center"/>
              <w:rPr>
                <w:rFonts w:ascii="Times New Roman" w:hAnsi="Times New Roman"/>
                <w:sz w:val="18"/>
                <w:szCs w:val="18"/>
              </w:rPr>
            </w:pPr>
            <w:r w:rsidRPr="00E678F9">
              <w:rPr>
                <w:rFonts w:ascii="Times New Roman" w:hAnsi="Times New Roman"/>
                <w:sz w:val="18"/>
                <w:szCs w:val="18"/>
              </w:rPr>
              <w:t>P: a</w:t>
            </w:r>
          </w:p>
          <w:p w:rsidR="00FC517C" w:rsidRPr="00E678F9" w:rsidP="0096085A">
            <w:pPr>
              <w:bidi w:val="0"/>
              <w:snapToGrid w:val="0"/>
              <w:jc w:val="center"/>
              <w:rPr>
                <w:rFonts w:ascii="Times New Roman" w:hAnsi="Times New Roman"/>
                <w:sz w:val="18"/>
                <w:szCs w:val="18"/>
              </w:rPr>
            </w:pPr>
          </w:p>
          <w:p w:rsidR="00FC517C" w:rsidRPr="00E678F9" w:rsidP="0096085A">
            <w:pPr>
              <w:bidi w:val="0"/>
              <w:snapToGrid w:val="0"/>
              <w:jc w:val="center"/>
              <w:rPr>
                <w:rFonts w:ascii="Times New Roman" w:hAnsi="Times New Roman"/>
                <w:sz w:val="18"/>
                <w:szCs w:val="18"/>
              </w:rPr>
            </w:pPr>
            <w:r w:rsidRPr="00E678F9">
              <w:rPr>
                <w:rFonts w:ascii="Times New Roman" w:hAnsi="Times New Roman"/>
                <w:sz w:val="18"/>
                <w:szCs w:val="18"/>
              </w:rPr>
              <w:t>P: b</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2A72B9">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V riadne odôvodnených prípadoch môžu členské štáty výnimočne ustanoviť spôsoby poskytovania materiálnych podmienok prijímania, ktoré sa odlišujú od spôsobov ustanovených v tomto článku, a to na primeranú dobu, ktorá musí byť čo najkratšia, ak: </w:t>
            </w:r>
          </w:p>
          <w:p w:rsidR="00FC517C" w:rsidRPr="00E678F9" w:rsidP="002A72B9">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a) sa vyžaduje posúdenie osobitných potrieb žiadateľa podľa článku 22; </w:t>
            </w:r>
          </w:p>
          <w:p w:rsidR="00FC517C" w:rsidRPr="00E678F9" w:rsidP="002A72B9">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b) sú dočasne vyčerpané ubytovacie kapacity, ktoré sú bežne k dispozícii. </w:t>
            </w:r>
          </w:p>
          <w:p w:rsidR="00FC517C" w:rsidRPr="00E678F9" w:rsidP="002A72B9">
            <w:pPr>
              <w:suppressAutoHyphens w:val="0"/>
              <w:autoSpaceDN w:val="0"/>
              <w:bidi w:val="0"/>
              <w:adjustRightInd w:val="0"/>
              <w:spacing w:before="60" w:after="60"/>
              <w:jc w:val="both"/>
              <w:rPr>
                <w:rFonts w:ascii="Times New Roman" w:hAnsi="Times New Roman"/>
                <w:sz w:val="18"/>
                <w:szCs w:val="18"/>
                <w:lang w:eastAsia="en-US"/>
              </w:rPr>
            </w:pPr>
          </w:p>
          <w:p w:rsidR="00FC517C" w:rsidRPr="00E678F9" w:rsidP="002A72B9">
            <w:pPr>
              <w:bidi w:val="0"/>
              <w:snapToGrid w:val="0"/>
              <w:jc w:val="both"/>
              <w:rPr>
                <w:rFonts w:ascii="Times New Roman" w:hAnsi="Times New Roman"/>
                <w:sz w:val="18"/>
                <w:szCs w:val="18"/>
              </w:rPr>
            </w:pPr>
            <w:r w:rsidRPr="00E678F9">
              <w:rPr>
                <w:rFonts w:ascii="Times New Roman" w:hAnsi="Times New Roman"/>
                <w:sz w:val="18"/>
                <w:szCs w:val="18"/>
                <w:lang w:eastAsia="en-US"/>
              </w:rPr>
              <w:t>Takéto odlišné podmienky musia v každom prípade pokrývať základné potreby.</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autoSpaceDE/>
              <w:autoSpaceDN w:val="0"/>
              <w:bidi w:val="0"/>
              <w:snapToGrid w:val="0"/>
              <w:jc w:val="both"/>
              <w:rPr>
                <w:rFonts w:ascii="Times New Roman" w:hAnsi="Times New Roman"/>
                <w:b/>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19</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1</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EB12D9">
            <w:pPr>
              <w:suppressAutoHyphens w:val="0"/>
              <w:autoSpaceDN w:val="0"/>
              <w:bidi w:val="0"/>
              <w:adjustRightInd w:val="0"/>
              <w:spacing w:before="60" w:after="60"/>
              <w:rPr>
                <w:rFonts w:ascii="Times New Roman" w:hAnsi="Times New Roman"/>
                <w:sz w:val="18"/>
                <w:szCs w:val="18"/>
                <w:lang w:eastAsia="en-US"/>
              </w:rPr>
            </w:pPr>
            <w:r w:rsidRPr="00E678F9">
              <w:rPr>
                <w:rFonts w:ascii="Times New Roman" w:hAnsi="Times New Roman"/>
                <w:b/>
                <w:bCs/>
                <w:sz w:val="18"/>
                <w:szCs w:val="18"/>
                <w:lang w:eastAsia="en-US"/>
              </w:rPr>
              <w:t xml:space="preserve">Zdravotná starostlivosť </w:t>
            </w:r>
          </w:p>
          <w:p w:rsidR="00FC517C" w:rsidRPr="00E678F9" w:rsidP="00EB12D9">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Členské štáty zabezpečia, aby mali žiadatelia potrebnú zdravotnú starostlivosť, ktorá zahŕňa aspoň pohotovostnú zdravotnú starostlivosť a nevyhnutnú liečbu chorôb a závažných duševných porúch.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22 O: 5</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A631FB">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 xml:space="preserve">Za žiadateľa, ktorý nie je verejne zdravotne poistený, </w:t>
            </w:r>
            <w:r w:rsidRPr="00E678F9">
              <w:rPr>
                <w:rFonts w:ascii="Times New Roman" w:hAnsi="Times New Roman"/>
                <w:sz w:val="18"/>
                <w:szCs w:val="18"/>
                <w:vertAlign w:val="superscript"/>
              </w:rPr>
              <w:t>11ac)</w:t>
            </w:r>
            <w:r w:rsidRPr="00E678F9">
              <w:rPr>
                <w:rFonts w:ascii="Times New Roman" w:hAnsi="Times New Roman"/>
                <w:sz w:val="18"/>
                <w:szCs w:val="18"/>
              </w:rPr>
              <w:t xml:space="preserve"> uhrádza neodkladnú zdravotnú starostlivosť ministerstvo; v prípadoch hodných osobitného zreteľa, ak sa na základe individuálneho posúdenia zdravotného stavu žiadateľa zistia osobitné potreby na poskytnutie zdravotnej starostlivosti, ministerstvo uhradí aj poskytnutie tejto zdravotnej starostlivosti. Ministerstvo zabezpečí vhodnú zdravotnú starostlivosť žiadateľom, ktorí boli podrobení mučeniu, znásilneniu alebo iným závažným násilným činom, ako aj maloletým žiadateľom, ktorí boli obeťami zneužívania, zanedbávania, vykorisťovania, alebo krutého, neľudského a ponižujúceho zaobchádzania alebo ktorí trpeli na následky ozbrojeného konfliktu. Ministerstvo na poskytovanie zdravotnej starostlivosti podľa tohto odseku vydá žiadateľovi doklad o oprávnení na poskytnutie zdravotnej starostlivosti.</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19</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2</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both"/>
              <w:rPr>
                <w:rFonts w:ascii="Times New Roman" w:hAnsi="Times New Roman"/>
                <w:sz w:val="18"/>
                <w:szCs w:val="18"/>
              </w:rPr>
            </w:pPr>
            <w:r w:rsidRPr="00E678F9">
              <w:rPr>
                <w:rFonts w:ascii="Times New Roman" w:hAnsi="Times New Roman"/>
                <w:sz w:val="18"/>
                <w:szCs w:val="18"/>
                <w:lang w:eastAsia="en-US"/>
              </w:rPr>
              <w:t>Členské štáty poskytnú žiadateľom s osobitnými potrebami pri prijímaní potrebnú lekársku alebo inú pomoc vrátane primeranej starostlivosti o duševné zdravie, ak je potrebná.</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22 O: 5</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E3714B">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 xml:space="preserve">Za žiadateľa, ktorý nie je verejne zdravotne poistený, </w:t>
            </w:r>
            <w:r w:rsidRPr="00E678F9">
              <w:rPr>
                <w:rFonts w:ascii="Times New Roman" w:hAnsi="Times New Roman"/>
                <w:sz w:val="18"/>
                <w:szCs w:val="18"/>
                <w:vertAlign w:val="superscript"/>
              </w:rPr>
              <w:t>11ac)</w:t>
            </w:r>
            <w:r w:rsidRPr="00E678F9">
              <w:rPr>
                <w:rFonts w:ascii="Times New Roman" w:hAnsi="Times New Roman"/>
                <w:sz w:val="18"/>
                <w:szCs w:val="18"/>
              </w:rPr>
              <w:t xml:space="preserve"> uhrádza neodkladnú zdravotnú starostlivosť ministerstvo; v prípadoch hodných osobitného zreteľa, ak sa na základe individuálneho posúdenia zdravotného stavu žiadateľa zistia osobitné potreby na poskytnutie zdravotnej starostlivosti, ministerstvo uhradí aj poskytnutie tejto zdravotnej starostlivosti. Ministerstvo zabezpečí vhodnú zdravotnú starostlivosť žiadateľom, ktorí boli podrobení mučeniu, znásilneniu alebo iným závažným násilným činom, ako aj maloletým žiadateľom, ktorí boli obeťami zneužívania, zanedbávania, vykorisťovania, alebo krutého, neľudského a ponižujúceho zaobchádzania alebo ktorí trpeli na následky ozbrojeného konfliktu. Ministerstvo na poskytovanie zdravotnej starostlivosti podľa tohto odseku vydá žiadateľovi doklad o oprávnení na poskytnutie zdravotnej starostlivosti.</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20</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1</w:t>
            </w: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P. a</w:t>
            </w: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P: b</w:t>
            </w: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P: c</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9B533A">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b/>
                <w:bCs/>
                <w:sz w:val="18"/>
                <w:szCs w:val="18"/>
                <w:lang w:eastAsia="en-US"/>
              </w:rPr>
              <w:t xml:space="preserve">Obmedzenie alebo odňatie materiálnych podmienok prijímania </w:t>
            </w:r>
          </w:p>
          <w:p w:rsidR="00FC517C" w:rsidRPr="00E678F9" w:rsidP="009B533A">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Členské štáty môžu obmedziť alebo vo výnimočných a riadne odôvodnených prípadoch odňať materiálne podmienky prijímania, ak žiadateľ: </w:t>
            </w:r>
          </w:p>
          <w:p w:rsidR="00FC517C" w:rsidRPr="00E678F9" w:rsidP="009B533A">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a) opustí miesto pobytu určené príslušným orgánom bez toho, aby ho o tom informoval, alebo bez povolenia, ak sa takéto povolenie vyžaduje, alebo </w:t>
            </w:r>
          </w:p>
          <w:p w:rsidR="00FC517C" w:rsidRPr="00E678F9" w:rsidP="009B533A">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b) neplní ohlasovacie povinnosti alebo povinnosti poskytovať informácie alebo sa dostaviť na osobný pohovor týkajúci sa konania o azyle v primeranej lehote stanovenej vnútroštátnym právom, alebo </w:t>
            </w:r>
          </w:p>
          <w:p w:rsidR="00FC517C" w:rsidRPr="00E678F9" w:rsidP="009B533A">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c) podal následnú žiadosť ako je vymedzená v článku 2 písm. q) smernice 2013/32/EÚ.</w:t>
            </w:r>
          </w:p>
          <w:p w:rsidR="00FC517C" w:rsidRPr="00E678F9" w:rsidP="009B533A">
            <w:pPr>
              <w:suppressAutoHyphens w:val="0"/>
              <w:autoSpaceDN w:val="0"/>
              <w:bidi w:val="0"/>
              <w:adjustRightInd w:val="0"/>
              <w:spacing w:before="60" w:after="60"/>
              <w:jc w:val="both"/>
              <w:rPr>
                <w:rFonts w:ascii="Times New Roman" w:hAnsi="Times New Roman"/>
                <w:sz w:val="18"/>
                <w:szCs w:val="18"/>
                <w:lang w:eastAsia="en-US"/>
              </w:rPr>
            </w:pPr>
          </w:p>
          <w:p w:rsidR="00FC517C" w:rsidRPr="00E678F9" w:rsidP="009B533A">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Vo vzťahu k prípadom  uvedeným v písmenách a) a b), ak sa žiadateľ nájde alebo ak sa dobrovoľne prihlási príslušnému orgánu, na základe dôvodov jeho zmiznutia sa prijme náležite odôvodnené rozhodnutie o opätovnom začatí poskytovania niektorých alebo všetkých odňatých alebo obmedzených materiálnych podmienok prijímania.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51</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E3714B">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Ministerstvo za porušenie povinností uvedených v tomto zákone môže odňať vreckové žiadateľovi, cudzincovi žiadajúcemu o poskytnutie dočasného útočiska, alebo odídencovi. Rozklad proti rozhodnutiu o odňatí vreckového nemá odkladný účinok.</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20</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2</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9B533A">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Členské štáty tiež môžu obmedziť materiálne podmienky prijímania, ak dospejú k záveru, že žiadateľ bez náležitého odôvodnenia nepodal žiadosť o medzinárodnú ochranu po príchode do členského štátu ihneď, ako to bolo možné.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autoSpaceDE/>
              <w:autoSpaceDN w:val="0"/>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20</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3</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Členské štáty môžu obmedziť alebo odňať materiálne podmienky prijímania, ak žiadateľ zatajil finančné zdroje, a tým neodôvodnene využíval výhody materiálnych podmienok prijímania.</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autoSpaceDE/>
              <w:autoSpaceDN w:val="0"/>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20</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4</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684C37">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Členské štáty môžu určiť sankcie za závažné porušenia vnútorného poriadku pobytových táborov, ako aj za obzvlášť násilné správanie.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autoSpaceDE/>
              <w:autoSpaceDN w:val="0"/>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rsidP="00684C37">
            <w:pPr>
              <w:bidi w:val="0"/>
              <w:snapToGrid w:val="0"/>
              <w:jc w:val="center"/>
              <w:rPr>
                <w:rFonts w:ascii="Times New Roman" w:hAnsi="Times New Roman"/>
                <w:sz w:val="18"/>
                <w:szCs w:val="18"/>
              </w:rPr>
            </w:pPr>
            <w:r w:rsidRPr="00E678F9">
              <w:rPr>
                <w:rFonts w:ascii="Times New Roman" w:hAnsi="Times New Roman"/>
                <w:sz w:val="18"/>
                <w:szCs w:val="18"/>
              </w:rPr>
              <w:t>Č: 20</w:t>
            </w:r>
          </w:p>
          <w:p w:rsidR="00FC517C" w:rsidRPr="00E678F9" w:rsidP="00684C37">
            <w:pPr>
              <w:bidi w:val="0"/>
              <w:snapToGrid w:val="0"/>
              <w:jc w:val="center"/>
              <w:rPr>
                <w:rFonts w:ascii="Times New Roman" w:hAnsi="Times New Roman"/>
                <w:sz w:val="18"/>
                <w:szCs w:val="18"/>
              </w:rPr>
            </w:pPr>
            <w:r w:rsidRPr="00E678F9">
              <w:rPr>
                <w:rFonts w:ascii="Times New Roman" w:hAnsi="Times New Roman"/>
                <w:sz w:val="18"/>
                <w:szCs w:val="18"/>
              </w:rPr>
              <w:t>O: 5</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684C37">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Rozhodnutia o obmedzení alebo odňatí materiálnych podmienok prijímania alebo o sankciách uvedených v odsekoch 1, 2, 3 a 4 tohto článku sa prijímajú na základe individuálneho posúdenia, objektívne a nestranne a musia obsahovať odôvodnenie. Rozhodnutia musia vychádzať z konkrétnej situácie dotknutej osoby, najmä v súvislosti s osobami, na ktoré sa vzťahuje článok 21, berúc do úvahy zásadu proporcionality. Členské štáty za každých okolností zabezpečia prístup k zdravotnej starostlivosti v súlade s článkom 19 a zabezpečia dôstojnú životnú úroveň všetkých žiadateľov.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p w:rsidR="006423B7" w:rsidRPr="00E678F9" w:rsidP="0081228B">
            <w:pPr>
              <w:bidi w:val="0"/>
              <w:snapToGrid w:val="0"/>
              <w:jc w:val="center"/>
              <w:rPr>
                <w:rFonts w:ascii="Times New Roman" w:hAnsi="Times New Roman"/>
                <w:sz w:val="18"/>
                <w:szCs w:val="18"/>
              </w:rPr>
            </w:pPr>
          </w:p>
          <w:p w:rsidR="006423B7" w:rsidRPr="00E678F9" w:rsidP="0081228B">
            <w:pPr>
              <w:bidi w:val="0"/>
              <w:snapToGrid w:val="0"/>
              <w:jc w:val="center"/>
              <w:rPr>
                <w:rFonts w:ascii="Times New Roman" w:hAnsi="Times New Roman"/>
                <w:sz w:val="18"/>
                <w:szCs w:val="18"/>
              </w:rPr>
            </w:pPr>
          </w:p>
          <w:p w:rsidR="006423B7" w:rsidRPr="00E678F9" w:rsidP="0081228B">
            <w:pPr>
              <w:bidi w:val="0"/>
              <w:snapToGrid w:val="0"/>
              <w:jc w:val="center"/>
              <w:rPr>
                <w:rFonts w:ascii="Times New Roman" w:hAnsi="Times New Roman"/>
                <w:sz w:val="18"/>
                <w:szCs w:val="18"/>
              </w:rPr>
            </w:pPr>
          </w:p>
          <w:p w:rsidR="006423B7" w:rsidRPr="00E678F9" w:rsidP="006423B7">
            <w:pPr>
              <w:bidi w:val="0"/>
              <w:snapToGrid w:val="0"/>
              <w:jc w:val="center"/>
              <w:rPr>
                <w:rFonts w:ascii="Times New Roman" w:hAnsi="Times New Roman"/>
                <w:sz w:val="18"/>
                <w:szCs w:val="18"/>
              </w:rPr>
            </w:pPr>
            <w:r w:rsidRPr="00E678F9">
              <w:rPr>
                <w:rFonts w:ascii="Times New Roman" w:hAnsi="Times New Roman"/>
                <w:sz w:val="18"/>
                <w:szCs w:val="18"/>
              </w:rPr>
              <w:t>Zákon č.</w:t>
            </w:r>
          </w:p>
          <w:p w:rsidR="006423B7" w:rsidRPr="00E678F9" w:rsidP="006423B7">
            <w:pPr>
              <w:bidi w:val="0"/>
              <w:snapToGrid w:val="0"/>
              <w:jc w:val="center"/>
              <w:rPr>
                <w:rFonts w:ascii="Times New Roman" w:hAnsi="Times New Roman"/>
                <w:sz w:val="18"/>
                <w:szCs w:val="18"/>
              </w:rPr>
            </w:pPr>
            <w:r w:rsidRPr="00E678F9">
              <w:rPr>
                <w:rFonts w:ascii="Times New Roman" w:hAnsi="Times New Roman"/>
                <w:sz w:val="18"/>
                <w:szCs w:val="18"/>
              </w:rPr>
              <w:t>71/1967 Zb.</w:t>
            </w:r>
          </w:p>
          <w:p w:rsidR="006423B7"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51</w:t>
            </w:r>
          </w:p>
          <w:p w:rsidR="006423B7" w:rsidRPr="00E678F9" w:rsidP="0081228B">
            <w:pPr>
              <w:pStyle w:val="Normlny"/>
              <w:bidi w:val="0"/>
              <w:snapToGrid w:val="0"/>
              <w:jc w:val="center"/>
              <w:rPr>
                <w:rFonts w:ascii="Times New Roman" w:hAnsi="Times New Roman"/>
                <w:sz w:val="18"/>
                <w:szCs w:val="18"/>
              </w:rPr>
            </w:pPr>
          </w:p>
          <w:p w:rsidR="006423B7" w:rsidRPr="00E678F9" w:rsidP="0081228B">
            <w:pPr>
              <w:pStyle w:val="Normlny"/>
              <w:bidi w:val="0"/>
              <w:snapToGrid w:val="0"/>
              <w:jc w:val="center"/>
              <w:rPr>
                <w:rFonts w:ascii="Times New Roman" w:hAnsi="Times New Roman"/>
                <w:sz w:val="18"/>
                <w:szCs w:val="18"/>
              </w:rPr>
            </w:pPr>
          </w:p>
          <w:p w:rsidR="006423B7" w:rsidRPr="00E678F9" w:rsidP="0081228B">
            <w:pPr>
              <w:pStyle w:val="Normlny"/>
              <w:bidi w:val="0"/>
              <w:snapToGrid w:val="0"/>
              <w:jc w:val="center"/>
              <w:rPr>
                <w:rFonts w:ascii="Times New Roman" w:hAnsi="Times New Roman"/>
                <w:sz w:val="18"/>
                <w:szCs w:val="18"/>
              </w:rPr>
            </w:pPr>
          </w:p>
          <w:p w:rsidR="006423B7" w:rsidRPr="00E678F9" w:rsidP="0081228B">
            <w:pPr>
              <w:pStyle w:val="Normlny"/>
              <w:bidi w:val="0"/>
              <w:snapToGrid w:val="0"/>
              <w:jc w:val="center"/>
              <w:rPr>
                <w:rFonts w:ascii="Times New Roman" w:hAnsi="Times New Roman"/>
                <w:sz w:val="18"/>
                <w:szCs w:val="18"/>
              </w:rPr>
            </w:pPr>
          </w:p>
          <w:p w:rsidR="006423B7"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47</w:t>
            </w:r>
          </w:p>
          <w:p w:rsidR="006423B7" w:rsidRPr="00E678F9" w:rsidP="006423B7">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6423B7" w:rsidRPr="00E678F9" w:rsidP="006423B7">
            <w:pPr>
              <w:pStyle w:val="Normlny"/>
              <w:bidi w:val="0"/>
              <w:snapToGrid w:val="0"/>
              <w:jc w:val="center"/>
              <w:rPr>
                <w:rFonts w:ascii="Times New Roman" w:hAnsi="Times New Roman"/>
                <w:sz w:val="18"/>
                <w:szCs w:val="18"/>
              </w:rPr>
            </w:pPr>
          </w:p>
          <w:p w:rsidR="006423B7" w:rsidRPr="00E678F9" w:rsidP="006423B7">
            <w:pPr>
              <w:pStyle w:val="Normlny"/>
              <w:bidi w:val="0"/>
              <w:snapToGrid w:val="0"/>
              <w:jc w:val="center"/>
              <w:rPr>
                <w:rFonts w:ascii="Times New Roman" w:hAnsi="Times New Roman"/>
                <w:sz w:val="18"/>
                <w:szCs w:val="18"/>
              </w:rPr>
            </w:pPr>
          </w:p>
          <w:p w:rsidR="006423B7" w:rsidRPr="00E678F9" w:rsidP="006423B7">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p w:rsidR="006423B7" w:rsidRPr="00E678F9" w:rsidP="0081228B">
            <w:pPr>
              <w:pStyle w:val="Normlny"/>
              <w:bidi w:val="0"/>
              <w:snapToGrid w:val="0"/>
              <w:jc w:val="center"/>
              <w:rPr>
                <w:rFonts w:ascii="Times New Roman" w:hAnsi="Times New Roman"/>
                <w:sz w:val="18"/>
                <w:szCs w:val="18"/>
              </w:rPr>
            </w:pPr>
          </w:p>
          <w:p w:rsidR="006423B7" w:rsidRPr="00E678F9" w:rsidP="006423B7">
            <w:pPr>
              <w:pStyle w:val="Normlny"/>
              <w:bidi w:val="0"/>
              <w:snapToGrid w:val="0"/>
              <w:jc w:val="center"/>
              <w:rPr>
                <w:rFonts w:ascii="Times New Roman" w:hAnsi="Times New Roman"/>
                <w:sz w:val="18"/>
                <w:szCs w:val="18"/>
              </w:rPr>
            </w:pPr>
          </w:p>
          <w:p w:rsidR="006423B7" w:rsidRPr="00E678F9" w:rsidP="006423B7">
            <w:pPr>
              <w:pStyle w:val="Normlny"/>
              <w:bidi w:val="0"/>
              <w:snapToGrid w:val="0"/>
              <w:jc w:val="center"/>
              <w:rPr>
                <w:rFonts w:ascii="Times New Roman" w:hAnsi="Times New Roman"/>
                <w:sz w:val="18"/>
                <w:szCs w:val="18"/>
              </w:rPr>
            </w:pPr>
          </w:p>
          <w:p w:rsidR="006423B7" w:rsidRPr="00E678F9" w:rsidP="006423B7">
            <w:pPr>
              <w:pStyle w:val="Normlny"/>
              <w:bidi w:val="0"/>
              <w:snapToGrid w:val="0"/>
              <w:jc w:val="center"/>
              <w:rPr>
                <w:rFonts w:ascii="Times New Roman" w:hAnsi="Times New Roman"/>
                <w:sz w:val="18"/>
                <w:szCs w:val="18"/>
              </w:rPr>
            </w:pPr>
          </w:p>
          <w:p w:rsidR="006423B7" w:rsidRPr="00E678F9" w:rsidP="006423B7">
            <w:pPr>
              <w:pStyle w:val="Normlny"/>
              <w:bidi w:val="0"/>
              <w:snapToGrid w:val="0"/>
              <w:jc w:val="center"/>
              <w:rPr>
                <w:rFonts w:ascii="Times New Roman" w:hAnsi="Times New Roman"/>
                <w:sz w:val="18"/>
                <w:szCs w:val="18"/>
              </w:rPr>
            </w:pPr>
          </w:p>
          <w:p w:rsidR="006423B7" w:rsidRPr="00E678F9" w:rsidP="006423B7">
            <w:pPr>
              <w:pStyle w:val="Normlny"/>
              <w:bidi w:val="0"/>
              <w:snapToGrid w:val="0"/>
              <w:jc w:val="center"/>
              <w:rPr>
                <w:rFonts w:ascii="Times New Roman" w:hAnsi="Times New Roman"/>
                <w:sz w:val="18"/>
                <w:szCs w:val="18"/>
              </w:rPr>
            </w:pPr>
          </w:p>
          <w:p w:rsidR="006423B7" w:rsidRPr="00E678F9" w:rsidP="006423B7">
            <w:pPr>
              <w:pStyle w:val="Normlny"/>
              <w:bidi w:val="0"/>
              <w:snapToGrid w:val="0"/>
              <w:jc w:val="center"/>
              <w:rPr>
                <w:rFonts w:ascii="Times New Roman" w:hAnsi="Times New Roman"/>
                <w:sz w:val="18"/>
                <w:szCs w:val="18"/>
              </w:rPr>
            </w:pPr>
            <w:r w:rsidRPr="00E678F9">
              <w:rPr>
                <w:rFonts w:ascii="Times New Roman" w:hAnsi="Times New Roman"/>
                <w:sz w:val="18"/>
                <w:szCs w:val="18"/>
              </w:rPr>
              <w:t>O: 3</w:t>
            </w:r>
          </w:p>
          <w:p w:rsidR="006423B7" w:rsidRPr="00E678F9" w:rsidP="006423B7">
            <w:pPr>
              <w:pStyle w:val="Normlny"/>
              <w:bidi w:val="0"/>
              <w:snapToGrid w:val="0"/>
              <w:jc w:val="center"/>
              <w:rPr>
                <w:rFonts w:ascii="Times New Roman" w:hAnsi="Times New Roman"/>
                <w:sz w:val="18"/>
                <w:szCs w:val="18"/>
              </w:rPr>
            </w:pPr>
          </w:p>
          <w:p w:rsidR="006423B7" w:rsidRPr="00E678F9" w:rsidP="006423B7">
            <w:pPr>
              <w:pStyle w:val="Normlny"/>
              <w:bidi w:val="0"/>
              <w:snapToGrid w:val="0"/>
              <w:jc w:val="center"/>
              <w:rPr>
                <w:rFonts w:ascii="Times New Roman" w:hAnsi="Times New Roman"/>
                <w:sz w:val="18"/>
                <w:szCs w:val="18"/>
              </w:rPr>
            </w:pPr>
          </w:p>
          <w:p w:rsidR="006423B7" w:rsidP="006423B7">
            <w:pPr>
              <w:pStyle w:val="Normlny"/>
              <w:bidi w:val="0"/>
              <w:snapToGrid w:val="0"/>
              <w:jc w:val="center"/>
              <w:rPr>
                <w:rFonts w:ascii="Times New Roman" w:hAnsi="Times New Roman"/>
                <w:sz w:val="18"/>
                <w:szCs w:val="18"/>
              </w:rPr>
            </w:pPr>
          </w:p>
          <w:p w:rsidR="007972A2" w:rsidP="006423B7">
            <w:pPr>
              <w:pStyle w:val="Normlny"/>
              <w:bidi w:val="0"/>
              <w:snapToGrid w:val="0"/>
              <w:jc w:val="center"/>
              <w:rPr>
                <w:rFonts w:ascii="Times New Roman" w:hAnsi="Times New Roman"/>
                <w:sz w:val="18"/>
                <w:szCs w:val="18"/>
              </w:rPr>
            </w:pPr>
          </w:p>
          <w:p w:rsidR="007972A2" w:rsidRPr="00E678F9" w:rsidP="006423B7">
            <w:pPr>
              <w:pStyle w:val="Normlny"/>
              <w:bidi w:val="0"/>
              <w:snapToGrid w:val="0"/>
              <w:jc w:val="center"/>
              <w:rPr>
                <w:rFonts w:ascii="Times New Roman" w:hAnsi="Times New Roman"/>
                <w:sz w:val="18"/>
                <w:szCs w:val="18"/>
              </w:rPr>
            </w:pPr>
          </w:p>
          <w:p w:rsidR="006423B7" w:rsidRPr="00E678F9" w:rsidP="006423B7">
            <w:pPr>
              <w:pStyle w:val="Normlny"/>
              <w:bidi w:val="0"/>
              <w:snapToGrid w:val="0"/>
              <w:jc w:val="center"/>
              <w:rPr>
                <w:rFonts w:ascii="Times New Roman" w:hAnsi="Times New Roman"/>
                <w:sz w:val="18"/>
                <w:szCs w:val="18"/>
              </w:rPr>
            </w:pPr>
          </w:p>
          <w:p w:rsidR="006423B7" w:rsidRPr="00E678F9" w:rsidP="006423B7">
            <w:pPr>
              <w:pStyle w:val="Normlny"/>
              <w:bidi w:val="0"/>
              <w:snapToGrid w:val="0"/>
              <w:jc w:val="center"/>
              <w:rPr>
                <w:rFonts w:ascii="Times New Roman" w:hAnsi="Times New Roman"/>
                <w:sz w:val="18"/>
                <w:szCs w:val="18"/>
              </w:rPr>
            </w:pPr>
            <w:r w:rsidRPr="00E678F9">
              <w:rPr>
                <w:rFonts w:ascii="Times New Roman" w:hAnsi="Times New Roman"/>
                <w:sz w:val="18"/>
                <w:szCs w:val="18"/>
              </w:rPr>
              <w:t>O:4</w:t>
            </w:r>
          </w:p>
          <w:p w:rsidR="006423B7" w:rsidRPr="00E678F9" w:rsidP="006423B7">
            <w:pPr>
              <w:pStyle w:val="Normlny"/>
              <w:bidi w:val="0"/>
              <w:snapToGrid w:val="0"/>
              <w:jc w:val="center"/>
              <w:rPr>
                <w:rFonts w:ascii="Times New Roman" w:hAnsi="Times New Roman"/>
                <w:sz w:val="18"/>
                <w:szCs w:val="18"/>
              </w:rPr>
            </w:pPr>
          </w:p>
          <w:p w:rsidR="006423B7" w:rsidRPr="00E678F9" w:rsidP="006423B7">
            <w:pPr>
              <w:pStyle w:val="Normlny"/>
              <w:bidi w:val="0"/>
              <w:snapToGrid w:val="0"/>
              <w:jc w:val="center"/>
              <w:rPr>
                <w:rFonts w:ascii="Times New Roman" w:hAnsi="Times New Roman"/>
                <w:sz w:val="18"/>
                <w:szCs w:val="18"/>
              </w:rPr>
            </w:pPr>
          </w:p>
          <w:p w:rsidR="006423B7" w:rsidRPr="00E678F9" w:rsidP="006423B7">
            <w:pPr>
              <w:pStyle w:val="Normlny"/>
              <w:bidi w:val="0"/>
              <w:snapToGrid w:val="0"/>
              <w:jc w:val="center"/>
              <w:rPr>
                <w:rFonts w:ascii="Times New Roman" w:hAnsi="Times New Roman"/>
                <w:sz w:val="18"/>
                <w:szCs w:val="18"/>
              </w:rPr>
            </w:pPr>
          </w:p>
          <w:p w:rsidR="006423B7" w:rsidRPr="00E678F9" w:rsidP="006423B7">
            <w:pPr>
              <w:pStyle w:val="Normlny"/>
              <w:bidi w:val="0"/>
              <w:snapToGrid w:val="0"/>
              <w:jc w:val="center"/>
              <w:rPr>
                <w:rFonts w:ascii="Times New Roman" w:hAnsi="Times New Roman"/>
                <w:sz w:val="18"/>
                <w:szCs w:val="18"/>
              </w:rPr>
            </w:pPr>
          </w:p>
          <w:p w:rsidR="006423B7" w:rsidRPr="00E678F9" w:rsidP="006423B7">
            <w:pPr>
              <w:pStyle w:val="Normlny"/>
              <w:bidi w:val="0"/>
              <w:snapToGrid w:val="0"/>
              <w:jc w:val="center"/>
              <w:rPr>
                <w:rFonts w:ascii="Times New Roman" w:hAnsi="Times New Roman"/>
                <w:sz w:val="18"/>
                <w:szCs w:val="18"/>
              </w:rPr>
            </w:pPr>
            <w:r w:rsidRPr="00E678F9">
              <w:rPr>
                <w:rFonts w:ascii="Times New Roman" w:hAnsi="Times New Roman"/>
                <w:sz w:val="18"/>
                <w:szCs w:val="18"/>
              </w:rPr>
              <w:t>O:5</w:t>
            </w:r>
          </w:p>
          <w:p w:rsidR="006423B7" w:rsidRPr="00E678F9" w:rsidP="006423B7">
            <w:pPr>
              <w:pStyle w:val="Normlny"/>
              <w:bidi w:val="0"/>
              <w:snapToGrid w:val="0"/>
              <w:jc w:val="center"/>
              <w:rPr>
                <w:rFonts w:ascii="Times New Roman" w:hAnsi="Times New Roman"/>
                <w:sz w:val="18"/>
                <w:szCs w:val="18"/>
              </w:rPr>
            </w:pPr>
          </w:p>
          <w:p w:rsidR="006423B7" w:rsidRPr="00E678F9" w:rsidP="006423B7">
            <w:pPr>
              <w:pStyle w:val="Normlny"/>
              <w:bidi w:val="0"/>
              <w:snapToGrid w:val="0"/>
              <w:jc w:val="center"/>
              <w:rPr>
                <w:rFonts w:ascii="Times New Roman" w:hAnsi="Times New Roman"/>
                <w:sz w:val="18"/>
                <w:szCs w:val="18"/>
              </w:rPr>
            </w:pPr>
          </w:p>
          <w:p w:rsidR="006423B7" w:rsidRPr="00E678F9" w:rsidP="006423B7">
            <w:pPr>
              <w:pStyle w:val="Normlny"/>
              <w:bidi w:val="0"/>
              <w:snapToGrid w:val="0"/>
              <w:jc w:val="center"/>
              <w:rPr>
                <w:rFonts w:ascii="Times New Roman" w:hAnsi="Times New Roman"/>
                <w:sz w:val="18"/>
                <w:szCs w:val="18"/>
              </w:rPr>
            </w:pPr>
          </w:p>
          <w:p w:rsidR="006423B7" w:rsidRPr="00E678F9" w:rsidP="006423B7">
            <w:pPr>
              <w:pStyle w:val="Normlny"/>
              <w:bidi w:val="0"/>
              <w:snapToGrid w:val="0"/>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Ministerstvo za porušenie povinností uvedených v tomto zákone môže odňať vreckové žiadateľovi, cudzincovi žiadajúcemu o poskytnutie dočasného útočiska, alebo odídencovi. Rozklad proti rozhodnutiu o odňatí vreckového nemá odkladný účinok.</w:t>
            </w:r>
          </w:p>
          <w:p w:rsidR="006423B7" w:rsidRPr="00E678F9">
            <w:pPr>
              <w:autoSpaceDE/>
              <w:autoSpaceDN w:val="0"/>
              <w:bidi w:val="0"/>
              <w:snapToGrid w:val="0"/>
              <w:jc w:val="both"/>
              <w:rPr>
                <w:rFonts w:ascii="Times New Roman" w:hAnsi="Times New Roman"/>
                <w:sz w:val="18"/>
                <w:szCs w:val="18"/>
              </w:rPr>
            </w:pPr>
          </w:p>
          <w:p w:rsidR="006423B7" w:rsidRPr="00E678F9" w:rsidP="006423B7">
            <w:pPr>
              <w:autoSpaceDE/>
              <w:bidi w:val="0"/>
              <w:snapToGrid w:val="0"/>
              <w:jc w:val="both"/>
              <w:rPr>
                <w:rFonts w:ascii="Times New Roman" w:hAnsi="Times New Roman"/>
                <w:sz w:val="18"/>
                <w:szCs w:val="18"/>
              </w:rPr>
            </w:pPr>
            <w:r w:rsidRPr="00E678F9">
              <w:rPr>
                <w:rFonts w:ascii="Times New Roman" w:hAnsi="Times New Roman"/>
                <w:sz w:val="18"/>
                <w:szCs w:val="18"/>
              </w:rPr>
              <w:t>Rozhodnutie musí obsahovať výrok, odôvodnenie a poučenie o odvolaní (rozklade). Odôvodnenie nie je potrebné, ak sa všetkým účastníkom konania vyhovuje v plnom rozsahu.</w:t>
            </w:r>
          </w:p>
          <w:p w:rsidR="006423B7" w:rsidRPr="00E678F9" w:rsidP="006423B7">
            <w:pPr>
              <w:autoSpaceDE/>
              <w:bidi w:val="0"/>
              <w:snapToGrid w:val="0"/>
              <w:jc w:val="both"/>
              <w:rPr>
                <w:rFonts w:ascii="Times New Roman" w:hAnsi="Times New Roman"/>
                <w:sz w:val="18"/>
                <w:szCs w:val="18"/>
              </w:rPr>
            </w:pPr>
          </w:p>
          <w:p w:rsidR="006423B7" w:rsidRPr="00E678F9" w:rsidP="006423B7">
            <w:pPr>
              <w:autoSpaceDE/>
              <w:bidi w:val="0"/>
              <w:snapToGrid w:val="0"/>
              <w:jc w:val="both"/>
              <w:rPr>
                <w:rFonts w:ascii="Times New Roman" w:hAnsi="Times New Roman"/>
                <w:sz w:val="18"/>
                <w:szCs w:val="18"/>
              </w:rPr>
            </w:pPr>
            <w:r w:rsidRPr="00E678F9">
              <w:rPr>
                <w:rFonts w:ascii="Times New Roman" w:hAnsi="Times New Roman"/>
                <w:sz w:val="18"/>
                <w:szCs w:val="18"/>
              </w:rPr>
              <w:t>Výrok obsahuje rozhodnutie vo veci s uvedením ustanovenia právneho predpisu, podľa ktorého sa rozhodlo, prípadne aj rozhodnutie o povinnosti nahradiť trovy konania. Pokiaľ sa v rozhodnutí ukladá účastníkovi konania povinnosť na plnenie, správny orgán určí pre ňu lehotu; lehota nesmie byť kratšia, než ustanovuje osobitný zákon.</w:t>
            </w:r>
          </w:p>
          <w:p w:rsidR="006423B7" w:rsidRPr="00E678F9" w:rsidP="006423B7">
            <w:pPr>
              <w:autoSpaceDE/>
              <w:bidi w:val="0"/>
              <w:snapToGrid w:val="0"/>
              <w:jc w:val="both"/>
              <w:rPr>
                <w:rFonts w:ascii="Times New Roman" w:hAnsi="Times New Roman"/>
                <w:sz w:val="18"/>
                <w:szCs w:val="18"/>
              </w:rPr>
            </w:pPr>
          </w:p>
          <w:p w:rsidR="006423B7" w:rsidRPr="00E678F9" w:rsidP="006423B7">
            <w:pPr>
              <w:autoSpaceDE/>
              <w:bidi w:val="0"/>
              <w:snapToGrid w:val="0"/>
              <w:jc w:val="both"/>
              <w:rPr>
                <w:rFonts w:ascii="Times New Roman" w:hAnsi="Times New Roman"/>
                <w:sz w:val="18"/>
                <w:szCs w:val="18"/>
              </w:rPr>
            </w:pPr>
            <w:r w:rsidRPr="00E678F9">
              <w:rPr>
                <w:rFonts w:ascii="Times New Roman" w:hAnsi="Times New Roman"/>
                <w:sz w:val="18"/>
                <w:szCs w:val="18"/>
              </w:rPr>
              <w:t>V odôvodnení rozhodnutia správny orgán uvedie, ktoré skutočnosti boli podkladom na rozhodnutie, akými úvahami bol vedený pri hodnotení dôkazov, ako použil správnu úvahu pri použití právnych predpisov, na základe ktorých rozhodoval, a ako sa vyrovnal s návrhmi a námietkami účastníkov konania a s ich vyjadreniami k podkladom rozhodnutia.</w:t>
            </w:r>
          </w:p>
          <w:p w:rsidR="006423B7" w:rsidRPr="00E678F9" w:rsidP="006423B7">
            <w:pPr>
              <w:autoSpaceDE/>
              <w:bidi w:val="0"/>
              <w:snapToGrid w:val="0"/>
              <w:jc w:val="both"/>
              <w:rPr>
                <w:rFonts w:ascii="Times New Roman" w:hAnsi="Times New Roman"/>
                <w:sz w:val="18"/>
                <w:szCs w:val="18"/>
              </w:rPr>
            </w:pPr>
          </w:p>
          <w:p w:rsidR="006423B7" w:rsidRPr="00E678F9" w:rsidP="006423B7">
            <w:pPr>
              <w:autoSpaceDE/>
              <w:bidi w:val="0"/>
              <w:snapToGrid w:val="0"/>
              <w:jc w:val="both"/>
              <w:rPr>
                <w:rFonts w:ascii="Times New Roman" w:hAnsi="Times New Roman"/>
                <w:sz w:val="18"/>
                <w:szCs w:val="18"/>
              </w:rPr>
            </w:pPr>
            <w:r w:rsidRPr="00E678F9">
              <w:rPr>
                <w:rFonts w:ascii="Times New Roman" w:hAnsi="Times New Roman"/>
                <w:sz w:val="18"/>
                <w:szCs w:val="18"/>
              </w:rPr>
              <w:t>Poučenie o odvolaní (rozklade) obsahuje údaj, či je rozhodnutie konečné alebo či sa možno proti nemu odvolať (podať rozklad), v akej lehote, na ktorý orgán a kde možno odvolanie podať. Poučenie obsahuje aj údaj, či rozhodnutie možno preskúmať súdom.</w:t>
            </w:r>
          </w:p>
          <w:p w:rsidR="006423B7" w:rsidRPr="00E678F9" w:rsidP="006423B7">
            <w:pPr>
              <w:autoSpaceDE/>
              <w:bidi w:val="0"/>
              <w:snapToGrid w:val="0"/>
              <w:jc w:val="both"/>
              <w:rPr>
                <w:rFonts w:ascii="Times New Roman" w:hAnsi="Times New Roman"/>
                <w:sz w:val="18"/>
                <w:szCs w:val="18"/>
              </w:rPr>
            </w:pPr>
          </w:p>
          <w:p w:rsidR="006423B7" w:rsidRPr="00E678F9" w:rsidP="006423B7">
            <w:pPr>
              <w:autoSpaceDE/>
              <w:bidi w:val="0"/>
              <w:snapToGrid w:val="0"/>
              <w:jc w:val="both"/>
              <w:rPr>
                <w:rFonts w:ascii="Times New Roman" w:hAnsi="Times New Roman"/>
                <w:sz w:val="18"/>
                <w:szCs w:val="18"/>
              </w:rPr>
            </w:pPr>
            <w:r w:rsidRPr="00E678F9">
              <w:rPr>
                <w:rFonts w:ascii="Times New Roman" w:hAnsi="Times New Roman"/>
                <w:sz w:val="18"/>
                <w:szCs w:val="18"/>
              </w:rPr>
              <w:t>V písomnom vyhotovení rozhodnutia sa uvedie aj orgán, ktorý rozhodnutie vydal, dátum vydania rozhodnutia, meno a priezvisko fyzickej osoby a názov právnickej osoby. Rozhodnutie musí mať úradnú pečiatku a podpis s uvedením mena, priezviska a funkcie oprávnenej osoby. Osobitné právne predpisy môžu ustanoviť ďalšie náležitosti rozhodnutia.</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rsidP="00684C37">
            <w:pPr>
              <w:bidi w:val="0"/>
              <w:snapToGrid w:val="0"/>
              <w:jc w:val="center"/>
              <w:rPr>
                <w:rFonts w:ascii="Times New Roman" w:hAnsi="Times New Roman"/>
                <w:sz w:val="18"/>
                <w:szCs w:val="18"/>
              </w:rPr>
            </w:pPr>
            <w:r w:rsidRPr="00E678F9">
              <w:rPr>
                <w:rFonts w:ascii="Times New Roman" w:hAnsi="Times New Roman"/>
                <w:sz w:val="18"/>
                <w:szCs w:val="18"/>
              </w:rPr>
              <w:t>Č: 20</w:t>
            </w:r>
          </w:p>
          <w:p w:rsidR="00FC517C" w:rsidRPr="00E678F9" w:rsidP="00684C37">
            <w:pPr>
              <w:bidi w:val="0"/>
              <w:snapToGrid w:val="0"/>
              <w:jc w:val="center"/>
              <w:rPr>
                <w:rFonts w:ascii="Times New Roman" w:hAnsi="Times New Roman"/>
                <w:sz w:val="18"/>
                <w:szCs w:val="18"/>
              </w:rPr>
            </w:pPr>
            <w:r w:rsidRPr="00E678F9">
              <w:rPr>
                <w:rFonts w:ascii="Times New Roman" w:hAnsi="Times New Roman"/>
                <w:sz w:val="18"/>
                <w:szCs w:val="18"/>
              </w:rPr>
              <w:t>O: 6</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both"/>
              <w:rPr>
                <w:rFonts w:ascii="Times New Roman" w:hAnsi="Times New Roman"/>
                <w:sz w:val="18"/>
                <w:szCs w:val="18"/>
              </w:rPr>
            </w:pPr>
            <w:r w:rsidRPr="00E678F9">
              <w:rPr>
                <w:rFonts w:ascii="Times New Roman" w:hAnsi="Times New Roman"/>
                <w:sz w:val="18"/>
                <w:szCs w:val="18"/>
                <w:lang w:eastAsia="en-US"/>
              </w:rPr>
              <w:t>Členské štáty zabezpečia, aby materiálne podmienky prijímania neboli odňaté alebo obmedzené pred prijatím rozhodnutia podľa odseku 5.</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51</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Ministerstvo za porušenie povinností uvedených v tomto zákone môže odňať vreckové žiadateľovi, cudzincovi žiadajúcemu o poskytnutie dočasného útočiska, alebo odídencovi. Rozklad proti rozhodnutiu o odňatí vreckového nemá odkladný účinok.</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21</w:t>
            </w:r>
          </w:p>
          <w:p w:rsidR="00FC517C" w:rsidRPr="00E678F9">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F14AB4">
            <w:pPr>
              <w:suppressAutoHyphens w:val="0"/>
              <w:autoSpaceDN w:val="0"/>
              <w:bidi w:val="0"/>
              <w:adjustRightInd w:val="0"/>
              <w:spacing w:before="60" w:after="60"/>
              <w:rPr>
                <w:rFonts w:ascii="Times New Roman" w:hAnsi="Times New Roman"/>
                <w:sz w:val="18"/>
                <w:szCs w:val="18"/>
                <w:lang w:eastAsia="en-US"/>
              </w:rPr>
            </w:pPr>
            <w:r w:rsidRPr="00E678F9">
              <w:rPr>
                <w:rFonts w:ascii="Times New Roman" w:hAnsi="Times New Roman"/>
                <w:b/>
                <w:bCs/>
                <w:sz w:val="18"/>
                <w:szCs w:val="18"/>
                <w:lang w:eastAsia="en-US"/>
              </w:rPr>
              <w:t xml:space="preserve">Všeobecná zásada </w:t>
            </w:r>
          </w:p>
          <w:p w:rsidR="00FC517C" w:rsidRPr="00E678F9" w:rsidP="00F14AB4">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Členské štáty zohľadnia vo vnútroštátnom práve, ktorým sa vykonáva táto smernica, osobitnú situáciu zraniteľných osôb, ako sú napríklad maloleté osoby, maloleté osoby bez sprievodu, zdravotne postihnuté osoby, staré osoby, tehotné ženy, slobodné matky alebo otcovia s maloletými deťmi, obete obchodovania s ľuďmi, osoby so závažným ochorením, osoby s duševnou poruchou a osoby, ktoré boli podrobené mučeniu, znásilneniu alebo iným závažným formám psychického, fyzického alebo sexuálneho násilia, ako sú napríklad obete mrzačenia ženských pohlavných orgánov.</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P="0081228B">
            <w:pPr>
              <w:bidi w:val="0"/>
              <w:snapToGrid w:val="0"/>
              <w:jc w:val="center"/>
              <w:rPr>
                <w:rFonts w:ascii="Times New Roman" w:hAnsi="Times New Roman"/>
                <w:sz w:val="18"/>
                <w:szCs w:val="18"/>
              </w:rPr>
            </w:pPr>
          </w:p>
          <w:p w:rsidR="007972A2"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 xml:space="preserve">Zákon </w:t>
              <w:br/>
              <w:t>č. 404/2011</w:t>
              <w:br/>
              <w:t xml:space="preserve"> Z. 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39 O: 1</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7705D8">
            <w:pPr>
              <w:pStyle w:val="Normlny"/>
              <w:bidi w:val="0"/>
              <w:jc w:val="center"/>
              <w:rPr>
                <w:rFonts w:ascii="Times New Roman" w:hAnsi="Times New Roman"/>
                <w:sz w:val="18"/>
                <w:szCs w:val="18"/>
              </w:rPr>
            </w:pPr>
            <w:r w:rsidRPr="00E678F9">
              <w:rPr>
                <w:rFonts w:ascii="Times New Roman" w:hAnsi="Times New Roman"/>
                <w:sz w:val="18"/>
                <w:szCs w:val="18"/>
              </w:rPr>
              <w:t>§ 2</w:t>
            </w:r>
          </w:p>
          <w:p w:rsidR="00FC517C" w:rsidRPr="00E678F9" w:rsidP="007705D8">
            <w:pPr>
              <w:pStyle w:val="Normlny"/>
              <w:bidi w:val="0"/>
              <w:jc w:val="center"/>
              <w:rPr>
                <w:rFonts w:ascii="Times New Roman" w:hAnsi="Times New Roman"/>
                <w:sz w:val="18"/>
                <w:szCs w:val="18"/>
              </w:rPr>
            </w:pPr>
            <w:r w:rsidRPr="00E678F9">
              <w:rPr>
                <w:rFonts w:ascii="Times New Roman" w:hAnsi="Times New Roman"/>
                <w:sz w:val="18"/>
                <w:szCs w:val="18"/>
              </w:rPr>
              <w:t>O: 7</w:t>
            </w:r>
          </w:p>
          <w:p w:rsidR="00FC517C"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8866FB" w:rsidRPr="0093294F" w:rsidP="008866FB">
            <w:pPr>
              <w:bidi w:val="0"/>
              <w:ind w:left="-48"/>
              <w:jc w:val="both"/>
              <w:rPr>
                <w:rFonts w:ascii="Times New Roman" w:hAnsi="Times New Roman"/>
                <w:b/>
                <w:sz w:val="18"/>
                <w:szCs w:val="18"/>
              </w:rPr>
            </w:pPr>
            <w:r w:rsidRPr="0093294F">
              <w:rPr>
                <w:rFonts w:ascii="Times New Roman" w:hAnsi="Times New Roman"/>
                <w:b/>
                <w:sz w:val="18"/>
                <w:szCs w:val="18"/>
              </w:rPr>
              <w:t>Ministerstvo vytvára v azylových zariadeniach vhodné podmienky na ubytovanie cudzincov a starostlivosť o nich, pritom zohľadňuje osobitné potreby zraniteľných osôb zistené na základe individuálneho posúdenia ich stavu; vhodnými podmienkami sa rozumie aj prijímanie primeraných opatrení na zabránenie útokom a násiliu, ako aj poskytnutie ochrany obetiam obchodovania s ľuďmi. Zraniteľnými osobami sa na účely tohto ustanovenia rozumejú najmä maloleté osoby, zdravotne postihnuté osoby, staršie osoby, tehotné ženy, osamelí rodičia s maloletými deťmi, obete obchodovania s ľuďmi, osoby so závažným ochorením, osoby s duševnou poruchou a osoby, ktoré boli podrobené mučeniu, znásilneniu alebo iným závažným formám psychického, fyzického alebo sexuálneho násilia.</w:t>
            </w:r>
          </w:p>
          <w:p w:rsidR="00FC517C" w:rsidRPr="00E678F9" w:rsidP="00307DE5">
            <w:pPr>
              <w:autoSpaceDE/>
              <w:autoSpaceDN w:val="0"/>
              <w:bidi w:val="0"/>
              <w:snapToGrid w:val="0"/>
              <w:jc w:val="both"/>
              <w:rPr>
                <w:rFonts w:ascii="Times New Roman" w:hAnsi="Times New Roman"/>
                <w:b/>
                <w:sz w:val="18"/>
                <w:szCs w:val="18"/>
              </w:rPr>
            </w:pPr>
          </w:p>
          <w:p w:rsidR="00FC517C" w:rsidRPr="00E678F9" w:rsidP="00307DE5">
            <w:pPr>
              <w:autoSpaceDE/>
              <w:autoSpaceDN w:val="0"/>
              <w:bidi w:val="0"/>
              <w:snapToGrid w:val="0"/>
              <w:jc w:val="both"/>
              <w:rPr>
                <w:rFonts w:ascii="Times New Roman" w:hAnsi="Times New Roman"/>
                <w:b/>
                <w:sz w:val="18"/>
                <w:szCs w:val="18"/>
              </w:rPr>
            </w:pPr>
            <w:r w:rsidRPr="00E678F9">
              <w:rPr>
                <w:rFonts w:ascii="Times New Roman" w:hAnsi="Times New Roman"/>
                <w:sz w:val="18"/>
                <w:szCs w:val="18"/>
              </w:rPr>
              <w:t>Zraniteľnou osobou je najmä maloletá osoba, osoba so zdravotným postihnutím, obeť obchodovania s ľuďmi, osoba staršia ako 65 rokov, tehotná žena, slobodný rodič s maloletým dieťaťom a osoba, ktorá bola vystavená mučeniu, znásilneniu alebo iným závažným formám psychického, fyzického alebo sexuálneho násilia; v odôvodnených prípadoch možno za staršiu osobu považovať aj osobu mladšiu ako 65 rokov.</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22</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1</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F14AB4">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b/>
                <w:bCs/>
                <w:sz w:val="18"/>
                <w:szCs w:val="18"/>
                <w:lang w:eastAsia="en-US"/>
              </w:rPr>
              <w:t xml:space="preserve">Posúdenie osobitných potrieb zraniteľných osôb pri prijímaní </w:t>
            </w:r>
          </w:p>
          <w:p w:rsidR="00FC517C" w:rsidRPr="00E678F9" w:rsidP="00F14AB4">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Na účely účinného vykonávania článku 21 členské štáty posúdia, či žiadateľ je žiadateľom s osobitnými potrebami pri prijímaní. Členské štáty tiež uvedú povahu takýchto potrieb. </w:t>
            </w:r>
          </w:p>
          <w:p w:rsidR="00FC517C" w:rsidRPr="00E678F9" w:rsidP="00F14AB4">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Uvedené posúdenie sa začne v primeranej časovej lehote po podaní žiadosti o medzinárodnú ochranu a môže sa začleniť do existujúcich vnútroštátnych postupov. Členské štáty zabezpečia, aby sa tieto osobitné potreby pri prijímaní brali do úvahy v súlade s touto smernicou aj vtedy, ak sa prejavia v neskoršom štádiu konania o azyle. </w:t>
            </w:r>
          </w:p>
          <w:p w:rsidR="00FC517C" w:rsidRPr="00E678F9" w:rsidP="00F14AB4">
            <w:pPr>
              <w:bidi w:val="0"/>
              <w:snapToGrid w:val="0"/>
              <w:jc w:val="both"/>
              <w:rPr>
                <w:rFonts w:ascii="Times New Roman" w:hAnsi="Times New Roman"/>
                <w:sz w:val="18"/>
                <w:szCs w:val="18"/>
              </w:rPr>
            </w:pPr>
            <w:r w:rsidRPr="00E678F9">
              <w:rPr>
                <w:rFonts w:ascii="Times New Roman" w:hAnsi="Times New Roman"/>
                <w:sz w:val="18"/>
                <w:szCs w:val="18"/>
                <w:lang w:eastAsia="en-US"/>
              </w:rPr>
              <w:t>Členské štáty zabezpečia, aby podpora poskytovaná žiadateľom s osobitnými potrebami pri prijímaní v súlade s touto smernicou zohľadňovala ich osobitné potreby pri prijímaní počas celého trvania konania o azyle a ich situáciu budú zodpovedajúcim spôsobom monitorovať.</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p w:rsidR="00C20319" w:rsidP="0081228B">
            <w:pPr>
              <w:bidi w:val="0"/>
              <w:snapToGrid w:val="0"/>
              <w:jc w:val="center"/>
              <w:rPr>
                <w:rFonts w:ascii="Times New Roman" w:hAnsi="Times New Roman"/>
                <w:sz w:val="18"/>
                <w:szCs w:val="18"/>
              </w:rPr>
            </w:pPr>
          </w:p>
          <w:p w:rsidR="00C20319" w:rsidP="0081228B">
            <w:pPr>
              <w:bidi w:val="0"/>
              <w:snapToGrid w:val="0"/>
              <w:jc w:val="center"/>
              <w:rPr>
                <w:rFonts w:ascii="Times New Roman" w:hAnsi="Times New Roman"/>
                <w:sz w:val="18"/>
                <w:szCs w:val="18"/>
              </w:rPr>
            </w:pPr>
          </w:p>
          <w:p w:rsidR="00C20319" w:rsidP="0081228B">
            <w:pPr>
              <w:bidi w:val="0"/>
              <w:snapToGrid w:val="0"/>
              <w:jc w:val="center"/>
              <w:rPr>
                <w:rFonts w:ascii="Times New Roman" w:hAnsi="Times New Roman"/>
                <w:sz w:val="18"/>
                <w:szCs w:val="18"/>
              </w:rPr>
            </w:pPr>
          </w:p>
          <w:p w:rsidR="00C20319" w:rsidP="0081228B">
            <w:pPr>
              <w:bidi w:val="0"/>
              <w:snapToGrid w:val="0"/>
              <w:jc w:val="center"/>
              <w:rPr>
                <w:rFonts w:ascii="Times New Roman" w:hAnsi="Times New Roman"/>
                <w:sz w:val="18"/>
                <w:szCs w:val="18"/>
              </w:rPr>
            </w:pPr>
          </w:p>
          <w:p w:rsidR="00C20319" w:rsidP="0081228B">
            <w:pPr>
              <w:bidi w:val="0"/>
              <w:snapToGrid w:val="0"/>
              <w:jc w:val="center"/>
              <w:rPr>
                <w:rFonts w:ascii="Times New Roman" w:hAnsi="Times New Roman"/>
                <w:sz w:val="18"/>
                <w:szCs w:val="18"/>
              </w:rPr>
            </w:pPr>
          </w:p>
          <w:p w:rsidR="00C20319" w:rsidP="0081228B">
            <w:pPr>
              <w:bidi w:val="0"/>
              <w:snapToGrid w:val="0"/>
              <w:jc w:val="center"/>
              <w:rPr>
                <w:rFonts w:ascii="Times New Roman" w:hAnsi="Times New Roman"/>
                <w:sz w:val="18"/>
                <w:szCs w:val="18"/>
              </w:rPr>
            </w:pPr>
          </w:p>
          <w:p w:rsidR="00C20319" w:rsidP="0081228B">
            <w:pPr>
              <w:bidi w:val="0"/>
              <w:snapToGrid w:val="0"/>
              <w:jc w:val="center"/>
              <w:rPr>
                <w:rFonts w:ascii="Times New Roman" w:hAnsi="Times New Roman"/>
                <w:sz w:val="18"/>
                <w:szCs w:val="18"/>
              </w:rPr>
            </w:pPr>
          </w:p>
          <w:p w:rsidR="00C20319" w:rsidP="0081228B">
            <w:pPr>
              <w:bidi w:val="0"/>
              <w:snapToGrid w:val="0"/>
              <w:jc w:val="center"/>
              <w:rPr>
                <w:rFonts w:ascii="Times New Roman" w:hAnsi="Times New Roman"/>
                <w:sz w:val="18"/>
                <w:szCs w:val="18"/>
              </w:rPr>
            </w:pPr>
          </w:p>
          <w:p w:rsidR="00C20319" w:rsidP="0081228B">
            <w:pPr>
              <w:bidi w:val="0"/>
              <w:snapToGrid w:val="0"/>
              <w:jc w:val="center"/>
              <w:rPr>
                <w:rFonts w:ascii="Times New Roman" w:hAnsi="Times New Roman"/>
                <w:sz w:val="18"/>
                <w:szCs w:val="18"/>
              </w:rPr>
            </w:pPr>
          </w:p>
          <w:p w:rsidR="00C20319" w:rsidP="0081228B">
            <w:pPr>
              <w:bidi w:val="0"/>
              <w:snapToGrid w:val="0"/>
              <w:jc w:val="center"/>
              <w:rPr>
                <w:rFonts w:ascii="Times New Roman" w:hAnsi="Times New Roman"/>
                <w:sz w:val="18"/>
                <w:szCs w:val="18"/>
              </w:rPr>
            </w:pPr>
          </w:p>
          <w:p w:rsidR="00C20319" w:rsidP="0081228B">
            <w:pPr>
              <w:bidi w:val="0"/>
              <w:snapToGrid w:val="0"/>
              <w:jc w:val="center"/>
              <w:rPr>
                <w:rFonts w:ascii="Times New Roman" w:hAnsi="Times New Roman"/>
                <w:sz w:val="18"/>
                <w:szCs w:val="18"/>
              </w:rPr>
            </w:pPr>
          </w:p>
          <w:p w:rsidR="00C20319" w:rsidP="0081228B">
            <w:pPr>
              <w:bidi w:val="0"/>
              <w:snapToGrid w:val="0"/>
              <w:jc w:val="center"/>
              <w:rPr>
                <w:rFonts w:ascii="Times New Roman" w:hAnsi="Times New Roman"/>
                <w:sz w:val="18"/>
                <w:szCs w:val="18"/>
              </w:rPr>
            </w:pPr>
          </w:p>
          <w:p w:rsidR="00C20319" w:rsidP="0081228B">
            <w:pPr>
              <w:bidi w:val="0"/>
              <w:snapToGrid w:val="0"/>
              <w:jc w:val="center"/>
              <w:rPr>
                <w:rFonts w:ascii="Times New Roman" w:hAnsi="Times New Roman"/>
                <w:sz w:val="18"/>
                <w:szCs w:val="18"/>
              </w:rPr>
            </w:pPr>
            <w:r w:rsidRPr="00E678F9">
              <w:rPr>
                <w:rFonts w:ascii="Times New Roman" w:hAnsi="Times New Roman"/>
                <w:sz w:val="18"/>
                <w:szCs w:val="18"/>
              </w:rPr>
              <w:t xml:space="preserve">Zákon </w:t>
              <w:br/>
              <w:t>č. 404/2011</w:t>
              <w:br/>
              <w:t xml:space="preserve"> Z. z.</w:t>
            </w:r>
          </w:p>
          <w:p w:rsidR="00C20319"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39 O: 1</w:t>
            </w:r>
          </w:p>
          <w:p w:rsidR="00C20319" w:rsidP="0081228B">
            <w:pPr>
              <w:pStyle w:val="Normlny"/>
              <w:bidi w:val="0"/>
              <w:snapToGrid w:val="0"/>
              <w:jc w:val="center"/>
              <w:rPr>
                <w:rFonts w:ascii="Times New Roman" w:hAnsi="Times New Roman"/>
                <w:sz w:val="18"/>
                <w:szCs w:val="18"/>
              </w:rPr>
            </w:pPr>
          </w:p>
          <w:p w:rsidR="00C20319" w:rsidP="0081228B">
            <w:pPr>
              <w:pStyle w:val="Normlny"/>
              <w:bidi w:val="0"/>
              <w:snapToGrid w:val="0"/>
              <w:jc w:val="center"/>
              <w:rPr>
                <w:rFonts w:ascii="Times New Roman" w:hAnsi="Times New Roman"/>
                <w:sz w:val="18"/>
                <w:szCs w:val="18"/>
              </w:rPr>
            </w:pPr>
          </w:p>
          <w:p w:rsidR="00C20319" w:rsidP="0081228B">
            <w:pPr>
              <w:pStyle w:val="Normlny"/>
              <w:bidi w:val="0"/>
              <w:snapToGrid w:val="0"/>
              <w:jc w:val="center"/>
              <w:rPr>
                <w:rFonts w:ascii="Times New Roman" w:hAnsi="Times New Roman"/>
                <w:sz w:val="18"/>
                <w:szCs w:val="18"/>
              </w:rPr>
            </w:pPr>
          </w:p>
          <w:p w:rsidR="00C20319" w:rsidP="0081228B">
            <w:pPr>
              <w:pStyle w:val="Normlny"/>
              <w:bidi w:val="0"/>
              <w:snapToGrid w:val="0"/>
              <w:jc w:val="center"/>
              <w:rPr>
                <w:rFonts w:ascii="Times New Roman" w:hAnsi="Times New Roman"/>
                <w:sz w:val="18"/>
                <w:szCs w:val="18"/>
              </w:rPr>
            </w:pPr>
          </w:p>
          <w:p w:rsidR="00C20319" w:rsidP="0081228B">
            <w:pPr>
              <w:pStyle w:val="Normlny"/>
              <w:bidi w:val="0"/>
              <w:snapToGrid w:val="0"/>
              <w:jc w:val="center"/>
              <w:rPr>
                <w:rFonts w:ascii="Times New Roman" w:hAnsi="Times New Roman"/>
                <w:sz w:val="18"/>
                <w:szCs w:val="18"/>
              </w:rPr>
            </w:pPr>
          </w:p>
          <w:p w:rsidR="00C20319" w:rsidP="0081228B">
            <w:pPr>
              <w:pStyle w:val="Normlny"/>
              <w:bidi w:val="0"/>
              <w:snapToGrid w:val="0"/>
              <w:jc w:val="center"/>
              <w:rPr>
                <w:rFonts w:ascii="Times New Roman" w:hAnsi="Times New Roman"/>
                <w:sz w:val="18"/>
                <w:szCs w:val="18"/>
              </w:rPr>
            </w:pPr>
          </w:p>
          <w:p w:rsidR="00C20319" w:rsidP="0081228B">
            <w:pPr>
              <w:pStyle w:val="Normlny"/>
              <w:bidi w:val="0"/>
              <w:snapToGrid w:val="0"/>
              <w:jc w:val="center"/>
              <w:rPr>
                <w:rFonts w:ascii="Times New Roman" w:hAnsi="Times New Roman"/>
                <w:sz w:val="18"/>
                <w:szCs w:val="18"/>
              </w:rPr>
            </w:pPr>
          </w:p>
          <w:p w:rsidR="00C20319" w:rsidP="0081228B">
            <w:pPr>
              <w:pStyle w:val="Normlny"/>
              <w:bidi w:val="0"/>
              <w:snapToGrid w:val="0"/>
              <w:jc w:val="center"/>
              <w:rPr>
                <w:rFonts w:ascii="Times New Roman" w:hAnsi="Times New Roman"/>
                <w:sz w:val="18"/>
                <w:szCs w:val="18"/>
              </w:rPr>
            </w:pPr>
          </w:p>
          <w:p w:rsidR="00C20319" w:rsidP="0081228B">
            <w:pPr>
              <w:pStyle w:val="Normlny"/>
              <w:bidi w:val="0"/>
              <w:snapToGrid w:val="0"/>
              <w:jc w:val="center"/>
              <w:rPr>
                <w:rFonts w:ascii="Times New Roman" w:hAnsi="Times New Roman"/>
                <w:sz w:val="18"/>
                <w:szCs w:val="18"/>
              </w:rPr>
            </w:pPr>
          </w:p>
          <w:p w:rsidR="00C20319" w:rsidP="0081228B">
            <w:pPr>
              <w:pStyle w:val="Normlny"/>
              <w:bidi w:val="0"/>
              <w:snapToGrid w:val="0"/>
              <w:jc w:val="center"/>
              <w:rPr>
                <w:rFonts w:ascii="Times New Roman" w:hAnsi="Times New Roman"/>
                <w:sz w:val="18"/>
                <w:szCs w:val="18"/>
              </w:rPr>
            </w:pPr>
          </w:p>
          <w:p w:rsidR="00C20319" w:rsidP="0081228B">
            <w:pPr>
              <w:pStyle w:val="Normlny"/>
              <w:bidi w:val="0"/>
              <w:snapToGrid w:val="0"/>
              <w:jc w:val="center"/>
              <w:rPr>
                <w:rFonts w:ascii="Times New Roman" w:hAnsi="Times New Roman"/>
                <w:sz w:val="18"/>
                <w:szCs w:val="18"/>
              </w:rPr>
            </w:pPr>
          </w:p>
          <w:p w:rsidR="00C20319" w:rsidP="0081228B">
            <w:pPr>
              <w:pStyle w:val="Normlny"/>
              <w:bidi w:val="0"/>
              <w:snapToGrid w:val="0"/>
              <w:jc w:val="center"/>
              <w:rPr>
                <w:rFonts w:ascii="Times New Roman" w:hAnsi="Times New Roman"/>
                <w:sz w:val="18"/>
                <w:szCs w:val="18"/>
              </w:rPr>
            </w:pPr>
          </w:p>
          <w:p w:rsidR="00C20319" w:rsidP="0081228B">
            <w:pPr>
              <w:pStyle w:val="Normlny"/>
              <w:bidi w:val="0"/>
              <w:snapToGrid w:val="0"/>
              <w:jc w:val="center"/>
              <w:rPr>
                <w:rFonts w:ascii="Times New Roman" w:hAnsi="Times New Roman"/>
                <w:sz w:val="18"/>
                <w:szCs w:val="18"/>
              </w:rPr>
            </w:pPr>
            <w:r>
              <w:rPr>
                <w:rFonts w:ascii="Times New Roman" w:hAnsi="Times New Roman"/>
                <w:sz w:val="18"/>
                <w:szCs w:val="18"/>
              </w:rPr>
              <w:t>§95</w:t>
            </w:r>
          </w:p>
          <w:p w:rsidR="00C20319" w:rsidRPr="00E678F9" w:rsidP="0081228B">
            <w:pPr>
              <w:pStyle w:val="Normlny"/>
              <w:bidi w:val="0"/>
              <w:snapToGrid w:val="0"/>
              <w:jc w:val="center"/>
              <w:rPr>
                <w:rFonts w:ascii="Times New Roman" w:hAnsi="Times New Roman"/>
                <w:sz w:val="18"/>
                <w:szCs w:val="18"/>
              </w:rPr>
            </w:pPr>
            <w:r>
              <w:rPr>
                <w:rFonts w:ascii="Times New Roman" w:hAnsi="Times New Roman"/>
                <w:sz w:val="18"/>
                <w:szCs w:val="18"/>
              </w:rPr>
              <w:t>O:1</w:t>
            </w:r>
          </w:p>
        </w:tc>
        <w:tc>
          <w:tcPr>
            <w:tcW w:w="5104" w:type="dxa"/>
            <w:tcBorders>
              <w:top w:val="single" w:sz="4" w:space="0" w:color="000000"/>
              <w:left w:val="single" w:sz="4" w:space="0" w:color="000000"/>
              <w:bottom w:val="single" w:sz="4" w:space="0" w:color="000000"/>
              <w:right w:val="nil"/>
            </w:tcBorders>
            <w:textDirection w:val="lrTb"/>
            <w:vAlign w:val="top"/>
          </w:tcPr>
          <w:p w:rsidR="008866FB" w:rsidRPr="0093294F" w:rsidP="008866FB">
            <w:pPr>
              <w:bidi w:val="0"/>
              <w:ind w:left="-48"/>
              <w:jc w:val="both"/>
              <w:rPr>
                <w:rFonts w:ascii="Times New Roman" w:hAnsi="Times New Roman"/>
                <w:b/>
                <w:sz w:val="18"/>
                <w:szCs w:val="18"/>
              </w:rPr>
            </w:pPr>
            <w:r w:rsidRPr="0093294F">
              <w:rPr>
                <w:rFonts w:ascii="Times New Roman" w:hAnsi="Times New Roman"/>
                <w:b/>
                <w:sz w:val="18"/>
                <w:szCs w:val="18"/>
              </w:rPr>
              <w:t>Ministerstvo vytvára v azylových zariadeniach vhodné podmienky na ubytovanie cudzincov a starostlivosť o nich, pritom zohľadňuje osobitné potreby zraniteľných osôb zistené na základe individuálneho posúdenia ich stavu; vhodnými podmienkami sa rozumie aj prijímanie primeraných opatrení na zabránenie útokom a násiliu, ako aj poskytnutie ochrany obetiam obchodovania s ľuďmi. Zraniteľnými osobami sa na účely tohto ustanovenia rozumejú najmä maloleté osoby, zdravotne postihnuté osoby, staršie osoby, tehotné ženy, osamelí rodičia s maloletými deťmi, obete obchodovania s ľuďmi, osoby so závažným ochorením, osoby s duševnou poruchou a osoby, ktoré boli podrobené mučeniu, znásilneniu alebo iným závažným formám psychického, fyzického alebo sexuálneho násilia.</w:t>
            </w:r>
          </w:p>
          <w:p w:rsidR="00C20319" w:rsidP="00307DE5">
            <w:pPr>
              <w:autoSpaceDE/>
              <w:autoSpaceDN w:val="0"/>
              <w:bidi w:val="0"/>
              <w:snapToGrid w:val="0"/>
              <w:jc w:val="both"/>
              <w:rPr>
                <w:rFonts w:ascii="Times New Roman" w:hAnsi="Times New Roman"/>
                <w:b/>
                <w:sz w:val="18"/>
                <w:szCs w:val="18"/>
              </w:rPr>
            </w:pPr>
          </w:p>
          <w:p w:rsidR="00FC517C" w:rsidRPr="00E678F9" w:rsidP="008866FB">
            <w:pPr>
              <w:autoSpaceDE/>
              <w:autoSpaceDN w:val="0"/>
              <w:bidi w:val="0"/>
              <w:snapToGrid w:val="0"/>
              <w:jc w:val="both"/>
              <w:rPr>
                <w:rFonts w:ascii="Times New Roman" w:hAnsi="Times New Roman"/>
                <w:sz w:val="18"/>
                <w:szCs w:val="18"/>
              </w:rPr>
            </w:pPr>
            <w:r w:rsidRPr="00C20319" w:rsidR="00C20319">
              <w:rPr>
                <w:rFonts w:ascii="Times New Roman" w:hAnsi="Times New Roman"/>
                <w:sz w:val="18"/>
                <w:szCs w:val="18"/>
              </w:rPr>
              <w:t>Štátny príslušník tretej krajiny je povinný podrobiť sa lekárskej prehliadke v rozsahu určenom lekárom vrátane potrebného diagnostického a laboratórneho vyšetrenia, očkovaniu a preventívnym opatreniam určeným orgánom na ochranu zdravia; osobitná pozornosť sa venuje zraniteľným osobám.</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22</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2</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F14AB4">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Posúdenie uvedené v odseku 1 nemusí mať formu správneho konania.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autoSpaceDE/>
              <w:autoSpaceDN w:val="0"/>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rsidP="00F14AB4">
            <w:pPr>
              <w:bidi w:val="0"/>
              <w:snapToGrid w:val="0"/>
              <w:jc w:val="center"/>
              <w:rPr>
                <w:rFonts w:ascii="Times New Roman" w:hAnsi="Times New Roman"/>
                <w:sz w:val="18"/>
                <w:szCs w:val="18"/>
              </w:rPr>
            </w:pPr>
            <w:r w:rsidRPr="00E678F9">
              <w:rPr>
                <w:rFonts w:ascii="Times New Roman" w:hAnsi="Times New Roman"/>
                <w:sz w:val="18"/>
                <w:szCs w:val="18"/>
              </w:rPr>
              <w:t>Č: 22</w:t>
            </w:r>
          </w:p>
          <w:p w:rsidR="00FC517C" w:rsidRPr="00E678F9" w:rsidP="00F14AB4">
            <w:pPr>
              <w:bidi w:val="0"/>
              <w:snapToGrid w:val="0"/>
              <w:jc w:val="center"/>
              <w:rPr>
                <w:rFonts w:ascii="Times New Roman" w:hAnsi="Times New Roman"/>
                <w:sz w:val="18"/>
                <w:szCs w:val="18"/>
              </w:rPr>
            </w:pPr>
            <w:r w:rsidRPr="00E678F9">
              <w:rPr>
                <w:rFonts w:ascii="Times New Roman" w:hAnsi="Times New Roman"/>
                <w:sz w:val="18"/>
                <w:szCs w:val="18"/>
              </w:rPr>
              <w:t>O: 3</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D35BAA" w:rsidP="00F14AB4">
            <w:pPr>
              <w:suppressAutoHyphens w:val="0"/>
              <w:autoSpaceDN w:val="0"/>
              <w:bidi w:val="0"/>
              <w:adjustRightInd w:val="0"/>
              <w:spacing w:before="60" w:after="60"/>
              <w:jc w:val="both"/>
              <w:rPr>
                <w:rFonts w:ascii="Times New Roman" w:hAnsi="Times New Roman"/>
                <w:sz w:val="18"/>
                <w:szCs w:val="18"/>
                <w:highlight w:val="lightGray"/>
              </w:rPr>
            </w:pPr>
            <w:r w:rsidRPr="00E678F9">
              <w:rPr>
                <w:rFonts w:ascii="Times New Roman" w:hAnsi="Times New Roman"/>
                <w:sz w:val="18"/>
                <w:szCs w:val="18"/>
                <w:lang w:eastAsia="en-US"/>
              </w:rPr>
              <w:t xml:space="preserve">Za osoby s osobitnými potrebami pri prijímaní sa môžu považovať len zraniteľné osoby v súlade s článkom 21, ktoré tak môžu požívať výhody osobitnej podpory stanovenej v súlade s touto smernicou.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autoSpaceDE/>
              <w:autoSpaceDN w:val="0"/>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rsidP="00F14AB4">
            <w:pPr>
              <w:bidi w:val="0"/>
              <w:snapToGrid w:val="0"/>
              <w:jc w:val="center"/>
              <w:rPr>
                <w:rFonts w:ascii="Times New Roman" w:hAnsi="Times New Roman"/>
                <w:sz w:val="18"/>
                <w:szCs w:val="18"/>
              </w:rPr>
            </w:pPr>
            <w:r w:rsidRPr="00E678F9">
              <w:rPr>
                <w:rFonts w:ascii="Times New Roman" w:hAnsi="Times New Roman"/>
                <w:sz w:val="18"/>
                <w:szCs w:val="18"/>
              </w:rPr>
              <w:t>Č: 22</w:t>
            </w:r>
          </w:p>
          <w:p w:rsidR="00FC517C" w:rsidRPr="00E678F9" w:rsidP="00F14AB4">
            <w:pPr>
              <w:bidi w:val="0"/>
              <w:snapToGrid w:val="0"/>
              <w:jc w:val="center"/>
              <w:rPr>
                <w:rFonts w:ascii="Times New Roman" w:hAnsi="Times New Roman"/>
                <w:sz w:val="18"/>
                <w:szCs w:val="18"/>
              </w:rPr>
            </w:pPr>
            <w:r w:rsidRPr="00E678F9">
              <w:rPr>
                <w:rFonts w:ascii="Times New Roman" w:hAnsi="Times New Roman"/>
                <w:sz w:val="18"/>
                <w:szCs w:val="18"/>
              </w:rPr>
              <w:t>O: 4</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D35BAA">
            <w:pPr>
              <w:bidi w:val="0"/>
              <w:snapToGrid w:val="0"/>
              <w:jc w:val="both"/>
              <w:rPr>
                <w:rFonts w:ascii="Times New Roman" w:hAnsi="Times New Roman"/>
                <w:sz w:val="18"/>
                <w:szCs w:val="18"/>
                <w:highlight w:val="lightGray"/>
              </w:rPr>
            </w:pPr>
            <w:r w:rsidRPr="00E678F9">
              <w:rPr>
                <w:rFonts w:ascii="Times New Roman" w:hAnsi="Times New Roman"/>
                <w:sz w:val="18"/>
                <w:szCs w:val="18"/>
                <w:lang w:eastAsia="en-US"/>
              </w:rPr>
              <w:t>Posúdenie stanovené v odseku 1 sa uplatňuje bez toho, aby bolo dotknuté posudzovanie potrieb medzinárodnej ochrany podľa smernice 2011/95/EÚ.</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294FA8">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294FA8">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39</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B11496">
            <w:pPr>
              <w:bidi w:val="0"/>
              <w:ind w:left="-48"/>
              <w:jc w:val="both"/>
              <w:rPr>
                <w:rFonts w:ascii="Times New Roman" w:hAnsi="Times New Roman"/>
                <w:b/>
                <w:sz w:val="18"/>
                <w:szCs w:val="18"/>
              </w:rPr>
            </w:pPr>
            <w:r w:rsidRPr="0093294F" w:rsidR="00B11496">
              <w:rPr>
                <w:rFonts w:ascii="Times New Roman" w:hAnsi="Times New Roman"/>
                <w:b/>
                <w:sz w:val="18"/>
                <w:szCs w:val="18"/>
              </w:rPr>
              <w:t>Ministerstvo vytvára v azylových zariadeniach vhodné podmienky na ubytovanie cudzincov a starostlivosť o nich, pritom zohľadňuje osobitné potreby zraniteľných osôb zistené na základe individuálneho posúdenia ich stavu; vhodnými podmienkami sa rozumie aj prijímanie primeraných opatrení na zabránenie útokom a násiliu, ako aj poskytnutie ochrany obetiam obchodovania s ľuďmi. Zraniteľnými osobami sa na účely tohto ustanovenia rozumejú najmä maloleté osoby, zdravotne postihnuté osoby, staršie osoby, tehotné ženy, osamelí rodičia s maloletými deťmi, obete obchodovania s ľuďmi, osoby so závažným ochorením, osoby s duševnou poruchou a osoby, ktoré boli podrobené mučeniu, znásilneniu alebo iným závažným formám psychického, fyzického alebo sexuálneho násilia.</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23</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1</w:t>
            </w: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CE2348">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b/>
                <w:bCs/>
                <w:sz w:val="18"/>
                <w:szCs w:val="18"/>
                <w:lang w:eastAsia="en-US"/>
              </w:rPr>
              <w:t xml:space="preserve">Maloleté osoby </w:t>
            </w:r>
          </w:p>
          <w:p w:rsidR="00FC517C" w:rsidRPr="00E678F9" w:rsidP="00CE2348">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1. Pri vykonávaní ustanovení tejto smernice, ktoré sa týkajú maloletých osôb, musia mať členské štáty v prvom rade na zreteli najlepšie záujmy detí. Členské štáty zabezpečia životnú úroveň primeranú fyzickému, psychickému, duchovnému, morálnemu a sociálnemu rozvoju maloletej osoby.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C940FA">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C940FA">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p w:rsidR="00FC517C" w:rsidRPr="00E678F9" w:rsidP="00C940FA">
            <w:pPr>
              <w:bidi w:val="0"/>
              <w:snapToGrid w:val="0"/>
              <w:jc w:val="center"/>
              <w:rPr>
                <w:rFonts w:ascii="Times New Roman" w:hAnsi="Times New Roman"/>
                <w:sz w:val="18"/>
                <w:szCs w:val="18"/>
              </w:rPr>
            </w:pPr>
          </w:p>
          <w:p w:rsidR="00FC517C" w:rsidRPr="00E678F9" w:rsidP="00C940FA">
            <w:pPr>
              <w:bidi w:val="0"/>
              <w:snapToGrid w:val="0"/>
              <w:jc w:val="center"/>
              <w:rPr>
                <w:rFonts w:ascii="Times New Roman" w:hAnsi="Times New Roman"/>
                <w:sz w:val="18"/>
                <w:szCs w:val="18"/>
              </w:rPr>
            </w:pPr>
          </w:p>
          <w:p w:rsidR="00FC517C" w:rsidRPr="00E678F9" w:rsidP="00C940FA">
            <w:pPr>
              <w:bidi w:val="0"/>
              <w:snapToGrid w:val="0"/>
              <w:jc w:val="center"/>
              <w:rPr>
                <w:rFonts w:ascii="Times New Roman" w:hAnsi="Times New Roman"/>
                <w:sz w:val="18"/>
                <w:szCs w:val="18"/>
              </w:rPr>
            </w:pPr>
          </w:p>
          <w:p w:rsidR="00FC517C" w:rsidRPr="00E678F9" w:rsidP="00C940FA">
            <w:pPr>
              <w:bidi w:val="0"/>
              <w:snapToGrid w:val="0"/>
              <w:jc w:val="center"/>
              <w:rPr>
                <w:rFonts w:ascii="Times New Roman" w:hAnsi="Times New Roman"/>
                <w:sz w:val="18"/>
                <w:szCs w:val="18"/>
              </w:rPr>
            </w:pPr>
          </w:p>
          <w:p w:rsidR="00FC517C" w:rsidRPr="00E678F9" w:rsidP="00C940FA">
            <w:pPr>
              <w:bidi w:val="0"/>
              <w:snapToGrid w:val="0"/>
              <w:jc w:val="center"/>
              <w:rPr>
                <w:rFonts w:ascii="Times New Roman" w:hAnsi="Times New Roman"/>
                <w:sz w:val="18"/>
                <w:szCs w:val="18"/>
              </w:rPr>
            </w:pPr>
          </w:p>
          <w:p w:rsidR="00FC517C" w:rsidRPr="00E678F9" w:rsidP="00C940FA">
            <w:pPr>
              <w:bidi w:val="0"/>
              <w:snapToGrid w:val="0"/>
              <w:jc w:val="center"/>
              <w:rPr>
                <w:rFonts w:ascii="Times New Roman" w:hAnsi="Times New Roman"/>
                <w:sz w:val="18"/>
                <w:szCs w:val="18"/>
              </w:rPr>
            </w:pPr>
          </w:p>
          <w:p w:rsidR="00FC517C" w:rsidRPr="00E678F9" w:rsidP="00C940FA">
            <w:pPr>
              <w:bidi w:val="0"/>
              <w:snapToGrid w:val="0"/>
              <w:jc w:val="center"/>
              <w:rPr>
                <w:rFonts w:ascii="Times New Roman" w:hAnsi="Times New Roman"/>
                <w:sz w:val="18"/>
                <w:szCs w:val="18"/>
              </w:rPr>
            </w:pPr>
          </w:p>
          <w:p w:rsidR="00FC517C" w:rsidRPr="00E678F9" w:rsidP="00C940FA">
            <w:pPr>
              <w:bidi w:val="0"/>
              <w:snapToGrid w:val="0"/>
              <w:jc w:val="center"/>
              <w:rPr>
                <w:rFonts w:ascii="Times New Roman" w:hAnsi="Times New Roman"/>
                <w:sz w:val="18"/>
                <w:szCs w:val="18"/>
              </w:rPr>
            </w:pPr>
          </w:p>
          <w:p w:rsidR="00FC517C" w:rsidRPr="00E678F9" w:rsidP="00C940FA">
            <w:pPr>
              <w:bidi w:val="0"/>
              <w:snapToGrid w:val="0"/>
              <w:jc w:val="center"/>
              <w:rPr>
                <w:rFonts w:ascii="Times New Roman" w:hAnsi="Times New Roman"/>
                <w:sz w:val="18"/>
                <w:szCs w:val="18"/>
              </w:rPr>
            </w:pPr>
          </w:p>
          <w:p w:rsidR="00FC517C" w:rsidRPr="00E678F9" w:rsidP="00C940FA">
            <w:pPr>
              <w:bidi w:val="0"/>
              <w:snapToGrid w:val="0"/>
              <w:jc w:val="center"/>
              <w:rPr>
                <w:rFonts w:ascii="Times New Roman" w:hAnsi="Times New Roman"/>
                <w:sz w:val="18"/>
                <w:szCs w:val="18"/>
              </w:rPr>
            </w:pPr>
          </w:p>
          <w:p w:rsidR="00FC517C" w:rsidRPr="00E678F9" w:rsidP="00C940FA">
            <w:pPr>
              <w:bidi w:val="0"/>
              <w:snapToGrid w:val="0"/>
              <w:jc w:val="center"/>
              <w:rPr>
                <w:rFonts w:ascii="Times New Roman" w:hAnsi="Times New Roman"/>
                <w:sz w:val="18"/>
                <w:szCs w:val="18"/>
              </w:rPr>
            </w:pPr>
          </w:p>
          <w:p w:rsidR="00FC517C" w:rsidRPr="00E678F9" w:rsidP="00C940FA">
            <w:pPr>
              <w:bidi w:val="0"/>
              <w:snapToGrid w:val="0"/>
              <w:jc w:val="center"/>
              <w:rPr>
                <w:rFonts w:ascii="Times New Roman" w:hAnsi="Times New Roman"/>
                <w:sz w:val="18"/>
                <w:szCs w:val="18"/>
              </w:rPr>
            </w:pPr>
          </w:p>
          <w:p w:rsidR="00FC517C" w:rsidRPr="00E678F9" w:rsidP="00C940FA">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C940FA">
            <w:pPr>
              <w:bidi w:val="0"/>
              <w:snapToGrid w:val="0"/>
              <w:jc w:val="center"/>
              <w:rPr>
                <w:rFonts w:ascii="Times New Roman" w:hAnsi="Times New Roman"/>
                <w:sz w:val="18"/>
                <w:szCs w:val="18"/>
              </w:rPr>
            </w:pPr>
            <w:r w:rsidRPr="00E678F9">
              <w:rPr>
                <w:rFonts w:ascii="Times New Roman" w:hAnsi="Times New Roman"/>
                <w:sz w:val="18"/>
                <w:szCs w:val="18"/>
              </w:rPr>
              <w:t>305/2005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C940FA">
            <w:pPr>
              <w:pStyle w:val="Normlny"/>
              <w:bidi w:val="0"/>
              <w:snapToGrid w:val="0"/>
              <w:jc w:val="center"/>
              <w:rPr>
                <w:rFonts w:ascii="Times New Roman" w:hAnsi="Times New Roman"/>
                <w:sz w:val="18"/>
                <w:szCs w:val="18"/>
              </w:rPr>
            </w:pPr>
            <w:r w:rsidRPr="00E678F9">
              <w:rPr>
                <w:rFonts w:ascii="Times New Roman" w:hAnsi="Times New Roman"/>
                <w:sz w:val="18"/>
                <w:szCs w:val="18"/>
              </w:rPr>
              <w:t>§ 39</w:t>
            </w:r>
          </w:p>
          <w:p w:rsidR="00FC517C" w:rsidRPr="00E678F9" w:rsidP="00C940FA">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FC517C" w:rsidRPr="00E678F9" w:rsidP="00C940FA">
            <w:pPr>
              <w:pStyle w:val="Normlny"/>
              <w:bidi w:val="0"/>
              <w:snapToGrid w:val="0"/>
              <w:jc w:val="center"/>
              <w:rPr>
                <w:rFonts w:ascii="Times New Roman" w:hAnsi="Times New Roman"/>
                <w:sz w:val="18"/>
                <w:szCs w:val="18"/>
              </w:rPr>
            </w:pPr>
          </w:p>
          <w:p w:rsidR="00FC517C" w:rsidRPr="00E678F9" w:rsidP="00C940FA">
            <w:pPr>
              <w:pStyle w:val="Normlny"/>
              <w:bidi w:val="0"/>
              <w:snapToGrid w:val="0"/>
              <w:jc w:val="center"/>
              <w:rPr>
                <w:rFonts w:ascii="Times New Roman" w:hAnsi="Times New Roman"/>
                <w:sz w:val="18"/>
                <w:szCs w:val="18"/>
              </w:rPr>
            </w:pPr>
          </w:p>
          <w:p w:rsidR="00FC517C" w:rsidRPr="00E678F9" w:rsidP="00C940FA">
            <w:pPr>
              <w:pStyle w:val="Normlny"/>
              <w:bidi w:val="0"/>
              <w:snapToGrid w:val="0"/>
              <w:jc w:val="center"/>
              <w:rPr>
                <w:rFonts w:ascii="Times New Roman" w:hAnsi="Times New Roman"/>
                <w:sz w:val="18"/>
                <w:szCs w:val="18"/>
              </w:rPr>
            </w:pPr>
          </w:p>
          <w:p w:rsidR="00FC517C" w:rsidRPr="00E678F9" w:rsidP="00C940FA">
            <w:pPr>
              <w:pStyle w:val="Normlny"/>
              <w:bidi w:val="0"/>
              <w:snapToGrid w:val="0"/>
              <w:jc w:val="center"/>
              <w:rPr>
                <w:rFonts w:ascii="Times New Roman" w:hAnsi="Times New Roman"/>
                <w:sz w:val="18"/>
                <w:szCs w:val="18"/>
              </w:rPr>
            </w:pPr>
          </w:p>
          <w:p w:rsidR="00FC517C" w:rsidRPr="00E678F9" w:rsidP="00C940FA">
            <w:pPr>
              <w:pStyle w:val="Normlny"/>
              <w:bidi w:val="0"/>
              <w:snapToGrid w:val="0"/>
              <w:jc w:val="center"/>
              <w:rPr>
                <w:rFonts w:ascii="Times New Roman" w:hAnsi="Times New Roman"/>
                <w:sz w:val="18"/>
                <w:szCs w:val="18"/>
              </w:rPr>
            </w:pPr>
          </w:p>
          <w:p w:rsidR="00FC517C" w:rsidRPr="00E678F9" w:rsidP="00C940FA">
            <w:pPr>
              <w:pStyle w:val="Normlny"/>
              <w:bidi w:val="0"/>
              <w:snapToGrid w:val="0"/>
              <w:jc w:val="center"/>
              <w:rPr>
                <w:rFonts w:ascii="Times New Roman" w:hAnsi="Times New Roman"/>
                <w:sz w:val="18"/>
                <w:szCs w:val="18"/>
              </w:rPr>
            </w:pPr>
          </w:p>
          <w:p w:rsidR="00FC517C" w:rsidRPr="00E678F9" w:rsidP="00C940FA">
            <w:pPr>
              <w:pStyle w:val="Normlny"/>
              <w:bidi w:val="0"/>
              <w:snapToGrid w:val="0"/>
              <w:jc w:val="center"/>
              <w:rPr>
                <w:rFonts w:ascii="Times New Roman" w:hAnsi="Times New Roman"/>
                <w:sz w:val="18"/>
                <w:szCs w:val="18"/>
              </w:rPr>
            </w:pPr>
          </w:p>
          <w:p w:rsidR="00FC517C" w:rsidRPr="00E678F9" w:rsidP="00C940FA">
            <w:pPr>
              <w:pStyle w:val="Normlny"/>
              <w:bidi w:val="0"/>
              <w:snapToGrid w:val="0"/>
              <w:jc w:val="center"/>
              <w:rPr>
                <w:rFonts w:ascii="Times New Roman" w:hAnsi="Times New Roman"/>
                <w:sz w:val="18"/>
                <w:szCs w:val="18"/>
              </w:rPr>
            </w:pPr>
          </w:p>
          <w:p w:rsidR="00FC517C" w:rsidRPr="00E678F9" w:rsidP="00C940FA">
            <w:pPr>
              <w:pStyle w:val="Normlny"/>
              <w:bidi w:val="0"/>
              <w:snapToGrid w:val="0"/>
              <w:jc w:val="center"/>
              <w:rPr>
                <w:rFonts w:ascii="Times New Roman" w:hAnsi="Times New Roman"/>
                <w:sz w:val="18"/>
                <w:szCs w:val="18"/>
              </w:rPr>
            </w:pPr>
          </w:p>
          <w:p w:rsidR="00FC517C" w:rsidRPr="00E678F9" w:rsidP="00C940FA">
            <w:pPr>
              <w:pStyle w:val="Normlny"/>
              <w:bidi w:val="0"/>
              <w:snapToGrid w:val="0"/>
              <w:jc w:val="center"/>
              <w:rPr>
                <w:rFonts w:ascii="Times New Roman" w:hAnsi="Times New Roman"/>
                <w:sz w:val="18"/>
                <w:szCs w:val="18"/>
              </w:rPr>
            </w:pPr>
          </w:p>
          <w:p w:rsidR="00FC517C" w:rsidRPr="00E678F9" w:rsidP="00C940FA">
            <w:pPr>
              <w:pStyle w:val="Normlny"/>
              <w:bidi w:val="0"/>
              <w:snapToGrid w:val="0"/>
              <w:jc w:val="center"/>
              <w:rPr>
                <w:rFonts w:ascii="Times New Roman" w:hAnsi="Times New Roman"/>
                <w:sz w:val="18"/>
                <w:szCs w:val="18"/>
              </w:rPr>
            </w:pPr>
          </w:p>
          <w:p w:rsidR="00FC517C" w:rsidRPr="00E678F9" w:rsidP="00C940FA">
            <w:pPr>
              <w:pStyle w:val="Normlny"/>
              <w:bidi w:val="0"/>
              <w:snapToGrid w:val="0"/>
              <w:jc w:val="center"/>
              <w:rPr>
                <w:rFonts w:ascii="Times New Roman" w:hAnsi="Times New Roman"/>
                <w:sz w:val="18"/>
                <w:szCs w:val="18"/>
              </w:rPr>
            </w:pPr>
          </w:p>
          <w:p w:rsidR="00FC517C" w:rsidRPr="00E678F9" w:rsidP="00C940FA">
            <w:pPr>
              <w:pStyle w:val="Normlny"/>
              <w:bidi w:val="0"/>
              <w:snapToGrid w:val="0"/>
              <w:jc w:val="center"/>
              <w:rPr>
                <w:rFonts w:ascii="Times New Roman" w:hAnsi="Times New Roman"/>
                <w:sz w:val="18"/>
                <w:szCs w:val="18"/>
              </w:rPr>
            </w:pPr>
            <w:r w:rsidRPr="00E678F9">
              <w:rPr>
                <w:rFonts w:ascii="Times New Roman" w:hAnsi="Times New Roman"/>
                <w:sz w:val="18"/>
                <w:szCs w:val="18"/>
              </w:rPr>
              <w:t>§ 1</w:t>
            </w:r>
          </w:p>
          <w:p w:rsidR="00FC517C" w:rsidRPr="00E678F9" w:rsidP="00C940FA">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FC517C" w:rsidRPr="00E678F9" w:rsidP="00C940FA">
            <w:pPr>
              <w:pStyle w:val="Normlny"/>
              <w:bidi w:val="0"/>
              <w:snapToGrid w:val="0"/>
              <w:jc w:val="center"/>
              <w:rPr>
                <w:rFonts w:ascii="Times New Roman" w:hAnsi="Times New Roman"/>
                <w:sz w:val="18"/>
                <w:szCs w:val="18"/>
              </w:rPr>
            </w:pPr>
          </w:p>
          <w:p w:rsidR="00FC517C" w:rsidRPr="00E678F9" w:rsidP="00C940FA">
            <w:pPr>
              <w:pStyle w:val="Normlny"/>
              <w:bidi w:val="0"/>
              <w:snapToGrid w:val="0"/>
              <w:jc w:val="center"/>
              <w:rPr>
                <w:rFonts w:ascii="Times New Roman" w:hAnsi="Times New Roman"/>
                <w:sz w:val="18"/>
                <w:szCs w:val="18"/>
              </w:rPr>
            </w:pPr>
          </w:p>
          <w:p w:rsidR="00FC517C" w:rsidRPr="00E678F9" w:rsidP="00C940FA">
            <w:pPr>
              <w:pStyle w:val="Normlny"/>
              <w:bidi w:val="0"/>
              <w:snapToGrid w:val="0"/>
              <w:jc w:val="center"/>
              <w:rPr>
                <w:rFonts w:ascii="Times New Roman" w:hAnsi="Times New Roman"/>
                <w:sz w:val="18"/>
                <w:szCs w:val="18"/>
              </w:rPr>
            </w:pPr>
          </w:p>
          <w:p w:rsidR="00FC517C" w:rsidRPr="00E678F9" w:rsidP="00C940FA">
            <w:pPr>
              <w:pStyle w:val="Normlny"/>
              <w:bidi w:val="0"/>
              <w:snapToGrid w:val="0"/>
              <w:jc w:val="center"/>
              <w:rPr>
                <w:rFonts w:ascii="Times New Roman" w:hAnsi="Times New Roman"/>
                <w:sz w:val="18"/>
                <w:szCs w:val="18"/>
              </w:rPr>
            </w:pPr>
          </w:p>
          <w:p w:rsidR="00FC517C" w:rsidRPr="00E678F9" w:rsidP="00C940FA">
            <w:pPr>
              <w:pStyle w:val="Normlny"/>
              <w:bidi w:val="0"/>
              <w:snapToGrid w:val="0"/>
              <w:jc w:val="center"/>
              <w:rPr>
                <w:rFonts w:ascii="Times New Roman" w:hAnsi="Times New Roman"/>
                <w:sz w:val="18"/>
                <w:szCs w:val="18"/>
              </w:rPr>
            </w:pPr>
          </w:p>
          <w:p w:rsidR="00FC517C" w:rsidRPr="00E678F9" w:rsidP="00C940FA">
            <w:pPr>
              <w:pStyle w:val="Normlny"/>
              <w:bidi w:val="0"/>
              <w:snapToGrid w:val="0"/>
              <w:jc w:val="center"/>
              <w:rPr>
                <w:rFonts w:ascii="Times New Roman" w:hAnsi="Times New Roman"/>
                <w:sz w:val="18"/>
                <w:szCs w:val="18"/>
              </w:rPr>
            </w:pPr>
          </w:p>
          <w:p w:rsidR="00FC517C" w:rsidRPr="00E678F9" w:rsidP="00C940FA">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p w:rsidR="00FC517C" w:rsidRPr="00E678F9" w:rsidP="00C940FA">
            <w:pPr>
              <w:pStyle w:val="Normlny"/>
              <w:bidi w:val="0"/>
              <w:snapToGrid w:val="0"/>
              <w:rPr>
                <w:rFonts w:ascii="Times New Roman" w:hAnsi="Times New Roman"/>
                <w:sz w:val="18"/>
                <w:szCs w:val="18"/>
              </w:rPr>
            </w:pPr>
            <w:r w:rsidRPr="00E678F9">
              <w:rPr>
                <w:rFonts w:ascii="Times New Roman" w:hAnsi="Times New Roman"/>
                <w:sz w:val="18"/>
                <w:szCs w:val="18"/>
              </w:rPr>
              <w:t>P: a)</w:t>
            </w:r>
          </w:p>
          <w:p w:rsidR="00FC517C" w:rsidRPr="00E678F9" w:rsidP="00C940FA">
            <w:pPr>
              <w:pStyle w:val="Normlny"/>
              <w:bidi w:val="0"/>
              <w:snapToGrid w:val="0"/>
              <w:rPr>
                <w:rFonts w:ascii="Times New Roman" w:hAnsi="Times New Roman"/>
                <w:sz w:val="18"/>
                <w:szCs w:val="18"/>
              </w:rPr>
            </w:pPr>
          </w:p>
          <w:p w:rsidR="00FC517C" w:rsidRPr="00E678F9" w:rsidP="00C940FA">
            <w:pPr>
              <w:pStyle w:val="Normlny"/>
              <w:bidi w:val="0"/>
              <w:snapToGrid w:val="0"/>
              <w:rPr>
                <w:rFonts w:ascii="Times New Roman" w:hAnsi="Times New Roman"/>
                <w:sz w:val="18"/>
                <w:szCs w:val="18"/>
              </w:rPr>
            </w:pPr>
            <w:r w:rsidRPr="00E678F9">
              <w:rPr>
                <w:rFonts w:ascii="Times New Roman" w:hAnsi="Times New Roman"/>
                <w:sz w:val="18"/>
                <w:szCs w:val="18"/>
              </w:rPr>
              <w:t>P: b)</w:t>
            </w:r>
          </w:p>
          <w:p w:rsidR="00FC517C" w:rsidRPr="00E678F9" w:rsidP="00C940FA">
            <w:pPr>
              <w:pStyle w:val="Normlny"/>
              <w:bidi w:val="0"/>
              <w:snapToGrid w:val="0"/>
              <w:rPr>
                <w:rFonts w:ascii="Times New Roman" w:hAnsi="Times New Roman"/>
                <w:sz w:val="18"/>
                <w:szCs w:val="18"/>
              </w:rPr>
            </w:pPr>
          </w:p>
          <w:p w:rsidR="00FC517C" w:rsidRPr="00E678F9" w:rsidP="00C940FA">
            <w:pPr>
              <w:pStyle w:val="Normlny"/>
              <w:bidi w:val="0"/>
              <w:snapToGrid w:val="0"/>
              <w:rPr>
                <w:rFonts w:ascii="Times New Roman" w:hAnsi="Times New Roman"/>
                <w:sz w:val="18"/>
                <w:szCs w:val="18"/>
              </w:rPr>
            </w:pPr>
            <w:r w:rsidRPr="00E678F9">
              <w:rPr>
                <w:rFonts w:ascii="Times New Roman" w:hAnsi="Times New Roman"/>
                <w:sz w:val="18"/>
                <w:szCs w:val="18"/>
              </w:rPr>
              <w:t>P: c)</w:t>
            </w:r>
          </w:p>
        </w:tc>
        <w:tc>
          <w:tcPr>
            <w:tcW w:w="5104" w:type="dxa"/>
            <w:tcBorders>
              <w:top w:val="single" w:sz="4" w:space="0" w:color="000000"/>
              <w:left w:val="single" w:sz="4" w:space="0" w:color="000000"/>
              <w:bottom w:val="single" w:sz="4" w:space="0" w:color="000000"/>
              <w:right w:val="nil"/>
            </w:tcBorders>
            <w:textDirection w:val="lrTb"/>
            <w:vAlign w:val="top"/>
          </w:tcPr>
          <w:p w:rsidR="00B11496" w:rsidRPr="0093294F" w:rsidP="00B11496">
            <w:pPr>
              <w:bidi w:val="0"/>
              <w:ind w:left="-48"/>
              <w:jc w:val="both"/>
              <w:rPr>
                <w:rFonts w:ascii="Times New Roman" w:hAnsi="Times New Roman"/>
                <w:b/>
                <w:sz w:val="18"/>
                <w:szCs w:val="18"/>
              </w:rPr>
            </w:pPr>
            <w:r w:rsidRPr="0093294F">
              <w:rPr>
                <w:rFonts w:ascii="Times New Roman" w:hAnsi="Times New Roman"/>
                <w:b/>
                <w:sz w:val="18"/>
                <w:szCs w:val="18"/>
              </w:rPr>
              <w:t>Ministerstvo vytvára v azylových zariadeniach vhodné podmienky na ubytovanie cudzincov a starostlivosť o nich, pritom zohľadňuje osobitné potreby zraniteľných osôb zistené na základe individuálneho posúdenia ich stavu; vhodnými podmienkami sa rozumie aj prijímanie primeraných opatrení na zabránenie útokom a násiliu, ako aj poskytnutie ochrany obetiam obchodovania s ľuďmi. Zraniteľnými osobami sa na účely tohto ustanovenia rozumejú najmä maloleté osoby, zdravotne postihnuté osoby, staršie osoby, tehotné ženy, osamelí rodičia s maloletými deťmi, obete obchodovania s ľuďmi, osoby so závažným ochorením, osoby s duševnou poruchou a osoby, ktoré boli podrobené mučeniu, znásilneniu alebo iným závažným formám psychického, fyzického alebo sexuálneho násilia.</w:t>
            </w:r>
          </w:p>
          <w:p w:rsidR="00FC517C" w:rsidRPr="00E678F9">
            <w:pPr>
              <w:autoSpaceDE/>
              <w:autoSpaceDN w:val="0"/>
              <w:bidi w:val="0"/>
              <w:snapToGrid w:val="0"/>
              <w:jc w:val="both"/>
              <w:rPr>
                <w:rFonts w:ascii="Times New Roman" w:hAnsi="Times New Roman"/>
                <w:b/>
                <w:sz w:val="18"/>
                <w:szCs w:val="18"/>
              </w:rPr>
            </w:pPr>
          </w:p>
          <w:p w:rsidR="00FC517C" w:rsidRPr="00E678F9" w:rsidP="00C940FA">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Tento zákon upravuje sociálnoprávnu ochranu detí a sociálnu kuratelu na zabezpečenie predchádzania vzniku krízových situácií v rodine, ochrany práv a právom chránených záujmov detí, predchádzania prehlbovaniu a opakovaniu porúch psychického vývinu, fyzického vývinu a sociálneho vývinu detí a plnoletých fyzických osôb a na zamedzenie nárastu sociálnopatologických javov.</w:t>
            </w:r>
          </w:p>
          <w:p w:rsidR="00FC517C" w:rsidRPr="00E678F9" w:rsidP="00C940FA">
            <w:pPr>
              <w:autoSpaceDE/>
              <w:autoSpaceDN w:val="0"/>
              <w:bidi w:val="0"/>
              <w:snapToGrid w:val="0"/>
              <w:jc w:val="both"/>
              <w:rPr>
                <w:rFonts w:ascii="Times New Roman" w:hAnsi="Times New Roman"/>
                <w:sz w:val="18"/>
                <w:szCs w:val="18"/>
              </w:rPr>
            </w:pPr>
          </w:p>
          <w:p w:rsidR="00FC517C" w:rsidRPr="00E678F9" w:rsidP="00C940FA">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Sociálnoprávna ochrana detí je súbor opatrení na zabezpečenie</w:t>
            </w:r>
          </w:p>
          <w:p w:rsidR="00FC517C" w:rsidRPr="00E678F9" w:rsidP="00C940FA">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a) ochrany dieťaťa, ktorá je nevyhnutná pre jeho blaho a ktorá rešpektuje jeho najlepší záujem podľa medzinárodného dohovoru, 1)</w:t>
            </w:r>
          </w:p>
          <w:p w:rsidR="00FC517C" w:rsidRPr="00E678F9" w:rsidP="00C940FA">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b) výchovy a všestranného vývinu dieťaťa v jeho prirodzenom rodinnom prostredí,</w:t>
            </w:r>
          </w:p>
          <w:p w:rsidR="00FC517C" w:rsidRPr="00E678F9" w:rsidP="00C940FA">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c) náhradného prostredia dieťaťu, ktoré nemôže byť vychovávané vo vlastnej rodine.</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23</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2</w:t>
            </w: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P: a</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P: b</w:t>
            </w: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P: c</w:t>
            </w: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P: d</w:t>
            </w:r>
          </w:p>
          <w:p w:rsidR="00FC517C" w:rsidRPr="00E678F9">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CE2348">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2. Pri posudzovaní najlepších záujmov maloletej osoby členské štáty náležite zohľadnia najmä tieto faktory: </w:t>
            </w:r>
          </w:p>
          <w:p w:rsidR="00FC517C" w:rsidRPr="00E678F9" w:rsidP="00CE2348">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a) možnosti zlúčenia rodiny; </w:t>
            </w:r>
          </w:p>
          <w:p w:rsidR="00FC517C" w:rsidRPr="00E678F9" w:rsidP="00CE2348">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b) blaho a sociálny rozvoj maloletej osoby pri osobitnom zohľadnení jej osobnej situácie;</w:t>
            </w:r>
          </w:p>
          <w:p w:rsidR="00FC517C" w:rsidRPr="00E678F9" w:rsidP="00CE2348">
            <w:pPr>
              <w:suppressAutoHyphens w:val="0"/>
              <w:autoSpaceDN w:val="0"/>
              <w:bidi w:val="0"/>
              <w:adjustRightInd w:val="0"/>
              <w:spacing w:before="60" w:after="60"/>
              <w:rPr>
                <w:rFonts w:ascii="Times New Roman" w:hAnsi="Times New Roman"/>
                <w:sz w:val="18"/>
                <w:szCs w:val="18"/>
                <w:lang w:eastAsia="en-US"/>
              </w:rPr>
            </w:pPr>
            <w:r w:rsidRPr="00E678F9">
              <w:rPr>
                <w:rFonts w:ascii="Times New Roman" w:hAnsi="Times New Roman"/>
                <w:sz w:val="18"/>
                <w:szCs w:val="18"/>
                <w:lang w:eastAsia="en-US"/>
              </w:rPr>
              <w:t xml:space="preserve">c) bezpečnosť a ochranu, najmä ak existuje riziko, že maloletá osoba mohla byť obeťou obchodovania s ľuďmi; </w:t>
            </w:r>
          </w:p>
          <w:p w:rsidR="00FC517C" w:rsidRPr="00E678F9" w:rsidP="00CE2348">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d) názory maloletej osoby s prihliadnutím na jej vek a vyspelosť.</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305/2005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29 O: 1 P: c</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29 O: 3</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11 O: 3 P: c</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73 O: 2 P: e 3.</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50 O: 5</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autoSpaceDE/>
              <w:autoSpaceDN w:val="0"/>
              <w:bidi w:val="0"/>
              <w:snapToGrid w:val="0"/>
              <w:jc w:val="both"/>
              <w:rPr>
                <w:rFonts w:ascii="Times New Roman" w:hAnsi="Times New Roman"/>
                <w:sz w:val="18"/>
                <w:szCs w:val="18"/>
                <w:lang w:eastAsia="sk-SK"/>
              </w:rPr>
            </w:pPr>
            <w:r w:rsidRPr="00E678F9">
              <w:rPr>
                <w:rFonts w:ascii="Times New Roman" w:hAnsi="Times New Roman"/>
                <w:sz w:val="18"/>
                <w:szCs w:val="18"/>
                <w:lang w:eastAsia="sk-SK"/>
              </w:rPr>
              <w:t>Orgán sociálnoprávnej ochrany detí a sociálnej kurately navrhuje zastupiteľskému úradu krajiny, v ktorej nemá maloletý bez sprievodu obvyklý pobyt a v ktorej sa nachádza jeho rodič alebo osoba, ktorá sa osobne stará o dieťa, ich zlúčenie a oznamuje opatrenie prijaté v záujme tohto zlúčenia,</w:t>
            </w:r>
          </w:p>
          <w:p w:rsidR="00FC517C" w:rsidRPr="00E678F9">
            <w:pPr>
              <w:autoSpaceDE/>
              <w:autoSpaceDN w:val="0"/>
              <w:bidi w:val="0"/>
              <w:snapToGrid w:val="0"/>
              <w:jc w:val="both"/>
              <w:rPr>
                <w:rFonts w:ascii="Times New Roman" w:hAnsi="Times New Roman"/>
                <w:sz w:val="18"/>
                <w:szCs w:val="18"/>
                <w:lang w:eastAsia="sk-SK"/>
              </w:rPr>
            </w:pPr>
          </w:p>
          <w:p w:rsidR="00FC517C" w:rsidRPr="00E678F9">
            <w:pPr>
              <w:autoSpaceDE/>
              <w:autoSpaceDN w:val="0"/>
              <w:bidi w:val="0"/>
              <w:snapToGrid w:val="0"/>
              <w:jc w:val="both"/>
              <w:rPr>
                <w:rFonts w:ascii="Times New Roman" w:hAnsi="Times New Roman"/>
                <w:sz w:val="18"/>
                <w:szCs w:val="18"/>
                <w:lang w:eastAsia="sk-SK"/>
              </w:rPr>
            </w:pPr>
            <w:r w:rsidRPr="00E678F9">
              <w:rPr>
                <w:rFonts w:ascii="Times New Roman" w:hAnsi="Times New Roman"/>
                <w:sz w:val="18"/>
                <w:szCs w:val="18"/>
                <w:lang w:eastAsia="sk-SK"/>
              </w:rPr>
              <w:t>Orgán sociálnoprávnej ochrany detí a sociálnej kurately sa podieľa na vyhľadávaní rodičov alebo iných členov rodiny maloletého bez sprievodu na účel zlúčenia maloletého bez sprievodu s jeho rodinou.</w:t>
            </w:r>
          </w:p>
          <w:p w:rsidR="00FC517C" w:rsidRPr="00E678F9">
            <w:pPr>
              <w:autoSpaceDE/>
              <w:autoSpaceDN w:val="0"/>
              <w:bidi w:val="0"/>
              <w:snapToGrid w:val="0"/>
              <w:jc w:val="both"/>
              <w:rPr>
                <w:rFonts w:ascii="Times New Roman" w:hAnsi="Times New Roman"/>
                <w:sz w:val="18"/>
                <w:szCs w:val="18"/>
                <w:lang w:eastAsia="sk-SK"/>
              </w:rPr>
            </w:pPr>
          </w:p>
          <w:p w:rsidR="00FC517C" w:rsidRPr="00E678F9" w:rsidP="004D4445">
            <w:pPr>
              <w:autoSpaceDE/>
              <w:autoSpaceDN w:val="0"/>
              <w:bidi w:val="0"/>
              <w:snapToGrid w:val="0"/>
              <w:jc w:val="both"/>
              <w:rPr>
                <w:rFonts w:ascii="Times New Roman" w:hAnsi="Times New Roman"/>
                <w:sz w:val="18"/>
                <w:szCs w:val="18"/>
                <w:lang w:eastAsia="sk-SK"/>
              </w:rPr>
            </w:pPr>
            <w:r w:rsidRPr="00E678F9">
              <w:rPr>
                <w:rFonts w:ascii="Times New Roman" w:hAnsi="Times New Roman"/>
                <w:sz w:val="18"/>
                <w:szCs w:val="18"/>
                <w:lang w:eastAsia="sk-SK"/>
              </w:rPr>
              <w:t>Ak orgán sociálnoprávnej ochrany detí a sociálnej kurately pri vykonávaní opatrení podľa tohto zákona zistí, že dieťa, rodič alebo osoba, ktorá sa osobne stará o dieťa, potrebujú pomoc z dôvodu, že nie sú schopní riešiť problémy v rodine, konflikty v rodine, prispôsobiť sa novej situácii v rodine, alebo ak ide o rodinu so špecifickým problémom a nemožno vykonať opatrenia podľa odseku 1 alebo podľa § 10, navrhne ako súčasť vykonávaných opatrení vykonanie alebo zabezpečenie vykonania odborných metód na pomoc deťom alebo plnoletým fyzickým osobám, ktoré boli obeťami obchodovania, 9a)</w:t>
            </w:r>
          </w:p>
          <w:p w:rsidR="00FC517C" w:rsidRPr="00E678F9" w:rsidP="004D4445">
            <w:pPr>
              <w:autoSpaceDE/>
              <w:autoSpaceDN w:val="0"/>
              <w:bidi w:val="0"/>
              <w:snapToGrid w:val="0"/>
              <w:jc w:val="both"/>
              <w:rPr>
                <w:rFonts w:ascii="Times New Roman" w:hAnsi="Times New Roman"/>
                <w:sz w:val="18"/>
                <w:szCs w:val="18"/>
                <w:lang w:eastAsia="sk-SK"/>
              </w:rPr>
            </w:pPr>
          </w:p>
          <w:p w:rsidR="00FC517C" w:rsidRPr="00E678F9" w:rsidP="004D4445">
            <w:pPr>
              <w:autoSpaceDE/>
              <w:autoSpaceDN w:val="0"/>
              <w:bidi w:val="0"/>
              <w:snapToGrid w:val="0"/>
              <w:jc w:val="both"/>
              <w:rPr>
                <w:rFonts w:ascii="Times New Roman" w:hAnsi="Times New Roman"/>
                <w:sz w:val="18"/>
                <w:szCs w:val="18"/>
                <w:lang w:eastAsia="sk-SK"/>
              </w:rPr>
            </w:pPr>
            <w:r w:rsidRPr="00E678F9">
              <w:rPr>
                <w:rFonts w:ascii="Times New Roman" w:hAnsi="Times New Roman"/>
                <w:sz w:val="18"/>
                <w:szCs w:val="18"/>
                <w:lang w:eastAsia="sk-SK"/>
              </w:rPr>
              <w:t>Úrad práce, sociálnych vecí a rodiny, ktorý plní úlohu koordinátora, ak treba pri vykonávaní opatrení sociálnej kurately pre deti alebo pomoci deťom, ktoré sú týrané, pohlavne zneužívané, zanedbávané alebo u ktorých je dôvodné podozrenie z týrania, pohlavného zneužívania alebo zanedbávania alebo ktoré boli obeťou obchodovania, 9a), spolupôsobenie iných subjektov,</w:t>
            </w:r>
          </w:p>
          <w:p w:rsidR="00FC517C" w:rsidRPr="00E678F9">
            <w:pPr>
              <w:autoSpaceDE/>
              <w:autoSpaceDN w:val="0"/>
              <w:bidi w:val="0"/>
              <w:snapToGrid w:val="0"/>
              <w:jc w:val="both"/>
              <w:rPr>
                <w:rFonts w:ascii="Times New Roman" w:hAnsi="Times New Roman"/>
                <w:sz w:val="18"/>
                <w:szCs w:val="18"/>
              </w:rPr>
            </w:pPr>
            <w:r w:rsidRPr="00E678F9">
              <w:rPr>
                <w:rFonts w:ascii="Times New Roman" w:hAnsi="Times New Roman"/>
                <w:sz w:val="18"/>
                <w:szCs w:val="18"/>
                <w:lang w:eastAsia="sk-SK"/>
              </w:rPr>
              <w:t xml:space="preserve"> </w:t>
            </w:r>
          </w:p>
          <w:p w:rsidR="00FC517C" w:rsidRPr="00E678F9" w:rsidP="00526E48">
            <w:pPr>
              <w:autoSpaceDE/>
              <w:autoSpaceDN w:val="0"/>
              <w:bidi w:val="0"/>
              <w:snapToGrid w:val="0"/>
              <w:jc w:val="both"/>
              <w:rPr>
                <w:rFonts w:ascii="Times New Roman" w:hAnsi="Times New Roman"/>
                <w:sz w:val="18"/>
                <w:szCs w:val="18"/>
              </w:rPr>
            </w:pPr>
            <w:r w:rsidRPr="00E678F9">
              <w:rPr>
                <w:rFonts w:ascii="Times New Roman" w:hAnsi="Times New Roman"/>
                <w:sz w:val="18"/>
                <w:szCs w:val="18"/>
                <w:lang w:eastAsia="sk-SK"/>
              </w:rPr>
              <w:t>Detský domov pre maloletých bez sprievodu je povinný zistiť, ak je to vzhľadom na vek dieťaťa a jeho rozumovú vyspelosť možné, názor dieťaťa na všetky skutočnosti, ktoré sa ho týkajú, najmä zistiť názor dieťaťa na jeho premiestnenie, zlúčenie s rodinou, návrat do krajiny pôvodu, udelenie azylu alebo poskytnutie doplnkovej ochrany, a to už pred vykonaním úkonov na účely jeho premiestnenia, zlúčenia rodiny, návratom do krajiny pôvodu alebo pred podaním vyhlásenia, ktorým sa žiada o udelenie azylu alebo poskytnutie doplnkovej ochrany. Na účely zisťovania názoru dieťaťa podľa prvej vety detský domov pre maloletých bez sprievodu zabezpečí tlmočenie do jazyka, ktorému dieťa rozumie.</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23</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3</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CE2348">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Členské štáty zabezpečia, aby mali maloleté osoby v priestoroch a pobytových táboroch uvedených v článku 18 ods. 1 písm. a) a b) prístup k voľnočasovým aktivitám vrátane hier a rekreačných činností zodpovedajúcich ich veku a k činnostiam na čerstvom vzduchu.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101471" w:rsidRPr="00E678F9" w:rsidP="0081228B">
            <w:pPr>
              <w:pStyle w:val="Normlny"/>
              <w:bidi w:val="0"/>
              <w:snapToGrid w:val="0"/>
              <w:jc w:val="center"/>
              <w:rPr>
                <w:rFonts w:ascii="Times New Roman" w:hAnsi="Times New Roman"/>
                <w:sz w:val="18"/>
                <w:szCs w:val="18"/>
              </w:rPr>
            </w:pPr>
            <w:r w:rsidRPr="00E678F9" w:rsidR="00FC517C">
              <w:rPr>
                <w:rFonts w:ascii="Times New Roman" w:hAnsi="Times New Roman"/>
                <w:sz w:val="18"/>
                <w:szCs w:val="18"/>
              </w:rPr>
              <w:t xml:space="preserve">§ 39 </w:t>
            </w:r>
          </w:p>
          <w:p w:rsidR="00101471"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101471" w:rsidRPr="00E678F9" w:rsidP="0081228B">
            <w:pPr>
              <w:pStyle w:val="Normlny"/>
              <w:bidi w:val="0"/>
              <w:snapToGrid w:val="0"/>
              <w:jc w:val="center"/>
              <w:rPr>
                <w:rFonts w:ascii="Times New Roman" w:hAnsi="Times New Roman"/>
                <w:sz w:val="18"/>
                <w:szCs w:val="18"/>
              </w:rPr>
            </w:pPr>
          </w:p>
          <w:p w:rsidR="00101471" w:rsidRPr="00E678F9" w:rsidP="0081228B">
            <w:pPr>
              <w:pStyle w:val="Normlny"/>
              <w:bidi w:val="0"/>
              <w:snapToGrid w:val="0"/>
              <w:jc w:val="center"/>
              <w:rPr>
                <w:rFonts w:ascii="Times New Roman" w:hAnsi="Times New Roman"/>
                <w:sz w:val="18"/>
                <w:szCs w:val="18"/>
              </w:rPr>
            </w:pPr>
          </w:p>
          <w:p w:rsidR="00101471" w:rsidRPr="00E678F9" w:rsidP="0081228B">
            <w:pPr>
              <w:pStyle w:val="Normlny"/>
              <w:bidi w:val="0"/>
              <w:snapToGrid w:val="0"/>
              <w:jc w:val="center"/>
              <w:rPr>
                <w:rFonts w:ascii="Times New Roman" w:hAnsi="Times New Roman"/>
                <w:sz w:val="18"/>
                <w:szCs w:val="18"/>
              </w:rPr>
            </w:pPr>
          </w:p>
          <w:p w:rsidR="00101471" w:rsidRPr="00E678F9" w:rsidP="0081228B">
            <w:pPr>
              <w:pStyle w:val="Normlny"/>
              <w:bidi w:val="0"/>
              <w:snapToGrid w:val="0"/>
              <w:jc w:val="center"/>
              <w:rPr>
                <w:rFonts w:ascii="Times New Roman" w:hAnsi="Times New Roman"/>
                <w:sz w:val="18"/>
                <w:szCs w:val="18"/>
              </w:rPr>
            </w:pPr>
          </w:p>
          <w:p w:rsidR="00101471" w:rsidRPr="00E678F9" w:rsidP="0081228B">
            <w:pPr>
              <w:pStyle w:val="Normlny"/>
              <w:bidi w:val="0"/>
              <w:snapToGrid w:val="0"/>
              <w:jc w:val="center"/>
              <w:rPr>
                <w:rFonts w:ascii="Times New Roman" w:hAnsi="Times New Roman"/>
                <w:sz w:val="18"/>
                <w:szCs w:val="18"/>
              </w:rPr>
            </w:pPr>
          </w:p>
          <w:p w:rsidR="00101471" w:rsidRPr="00E678F9" w:rsidP="0081228B">
            <w:pPr>
              <w:pStyle w:val="Normlny"/>
              <w:bidi w:val="0"/>
              <w:snapToGrid w:val="0"/>
              <w:jc w:val="center"/>
              <w:rPr>
                <w:rFonts w:ascii="Times New Roman" w:hAnsi="Times New Roman"/>
                <w:sz w:val="18"/>
                <w:szCs w:val="18"/>
              </w:rPr>
            </w:pPr>
          </w:p>
          <w:p w:rsidR="00101471" w:rsidRPr="00E678F9" w:rsidP="0081228B">
            <w:pPr>
              <w:pStyle w:val="Normlny"/>
              <w:bidi w:val="0"/>
              <w:snapToGrid w:val="0"/>
              <w:jc w:val="center"/>
              <w:rPr>
                <w:rFonts w:ascii="Times New Roman" w:hAnsi="Times New Roman"/>
                <w:sz w:val="18"/>
                <w:szCs w:val="18"/>
              </w:rPr>
            </w:pPr>
          </w:p>
          <w:p w:rsidR="00101471" w:rsidRPr="00E678F9" w:rsidP="0081228B">
            <w:pPr>
              <w:pStyle w:val="Normlny"/>
              <w:bidi w:val="0"/>
              <w:snapToGrid w:val="0"/>
              <w:jc w:val="center"/>
              <w:rPr>
                <w:rFonts w:ascii="Times New Roman" w:hAnsi="Times New Roman"/>
                <w:sz w:val="18"/>
                <w:szCs w:val="18"/>
              </w:rPr>
            </w:pPr>
          </w:p>
          <w:p w:rsidR="00101471" w:rsidRPr="00E678F9" w:rsidP="0081228B">
            <w:pPr>
              <w:pStyle w:val="Normlny"/>
              <w:bidi w:val="0"/>
              <w:snapToGrid w:val="0"/>
              <w:jc w:val="center"/>
              <w:rPr>
                <w:rFonts w:ascii="Times New Roman" w:hAnsi="Times New Roman"/>
                <w:sz w:val="18"/>
                <w:szCs w:val="18"/>
              </w:rPr>
            </w:pPr>
          </w:p>
          <w:p w:rsidR="00101471" w:rsidRPr="00E678F9" w:rsidP="0081228B">
            <w:pPr>
              <w:pStyle w:val="Normlny"/>
              <w:bidi w:val="0"/>
              <w:snapToGrid w:val="0"/>
              <w:jc w:val="center"/>
              <w:rPr>
                <w:rFonts w:ascii="Times New Roman" w:hAnsi="Times New Roman"/>
                <w:sz w:val="18"/>
                <w:szCs w:val="18"/>
              </w:rPr>
            </w:pPr>
          </w:p>
          <w:p w:rsidR="00101471" w:rsidRPr="00E678F9" w:rsidP="0081228B">
            <w:pPr>
              <w:pStyle w:val="Normlny"/>
              <w:bidi w:val="0"/>
              <w:snapToGrid w:val="0"/>
              <w:jc w:val="center"/>
              <w:rPr>
                <w:rFonts w:ascii="Times New Roman" w:hAnsi="Times New Roman"/>
                <w:sz w:val="18"/>
                <w:szCs w:val="18"/>
              </w:rPr>
            </w:pPr>
          </w:p>
          <w:p w:rsidR="00101471"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3</w:t>
            </w:r>
          </w:p>
        </w:tc>
        <w:tc>
          <w:tcPr>
            <w:tcW w:w="5104" w:type="dxa"/>
            <w:tcBorders>
              <w:top w:val="single" w:sz="4" w:space="0" w:color="000000"/>
              <w:left w:val="single" w:sz="4" w:space="0" w:color="000000"/>
              <w:bottom w:val="single" w:sz="4" w:space="0" w:color="000000"/>
              <w:right w:val="nil"/>
            </w:tcBorders>
            <w:textDirection w:val="lrTb"/>
            <w:vAlign w:val="top"/>
          </w:tcPr>
          <w:p w:rsidR="00B11496" w:rsidRPr="0093294F" w:rsidP="00B11496">
            <w:pPr>
              <w:bidi w:val="0"/>
              <w:ind w:left="-48"/>
              <w:jc w:val="both"/>
              <w:rPr>
                <w:rFonts w:ascii="Times New Roman" w:hAnsi="Times New Roman"/>
                <w:b/>
                <w:sz w:val="18"/>
                <w:szCs w:val="18"/>
              </w:rPr>
            </w:pPr>
            <w:r w:rsidRPr="0093294F">
              <w:rPr>
                <w:rFonts w:ascii="Times New Roman" w:hAnsi="Times New Roman"/>
                <w:b/>
                <w:sz w:val="18"/>
                <w:szCs w:val="18"/>
              </w:rPr>
              <w:t>Ministerstvo vytvára v azylových zariadeniach vhodné podmienky na ubytovanie cudzincov a starostlivosť o nich, pritom zohľadňuje osobitné potreby zraniteľných osôb zistené na základe individuálneho posúdenia ich stavu; vhodnými podmienkami sa rozumie aj prijímanie primeraných opatrení na zabránenie útokom a násiliu, ako aj poskytnutie ochrany obetiam obchodovania s ľuďmi. Zraniteľnými osobami sa na účely tohto ustanovenia rozumejú najmä maloleté osoby, zdravotne postihnuté osoby, staršie osoby, tehotné ženy, osamelí rodičia s maloletými deťmi, obete obchodovania s ľuďmi, osoby so závažným ochorením, osoby s duševnou poruchou a osoby, ktoré boli podrobené mučeniu, znásilneniu alebo iným závažným formám psychického, fyzického alebo sexuálneho násilia.</w:t>
            </w:r>
          </w:p>
          <w:p w:rsidR="00101471" w:rsidRPr="00E678F9">
            <w:pPr>
              <w:autoSpaceDE/>
              <w:autoSpaceDN w:val="0"/>
              <w:bidi w:val="0"/>
              <w:snapToGrid w:val="0"/>
              <w:jc w:val="both"/>
              <w:rPr>
                <w:rFonts w:ascii="Times New Roman" w:hAnsi="Times New Roman"/>
                <w:b/>
                <w:sz w:val="18"/>
                <w:szCs w:val="18"/>
              </w:rPr>
            </w:pPr>
          </w:p>
          <w:p w:rsidR="00FC517C" w:rsidRPr="00E678F9">
            <w:pPr>
              <w:autoSpaceDE/>
              <w:autoSpaceDN w:val="0"/>
              <w:bidi w:val="0"/>
              <w:snapToGrid w:val="0"/>
              <w:jc w:val="both"/>
              <w:rPr>
                <w:rFonts w:ascii="Times New Roman" w:hAnsi="Times New Roman"/>
                <w:b/>
                <w:sz w:val="18"/>
                <w:szCs w:val="18"/>
              </w:rPr>
            </w:pPr>
            <w:r w:rsidRPr="00B11496" w:rsidR="00B11496">
              <w:rPr>
                <w:rFonts w:ascii="Times New Roman" w:hAnsi="Times New Roman"/>
                <w:b/>
                <w:sz w:val="18"/>
                <w:szCs w:val="18"/>
              </w:rPr>
              <w:t>Ministerstvo vytvára pre cudzincov počas ich pobytu v azylovom zariadení podmienky na voľnočasové aktivity, najmä na kultúrne a športové vyžitie a podmienky na získanie zručností a vedomostí, ktoré uľahčia ich budúce uplatnenie v spoločnosti.</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101471" w:rsidP="00643294">
            <w:pPr>
              <w:pStyle w:val="Heading1"/>
              <w:bidi w:val="0"/>
              <w:snapToGrid w:val="0"/>
              <w:ind w:left="0" w:firstLine="0"/>
              <w:jc w:val="both"/>
              <w:rPr>
                <w:rFonts w:ascii="Times New Roman" w:hAnsi="Times New Roman"/>
                <w:b w:val="0"/>
                <w:bCs w:val="0"/>
                <w:sz w:val="20"/>
                <w:szCs w:val="20"/>
              </w:rPr>
            </w:pPr>
            <w:r w:rsidRPr="001571E1" w:rsidR="00101471">
              <w:rPr>
                <w:rFonts w:ascii="Times New Roman" w:hAnsi="Times New Roman"/>
                <w:b w:val="0"/>
                <w:bCs w:val="0"/>
                <w:sz w:val="18"/>
                <w:szCs w:val="20"/>
              </w:rPr>
              <w:t>Prístup k</w:t>
            </w:r>
            <w:r w:rsidRPr="001571E1" w:rsidR="00654FA5">
              <w:rPr>
                <w:rFonts w:ascii="Times New Roman" w:hAnsi="Times New Roman"/>
                <w:b w:val="0"/>
                <w:bCs w:val="0"/>
                <w:sz w:val="18"/>
                <w:szCs w:val="20"/>
              </w:rPr>
              <w:t> </w:t>
            </w:r>
            <w:r w:rsidRPr="001571E1" w:rsidR="00101471">
              <w:rPr>
                <w:rFonts w:ascii="Times New Roman" w:hAnsi="Times New Roman"/>
                <w:b w:val="0"/>
                <w:bCs w:val="0"/>
                <w:sz w:val="18"/>
                <w:szCs w:val="20"/>
              </w:rPr>
              <w:t>hrám</w:t>
            </w:r>
            <w:r w:rsidRPr="001571E1" w:rsidR="00654FA5">
              <w:rPr>
                <w:rFonts w:ascii="Times New Roman" w:hAnsi="Times New Roman"/>
                <w:b w:val="0"/>
                <w:bCs w:val="0"/>
                <w:sz w:val="18"/>
                <w:szCs w:val="20"/>
              </w:rPr>
              <w:t xml:space="preserve"> a</w:t>
            </w:r>
            <w:r w:rsidRPr="001571E1" w:rsidR="00101471">
              <w:rPr>
                <w:rFonts w:ascii="Times New Roman" w:hAnsi="Times New Roman"/>
                <w:b w:val="0"/>
                <w:bCs w:val="0"/>
                <w:sz w:val="18"/>
                <w:szCs w:val="20"/>
              </w:rPr>
              <w:t xml:space="preserve"> na čerstvý vzduch je v</w:t>
            </w:r>
            <w:r w:rsidRPr="001571E1" w:rsidR="00654FA5">
              <w:rPr>
                <w:rFonts w:ascii="Times New Roman" w:hAnsi="Times New Roman"/>
                <w:b w:val="0"/>
                <w:bCs w:val="0"/>
                <w:sz w:val="18"/>
                <w:szCs w:val="20"/>
              </w:rPr>
              <w:t> </w:t>
            </w:r>
            <w:r w:rsidRPr="001571E1" w:rsidR="00101471">
              <w:rPr>
                <w:rFonts w:ascii="Times New Roman" w:hAnsi="Times New Roman"/>
                <w:b w:val="0"/>
                <w:bCs w:val="0"/>
                <w:sz w:val="18"/>
                <w:szCs w:val="20"/>
              </w:rPr>
              <w:t>praxi</w:t>
            </w:r>
            <w:r w:rsidRPr="001571E1" w:rsidR="00654FA5">
              <w:rPr>
                <w:rFonts w:ascii="Times New Roman" w:hAnsi="Times New Roman"/>
                <w:b w:val="0"/>
                <w:bCs w:val="0"/>
                <w:sz w:val="18"/>
                <w:szCs w:val="20"/>
              </w:rPr>
              <w:t xml:space="preserve"> zabezpečený</w:t>
            </w:r>
            <w:r w:rsidRPr="001571E1" w:rsidR="00101471">
              <w:rPr>
                <w:rFonts w:ascii="Times New Roman" w:hAnsi="Times New Roman"/>
                <w:b w:val="0"/>
                <w:bCs w:val="0"/>
                <w:sz w:val="18"/>
                <w:szCs w:val="20"/>
              </w:rPr>
              <w:t>.</w:t>
            </w: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23</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4</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CE2348">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Členské štáty zabezpečia prístup k rehabilitačným službám pre tie maloleté osoby, ktoré sa stali obeťami akéhokoľvek zneužívania, zanedbávania, vykorisťovania, mučenia alebo krutého, neľudského a ponižujúceho zaobchádzania alebo ktoré trpeli kvôli ozbrojeným konfliktom, a zabezpečia, aby bola vytvorená vhodná psychologická zdravotná starostlivosť a aby im v prípade potreby bolo poskytované kvalifikované poradenstvo.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22 O: 5</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 xml:space="preserve">Za žiadateľa, ktorý nie je verejne zdravotne poistený, </w:t>
            </w:r>
            <w:r w:rsidRPr="00E678F9">
              <w:rPr>
                <w:rFonts w:ascii="Times New Roman" w:hAnsi="Times New Roman"/>
                <w:sz w:val="18"/>
                <w:szCs w:val="18"/>
                <w:vertAlign w:val="superscript"/>
              </w:rPr>
              <w:t>11ac)</w:t>
            </w:r>
            <w:r w:rsidRPr="00E678F9">
              <w:rPr>
                <w:rFonts w:ascii="Times New Roman" w:hAnsi="Times New Roman"/>
                <w:sz w:val="18"/>
                <w:szCs w:val="18"/>
              </w:rPr>
              <w:t xml:space="preserve"> uhrádza neodkladnú zdravotnú starostlivosť ministerstvo; v prípadoch hodných osobitného zreteľa, ak sa na základe individuálneho posúdenia zdravotného stavu žiadateľa zistia osobitné potreby na poskytnutie zdravotnej starostlivosti, ministerstvo uhradí aj poskytnutie tejto zdravotnej starostlivosti. Ministerstvo zabezpečí vhodnú zdravotnú starostlivosť žiadateľom, ktorí boli podrobení mučeniu, znásilneniu alebo iným závažným násilným činom, ako aj maloletým žiadateľom, ktorí boli obeťami zneužívania, zanedbávania, vykorisťovania, alebo krutého, neľudského a ponižujúceho zaobchádzania alebo ktorí trpeli na následky ozbrojeného konfliktu. Ministerstvo na poskytovanie zdravotnej starostlivosti podľa tohto odseku vydá žiadateľovi doklad o oprávnení na poskytnutie zdravotnej starostlivosti.</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rsidP="00CE2348">
            <w:pPr>
              <w:bidi w:val="0"/>
              <w:snapToGrid w:val="0"/>
              <w:jc w:val="center"/>
              <w:rPr>
                <w:rFonts w:ascii="Times New Roman" w:hAnsi="Times New Roman"/>
                <w:sz w:val="18"/>
                <w:szCs w:val="18"/>
              </w:rPr>
            </w:pPr>
            <w:r w:rsidRPr="00E678F9">
              <w:rPr>
                <w:rFonts w:ascii="Times New Roman" w:hAnsi="Times New Roman"/>
                <w:sz w:val="18"/>
                <w:szCs w:val="18"/>
              </w:rPr>
              <w:t>Č: 23</w:t>
            </w:r>
          </w:p>
          <w:p w:rsidR="00FC517C" w:rsidRPr="00E678F9" w:rsidP="00CE2348">
            <w:pPr>
              <w:bidi w:val="0"/>
              <w:snapToGrid w:val="0"/>
              <w:jc w:val="center"/>
              <w:rPr>
                <w:rFonts w:ascii="Times New Roman" w:hAnsi="Times New Roman"/>
                <w:sz w:val="18"/>
                <w:szCs w:val="18"/>
              </w:rPr>
            </w:pPr>
            <w:r w:rsidRPr="00E678F9">
              <w:rPr>
                <w:rFonts w:ascii="Times New Roman" w:hAnsi="Times New Roman"/>
                <w:sz w:val="18"/>
                <w:szCs w:val="18"/>
              </w:rPr>
              <w:t>O: 5</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both"/>
              <w:rPr>
                <w:rFonts w:ascii="Times New Roman" w:hAnsi="Times New Roman"/>
                <w:sz w:val="18"/>
                <w:szCs w:val="18"/>
              </w:rPr>
            </w:pPr>
            <w:r w:rsidRPr="00E678F9">
              <w:rPr>
                <w:rFonts w:ascii="Times New Roman" w:hAnsi="Times New Roman"/>
                <w:sz w:val="18"/>
                <w:szCs w:val="18"/>
                <w:lang w:eastAsia="en-US"/>
              </w:rPr>
              <w:t>Členské štáty zabezpečia, aby maloleté deti žiadateľov alebo žiadatelia, ktorí sú maloletými osobami, boli umiestnení spolu so svojimi rodičmi, so svojimi slobodnými maloletými súrodencami alebo s dospelou osobou, ktorá je za nich zodpovedná podľa práva alebo praxe dotknutého členského štátu, ak je to v najlepšom záujme dotknutých maloletých osôb.</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39 O: 2</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7972A2" w:rsidP="00BC3726">
            <w:pPr>
              <w:autoSpaceDE/>
              <w:autoSpaceDN w:val="0"/>
              <w:bidi w:val="0"/>
              <w:snapToGrid w:val="0"/>
              <w:jc w:val="both"/>
              <w:rPr>
                <w:rFonts w:ascii="Times New Roman" w:hAnsi="Times New Roman"/>
                <w:b/>
                <w:sz w:val="18"/>
                <w:szCs w:val="18"/>
              </w:rPr>
            </w:pPr>
            <w:r w:rsidRPr="0093294F" w:rsidR="00B11496">
              <w:rPr>
                <w:rFonts w:ascii="Times New Roman" w:hAnsi="Times New Roman"/>
                <w:b/>
                <w:sz w:val="18"/>
                <w:szCs w:val="18"/>
              </w:rPr>
              <w:t>Ministerstvo pri umiestňovaní cudzinca v azylovom zariadení prihliada na jeho vek, zdravotný stav, príbuzenské vzťahy a náboženské, etnické alebo národnostné osobitosti. Osobitne sa umiestňujú muži a ženy, pritom sa prihliada na rodinné vzťahy. Premiestňovanie cudzinca z jedného azylového zariadenia do druhého azylového zariadenia sa uskutočňuje iba v nevyhnutných prípadoch.</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24</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1</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CE2348">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b/>
                <w:bCs/>
                <w:sz w:val="18"/>
                <w:szCs w:val="18"/>
                <w:lang w:eastAsia="en-US"/>
              </w:rPr>
              <w:t xml:space="preserve">Maloleté osoby bez sprievodu </w:t>
            </w:r>
          </w:p>
          <w:p w:rsidR="00FC517C" w:rsidRPr="00E678F9" w:rsidP="00CE2348">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Členské štáty čo najskôr prijmú opatrenia na zabezpečenie toho, aby maloletú osobu bez sprievodu zastupoval a pomáhal jej zástupca s cieľom umožniť jej požívať práva a plniť si povinnosti ustanovené v tejto smernici. Maloletým osobám bez sprievodu sa bezodkladne oznámi vymenovanie zástupcu. Zástupca vykonáva svoje povinnosti v súlade so zásadou najlepšieho záujmu dieťaťa, ako sa stanovuje v článku 23 ods. 2, a má na tento účel potrebnú odbornú kvalifikáciu. S cieľom zabezpečiť blaho a sociálny rozvoj maloletej osoby podľa článku 23 ods. 2 písm. b) sa osoba konajúca ako zástupca vymení len v nevyhnutnom prípade. Organizácie alebo jednotlivci, ktorých záujmy sú alebo by prípadne mohli byť v rozpore so záujmami maloletých osôb bez sprievodu, nie sú oprávnení stať sa zástupcami. </w:t>
            </w:r>
          </w:p>
          <w:p w:rsidR="00FC517C" w:rsidRPr="00E678F9" w:rsidP="00CE2348">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Pravidelné posudzovanie vrátane posúdenia dostupnosti prostriedkov nevyhnutných na zastupovanie maloletých osôb bez sprievodu vykonávajú príslušné orgány.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305/2005 Z.</w:t>
            </w:r>
            <w:r w:rsidR="00CE1DEE">
              <w:rPr>
                <w:rFonts w:ascii="Times New Roman" w:hAnsi="Times New Roman"/>
                <w:sz w:val="18"/>
                <w:szCs w:val="18"/>
              </w:rPr>
              <w:t xml:space="preserve"> </w:t>
            </w:r>
            <w:r w:rsidRPr="00E678F9">
              <w:rPr>
                <w:rFonts w:ascii="Times New Roman" w:hAnsi="Times New Roman"/>
                <w:sz w:val="18"/>
                <w:szCs w:val="18"/>
              </w:rPr>
              <w:t>z.</w:t>
            </w: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C34835" w:rsidRPr="00E678F9" w:rsidP="0081228B">
            <w:pPr>
              <w:bidi w:val="0"/>
              <w:snapToGrid w:val="0"/>
              <w:jc w:val="center"/>
              <w:rPr>
                <w:rFonts w:ascii="Times New Roman" w:hAnsi="Times New Roman"/>
                <w:sz w:val="18"/>
                <w:szCs w:val="18"/>
              </w:rPr>
            </w:pPr>
          </w:p>
          <w:p w:rsidR="00C34835" w:rsidRPr="00E678F9" w:rsidP="0081228B">
            <w:pPr>
              <w:bidi w:val="0"/>
              <w:snapToGrid w:val="0"/>
              <w:jc w:val="center"/>
              <w:rPr>
                <w:rFonts w:ascii="Times New Roman" w:hAnsi="Times New Roman"/>
                <w:sz w:val="18"/>
                <w:szCs w:val="18"/>
              </w:rPr>
            </w:pPr>
          </w:p>
          <w:p w:rsidR="00C34835" w:rsidRPr="00E678F9" w:rsidP="0081228B">
            <w:pPr>
              <w:bidi w:val="0"/>
              <w:snapToGrid w:val="0"/>
              <w:jc w:val="center"/>
              <w:rPr>
                <w:rFonts w:ascii="Times New Roman" w:hAnsi="Times New Roman"/>
                <w:sz w:val="18"/>
                <w:szCs w:val="18"/>
              </w:rPr>
            </w:pPr>
          </w:p>
          <w:p w:rsidR="00C34835" w:rsidRPr="00E678F9" w:rsidP="0081228B">
            <w:pPr>
              <w:bidi w:val="0"/>
              <w:snapToGrid w:val="0"/>
              <w:jc w:val="center"/>
              <w:rPr>
                <w:rFonts w:ascii="Times New Roman" w:hAnsi="Times New Roman"/>
                <w:sz w:val="18"/>
                <w:szCs w:val="18"/>
              </w:rPr>
            </w:pPr>
          </w:p>
          <w:p w:rsidR="00C34835" w:rsidRPr="00E678F9" w:rsidP="0081228B">
            <w:pPr>
              <w:bidi w:val="0"/>
              <w:snapToGrid w:val="0"/>
              <w:jc w:val="center"/>
              <w:rPr>
                <w:rFonts w:ascii="Times New Roman" w:hAnsi="Times New Roman"/>
                <w:sz w:val="18"/>
                <w:szCs w:val="18"/>
              </w:rPr>
            </w:pPr>
          </w:p>
          <w:p w:rsidR="00C34835" w:rsidRPr="00E678F9" w:rsidP="0081228B">
            <w:pPr>
              <w:bidi w:val="0"/>
              <w:snapToGrid w:val="0"/>
              <w:jc w:val="center"/>
              <w:rPr>
                <w:rFonts w:ascii="Times New Roman" w:hAnsi="Times New Roman"/>
                <w:sz w:val="18"/>
                <w:szCs w:val="18"/>
              </w:rPr>
            </w:pPr>
          </w:p>
          <w:p w:rsidR="00C34835" w:rsidRPr="00E678F9" w:rsidP="0081228B">
            <w:pPr>
              <w:bidi w:val="0"/>
              <w:snapToGrid w:val="0"/>
              <w:jc w:val="center"/>
              <w:rPr>
                <w:rFonts w:ascii="Times New Roman" w:hAnsi="Times New Roman"/>
                <w:sz w:val="18"/>
                <w:szCs w:val="18"/>
              </w:rPr>
            </w:pPr>
          </w:p>
          <w:p w:rsidR="00C34835" w:rsidRPr="00E678F9" w:rsidP="0081228B">
            <w:pPr>
              <w:bidi w:val="0"/>
              <w:snapToGrid w:val="0"/>
              <w:jc w:val="center"/>
              <w:rPr>
                <w:rFonts w:ascii="Times New Roman" w:hAnsi="Times New Roman"/>
                <w:sz w:val="18"/>
                <w:szCs w:val="18"/>
              </w:rPr>
            </w:pPr>
          </w:p>
          <w:p w:rsidR="00C34835" w:rsidRPr="00E678F9" w:rsidP="0081228B">
            <w:pPr>
              <w:bidi w:val="0"/>
              <w:snapToGrid w:val="0"/>
              <w:jc w:val="center"/>
              <w:rPr>
                <w:rFonts w:ascii="Times New Roman" w:hAnsi="Times New Roman"/>
                <w:sz w:val="18"/>
                <w:szCs w:val="18"/>
              </w:rPr>
            </w:pPr>
          </w:p>
          <w:p w:rsidR="00C34835" w:rsidP="0081228B">
            <w:pPr>
              <w:bidi w:val="0"/>
              <w:snapToGrid w:val="0"/>
              <w:jc w:val="center"/>
              <w:rPr>
                <w:rFonts w:ascii="Times New Roman" w:hAnsi="Times New Roman"/>
                <w:sz w:val="18"/>
                <w:szCs w:val="18"/>
              </w:rPr>
            </w:pPr>
          </w:p>
          <w:p w:rsidR="001571E1"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530390"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36/2005 Z.</w:t>
            </w:r>
            <w:r w:rsidR="00CE1DEE">
              <w:rPr>
                <w:rFonts w:ascii="Times New Roman" w:hAnsi="Times New Roman"/>
                <w:sz w:val="18"/>
                <w:szCs w:val="18"/>
              </w:rPr>
              <w:t xml:space="preserve"> </w:t>
            </w:r>
            <w:r w:rsidRPr="00E678F9">
              <w:rPr>
                <w:rFonts w:ascii="Times New Roman" w:hAnsi="Times New Roman"/>
                <w:sz w:val="18"/>
                <w:szCs w:val="18"/>
              </w:rPr>
              <w:t>z.</w:t>
            </w: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P="0081228B">
            <w:pPr>
              <w:bidi w:val="0"/>
              <w:snapToGrid w:val="0"/>
              <w:jc w:val="center"/>
              <w:rPr>
                <w:rFonts w:ascii="Times New Roman" w:hAnsi="Times New Roman"/>
                <w:sz w:val="18"/>
                <w:szCs w:val="18"/>
              </w:rPr>
            </w:pPr>
          </w:p>
          <w:p w:rsidR="00530390" w:rsidP="0081228B">
            <w:pPr>
              <w:bidi w:val="0"/>
              <w:snapToGrid w:val="0"/>
              <w:jc w:val="center"/>
              <w:rPr>
                <w:rFonts w:ascii="Times New Roman" w:hAnsi="Times New Roman"/>
                <w:sz w:val="18"/>
                <w:szCs w:val="18"/>
              </w:rPr>
            </w:pPr>
          </w:p>
          <w:p w:rsidR="00530390" w:rsidP="0081228B">
            <w:pPr>
              <w:bidi w:val="0"/>
              <w:snapToGrid w:val="0"/>
              <w:jc w:val="center"/>
              <w:rPr>
                <w:rFonts w:ascii="Times New Roman" w:hAnsi="Times New Roman"/>
                <w:sz w:val="18"/>
                <w:szCs w:val="18"/>
              </w:rPr>
            </w:pPr>
          </w:p>
          <w:p w:rsidR="00530390" w:rsidP="0081228B">
            <w:pPr>
              <w:bidi w:val="0"/>
              <w:snapToGrid w:val="0"/>
              <w:jc w:val="center"/>
              <w:rPr>
                <w:rFonts w:ascii="Times New Roman" w:hAnsi="Times New Roman"/>
                <w:sz w:val="18"/>
                <w:szCs w:val="18"/>
              </w:rPr>
            </w:pPr>
          </w:p>
          <w:p w:rsidR="009B158A" w:rsidP="0081228B">
            <w:pPr>
              <w:bidi w:val="0"/>
              <w:snapToGrid w:val="0"/>
              <w:jc w:val="center"/>
              <w:rPr>
                <w:rFonts w:ascii="Times New Roman" w:hAnsi="Times New Roman"/>
                <w:sz w:val="18"/>
                <w:szCs w:val="18"/>
              </w:rPr>
            </w:pPr>
          </w:p>
          <w:p w:rsidR="00530390" w:rsidP="0081228B">
            <w:pPr>
              <w:bidi w:val="0"/>
              <w:snapToGrid w:val="0"/>
              <w:jc w:val="center"/>
              <w:rPr>
                <w:rFonts w:ascii="Times New Roman" w:hAnsi="Times New Roman"/>
                <w:sz w:val="18"/>
                <w:szCs w:val="18"/>
              </w:rPr>
            </w:pPr>
          </w:p>
          <w:p w:rsidR="00B11496" w:rsidP="0081228B">
            <w:pPr>
              <w:bidi w:val="0"/>
              <w:snapToGrid w:val="0"/>
              <w:jc w:val="center"/>
              <w:rPr>
                <w:rFonts w:ascii="Times New Roman" w:hAnsi="Times New Roman"/>
                <w:sz w:val="18"/>
                <w:szCs w:val="18"/>
              </w:rPr>
            </w:pPr>
          </w:p>
          <w:p w:rsidR="00530390" w:rsidP="0081228B">
            <w:pPr>
              <w:bidi w:val="0"/>
              <w:snapToGrid w:val="0"/>
              <w:jc w:val="center"/>
              <w:rPr>
                <w:rFonts w:ascii="Times New Roman" w:hAnsi="Times New Roman"/>
                <w:sz w:val="18"/>
                <w:szCs w:val="18"/>
              </w:rPr>
            </w:pPr>
          </w:p>
          <w:p w:rsidR="006663E4"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 99/1963 Zb.</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29 O: 4</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P: a</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P: b</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C34835"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9</w:t>
            </w:r>
            <w:r w:rsidRPr="00E678F9" w:rsidR="00371D37">
              <w:rPr>
                <w:rFonts w:ascii="Times New Roman" w:hAnsi="Times New Roman"/>
                <w:sz w:val="18"/>
                <w:szCs w:val="18"/>
              </w:rPr>
              <w:t>3</w:t>
            </w:r>
            <w:r w:rsidRPr="00E678F9">
              <w:rPr>
                <w:rFonts w:ascii="Times New Roman" w:hAnsi="Times New Roman"/>
                <w:sz w:val="18"/>
                <w:szCs w:val="18"/>
              </w:rPr>
              <w:t xml:space="preserve"> </w:t>
            </w:r>
          </w:p>
          <w:p w:rsidR="00C34835"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C34835" w:rsidRPr="00E678F9" w:rsidP="00371D37">
            <w:pPr>
              <w:pStyle w:val="Normlny"/>
              <w:bidi w:val="0"/>
              <w:snapToGrid w:val="0"/>
              <w:rPr>
                <w:rFonts w:ascii="Times New Roman" w:hAnsi="Times New Roman"/>
                <w:sz w:val="18"/>
                <w:szCs w:val="18"/>
              </w:rPr>
            </w:pPr>
          </w:p>
          <w:p w:rsidR="00C34835" w:rsidRPr="00E678F9" w:rsidP="0081228B">
            <w:pPr>
              <w:pStyle w:val="Normlny"/>
              <w:bidi w:val="0"/>
              <w:snapToGrid w:val="0"/>
              <w:jc w:val="center"/>
              <w:rPr>
                <w:rFonts w:ascii="Times New Roman" w:hAnsi="Times New Roman"/>
                <w:sz w:val="18"/>
                <w:szCs w:val="18"/>
              </w:rPr>
            </w:pPr>
          </w:p>
          <w:p w:rsidR="00C34835" w:rsidRPr="00E678F9" w:rsidP="0081228B">
            <w:pPr>
              <w:pStyle w:val="Normlny"/>
              <w:bidi w:val="0"/>
              <w:snapToGrid w:val="0"/>
              <w:jc w:val="center"/>
              <w:rPr>
                <w:rFonts w:ascii="Times New Roman" w:hAnsi="Times New Roman"/>
                <w:sz w:val="18"/>
                <w:szCs w:val="18"/>
              </w:rPr>
            </w:pPr>
          </w:p>
          <w:p w:rsidR="00C34835" w:rsidRPr="00E678F9" w:rsidP="0081228B">
            <w:pPr>
              <w:pStyle w:val="Normlny"/>
              <w:bidi w:val="0"/>
              <w:snapToGrid w:val="0"/>
              <w:jc w:val="center"/>
              <w:rPr>
                <w:rFonts w:ascii="Times New Roman" w:hAnsi="Times New Roman"/>
                <w:sz w:val="18"/>
                <w:szCs w:val="18"/>
              </w:rPr>
            </w:pPr>
          </w:p>
          <w:p w:rsidR="00C34835" w:rsidP="0081228B">
            <w:pPr>
              <w:pStyle w:val="Normlny"/>
              <w:bidi w:val="0"/>
              <w:snapToGrid w:val="0"/>
              <w:jc w:val="center"/>
              <w:rPr>
                <w:rFonts w:ascii="Times New Roman" w:hAnsi="Times New Roman"/>
                <w:sz w:val="18"/>
                <w:szCs w:val="18"/>
              </w:rPr>
            </w:pPr>
          </w:p>
          <w:p w:rsidR="001571E1" w:rsidP="0081228B">
            <w:pPr>
              <w:pStyle w:val="Normlny"/>
              <w:bidi w:val="0"/>
              <w:snapToGrid w:val="0"/>
              <w:jc w:val="center"/>
              <w:rPr>
                <w:rFonts w:ascii="Times New Roman" w:hAnsi="Times New Roman"/>
                <w:sz w:val="18"/>
                <w:szCs w:val="18"/>
              </w:rPr>
            </w:pPr>
          </w:p>
          <w:p w:rsidR="001571E1"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16</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39 O: 2</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§56 O: 1</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§58 O: 3</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§57 O: 4</w:t>
            </w:r>
          </w:p>
          <w:p w:rsidR="00FC517C" w:rsidP="0081228B">
            <w:pPr>
              <w:pStyle w:val="Normlny"/>
              <w:bidi w:val="0"/>
              <w:snapToGrid w:val="0"/>
              <w:jc w:val="center"/>
              <w:rPr>
                <w:rFonts w:ascii="Times New Roman" w:hAnsi="Times New Roman"/>
                <w:sz w:val="18"/>
                <w:szCs w:val="18"/>
              </w:rPr>
            </w:pPr>
          </w:p>
          <w:p w:rsidR="00530390"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60</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60</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61</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61</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p w:rsidR="00FC517C" w:rsidP="0081228B">
            <w:pPr>
              <w:pStyle w:val="Normlny"/>
              <w:bidi w:val="0"/>
              <w:snapToGrid w:val="0"/>
              <w:jc w:val="center"/>
              <w:rPr>
                <w:rFonts w:ascii="Times New Roman" w:hAnsi="Times New Roman"/>
                <w:sz w:val="18"/>
                <w:szCs w:val="18"/>
              </w:rPr>
            </w:pPr>
          </w:p>
          <w:p w:rsidR="00530390"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180</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180</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180</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xml:space="preserve">O: </w:t>
            </w:r>
            <w:r w:rsidR="001571E1">
              <w:rPr>
                <w:rFonts w:ascii="Times New Roman" w:hAnsi="Times New Roman"/>
                <w:sz w:val="18"/>
                <w:szCs w:val="18"/>
              </w:rPr>
              <w:t>3</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180</w:t>
            </w:r>
          </w:p>
          <w:p w:rsidR="00FC517C" w:rsidRPr="00E678F9" w:rsidP="00530390">
            <w:pPr>
              <w:pStyle w:val="Normlny"/>
              <w:bidi w:val="0"/>
              <w:snapToGrid w:val="0"/>
              <w:jc w:val="center"/>
              <w:rPr>
                <w:rFonts w:ascii="Times New Roman" w:hAnsi="Times New Roman"/>
                <w:sz w:val="18"/>
                <w:szCs w:val="18"/>
              </w:rPr>
            </w:pPr>
            <w:r w:rsidRPr="00E678F9">
              <w:rPr>
                <w:rFonts w:ascii="Times New Roman" w:hAnsi="Times New Roman"/>
                <w:sz w:val="18"/>
                <w:szCs w:val="18"/>
              </w:rPr>
              <w:t xml:space="preserve">O: </w:t>
            </w:r>
            <w:r w:rsidR="001571E1">
              <w:rPr>
                <w:rFonts w:ascii="Times New Roman" w:hAnsi="Times New Roman"/>
                <w:sz w:val="18"/>
                <w:szCs w:val="18"/>
              </w:rPr>
              <w:t>4</w:t>
            </w:r>
          </w:p>
        </w:tc>
        <w:tc>
          <w:tcPr>
            <w:tcW w:w="5104" w:type="dxa"/>
            <w:tcBorders>
              <w:top w:val="single" w:sz="4" w:space="0" w:color="000000"/>
              <w:left w:val="single" w:sz="4" w:space="0" w:color="000000"/>
              <w:bottom w:val="single" w:sz="4" w:space="0" w:color="000000"/>
              <w:right w:val="nil"/>
            </w:tcBorders>
            <w:textDirection w:val="lrTb"/>
            <w:vAlign w:val="top"/>
          </w:tcPr>
          <w:p w:rsidR="00C34835" w:rsidRPr="00E678F9" w:rsidP="00530390">
            <w:pPr>
              <w:autoSpaceDE/>
              <w:autoSpaceDN w:val="0"/>
              <w:bidi w:val="0"/>
              <w:snapToGrid w:val="0"/>
              <w:jc w:val="both"/>
              <w:rPr>
                <w:rFonts w:ascii="Times New Roman" w:hAnsi="Times New Roman"/>
                <w:sz w:val="18"/>
                <w:szCs w:val="18"/>
              </w:rPr>
            </w:pPr>
            <w:r w:rsidRPr="00E678F9" w:rsidR="00FC517C">
              <w:rPr>
                <w:rFonts w:ascii="Times New Roman" w:hAnsi="Times New Roman"/>
                <w:sz w:val="18"/>
                <w:szCs w:val="18"/>
              </w:rPr>
              <w:t>Orgán sociálnoprávnej ochrany detí a sociálnej kurately</w:t>
              <w:br/>
              <w:t xml:space="preserve">a) zabezpečuje maloletému bez sprievodu na jeho žiadosť právne poradenstvo, </w:t>
              <w:br/>
              <w:t>b) zabezpečuje maloletému bez sprievodu právnu pomoc podľa osobitného predpisu.</w:t>
            </w:r>
            <w:r w:rsidRPr="00530390" w:rsidR="00FC517C">
              <w:rPr>
                <w:rFonts w:ascii="Times New Roman" w:hAnsi="Times New Roman"/>
                <w:sz w:val="18"/>
                <w:szCs w:val="18"/>
                <w:vertAlign w:val="superscript"/>
              </w:rPr>
              <w:t>31a)</w:t>
            </w:r>
          </w:p>
          <w:p w:rsidR="00530390" w:rsidP="00530390">
            <w:pPr>
              <w:autoSpaceDE/>
              <w:autoSpaceDN w:val="0"/>
              <w:bidi w:val="0"/>
              <w:snapToGrid w:val="0"/>
              <w:jc w:val="both"/>
              <w:rPr>
                <w:rFonts w:ascii="Times New Roman" w:hAnsi="Times New Roman"/>
                <w:sz w:val="18"/>
                <w:szCs w:val="18"/>
              </w:rPr>
            </w:pPr>
          </w:p>
          <w:p w:rsidR="00C34835" w:rsidP="00530390">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Opatrenia podľa § 12 až 15, § 20, § 22 ods. 2 a 3, § 23, § 25 ods. 3, § 73 ods. 2 písm. a), písm. b) piateho bodu a písm. d) druhého a tretieho bodu môžu vykonávať len fyzické osoby, ktoré získali vysokoškolské vzdelanie v študijnom odbore sociálna práca, psychológia, právo, sociálne služby a poradenstvo, verejná politika a verejná správa alebo v študijných odboroch pedagogického zamerania alebo majú uznaný doklad o takom vysokoškolskom vzdelaní vydaný zahraničnou vysokou školou.</w:t>
            </w:r>
          </w:p>
          <w:p w:rsidR="00530390" w:rsidRPr="00E678F9" w:rsidP="00530390">
            <w:pPr>
              <w:autoSpaceDE/>
              <w:autoSpaceDN w:val="0"/>
              <w:bidi w:val="0"/>
              <w:snapToGrid w:val="0"/>
              <w:jc w:val="both"/>
              <w:rPr>
                <w:rFonts w:ascii="Times New Roman" w:hAnsi="Times New Roman"/>
                <w:sz w:val="18"/>
                <w:szCs w:val="18"/>
              </w:rPr>
            </w:pPr>
          </w:p>
          <w:p w:rsidR="00FC517C" w:rsidRPr="00B11496" w:rsidP="00530390">
            <w:pPr>
              <w:pStyle w:val="NoSpacing"/>
              <w:autoSpaceDE/>
              <w:autoSpaceDN w:val="0"/>
              <w:bidi w:val="0"/>
              <w:snapToGrid w:val="0"/>
              <w:jc w:val="both"/>
              <w:rPr>
                <w:rFonts w:ascii="Times New Roman" w:hAnsi="Times New Roman"/>
                <w:sz w:val="18"/>
                <w:szCs w:val="18"/>
                <w:vertAlign w:val="superscript"/>
              </w:rPr>
            </w:pPr>
            <w:r w:rsidRPr="00E678F9">
              <w:rPr>
                <w:rFonts w:ascii="Times New Roman" w:hAnsi="Times New Roman"/>
                <w:sz w:val="18"/>
                <w:szCs w:val="18"/>
              </w:rPr>
              <w:t xml:space="preserve">Za cudzinca, ktorý nenadobudol plnoletosť, </w:t>
            </w:r>
            <w:r w:rsidRPr="00530390">
              <w:rPr>
                <w:rFonts w:ascii="Times New Roman" w:hAnsi="Times New Roman"/>
                <w:sz w:val="18"/>
                <w:szCs w:val="18"/>
                <w:vertAlign w:val="superscript"/>
              </w:rPr>
              <w:t>8)</w:t>
            </w:r>
            <w:r w:rsidRPr="00E678F9">
              <w:rPr>
                <w:rFonts w:ascii="Times New Roman" w:hAnsi="Times New Roman"/>
                <w:sz w:val="18"/>
                <w:szCs w:val="18"/>
              </w:rPr>
              <w:t xml:space="preserve"> robí právne úkony jeho zákonný zástupca. Ak sa takýto cudzinec zdržiava na území Slovenskej republiky bez zákonného zástupcu, súd mu ustanoví opatrovníka.</w:t>
            </w:r>
            <w:r w:rsidRPr="00B11496">
              <w:rPr>
                <w:rFonts w:ascii="Times New Roman" w:hAnsi="Times New Roman"/>
                <w:sz w:val="18"/>
                <w:szCs w:val="18"/>
                <w:vertAlign w:val="superscript"/>
              </w:rPr>
              <w:t>8a)</w:t>
            </w:r>
          </w:p>
          <w:p w:rsidR="00FC517C" w:rsidRPr="00E678F9" w:rsidP="00530390">
            <w:pPr>
              <w:autoSpaceDE/>
              <w:autoSpaceDN w:val="0"/>
              <w:bidi w:val="0"/>
              <w:snapToGrid w:val="0"/>
              <w:ind w:left="-43"/>
              <w:jc w:val="both"/>
              <w:rPr>
                <w:rFonts w:ascii="Times New Roman" w:hAnsi="Times New Roman"/>
                <w:sz w:val="18"/>
                <w:szCs w:val="18"/>
              </w:rPr>
            </w:pPr>
          </w:p>
          <w:p w:rsidR="00FC517C" w:rsidRPr="00E678F9" w:rsidP="00530390">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Ak rodičovské práva a povinnosti nemôže vykonávať ani jeden z rodičov alebo ak súd rozhodol podľa § 38 ods. 1 alebo 4 vo vzťahu k jedinému žijúcemu rodičovi, ustanoví vo svojom rozhodnutí maloletému dieťaťu poručníka.</w:t>
            </w:r>
          </w:p>
          <w:p w:rsidR="00FC517C" w:rsidRPr="00E678F9" w:rsidP="00530390">
            <w:pPr>
              <w:autoSpaceDE/>
              <w:autoSpaceDN w:val="0"/>
              <w:bidi w:val="0"/>
              <w:snapToGrid w:val="0"/>
              <w:ind w:left="-43"/>
              <w:jc w:val="both"/>
              <w:rPr>
                <w:rFonts w:ascii="Times New Roman" w:hAnsi="Times New Roman"/>
                <w:sz w:val="18"/>
                <w:szCs w:val="18"/>
              </w:rPr>
            </w:pPr>
          </w:p>
          <w:p w:rsidR="00FC517C" w:rsidRPr="00E678F9" w:rsidP="00530390">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Ak obaja rodičia maloletého dieťaťa zomreli, boli pozbavení výkonu rodičovských práv a povinností, bol pozastavený výkon ich rodičovských práv a povinností alebo nemajú spôsobilosť na právne úkony v plnom rozsahu, súd ustanoví maloletému dieťaťu poručníka, ktorý bude zabezpečovať jeho výchovu, zastupovať ho a spravovať jeho majetok.</w:t>
            </w:r>
          </w:p>
          <w:p w:rsidR="00FC517C" w:rsidRPr="00E678F9" w:rsidP="00530390">
            <w:pPr>
              <w:autoSpaceDE/>
              <w:autoSpaceDN w:val="0"/>
              <w:bidi w:val="0"/>
              <w:snapToGrid w:val="0"/>
              <w:ind w:left="-43"/>
              <w:jc w:val="both"/>
              <w:rPr>
                <w:rFonts w:ascii="Times New Roman" w:hAnsi="Times New Roman"/>
                <w:sz w:val="18"/>
                <w:szCs w:val="18"/>
              </w:rPr>
            </w:pPr>
          </w:p>
          <w:p w:rsidR="00FC517C" w:rsidRPr="00E678F9" w:rsidP="00530390">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Poručník je povinný vykonávať svoju funkciu riadne a v najlepšom záujme maloletého dieťaťa. Za jej riadny výkon zodpovedá súdu. Rozhodnutie poručníka týkajúce sa každej podstatnej veci maloletého dieťaťa vyžaduje schválenie súdu.</w:t>
            </w:r>
          </w:p>
          <w:p w:rsidR="00FC517C" w:rsidRPr="00E678F9" w:rsidP="00530390">
            <w:pPr>
              <w:autoSpaceDE/>
              <w:autoSpaceDN w:val="0"/>
              <w:bidi w:val="0"/>
              <w:snapToGrid w:val="0"/>
              <w:ind w:left="-43"/>
              <w:jc w:val="both"/>
              <w:rPr>
                <w:rFonts w:ascii="Times New Roman" w:hAnsi="Times New Roman"/>
                <w:sz w:val="18"/>
                <w:szCs w:val="18"/>
              </w:rPr>
            </w:pPr>
          </w:p>
          <w:p w:rsidR="00FC517C" w:rsidRPr="00E678F9" w:rsidP="00530390">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Do času, kým nie je maloletému dieťaťu ustanovený poručník, alebo do času, kým sa ustanovený poručník neujme svojej funkcie, robí neodkladné úkony v záujme maloletého dieťaťa opatrovník ustanovený podľa § 60.</w:t>
            </w:r>
          </w:p>
          <w:p w:rsidR="00FC517C" w:rsidRPr="00E678F9" w:rsidP="00530390">
            <w:pPr>
              <w:autoSpaceDE/>
              <w:autoSpaceDN w:val="0"/>
              <w:bidi w:val="0"/>
              <w:snapToGrid w:val="0"/>
              <w:ind w:left="-43"/>
              <w:jc w:val="both"/>
              <w:rPr>
                <w:rFonts w:ascii="Times New Roman" w:hAnsi="Times New Roman"/>
                <w:sz w:val="18"/>
                <w:szCs w:val="18"/>
              </w:rPr>
            </w:pPr>
          </w:p>
          <w:p w:rsidR="00FC517C" w:rsidRPr="00E678F9" w:rsidP="00530390">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Okrem prípadov podľa § 39 ods. 3 a § 57 ods. 4 súd ustanoví maloletému dieťaťu opatrovníka aj vtedy, ak je to potrebné z iných dôvodov a zároveň je to v záujme maloletého dieťaťa.</w:t>
              <w:br/>
            </w:r>
          </w:p>
          <w:p w:rsidR="00FC517C" w:rsidRPr="00E678F9" w:rsidP="00530390">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Súd môže podľa odseku 1 ustanoviť za opatrovníka aj obec.</w:t>
            </w:r>
          </w:p>
          <w:p w:rsidR="00FC517C" w:rsidRPr="00E678F9" w:rsidP="00530390">
            <w:pPr>
              <w:autoSpaceDE/>
              <w:autoSpaceDN w:val="0"/>
              <w:bidi w:val="0"/>
              <w:snapToGrid w:val="0"/>
              <w:ind w:left="-43"/>
              <w:jc w:val="both"/>
              <w:rPr>
                <w:rFonts w:ascii="Times New Roman" w:hAnsi="Times New Roman"/>
                <w:sz w:val="18"/>
                <w:szCs w:val="18"/>
              </w:rPr>
            </w:pPr>
          </w:p>
          <w:p w:rsidR="00FC517C" w:rsidRPr="00E678F9" w:rsidP="00530390">
            <w:pPr>
              <w:autoSpaceDE/>
              <w:autoSpaceDN w:val="0"/>
              <w:bidi w:val="0"/>
              <w:snapToGrid w:val="0"/>
              <w:ind w:left="-43"/>
              <w:jc w:val="both"/>
              <w:rPr>
                <w:rFonts w:ascii="Times New Roman" w:hAnsi="Times New Roman"/>
                <w:sz w:val="18"/>
                <w:szCs w:val="18"/>
              </w:rPr>
            </w:pPr>
          </w:p>
          <w:p w:rsidR="00FC517C" w:rsidRPr="00E678F9" w:rsidP="00530390">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Opatrovník je povinný vykonávať svoju funkciu v záujme maloletého dieťaťa.</w:t>
            </w:r>
          </w:p>
          <w:p w:rsidR="00FC517C" w:rsidRPr="00E678F9" w:rsidP="00530390">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br/>
              <w:t>Súd vymedzí rozsah práv a povinností opatrovníka tak, aby bol splnený účel, na ktorý bol opatrovník ustanovený, a aby boli dostatočne chránené záujmy maloletého dieťaťa.</w:t>
            </w:r>
          </w:p>
          <w:p w:rsidR="00FC517C" w:rsidRPr="00E678F9" w:rsidP="00530390">
            <w:pPr>
              <w:autoSpaceDE/>
              <w:autoSpaceDN w:val="0"/>
              <w:bidi w:val="0"/>
              <w:snapToGrid w:val="0"/>
              <w:ind w:left="-43"/>
              <w:jc w:val="both"/>
              <w:rPr>
                <w:rFonts w:ascii="Times New Roman" w:hAnsi="Times New Roman"/>
                <w:sz w:val="18"/>
                <w:szCs w:val="18"/>
              </w:rPr>
            </w:pPr>
          </w:p>
          <w:p w:rsidR="00FC517C" w:rsidRPr="00E678F9" w:rsidP="00530390">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t>Súdom ustanovený poručník maloletého zloží do rúk samosudcu sľub, že bude riadne a v najlepšom záujme dieťaťa vykonávať svoje povinnosti a že bude pritom dbať na pokyny súdu. Po zložení sľubu mu samosudca vydá listinu obsahujúcu poverenie na výchovu, zastupovanie a spravovanie majetku maloletého dieťaťa a vymedzenie rozsahu práv a povinností vyplývajúcich z tohto poverenia.</w:t>
            </w:r>
          </w:p>
          <w:p w:rsidR="00FC517C" w:rsidRPr="00E678F9" w:rsidP="00530390">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br/>
              <w:t>Ustanovenie odseku 1 sa primerane vzťahuje aj na opatrovníka ustanoveného súdom podľa osobitného predpisu.</w:t>
              <w:br/>
              <w:br/>
              <w:t>Súd sústavne sleduje spôsob výkonu funkcie poručníka, prípadne opatrovníka, a najmenej dvakrát do roka ho hodnotí v súčinnosti s obcou a orgánom sociálnoprávnej ochrany detí a sociálnej kurately.</w:t>
            </w:r>
          </w:p>
          <w:p w:rsidR="00FC517C" w:rsidRPr="00E678F9" w:rsidP="00530390">
            <w:pPr>
              <w:autoSpaceDE/>
              <w:autoSpaceDN w:val="0"/>
              <w:bidi w:val="0"/>
              <w:snapToGrid w:val="0"/>
              <w:ind w:left="-43"/>
              <w:jc w:val="both"/>
              <w:rPr>
                <w:rFonts w:ascii="Times New Roman" w:hAnsi="Times New Roman"/>
                <w:sz w:val="18"/>
                <w:szCs w:val="18"/>
              </w:rPr>
            </w:pPr>
            <w:r w:rsidRPr="00E678F9">
              <w:rPr>
                <w:rFonts w:ascii="Times New Roman" w:hAnsi="Times New Roman"/>
                <w:sz w:val="18"/>
                <w:szCs w:val="18"/>
              </w:rPr>
              <w:br/>
              <w:t>Súd dohliada na správu majetku maloletého dieťaťa vykonávanú poručníkom alebo opatrovníkom; postupuje pri tom podľa osobitného predpisu</w:t>
            </w:r>
            <w:r w:rsidRPr="00530390">
              <w:rPr>
                <w:rFonts w:ascii="Times New Roman" w:hAnsi="Times New Roman"/>
                <w:sz w:val="18"/>
                <w:szCs w:val="18"/>
                <w:vertAlign w:val="superscript"/>
              </w:rPr>
              <w:t>22)</w:t>
            </w:r>
            <w:r w:rsidRPr="00E678F9">
              <w:rPr>
                <w:rFonts w:ascii="Times New Roman" w:hAnsi="Times New Roman"/>
                <w:sz w:val="18"/>
                <w:szCs w:val="18"/>
              </w:rPr>
              <w:t>.</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24</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2</w:t>
            </w: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P: a</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P: b</w:t>
            </w: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P: c</w:t>
            </w: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P: d</w:t>
            </w:r>
          </w:p>
          <w:p w:rsidR="00FC517C" w:rsidRPr="00E678F9">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CE2348">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Maloleté osoby bez sprievodu, ktoré podajú žiadosť o medzinárodnú ochranu, sa od okamihu povolenia vstupu na územie členského štátu, v ktorom bola žiadosť o medzinárodnú ochranu podaná alebo je posudzovaná, až do okamihu, kedy sú povinné tento členský štát opustiť, umiestnia: </w:t>
            </w:r>
          </w:p>
          <w:p w:rsidR="00FC517C" w:rsidRPr="00E678F9" w:rsidP="00CE2348">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a) spolu s dospelými príbuznými;</w:t>
            </w:r>
          </w:p>
          <w:p w:rsidR="00FC517C" w:rsidRPr="00E678F9" w:rsidP="00CE2348">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b) v náhradnej rodine; </w:t>
            </w:r>
          </w:p>
          <w:p w:rsidR="00FC517C" w:rsidRPr="00E678F9" w:rsidP="00CE2348">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c) v pobytových táboroch, ktoré sú špeciálne vybavené na ubytovávanie maloletých osôb; </w:t>
            </w:r>
          </w:p>
          <w:p w:rsidR="00FC517C" w:rsidRPr="00E678F9" w:rsidP="00CE2348">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d) v inom ubytovacom zariadení vhodnom pre maloleté osoby. </w:t>
            </w:r>
          </w:p>
          <w:p w:rsidR="00FC517C" w:rsidRPr="00E678F9" w:rsidP="00CE2348">
            <w:pPr>
              <w:suppressAutoHyphens w:val="0"/>
              <w:autoSpaceDN w:val="0"/>
              <w:bidi w:val="0"/>
              <w:adjustRightInd w:val="0"/>
              <w:spacing w:before="60" w:after="60"/>
              <w:jc w:val="both"/>
              <w:rPr>
                <w:rFonts w:ascii="Times New Roman" w:hAnsi="Times New Roman"/>
                <w:sz w:val="18"/>
                <w:szCs w:val="18"/>
                <w:lang w:eastAsia="en-US"/>
              </w:rPr>
            </w:pPr>
          </w:p>
          <w:p w:rsidR="00FC517C" w:rsidRPr="00E678F9" w:rsidP="00CE2348">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Členské štáty môžu  umiestniť maloleté osoby bez sprievodu, ktoré majú 16 rokov a viac, v pobytových táboroch pre dospelých žiadateľov, ak je to v ich najlepšom záujme, ako sa stanovuje v článku 23 ods. 2. </w:t>
            </w:r>
          </w:p>
          <w:p w:rsidR="00FC517C" w:rsidRPr="00E678F9" w:rsidP="00CE2348">
            <w:pPr>
              <w:suppressAutoHyphens w:val="0"/>
              <w:autoSpaceDN w:val="0"/>
              <w:bidi w:val="0"/>
              <w:adjustRightInd w:val="0"/>
              <w:spacing w:before="60" w:after="60"/>
              <w:jc w:val="both"/>
              <w:rPr>
                <w:rFonts w:ascii="Times New Roman" w:hAnsi="Times New Roman"/>
                <w:sz w:val="18"/>
                <w:szCs w:val="18"/>
                <w:lang w:eastAsia="en-US"/>
              </w:rPr>
            </w:pPr>
          </w:p>
          <w:p w:rsidR="00FC517C" w:rsidRPr="00E678F9" w:rsidP="00CE2348">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Pokiaľ je to možné, súrodenci musia zostať spolu, berúc do úvahy najlepšie záujmy dotknutých maloletých osôb, a to najmä ich vek a stupeň vyspelosti. Zmeny miesta pobytu maloletých osôb bez sprievodu sa obmedzia na minimum.</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D</w:t>
            </w: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w:t>
            </w:r>
            <w:r w:rsidR="00CE1DEE">
              <w:rPr>
                <w:rFonts w:ascii="Times New Roman" w:hAnsi="Times New Roman"/>
                <w:sz w:val="18"/>
                <w:szCs w:val="18"/>
              </w:rPr>
              <w:t xml:space="preserve"> </w:t>
            </w:r>
            <w:r w:rsidRPr="00E678F9">
              <w:rPr>
                <w:rFonts w:ascii="Times New Roman" w:hAnsi="Times New Roman"/>
                <w:sz w:val="18"/>
                <w:szCs w:val="18"/>
              </w:rPr>
              <w:t>z.</w:t>
            </w: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P="0081228B">
            <w:pPr>
              <w:bidi w:val="0"/>
              <w:snapToGrid w:val="0"/>
              <w:jc w:val="center"/>
              <w:rPr>
                <w:rFonts w:ascii="Times New Roman" w:hAnsi="Times New Roman"/>
                <w:sz w:val="18"/>
                <w:szCs w:val="18"/>
              </w:rPr>
            </w:pPr>
          </w:p>
          <w:p w:rsidR="006663E4"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305/2005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39 O: 2</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25 O: 3</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FC517C">
            <w:pPr>
              <w:autoSpaceDE/>
              <w:autoSpaceDN w:val="0"/>
              <w:bidi w:val="0"/>
              <w:snapToGrid w:val="0"/>
              <w:jc w:val="both"/>
              <w:rPr>
                <w:rFonts w:ascii="Times New Roman" w:hAnsi="Times New Roman"/>
                <w:b/>
                <w:sz w:val="18"/>
                <w:szCs w:val="18"/>
              </w:rPr>
            </w:pPr>
            <w:r w:rsidRPr="0093294F" w:rsidR="006663E4">
              <w:rPr>
                <w:rFonts w:ascii="Times New Roman" w:hAnsi="Times New Roman"/>
                <w:b/>
                <w:sz w:val="18"/>
                <w:szCs w:val="18"/>
              </w:rPr>
              <w:t>Ministerstvo pri umiestňovaní cudzinca v azylovom zariadení prihliada na jeho vek, zdravotný stav, príbuzenské vzťahy a náboženské, etnické alebo národnostné osobitosti. Osobitne sa umiestňujú muži a ženy, pritom sa prihliada na rodinné vzťahy. Premiestňovanie cudzinca z jedného azylového zariadenia do druhého azylového zariadenia sa uskutočňuje iba v nevyhnutných prípadoch.</w:t>
            </w:r>
          </w:p>
          <w:p w:rsidR="006663E4" w:rsidRPr="00E678F9">
            <w:pPr>
              <w:autoSpaceDE/>
              <w:autoSpaceDN w:val="0"/>
              <w:bidi w:val="0"/>
              <w:snapToGrid w:val="0"/>
              <w:jc w:val="both"/>
              <w:rPr>
                <w:rFonts w:ascii="Times New Roman" w:hAnsi="Times New Roman"/>
                <w:sz w:val="18"/>
                <w:szCs w:val="18"/>
              </w:rPr>
            </w:pPr>
          </w:p>
          <w:p w:rsidR="00FC517C" w:rsidRPr="00E678F9" w:rsidP="00A90E48">
            <w:pPr>
              <w:bidi w:val="0"/>
              <w:spacing w:after="240"/>
              <w:jc w:val="both"/>
              <w:rPr>
                <w:rFonts w:ascii="Times New Roman" w:hAnsi="Times New Roman"/>
                <w:sz w:val="18"/>
                <w:szCs w:val="18"/>
                <w:lang w:eastAsia="sk-SK"/>
              </w:rPr>
            </w:pPr>
            <w:r w:rsidRPr="00E678F9">
              <w:rPr>
                <w:rFonts w:ascii="Times New Roman" w:hAnsi="Times New Roman"/>
                <w:sz w:val="18"/>
                <w:szCs w:val="18"/>
                <w:lang w:eastAsia="sk-SK"/>
              </w:rPr>
              <w:t>Ak orgán sociálnoprávnej ochrany detí a sociálnej kurately na základe rozhodnutia súdu vykonáva funkciu poručníka maloletého bez sprievodu a maloletý bez sprievodu je umiestnený v zariadení zriadenom podľa tohto zákona spolupracuje orgán sociálnoprávnej ochrany detí a sociálnej kurately s týmto zariadením.</w:t>
            </w:r>
          </w:p>
          <w:p w:rsidR="00FC517C" w:rsidRPr="00E678F9">
            <w:pPr>
              <w:autoSpaceDE/>
              <w:autoSpaceDN w:val="0"/>
              <w:bidi w:val="0"/>
              <w:snapToGrid w:val="0"/>
              <w:jc w:val="both"/>
              <w:rPr>
                <w:rFonts w:ascii="Times New Roman" w:hAnsi="Times New Roman"/>
                <w:sz w:val="18"/>
                <w:szCs w:val="18"/>
              </w:rPr>
            </w:pPr>
          </w:p>
          <w:p w:rsidR="00FC517C" w:rsidRPr="00E678F9">
            <w:pPr>
              <w:autoSpaceDE/>
              <w:autoSpaceDN w:val="0"/>
              <w:bidi w:val="0"/>
              <w:snapToGrid w:val="0"/>
              <w:jc w:val="both"/>
              <w:rPr>
                <w:rFonts w:ascii="Times New Roman" w:hAnsi="Times New Roman"/>
                <w:sz w:val="18"/>
                <w:szCs w:val="18"/>
              </w:rPr>
            </w:pPr>
          </w:p>
          <w:p w:rsidR="00FC517C" w:rsidRPr="00E678F9">
            <w:pPr>
              <w:autoSpaceDE/>
              <w:autoSpaceDN w:val="0"/>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24</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3</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CE2348">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S vyhľadávaním  rodinných príslušníkov maloletej osoby bez sprievodu začnú členské štáty čo najskôr po podaní žiadosti o medzinárodnú ochranu, v prípade potreby aj s pomocou medzinárodných alebo iných príslušných organizácií, pričom chránia najlepšie záujmy tejto maloletej osoby bez sprievodu. V prípadoch, kedy by mohlo dôjsť k ohrozeniu života alebo bezúhonnosti maloletej osoby alebo jej blízkych príbuzných, najmä ak ostali v krajine pôvodu, sa musí zabezpečiť, aby sa zhromažďovanie, spracovávanie a šírenie informácií, ktoré sa týkajú týchto osôb, vykonávalo dôverne, aby sa predišlo ohrozeniu ich bezpečnosti.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305/2005 Z.</w:t>
            </w:r>
            <w:r w:rsidR="00CE1DEE">
              <w:rPr>
                <w:rFonts w:ascii="Times New Roman" w:hAnsi="Times New Roman"/>
                <w:sz w:val="18"/>
                <w:szCs w:val="18"/>
              </w:rPr>
              <w:t xml:space="preserve"> </w:t>
            </w:r>
            <w:r w:rsidRPr="00E678F9">
              <w:rPr>
                <w:rFonts w:ascii="Times New Roman" w:hAnsi="Times New Roman"/>
                <w:sz w:val="18"/>
                <w:szCs w:val="18"/>
              </w:rPr>
              <w:t>z.</w:t>
            </w:r>
          </w:p>
          <w:p w:rsidR="00643294" w:rsidRPr="00E678F9" w:rsidP="0081228B">
            <w:pPr>
              <w:bidi w:val="0"/>
              <w:snapToGrid w:val="0"/>
              <w:jc w:val="center"/>
              <w:rPr>
                <w:rFonts w:ascii="Times New Roman" w:hAnsi="Times New Roman"/>
                <w:sz w:val="18"/>
                <w:szCs w:val="18"/>
              </w:rPr>
            </w:pPr>
          </w:p>
          <w:p w:rsidR="00643294" w:rsidRPr="00E678F9" w:rsidP="0081228B">
            <w:pPr>
              <w:bidi w:val="0"/>
              <w:snapToGrid w:val="0"/>
              <w:jc w:val="center"/>
              <w:rPr>
                <w:rFonts w:ascii="Times New Roman" w:hAnsi="Times New Roman"/>
                <w:sz w:val="18"/>
                <w:szCs w:val="18"/>
              </w:rPr>
            </w:pPr>
          </w:p>
          <w:p w:rsidR="00643294" w:rsidRPr="00E678F9" w:rsidP="00643294">
            <w:pPr>
              <w:bidi w:val="0"/>
              <w:snapToGrid w:val="0"/>
              <w:jc w:val="center"/>
              <w:rPr>
                <w:rFonts w:ascii="Times New Roman" w:hAnsi="Times New Roman"/>
                <w:sz w:val="18"/>
                <w:szCs w:val="18"/>
              </w:rPr>
            </w:pPr>
            <w:r w:rsidRPr="00E678F9">
              <w:rPr>
                <w:rFonts w:ascii="Times New Roman" w:hAnsi="Times New Roman"/>
                <w:sz w:val="18"/>
                <w:szCs w:val="18"/>
              </w:rPr>
              <w:t>Zákon č.</w:t>
            </w:r>
          </w:p>
          <w:p w:rsidR="00643294" w:rsidRPr="00E678F9" w:rsidP="00643294">
            <w:pPr>
              <w:bidi w:val="0"/>
              <w:snapToGrid w:val="0"/>
              <w:jc w:val="center"/>
              <w:rPr>
                <w:rFonts w:ascii="Times New Roman" w:hAnsi="Times New Roman"/>
                <w:sz w:val="18"/>
                <w:szCs w:val="18"/>
              </w:rPr>
            </w:pPr>
            <w:r w:rsidRPr="00E678F9">
              <w:rPr>
                <w:rFonts w:ascii="Times New Roman" w:hAnsi="Times New Roman"/>
                <w:sz w:val="18"/>
                <w:szCs w:val="18"/>
              </w:rPr>
              <w:t>400/2009 Z.</w:t>
            </w:r>
            <w:r w:rsidR="00CE1DEE">
              <w:rPr>
                <w:rFonts w:ascii="Times New Roman" w:hAnsi="Times New Roman"/>
                <w:sz w:val="18"/>
                <w:szCs w:val="18"/>
              </w:rPr>
              <w:t xml:space="preserve"> </w:t>
            </w:r>
            <w:r w:rsidRPr="00E678F9">
              <w:rPr>
                <w:rFonts w:ascii="Times New Roman" w:hAnsi="Times New Roman"/>
                <w:sz w:val="18"/>
                <w:szCs w:val="18"/>
              </w:rPr>
              <w:t>z.</w:t>
            </w:r>
          </w:p>
          <w:p w:rsidR="00643294" w:rsidRPr="00E678F9" w:rsidP="00643294">
            <w:pPr>
              <w:bidi w:val="0"/>
              <w:snapToGrid w:val="0"/>
              <w:jc w:val="center"/>
              <w:rPr>
                <w:rFonts w:ascii="Times New Roman" w:hAnsi="Times New Roman"/>
                <w:sz w:val="18"/>
                <w:szCs w:val="18"/>
              </w:rPr>
            </w:pPr>
          </w:p>
          <w:p w:rsidR="00643294" w:rsidP="00643294">
            <w:pPr>
              <w:bidi w:val="0"/>
              <w:snapToGrid w:val="0"/>
              <w:jc w:val="center"/>
              <w:rPr>
                <w:rFonts w:ascii="Times New Roman" w:hAnsi="Times New Roman"/>
                <w:sz w:val="18"/>
                <w:szCs w:val="18"/>
              </w:rPr>
            </w:pPr>
          </w:p>
          <w:p w:rsidR="005052F0" w:rsidRPr="00E678F9" w:rsidP="00643294">
            <w:pPr>
              <w:bidi w:val="0"/>
              <w:snapToGrid w:val="0"/>
              <w:jc w:val="center"/>
              <w:rPr>
                <w:rFonts w:ascii="Times New Roman" w:hAnsi="Times New Roman"/>
                <w:sz w:val="18"/>
                <w:szCs w:val="18"/>
              </w:rPr>
            </w:pPr>
          </w:p>
          <w:p w:rsidR="00643294" w:rsidRPr="00E678F9" w:rsidP="00643294">
            <w:pPr>
              <w:bidi w:val="0"/>
              <w:snapToGrid w:val="0"/>
              <w:jc w:val="center"/>
              <w:rPr>
                <w:rFonts w:ascii="Times New Roman" w:hAnsi="Times New Roman"/>
                <w:sz w:val="18"/>
                <w:szCs w:val="18"/>
              </w:rPr>
            </w:pPr>
            <w:r w:rsidRPr="00E678F9">
              <w:rPr>
                <w:rFonts w:ascii="Times New Roman" w:hAnsi="Times New Roman"/>
                <w:sz w:val="18"/>
                <w:szCs w:val="18"/>
              </w:rPr>
              <w:t>Zákon č.</w:t>
            </w:r>
          </w:p>
          <w:p w:rsidR="00643294" w:rsidRPr="00E678F9" w:rsidP="00643294">
            <w:pPr>
              <w:bidi w:val="0"/>
              <w:snapToGrid w:val="0"/>
              <w:jc w:val="center"/>
              <w:rPr>
                <w:rFonts w:ascii="Times New Roman" w:hAnsi="Times New Roman"/>
                <w:b/>
                <w:sz w:val="18"/>
                <w:szCs w:val="18"/>
              </w:rPr>
            </w:pPr>
            <w:r w:rsidRPr="00E678F9">
              <w:rPr>
                <w:rFonts w:ascii="Times New Roman" w:hAnsi="Times New Roman"/>
                <w:sz w:val="18"/>
                <w:szCs w:val="18"/>
              </w:rPr>
              <w:t>552/2003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29 O: 3</w:t>
            </w:r>
          </w:p>
          <w:p w:rsidR="00643294" w:rsidRPr="00E678F9" w:rsidP="0081228B">
            <w:pPr>
              <w:pStyle w:val="Normlny"/>
              <w:bidi w:val="0"/>
              <w:snapToGrid w:val="0"/>
              <w:jc w:val="center"/>
              <w:rPr>
                <w:rFonts w:ascii="Times New Roman" w:hAnsi="Times New Roman"/>
                <w:sz w:val="18"/>
                <w:szCs w:val="18"/>
              </w:rPr>
            </w:pPr>
          </w:p>
          <w:p w:rsidR="00643294" w:rsidRPr="00E678F9" w:rsidP="0081228B">
            <w:pPr>
              <w:pStyle w:val="Normlny"/>
              <w:bidi w:val="0"/>
              <w:snapToGrid w:val="0"/>
              <w:jc w:val="center"/>
              <w:rPr>
                <w:rFonts w:ascii="Times New Roman" w:hAnsi="Times New Roman"/>
                <w:sz w:val="18"/>
                <w:szCs w:val="18"/>
              </w:rPr>
            </w:pPr>
          </w:p>
          <w:p w:rsidR="00643294" w:rsidRPr="00E678F9" w:rsidP="0081228B">
            <w:pPr>
              <w:pStyle w:val="Normlny"/>
              <w:bidi w:val="0"/>
              <w:snapToGrid w:val="0"/>
              <w:jc w:val="center"/>
              <w:rPr>
                <w:rFonts w:ascii="Times New Roman" w:hAnsi="Times New Roman"/>
                <w:sz w:val="18"/>
                <w:szCs w:val="18"/>
              </w:rPr>
            </w:pPr>
          </w:p>
          <w:p w:rsidR="00643294" w:rsidRPr="00E678F9" w:rsidP="00643294">
            <w:pPr>
              <w:pStyle w:val="Normlny"/>
              <w:bidi w:val="0"/>
              <w:snapToGrid w:val="0"/>
              <w:jc w:val="center"/>
              <w:rPr>
                <w:rFonts w:ascii="Times New Roman" w:hAnsi="Times New Roman"/>
                <w:sz w:val="18"/>
                <w:szCs w:val="18"/>
              </w:rPr>
            </w:pPr>
            <w:r w:rsidRPr="00E678F9">
              <w:rPr>
                <w:rFonts w:ascii="Times New Roman" w:hAnsi="Times New Roman"/>
                <w:sz w:val="18"/>
                <w:szCs w:val="18"/>
              </w:rPr>
              <w:t>§ 60 O: 1 P: c</w:t>
            </w:r>
          </w:p>
          <w:p w:rsidR="00643294" w:rsidRPr="00E678F9" w:rsidP="00643294">
            <w:pPr>
              <w:pStyle w:val="Normlny"/>
              <w:bidi w:val="0"/>
              <w:snapToGrid w:val="0"/>
              <w:jc w:val="center"/>
              <w:rPr>
                <w:rFonts w:ascii="Times New Roman" w:hAnsi="Times New Roman"/>
                <w:sz w:val="18"/>
                <w:szCs w:val="18"/>
              </w:rPr>
            </w:pPr>
          </w:p>
          <w:p w:rsidR="005052F0" w:rsidP="00643294">
            <w:pPr>
              <w:pStyle w:val="Normlny"/>
              <w:bidi w:val="0"/>
              <w:snapToGrid w:val="0"/>
              <w:jc w:val="center"/>
              <w:rPr>
                <w:rFonts w:ascii="Times New Roman" w:hAnsi="Times New Roman"/>
                <w:sz w:val="18"/>
                <w:szCs w:val="18"/>
              </w:rPr>
            </w:pPr>
            <w:r w:rsidRPr="00E678F9" w:rsidR="00643294">
              <w:rPr>
                <w:rFonts w:ascii="Times New Roman" w:hAnsi="Times New Roman"/>
                <w:sz w:val="18"/>
                <w:szCs w:val="18"/>
              </w:rPr>
              <w:t xml:space="preserve">§ 8 </w:t>
            </w:r>
          </w:p>
          <w:p w:rsidR="00643294" w:rsidRPr="00E678F9" w:rsidP="00643294">
            <w:pPr>
              <w:pStyle w:val="Normlny"/>
              <w:bidi w:val="0"/>
              <w:snapToGrid w:val="0"/>
              <w:jc w:val="center"/>
              <w:rPr>
                <w:rFonts w:ascii="Times New Roman" w:hAnsi="Times New Roman"/>
                <w:sz w:val="18"/>
                <w:szCs w:val="18"/>
              </w:rPr>
            </w:pPr>
            <w:r w:rsidRPr="00E678F9">
              <w:rPr>
                <w:rFonts w:ascii="Times New Roman" w:hAnsi="Times New Roman"/>
                <w:sz w:val="18"/>
                <w:szCs w:val="18"/>
              </w:rPr>
              <w:t>O: 1 P: c</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autoSpaceDE/>
              <w:autoSpaceDN w:val="0"/>
              <w:bidi w:val="0"/>
              <w:snapToGrid w:val="0"/>
              <w:jc w:val="both"/>
              <w:rPr>
                <w:rFonts w:ascii="Times New Roman" w:hAnsi="Times New Roman"/>
                <w:sz w:val="18"/>
                <w:szCs w:val="18"/>
                <w:lang w:eastAsia="sk-SK"/>
              </w:rPr>
            </w:pPr>
            <w:r w:rsidRPr="00E678F9">
              <w:rPr>
                <w:rFonts w:ascii="Times New Roman" w:hAnsi="Times New Roman"/>
                <w:sz w:val="18"/>
                <w:szCs w:val="18"/>
                <w:lang w:eastAsia="sk-SK"/>
              </w:rPr>
              <w:t>Orgán sociálnoprávnej ochrany detí a sociálnej kurately sa podieľa na vyhľadávaní rodičov alebo iných členov rodiny maloletého bez sprievodu na účel zlúčenia maloletého bez sprievodu s jeho rodinou.</w:t>
            </w:r>
          </w:p>
          <w:p w:rsidR="00643294" w:rsidRPr="00E678F9">
            <w:pPr>
              <w:autoSpaceDE/>
              <w:autoSpaceDN w:val="0"/>
              <w:bidi w:val="0"/>
              <w:snapToGrid w:val="0"/>
              <w:jc w:val="both"/>
              <w:rPr>
                <w:rFonts w:ascii="Times New Roman" w:hAnsi="Times New Roman"/>
                <w:sz w:val="18"/>
                <w:szCs w:val="18"/>
                <w:lang w:eastAsia="sk-SK"/>
              </w:rPr>
            </w:pPr>
          </w:p>
          <w:p w:rsidR="00643294" w:rsidRPr="00E678F9" w:rsidP="00643294">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Štátny zamestnanec je povinný zachovávať mlčanlivosť o skutočnostiach, o ktorých sa dozvedel v súvislosti s vykonávaním štátnej služby a ktoré v záujme služobného úradu nemožno oznamovať iným osobám,</w:t>
            </w:r>
          </w:p>
          <w:p w:rsidR="00643294" w:rsidRPr="00E678F9" w:rsidP="00643294">
            <w:pPr>
              <w:autoSpaceDE/>
              <w:autoSpaceDN w:val="0"/>
              <w:bidi w:val="0"/>
              <w:snapToGrid w:val="0"/>
              <w:jc w:val="both"/>
              <w:rPr>
                <w:rFonts w:ascii="Times New Roman" w:hAnsi="Times New Roman"/>
                <w:sz w:val="18"/>
                <w:szCs w:val="18"/>
              </w:rPr>
            </w:pPr>
          </w:p>
          <w:p w:rsidR="00643294" w:rsidRPr="00E678F9" w:rsidP="00643294">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Zamestnanec je povinný zachovávať mlčanlivosť o skutočnostiach, o ktorých sa dozvedel pri výkone práce vo verejnom záujme a ktoré v záujme zamestnávateľa nemožno oznamovať iným osobám, a to aj po skončení pracovného pomeru; to neplatí, ak ho tejto povinnosti zbavil štatutárny orgán alebo ním poverený vedúci zamestnanec, ak osobitný predpis7) neustanovuje inak,</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24</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4</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both"/>
              <w:rPr>
                <w:rFonts w:ascii="Times New Roman" w:hAnsi="Times New Roman"/>
                <w:sz w:val="18"/>
                <w:szCs w:val="18"/>
                <w:highlight w:val="red"/>
              </w:rPr>
            </w:pPr>
            <w:r w:rsidRPr="00E678F9">
              <w:rPr>
                <w:rFonts w:ascii="Times New Roman" w:hAnsi="Times New Roman"/>
                <w:sz w:val="18"/>
                <w:szCs w:val="18"/>
                <w:lang w:eastAsia="en-US"/>
              </w:rPr>
              <w:t>Osoby pracujúce s maloletými osobami bez sprievodu musia absolvovať príslušnú odbornú prípravu s ohľadom na potreby týchto maloletých osôb a v tejto odbornej príprave pokračovať, a zároveň vo vzťahu k informáciám, ktoré získajú pri výkone svojej práce, sú povinné dodržiavať pravidlá dôvernosti stanovené vo vnútroštátnom práve.</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0A6CB3">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0A6CB3">
            <w:pPr>
              <w:bidi w:val="0"/>
              <w:snapToGrid w:val="0"/>
              <w:jc w:val="center"/>
              <w:rPr>
                <w:rFonts w:ascii="Times New Roman" w:hAnsi="Times New Roman"/>
                <w:sz w:val="18"/>
                <w:szCs w:val="18"/>
              </w:rPr>
            </w:pPr>
            <w:r w:rsidRPr="00E678F9">
              <w:rPr>
                <w:rFonts w:ascii="Times New Roman" w:hAnsi="Times New Roman"/>
                <w:sz w:val="18"/>
                <w:szCs w:val="18"/>
              </w:rPr>
              <w:t>305/2005 Z.</w:t>
            </w:r>
            <w:r w:rsidR="00CE1DEE">
              <w:rPr>
                <w:rFonts w:ascii="Times New Roman" w:hAnsi="Times New Roman"/>
                <w:sz w:val="18"/>
                <w:szCs w:val="18"/>
              </w:rPr>
              <w:t xml:space="preserve"> </w:t>
            </w:r>
            <w:r w:rsidRPr="00E678F9">
              <w:rPr>
                <w:rFonts w:ascii="Times New Roman" w:hAnsi="Times New Roman"/>
                <w:sz w:val="18"/>
                <w:szCs w:val="18"/>
              </w:rPr>
              <w:t>z.</w:t>
            </w: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P="000A6CB3">
            <w:pPr>
              <w:bidi w:val="0"/>
              <w:snapToGrid w:val="0"/>
              <w:jc w:val="center"/>
              <w:rPr>
                <w:rFonts w:ascii="Times New Roman" w:hAnsi="Times New Roman"/>
                <w:sz w:val="18"/>
                <w:szCs w:val="18"/>
              </w:rPr>
            </w:pPr>
          </w:p>
          <w:p w:rsidR="005052F0" w:rsidRPr="00E678F9" w:rsidP="000A6CB3">
            <w:pPr>
              <w:bidi w:val="0"/>
              <w:snapToGrid w:val="0"/>
              <w:jc w:val="center"/>
              <w:rPr>
                <w:rFonts w:ascii="Times New Roman" w:hAnsi="Times New Roman"/>
                <w:sz w:val="18"/>
                <w:szCs w:val="18"/>
              </w:rPr>
            </w:pPr>
          </w:p>
          <w:p w:rsidR="00643294" w:rsidRPr="00E678F9" w:rsidP="000A6CB3">
            <w:pPr>
              <w:bidi w:val="0"/>
              <w:snapToGrid w:val="0"/>
              <w:jc w:val="center"/>
              <w:rPr>
                <w:rFonts w:ascii="Times New Roman" w:hAnsi="Times New Roman"/>
                <w:sz w:val="18"/>
                <w:szCs w:val="18"/>
              </w:rPr>
            </w:pPr>
          </w:p>
          <w:p w:rsidR="00643294" w:rsidRPr="00E678F9" w:rsidP="00643294">
            <w:pPr>
              <w:bidi w:val="0"/>
              <w:snapToGrid w:val="0"/>
              <w:jc w:val="center"/>
              <w:rPr>
                <w:rFonts w:ascii="Times New Roman" w:hAnsi="Times New Roman"/>
                <w:sz w:val="18"/>
                <w:szCs w:val="18"/>
              </w:rPr>
            </w:pPr>
            <w:r w:rsidRPr="00E678F9">
              <w:rPr>
                <w:rFonts w:ascii="Times New Roman" w:hAnsi="Times New Roman"/>
                <w:sz w:val="18"/>
                <w:szCs w:val="18"/>
              </w:rPr>
              <w:t>Zákon č.</w:t>
            </w:r>
          </w:p>
          <w:p w:rsidR="00643294" w:rsidRPr="00E678F9" w:rsidP="00643294">
            <w:pPr>
              <w:bidi w:val="0"/>
              <w:snapToGrid w:val="0"/>
              <w:jc w:val="center"/>
              <w:rPr>
                <w:rFonts w:ascii="Times New Roman" w:hAnsi="Times New Roman"/>
                <w:sz w:val="18"/>
                <w:szCs w:val="18"/>
              </w:rPr>
            </w:pPr>
            <w:r w:rsidRPr="00E678F9">
              <w:rPr>
                <w:rFonts w:ascii="Times New Roman" w:hAnsi="Times New Roman"/>
                <w:sz w:val="18"/>
                <w:szCs w:val="18"/>
              </w:rPr>
              <w:t>400/2009 Z.</w:t>
            </w:r>
            <w:r w:rsidR="00CE1DEE">
              <w:rPr>
                <w:rFonts w:ascii="Times New Roman" w:hAnsi="Times New Roman"/>
                <w:sz w:val="18"/>
                <w:szCs w:val="18"/>
              </w:rPr>
              <w:t xml:space="preserve"> </w:t>
            </w:r>
            <w:r w:rsidRPr="00E678F9">
              <w:rPr>
                <w:rFonts w:ascii="Times New Roman" w:hAnsi="Times New Roman"/>
                <w:sz w:val="18"/>
                <w:szCs w:val="18"/>
              </w:rPr>
              <w:t>z.</w:t>
            </w:r>
          </w:p>
          <w:p w:rsidR="00643294" w:rsidRPr="00E678F9" w:rsidP="00643294">
            <w:pPr>
              <w:bidi w:val="0"/>
              <w:snapToGrid w:val="0"/>
              <w:jc w:val="center"/>
              <w:rPr>
                <w:rFonts w:ascii="Times New Roman" w:hAnsi="Times New Roman"/>
                <w:sz w:val="18"/>
                <w:szCs w:val="18"/>
              </w:rPr>
            </w:pPr>
          </w:p>
          <w:p w:rsidR="00643294" w:rsidP="00643294">
            <w:pPr>
              <w:bidi w:val="0"/>
              <w:snapToGrid w:val="0"/>
              <w:jc w:val="center"/>
              <w:rPr>
                <w:rFonts w:ascii="Times New Roman" w:hAnsi="Times New Roman"/>
                <w:sz w:val="18"/>
                <w:szCs w:val="18"/>
              </w:rPr>
            </w:pPr>
          </w:p>
          <w:p w:rsidR="005052F0" w:rsidRPr="00E678F9" w:rsidP="00643294">
            <w:pPr>
              <w:bidi w:val="0"/>
              <w:snapToGrid w:val="0"/>
              <w:jc w:val="center"/>
              <w:rPr>
                <w:rFonts w:ascii="Times New Roman" w:hAnsi="Times New Roman"/>
                <w:sz w:val="18"/>
                <w:szCs w:val="18"/>
              </w:rPr>
            </w:pPr>
          </w:p>
          <w:p w:rsidR="00643294" w:rsidRPr="00E678F9" w:rsidP="00643294">
            <w:pPr>
              <w:bidi w:val="0"/>
              <w:snapToGrid w:val="0"/>
              <w:jc w:val="center"/>
              <w:rPr>
                <w:rFonts w:ascii="Times New Roman" w:hAnsi="Times New Roman"/>
                <w:sz w:val="18"/>
                <w:szCs w:val="18"/>
              </w:rPr>
            </w:pPr>
            <w:r w:rsidRPr="00E678F9">
              <w:rPr>
                <w:rFonts w:ascii="Times New Roman" w:hAnsi="Times New Roman"/>
                <w:sz w:val="18"/>
                <w:szCs w:val="18"/>
              </w:rPr>
              <w:t>Zákon č.</w:t>
            </w:r>
          </w:p>
          <w:p w:rsidR="00643294" w:rsidRPr="00E678F9" w:rsidP="00643294">
            <w:pPr>
              <w:bidi w:val="0"/>
              <w:snapToGrid w:val="0"/>
              <w:jc w:val="center"/>
              <w:rPr>
                <w:rFonts w:ascii="Times New Roman" w:hAnsi="Times New Roman"/>
                <w:sz w:val="18"/>
                <w:szCs w:val="18"/>
              </w:rPr>
            </w:pPr>
            <w:r w:rsidRPr="00E678F9">
              <w:rPr>
                <w:rFonts w:ascii="Times New Roman" w:hAnsi="Times New Roman"/>
                <w:sz w:val="18"/>
                <w:szCs w:val="18"/>
              </w:rPr>
              <w:t>552/2003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93</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2</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4</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5</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12</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643294" w:rsidRPr="00E678F9" w:rsidP="0081228B">
            <w:pPr>
              <w:pStyle w:val="Normlny"/>
              <w:bidi w:val="0"/>
              <w:snapToGrid w:val="0"/>
              <w:jc w:val="center"/>
              <w:rPr>
                <w:rFonts w:ascii="Times New Roman" w:hAnsi="Times New Roman"/>
                <w:sz w:val="18"/>
                <w:szCs w:val="18"/>
              </w:rPr>
            </w:pPr>
          </w:p>
          <w:p w:rsidR="00643294" w:rsidRPr="00E678F9" w:rsidP="0081228B">
            <w:pPr>
              <w:pStyle w:val="Normlny"/>
              <w:bidi w:val="0"/>
              <w:snapToGrid w:val="0"/>
              <w:jc w:val="center"/>
              <w:rPr>
                <w:rFonts w:ascii="Times New Roman" w:hAnsi="Times New Roman"/>
                <w:sz w:val="18"/>
                <w:szCs w:val="18"/>
              </w:rPr>
            </w:pPr>
          </w:p>
          <w:p w:rsidR="00643294" w:rsidRPr="00E678F9" w:rsidP="0081228B">
            <w:pPr>
              <w:pStyle w:val="Normlny"/>
              <w:bidi w:val="0"/>
              <w:snapToGrid w:val="0"/>
              <w:jc w:val="center"/>
              <w:rPr>
                <w:rFonts w:ascii="Times New Roman" w:hAnsi="Times New Roman"/>
                <w:sz w:val="18"/>
                <w:szCs w:val="18"/>
              </w:rPr>
            </w:pPr>
          </w:p>
          <w:p w:rsidR="00643294" w:rsidRPr="00E678F9" w:rsidP="0081228B">
            <w:pPr>
              <w:pStyle w:val="Normlny"/>
              <w:bidi w:val="0"/>
              <w:snapToGrid w:val="0"/>
              <w:jc w:val="center"/>
              <w:rPr>
                <w:rFonts w:ascii="Times New Roman" w:hAnsi="Times New Roman"/>
                <w:sz w:val="18"/>
                <w:szCs w:val="18"/>
              </w:rPr>
            </w:pPr>
          </w:p>
          <w:p w:rsidR="00643294" w:rsidRPr="00E678F9" w:rsidP="0081228B">
            <w:pPr>
              <w:pStyle w:val="Normlny"/>
              <w:bidi w:val="0"/>
              <w:snapToGrid w:val="0"/>
              <w:jc w:val="center"/>
              <w:rPr>
                <w:rFonts w:ascii="Times New Roman" w:hAnsi="Times New Roman"/>
                <w:sz w:val="18"/>
                <w:szCs w:val="18"/>
              </w:rPr>
            </w:pPr>
          </w:p>
          <w:p w:rsidR="00643294" w:rsidRPr="00E678F9" w:rsidP="0081228B">
            <w:pPr>
              <w:pStyle w:val="Normlny"/>
              <w:bidi w:val="0"/>
              <w:snapToGrid w:val="0"/>
              <w:jc w:val="center"/>
              <w:rPr>
                <w:rFonts w:ascii="Times New Roman" w:hAnsi="Times New Roman"/>
                <w:sz w:val="18"/>
                <w:szCs w:val="18"/>
              </w:rPr>
            </w:pPr>
          </w:p>
          <w:p w:rsidR="00643294" w:rsidRPr="00E678F9" w:rsidP="0081228B">
            <w:pPr>
              <w:pStyle w:val="Normlny"/>
              <w:bidi w:val="0"/>
              <w:snapToGrid w:val="0"/>
              <w:jc w:val="center"/>
              <w:rPr>
                <w:rFonts w:ascii="Times New Roman" w:hAnsi="Times New Roman"/>
                <w:sz w:val="18"/>
                <w:szCs w:val="18"/>
              </w:rPr>
            </w:pPr>
          </w:p>
          <w:p w:rsidR="00643294" w:rsidRPr="00E678F9" w:rsidP="0081228B">
            <w:pPr>
              <w:pStyle w:val="Normlny"/>
              <w:bidi w:val="0"/>
              <w:snapToGrid w:val="0"/>
              <w:jc w:val="center"/>
              <w:rPr>
                <w:rFonts w:ascii="Times New Roman" w:hAnsi="Times New Roman"/>
                <w:sz w:val="18"/>
                <w:szCs w:val="18"/>
              </w:rPr>
            </w:pPr>
          </w:p>
          <w:p w:rsidR="00643294" w:rsidRPr="00E678F9" w:rsidP="0081228B">
            <w:pPr>
              <w:pStyle w:val="Normlny"/>
              <w:bidi w:val="0"/>
              <w:snapToGrid w:val="0"/>
              <w:jc w:val="center"/>
              <w:rPr>
                <w:rFonts w:ascii="Times New Roman" w:hAnsi="Times New Roman"/>
                <w:sz w:val="18"/>
                <w:szCs w:val="18"/>
              </w:rPr>
            </w:pPr>
          </w:p>
          <w:p w:rsidR="00643294" w:rsidRPr="00E678F9" w:rsidP="0081228B">
            <w:pPr>
              <w:pStyle w:val="Normlny"/>
              <w:bidi w:val="0"/>
              <w:snapToGrid w:val="0"/>
              <w:jc w:val="center"/>
              <w:rPr>
                <w:rFonts w:ascii="Times New Roman" w:hAnsi="Times New Roman"/>
                <w:sz w:val="18"/>
                <w:szCs w:val="18"/>
              </w:rPr>
            </w:pPr>
          </w:p>
          <w:p w:rsidR="00643294" w:rsidRPr="00E678F9" w:rsidP="0081228B">
            <w:pPr>
              <w:pStyle w:val="Normlny"/>
              <w:bidi w:val="0"/>
              <w:snapToGrid w:val="0"/>
              <w:jc w:val="center"/>
              <w:rPr>
                <w:rFonts w:ascii="Times New Roman" w:hAnsi="Times New Roman"/>
                <w:sz w:val="18"/>
                <w:szCs w:val="18"/>
              </w:rPr>
            </w:pPr>
          </w:p>
          <w:p w:rsidR="00643294" w:rsidRPr="00E678F9" w:rsidP="0081228B">
            <w:pPr>
              <w:pStyle w:val="Normlny"/>
              <w:bidi w:val="0"/>
              <w:snapToGrid w:val="0"/>
              <w:jc w:val="center"/>
              <w:rPr>
                <w:rFonts w:ascii="Times New Roman" w:hAnsi="Times New Roman"/>
                <w:sz w:val="18"/>
                <w:szCs w:val="18"/>
              </w:rPr>
            </w:pPr>
          </w:p>
          <w:p w:rsidR="00643294" w:rsidRPr="00E678F9" w:rsidP="0081228B">
            <w:pPr>
              <w:pStyle w:val="Normlny"/>
              <w:bidi w:val="0"/>
              <w:snapToGrid w:val="0"/>
              <w:jc w:val="center"/>
              <w:rPr>
                <w:rFonts w:ascii="Times New Roman" w:hAnsi="Times New Roman"/>
                <w:sz w:val="18"/>
                <w:szCs w:val="18"/>
              </w:rPr>
            </w:pPr>
          </w:p>
          <w:p w:rsidR="00643294" w:rsidRPr="00E678F9" w:rsidP="0081228B">
            <w:pPr>
              <w:pStyle w:val="Normlny"/>
              <w:bidi w:val="0"/>
              <w:snapToGrid w:val="0"/>
              <w:jc w:val="center"/>
              <w:rPr>
                <w:rFonts w:ascii="Times New Roman" w:hAnsi="Times New Roman"/>
                <w:sz w:val="18"/>
                <w:szCs w:val="18"/>
              </w:rPr>
            </w:pPr>
          </w:p>
          <w:p w:rsidR="00643294" w:rsidRPr="00E678F9" w:rsidP="0081228B">
            <w:pPr>
              <w:pStyle w:val="Normlny"/>
              <w:bidi w:val="0"/>
              <w:snapToGrid w:val="0"/>
              <w:jc w:val="center"/>
              <w:rPr>
                <w:rFonts w:ascii="Times New Roman" w:hAnsi="Times New Roman"/>
                <w:sz w:val="18"/>
                <w:szCs w:val="18"/>
              </w:rPr>
            </w:pPr>
          </w:p>
          <w:p w:rsidR="00643294" w:rsidRPr="00E678F9" w:rsidP="0081228B">
            <w:pPr>
              <w:pStyle w:val="Normlny"/>
              <w:bidi w:val="0"/>
              <w:snapToGrid w:val="0"/>
              <w:jc w:val="center"/>
              <w:rPr>
                <w:rFonts w:ascii="Times New Roman" w:hAnsi="Times New Roman"/>
                <w:sz w:val="18"/>
                <w:szCs w:val="18"/>
              </w:rPr>
            </w:pPr>
          </w:p>
          <w:p w:rsidR="00643294" w:rsidRPr="00E678F9" w:rsidP="00643294">
            <w:pPr>
              <w:pStyle w:val="Normlny"/>
              <w:bidi w:val="0"/>
              <w:snapToGrid w:val="0"/>
              <w:jc w:val="center"/>
              <w:rPr>
                <w:rFonts w:ascii="Times New Roman" w:hAnsi="Times New Roman"/>
                <w:sz w:val="18"/>
                <w:szCs w:val="18"/>
              </w:rPr>
            </w:pPr>
            <w:r w:rsidRPr="00E678F9">
              <w:rPr>
                <w:rFonts w:ascii="Times New Roman" w:hAnsi="Times New Roman"/>
                <w:sz w:val="18"/>
                <w:szCs w:val="18"/>
              </w:rPr>
              <w:t>§ 60 O: 1 P: c</w:t>
            </w:r>
          </w:p>
          <w:p w:rsidR="00643294" w:rsidRPr="00E678F9" w:rsidP="00643294">
            <w:pPr>
              <w:pStyle w:val="Normlny"/>
              <w:bidi w:val="0"/>
              <w:snapToGrid w:val="0"/>
              <w:jc w:val="center"/>
              <w:rPr>
                <w:rFonts w:ascii="Times New Roman" w:hAnsi="Times New Roman"/>
                <w:sz w:val="18"/>
                <w:szCs w:val="18"/>
              </w:rPr>
            </w:pPr>
          </w:p>
          <w:p w:rsidR="00643294" w:rsidRPr="00E678F9" w:rsidP="00643294">
            <w:pPr>
              <w:pStyle w:val="Normlny"/>
              <w:bidi w:val="0"/>
              <w:snapToGrid w:val="0"/>
              <w:jc w:val="center"/>
              <w:rPr>
                <w:rFonts w:ascii="Times New Roman" w:hAnsi="Times New Roman"/>
                <w:sz w:val="18"/>
                <w:szCs w:val="18"/>
              </w:rPr>
            </w:pPr>
          </w:p>
          <w:p w:rsidR="00643294" w:rsidRPr="00E678F9" w:rsidP="00643294">
            <w:pPr>
              <w:pStyle w:val="Normlny"/>
              <w:bidi w:val="0"/>
              <w:snapToGrid w:val="0"/>
              <w:jc w:val="center"/>
              <w:rPr>
                <w:rFonts w:ascii="Times New Roman" w:hAnsi="Times New Roman"/>
                <w:sz w:val="18"/>
                <w:szCs w:val="18"/>
              </w:rPr>
            </w:pPr>
            <w:r w:rsidRPr="00E678F9">
              <w:rPr>
                <w:rFonts w:ascii="Times New Roman" w:hAnsi="Times New Roman"/>
                <w:sz w:val="18"/>
                <w:szCs w:val="18"/>
              </w:rPr>
              <w:t>§ 8 O: 1 P: c</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0A6CB3">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Opatrenia podľa § 12 až 15, § 20, § 22 ods. 2 a 3, § 23, § 25 ods. 3, § 73 ods. 2 písm. a), písm. b) piateho bodu a písm. d) druhého a tretieho bodu môžu vykonávať len fyzické osoby, ktoré získali vysokoškolské vzdelanie v študijnom odbore sociálna práca, psychológia, právo, sociálne služby a poradenstvo, verejná politika a verejná správa alebo v študijných odboroch pedagogického zamerania alebo majú uznaný doklad o takom vysokoškolskom vzdelaní vydaný zahraničnou vysokou školou.</w:t>
            </w:r>
          </w:p>
          <w:p w:rsidR="00FC517C" w:rsidRPr="00E678F9" w:rsidP="000A6CB3">
            <w:pPr>
              <w:autoSpaceDE/>
              <w:autoSpaceDN w:val="0"/>
              <w:bidi w:val="0"/>
              <w:snapToGrid w:val="0"/>
              <w:jc w:val="both"/>
              <w:rPr>
                <w:rFonts w:ascii="Times New Roman" w:hAnsi="Times New Roman"/>
                <w:sz w:val="18"/>
                <w:szCs w:val="18"/>
              </w:rPr>
            </w:pPr>
          </w:p>
          <w:p w:rsidR="00FC517C" w:rsidRPr="00E678F9" w:rsidP="000A6CB3">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Sprostredkovanie náhradnej rodinnej starostlivosti, sociálnu kuratelu pre deti, koordinovanie prijímania a realizovania opatrení podľa § 73 ods. 2 písm. e) tretieho bodu môžu na účely tohto zákona vykonávať len fyzické osoby, ktoré získali vysokoškolské vzdelanie v študijnom odbore sociálna práca alebo majú uznaný doklad o takom vysokoškolskom vzdelaní vydaný zahraničnou vysokou školou.</w:t>
            </w:r>
          </w:p>
          <w:p w:rsidR="00FC517C" w:rsidRPr="00E678F9" w:rsidP="000A6CB3">
            <w:pPr>
              <w:autoSpaceDE/>
              <w:autoSpaceDN w:val="0"/>
              <w:bidi w:val="0"/>
              <w:snapToGrid w:val="0"/>
              <w:jc w:val="both"/>
              <w:rPr>
                <w:rFonts w:ascii="Times New Roman" w:hAnsi="Times New Roman"/>
                <w:sz w:val="18"/>
                <w:szCs w:val="18"/>
              </w:rPr>
            </w:pPr>
          </w:p>
          <w:p w:rsidR="00FC517C" w:rsidRPr="00E678F9" w:rsidP="000A6CB3">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Psychologickú pomoc a psychologickú starostlivosť na účely sociálnoprávnej ochrany detí a sociálnej kurately môžu vykonávať len fyzické osoby, ktoré získali vysokoškolské vzdelanie v študijnom odbore psychológia alebo majú uznaný doklad o takom vysokoškolskom vzdelaní vydaný zahraničnou vysokou školou.</w:t>
            </w:r>
          </w:p>
          <w:p w:rsidR="00FC517C" w:rsidRPr="00E678F9" w:rsidP="000A6CB3">
            <w:pPr>
              <w:autoSpaceDE/>
              <w:autoSpaceDN w:val="0"/>
              <w:bidi w:val="0"/>
              <w:snapToGrid w:val="0"/>
              <w:jc w:val="both"/>
              <w:rPr>
                <w:rFonts w:ascii="Times New Roman" w:hAnsi="Times New Roman"/>
                <w:sz w:val="18"/>
                <w:szCs w:val="18"/>
              </w:rPr>
            </w:pPr>
          </w:p>
          <w:p w:rsidR="00FC517C" w:rsidRPr="00E678F9" w:rsidP="000A6CB3">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Liečebno-výchovnú starostlivosť na účely sociálnoprávnej ochrany detí a sociálnej kurately môže vykonávať len psychológ alebo liečebný pedagóg.</w:t>
            </w:r>
          </w:p>
          <w:p w:rsidR="00FC517C" w:rsidRPr="00E678F9" w:rsidP="000A6CB3">
            <w:pPr>
              <w:autoSpaceDE/>
              <w:autoSpaceDN w:val="0"/>
              <w:bidi w:val="0"/>
              <w:snapToGrid w:val="0"/>
              <w:jc w:val="both"/>
              <w:rPr>
                <w:rFonts w:ascii="Times New Roman" w:hAnsi="Times New Roman"/>
                <w:sz w:val="18"/>
                <w:szCs w:val="18"/>
              </w:rPr>
            </w:pPr>
          </w:p>
          <w:p w:rsidR="00FC517C" w:rsidRPr="00E678F9" w:rsidP="000A6CB3">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Ak treba zabezpečiť sociálnoprávnu ochranu detí a sociálnu kuratelu metódami psychoterapie, môžu psychoterapiu vykonávať v ustanovenom rozsahu ako súčasť vykonávaných opatrení sociálnoprávnej ochrany detí a sociálnej kurately len odborne spôsobilé fyzické osoby. Odborná spôsobilosť na výkon psychoterapie v oblasti sociálnoprávnej ochrany detí a sociálnej kurately sa preukazuje dokladom o získaní vysokoškolského vzdelania druhého stupňa v ustanovenom študijnom odbore alebo uznaným dokladom o takom vysokoškolskom vzdelaní vydaným zahraničnou vysokou školou a dokladom o skončení odbornej akreditovanej prípravy na výkon psychoterapie v oblasti sociálnoprávnej ochrany detí a sociálnej kurately. Rozsah vykonávania psychoterapie v oblasti sociálnoprávnej ochrany detí a sociálnej kurately, zoznam študijných odborov a odbornú akreditovanú prípravu na výkon psychoterapie v oblasti sociálnoprávnej ochrany detí a sociálnej kurately ustanoví všeobecne záväzný právny predpis, ktorý vydá ministerstvo.</w:t>
            </w:r>
          </w:p>
          <w:p w:rsidR="00643294" w:rsidRPr="00E678F9" w:rsidP="000A6CB3">
            <w:pPr>
              <w:autoSpaceDE/>
              <w:autoSpaceDN w:val="0"/>
              <w:bidi w:val="0"/>
              <w:snapToGrid w:val="0"/>
              <w:jc w:val="both"/>
              <w:rPr>
                <w:rFonts w:ascii="Times New Roman" w:hAnsi="Times New Roman"/>
                <w:sz w:val="18"/>
                <w:szCs w:val="18"/>
              </w:rPr>
            </w:pPr>
          </w:p>
          <w:p w:rsidR="00643294" w:rsidRPr="00E678F9" w:rsidP="000A6CB3">
            <w:pPr>
              <w:autoSpaceDE/>
              <w:autoSpaceDN w:val="0"/>
              <w:bidi w:val="0"/>
              <w:snapToGrid w:val="0"/>
              <w:jc w:val="both"/>
              <w:rPr>
                <w:rFonts w:ascii="Times New Roman" w:hAnsi="Times New Roman"/>
                <w:sz w:val="18"/>
                <w:szCs w:val="18"/>
              </w:rPr>
            </w:pPr>
          </w:p>
          <w:p w:rsidR="00643294" w:rsidRPr="00E678F9" w:rsidP="00643294">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Štátny zamestnanec je povinný zachovávať mlčanlivosť o skutočnostiach, o ktorých sa dozvedel v súvislosti s vykonávaním štátnej služby a ktoré v záujme služobného úradu nemožno oznamovať iným osobám,</w:t>
            </w:r>
          </w:p>
          <w:p w:rsidR="00643294" w:rsidRPr="00E678F9" w:rsidP="00643294">
            <w:pPr>
              <w:autoSpaceDE/>
              <w:autoSpaceDN w:val="0"/>
              <w:bidi w:val="0"/>
              <w:snapToGrid w:val="0"/>
              <w:jc w:val="both"/>
              <w:rPr>
                <w:rFonts w:ascii="Times New Roman" w:hAnsi="Times New Roman"/>
                <w:sz w:val="18"/>
                <w:szCs w:val="18"/>
              </w:rPr>
            </w:pPr>
          </w:p>
          <w:p w:rsidR="00643294" w:rsidRPr="00E678F9" w:rsidP="00643294">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Zamestnanec je povinný zachovávať mlčanlivosť o skutočnostiach, o ktorých sa dozvedel pri výkone práce vo verejnom záujme a ktoré v záujme zamestnávateľa nemožno oznamovať iným osobám, a to aj po skončení pracovného pomeru; to neplatí, ak ho tejto povinnosti zbavil štatutárny orgán alebo ním poverený vedúci zamestnanec, ak osobitný predpis7) neustanovuje inak,</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25</w:t>
            </w:r>
          </w:p>
          <w:p w:rsidR="00FC517C" w:rsidRPr="00E678F9" w:rsidP="006B5A84">
            <w:pPr>
              <w:bidi w:val="0"/>
              <w:snapToGrid w:val="0"/>
              <w:jc w:val="center"/>
              <w:rPr>
                <w:rFonts w:ascii="Times New Roman" w:hAnsi="Times New Roman"/>
                <w:sz w:val="18"/>
                <w:szCs w:val="18"/>
              </w:rPr>
            </w:pPr>
            <w:r w:rsidRPr="00E678F9">
              <w:rPr>
                <w:rFonts w:ascii="Times New Roman" w:hAnsi="Times New Roman"/>
                <w:sz w:val="18"/>
                <w:szCs w:val="18"/>
              </w:rPr>
              <w:t>O: 1</w:t>
            </w:r>
          </w:p>
          <w:p w:rsidR="00FC517C" w:rsidRPr="00E678F9">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6B5A84">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b/>
                <w:bCs/>
                <w:sz w:val="18"/>
                <w:szCs w:val="18"/>
                <w:lang w:eastAsia="en-US"/>
              </w:rPr>
              <w:t xml:space="preserve">Obete mučenia a násilia </w:t>
            </w:r>
          </w:p>
          <w:p w:rsidR="00FC517C" w:rsidRPr="00E678F9" w:rsidP="006B5A84">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Členské štáty zabezpečia, aby osobám, ktoré boli podrobené mučeniu, znásilneniu alebo iným závažným násilným činom, bola poskytnutá potrebná liečba poškodení spôsobených takýmito činmi, najmä prístup k primeranej lekárskej a psychologickej liečbe alebo starostlivosti.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480/2002 Z. 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22 O: 5</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 xml:space="preserve">Za žiadateľa, ktorý nie je verejne zdravotne poistený, </w:t>
            </w:r>
            <w:r w:rsidRPr="00E678F9">
              <w:rPr>
                <w:rFonts w:ascii="Times New Roman" w:hAnsi="Times New Roman"/>
                <w:sz w:val="18"/>
                <w:szCs w:val="18"/>
                <w:vertAlign w:val="superscript"/>
              </w:rPr>
              <w:t>11ac)</w:t>
            </w:r>
            <w:r w:rsidRPr="00E678F9">
              <w:rPr>
                <w:rFonts w:ascii="Times New Roman" w:hAnsi="Times New Roman"/>
                <w:sz w:val="18"/>
                <w:szCs w:val="18"/>
              </w:rPr>
              <w:t xml:space="preserve"> uhrádza neodkladnú zdravotnú starostlivosť ministerstvo; v prípadoch hodných osobitného zreteľa, ak sa na základe individuálneho posúdenia zdravotného stavu žiadateľa zistia osobitné potreby na poskytnutie zdravotnej starostlivosti, ministerstvo uhradí aj poskytnutie tejto zdravotnej starostlivosti. Ministerstvo zabezpečí vhodnú zdravotnú starostlivosť žiadateľom, ktorí boli podrobení mučeniu, znásilneniu alebo iným závažným násilným činom, ako aj maloletým žiadateľom, ktorí boli obeťami zneužívania, zanedbávania, vykorisťovania, alebo krutého, neľudského a ponižujúceho zaobchádzania alebo ktorí trpeli na následky ozbrojeného konfliktu. Ministerstvo na poskytovanie zdravotnej starostlivosti podľa tohto odseku vydá žiadateľovi doklad o oprávnení na poskytnutie zdravotnej starostlivosti.</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25</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2</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both"/>
              <w:rPr>
                <w:rFonts w:ascii="Times New Roman" w:hAnsi="Times New Roman"/>
                <w:sz w:val="18"/>
                <w:szCs w:val="18"/>
              </w:rPr>
            </w:pPr>
            <w:r w:rsidRPr="00E678F9">
              <w:rPr>
                <w:rFonts w:ascii="Times New Roman" w:hAnsi="Times New Roman"/>
                <w:sz w:val="18"/>
                <w:szCs w:val="18"/>
                <w:lang w:eastAsia="en-US"/>
              </w:rPr>
              <w:t>Osoby pracujúce s obeťami mučenia, znásilnenia alebo iných závažných násilných činov musia absolvovať príslušnú odbornú prípravu s ohľadom na potreby týchto obetí a v tejto odbornej príprave pokračovať, a zároveň vo vzťahu k informáciám, ktoré získajú pri výkone svojej práce, sú povinné dodržiavať pravidlá dôvernosti stanovené vo vnútroštátnom práve.</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400/2009 Z.</w:t>
            </w:r>
            <w:r w:rsidR="00CE1DEE">
              <w:rPr>
                <w:rFonts w:ascii="Times New Roman" w:hAnsi="Times New Roman"/>
                <w:sz w:val="18"/>
                <w:szCs w:val="18"/>
              </w:rPr>
              <w:t xml:space="preserve"> </w:t>
            </w:r>
            <w:r w:rsidRPr="00E678F9">
              <w:rPr>
                <w:rFonts w:ascii="Times New Roman" w:hAnsi="Times New Roman"/>
                <w:sz w:val="18"/>
                <w:szCs w:val="18"/>
              </w:rPr>
              <w:t>z.</w:t>
            </w:r>
          </w:p>
          <w:p w:rsidR="00FC517C" w:rsidRPr="00E678F9" w:rsidP="0081228B">
            <w:pPr>
              <w:bidi w:val="0"/>
              <w:snapToGrid w:val="0"/>
              <w:jc w:val="center"/>
              <w:rPr>
                <w:rFonts w:ascii="Times New Roman" w:hAnsi="Times New Roman"/>
                <w:sz w:val="18"/>
                <w:szCs w:val="18"/>
              </w:rPr>
            </w:pPr>
          </w:p>
          <w:p w:rsidR="00FC517C" w:rsidP="0081228B">
            <w:pPr>
              <w:bidi w:val="0"/>
              <w:snapToGrid w:val="0"/>
              <w:jc w:val="center"/>
              <w:rPr>
                <w:rFonts w:ascii="Times New Roman" w:hAnsi="Times New Roman"/>
                <w:sz w:val="18"/>
                <w:szCs w:val="18"/>
              </w:rPr>
            </w:pPr>
          </w:p>
          <w:p w:rsidR="006663E4" w:rsidRPr="00E678F9" w:rsidP="0081228B">
            <w:pPr>
              <w:bidi w:val="0"/>
              <w:snapToGrid w:val="0"/>
              <w:jc w:val="center"/>
              <w:rPr>
                <w:rFonts w:ascii="Times New Roman" w:hAnsi="Times New Roman"/>
                <w:sz w:val="18"/>
                <w:szCs w:val="18"/>
              </w:rPr>
            </w:pP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552/2003 Z.</w:t>
            </w:r>
            <w:r w:rsidR="00CE1DEE">
              <w:rPr>
                <w:rFonts w:ascii="Times New Roman" w:hAnsi="Times New Roman"/>
                <w:sz w:val="18"/>
                <w:szCs w:val="18"/>
              </w:rPr>
              <w:t xml:space="preserve"> </w:t>
            </w:r>
            <w:r w:rsidRPr="00E678F9">
              <w:rPr>
                <w:rFonts w:ascii="Times New Roman" w:hAnsi="Times New Roman"/>
                <w:sz w:val="18"/>
                <w:szCs w:val="18"/>
              </w:rPr>
              <w:t>z.</w:t>
            </w:r>
          </w:p>
          <w:p w:rsidR="004F614F" w:rsidRPr="00E678F9" w:rsidP="0081228B">
            <w:pPr>
              <w:bidi w:val="0"/>
              <w:snapToGrid w:val="0"/>
              <w:jc w:val="center"/>
              <w:rPr>
                <w:rFonts w:ascii="Times New Roman" w:hAnsi="Times New Roman"/>
                <w:sz w:val="18"/>
                <w:szCs w:val="18"/>
              </w:rPr>
            </w:pPr>
          </w:p>
          <w:p w:rsidR="004F614F" w:rsidRPr="00E678F9" w:rsidP="0081228B">
            <w:pPr>
              <w:bidi w:val="0"/>
              <w:snapToGrid w:val="0"/>
              <w:jc w:val="center"/>
              <w:rPr>
                <w:rFonts w:ascii="Times New Roman" w:hAnsi="Times New Roman"/>
                <w:sz w:val="18"/>
                <w:szCs w:val="18"/>
              </w:rPr>
            </w:pPr>
          </w:p>
          <w:p w:rsidR="004F614F" w:rsidRPr="00E678F9" w:rsidP="0081228B">
            <w:pPr>
              <w:bidi w:val="0"/>
              <w:snapToGrid w:val="0"/>
              <w:jc w:val="center"/>
              <w:rPr>
                <w:rFonts w:ascii="Times New Roman" w:hAnsi="Times New Roman"/>
                <w:sz w:val="18"/>
                <w:szCs w:val="18"/>
              </w:rPr>
            </w:pPr>
          </w:p>
          <w:p w:rsidR="004F614F" w:rsidP="0081228B">
            <w:pPr>
              <w:bidi w:val="0"/>
              <w:snapToGrid w:val="0"/>
              <w:jc w:val="center"/>
              <w:rPr>
                <w:rFonts w:ascii="Times New Roman" w:hAnsi="Times New Roman"/>
                <w:sz w:val="18"/>
                <w:szCs w:val="18"/>
              </w:rPr>
            </w:pPr>
          </w:p>
          <w:p w:rsidR="005052F0" w:rsidRPr="00E678F9" w:rsidP="0081228B">
            <w:pPr>
              <w:bidi w:val="0"/>
              <w:snapToGrid w:val="0"/>
              <w:jc w:val="center"/>
              <w:rPr>
                <w:rFonts w:ascii="Times New Roman" w:hAnsi="Times New Roman"/>
                <w:sz w:val="18"/>
                <w:szCs w:val="18"/>
              </w:rPr>
            </w:pPr>
          </w:p>
          <w:p w:rsidR="004F614F" w:rsidRPr="00E678F9" w:rsidP="004F614F">
            <w:pPr>
              <w:bidi w:val="0"/>
              <w:snapToGrid w:val="0"/>
              <w:jc w:val="center"/>
              <w:rPr>
                <w:rFonts w:ascii="Times New Roman" w:hAnsi="Times New Roman"/>
                <w:sz w:val="18"/>
                <w:szCs w:val="18"/>
              </w:rPr>
            </w:pPr>
            <w:r w:rsidRPr="00E678F9">
              <w:rPr>
                <w:rFonts w:ascii="Times New Roman" w:hAnsi="Times New Roman"/>
                <w:sz w:val="18"/>
                <w:szCs w:val="18"/>
              </w:rPr>
              <w:t>Zákon č.</w:t>
            </w:r>
          </w:p>
          <w:p w:rsidR="004F614F" w:rsidRPr="00E678F9" w:rsidP="004F614F">
            <w:pPr>
              <w:bidi w:val="0"/>
              <w:snapToGrid w:val="0"/>
              <w:jc w:val="center"/>
              <w:rPr>
                <w:rFonts w:ascii="Times New Roman" w:hAnsi="Times New Roman"/>
                <w:b/>
                <w:sz w:val="18"/>
                <w:szCs w:val="18"/>
              </w:rPr>
            </w:pPr>
            <w:r w:rsidRPr="00E678F9">
              <w:rPr>
                <w:rFonts w:ascii="Times New Roman" w:hAnsi="Times New Roman"/>
                <w:sz w:val="18"/>
                <w:szCs w:val="18"/>
              </w:rPr>
              <w:t>480/2002 Z. z.</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60 O: 1 P: c</w:t>
            </w:r>
          </w:p>
          <w:p w:rsidR="00FC517C" w:rsidRPr="00E678F9" w:rsidP="0081228B">
            <w:pPr>
              <w:pStyle w:val="Normlny"/>
              <w:bidi w:val="0"/>
              <w:snapToGrid w:val="0"/>
              <w:jc w:val="center"/>
              <w:rPr>
                <w:rFonts w:ascii="Times New Roman" w:hAnsi="Times New Roman"/>
                <w:sz w:val="18"/>
                <w:szCs w:val="18"/>
              </w:rPr>
            </w:pPr>
          </w:p>
          <w:p w:rsidR="00FC517C" w:rsidRPr="00E678F9" w:rsidP="0081228B">
            <w:pPr>
              <w:pStyle w:val="Normlny"/>
              <w:bidi w:val="0"/>
              <w:snapToGrid w:val="0"/>
              <w:jc w:val="center"/>
              <w:rPr>
                <w:rFonts w:ascii="Times New Roman" w:hAnsi="Times New Roman"/>
                <w:sz w:val="18"/>
                <w:szCs w:val="18"/>
              </w:rPr>
            </w:pPr>
          </w:p>
          <w:p w:rsidR="005052F0" w:rsidP="0081228B">
            <w:pPr>
              <w:pStyle w:val="Normlny"/>
              <w:bidi w:val="0"/>
              <w:snapToGrid w:val="0"/>
              <w:jc w:val="center"/>
              <w:rPr>
                <w:rFonts w:ascii="Times New Roman" w:hAnsi="Times New Roman"/>
                <w:sz w:val="18"/>
                <w:szCs w:val="18"/>
              </w:rPr>
            </w:pPr>
            <w:r w:rsidRPr="00E678F9" w:rsidR="00FC517C">
              <w:rPr>
                <w:rFonts w:ascii="Times New Roman" w:hAnsi="Times New Roman"/>
                <w:sz w:val="18"/>
                <w:szCs w:val="18"/>
              </w:rPr>
              <w:t xml:space="preserve">§ 8 </w:t>
            </w:r>
          </w:p>
          <w:p w:rsidR="00FC517C"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1 P: c</w:t>
            </w:r>
          </w:p>
          <w:p w:rsidR="004F614F" w:rsidRPr="00E678F9" w:rsidP="0081228B">
            <w:pPr>
              <w:pStyle w:val="Normlny"/>
              <w:bidi w:val="0"/>
              <w:snapToGrid w:val="0"/>
              <w:jc w:val="center"/>
              <w:rPr>
                <w:rFonts w:ascii="Times New Roman" w:hAnsi="Times New Roman"/>
                <w:sz w:val="18"/>
                <w:szCs w:val="18"/>
              </w:rPr>
            </w:pPr>
          </w:p>
          <w:p w:rsidR="004F614F" w:rsidRPr="00E678F9" w:rsidP="0081228B">
            <w:pPr>
              <w:pStyle w:val="Normlny"/>
              <w:bidi w:val="0"/>
              <w:snapToGrid w:val="0"/>
              <w:jc w:val="center"/>
              <w:rPr>
                <w:rFonts w:ascii="Times New Roman" w:hAnsi="Times New Roman"/>
                <w:sz w:val="18"/>
                <w:szCs w:val="18"/>
              </w:rPr>
            </w:pPr>
          </w:p>
          <w:p w:rsidR="004F614F" w:rsidRPr="00E678F9" w:rsidP="0081228B">
            <w:pPr>
              <w:pStyle w:val="Normlny"/>
              <w:bidi w:val="0"/>
              <w:snapToGrid w:val="0"/>
              <w:jc w:val="center"/>
              <w:rPr>
                <w:rFonts w:ascii="Times New Roman" w:hAnsi="Times New Roman"/>
                <w:sz w:val="18"/>
                <w:szCs w:val="18"/>
              </w:rPr>
            </w:pPr>
          </w:p>
          <w:p w:rsidR="004F614F" w:rsidRPr="00E678F9" w:rsidP="0081228B">
            <w:pPr>
              <w:pStyle w:val="Normlny"/>
              <w:bidi w:val="0"/>
              <w:snapToGrid w:val="0"/>
              <w:jc w:val="center"/>
              <w:rPr>
                <w:rFonts w:ascii="Times New Roman" w:hAnsi="Times New Roman"/>
                <w:sz w:val="18"/>
                <w:szCs w:val="18"/>
              </w:rPr>
            </w:pPr>
          </w:p>
          <w:p w:rsidR="004F614F" w:rsidRPr="00E678F9" w:rsidP="004F614F">
            <w:pPr>
              <w:pStyle w:val="Normlny"/>
              <w:bidi w:val="0"/>
              <w:snapToGrid w:val="0"/>
              <w:jc w:val="center"/>
              <w:rPr>
                <w:rFonts w:ascii="Times New Roman" w:hAnsi="Times New Roman"/>
                <w:sz w:val="18"/>
                <w:szCs w:val="18"/>
              </w:rPr>
            </w:pPr>
            <w:r w:rsidRPr="00E678F9">
              <w:rPr>
                <w:rFonts w:ascii="Times New Roman" w:hAnsi="Times New Roman"/>
                <w:sz w:val="18"/>
                <w:szCs w:val="18"/>
              </w:rPr>
              <w:t>§ 39</w:t>
            </w:r>
          </w:p>
          <w:p w:rsidR="004F614F" w:rsidRPr="00E678F9" w:rsidP="004F614F">
            <w:pPr>
              <w:pStyle w:val="Normlny"/>
              <w:bidi w:val="0"/>
              <w:snapToGrid w:val="0"/>
              <w:jc w:val="center"/>
              <w:rPr>
                <w:rFonts w:ascii="Times New Roman" w:hAnsi="Times New Roman"/>
                <w:sz w:val="18"/>
                <w:szCs w:val="18"/>
              </w:rPr>
            </w:pPr>
            <w:r w:rsidRPr="00E678F9">
              <w:rPr>
                <w:rFonts w:ascii="Times New Roman" w:hAnsi="Times New Roman"/>
                <w:sz w:val="18"/>
                <w:szCs w:val="18"/>
              </w:rPr>
              <w:t>O: 4</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0F50F0">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Štátny zamestnanec je povinný zachovávať mlčanlivosť o skutočnostiach, o ktorých sa dozvedel v súvislosti s vykonávaním štátnej služby a ktoré v záujme služobného úradu nemožno oznamovať iným osobám,</w:t>
            </w:r>
          </w:p>
          <w:p w:rsidR="00FC517C" w:rsidRPr="00E678F9" w:rsidP="000F50F0">
            <w:pPr>
              <w:autoSpaceDE/>
              <w:autoSpaceDN w:val="0"/>
              <w:bidi w:val="0"/>
              <w:snapToGrid w:val="0"/>
              <w:jc w:val="both"/>
              <w:rPr>
                <w:rFonts w:ascii="Times New Roman" w:hAnsi="Times New Roman"/>
                <w:sz w:val="18"/>
                <w:szCs w:val="18"/>
              </w:rPr>
            </w:pPr>
          </w:p>
          <w:p w:rsidR="00FC517C" w:rsidRPr="00E678F9" w:rsidP="000F50F0">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Zamestnanec je povinný zachovávať mlčanlivosť o skutočnostiach, o ktorých sa dozvedel pri výkone práce vo verejnom záujme a ktoré v záujme zamestnávateľa nemožno oznamovať iným osobám, a to aj po skončení pracovného pomeru; to neplatí, ak ho tejto povinnosti zbavil štatutárny orgán alebo ním poverený vedúci zamestnanec, ak osobitný predpis7) neustanovuje inak,</w:t>
            </w:r>
          </w:p>
          <w:p w:rsidR="004F614F" w:rsidRPr="00E678F9" w:rsidP="000F50F0">
            <w:pPr>
              <w:autoSpaceDE/>
              <w:autoSpaceDN w:val="0"/>
              <w:bidi w:val="0"/>
              <w:snapToGrid w:val="0"/>
              <w:jc w:val="both"/>
              <w:rPr>
                <w:rFonts w:ascii="Times New Roman" w:hAnsi="Times New Roman"/>
                <w:sz w:val="18"/>
                <w:szCs w:val="18"/>
              </w:rPr>
            </w:pPr>
          </w:p>
          <w:p w:rsidR="004F614F" w:rsidRPr="00E678F9" w:rsidP="000F50F0">
            <w:pPr>
              <w:autoSpaceDE/>
              <w:autoSpaceDN w:val="0"/>
              <w:bidi w:val="0"/>
              <w:snapToGrid w:val="0"/>
              <w:jc w:val="both"/>
              <w:rPr>
                <w:rFonts w:ascii="Times New Roman" w:hAnsi="Times New Roman"/>
                <w:b/>
                <w:sz w:val="18"/>
                <w:szCs w:val="18"/>
              </w:rPr>
            </w:pPr>
            <w:r w:rsidRPr="00E678F9">
              <w:rPr>
                <w:rFonts w:ascii="Times New Roman" w:hAnsi="Times New Roman"/>
                <w:b/>
                <w:sz w:val="18"/>
                <w:szCs w:val="18"/>
              </w:rPr>
              <w:t>Osoby, ktoré pracujú v azylových zariadeniach s cudzincami, musia byť vyškolené a podľa potreby preškolené, najmä s ohľadom na potreby zraniteľných osôb.</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Č: 26</w:t>
            </w:r>
          </w:p>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O: 1</w:t>
            </w:r>
          </w:p>
        </w:tc>
        <w:tc>
          <w:tcPr>
            <w:tcW w:w="4963" w:type="dxa"/>
            <w:tcBorders>
              <w:top w:val="single" w:sz="4" w:space="0" w:color="000000"/>
              <w:left w:val="single" w:sz="4" w:space="0" w:color="000000"/>
              <w:bottom w:val="single" w:sz="4" w:space="0" w:color="000000"/>
              <w:right w:val="nil"/>
            </w:tcBorders>
            <w:textDirection w:val="lrTb"/>
            <w:vAlign w:val="top"/>
          </w:tcPr>
          <w:p w:rsidR="00FC517C" w:rsidRPr="00E678F9" w:rsidP="006B5A84">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b/>
                <w:bCs/>
                <w:sz w:val="18"/>
                <w:szCs w:val="18"/>
                <w:lang w:eastAsia="en-US"/>
              </w:rPr>
              <w:t xml:space="preserve">Opravné prostriedky </w:t>
            </w:r>
          </w:p>
          <w:p w:rsidR="00FC517C" w:rsidRPr="00E678F9" w:rsidP="006B5A84">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Členské štáty zabezpečia, aby bolo proti rozhodnutiam týkajúcim sa poskytnutia, odňatia alebo obmedzenia výhod podľa tejto smernice alebo proti rozhodnutiam prijatým podľa článku 7, ktoré individuálne ovplyvnia žiadateľov, možné v rámci  postupov stanovených vo vnútroštátnom práve podať opravný prostriedok. Možnosť podať opravný prostriedok alebo žiadosť o preskúmanie rozhodnutia z hľadiska skutkového a právneho stavu pred súdnym orgánom sa zaručí aspoň v poslednom stupni konania. </w:t>
            </w:r>
          </w:p>
        </w:tc>
        <w:tc>
          <w:tcPr>
            <w:tcW w:w="424" w:type="dxa"/>
            <w:tcBorders>
              <w:top w:val="single" w:sz="4" w:space="0" w:color="000000"/>
              <w:left w:val="single" w:sz="4" w:space="0" w:color="000000"/>
              <w:bottom w:val="single" w:sz="4" w:space="0" w:color="000000"/>
              <w:right w:val="nil"/>
            </w:tcBorders>
            <w:textDirection w:val="lrTb"/>
            <w:vAlign w:val="top"/>
          </w:tcPr>
          <w:p w:rsidR="00FC517C"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263B51" w:rsidRPr="00E678F9" w:rsidP="00263B51">
            <w:pPr>
              <w:bidi w:val="0"/>
              <w:snapToGrid w:val="0"/>
              <w:jc w:val="center"/>
              <w:rPr>
                <w:rFonts w:ascii="Times New Roman" w:hAnsi="Times New Roman"/>
                <w:sz w:val="18"/>
                <w:szCs w:val="18"/>
              </w:rPr>
            </w:pPr>
            <w:r w:rsidRPr="00E678F9">
              <w:rPr>
                <w:rFonts w:ascii="Times New Roman" w:hAnsi="Times New Roman"/>
                <w:sz w:val="18"/>
                <w:szCs w:val="18"/>
              </w:rPr>
              <w:t>Zákon č.</w:t>
            </w:r>
          </w:p>
          <w:p w:rsidR="00FC517C" w:rsidRPr="00E678F9" w:rsidP="00263B51">
            <w:pPr>
              <w:bidi w:val="0"/>
              <w:snapToGrid w:val="0"/>
              <w:jc w:val="center"/>
              <w:rPr>
                <w:rFonts w:ascii="Times New Roman" w:hAnsi="Times New Roman"/>
                <w:sz w:val="18"/>
                <w:szCs w:val="18"/>
              </w:rPr>
            </w:pPr>
            <w:r w:rsidRPr="00E678F9" w:rsidR="00263B51">
              <w:rPr>
                <w:rFonts w:ascii="Times New Roman" w:hAnsi="Times New Roman"/>
                <w:sz w:val="18"/>
                <w:szCs w:val="18"/>
              </w:rPr>
              <w:t>480/2002 Z. z.</w:t>
            </w:r>
          </w:p>
          <w:p w:rsidR="00263B51" w:rsidRPr="00E678F9" w:rsidP="00263B51">
            <w:pPr>
              <w:bidi w:val="0"/>
              <w:snapToGrid w:val="0"/>
              <w:jc w:val="center"/>
              <w:rPr>
                <w:rFonts w:ascii="Times New Roman" w:hAnsi="Times New Roman"/>
                <w:sz w:val="18"/>
                <w:szCs w:val="18"/>
              </w:rPr>
            </w:pPr>
          </w:p>
          <w:p w:rsidR="00263B51" w:rsidRPr="00E678F9" w:rsidP="00263B51">
            <w:pPr>
              <w:bidi w:val="0"/>
              <w:snapToGrid w:val="0"/>
              <w:jc w:val="center"/>
              <w:rPr>
                <w:rFonts w:ascii="Times New Roman" w:hAnsi="Times New Roman"/>
                <w:sz w:val="18"/>
                <w:szCs w:val="18"/>
              </w:rPr>
            </w:pPr>
          </w:p>
          <w:p w:rsidR="00263B51" w:rsidRPr="00E678F9" w:rsidP="00263B51">
            <w:pPr>
              <w:bidi w:val="0"/>
              <w:snapToGrid w:val="0"/>
              <w:jc w:val="center"/>
              <w:rPr>
                <w:rFonts w:ascii="Times New Roman" w:hAnsi="Times New Roman"/>
                <w:sz w:val="18"/>
                <w:szCs w:val="18"/>
              </w:rPr>
            </w:pPr>
          </w:p>
          <w:p w:rsidR="00263B51" w:rsidRPr="00E678F9" w:rsidP="00263B51">
            <w:pPr>
              <w:bidi w:val="0"/>
              <w:snapToGrid w:val="0"/>
              <w:jc w:val="center"/>
              <w:rPr>
                <w:rFonts w:ascii="Times New Roman" w:hAnsi="Times New Roman"/>
                <w:sz w:val="18"/>
                <w:szCs w:val="18"/>
              </w:rPr>
            </w:pPr>
            <w:r w:rsidRPr="00E678F9">
              <w:rPr>
                <w:rFonts w:ascii="Times New Roman" w:hAnsi="Times New Roman"/>
                <w:sz w:val="18"/>
                <w:szCs w:val="18"/>
              </w:rPr>
              <w:t>Zákon č.</w:t>
            </w:r>
          </w:p>
          <w:p w:rsidR="00263B51" w:rsidRPr="00E678F9" w:rsidP="00263B51">
            <w:pPr>
              <w:bidi w:val="0"/>
              <w:snapToGrid w:val="0"/>
              <w:jc w:val="center"/>
              <w:rPr>
                <w:rFonts w:ascii="Times New Roman" w:hAnsi="Times New Roman"/>
                <w:sz w:val="18"/>
                <w:szCs w:val="18"/>
              </w:rPr>
            </w:pPr>
            <w:r w:rsidRPr="00E678F9">
              <w:rPr>
                <w:rFonts w:ascii="Times New Roman" w:hAnsi="Times New Roman"/>
                <w:sz w:val="18"/>
                <w:szCs w:val="18"/>
              </w:rPr>
              <w:t>99/1963</w:t>
            </w:r>
          </w:p>
          <w:p w:rsidR="00263B51" w:rsidRPr="00E678F9" w:rsidP="00263B51">
            <w:pPr>
              <w:bidi w:val="0"/>
              <w:snapToGrid w:val="0"/>
              <w:jc w:val="center"/>
              <w:rPr>
                <w:rFonts w:ascii="Times New Roman" w:hAnsi="Times New Roman"/>
                <w:sz w:val="18"/>
                <w:szCs w:val="18"/>
              </w:rPr>
            </w:pPr>
            <w:r w:rsidRPr="00E678F9">
              <w:rPr>
                <w:rFonts w:ascii="Times New Roman" w:hAnsi="Times New Roman"/>
                <w:sz w:val="18"/>
                <w:szCs w:val="18"/>
              </w:rPr>
              <w:t>Zb.</w:t>
            </w:r>
          </w:p>
        </w:tc>
        <w:tc>
          <w:tcPr>
            <w:tcW w:w="572" w:type="dxa"/>
            <w:tcBorders>
              <w:top w:val="single" w:sz="4" w:space="0" w:color="000000"/>
              <w:left w:val="single" w:sz="4" w:space="0" w:color="000000"/>
              <w:bottom w:val="single" w:sz="4" w:space="0" w:color="000000"/>
              <w:right w:val="nil"/>
            </w:tcBorders>
            <w:textDirection w:val="lrTb"/>
            <w:vAlign w:val="top"/>
          </w:tcPr>
          <w:p w:rsidR="00FC517C" w:rsidRPr="00E678F9" w:rsidP="0081228B">
            <w:pPr>
              <w:pStyle w:val="Normlny"/>
              <w:bidi w:val="0"/>
              <w:snapToGrid w:val="0"/>
              <w:jc w:val="center"/>
              <w:rPr>
                <w:rFonts w:ascii="Times New Roman" w:hAnsi="Times New Roman"/>
                <w:sz w:val="18"/>
                <w:szCs w:val="18"/>
              </w:rPr>
            </w:pPr>
            <w:r w:rsidRPr="00E678F9" w:rsidR="00263B51">
              <w:rPr>
                <w:rFonts w:ascii="Times New Roman" w:hAnsi="Times New Roman"/>
                <w:sz w:val="18"/>
                <w:szCs w:val="18"/>
              </w:rPr>
              <w:t>§ 51</w:t>
            </w:r>
          </w:p>
          <w:p w:rsidR="00263B51" w:rsidRPr="00E678F9" w:rsidP="0081228B">
            <w:pPr>
              <w:pStyle w:val="Normlny"/>
              <w:bidi w:val="0"/>
              <w:snapToGrid w:val="0"/>
              <w:jc w:val="center"/>
              <w:rPr>
                <w:rFonts w:ascii="Times New Roman" w:hAnsi="Times New Roman"/>
                <w:sz w:val="18"/>
                <w:szCs w:val="18"/>
              </w:rPr>
            </w:pPr>
          </w:p>
          <w:p w:rsidR="00263B51" w:rsidRPr="00E678F9" w:rsidP="0081228B">
            <w:pPr>
              <w:pStyle w:val="Normlny"/>
              <w:bidi w:val="0"/>
              <w:snapToGrid w:val="0"/>
              <w:jc w:val="center"/>
              <w:rPr>
                <w:rFonts w:ascii="Times New Roman" w:hAnsi="Times New Roman"/>
                <w:sz w:val="18"/>
                <w:szCs w:val="18"/>
              </w:rPr>
            </w:pPr>
          </w:p>
          <w:p w:rsidR="00263B51" w:rsidRPr="00E678F9" w:rsidP="0081228B">
            <w:pPr>
              <w:pStyle w:val="Normlny"/>
              <w:bidi w:val="0"/>
              <w:snapToGrid w:val="0"/>
              <w:jc w:val="center"/>
              <w:rPr>
                <w:rFonts w:ascii="Times New Roman" w:hAnsi="Times New Roman"/>
                <w:sz w:val="18"/>
                <w:szCs w:val="18"/>
              </w:rPr>
            </w:pPr>
          </w:p>
          <w:p w:rsidR="00263B51" w:rsidRPr="00E678F9" w:rsidP="0081228B">
            <w:pPr>
              <w:pStyle w:val="Normlny"/>
              <w:bidi w:val="0"/>
              <w:snapToGrid w:val="0"/>
              <w:jc w:val="center"/>
              <w:rPr>
                <w:rFonts w:ascii="Times New Roman" w:hAnsi="Times New Roman"/>
                <w:sz w:val="18"/>
                <w:szCs w:val="18"/>
              </w:rPr>
            </w:pPr>
          </w:p>
          <w:p w:rsidR="00263B51" w:rsidRPr="00E678F9" w:rsidP="0081228B">
            <w:pPr>
              <w:pStyle w:val="Normlny"/>
              <w:bidi w:val="0"/>
              <w:snapToGrid w:val="0"/>
              <w:jc w:val="center"/>
              <w:rPr>
                <w:rFonts w:ascii="Times New Roman" w:hAnsi="Times New Roman"/>
                <w:sz w:val="18"/>
                <w:szCs w:val="18"/>
              </w:rPr>
            </w:pPr>
          </w:p>
          <w:p w:rsidR="00263B51" w:rsidRPr="00E678F9" w:rsidP="00263B51">
            <w:pPr>
              <w:pStyle w:val="Normlny"/>
              <w:bidi w:val="0"/>
              <w:snapToGrid w:val="0"/>
              <w:jc w:val="center"/>
              <w:rPr>
                <w:rFonts w:ascii="Times New Roman" w:hAnsi="Times New Roman"/>
                <w:sz w:val="18"/>
                <w:szCs w:val="18"/>
              </w:rPr>
            </w:pPr>
            <w:r w:rsidRPr="00E678F9">
              <w:rPr>
                <w:rFonts w:ascii="Times New Roman" w:hAnsi="Times New Roman"/>
                <w:sz w:val="18"/>
                <w:szCs w:val="18"/>
              </w:rPr>
              <w:t>§ 247</w:t>
            </w:r>
          </w:p>
          <w:p w:rsidR="00263B51" w:rsidRPr="00E678F9" w:rsidP="00263B51">
            <w:pPr>
              <w:pStyle w:val="Normlny"/>
              <w:bidi w:val="0"/>
              <w:snapToGrid w:val="0"/>
              <w:jc w:val="center"/>
              <w:rPr>
                <w:rFonts w:ascii="Times New Roman" w:hAnsi="Times New Roman"/>
                <w:sz w:val="18"/>
                <w:szCs w:val="18"/>
              </w:rPr>
            </w:pPr>
            <w:r w:rsidRPr="00E678F9">
              <w:rPr>
                <w:rFonts w:ascii="Times New Roman" w:hAnsi="Times New Roman"/>
                <w:sz w:val="18"/>
                <w:szCs w:val="18"/>
              </w:rPr>
              <w:t>O: 1 a nasl.</w:t>
            </w:r>
          </w:p>
        </w:tc>
        <w:tc>
          <w:tcPr>
            <w:tcW w:w="5104" w:type="dxa"/>
            <w:tcBorders>
              <w:top w:val="single" w:sz="4" w:space="0" w:color="000000"/>
              <w:left w:val="single" w:sz="4" w:space="0" w:color="000000"/>
              <w:bottom w:val="single" w:sz="4" w:space="0" w:color="000000"/>
              <w:right w:val="nil"/>
            </w:tcBorders>
            <w:textDirection w:val="lrTb"/>
            <w:vAlign w:val="top"/>
          </w:tcPr>
          <w:p w:rsidR="00FC517C" w:rsidRPr="00E678F9" w:rsidP="004F43DB">
            <w:pPr>
              <w:autoSpaceDE/>
              <w:autoSpaceDN w:val="0"/>
              <w:bidi w:val="0"/>
              <w:snapToGrid w:val="0"/>
              <w:jc w:val="both"/>
              <w:rPr>
                <w:rFonts w:ascii="Times New Roman" w:hAnsi="Times New Roman"/>
                <w:sz w:val="18"/>
                <w:szCs w:val="18"/>
              </w:rPr>
            </w:pPr>
            <w:r w:rsidRPr="00E678F9" w:rsidR="00263B51">
              <w:rPr>
                <w:rFonts w:ascii="Times New Roman" w:hAnsi="Times New Roman"/>
                <w:sz w:val="18"/>
                <w:szCs w:val="18"/>
              </w:rPr>
              <w:t>Ministerstvo za porušenie povinností uvedených v tomto zákone môže odňať vreckové žiadateľovi, cudzincovi žiadajúcemu o poskytnutie dočasného útočiska, alebo odídencovi. Rozklad proti rozhodnutiu o odňatí vreckového nemá odkladný účinok.</w:t>
            </w:r>
          </w:p>
          <w:p w:rsidR="00263B51" w:rsidRPr="00E678F9" w:rsidP="004F43DB">
            <w:pPr>
              <w:autoSpaceDE/>
              <w:autoSpaceDN w:val="0"/>
              <w:bidi w:val="0"/>
              <w:snapToGrid w:val="0"/>
              <w:jc w:val="both"/>
              <w:rPr>
                <w:rFonts w:ascii="Times New Roman" w:hAnsi="Times New Roman"/>
                <w:sz w:val="18"/>
                <w:szCs w:val="18"/>
              </w:rPr>
            </w:pPr>
          </w:p>
          <w:p w:rsidR="00263B51" w:rsidRPr="00E678F9" w:rsidP="004F43DB">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Podľa ustanovení tejto hlavy sa postupuje v prípadoch, v ktorých fyzická alebo právnická osoba tvrdí, že bola na svojich právach ukrátená rozhodnutím a postupom správneho orgánu, a žiada, aby súd preskúmal zákonnosť tohto rozhodnutia a postupu.</w:t>
            </w:r>
          </w:p>
        </w:tc>
        <w:tc>
          <w:tcPr>
            <w:tcW w:w="708" w:type="dxa"/>
            <w:tcBorders>
              <w:top w:val="single" w:sz="4" w:space="0" w:color="000000"/>
              <w:left w:val="single" w:sz="4" w:space="0" w:color="000000"/>
              <w:bottom w:val="single" w:sz="4" w:space="0" w:color="000000"/>
              <w:right w:val="nil"/>
            </w:tcBorders>
            <w:textDirection w:val="lrTb"/>
            <w:vAlign w:val="top"/>
          </w:tcPr>
          <w:p w:rsidR="00FC517C"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FC517C"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hideMark/>
          </w:tcPr>
          <w:p w:rsidR="00263B51" w:rsidRPr="00E678F9">
            <w:pPr>
              <w:bidi w:val="0"/>
              <w:snapToGrid w:val="0"/>
              <w:jc w:val="center"/>
              <w:rPr>
                <w:rFonts w:ascii="Times New Roman" w:hAnsi="Times New Roman"/>
                <w:sz w:val="18"/>
                <w:szCs w:val="18"/>
              </w:rPr>
            </w:pPr>
            <w:r w:rsidRPr="00E678F9">
              <w:rPr>
                <w:rFonts w:ascii="Times New Roman" w:hAnsi="Times New Roman"/>
                <w:sz w:val="18"/>
                <w:szCs w:val="18"/>
              </w:rPr>
              <w:t>Č: 26</w:t>
            </w:r>
          </w:p>
          <w:p w:rsidR="00263B51" w:rsidRPr="00E678F9">
            <w:pPr>
              <w:bidi w:val="0"/>
              <w:snapToGrid w:val="0"/>
              <w:jc w:val="center"/>
              <w:rPr>
                <w:rFonts w:ascii="Times New Roman" w:hAnsi="Times New Roman"/>
                <w:sz w:val="18"/>
                <w:szCs w:val="18"/>
              </w:rPr>
            </w:pPr>
            <w:r w:rsidRPr="00E678F9">
              <w:rPr>
                <w:rFonts w:ascii="Times New Roman" w:hAnsi="Times New Roman"/>
                <w:sz w:val="18"/>
                <w:szCs w:val="18"/>
              </w:rPr>
              <w:t>O: 2</w:t>
            </w:r>
          </w:p>
        </w:tc>
        <w:tc>
          <w:tcPr>
            <w:tcW w:w="4963" w:type="dxa"/>
            <w:tcBorders>
              <w:top w:val="single" w:sz="4" w:space="0" w:color="000000"/>
              <w:left w:val="single" w:sz="4" w:space="0" w:color="000000"/>
              <w:bottom w:val="single" w:sz="4" w:space="0" w:color="000000"/>
              <w:right w:val="nil"/>
            </w:tcBorders>
            <w:textDirection w:val="lrTb"/>
            <w:vAlign w:val="top"/>
          </w:tcPr>
          <w:p w:rsidR="00263B51" w:rsidRPr="00E678F9" w:rsidP="006B5A84">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Členské štáty v prípade opravného prostriedku alebo preskúmania pred súdnym orgánom uvedeným v odseku 1 zabezpečia na požiadanie poskytnutie bezplatnej právnej pomoci a zastupovania, ak je takáto pomoc nevyhnutná na zabezpečenie skutočného prístupu k spravodlivosti. To zahŕňa prinajmenšom prípravu požadovanej procesnej dokumentácie a účasť na pojednávaní pred súdnymi orgánmi v mene žiadateľa. </w:t>
            </w:r>
          </w:p>
          <w:p w:rsidR="00263B51" w:rsidRPr="00E678F9" w:rsidP="006B5A84">
            <w:pPr>
              <w:bidi w:val="0"/>
              <w:snapToGrid w:val="0"/>
              <w:jc w:val="both"/>
              <w:rPr>
                <w:rFonts w:ascii="Times New Roman" w:hAnsi="Times New Roman"/>
                <w:sz w:val="18"/>
                <w:szCs w:val="18"/>
              </w:rPr>
            </w:pPr>
            <w:r w:rsidRPr="00E678F9">
              <w:rPr>
                <w:rFonts w:ascii="Times New Roman" w:hAnsi="Times New Roman"/>
                <w:sz w:val="18"/>
                <w:szCs w:val="18"/>
                <w:lang w:eastAsia="en-US"/>
              </w:rPr>
              <w:t>Bezplatnú právnu pomoc a zastupovanie poskytujú náležite kvalifikované osoby, ktoré ako také pripúšťa alebo povoľuje vnútroštátne právo, ktorých záujmy nie sú v rozpore alebo by sa potenciálne nemali dostať do rozporu so záujmami žiadateľa.</w:t>
            </w:r>
          </w:p>
        </w:tc>
        <w:tc>
          <w:tcPr>
            <w:tcW w:w="424" w:type="dxa"/>
            <w:tcBorders>
              <w:top w:val="single" w:sz="4" w:space="0" w:color="000000"/>
              <w:left w:val="single" w:sz="4" w:space="0" w:color="000000"/>
              <w:bottom w:val="single" w:sz="4" w:space="0" w:color="000000"/>
              <w:right w:val="nil"/>
            </w:tcBorders>
            <w:textDirection w:val="lrTb"/>
            <w:vAlign w:val="top"/>
          </w:tcPr>
          <w:p w:rsidR="00263B51"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Zákon č. 327/2005 Z.</w:t>
            </w:r>
            <w:r w:rsidR="00CE1DEE">
              <w:rPr>
                <w:rFonts w:ascii="Times New Roman" w:hAnsi="Times New Roman"/>
                <w:sz w:val="18"/>
                <w:szCs w:val="18"/>
              </w:rPr>
              <w:t xml:space="preserve"> </w:t>
            </w:r>
            <w:r w:rsidRPr="00E678F9">
              <w:rPr>
                <w:rFonts w:ascii="Times New Roman" w:hAnsi="Times New Roman"/>
                <w:sz w:val="18"/>
                <w:szCs w:val="18"/>
              </w:rPr>
              <w:t>z.</w:t>
            </w:r>
          </w:p>
        </w:tc>
        <w:tc>
          <w:tcPr>
            <w:tcW w:w="572" w:type="dxa"/>
            <w:tcBorders>
              <w:top w:val="single" w:sz="4" w:space="0" w:color="000000"/>
              <w:left w:val="single" w:sz="4" w:space="0" w:color="000000"/>
              <w:bottom w:val="single" w:sz="4" w:space="0" w:color="000000"/>
              <w:right w:val="nil"/>
            </w:tcBorders>
            <w:textDirection w:val="lrTb"/>
            <w:vAlign w:val="top"/>
          </w:tcPr>
          <w:p w:rsidR="009E29E2" w:rsidP="00B2352C">
            <w:pPr>
              <w:pStyle w:val="Normlny"/>
              <w:bidi w:val="0"/>
              <w:snapToGrid w:val="0"/>
              <w:jc w:val="center"/>
              <w:rPr>
                <w:rFonts w:ascii="Times New Roman" w:hAnsi="Times New Roman"/>
                <w:sz w:val="18"/>
                <w:szCs w:val="18"/>
              </w:rPr>
            </w:pPr>
            <w:r w:rsidRPr="00E678F9" w:rsidR="00263B51">
              <w:rPr>
                <w:rFonts w:ascii="Times New Roman" w:hAnsi="Times New Roman"/>
                <w:sz w:val="18"/>
                <w:szCs w:val="18"/>
              </w:rPr>
              <w:t xml:space="preserve">§ 3 </w:t>
            </w:r>
          </w:p>
          <w:p w:rsidR="00263B51" w:rsidRPr="00E678F9" w:rsidP="00B2352C">
            <w:pPr>
              <w:pStyle w:val="Normlny"/>
              <w:bidi w:val="0"/>
              <w:snapToGrid w:val="0"/>
              <w:jc w:val="center"/>
              <w:rPr>
                <w:rFonts w:ascii="Times New Roman" w:hAnsi="Times New Roman"/>
                <w:sz w:val="18"/>
                <w:szCs w:val="18"/>
              </w:rPr>
            </w:pPr>
            <w:r w:rsidRPr="00E678F9">
              <w:rPr>
                <w:rFonts w:ascii="Times New Roman" w:hAnsi="Times New Roman"/>
                <w:sz w:val="18"/>
                <w:szCs w:val="18"/>
              </w:rPr>
              <w:t>O: 1 P: a</w:t>
            </w:r>
          </w:p>
        </w:tc>
        <w:tc>
          <w:tcPr>
            <w:tcW w:w="5104" w:type="dxa"/>
            <w:tcBorders>
              <w:top w:val="single" w:sz="4" w:space="0" w:color="000000"/>
              <w:left w:val="single" w:sz="4" w:space="0" w:color="000000"/>
              <w:bottom w:val="single" w:sz="4" w:space="0" w:color="000000"/>
              <w:right w:val="nil"/>
            </w:tcBorders>
            <w:textDirection w:val="lrTb"/>
            <w:vAlign w:val="top"/>
          </w:tcPr>
          <w:p w:rsidR="00263B51" w:rsidRPr="00E678F9">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Tento zákon sa vzťahuje na poskytovanie právnej pomoci v občianskoprávnych veciach, obchodnoprávnych veciach, pracovnoprávnych veciach, rodinnoprávnych veciach, v konaní pred súdom v správnom súdnictve a v týchto veciach aj v konaní pred Ústavným súdom Slovenskej republiky (ďalej len "vnútroštátne spory").</w:t>
            </w:r>
          </w:p>
        </w:tc>
        <w:tc>
          <w:tcPr>
            <w:tcW w:w="708" w:type="dxa"/>
            <w:tcBorders>
              <w:top w:val="single" w:sz="4" w:space="0" w:color="000000"/>
              <w:left w:val="single" w:sz="4"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263B51"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263B51" w:rsidRPr="00E678F9" w:rsidP="006B5A84">
            <w:pPr>
              <w:bidi w:val="0"/>
              <w:snapToGrid w:val="0"/>
              <w:jc w:val="center"/>
              <w:rPr>
                <w:rFonts w:ascii="Times New Roman" w:hAnsi="Times New Roman"/>
                <w:sz w:val="18"/>
                <w:szCs w:val="18"/>
              </w:rPr>
            </w:pPr>
            <w:r w:rsidRPr="00E678F9">
              <w:rPr>
                <w:rFonts w:ascii="Times New Roman" w:hAnsi="Times New Roman"/>
                <w:sz w:val="18"/>
                <w:szCs w:val="18"/>
              </w:rPr>
              <w:t>Č: 26</w:t>
            </w:r>
          </w:p>
          <w:p w:rsidR="00263B51" w:rsidRPr="00E678F9" w:rsidP="006B5A84">
            <w:pPr>
              <w:bidi w:val="0"/>
              <w:snapToGrid w:val="0"/>
              <w:jc w:val="center"/>
              <w:rPr>
                <w:rFonts w:ascii="Times New Roman" w:hAnsi="Times New Roman"/>
                <w:sz w:val="18"/>
                <w:szCs w:val="18"/>
              </w:rPr>
            </w:pPr>
            <w:r w:rsidRPr="00E678F9">
              <w:rPr>
                <w:rFonts w:ascii="Times New Roman" w:hAnsi="Times New Roman"/>
                <w:sz w:val="18"/>
                <w:szCs w:val="18"/>
              </w:rPr>
              <w:t>O: 3</w:t>
            </w:r>
          </w:p>
          <w:p w:rsidR="00263B51" w:rsidRPr="00E678F9" w:rsidP="006B5A84">
            <w:pPr>
              <w:bidi w:val="0"/>
              <w:snapToGrid w:val="0"/>
              <w:jc w:val="center"/>
              <w:rPr>
                <w:rFonts w:ascii="Times New Roman" w:hAnsi="Times New Roman"/>
                <w:sz w:val="18"/>
                <w:szCs w:val="18"/>
              </w:rPr>
            </w:pPr>
            <w:r w:rsidRPr="00E678F9">
              <w:rPr>
                <w:rFonts w:ascii="Times New Roman" w:hAnsi="Times New Roman"/>
                <w:sz w:val="18"/>
                <w:szCs w:val="18"/>
              </w:rPr>
              <w:t>P: a</w:t>
            </w:r>
          </w:p>
          <w:p w:rsidR="00263B51" w:rsidRPr="00E678F9" w:rsidP="006B5A84">
            <w:pPr>
              <w:bidi w:val="0"/>
              <w:snapToGrid w:val="0"/>
              <w:jc w:val="center"/>
              <w:rPr>
                <w:rFonts w:ascii="Times New Roman" w:hAnsi="Times New Roman"/>
                <w:sz w:val="18"/>
                <w:szCs w:val="18"/>
              </w:rPr>
            </w:pPr>
            <w:r w:rsidRPr="00E678F9">
              <w:rPr>
                <w:rFonts w:ascii="Times New Roman" w:hAnsi="Times New Roman"/>
                <w:sz w:val="18"/>
                <w:szCs w:val="18"/>
              </w:rPr>
              <w:t>P: b</w:t>
            </w:r>
          </w:p>
          <w:p w:rsidR="00263B51" w:rsidRPr="00E678F9" w:rsidP="006B5A84">
            <w:pPr>
              <w:bidi w:val="0"/>
              <w:snapToGrid w:val="0"/>
              <w:jc w:val="center"/>
              <w:rPr>
                <w:rFonts w:ascii="Times New Roman" w:hAnsi="Times New Roman"/>
                <w:sz w:val="18"/>
                <w:szCs w:val="18"/>
              </w:rPr>
            </w:pPr>
          </w:p>
          <w:p w:rsidR="00263B51" w:rsidRPr="00E678F9" w:rsidP="006B5A84">
            <w:pPr>
              <w:bidi w:val="0"/>
              <w:snapToGrid w:val="0"/>
              <w:jc w:val="center"/>
              <w:rPr>
                <w:rFonts w:ascii="Times New Roman" w:hAnsi="Times New Roman"/>
                <w:sz w:val="18"/>
                <w:szCs w:val="18"/>
              </w:rPr>
            </w:pPr>
          </w:p>
          <w:p w:rsidR="00263B51" w:rsidRPr="00E678F9" w:rsidP="006B5A84">
            <w:pPr>
              <w:bidi w:val="0"/>
              <w:snapToGrid w:val="0"/>
              <w:jc w:val="center"/>
              <w:rPr>
                <w:rFonts w:ascii="Times New Roman" w:hAnsi="Times New Roman"/>
                <w:sz w:val="18"/>
                <w:szCs w:val="18"/>
              </w:rPr>
            </w:pPr>
          </w:p>
          <w:p w:rsidR="00263B51" w:rsidRPr="00E678F9" w:rsidP="006B5A84">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263B51" w:rsidRPr="00E678F9" w:rsidP="006B5A84">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Členské štáty môžu  tiež stanoviť, že sa bezplatná právna pomoc a zastupovanie poskytujú: </w:t>
            </w:r>
          </w:p>
          <w:p w:rsidR="00263B51" w:rsidRPr="00E678F9" w:rsidP="006B5A84">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a) len osobám, ktoré nemajú dostatočné zdroje, a/alebo </w:t>
            </w:r>
          </w:p>
          <w:p w:rsidR="00263B51" w:rsidRPr="00E678F9" w:rsidP="006B5A84">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b) len prostredníctvom služieb poskytovaných právnymi zástupcami alebo inými poradcami, ktorí sú na základe vnútroštátneho práva osobitne určení na poskytovanie pomoci žiadateľom a na ich zastupovanie. </w:t>
            </w:r>
          </w:p>
          <w:p w:rsidR="00263B51" w:rsidRPr="00E678F9" w:rsidP="006B5A84">
            <w:pPr>
              <w:suppressAutoHyphens w:val="0"/>
              <w:autoSpaceDN w:val="0"/>
              <w:bidi w:val="0"/>
              <w:adjustRightInd w:val="0"/>
              <w:spacing w:before="60" w:after="60"/>
              <w:jc w:val="both"/>
              <w:rPr>
                <w:rFonts w:ascii="Times New Roman" w:hAnsi="Times New Roman"/>
                <w:sz w:val="18"/>
                <w:szCs w:val="18"/>
                <w:lang w:eastAsia="en-US"/>
              </w:rPr>
            </w:pPr>
          </w:p>
          <w:p w:rsidR="00263B51" w:rsidRPr="00E678F9" w:rsidP="006B5A84">
            <w:pPr>
              <w:bidi w:val="0"/>
              <w:snapToGrid w:val="0"/>
              <w:jc w:val="both"/>
              <w:rPr>
                <w:rFonts w:ascii="Times New Roman" w:hAnsi="Times New Roman"/>
                <w:sz w:val="18"/>
                <w:szCs w:val="18"/>
              </w:rPr>
            </w:pPr>
            <w:r w:rsidRPr="00E678F9">
              <w:rPr>
                <w:rFonts w:ascii="Times New Roman" w:hAnsi="Times New Roman"/>
                <w:sz w:val="18"/>
                <w:szCs w:val="18"/>
                <w:lang w:eastAsia="en-US"/>
              </w:rPr>
              <w:t>Členské štáty môžu ustanoviť, že sa bezplatná právna pomoc a zastupovanie neposkytnú, ak príslušný orgán dospeje k záveru, že opravný prostriedok alebo preskúmanie nemá žiadne reálne predpoklady na úspech. V takomto prípade členské štáty zabezpečia, aby sa právna pomoc a zastupovanie svojvoľne neobmedzili a aby sa neznemožnil skutočný prístup žiadateľa k spravodlivosti.</w:t>
            </w:r>
          </w:p>
        </w:tc>
        <w:tc>
          <w:tcPr>
            <w:tcW w:w="424" w:type="dxa"/>
            <w:tcBorders>
              <w:top w:val="single" w:sz="4" w:space="0" w:color="000000"/>
              <w:left w:val="single" w:sz="4" w:space="0" w:color="000000"/>
              <w:bottom w:val="single" w:sz="4" w:space="0" w:color="000000"/>
              <w:right w:val="nil"/>
            </w:tcBorders>
            <w:textDirection w:val="lrTb"/>
            <w:vAlign w:val="top"/>
          </w:tcPr>
          <w:p w:rsidR="00263B51" w:rsidRPr="00E678F9">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8"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263B51"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263B51" w:rsidRPr="00E678F9">
            <w:pPr>
              <w:autoSpaceDE/>
              <w:autoSpaceDN w:val="0"/>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263B51"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263B51" w:rsidRPr="00E678F9" w:rsidP="006B5A84">
            <w:pPr>
              <w:bidi w:val="0"/>
              <w:snapToGrid w:val="0"/>
              <w:jc w:val="center"/>
              <w:rPr>
                <w:rFonts w:ascii="Times New Roman" w:hAnsi="Times New Roman"/>
                <w:sz w:val="18"/>
                <w:szCs w:val="18"/>
              </w:rPr>
            </w:pPr>
            <w:r w:rsidRPr="00E678F9">
              <w:rPr>
                <w:rFonts w:ascii="Times New Roman" w:hAnsi="Times New Roman"/>
                <w:sz w:val="18"/>
                <w:szCs w:val="18"/>
              </w:rPr>
              <w:t>Č: 26</w:t>
            </w:r>
          </w:p>
          <w:p w:rsidR="00263B51" w:rsidRPr="00E678F9" w:rsidP="006B5A84">
            <w:pPr>
              <w:bidi w:val="0"/>
              <w:snapToGrid w:val="0"/>
              <w:jc w:val="center"/>
              <w:rPr>
                <w:rFonts w:ascii="Times New Roman" w:hAnsi="Times New Roman"/>
                <w:sz w:val="18"/>
                <w:szCs w:val="18"/>
              </w:rPr>
            </w:pPr>
            <w:r w:rsidRPr="00E678F9">
              <w:rPr>
                <w:rFonts w:ascii="Times New Roman" w:hAnsi="Times New Roman"/>
                <w:sz w:val="18"/>
                <w:szCs w:val="18"/>
              </w:rPr>
              <w:t>O: 4</w:t>
            </w:r>
          </w:p>
        </w:tc>
        <w:tc>
          <w:tcPr>
            <w:tcW w:w="4963" w:type="dxa"/>
            <w:tcBorders>
              <w:top w:val="single" w:sz="4" w:space="0" w:color="000000"/>
              <w:left w:val="single" w:sz="4" w:space="0" w:color="000000"/>
              <w:bottom w:val="single" w:sz="4" w:space="0" w:color="000000"/>
              <w:right w:val="nil"/>
            </w:tcBorders>
            <w:textDirection w:val="lrTb"/>
            <w:vAlign w:val="top"/>
          </w:tcPr>
          <w:p w:rsidR="00263B51" w:rsidRPr="00E678F9" w:rsidP="006B5A84">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Členské štáty tiež môžu: </w:t>
            </w:r>
          </w:p>
          <w:p w:rsidR="00263B51" w:rsidRPr="00E678F9" w:rsidP="006B5A84">
            <w:pPr>
              <w:bidi w:val="0"/>
              <w:snapToGrid w:val="0"/>
              <w:jc w:val="both"/>
              <w:rPr>
                <w:rFonts w:ascii="Times New Roman" w:hAnsi="Times New Roman"/>
                <w:sz w:val="18"/>
                <w:szCs w:val="18"/>
                <w:lang w:eastAsia="en-US"/>
              </w:rPr>
            </w:pPr>
            <w:r w:rsidRPr="00E678F9">
              <w:rPr>
                <w:rFonts w:ascii="Times New Roman" w:hAnsi="Times New Roman"/>
                <w:sz w:val="18"/>
                <w:szCs w:val="18"/>
                <w:lang w:eastAsia="en-US"/>
              </w:rPr>
              <w:t>a) uložiť peňažné a/alebo časové obmedzenia na poskytovanie bezplatnej právnej pomoci a zastupovanie pod podmienkou, že takéto obmedzenia nie sú svojvoľným obmedzením prístupu k právnej pomoci a zastupovaniu;</w:t>
            </w:r>
          </w:p>
          <w:p w:rsidR="00263B51" w:rsidRPr="00E678F9" w:rsidP="006B5A84">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b) stanoviť, že pokiaľ ide o poplatky a ďalšie náklady, nebude zaobchádzanie so žiadateľmi priaznivejšie ako zaobchádzanie, ktoré sa bežne poskytuje vlastným štátnym príslušníkom v záležitostiach týkajúcich sa právnej pomoci. </w:t>
            </w:r>
          </w:p>
        </w:tc>
        <w:tc>
          <w:tcPr>
            <w:tcW w:w="424" w:type="dxa"/>
            <w:tcBorders>
              <w:top w:val="single" w:sz="4" w:space="0" w:color="000000"/>
              <w:left w:val="single" w:sz="4" w:space="0" w:color="000000"/>
              <w:bottom w:val="single" w:sz="4" w:space="0" w:color="000000"/>
              <w:right w:val="nil"/>
            </w:tcBorders>
            <w:textDirection w:val="lrTb"/>
            <w:vAlign w:val="top"/>
          </w:tcPr>
          <w:p w:rsidR="00263B51" w:rsidRPr="00E678F9">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8"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263B51"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263B51" w:rsidRPr="00E678F9">
            <w:pPr>
              <w:autoSpaceDE/>
              <w:autoSpaceDN w:val="0"/>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263B51"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263B51" w:rsidRPr="00E678F9" w:rsidP="006B5A84">
            <w:pPr>
              <w:bidi w:val="0"/>
              <w:snapToGrid w:val="0"/>
              <w:jc w:val="center"/>
              <w:rPr>
                <w:rFonts w:ascii="Times New Roman" w:hAnsi="Times New Roman"/>
                <w:sz w:val="18"/>
                <w:szCs w:val="18"/>
              </w:rPr>
            </w:pPr>
            <w:r w:rsidRPr="00E678F9">
              <w:rPr>
                <w:rFonts w:ascii="Times New Roman" w:hAnsi="Times New Roman"/>
                <w:sz w:val="18"/>
                <w:szCs w:val="18"/>
              </w:rPr>
              <w:t>Č: 26</w:t>
            </w:r>
          </w:p>
          <w:p w:rsidR="00263B51" w:rsidRPr="00E678F9" w:rsidP="006B5A84">
            <w:pPr>
              <w:bidi w:val="0"/>
              <w:snapToGrid w:val="0"/>
              <w:jc w:val="center"/>
              <w:rPr>
                <w:rFonts w:ascii="Times New Roman" w:hAnsi="Times New Roman"/>
                <w:sz w:val="18"/>
                <w:szCs w:val="18"/>
              </w:rPr>
            </w:pPr>
            <w:r w:rsidRPr="00E678F9">
              <w:rPr>
                <w:rFonts w:ascii="Times New Roman" w:hAnsi="Times New Roman"/>
                <w:sz w:val="18"/>
                <w:szCs w:val="18"/>
              </w:rPr>
              <w:t>O: 5</w:t>
            </w:r>
          </w:p>
        </w:tc>
        <w:tc>
          <w:tcPr>
            <w:tcW w:w="4963" w:type="dxa"/>
            <w:tcBorders>
              <w:top w:val="single" w:sz="4" w:space="0" w:color="000000"/>
              <w:left w:val="single" w:sz="4" w:space="0" w:color="000000"/>
              <w:bottom w:val="single" w:sz="4" w:space="0" w:color="000000"/>
              <w:right w:val="nil"/>
            </w:tcBorders>
            <w:textDirection w:val="lrTb"/>
            <w:vAlign w:val="top"/>
          </w:tcPr>
          <w:p w:rsidR="00263B51" w:rsidRPr="00D35BAA" w:rsidP="006B5A84">
            <w:pPr>
              <w:suppressAutoHyphens w:val="0"/>
              <w:autoSpaceDN w:val="0"/>
              <w:bidi w:val="0"/>
              <w:adjustRightInd w:val="0"/>
              <w:spacing w:before="60" w:after="60"/>
              <w:jc w:val="both"/>
              <w:rPr>
                <w:rFonts w:ascii="Times New Roman" w:hAnsi="Times New Roman"/>
                <w:sz w:val="18"/>
                <w:szCs w:val="18"/>
                <w:highlight w:val="lightGray"/>
              </w:rPr>
            </w:pPr>
            <w:r w:rsidRPr="00E678F9">
              <w:rPr>
                <w:rFonts w:ascii="Times New Roman" w:hAnsi="Times New Roman"/>
                <w:sz w:val="18"/>
                <w:szCs w:val="18"/>
                <w:lang w:eastAsia="en-US"/>
              </w:rPr>
              <w:t xml:space="preserve">Členské štáty môžu požadovať preplatenie akýchkoľvek uhradených nákladov, a to v plnej výške alebo čiastočne, ak a keď sa finančná situácia žiadateľa výrazne zlepší alebo ak sa rozhodnutie o úhrade takýchto nákladov prijalo na základe nepravdivých informácií, ktoré poskytol žiadateľ. </w:t>
            </w:r>
          </w:p>
        </w:tc>
        <w:tc>
          <w:tcPr>
            <w:tcW w:w="424" w:type="dxa"/>
            <w:tcBorders>
              <w:top w:val="single" w:sz="4" w:space="0" w:color="000000"/>
              <w:left w:val="single" w:sz="4" w:space="0" w:color="000000"/>
              <w:bottom w:val="single" w:sz="4" w:space="0" w:color="000000"/>
              <w:right w:val="nil"/>
            </w:tcBorders>
            <w:textDirection w:val="lrTb"/>
            <w:vAlign w:val="top"/>
          </w:tcPr>
          <w:p w:rsidR="00263B51" w:rsidRPr="00E678F9">
            <w:pPr>
              <w:bidi w:val="0"/>
              <w:snapToGrid w:val="0"/>
              <w:jc w:val="center"/>
              <w:rPr>
                <w:rFonts w:ascii="Times New Roman" w:hAnsi="Times New Roman"/>
                <w:sz w:val="18"/>
                <w:szCs w:val="18"/>
              </w:rPr>
            </w:pPr>
            <w:r w:rsidRPr="00E678F9">
              <w:rPr>
                <w:rFonts w:ascii="Times New Roman" w:hAnsi="Times New Roman"/>
                <w:sz w:val="18"/>
                <w:szCs w:val="18"/>
              </w:rPr>
              <w:t>D</w:t>
            </w:r>
          </w:p>
        </w:tc>
        <w:tc>
          <w:tcPr>
            <w:tcW w:w="1276" w:type="dxa"/>
            <w:tcBorders>
              <w:top w:val="single" w:sz="4" w:space="0" w:color="000000"/>
              <w:left w:val="single" w:sz="8"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263B51"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263B51" w:rsidRPr="00E678F9">
            <w:pPr>
              <w:autoSpaceDE/>
              <w:autoSpaceDN w:val="0"/>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263B51"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263B51" w:rsidRPr="00E678F9" w:rsidP="006B5A84">
            <w:pPr>
              <w:bidi w:val="0"/>
              <w:snapToGrid w:val="0"/>
              <w:jc w:val="center"/>
              <w:rPr>
                <w:rFonts w:ascii="Times New Roman" w:hAnsi="Times New Roman"/>
                <w:sz w:val="18"/>
                <w:szCs w:val="18"/>
              </w:rPr>
            </w:pPr>
            <w:r w:rsidRPr="00E678F9">
              <w:rPr>
                <w:rFonts w:ascii="Times New Roman" w:hAnsi="Times New Roman"/>
                <w:sz w:val="18"/>
                <w:szCs w:val="18"/>
              </w:rPr>
              <w:t>Č: 26</w:t>
            </w:r>
          </w:p>
          <w:p w:rsidR="00263B51" w:rsidRPr="00E678F9" w:rsidP="006B5A84">
            <w:pPr>
              <w:bidi w:val="0"/>
              <w:snapToGrid w:val="0"/>
              <w:jc w:val="center"/>
              <w:rPr>
                <w:rFonts w:ascii="Times New Roman" w:hAnsi="Times New Roman"/>
                <w:sz w:val="18"/>
                <w:szCs w:val="18"/>
              </w:rPr>
            </w:pPr>
            <w:r w:rsidRPr="00E678F9">
              <w:rPr>
                <w:rFonts w:ascii="Times New Roman" w:hAnsi="Times New Roman"/>
                <w:sz w:val="18"/>
                <w:szCs w:val="18"/>
              </w:rPr>
              <w:t>O: 6</w:t>
            </w:r>
          </w:p>
        </w:tc>
        <w:tc>
          <w:tcPr>
            <w:tcW w:w="4963" w:type="dxa"/>
            <w:tcBorders>
              <w:top w:val="single" w:sz="4" w:space="0" w:color="000000"/>
              <w:left w:val="single" w:sz="4" w:space="0" w:color="000000"/>
              <w:bottom w:val="single" w:sz="4" w:space="0" w:color="000000"/>
              <w:right w:val="nil"/>
            </w:tcBorders>
            <w:textDirection w:val="lrTb"/>
            <w:vAlign w:val="top"/>
          </w:tcPr>
          <w:p w:rsidR="00263B51" w:rsidRPr="00E678F9">
            <w:pPr>
              <w:bidi w:val="0"/>
              <w:snapToGrid w:val="0"/>
              <w:jc w:val="both"/>
              <w:rPr>
                <w:rFonts w:ascii="Times New Roman" w:hAnsi="Times New Roman"/>
                <w:sz w:val="18"/>
                <w:szCs w:val="18"/>
              </w:rPr>
            </w:pPr>
            <w:r w:rsidRPr="00E678F9">
              <w:rPr>
                <w:rFonts w:ascii="Times New Roman" w:hAnsi="Times New Roman"/>
                <w:sz w:val="18"/>
                <w:szCs w:val="18"/>
                <w:lang w:eastAsia="en-US"/>
              </w:rPr>
              <w:t>Vo vnútroštátnom práve sa stanovia postupy pre prístup k právnej pomoci a zastupovaniu.</w:t>
            </w:r>
          </w:p>
        </w:tc>
        <w:tc>
          <w:tcPr>
            <w:tcW w:w="424" w:type="dxa"/>
            <w:tcBorders>
              <w:top w:val="single" w:sz="4" w:space="0" w:color="000000"/>
              <w:left w:val="single" w:sz="4" w:space="0" w:color="000000"/>
              <w:bottom w:val="single" w:sz="4" w:space="0" w:color="000000"/>
              <w:right w:val="nil"/>
            </w:tcBorders>
            <w:textDirection w:val="lrTb"/>
            <w:vAlign w:val="top"/>
          </w:tcPr>
          <w:p w:rsidR="00263B51"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263B51" w:rsidRPr="00E678F9" w:rsidP="00F93134">
            <w:pPr>
              <w:bidi w:val="0"/>
              <w:snapToGrid w:val="0"/>
              <w:jc w:val="center"/>
              <w:rPr>
                <w:rFonts w:ascii="Times New Roman" w:hAnsi="Times New Roman"/>
                <w:bCs/>
                <w:sz w:val="18"/>
                <w:szCs w:val="18"/>
              </w:rPr>
            </w:pPr>
            <w:r w:rsidRPr="00E678F9">
              <w:rPr>
                <w:rFonts w:ascii="Times New Roman" w:hAnsi="Times New Roman"/>
                <w:sz w:val="18"/>
                <w:szCs w:val="18"/>
              </w:rPr>
              <w:t>Zákon č.</w:t>
            </w:r>
          </w:p>
          <w:p w:rsidR="00263B51" w:rsidRPr="00E678F9" w:rsidP="00F93134">
            <w:pPr>
              <w:bidi w:val="0"/>
              <w:snapToGrid w:val="0"/>
              <w:jc w:val="center"/>
              <w:rPr>
                <w:rFonts w:ascii="Times New Roman" w:hAnsi="Times New Roman"/>
                <w:bCs/>
                <w:sz w:val="18"/>
                <w:szCs w:val="18"/>
              </w:rPr>
            </w:pPr>
            <w:r w:rsidRPr="00E678F9">
              <w:rPr>
                <w:rFonts w:ascii="Times New Roman" w:hAnsi="Times New Roman"/>
                <w:bCs/>
                <w:sz w:val="18"/>
                <w:szCs w:val="18"/>
              </w:rPr>
              <w:t>71/1967 Zb.</w:t>
            </w:r>
          </w:p>
          <w:p w:rsidR="00263B51"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263B51"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17</w:t>
            </w:r>
          </w:p>
          <w:p w:rsidR="00263B51"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1</w:t>
            </w:r>
          </w:p>
        </w:tc>
        <w:tc>
          <w:tcPr>
            <w:tcW w:w="5104" w:type="dxa"/>
            <w:tcBorders>
              <w:top w:val="single" w:sz="4" w:space="0" w:color="000000"/>
              <w:left w:val="single" w:sz="4" w:space="0" w:color="000000"/>
              <w:bottom w:val="single" w:sz="4" w:space="0" w:color="000000"/>
              <w:right w:val="nil"/>
            </w:tcBorders>
            <w:textDirection w:val="lrTb"/>
            <w:vAlign w:val="top"/>
          </w:tcPr>
          <w:p w:rsidR="00263B51" w:rsidRPr="00E678F9">
            <w:pPr>
              <w:autoSpaceDE/>
              <w:autoSpaceDN w:val="0"/>
              <w:bidi w:val="0"/>
              <w:snapToGrid w:val="0"/>
              <w:jc w:val="both"/>
              <w:rPr>
                <w:rFonts w:ascii="Times New Roman" w:hAnsi="Times New Roman"/>
                <w:sz w:val="18"/>
                <w:szCs w:val="18"/>
              </w:rPr>
            </w:pPr>
            <w:r w:rsidRPr="00E678F9">
              <w:rPr>
                <w:rFonts w:ascii="Times New Roman" w:hAnsi="Times New Roman"/>
                <w:sz w:val="18"/>
                <w:szCs w:val="18"/>
              </w:rPr>
              <w:t>Účastníci konania, ich zákonní zástupcovia a opatrovníci sa môžu dať zastupovať advokátom alebo iným zástupcom, ktorého si zvolia.</w:t>
            </w:r>
          </w:p>
        </w:tc>
        <w:tc>
          <w:tcPr>
            <w:tcW w:w="708" w:type="dxa"/>
            <w:tcBorders>
              <w:top w:val="single" w:sz="4" w:space="0" w:color="000000"/>
              <w:left w:val="single" w:sz="4"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263B51"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rPr>
          <w:trHeight w:val="1137"/>
        </w:trPr>
        <w:tc>
          <w:tcPr>
            <w:tcW w:w="638" w:type="dxa"/>
            <w:tcBorders>
              <w:top w:val="single" w:sz="4" w:space="0" w:color="000000"/>
              <w:left w:val="single" w:sz="8" w:space="0" w:color="000000"/>
              <w:bottom w:val="single" w:sz="4" w:space="0" w:color="000000"/>
              <w:right w:val="nil"/>
            </w:tcBorders>
            <w:textDirection w:val="lrTb"/>
            <w:vAlign w:val="top"/>
            <w:hideMark/>
          </w:tcPr>
          <w:p w:rsidR="00263B51"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Č: 27</w:t>
            </w:r>
          </w:p>
          <w:p w:rsidR="00263B51" w:rsidRPr="00E678F9" w:rsidP="00DB5A66">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263B51" w:rsidRPr="00E678F9" w:rsidP="00DB5A66">
            <w:pPr>
              <w:suppressAutoHyphens w:val="0"/>
              <w:autoSpaceDN w:val="0"/>
              <w:bidi w:val="0"/>
              <w:adjustRightInd w:val="0"/>
              <w:spacing w:before="60" w:after="60"/>
              <w:rPr>
                <w:rFonts w:ascii="Times New Roman" w:hAnsi="Times New Roman"/>
                <w:sz w:val="18"/>
                <w:szCs w:val="18"/>
                <w:lang w:eastAsia="en-US"/>
              </w:rPr>
            </w:pPr>
            <w:r w:rsidRPr="00E678F9">
              <w:rPr>
                <w:rFonts w:ascii="Times New Roman" w:hAnsi="Times New Roman"/>
                <w:b/>
                <w:bCs/>
                <w:sz w:val="18"/>
                <w:szCs w:val="18"/>
                <w:lang w:eastAsia="en-US"/>
              </w:rPr>
              <w:t xml:space="preserve">Príslušné orgány </w:t>
            </w:r>
          </w:p>
          <w:p w:rsidR="00263B51" w:rsidRPr="00E678F9" w:rsidP="00DB5A66">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Každý členský štát oznámi Komisii orgány zodpovedné za plnenie povinností vyplývajúcich z tejto smernice. Členské štáty informujú Komisiu vždy, keď sa tieto orgány zmenia.</w:t>
            </w:r>
          </w:p>
        </w:tc>
        <w:tc>
          <w:tcPr>
            <w:tcW w:w="424" w:type="dxa"/>
            <w:tcBorders>
              <w:top w:val="single" w:sz="4" w:space="0" w:color="000000"/>
              <w:left w:val="single" w:sz="4" w:space="0" w:color="000000"/>
              <w:bottom w:val="single" w:sz="4" w:space="0" w:color="000000"/>
              <w:right w:val="nil"/>
            </w:tcBorders>
            <w:textDirection w:val="lrTb"/>
            <w:vAlign w:val="top"/>
          </w:tcPr>
          <w:p w:rsidR="00263B51"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n.a.</w:t>
            </w:r>
          </w:p>
        </w:tc>
        <w:tc>
          <w:tcPr>
            <w:tcW w:w="1276" w:type="dxa"/>
            <w:tcBorders>
              <w:top w:val="single" w:sz="4" w:space="0" w:color="000000"/>
              <w:left w:val="single" w:sz="8"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263B51"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263B51" w:rsidRPr="00E678F9" w:rsidP="00DB5A66">
            <w:pPr>
              <w:autoSpaceDE/>
              <w:autoSpaceDN w:val="0"/>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263B51"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263B51" w:rsidRPr="0059727E">
            <w:pPr>
              <w:bidi w:val="0"/>
              <w:snapToGrid w:val="0"/>
              <w:jc w:val="center"/>
              <w:rPr>
                <w:rFonts w:ascii="Times New Roman" w:hAnsi="Times New Roman"/>
                <w:sz w:val="18"/>
                <w:szCs w:val="18"/>
              </w:rPr>
            </w:pPr>
            <w:r w:rsidRPr="0059727E">
              <w:rPr>
                <w:rFonts w:ascii="Times New Roman" w:hAnsi="Times New Roman"/>
                <w:sz w:val="18"/>
                <w:szCs w:val="18"/>
              </w:rPr>
              <w:t>Č: 28</w:t>
            </w:r>
          </w:p>
          <w:p w:rsidR="00263B51" w:rsidRPr="0059727E">
            <w:pPr>
              <w:bidi w:val="0"/>
              <w:snapToGrid w:val="0"/>
              <w:jc w:val="center"/>
              <w:rPr>
                <w:rFonts w:ascii="Times New Roman" w:hAnsi="Times New Roman"/>
                <w:sz w:val="18"/>
                <w:szCs w:val="18"/>
              </w:rPr>
            </w:pPr>
            <w:r w:rsidRPr="0059727E">
              <w:rPr>
                <w:rFonts w:ascii="Times New Roman" w:hAnsi="Times New Roman"/>
                <w:sz w:val="18"/>
                <w:szCs w:val="18"/>
              </w:rPr>
              <w:t>O: 1</w:t>
            </w:r>
          </w:p>
          <w:p w:rsidR="00263B51" w:rsidRPr="0059727E">
            <w:pPr>
              <w:bidi w:val="0"/>
              <w:snapToGrid w:val="0"/>
              <w:jc w:val="center"/>
              <w:rPr>
                <w:rFonts w:ascii="Times New Roman" w:hAnsi="Times New Roman"/>
                <w:sz w:val="18"/>
                <w:szCs w:val="18"/>
              </w:rPr>
            </w:pPr>
          </w:p>
          <w:p w:rsidR="00263B51" w:rsidRPr="0059727E">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263B51" w:rsidRPr="0059727E" w:rsidP="001F3074">
            <w:pPr>
              <w:suppressAutoHyphens w:val="0"/>
              <w:autoSpaceDN w:val="0"/>
              <w:bidi w:val="0"/>
              <w:adjustRightInd w:val="0"/>
              <w:spacing w:before="60" w:after="60"/>
              <w:jc w:val="both"/>
              <w:rPr>
                <w:rFonts w:ascii="Times New Roman" w:hAnsi="Times New Roman"/>
                <w:sz w:val="18"/>
                <w:szCs w:val="18"/>
                <w:lang w:eastAsia="en-US"/>
              </w:rPr>
            </w:pPr>
            <w:r w:rsidRPr="0059727E">
              <w:rPr>
                <w:rFonts w:ascii="Times New Roman" w:hAnsi="Times New Roman"/>
                <w:b/>
                <w:bCs/>
                <w:sz w:val="18"/>
                <w:szCs w:val="18"/>
                <w:lang w:eastAsia="en-US"/>
              </w:rPr>
              <w:t xml:space="preserve">Usmerňovanie, monitorovanie a kontrolný systém </w:t>
            </w:r>
          </w:p>
          <w:p w:rsidR="00263B51" w:rsidRPr="0059727E" w:rsidP="001F3074">
            <w:pPr>
              <w:suppressAutoHyphens w:val="0"/>
              <w:autoSpaceDN w:val="0"/>
              <w:bidi w:val="0"/>
              <w:adjustRightInd w:val="0"/>
              <w:spacing w:before="60" w:after="60"/>
              <w:jc w:val="both"/>
              <w:rPr>
                <w:rFonts w:ascii="Times New Roman" w:hAnsi="Times New Roman"/>
                <w:sz w:val="18"/>
                <w:szCs w:val="18"/>
              </w:rPr>
            </w:pPr>
            <w:r w:rsidRPr="0059727E">
              <w:rPr>
                <w:rFonts w:ascii="Times New Roman" w:hAnsi="Times New Roman"/>
                <w:sz w:val="18"/>
                <w:szCs w:val="18"/>
                <w:lang w:eastAsia="en-US"/>
              </w:rPr>
              <w:t xml:space="preserve">Členské štáty s náležitým ohľadom na svoje ústavné systémy zavedú príslušné mechanizmy určené na to, aby sa zabezpečilo primerané usmerňovanie, monitorovanie a kontrola úrovne podmienok prijímania. </w:t>
            </w:r>
          </w:p>
        </w:tc>
        <w:tc>
          <w:tcPr>
            <w:tcW w:w="424" w:type="dxa"/>
            <w:tcBorders>
              <w:top w:val="single" w:sz="4" w:space="0" w:color="000000"/>
              <w:left w:val="single" w:sz="4" w:space="0" w:color="000000"/>
              <w:bottom w:val="single" w:sz="4" w:space="0" w:color="000000"/>
              <w:right w:val="nil"/>
            </w:tcBorders>
            <w:textDirection w:val="lrTb"/>
            <w:vAlign w:val="top"/>
          </w:tcPr>
          <w:p w:rsidR="00263B51"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263B51" w:rsidP="00AE0EA3">
            <w:pPr>
              <w:bidi w:val="0"/>
              <w:snapToGrid w:val="0"/>
              <w:jc w:val="center"/>
              <w:rPr>
                <w:rFonts w:ascii="Times New Roman" w:hAnsi="Times New Roman"/>
                <w:sz w:val="18"/>
                <w:szCs w:val="18"/>
              </w:rPr>
            </w:pPr>
            <w:r w:rsidR="006663E4">
              <w:rPr>
                <w:rFonts w:ascii="Times New Roman" w:hAnsi="Times New Roman"/>
                <w:sz w:val="18"/>
                <w:szCs w:val="18"/>
              </w:rPr>
              <w:t>Z</w:t>
            </w:r>
            <w:r w:rsidRPr="00AE0EA3" w:rsidR="00AE0EA3">
              <w:rPr>
                <w:rFonts w:ascii="Times New Roman" w:hAnsi="Times New Roman"/>
                <w:sz w:val="18"/>
                <w:szCs w:val="18"/>
              </w:rPr>
              <w:t>ákon č. 153/2001 Z. z.</w:t>
            </w:r>
          </w:p>
          <w:p w:rsidR="0059727E" w:rsidP="00AE0EA3">
            <w:pPr>
              <w:bidi w:val="0"/>
              <w:snapToGrid w:val="0"/>
              <w:jc w:val="center"/>
              <w:rPr>
                <w:rFonts w:ascii="Times New Roman" w:hAnsi="Times New Roman"/>
                <w:sz w:val="18"/>
                <w:szCs w:val="18"/>
              </w:rPr>
            </w:pPr>
          </w:p>
          <w:p w:rsidR="0059727E" w:rsidP="00AE0EA3">
            <w:pPr>
              <w:bidi w:val="0"/>
              <w:snapToGrid w:val="0"/>
              <w:jc w:val="center"/>
              <w:rPr>
                <w:rFonts w:ascii="Times New Roman" w:hAnsi="Times New Roman"/>
                <w:sz w:val="18"/>
                <w:szCs w:val="18"/>
              </w:rPr>
            </w:pPr>
          </w:p>
          <w:p w:rsidR="0059727E" w:rsidP="00AE0EA3">
            <w:pPr>
              <w:bidi w:val="0"/>
              <w:snapToGrid w:val="0"/>
              <w:jc w:val="center"/>
              <w:rPr>
                <w:rFonts w:ascii="Times New Roman" w:hAnsi="Times New Roman"/>
                <w:sz w:val="18"/>
                <w:szCs w:val="18"/>
              </w:rPr>
            </w:pPr>
          </w:p>
          <w:p w:rsidR="0059727E" w:rsidP="00AE0EA3">
            <w:pPr>
              <w:bidi w:val="0"/>
              <w:snapToGrid w:val="0"/>
              <w:jc w:val="center"/>
              <w:rPr>
                <w:rFonts w:ascii="Times New Roman" w:hAnsi="Times New Roman"/>
                <w:sz w:val="18"/>
                <w:szCs w:val="18"/>
              </w:rPr>
            </w:pPr>
            <w:r>
              <w:rPr>
                <w:rFonts w:ascii="Times New Roman" w:hAnsi="Times New Roman"/>
                <w:sz w:val="18"/>
                <w:szCs w:val="18"/>
              </w:rPr>
              <w:t>Ústava SR</w:t>
            </w:r>
          </w:p>
          <w:p w:rsidR="006663E4" w:rsidP="00AE0EA3">
            <w:pPr>
              <w:bidi w:val="0"/>
              <w:snapToGrid w:val="0"/>
              <w:jc w:val="center"/>
              <w:rPr>
                <w:rFonts w:ascii="Times New Roman" w:hAnsi="Times New Roman"/>
                <w:sz w:val="18"/>
                <w:szCs w:val="18"/>
              </w:rPr>
            </w:pPr>
          </w:p>
          <w:p w:rsidR="006663E4" w:rsidP="00AE0EA3">
            <w:pPr>
              <w:bidi w:val="0"/>
              <w:snapToGrid w:val="0"/>
              <w:jc w:val="center"/>
              <w:rPr>
                <w:rFonts w:ascii="Times New Roman" w:hAnsi="Times New Roman"/>
                <w:sz w:val="18"/>
                <w:szCs w:val="18"/>
              </w:rPr>
            </w:pPr>
          </w:p>
          <w:p w:rsidR="006663E4" w:rsidP="00AE0EA3">
            <w:pPr>
              <w:bidi w:val="0"/>
              <w:snapToGrid w:val="0"/>
              <w:jc w:val="center"/>
              <w:rPr>
                <w:rFonts w:ascii="Times New Roman" w:hAnsi="Times New Roman"/>
                <w:sz w:val="18"/>
                <w:szCs w:val="18"/>
              </w:rPr>
            </w:pPr>
          </w:p>
          <w:p w:rsidR="006663E4" w:rsidP="00AE0EA3">
            <w:pPr>
              <w:bidi w:val="0"/>
              <w:snapToGrid w:val="0"/>
              <w:jc w:val="center"/>
              <w:rPr>
                <w:rFonts w:ascii="Times New Roman" w:hAnsi="Times New Roman"/>
                <w:sz w:val="18"/>
                <w:szCs w:val="18"/>
              </w:rPr>
            </w:pPr>
          </w:p>
          <w:p w:rsidR="006663E4" w:rsidP="00AE0EA3">
            <w:pPr>
              <w:bidi w:val="0"/>
              <w:snapToGrid w:val="0"/>
              <w:jc w:val="center"/>
              <w:rPr>
                <w:rFonts w:ascii="Times New Roman" w:hAnsi="Times New Roman"/>
                <w:sz w:val="18"/>
                <w:szCs w:val="18"/>
              </w:rPr>
            </w:pPr>
          </w:p>
          <w:p w:rsidR="006663E4" w:rsidP="00AE0EA3">
            <w:pPr>
              <w:bidi w:val="0"/>
              <w:snapToGrid w:val="0"/>
              <w:jc w:val="center"/>
              <w:rPr>
                <w:rFonts w:ascii="Times New Roman" w:hAnsi="Times New Roman"/>
                <w:sz w:val="18"/>
                <w:szCs w:val="18"/>
              </w:rPr>
            </w:pPr>
          </w:p>
          <w:p w:rsidR="006663E4" w:rsidP="00AE0EA3">
            <w:pPr>
              <w:bidi w:val="0"/>
              <w:snapToGrid w:val="0"/>
              <w:jc w:val="center"/>
              <w:rPr>
                <w:rFonts w:ascii="Times New Roman" w:hAnsi="Times New Roman"/>
                <w:sz w:val="18"/>
                <w:szCs w:val="18"/>
              </w:rPr>
            </w:pPr>
          </w:p>
          <w:p w:rsidR="006663E4" w:rsidP="00AE0EA3">
            <w:pPr>
              <w:bidi w:val="0"/>
              <w:snapToGrid w:val="0"/>
              <w:jc w:val="center"/>
              <w:rPr>
                <w:rFonts w:ascii="Times New Roman" w:hAnsi="Times New Roman"/>
                <w:sz w:val="18"/>
                <w:szCs w:val="18"/>
              </w:rPr>
            </w:pPr>
          </w:p>
          <w:p w:rsidR="006663E4" w:rsidP="00AE0EA3">
            <w:pPr>
              <w:bidi w:val="0"/>
              <w:snapToGrid w:val="0"/>
              <w:jc w:val="center"/>
              <w:rPr>
                <w:rFonts w:ascii="Times New Roman" w:hAnsi="Times New Roman"/>
                <w:sz w:val="18"/>
                <w:szCs w:val="18"/>
              </w:rPr>
            </w:pPr>
          </w:p>
          <w:p w:rsidR="006663E4" w:rsidP="00AE0EA3">
            <w:pPr>
              <w:bidi w:val="0"/>
              <w:snapToGrid w:val="0"/>
              <w:jc w:val="center"/>
              <w:rPr>
                <w:rFonts w:ascii="Times New Roman" w:hAnsi="Times New Roman"/>
                <w:sz w:val="18"/>
                <w:szCs w:val="18"/>
              </w:rPr>
            </w:pPr>
          </w:p>
          <w:p w:rsidR="006663E4" w:rsidP="00AE0EA3">
            <w:pPr>
              <w:bidi w:val="0"/>
              <w:snapToGrid w:val="0"/>
              <w:jc w:val="center"/>
              <w:rPr>
                <w:rFonts w:ascii="Times New Roman" w:hAnsi="Times New Roman"/>
                <w:sz w:val="18"/>
                <w:szCs w:val="18"/>
              </w:rPr>
            </w:pPr>
            <w:r>
              <w:rPr>
                <w:rFonts w:ascii="Times New Roman" w:hAnsi="Times New Roman"/>
                <w:sz w:val="18"/>
                <w:szCs w:val="18"/>
              </w:rPr>
              <w:t>Zákon č. 564/2001 Z. z.</w:t>
            </w:r>
          </w:p>
          <w:p w:rsidR="00C07DA5" w:rsidP="00AE0EA3">
            <w:pPr>
              <w:bidi w:val="0"/>
              <w:snapToGrid w:val="0"/>
              <w:jc w:val="center"/>
              <w:rPr>
                <w:rFonts w:ascii="Times New Roman" w:hAnsi="Times New Roman"/>
                <w:sz w:val="18"/>
                <w:szCs w:val="18"/>
              </w:rPr>
            </w:pPr>
          </w:p>
          <w:p w:rsidR="00C07DA5" w:rsidP="00AE0EA3">
            <w:pPr>
              <w:bidi w:val="0"/>
              <w:snapToGrid w:val="0"/>
              <w:jc w:val="center"/>
              <w:rPr>
                <w:rFonts w:ascii="Times New Roman" w:hAnsi="Times New Roman"/>
                <w:sz w:val="18"/>
                <w:szCs w:val="18"/>
              </w:rPr>
            </w:pPr>
          </w:p>
          <w:p w:rsidR="00C07DA5" w:rsidP="00AE0EA3">
            <w:pPr>
              <w:bidi w:val="0"/>
              <w:snapToGrid w:val="0"/>
              <w:jc w:val="center"/>
              <w:rPr>
                <w:rFonts w:ascii="Times New Roman" w:hAnsi="Times New Roman"/>
                <w:sz w:val="18"/>
                <w:szCs w:val="18"/>
              </w:rPr>
            </w:pPr>
          </w:p>
          <w:p w:rsidR="00C07DA5" w:rsidP="00AE0EA3">
            <w:pPr>
              <w:bidi w:val="0"/>
              <w:snapToGrid w:val="0"/>
              <w:jc w:val="center"/>
              <w:rPr>
                <w:rFonts w:ascii="Times New Roman" w:hAnsi="Times New Roman"/>
                <w:sz w:val="18"/>
                <w:szCs w:val="18"/>
              </w:rPr>
            </w:pPr>
          </w:p>
          <w:p w:rsidR="00C07DA5" w:rsidP="00AE0EA3">
            <w:pPr>
              <w:bidi w:val="0"/>
              <w:snapToGrid w:val="0"/>
              <w:jc w:val="center"/>
              <w:rPr>
                <w:rFonts w:ascii="Times New Roman" w:hAnsi="Times New Roman"/>
                <w:sz w:val="18"/>
                <w:szCs w:val="18"/>
              </w:rPr>
            </w:pPr>
          </w:p>
          <w:p w:rsidR="00C07DA5" w:rsidP="00AE0EA3">
            <w:pPr>
              <w:bidi w:val="0"/>
              <w:snapToGrid w:val="0"/>
              <w:jc w:val="center"/>
              <w:rPr>
                <w:rFonts w:ascii="Times New Roman" w:hAnsi="Times New Roman"/>
                <w:sz w:val="18"/>
                <w:szCs w:val="18"/>
              </w:rPr>
            </w:pPr>
          </w:p>
          <w:p w:rsidR="00C07DA5" w:rsidP="00AE0EA3">
            <w:pPr>
              <w:bidi w:val="0"/>
              <w:snapToGrid w:val="0"/>
              <w:jc w:val="center"/>
              <w:rPr>
                <w:rFonts w:ascii="Times New Roman" w:hAnsi="Times New Roman"/>
                <w:sz w:val="18"/>
                <w:szCs w:val="18"/>
              </w:rPr>
            </w:pPr>
          </w:p>
          <w:p w:rsidR="00C07DA5" w:rsidP="00AE0EA3">
            <w:pPr>
              <w:bidi w:val="0"/>
              <w:snapToGrid w:val="0"/>
              <w:jc w:val="center"/>
              <w:rPr>
                <w:rFonts w:ascii="Times New Roman" w:hAnsi="Times New Roman"/>
                <w:sz w:val="18"/>
                <w:szCs w:val="18"/>
              </w:rPr>
            </w:pPr>
          </w:p>
          <w:p w:rsidR="00C07DA5" w:rsidP="00AE0EA3">
            <w:pPr>
              <w:bidi w:val="0"/>
              <w:snapToGrid w:val="0"/>
              <w:jc w:val="center"/>
              <w:rPr>
                <w:rFonts w:ascii="Times New Roman" w:hAnsi="Times New Roman"/>
                <w:sz w:val="18"/>
                <w:szCs w:val="18"/>
              </w:rPr>
            </w:pPr>
          </w:p>
          <w:p w:rsidR="00C07DA5" w:rsidP="00AE0EA3">
            <w:pPr>
              <w:bidi w:val="0"/>
              <w:snapToGrid w:val="0"/>
              <w:jc w:val="center"/>
              <w:rPr>
                <w:rFonts w:ascii="Times New Roman" w:hAnsi="Times New Roman"/>
                <w:sz w:val="18"/>
                <w:szCs w:val="18"/>
              </w:rPr>
            </w:pPr>
          </w:p>
          <w:p w:rsidR="00C07DA5" w:rsidP="00AE0EA3">
            <w:pPr>
              <w:bidi w:val="0"/>
              <w:snapToGrid w:val="0"/>
              <w:jc w:val="center"/>
              <w:rPr>
                <w:rFonts w:ascii="Times New Roman" w:hAnsi="Times New Roman"/>
                <w:sz w:val="18"/>
                <w:szCs w:val="18"/>
              </w:rPr>
            </w:pPr>
          </w:p>
          <w:p w:rsidR="00C07DA5" w:rsidP="00AE0EA3">
            <w:pPr>
              <w:bidi w:val="0"/>
              <w:snapToGrid w:val="0"/>
              <w:jc w:val="center"/>
              <w:rPr>
                <w:rFonts w:ascii="Times New Roman" w:hAnsi="Times New Roman"/>
                <w:sz w:val="18"/>
                <w:szCs w:val="18"/>
              </w:rPr>
            </w:pPr>
            <w:r>
              <w:rPr>
                <w:rFonts w:ascii="Times New Roman" w:hAnsi="Times New Roman"/>
                <w:sz w:val="18"/>
                <w:szCs w:val="18"/>
              </w:rPr>
              <w:t>Zákon č. 308/1993 Z. z.</w:t>
            </w:r>
          </w:p>
          <w:p w:rsidR="00C07DA5" w:rsidP="00AE0EA3">
            <w:pPr>
              <w:bidi w:val="0"/>
              <w:snapToGrid w:val="0"/>
              <w:jc w:val="center"/>
              <w:rPr>
                <w:rFonts w:ascii="Times New Roman" w:hAnsi="Times New Roman"/>
                <w:sz w:val="18"/>
                <w:szCs w:val="18"/>
              </w:rPr>
            </w:pPr>
          </w:p>
          <w:p w:rsidR="00C07DA5" w:rsidRPr="00E678F9" w:rsidP="00AE0EA3">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263B51" w:rsidP="00AE0EA3">
            <w:pPr>
              <w:pStyle w:val="Normlny"/>
              <w:bidi w:val="0"/>
              <w:snapToGrid w:val="0"/>
              <w:jc w:val="center"/>
              <w:rPr>
                <w:rFonts w:ascii="Times New Roman" w:hAnsi="Times New Roman"/>
                <w:lang w:eastAsia="sk-SK"/>
              </w:rPr>
            </w:pPr>
            <w:r w:rsidRPr="00AE0EA3" w:rsidR="00AE0EA3">
              <w:rPr>
                <w:rFonts w:ascii="Times New Roman" w:hAnsi="Times New Roman"/>
                <w:lang w:eastAsia="sk-SK"/>
              </w:rPr>
              <w:t xml:space="preserve">§ 20 </w:t>
            </w:r>
            <w:r w:rsidR="00AE0EA3">
              <w:rPr>
                <w:rFonts w:ascii="Times New Roman" w:hAnsi="Times New Roman"/>
                <w:lang w:eastAsia="sk-SK"/>
              </w:rPr>
              <w:t xml:space="preserve">O: </w:t>
            </w:r>
            <w:r w:rsidRPr="00AE0EA3" w:rsidR="00AE0EA3">
              <w:rPr>
                <w:rFonts w:ascii="Times New Roman" w:hAnsi="Times New Roman"/>
                <w:lang w:eastAsia="sk-SK"/>
              </w:rPr>
              <w:t>1</w:t>
            </w:r>
          </w:p>
          <w:p w:rsidR="0059727E" w:rsidP="00AE0EA3">
            <w:pPr>
              <w:pStyle w:val="Normlny"/>
              <w:bidi w:val="0"/>
              <w:snapToGrid w:val="0"/>
              <w:jc w:val="center"/>
              <w:rPr>
                <w:rFonts w:ascii="Times New Roman" w:hAnsi="Times New Roman"/>
                <w:lang w:eastAsia="sk-SK"/>
              </w:rPr>
            </w:pPr>
          </w:p>
          <w:p w:rsidR="0059727E" w:rsidP="00AE0EA3">
            <w:pPr>
              <w:pStyle w:val="Normlny"/>
              <w:bidi w:val="0"/>
              <w:snapToGrid w:val="0"/>
              <w:jc w:val="center"/>
              <w:rPr>
                <w:rFonts w:ascii="Times New Roman" w:hAnsi="Times New Roman"/>
                <w:lang w:eastAsia="sk-SK"/>
              </w:rPr>
            </w:pPr>
          </w:p>
          <w:p w:rsidR="0059727E" w:rsidP="00AE0EA3">
            <w:pPr>
              <w:pStyle w:val="Normlny"/>
              <w:bidi w:val="0"/>
              <w:snapToGrid w:val="0"/>
              <w:jc w:val="center"/>
              <w:rPr>
                <w:rFonts w:ascii="Times New Roman" w:hAnsi="Times New Roman"/>
                <w:lang w:eastAsia="sk-SK"/>
              </w:rPr>
            </w:pPr>
            <w:r>
              <w:rPr>
                <w:rFonts w:ascii="Times New Roman" w:hAnsi="Times New Roman"/>
                <w:lang w:eastAsia="sk-SK"/>
              </w:rPr>
              <w:t>C: 151a</w:t>
            </w:r>
          </w:p>
          <w:p w:rsidR="0059727E" w:rsidP="00AE0EA3">
            <w:pPr>
              <w:pStyle w:val="Normlny"/>
              <w:bidi w:val="0"/>
              <w:snapToGrid w:val="0"/>
              <w:jc w:val="center"/>
              <w:rPr>
                <w:rFonts w:ascii="Times New Roman" w:hAnsi="Times New Roman"/>
                <w:lang w:eastAsia="sk-SK"/>
              </w:rPr>
            </w:pPr>
            <w:r>
              <w:rPr>
                <w:rFonts w:ascii="Times New Roman" w:hAnsi="Times New Roman"/>
                <w:lang w:eastAsia="sk-SK"/>
              </w:rPr>
              <w:t>O: 1</w:t>
            </w:r>
          </w:p>
          <w:p w:rsidR="006663E4" w:rsidP="00AE0EA3">
            <w:pPr>
              <w:pStyle w:val="Normlny"/>
              <w:bidi w:val="0"/>
              <w:snapToGrid w:val="0"/>
              <w:jc w:val="center"/>
              <w:rPr>
                <w:rFonts w:ascii="Times New Roman" w:hAnsi="Times New Roman"/>
                <w:lang w:eastAsia="sk-SK"/>
              </w:rPr>
            </w:pPr>
          </w:p>
          <w:p w:rsidR="006663E4" w:rsidP="00AE0EA3">
            <w:pPr>
              <w:pStyle w:val="Normlny"/>
              <w:bidi w:val="0"/>
              <w:snapToGrid w:val="0"/>
              <w:jc w:val="center"/>
              <w:rPr>
                <w:rFonts w:ascii="Times New Roman" w:hAnsi="Times New Roman"/>
                <w:lang w:eastAsia="sk-SK"/>
              </w:rPr>
            </w:pPr>
          </w:p>
          <w:p w:rsidR="006663E4" w:rsidP="00AE0EA3">
            <w:pPr>
              <w:pStyle w:val="Normlny"/>
              <w:bidi w:val="0"/>
              <w:snapToGrid w:val="0"/>
              <w:jc w:val="center"/>
              <w:rPr>
                <w:rFonts w:ascii="Times New Roman" w:hAnsi="Times New Roman"/>
                <w:lang w:eastAsia="sk-SK"/>
              </w:rPr>
            </w:pPr>
          </w:p>
          <w:p w:rsidR="006663E4" w:rsidP="00AE0EA3">
            <w:pPr>
              <w:pStyle w:val="Normlny"/>
              <w:bidi w:val="0"/>
              <w:snapToGrid w:val="0"/>
              <w:jc w:val="center"/>
              <w:rPr>
                <w:rFonts w:ascii="Times New Roman" w:hAnsi="Times New Roman"/>
                <w:lang w:eastAsia="sk-SK"/>
              </w:rPr>
            </w:pPr>
          </w:p>
          <w:p w:rsidR="006663E4" w:rsidP="00AE0EA3">
            <w:pPr>
              <w:pStyle w:val="Normlny"/>
              <w:bidi w:val="0"/>
              <w:snapToGrid w:val="0"/>
              <w:jc w:val="center"/>
              <w:rPr>
                <w:rFonts w:ascii="Times New Roman" w:hAnsi="Times New Roman"/>
                <w:lang w:eastAsia="sk-SK"/>
              </w:rPr>
            </w:pPr>
          </w:p>
          <w:p w:rsidR="006663E4" w:rsidP="00AE0EA3">
            <w:pPr>
              <w:pStyle w:val="Normlny"/>
              <w:bidi w:val="0"/>
              <w:snapToGrid w:val="0"/>
              <w:jc w:val="center"/>
              <w:rPr>
                <w:rFonts w:ascii="Times New Roman" w:hAnsi="Times New Roman"/>
                <w:lang w:eastAsia="sk-SK"/>
              </w:rPr>
            </w:pPr>
          </w:p>
          <w:p w:rsidR="006663E4" w:rsidP="00AE0EA3">
            <w:pPr>
              <w:pStyle w:val="Normlny"/>
              <w:bidi w:val="0"/>
              <w:snapToGrid w:val="0"/>
              <w:jc w:val="center"/>
              <w:rPr>
                <w:rFonts w:ascii="Times New Roman" w:hAnsi="Times New Roman"/>
                <w:lang w:eastAsia="sk-SK"/>
              </w:rPr>
            </w:pPr>
          </w:p>
          <w:p w:rsidR="006663E4" w:rsidP="00AE0EA3">
            <w:pPr>
              <w:pStyle w:val="Normlny"/>
              <w:bidi w:val="0"/>
              <w:snapToGrid w:val="0"/>
              <w:jc w:val="center"/>
              <w:rPr>
                <w:rFonts w:ascii="Times New Roman" w:hAnsi="Times New Roman"/>
                <w:lang w:eastAsia="sk-SK"/>
              </w:rPr>
            </w:pPr>
            <w:r>
              <w:rPr>
                <w:rFonts w:ascii="Times New Roman" w:hAnsi="Times New Roman"/>
                <w:lang w:eastAsia="sk-SK"/>
              </w:rPr>
              <w:t>§11</w:t>
            </w:r>
          </w:p>
          <w:p w:rsidR="006663E4" w:rsidP="00AE0EA3">
            <w:pPr>
              <w:pStyle w:val="Normlny"/>
              <w:bidi w:val="0"/>
              <w:snapToGrid w:val="0"/>
              <w:jc w:val="center"/>
              <w:rPr>
                <w:rFonts w:ascii="Times New Roman" w:hAnsi="Times New Roman"/>
                <w:lang w:eastAsia="sk-SK"/>
              </w:rPr>
            </w:pPr>
            <w:r>
              <w:rPr>
                <w:rFonts w:ascii="Times New Roman" w:hAnsi="Times New Roman"/>
                <w:lang w:eastAsia="sk-SK"/>
              </w:rPr>
              <w:t>O: 1</w:t>
            </w:r>
          </w:p>
          <w:p w:rsidR="006663E4" w:rsidP="00AE0EA3">
            <w:pPr>
              <w:pStyle w:val="Normlny"/>
              <w:bidi w:val="0"/>
              <w:snapToGrid w:val="0"/>
              <w:jc w:val="center"/>
              <w:rPr>
                <w:rFonts w:ascii="Times New Roman" w:hAnsi="Times New Roman"/>
                <w:lang w:eastAsia="sk-SK"/>
              </w:rPr>
            </w:pPr>
          </w:p>
          <w:p w:rsidR="006663E4" w:rsidP="00AE0EA3">
            <w:pPr>
              <w:pStyle w:val="Normlny"/>
              <w:bidi w:val="0"/>
              <w:snapToGrid w:val="0"/>
              <w:jc w:val="center"/>
              <w:rPr>
                <w:rFonts w:ascii="Times New Roman" w:hAnsi="Times New Roman"/>
                <w:lang w:eastAsia="sk-SK"/>
              </w:rPr>
            </w:pPr>
          </w:p>
          <w:p w:rsidR="006663E4" w:rsidP="00AE0EA3">
            <w:pPr>
              <w:pStyle w:val="Normlny"/>
              <w:bidi w:val="0"/>
              <w:snapToGrid w:val="0"/>
              <w:jc w:val="center"/>
              <w:rPr>
                <w:rFonts w:ascii="Times New Roman" w:hAnsi="Times New Roman"/>
                <w:lang w:eastAsia="sk-SK"/>
              </w:rPr>
            </w:pPr>
          </w:p>
          <w:p w:rsidR="006663E4" w:rsidP="00AE0EA3">
            <w:pPr>
              <w:pStyle w:val="Normlny"/>
              <w:bidi w:val="0"/>
              <w:snapToGrid w:val="0"/>
              <w:jc w:val="center"/>
              <w:rPr>
                <w:rFonts w:ascii="Times New Roman" w:hAnsi="Times New Roman"/>
                <w:lang w:eastAsia="sk-SK"/>
              </w:rPr>
            </w:pPr>
            <w:r>
              <w:rPr>
                <w:rFonts w:ascii="Times New Roman" w:hAnsi="Times New Roman"/>
                <w:lang w:eastAsia="sk-SK"/>
              </w:rPr>
              <w:t xml:space="preserve">§11 </w:t>
            </w:r>
          </w:p>
          <w:p w:rsidR="006663E4" w:rsidP="00AE0EA3">
            <w:pPr>
              <w:pStyle w:val="Normlny"/>
              <w:bidi w:val="0"/>
              <w:snapToGrid w:val="0"/>
              <w:jc w:val="center"/>
              <w:rPr>
                <w:rFonts w:ascii="Times New Roman" w:hAnsi="Times New Roman"/>
                <w:lang w:eastAsia="sk-SK"/>
              </w:rPr>
            </w:pPr>
            <w:r>
              <w:rPr>
                <w:rFonts w:ascii="Times New Roman" w:hAnsi="Times New Roman"/>
                <w:lang w:eastAsia="sk-SK"/>
              </w:rPr>
              <w:t>O: 2</w:t>
            </w:r>
          </w:p>
          <w:p w:rsidR="006663E4" w:rsidP="00AE0EA3">
            <w:pPr>
              <w:pStyle w:val="Normlny"/>
              <w:bidi w:val="0"/>
              <w:snapToGrid w:val="0"/>
              <w:jc w:val="center"/>
              <w:rPr>
                <w:rFonts w:ascii="Times New Roman" w:hAnsi="Times New Roman"/>
                <w:lang w:eastAsia="sk-SK"/>
              </w:rPr>
            </w:pPr>
          </w:p>
          <w:p w:rsidR="00C07DA5" w:rsidP="00AE0EA3">
            <w:pPr>
              <w:pStyle w:val="Normlny"/>
              <w:bidi w:val="0"/>
              <w:snapToGrid w:val="0"/>
              <w:jc w:val="center"/>
              <w:rPr>
                <w:rFonts w:ascii="Times New Roman" w:hAnsi="Times New Roman"/>
                <w:lang w:eastAsia="sk-SK"/>
              </w:rPr>
            </w:pPr>
            <w:r w:rsidR="006663E4">
              <w:rPr>
                <w:rFonts w:ascii="Times New Roman" w:hAnsi="Times New Roman"/>
                <w:lang w:eastAsia="sk-SK"/>
              </w:rPr>
              <w:t>§ 13 O:1</w:t>
            </w:r>
          </w:p>
          <w:p w:rsidR="00C07DA5" w:rsidP="00AE0EA3">
            <w:pPr>
              <w:pStyle w:val="Normlny"/>
              <w:bidi w:val="0"/>
              <w:snapToGrid w:val="0"/>
              <w:jc w:val="center"/>
              <w:rPr>
                <w:rFonts w:ascii="Times New Roman" w:hAnsi="Times New Roman"/>
                <w:lang w:eastAsia="sk-SK"/>
              </w:rPr>
            </w:pPr>
          </w:p>
          <w:p w:rsidR="00C07DA5" w:rsidP="00AE0EA3">
            <w:pPr>
              <w:pStyle w:val="Normlny"/>
              <w:bidi w:val="0"/>
              <w:snapToGrid w:val="0"/>
              <w:jc w:val="center"/>
              <w:rPr>
                <w:rFonts w:ascii="Times New Roman" w:hAnsi="Times New Roman"/>
                <w:lang w:eastAsia="sk-SK"/>
              </w:rPr>
            </w:pPr>
          </w:p>
          <w:p w:rsidR="00C07DA5" w:rsidP="00AE0EA3">
            <w:pPr>
              <w:pStyle w:val="Normlny"/>
              <w:bidi w:val="0"/>
              <w:snapToGrid w:val="0"/>
              <w:jc w:val="center"/>
              <w:rPr>
                <w:rFonts w:ascii="Times New Roman" w:hAnsi="Times New Roman"/>
                <w:lang w:eastAsia="sk-SK"/>
              </w:rPr>
            </w:pPr>
            <w:r>
              <w:rPr>
                <w:rFonts w:ascii="Times New Roman" w:hAnsi="Times New Roman"/>
                <w:lang w:eastAsia="sk-SK"/>
              </w:rPr>
              <w:t>§ 1</w:t>
            </w:r>
          </w:p>
          <w:p w:rsidR="006663E4" w:rsidRPr="00E678F9" w:rsidP="00AE0EA3">
            <w:pPr>
              <w:pStyle w:val="Normlny"/>
              <w:bidi w:val="0"/>
              <w:snapToGrid w:val="0"/>
              <w:jc w:val="center"/>
              <w:rPr>
                <w:rFonts w:ascii="Times New Roman" w:hAnsi="Times New Roman"/>
                <w:sz w:val="18"/>
                <w:szCs w:val="18"/>
              </w:rPr>
            </w:pPr>
            <w:r w:rsidR="00C07DA5">
              <w:rPr>
                <w:rFonts w:ascii="Times New Roman" w:hAnsi="Times New Roman"/>
                <w:lang w:eastAsia="sk-SK"/>
              </w:rPr>
              <w:t>O: 2</w:t>
            </w:r>
            <w:r>
              <w:rPr>
                <w:rFonts w:ascii="Times New Roman" w:hAnsi="Times New Roman"/>
                <w:lang w:eastAsia="sk-SK"/>
              </w:rPr>
              <w:t xml:space="preserve"> </w:t>
            </w:r>
          </w:p>
        </w:tc>
        <w:tc>
          <w:tcPr>
            <w:tcW w:w="5104" w:type="dxa"/>
            <w:tcBorders>
              <w:top w:val="single" w:sz="4" w:space="0" w:color="000000"/>
              <w:left w:val="single" w:sz="4" w:space="0" w:color="000000"/>
              <w:bottom w:val="single" w:sz="4" w:space="0" w:color="000000"/>
              <w:right w:val="nil"/>
            </w:tcBorders>
            <w:textDirection w:val="lrTb"/>
            <w:vAlign w:val="top"/>
          </w:tcPr>
          <w:p w:rsidR="00AE0EA3" w:rsidP="00AE0EA3">
            <w:pPr>
              <w:suppressAutoHyphens w:val="0"/>
              <w:autoSpaceDE/>
              <w:bidi w:val="0"/>
              <w:spacing w:before="100" w:beforeAutospacing="1" w:after="100" w:afterAutospacing="1"/>
              <w:jc w:val="both"/>
              <w:rPr>
                <w:rFonts w:ascii="Times New Roman" w:hAnsi="Times New Roman"/>
                <w:sz w:val="18"/>
                <w:szCs w:val="18"/>
              </w:rPr>
            </w:pPr>
            <w:r w:rsidRPr="00AE0EA3">
              <w:rPr>
                <w:rFonts w:ascii="Times New Roman" w:hAnsi="Times New Roman"/>
                <w:sz w:val="18"/>
                <w:szCs w:val="18"/>
              </w:rPr>
              <w:t xml:space="preserve">Prokurátor vykonáva dozor nad dodržiavaním zákonov a ostatných všeobecne záväzných právnych predpisov orgánmi verejnej správy v rozsahu ustanovenom týmto zákonom. </w:t>
            </w:r>
          </w:p>
          <w:p w:rsidR="00263B51" w:rsidP="0059727E">
            <w:pPr>
              <w:suppressAutoHyphens w:val="0"/>
              <w:autoSpaceDE/>
              <w:bidi w:val="0"/>
              <w:spacing w:before="100" w:beforeAutospacing="1" w:after="100" w:afterAutospacing="1"/>
              <w:jc w:val="both"/>
              <w:rPr>
                <w:rFonts w:ascii="Times New Roman" w:hAnsi="Times New Roman"/>
                <w:sz w:val="18"/>
                <w:szCs w:val="18"/>
              </w:rPr>
            </w:pPr>
            <w:r w:rsidRPr="0059727E" w:rsidR="0059727E">
              <w:rPr>
                <w:rFonts w:ascii="Times New Roman" w:hAnsi="Times New Roman"/>
                <w:sz w:val="18"/>
                <w:szCs w:val="18"/>
              </w:rPr>
              <w:t>Verejný ochranca práv je nezávislý orgán Slovenskej republiky, ktorý v rozsahu a spôsobom ustanoveným zákonom chráni základné práva a slobody fyzických osôb a právnických osôb v konaní pred orgánmi verejnej správy a ďalšími orgánmi verejnej moci, ak je ich konanie, rozhodovanie alebo nečinnosť v rozpore s právnym poriadkom. V zákonom ustanovených prípadoch sa verejný ochranca práv môže podieľať na uplatnení zodpovednosti osôb pôsobiacich v orgánoch verejnej moci, ak tieto osoby porušili základné právo alebo slobodu fyzických osôb a právnických osôb. Všetky orgány verejnej moci poskytnú verejnému ochrancovi práv potrebnú súčinnosť.</w:t>
            </w:r>
          </w:p>
          <w:p w:rsidR="006663E4" w:rsidP="006663E4">
            <w:pPr>
              <w:suppressAutoHyphens w:val="0"/>
              <w:autoSpaceDE/>
              <w:bidi w:val="0"/>
              <w:spacing w:before="100" w:beforeAutospacing="1" w:after="100" w:afterAutospacing="1"/>
              <w:jc w:val="both"/>
              <w:rPr>
                <w:rFonts w:ascii="Times New Roman" w:hAnsi="Times New Roman"/>
                <w:sz w:val="18"/>
                <w:szCs w:val="18"/>
              </w:rPr>
            </w:pPr>
            <w:r w:rsidRPr="006663E4">
              <w:rPr>
                <w:rFonts w:ascii="Times New Roman" w:hAnsi="Times New Roman"/>
                <w:sz w:val="18"/>
                <w:szCs w:val="18"/>
              </w:rPr>
              <w:t>Na verejného ochrancu práv sa môže obrátiť každý, kto sa domnieva, že pri konaní, rozhodovaní alebo nečinnosti orgánu verejnej správy boli porušené základné práva a slobody v rozpore s právnym poriadkom alebo princípmi demokratického a právneho štátu.</w:t>
            </w:r>
          </w:p>
          <w:p w:rsidR="006663E4" w:rsidP="006663E4">
            <w:pPr>
              <w:suppressAutoHyphens w:val="0"/>
              <w:autoSpaceDE/>
              <w:bidi w:val="0"/>
              <w:spacing w:before="100" w:beforeAutospacing="1" w:after="100" w:afterAutospacing="1"/>
              <w:jc w:val="both"/>
              <w:rPr>
                <w:rFonts w:ascii="Times New Roman" w:hAnsi="Times New Roman"/>
                <w:sz w:val="18"/>
                <w:szCs w:val="18"/>
              </w:rPr>
            </w:pPr>
            <w:r w:rsidRPr="006663E4">
              <w:rPr>
                <w:rFonts w:ascii="Times New Roman" w:hAnsi="Times New Roman"/>
                <w:sz w:val="18"/>
                <w:szCs w:val="18"/>
              </w:rPr>
              <w:t>Fyzické osoby môžu v styku s verejným ochrancom práv používať svoj materinský jazyk. Trovy tlmočného znáša štát.</w:t>
            </w:r>
          </w:p>
          <w:p w:rsidR="006663E4" w:rsidP="006663E4">
            <w:pPr>
              <w:suppressAutoHyphens w:val="0"/>
              <w:autoSpaceDE/>
              <w:bidi w:val="0"/>
              <w:spacing w:before="100" w:beforeAutospacing="1" w:after="100" w:afterAutospacing="1"/>
              <w:jc w:val="both"/>
              <w:rPr>
                <w:rFonts w:ascii="Times New Roman" w:hAnsi="Times New Roman"/>
                <w:sz w:val="18"/>
                <w:szCs w:val="18"/>
              </w:rPr>
            </w:pPr>
            <w:r w:rsidRPr="006663E4">
              <w:rPr>
                <w:rFonts w:ascii="Times New Roman" w:hAnsi="Times New Roman"/>
                <w:sz w:val="18"/>
                <w:szCs w:val="18"/>
              </w:rPr>
              <w:t>Verejný ochranca práv koná na základe podnetu fyzickej osoby alebo právnickej osoby alebo z vlastnej iniciatívy.</w:t>
            </w:r>
          </w:p>
          <w:p w:rsidR="00C07DA5" w:rsidRPr="00C07DA5" w:rsidP="00C07DA5">
            <w:pPr>
              <w:suppressAutoHyphens w:val="0"/>
              <w:autoSpaceDE/>
              <w:bidi w:val="0"/>
              <w:jc w:val="both"/>
              <w:rPr>
                <w:rFonts w:ascii="Times New Roman" w:hAnsi="Times New Roman"/>
                <w:sz w:val="18"/>
                <w:szCs w:val="18"/>
              </w:rPr>
            </w:pPr>
            <w:r w:rsidRPr="00C07DA5">
              <w:rPr>
                <w:rFonts w:ascii="Times New Roman" w:hAnsi="Times New Roman"/>
                <w:sz w:val="18"/>
                <w:szCs w:val="18"/>
              </w:rPr>
              <w:t>Stredisko plní úlohy v oblasti ľudských práv a základných slobôd vrátane práv dieťaťa 1) (ďalej len "ľudské práva"). Stredisko na tento účel najmä</w:t>
            </w:r>
          </w:p>
          <w:p w:rsidR="00C07DA5" w:rsidRPr="00C07DA5" w:rsidP="00C07DA5">
            <w:pPr>
              <w:suppressAutoHyphens w:val="0"/>
              <w:autoSpaceDE/>
              <w:bidi w:val="0"/>
              <w:jc w:val="both"/>
              <w:rPr>
                <w:rFonts w:ascii="Times New Roman" w:hAnsi="Times New Roman"/>
                <w:sz w:val="18"/>
                <w:szCs w:val="18"/>
              </w:rPr>
            </w:pPr>
            <w:r w:rsidRPr="00C07DA5">
              <w:rPr>
                <w:rFonts w:ascii="Times New Roman" w:hAnsi="Times New Roman"/>
                <w:sz w:val="18"/>
                <w:szCs w:val="18"/>
              </w:rPr>
              <w:t xml:space="preserve"> a) monitoruje a hodnotí dodržiavanie ľudských práv a dodržiavanie zásady rovnakého zaobchádzania podľa osobitného zákona, 1aa)</w:t>
            </w:r>
          </w:p>
          <w:p w:rsidR="00C07DA5" w:rsidRPr="00C07DA5" w:rsidP="00C07DA5">
            <w:pPr>
              <w:suppressAutoHyphens w:val="0"/>
              <w:autoSpaceDE/>
              <w:bidi w:val="0"/>
              <w:jc w:val="both"/>
              <w:rPr>
                <w:rFonts w:ascii="Times New Roman" w:hAnsi="Times New Roman"/>
                <w:sz w:val="18"/>
                <w:szCs w:val="18"/>
              </w:rPr>
            </w:pPr>
            <w:r w:rsidRPr="00C07DA5">
              <w:rPr>
                <w:rFonts w:ascii="Times New Roman" w:hAnsi="Times New Roman"/>
                <w:sz w:val="18"/>
                <w:szCs w:val="18"/>
              </w:rPr>
              <w:t xml:space="preserve"> b) zhromažďuje a na požiadanie poskytuje informácie o rasizme, xenofóbii a antisemitizme v Slovenskej republike,</w:t>
            </w:r>
          </w:p>
          <w:p w:rsidR="00C07DA5" w:rsidRPr="00C07DA5" w:rsidP="00C07DA5">
            <w:pPr>
              <w:suppressAutoHyphens w:val="0"/>
              <w:autoSpaceDE/>
              <w:bidi w:val="0"/>
              <w:jc w:val="both"/>
              <w:rPr>
                <w:rFonts w:ascii="Times New Roman" w:hAnsi="Times New Roman"/>
                <w:sz w:val="18"/>
                <w:szCs w:val="18"/>
              </w:rPr>
            </w:pPr>
            <w:r w:rsidRPr="00C07DA5">
              <w:rPr>
                <w:rFonts w:ascii="Times New Roman" w:hAnsi="Times New Roman"/>
                <w:sz w:val="18"/>
                <w:szCs w:val="18"/>
              </w:rPr>
              <w:t xml:space="preserve"> c) uskutočňuje výskumy a prieskumy na poskytovanie údajov v oblasti ľudských práv, zhromažďuje a šíri informácie v tejto oblasti,</w:t>
            </w:r>
          </w:p>
          <w:p w:rsidR="00C07DA5" w:rsidRPr="00C07DA5" w:rsidP="00C07DA5">
            <w:pPr>
              <w:suppressAutoHyphens w:val="0"/>
              <w:autoSpaceDE/>
              <w:bidi w:val="0"/>
              <w:jc w:val="both"/>
              <w:rPr>
                <w:rFonts w:ascii="Times New Roman" w:hAnsi="Times New Roman"/>
                <w:sz w:val="18"/>
                <w:szCs w:val="18"/>
              </w:rPr>
            </w:pPr>
            <w:r w:rsidRPr="00C07DA5">
              <w:rPr>
                <w:rFonts w:ascii="Times New Roman" w:hAnsi="Times New Roman"/>
                <w:sz w:val="18"/>
                <w:szCs w:val="18"/>
              </w:rPr>
              <w:t xml:space="preserve"> d) pripravuje vzdelávacie aktivity a podieľa sa na informačných kampaniach s cieľom zvyšovania tolerancie spoločnosti,</w:t>
            </w:r>
          </w:p>
          <w:p w:rsidR="00C07DA5" w:rsidRPr="00C07DA5" w:rsidP="00C07DA5">
            <w:pPr>
              <w:suppressAutoHyphens w:val="0"/>
              <w:autoSpaceDE/>
              <w:bidi w:val="0"/>
              <w:jc w:val="both"/>
              <w:rPr>
                <w:rFonts w:ascii="Times New Roman" w:hAnsi="Times New Roman"/>
                <w:sz w:val="18"/>
                <w:szCs w:val="18"/>
              </w:rPr>
            </w:pPr>
            <w:r w:rsidRPr="00C07DA5">
              <w:rPr>
                <w:rFonts w:ascii="Times New Roman" w:hAnsi="Times New Roman"/>
                <w:sz w:val="18"/>
                <w:szCs w:val="18"/>
              </w:rPr>
              <w:t xml:space="preserve"> e) zabezpečuje právnu pomoc obetiam diskriminácie a prejavov intolerancie,</w:t>
            </w:r>
          </w:p>
          <w:p w:rsidR="00C07DA5" w:rsidRPr="00C07DA5" w:rsidP="00C07DA5">
            <w:pPr>
              <w:suppressAutoHyphens w:val="0"/>
              <w:autoSpaceDE/>
              <w:bidi w:val="0"/>
              <w:jc w:val="both"/>
              <w:rPr>
                <w:rFonts w:ascii="Times New Roman" w:hAnsi="Times New Roman"/>
                <w:sz w:val="18"/>
                <w:szCs w:val="18"/>
              </w:rPr>
            </w:pPr>
            <w:r w:rsidRPr="00C07DA5">
              <w:rPr>
                <w:rFonts w:ascii="Times New Roman" w:hAnsi="Times New Roman"/>
                <w:sz w:val="18"/>
                <w:szCs w:val="18"/>
              </w:rPr>
              <w:t xml:space="preserve"> f) vydáva na požiadanie fyzických osôb alebo právnických osôb alebo z vlastnej iniciatívy odborné stanoviská vo veciach dodržiavania zásady rovnakého zaobchádzania podľa osobitného predpisu, 1aa)</w:t>
            </w:r>
          </w:p>
          <w:p w:rsidR="00C07DA5" w:rsidRPr="00C07DA5" w:rsidP="00C07DA5">
            <w:pPr>
              <w:suppressAutoHyphens w:val="0"/>
              <w:autoSpaceDE/>
              <w:bidi w:val="0"/>
              <w:spacing w:before="100" w:beforeAutospacing="1" w:after="100" w:afterAutospacing="1"/>
              <w:jc w:val="both"/>
              <w:rPr>
                <w:rFonts w:ascii="Times New Roman" w:hAnsi="Times New Roman"/>
                <w:sz w:val="18"/>
                <w:szCs w:val="18"/>
              </w:rPr>
            </w:pPr>
            <w:r w:rsidRPr="00C07DA5">
              <w:rPr>
                <w:rFonts w:ascii="Times New Roman" w:hAnsi="Times New Roman"/>
                <w:sz w:val="18"/>
                <w:szCs w:val="18"/>
              </w:rPr>
              <w:t xml:space="preserve"> </w:t>
            </w:r>
          </w:p>
          <w:p w:rsidR="00C07DA5" w:rsidRPr="00C07DA5" w:rsidP="00C07DA5">
            <w:pPr>
              <w:suppressAutoHyphens w:val="0"/>
              <w:autoSpaceDE/>
              <w:bidi w:val="0"/>
              <w:spacing w:before="100" w:beforeAutospacing="1" w:after="100" w:afterAutospacing="1"/>
              <w:jc w:val="both"/>
              <w:rPr>
                <w:rFonts w:ascii="Times New Roman" w:hAnsi="Times New Roman"/>
                <w:sz w:val="18"/>
                <w:szCs w:val="18"/>
              </w:rPr>
            </w:pPr>
            <w:r w:rsidRPr="00C07DA5">
              <w:rPr>
                <w:rFonts w:ascii="Times New Roman" w:hAnsi="Times New Roman"/>
                <w:sz w:val="18"/>
                <w:szCs w:val="18"/>
              </w:rPr>
              <w:t>g) vykonáva nezávislé zisťovania týkajúce sa diskriminácie,</w:t>
            </w:r>
          </w:p>
          <w:p w:rsidR="00C07DA5" w:rsidRPr="00C07DA5" w:rsidP="00C07DA5">
            <w:pPr>
              <w:suppressAutoHyphens w:val="0"/>
              <w:autoSpaceDE/>
              <w:bidi w:val="0"/>
              <w:spacing w:before="100" w:beforeAutospacing="1" w:after="100" w:afterAutospacing="1"/>
              <w:jc w:val="both"/>
              <w:rPr>
                <w:rFonts w:ascii="Times New Roman" w:hAnsi="Times New Roman"/>
                <w:sz w:val="18"/>
                <w:szCs w:val="18"/>
              </w:rPr>
            </w:pPr>
            <w:r w:rsidRPr="00C07DA5">
              <w:rPr>
                <w:rFonts w:ascii="Times New Roman" w:hAnsi="Times New Roman"/>
                <w:sz w:val="18"/>
                <w:szCs w:val="18"/>
              </w:rPr>
              <w:t xml:space="preserve"> </w:t>
            </w:r>
          </w:p>
          <w:p w:rsidR="00C07DA5" w:rsidRPr="00C07DA5" w:rsidP="00C07DA5">
            <w:pPr>
              <w:suppressAutoHyphens w:val="0"/>
              <w:autoSpaceDE/>
              <w:bidi w:val="0"/>
              <w:spacing w:before="100" w:beforeAutospacing="1" w:after="100" w:afterAutospacing="1"/>
              <w:jc w:val="both"/>
              <w:rPr>
                <w:rFonts w:ascii="Times New Roman" w:hAnsi="Times New Roman"/>
                <w:sz w:val="18"/>
                <w:szCs w:val="18"/>
              </w:rPr>
            </w:pPr>
            <w:r w:rsidRPr="00C07DA5">
              <w:rPr>
                <w:rFonts w:ascii="Times New Roman" w:hAnsi="Times New Roman"/>
                <w:sz w:val="18"/>
                <w:szCs w:val="18"/>
              </w:rPr>
              <w:t>h) vypracúva a uverejňuje správy a odporúčania o otázkach súvisiacich s diskrimináciou,</w:t>
            </w:r>
          </w:p>
          <w:p w:rsidR="00C07DA5" w:rsidRPr="00C07DA5" w:rsidP="00C07DA5">
            <w:pPr>
              <w:suppressAutoHyphens w:val="0"/>
              <w:autoSpaceDE/>
              <w:bidi w:val="0"/>
              <w:spacing w:before="100" w:beforeAutospacing="1" w:after="100" w:afterAutospacing="1"/>
              <w:jc w:val="both"/>
              <w:rPr>
                <w:rFonts w:ascii="Times New Roman" w:hAnsi="Times New Roman"/>
                <w:sz w:val="18"/>
                <w:szCs w:val="18"/>
              </w:rPr>
            </w:pPr>
            <w:r w:rsidRPr="00C07DA5">
              <w:rPr>
                <w:rFonts w:ascii="Times New Roman" w:hAnsi="Times New Roman"/>
                <w:sz w:val="18"/>
                <w:szCs w:val="18"/>
              </w:rPr>
              <w:t xml:space="preserve"> </w:t>
            </w:r>
          </w:p>
          <w:p w:rsidR="00C07DA5" w:rsidRPr="00C07DA5" w:rsidP="00C07DA5">
            <w:pPr>
              <w:suppressAutoHyphens w:val="0"/>
              <w:autoSpaceDE/>
              <w:bidi w:val="0"/>
              <w:spacing w:before="100" w:beforeAutospacing="1" w:after="100" w:afterAutospacing="1"/>
              <w:jc w:val="both"/>
              <w:rPr>
                <w:rFonts w:ascii="Times New Roman" w:hAnsi="Times New Roman"/>
                <w:sz w:val="18"/>
                <w:szCs w:val="18"/>
              </w:rPr>
            </w:pPr>
            <w:r w:rsidRPr="00C07DA5">
              <w:rPr>
                <w:rFonts w:ascii="Times New Roman" w:hAnsi="Times New Roman"/>
                <w:sz w:val="18"/>
                <w:szCs w:val="18"/>
              </w:rPr>
              <w:t>i) poskytuje knižničné služby a</w:t>
            </w:r>
          </w:p>
          <w:p w:rsidR="00C07DA5" w:rsidRPr="00C07DA5" w:rsidP="00C07DA5">
            <w:pPr>
              <w:suppressAutoHyphens w:val="0"/>
              <w:autoSpaceDE/>
              <w:bidi w:val="0"/>
              <w:spacing w:before="100" w:beforeAutospacing="1" w:after="100" w:afterAutospacing="1"/>
              <w:jc w:val="both"/>
              <w:rPr>
                <w:rFonts w:ascii="Times New Roman" w:hAnsi="Times New Roman"/>
                <w:sz w:val="18"/>
                <w:szCs w:val="18"/>
              </w:rPr>
            </w:pPr>
            <w:r w:rsidRPr="00C07DA5">
              <w:rPr>
                <w:rFonts w:ascii="Times New Roman" w:hAnsi="Times New Roman"/>
                <w:sz w:val="18"/>
                <w:szCs w:val="18"/>
              </w:rPr>
              <w:t xml:space="preserve"> </w:t>
            </w:r>
          </w:p>
          <w:p w:rsidR="00C07DA5" w:rsidRPr="00E678F9" w:rsidP="00C07DA5">
            <w:pPr>
              <w:suppressAutoHyphens w:val="0"/>
              <w:autoSpaceDE/>
              <w:bidi w:val="0"/>
              <w:spacing w:before="100" w:beforeAutospacing="1" w:after="100" w:afterAutospacing="1"/>
              <w:jc w:val="both"/>
              <w:rPr>
                <w:rFonts w:ascii="Times New Roman" w:hAnsi="Times New Roman"/>
                <w:sz w:val="18"/>
                <w:szCs w:val="18"/>
              </w:rPr>
            </w:pPr>
            <w:r w:rsidRPr="00C07DA5">
              <w:rPr>
                <w:rFonts w:ascii="Times New Roman" w:hAnsi="Times New Roman"/>
                <w:sz w:val="18"/>
                <w:szCs w:val="18"/>
              </w:rPr>
              <w:t>j) poskytuje služby v oblasti ľudských práv.</w:t>
            </w:r>
          </w:p>
        </w:tc>
        <w:tc>
          <w:tcPr>
            <w:tcW w:w="708" w:type="dxa"/>
            <w:tcBorders>
              <w:top w:val="single" w:sz="4" w:space="0" w:color="000000"/>
              <w:left w:val="single" w:sz="4"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r w:rsidR="00AE0EA3">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263B51"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263B51"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Č: 28</w:t>
            </w:r>
          </w:p>
          <w:p w:rsidR="00263B51"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O: 2</w:t>
            </w:r>
          </w:p>
        </w:tc>
        <w:tc>
          <w:tcPr>
            <w:tcW w:w="4963" w:type="dxa"/>
            <w:tcBorders>
              <w:top w:val="single" w:sz="4" w:space="0" w:color="000000"/>
              <w:left w:val="single" w:sz="4" w:space="0" w:color="000000"/>
              <w:bottom w:val="single" w:sz="4" w:space="0" w:color="000000"/>
              <w:right w:val="nil"/>
            </w:tcBorders>
            <w:textDirection w:val="lrTb"/>
            <w:vAlign w:val="top"/>
          </w:tcPr>
          <w:p w:rsidR="00263B51" w:rsidRPr="00E678F9" w:rsidP="00DB5A66">
            <w:pPr>
              <w:bidi w:val="0"/>
              <w:snapToGrid w:val="0"/>
              <w:jc w:val="both"/>
              <w:rPr>
                <w:rFonts w:ascii="Times New Roman" w:hAnsi="Times New Roman"/>
                <w:sz w:val="18"/>
                <w:szCs w:val="18"/>
              </w:rPr>
            </w:pPr>
            <w:r w:rsidRPr="00E678F9">
              <w:rPr>
                <w:rFonts w:ascii="Times New Roman" w:hAnsi="Times New Roman"/>
                <w:sz w:val="18"/>
                <w:szCs w:val="18"/>
                <w:lang w:eastAsia="en-US"/>
              </w:rPr>
              <w:t>Členské štáty predložia Komisii príslušné informácie prostredníctvom formulára, ktorý je uvedený v prílohe I, a to najneskôr do 20. júla 2016.</w:t>
            </w:r>
          </w:p>
        </w:tc>
        <w:tc>
          <w:tcPr>
            <w:tcW w:w="424" w:type="dxa"/>
            <w:tcBorders>
              <w:top w:val="single" w:sz="4" w:space="0" w:color="000000"/>
              <w:left w:val="single" w:sz="4" w:space="0" w:color="000000"/>
              <w:bottom w:val="single" w:sz="4" w:space="0" w:color="000000"/>
              <w:right w:val="nil"/>
            </w:tcBorders>
            <w:textDirection w:val="lrTb"/>
            <w:vAlign w:val="top"/>
          </w:tcPr>
          <w:p w:rsidR="00263B51"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n.a.</w:t>
            </w:r>
          </w:p>
        </w:tc>
        <w:tc>
          <w:tcPr>
            <w:tcW w:w="1276" w:type="dxa"/>
            <w:tcBorders>
              <w:top w:val="single" w:sz="4" w:space="0" w:color="000000"/>
              <w:left w:val="single" w:sz="8"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263B51"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263B51" w:rsidRPr="00E678F9" w:rsidP="00DB5A66">
            <w:pPr>
              <w:autoSpaceDE/>
              <w:autoSpaceDN w:val="0"/>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263B51"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263B51" w:rsidRPr="00E678F9">
            <w:pPr>
              <w:bidi w:val="0"/>
              <w:snapToGrid w:val="0"/>
              <w:jc w:val="center"/>
              <w:rPr>
                <w:rFonts w:ascii="Times New Roman" w:hAnsi="Times New Roman"/>
                <w:sz w:val="18"/>
                <w:szCs w:val="18"/>
              </w:rPr>
            </w:pPr>
            <w:r w:rsidRPr="00E678F9">
              <w:rPr>
                <w:rFonts w:ascii="Times New Roman" w:hAnsi="Times New Roman"/>
                <w:sz w:val="18"/>
                <w:szCs w:val="18"/>
              </w:rPr>
              <w:t>Č: 29</w:t>
            </w:r>
          </w:p>
          <w:p w:rsidR="00263B51" w:rsidRPr="00E678F9" w:rsidP="001F3074">
            <w:pPr>
              <w:bidi w:val="0"/>
              <w:snapToGrid w:val="0"/>
              <w:jc w:val="center"/>
              <w:rPr>
                <w:rFonts w:ascii="Times New Roman" w:hAnsi="Times New Roman"/>
                <w:sz w:val="18"/>
                <w:szCs w:val="18"/>
              </w:rPr>
            </w:pPr>
            <w:r w:rsidRPr="00E678F9">
              <w:rPr>
                <w:rFonts w:ascii="Times New Roman" w:hAnsi="Times New Roman"/>
                <w:sz w:val="18"/>
                <w:szCs w:val="18"/>
              </w:rPr>
              <w:t>O: 1</w:t>
            </w:r>
          </w:p>
        </w:tc>
        <w:tc>
          <w:tcPr>
            <w:tcW w:w="4963" w:type="dxa"/>
            <w:tcBorders>
              <w:top w:val="single" w:sz="4" w:space="0" w:color="000000"/>
              <w:left w:val="single" w:sz="4" w:space="0" w:color="000000"/>
              <w:bottom w:val="single" w:sz="4" w:space="0" w:color="000000"/>
              <w:right w:val="nil"/>
            </w:tcBorders>
            <w:textDirection w:val="lrTb"/>
            <w:vAlign w:val="top"/>
          </w:tcPr>
          <w:p w:rsidR="00263B51" w:rsidRPr="00E678F9" w:rsidP="001F3074">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b/>
                <w:bCs/>
                <w:sz w:val="18"/>
                <w:szCs w:val="18"/>
                <w:lang w:eastAsia="en-US"/>
              </w:rPr>
              <w:t xml:space="preserve">Zamestnanci a zdroje </w:t>
            </w:r>
          </w:p>
          <w:p w:rsidR="00263B51" w:rsidRPr="00E678F9" w:rsidP="001F3074">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Členské štáty prijmú príslušné opatrenia na zabezpečenie toho, aby orgány a ďalšie organizácie vykonávajúce túto smernicu absolvovali potrebnú základnú odbornú prípravu s ohľadom na potreby žiadateľov tak mužského, ako aj ženského pohlavia.</w:t>
            </w:r>
          </w:p>
        </w:tc>
        <w:tc>
          <w:tcPr>
            <w:tcW w:w="424" w:type="dxa"/>
            <w:tcBorders>
              <w:top w:val="single" w:sz="4" w:space="0" w:color="000000"/>
              <w:left w:val="single" w:sz="4" w:space="0" w:color="000000"/>
              <w:bottom w:val="single" w:sz="4" w:space="0" w:color="000000"/>
              <w:right w:val="nil"/>
            </w:tcBorders>
            <w:textDirection w:val="lrTb"/>
            <w:vAlign w:val="top"/>
          </w:tcPr>
          <w:p w:rsidR="00263B51" w:rsidRPr="00E678F9">
            <w:pPr>
              <w:bidi w:val="0"/>
              <w:snapToGrid w:val="0"/>
              <w:jc w:val="center"/>
              <w:rPr>
                <w:rFonts w:ascii="Times New Roman" w:hAnsi="Times New Roman"/>
                <w:sz w:val="18"/>
                <w:szCs w:val="18"/>
              </w:rPr>
            </w:pPr>
            <w:r w:rsidRPr="00E678F9">
              <w:rPr>
                <w:rFonts w:ascii="Times New Roman" w:hAnsi="Times New Roman"/>
                <w:sz w:val="18"/>
                <w:szCs w:val="18"/>
              </w:rPr>
              <w:t>N</w:t>
            </w:r>
          </w:p>
        </w:tc>
        <w:tc>
          <w:tcPr>
            <w:tcW w:w="1276" w:type="dxa"/>
            <w:tcBorders>
              <w:top w:val="single" w:sz="4" w:space="0" w:color="000000"/>
              <w:left w:val="single" w:sz="8" w:space="0" w:color="000000"/>
              <w:bottom w:val="single" w:sz="4" w:space="0" w:color="000000"/>
              <w:right w:val="nil"/>
            </w:tcBorders>
            <w:textDirection w:val="lrTb"/>
            <w:vAlign w:val="top"/>
          </w:tcPr>
          <w:p w:rsidR="00263B51" w:rsidRPr="00E678F9" w:rsidP="008E7334">
            <w:pPr>
              <w:bidi w:val="0"/>
              <w:snapToGrid w:val="0"/>
              <w:jc w:val="center"/>
              <w:rPr>
                <w:rFonts w:ascii="Times New Roman" w:hAnsi="Times New Roman"/>
                <w:sz w:val="18"/>
                <w:szCs w:val="18"/>
              </w:rPr>
            </w:pPr>
            <w:r w:rsidRPr="00E678F9">
              <w:rPr>
                <w:rFonts w:ascii="Times New Roman" w:hAnsi="Times New Roman"/>
                <w:sz w:val="18"/>
                <w:szCs w:val="18"/>
              </w:rPr>
              <w:t>Zákon č.</w:t>
            </w:r>
          </w:p>
          <w:p w:rsidR="00263B51" w:rsidRPr="00E678F9" w:rsidP="008E7334">
            <w:pPr>
              <w:bidi w:val="0"/>
              <w:snapToGrid w:val="0"/>
              <w:jc w:val="center"/>
              <w:rPr>
                <w:rFonts w:ascii="Times New Roman" w:hAnsi="Times New Roman"/>
                <w:sz w:val="18"/>
                <w:szCs w:val="18"/>
              </w:rPr>
            </w:pPr>
            <w:r w:rsidRPr="00E678F9">
              <w:rPr>
                <w:rFonts w:ascii="Times New Roman" w:hAnsi="Times New Roman"/>
                <w:sz w:val="18"/>
                <w:szCs w:val="18"/>
              </w:rPr>
              <w:t>4</w:t>
            </w:r>
            <w:r w:rsidRPr="00E678F9" w:rsidR="001C7166">
              <w:rPr>
                <w:rFonts w:ascii="Times New Roman" w:hAnsi="Times New Roman"/>
                <w:sz w:val="18"/>
                <w:szCs w:val="18"/>
              </w:rPr>
              <w:t>80</w:t>
            </w:r>
            <w:r w:rsidRPr="00E678F9">
              <w:rPr>
                <w:rFonts w:ascii="Times New Roman" w:hAnsi="Times New Roman"/>
                <w:sz w:val="18"/>
                <w:szCs w:val="18"/>
              </w:rPr>
              <w:t>/200</w:t>
            </w:r>
            <w:r w:rsidRPr="00E678F9" w:rsidR="001C7166">
              <w:rPr>
                <w:rFonts w:ascii="Times New Roman" w:hAnsi="Times New Roman"/>
                <w:sz w:val="18"/>
                <w:szCs w:val="18"/>
              </w:rPr>
              <w:t>2</w:t>
            </w:r>
            <w:r w:rsidRPr="00E678F9">
              <w:rPr>
                <w:rFonts w:ascii="Times New Roman" w:hAnsi="Times New Roman"/>
                <w:sz w:val="18"/>
                <w:szCs w:val="18"/>
              </w:rPr>
              <w:t xml:space="preserve"> Z.</w:t>
            </w:r>
            <w:r w:rsidR="00CE1DEE">
              <w:rPr>
                <w:rFonts w:ascii="Times New Roman" w:hAnsi="Times New Roman"/>
                <w:sz w:val="18"/>
                <w:szCs w:val="18"/>
              </w:rPr>
              <w:t xml:space="preserve"> </w:t>
            </w:r>
            <w:r w:rsidRPr="00E678F9">
              <w:rPr>
                <w:rFonts w:ascii="Times New Roman" w:hAnsi="Times New Roman"/>
                <w:sz w:val="18"/>
                <w:szCs w:val="18"/>
              </w:rPr>
              <w:t>z.</w:t>
            </w:r>
          </w:p>
          <w:p w:rsidR="00263B51"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263B51"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 39</w:t>
            </w:r>
          </w:p>
          <w:p w:rsidR="00263B51" w:rsidRPr="00E678F9" w:rsidP="0081228B">
            <w:pPr>
              <w:pStyle w:val="Normlny"/>
              <w:bidi w:val="0"/>
              <w:snapToGrid w:val="0"/>
              <w:jc w:val="center"/>
              <w:rPr>
                <w:rFonts w:ascii="Times New Roman" w:hAnsi="Times New Roman"/>
                <w:sz w:val="18"/>
                <w:szCs w:val="18"/>
              </w:rPr>
            </w:pPr>
            <w:r w:rsidRPr="00E678F9">
              <w:rPr>
                <w:rFonts w:ascii="Times New Roman" w:hAnsi="Times New Roman"/>
                <w:sz w:val="18"/>
                <w:szCs w:val="18"/>
              </w:rPr>
              <w:t>O: 4</w:t>
            </w:r>
          </w:p>
        </w:tc>
        <w:tc>
          <w:tcPr>
            <w:tcW w:w="5104" w:type="dxa"/>
            <w:tcBorders>
              <w:top w:val="single" w:sz="4" w:space="0" w:color="000000"/>
              <w:left w:val="single" w:sz="4" w:space="0" w:color="000000"/>
              <w:bottom w:val="single" w:sz="4" w:space="0" w:color="000000"/>
              <w:right w:val="nil"/>
            </w:tcBorders>
            <w:textDirection w:val="lrTb"/>
            <w:vAlign w:val="top"/>
          </w:tcPr>
          <w:p w:rsidR="00263B51" w:rsidRPr="00E678F9">
            <w:pPr>
              <w:autoSpaceDE/>
              <w:autoSpaceDN w:val="0"/>
              <w:bidi w:val="0"/>
              <w:snapToGrid w:val="0"/>
              <w:jc w:val="both"/>
              <w:rPr>
                <w:rFonts w:ascii="Times New Roman" w:hAnsi="Times New Roman"/>
                <w:b/>
                <w:sz w:val="18"/>
                <w:szCs w:val="18"/>
              </w:rPr>
            </w:pPr>
            <w:r w:rsidRPr="00E678F9">
              <w:rPr>
                <w:rFonts w:ascii="Times New Roman" w:hAnsi="Times New Roman"/>
                <w:b/>
                <w:sz w:val="18"/>
                <w:szCs w:val="18"/>
              </w:rPr>
              <w:t>Osoby, ktoré pracujú v azylových zariadeniach s cudzincami, musia byť vyškolené a podľa potreby preškolené, najmä s ohľadom na potreby zraniteľných osôb.</w:t>
            </w:r>
          </w:p>
        </w:tc>
        <w:tc>
          <w:tcPr>
            <w:tcW w:w="708" w:type="dxa"/>
            <w:tcBorders>
              <w:top w:val="single" w:sz="4" w:space="0" w:color="000000"/>
              <w:left w:val="single" w:sz="4"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r w:rsidRPr="00E678F9">
              <w:rPr>
                <w:rFonts w:ascii="Times New Roman" w:hAnsi="Times New Roman"/>
                <w:sz w:val="18"/>
                <w:szCs w:val="18"/>
              </w:rPr>
              <w:t>Ú</w:t>
            </w: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263B51"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263B51"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Č: 29</w:t>
            </w:r>
          </w:p>
          <w:p w:rsidR="00263B51"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O: 2</w:t>
            </w:r>
          </w:p>
        </w:tc>
        <w:tc>
          <w:tcPr>
            <w:tcW w:w="4963" w:type="dxa"/>
            <w:tcBorders>
              <w:top w:val="single" w:sz="4" w:space="0" w:color="000000"/>
              <w:left w:val="single" w:sz="4" w:space="0" w:color="000000"/>
              <w:bottom w:val="single" w:sz="4" w:space="0" w:color="000000"/>
              <w:right w:val="nil"/>
            </w:tcBorders>
            <w:textDirection w:val="lrTb"/>
            <w:vAlign w:val="top"/>
          </w:tcPr>
          <w:p w:rsidR="00263B51" w:rsidRPr="00E678F9" w:rsidP="00DB5A66">
            <w:pPr>
              <w:bidi w:val="0"/>
              <w:snapToGrid w:val="0"/>
              <w:jc w:val="both"/>
              <w:rPr>
                <w:rFonts w:ascii="Times New Roman" w:hAnsi="Times New Roman"/>
                <w:sz w:val="18"/>
                <w:szCs w:val="18"/>
              </w:rPr>
            </w:pPr>
            <w:r w:rsidRPr="00E678F9">
              <w:rPr>
                <w:rFonts w:ascii="Times New Roman" w:hAnsi="Times New Roman"/>
                <w:sz w:val="18"/>
                <w:szCs w:val="18"/>
                <w:lang w:eastAsia="en-US"/>
              </w:rPr>
              <w:t>Členské štáty pridelia zdroje, ktoré sú potrebné v súvislosti s vnútroštátnym právom, ktorým sa vykonáva táto smernica.</w:t>
            </w:r>
          </w:p>
        </w:tc>
        <w:tc>
          <w:tcPr>
            <w:tcW w:w="424" w:type="dxa"/>
            <w:tcBorders>
              <w:top w:val="single" w:sz="4" w:space="0" w:color="000000"/>
              <w:left w:val="single" w:sz="4" w:space="0" w:color="000000"/>
              <w:bottom w:val="single" w:sz="4" w:space="0" w:color="000000"/>
              <w:right w:val="nil"/>
            </w:tcBorders>
            <w:textDirection w:val="lrTb"/>
            <w:vAlign w:val="top"/>
          </w:tcPr>
          <w:p w:rsidR="00263B51"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n.a.</w:t>
            </w:r>
          </w:p>
        </w:tc>
        <w:tc>
          <w:tcPr>
            <w:tcW w:w="1276" w:type="dxa"/>
            <w:tcBorders>
              <w:top w:val="single" w:sz="4" w:space="0" w:color="000000"/>
              <w:left w:val="single" w:sz="8"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263B51"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263B51" w:rsidRPr="00E678F9" w:rsidP="00DB5A66">
            <w:pPr>
              <w:autoSpaceDE/>
              <w:autoSpaceDN w:val="0"/>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263B51"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263B51"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Č: 30</w:t>
            </w:r>
          </w:p>
          <w:p w:rsidR="00263B51" w:rsidRPr="00E678F9" w:rsidP="00DB5A66">
            <w:pPr>
              <w:bidi w:val="0"/>
              <w:snapToGrid w:val="0"/>
              <w:jc w:val="center"/>
              <w:rPr>
                <w:rFonts w:ascii="Times New Roman" w:hAnsi="Times New Roman"/>
                <w:sz w:val="18"/>
                <w:szCs w:val="18"/>
              </w:rPr>
            </w:pPr>
          </w:p>
          <w:p w:rsidR="00263B51" w:rsidRPr="00E678F9" w:rsidP="00DB5A66">
            <w:pPr>
              <w:bidi w:val="0"/>
              <w:snapToGrid w:val="0"/>
              <w:jc w:val="center"/>
              <w:rPr>
                <w:rFonts w:ascii="Times New Roman" w:hAnsi="Times New Roman"/>
                <w:sz w:val="18"/>
                <w:szCs w:val="18"/>
              </w:rPr>
            </w:pPr>
          </w:p>
          <w:p w:rsidR="00263B51" w:rsidRPr="00E678F9" w:rsidP="00DB5A66">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263B51" w:rsidRPr="00E678F9" w:rsidP="00DB5A66">
            <w:pPr>
              <w:suppressAutoHyphens w:val="0"/>
              <w:autoSpaceDN w:val="0"/>
              <w:bidi w:val="0"/>
              <w:adjustRightInd w:val="0"/>
              <w:spacing w:before="60" w:after="60"/>
              <w:rPr>
                <w:rFonts w:ascii="Times New Roman" w:hAnsi="Times New Roman"/>
                <w:sz w:val="18"/>
                <w:szCs w:val="18"/>
                <w:lang w:eastAsia="en-US"/>
              </w:rPr>
            </w:pPr>
            <w:r w:rsidRPr="00E678F9">
              <w:rPr>
                <w:rFonts w:ascii="Times New Roman" w:hAnsi="Times New Roman"/>
                <w:b/>
                <w:bCs/>
                <w:sz w:val="18"/>
                <w:szCs w:val="18"/>
                <w:lang w:eastAsia="en-US"/>
              </w:rPr>
              <w:t xml:space="preserve">Správy </w:t>
            </w:r>
          </w:p>
          <w:p w:rsidR="00263B51" w:rsidRPr="00E678F9" w:rsidP="00DB5A66">
            <w:pPr>
              <w:suppressAutoHyphens w:val="0"/>
              <w:autoSpaceDN w:val="0"/>
              <w:bidi w:val="0"/>
              <w:adjustRightInd w:val="0"/>
              <w:spacing w:before="60" w:after="60"/>
              <w:rPr>
                <w:rFonts w:ascii="Times New Roman" w:hAnsi="Times New Roman"/>
                <w:sz w:val="18"/>
                <w:szCs w:val="18"/>
                <w:lang w:eastAsia="en-US"/>
              </w:rPr>
            </w:pPr>
            <w:r w:rsidRPr="00E678F9">
              <w:rPr>
                <w:rFonts w:ascii="Times New Roman" w:hAnsi="Times New Roman"/>
                <w:sz w:val="18"/>
                <w:szCs w:val="18"/>
                <w:lang w:eastAsia="en-US"/>
              </w:rPr>
              <w:t xml:space="preserve">Komisia podá Európskemu parlamentu a Rade najneskôr do 20. júla 2017 správu o uplatňovaní tejto smernice a navrhne potrebné zmeny a doplnenia. </w:t>
            </w:r>
          </w:p>
          <w:p w:rsidR="00263B51" w:rsidRPr="00E678F9" w:rsidP="00DB5A66">
            <w:pPr>
              <w:suppressAutoHyphens w:val="0"/>
              <w:autoSpaceDN w:val="0"/>
              <w:bidi w:val="0"/>
              <w:adjustRightInd w:val="0"/>
              <w:spacing w:before="60" w:after="60"/>
              <w:rPr>
                <w:rFonts w:ascii="Times New Roman" w:hAnsi="Times New Roman"/>
                <w:sz w:val="18"/>
                <w:szCs w:val="18"/>
                <w:lang w:eastAsia="en-US"/>
              </w:rPr>
            </w:pPr>
            <w:r w:rsidRPr="00E678F9">
              <w:rPr>
                <w:rFonts w:ascii="Times New Roman" w:hAnsi="Times New Roman"/>
                <w:sz w:val="18"/>
                <w:szCs w:val="18"/>
                <w:lang w:eastAsia="en-US"/>
              </w:rPr>
              <w:t xml:space="preserve">Členské štáty zašlú Komisii do 20. júla 2016 všetky informácie, ktoré sú potrebné na vypracovanie tejto správy. </w:t>
            </w:r>
          </w:p>
          <w:p w:rsidR="00263B51" w:rsidRPr="00E678F9" w:rsidP="00DB5A66">
            <w:pPr>
              <w:bidi w:val="0"/>
              <w:snapToGrid w:val="0"/>
              <w:jc w:val="both"/>
              <w:rPr>
                <w:rFonts w:ascii="Times New Roman" w:hAnsi="Times New Roman"/>
                <w:sz w:val="18"/>
                <w:szCs w:val="18"/>
              </w:rPr>
            </w:pPr>
            <w:r w:rsidRPr="00E678F9">
              <w:rPr>
                <w:rFonts w:ascii="Times New Roman" w:hAnsi="Times New Roman"/>
                <w:sz w:val="18"/>
                <w:szCs w:val="18"/>
                <w:lang w:eastAsia="en-US"/>
              </w:rPr>
              <w:t>Po predložení prvej správy Komisia predkladá Európskemu parlamentu a Rade správy o uplatňovaní tejto smernice aspoň raz za päť rokov.</w:t>
            </w:r>
          </w:p>
        </w:tc>
        <w:tc>
          <w:tcPr>
            <w:tcW w:w="424" w:type="dxa"/>
            <w:tcBorders>
              <w:top w:val="single" w:sz="4" w:space="0" w:color="000000"/>
              <w:left w:val="single" w:sz="4" w:space="0" w:color="000000"/>
              <w:bottom w:val="single" w:sz="4" w:space="0" w:color="000000"/>
              <w:right w:val="nil"/>
            </w:tcBorders>
            <w:textDirection w:val="lrTb"/>
            <w:vAlign w:val="top"/>
          </w:tcPr>
          <w:p w:rsidR="00263B51"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n.a.</w:t>
            </w:r>
          </w:p>
        </w:tc>
        <w:tc>
          <w:tcPr>
            <w:tcW w:w="1276" w:type="dxa"/>
            <w:tcBorders>
              <w:top w:val="single" w:sz="4" w:space="0" w:color="000000"/>
              <w:left w:val="single" w:sz="8"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263B51"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263B51" w:rsidRPr="00E678F9" w:rsidP="00DB5A66">
            <w:pPr>
              <w:autoSpaceDE/>
              <w:autoSpaceDN w:val="0"/>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263B51"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263B51"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Č: 31</w:t>
            </w:r>
          </w:p>
          <w:p w:rsidR="00263B51"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O: 1</w:t>
            </w:r>
          </w:p>
        </w:tc>
        <w:tc>
          <w:tcPr>
            <w:tcW w:w="4963" w:type="dxa"/>
            <w:tcBorders>
              <w:top w:val="single" w:sz="4" w:space="0" w:color="000000"/>
              <w:left w:val="single" w:sz="4" w:space="0" w:color="000000"/>
              <w:bottom w:val="single" w:sz="4" w:space="0" w:color="000000"/>
              <w:right w:val="nil"/>
            </w:tcBorders>
            <w:textDirection w:val="lrTb"/>
            <w:vAlign w:val="top"/>
          </w:tcPr>
          <w:p w:rsidR="00263B51" w:rsidRPr="00E678F9" w:rsidP="00DB5A66">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b/>
                <w:bCs/>
                <w:sz w:val="18"/>
                <w:szCs w:val="18"/>
                <w:lang w:eastAsia="en-US"/>
              </w:rPr>
              <w:t xml:space="preserve">Transpozícia </w:t>
            </w:r>
          </w:p>
          <w:p w:rsidR="00263B51" w:rsidRPr="00E678F9" w:rsidP="00DB5A66">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Členské štáty uvedú najneskôr do 20. júla 2015 do účinnosti zákony, iné právne predpisy a správne opatrenia potrebné na dosiahnutie súladu s článkami 1 až 12, 14 až 28 a 30 a s prílohou I. Komisii bezodkladne oznámia znenie týchto opatrení. </w:t>
            </w:r>
          </w:p>
          <w:p w:rsidR="00263B51" w:rsidRPr="00E678F9" w:rsidP="00DB5A66">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Členské štáty uvedú priamo v prijatých opatreniach alebo pri ich úradnom uverejnení odkaz na túto smernicu. Takisto uvedú, že odkazy v platných zákonoch, iných právnych predpisoch a správnych opatreniach na smernicu zrušenú touto smernicou sa považujú za odkazy na túto smernicu. Podrobnosti o odkaze a jeho znenie upravia členské štáty. </w:t>
            </w:r>
          </w:p>
        </w:tc>
        <w:tc>
          <w:tcPr>
            <w:tcW w:w="424" w:type="dxa"/>
            <w:tcBorders>
              <w:top w:val="single" w:sz="4" w:space="0" w:color="000000"/>
              <w:left w:val="single" w:sz="4" w:space="0" w:color="000000"/>
              <w:bottom w:val="single" w:sz="4" w:space="0" w:color="000000"/>
              <w:right w:val="nil"/>
            </w:tcBorders>
            <w:textDirection w:val="lrTb"/>
            <w:vAlign w:val="top"/>
          </w:tcPr>
          <w:p w:rsidR="00263B51"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n.a.</w:t>
            </w:r>
          </w:p>
        </w:tc>
        <w:tc>
          <w:tcPr>
            <w:tcW w:w="1276" w:type="dxa"/>
            <w:tcBorders>
              <w:top w:val="single" w:sz="4" w:space="0" w:color="000000"/>
              <w:left w:val="single" w:sz="8"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263B51"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263B51" w:rsidRPr="00E678F9" w:rsidP="00DB5A66">
            <w:pPr>
              <w:autoSpaceDE/>
              <w:autoSpaceDN w:val="0"/>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263B51"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263B51"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Č: 31</w:t>
            </w:r>
          </w:p>
          <w:p w:rsidR="00263B51"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O: 2</w:t>
            </w:r>
          </w:p>
        </w:tc>
        <w:tc>
          <w:tcPr>
            <w:tcW w:w="4963" w:type="dxa"/>
            <w:tcBorders>
              <w:top w:val="single" w:sz="4" w:space="0" w:color="000000"/>
              <w:left w:val="single" w:sz="4" w:space="0" w:color="000000"/>
              <w:bottom w:val="single" w:sz="4" w:space="0" w:color="000000"/>
              <w:right w:val="nil"/>
            </w:tcBorders>
            <w:textDirection w:val="lrTb"/>
            <w:vAlign w:val="top"/>
          </w:tcPr>
          <w:p w:rsidR="00263B51" w:rsidRPr="00E678F9" w:rsidP="00DB5A66">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Členské štáty oznámia Komisii znenie hlavných ustanovení vnútroštátneho práva, ktoré prijmú v oblasti pôsobnosti tejto smernice.</w:t>
            </w:r>
          </w:p>
        </w:tc>
        <w:tc>
          <w:tcPr>
            <w:tcW w:w="424" w:type="dxa"/>
            <w:tcBorders>
              <w:top w:val="single" w:sz="4" w:space="0" w:color="000000"/>
              <w:left w:val="single" w:sz="4" w:space="0" w:color="000000"/>
              <w:bottom w:val="single" w:sz="4" w:space="0" w:color="000000"/>
              <w:right w:val="nil"/>
            </w:tcBorders>
            <w:textDirection w:val="lrTb"/>
            <w:vAlign w:val="top"/>
          </w:tcPr>
          <w:p w:rsidR="00263B51"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n.a.</w:t>
            </w:r>
          </w:p>
        </w:tc>
        <w:tc>
          <w:tcPr>
            <w:tcW w:w="1276" w:type="dxa"/>
            <w:tcBorders>
              <w:top w:val="single" w:sz="4" w:space="0" w:color="000000"/>
              <w:left w:val="single" w:sz="8"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263B51"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263B51" w:rsidRPr="00E678F9" w:rsidP="00DB5A66">
            <w:pPr>
              <w:autoSpaceDE/>
              <w:autoSpaceDN w:val="0"/>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263B51"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263B51"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Č: 32</w:t>
            </w:r>
          </w:p>
          <w:p w:rsidR="00263B51" w:rsidRPr="00E678F9" w:rsidP="00DB5A66">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263B51" w:rsidRPr="00E678F9" w:rsidP="00DB5A66">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b/>
                <w:bCs/>
                <w:sz w:val="18"/>
                <w:szCs w:val="18"/>
                <w:lang w:eastAsia="en-US"/>
              </w:rPr>
              <w:t xml:space="preserve">Zrušovacie ustanovenie </w:t>
            </w:r>
          </w:p>
          <w:p w:rsidR="00263B51" w:rsidRPr="00E678F9" w:rsidP="00DB5A66">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Smernica 2003/9/ES sa pre členské štáty viazané touto smernicou zrušuje s účinnosťou od 21. júla 2015 bez toho, aby boli dotknuté záväzky členských štátov týkajúce sa lehoty na transpozíciu smernice do vnútroštátneho práva stanovenej v časti B prílohy II. </w:t>
            </w:r>
          </w:p>
          <w:p w:rsidR="00263B51" w:rsidRPr="00E678F9" w:rsidP="00DB5A66">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Odkazy na zrušenú smernicu sa považujú za odkazy na túto smernicu a znejú v súlade s tabuľkou zhody uvedenou v prílohe III.</w:t>
            </w:r>
          </w:p>
        </w:tc>
        <w:tc>
          <w:tcPr>
            <w:tcW w:w="424" w:type="dxa"/>
            <w:tcBorders>
              <w:top w:val="single" w:sz="4" w:space="0" w:color="000000"/>
              <w:left w:val="single" w:sz="4" w:space="0" w:color="000000"/>
              <w:bottom w:val="single" w:sz="4" w:space="0" w:color="000000"/>
              <w:right w:val="nil"/>
            </w:tcBorders>
            <w:textDirection w:val="lrTb"/>
            <w:vAlign w:val="top"/>
          </w:tcPr>
          <w:p w:rsidR="00263B51"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n.a.</w:t>
            </w:r>
          </w:p>
        </w:tc>
        <w:tc>
          <w:tcPr>
            <w:tcW w:w="1276" w:type="dxa"/>
            <w:tcBorders>
              <w:top w:val="single" w:sz="4" w:space="0" w:color="000000"/>
              <w:left w:val="single" w:sz="8"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263B51"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263B51" w:rsidRPr="00E678F9" w:rsidP="00DB5A66">
            <w:pPr>
              <w:autoSpaceDE/>
              <w:autoSpaceDN w:val="0"/>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263B51"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263B51"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Č: 33</w:t>
            </w:r>
          </w:p>
          <w:p w:rsidR="00263B51" w:rsidRPr="00E678F9" w:rsidP="00DB5A66">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263B51" w:rsidRPr="00E678F9" w:rsidP="00DB5A66">
            <w:pPr>
              <w:suppressAutoHyphens w:val="0"/>
              <w:autoSpaceDN w:val="0"/>
              <w:bidi w:val="0"/>
              <w:adjustRightInd w:val="0"/>
              <w:spacing w:before="60" w:after="60"/>
              <w:rPr>
                <w:rFonts w:ascii="Times New Roman" w:hAnsi="Times New Roman"/>
                <w:sz w:val="18"/>
                <w:szCs w:val="18"/>
                <w:lang w:eastAsia="en-US"/>
              </w:rPr>
            </w:pPr>
            <w:r w:rsidRPr="00E678F9">
              <w:rPr>
                <w:rFonts w:ascii="Times New Roman" w:hAnsi="Times New Roman"/>
                <w:b/>
                <w:bCs/>
                <w:sz w:val="18"/>
                <w:szCs w:val="18"/>
                <w:lang w:eastAsia="en-US"/>
              </w:rPr>
              <w:t xml:space="preserve">Nadobudnutie účinnosti a uplatňovanie </w:t>
            </w:r>
          </w:p>
          <w:p w:rsidR="00263B51" w:rsidRPr="00E678F9" w:rsidP="00DB5A66">
            <w:pPr>
              <w:suppressAutoHyphens w:val="0"/>
              <w:autoSpaceDN w:val="0"/>
              <w:bidi w:val="0"/>
              <w:adjustRightInd w:val="0"/>
              <w:spacing w:before="60" w:after="60"/>
              <w:jc w:val="both"/>
              <w:rPr>
                <w:rFonts w:ascii="Times New Roman" w:hAnsi="Times New Roman"/>
                <w:sz w:val="18"/>
                <w:szCs w:val="18"/>
                <w:lang w:eastAsia="en-US"/>
              </w:rPr>
            </w:pPr>
            <w:r w:rsidRPr="00E678F9">
              <w:rPr>
                <w:rFonts w:ascii="Times New Roman" w:hAnsi="Times New Roman"/>
                <w:sz w:val="18"/>
                <w:szCs w:val="18"/>
                <w:lang w:eastAsia="en-US"/>
              </w:rPr>
              <w:t xml:space="preserve">Táto smernica nadobúda účinnosť dvadsiatym dňom po jej uverejnení v </w:t>
            </w:r>
            <w:r w:rsidRPr="00E678F9">
              <w:rPr>
                <w:rFonts w:ascii="Times New Roman" w:hAnsi="Times New Roman"/>
                <w:i/>
                <w:iCs/>
                <w:sz w:val="18"/>
                <w:szCs w:val="18"/>
                <w:lang w:eastAsia="en-US"/>
              </w:rPr>
              <w:t>Úradnom vestníku Európskej únie</w:t>
            </w:r>
            <w:r w:rsidRPr="00E678F9">
              <w:rPr>
                <w:rFonts w:ascii="Times New Roman" w:hAnsi="Times New Roman"/>
                <w:sz w:val="18"/>
                <w:szCs w:val="18"/>
                <w:lang w:eastAsia="en-US"/>
              </w:rPr>
              <w:t xml:space="preserve">. </w:t>
            </w:r>
          </w:p>
          <w:p w:rsidR="00263B51" w:rsidRPr="00E678F9" w:rsidP="00DB5A66">
            <w:pPr>
              <w:bidi w:val="0"/>
              <w:snapToGrid w:val="0"/>
              <w:jc w:val="both"/>
              <w:rPr>
                <w:rFonts w:ascii="Times New Roman" w:hAnsi="Times New Roman"/>
                <w:sz w:val="18"/>
                <w:szCs w:val="18"/>
              </w:rPr>
            </w:pPr>
            <w:r w:rsidRPr="00E678F9">
              <w:rPr>
                <w:rFonts w:ascii="Times New Roman" w:hAnsi="Times New Roman"/>
                <w:sz w:val="18"/>
                <w:szCs w:val="18"/>
                <w:lang w:eastAsia="en-US"/>
              </w:rPr>
              <w:t>Články 13 a 29 sa uplatňujú od 21. júla 2015.</w:t>
            </w:r>
          </w:p>
        </w:tc>
        <w:tc>
          <w:tcPr>
            <w:tcW w:w="424" w:type="dxa"/>
            <w:tcBorders>
              <w:top w:val="single" w:sz="4" w:space="0" w:color="000000"/>
              <w:left w:val="single" w:sz="4" w:space="0" w:color="000000"/>
              <w:bottom w:val="single" w:sz="4" w:space="0" w:color="000000"/>
              <w:right w:val="nil"/>
            </w:tcBorders>
            <w:textDirection w:val="lrTb"/>
            <w:vAlign w:val="top"/>
          </w:tcPr>
          <w:p w:rsidR="00263B51"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n.a.</w:t>
            </w:r>
          </w:p>
        </w:tc>
        <w:tc>
          <w:tcPr>
            <w:tcW w:w="1276" w:type="dxa"/>
            <w:tcBorders>
              <w:top w:val="single" w:sz="4" w:space="0" w:color="000000"/>
              <w:left w:val="single" w:sz="8"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263B51"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263B51" w:rsidRPr="00E678F9" w:rsidP="00DB5A66">
            <w:pPr>
              <w:autoSpaceDE/>
              <w:autoSpaceDN w:val="0"/>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263B51" w:rsidRPr="0081228B" w:rsidP="000F011B">
            <w:pPr>
              <w:pStyle w:val="Heading1"/>
              <w:bidi w:val="0"/>
              <w:snapToGrid w:val="0"/>
              <w:rPr>
                <w:rFonts w:ascii="Times New Roman" w:hAnsi="Times New Roman"/>
                <w:b w:val="0"/>
                <w:bCs w:val="0"/>
                <w:sz w:val="20"/>
                <w:szCs w:val="20"/>
              </w:rPr>
            </w:pPr>
          </w:p>
        </w:tc>
      </w:tr>
      <w:tr>
        <w:tblPrEx>
          <w:tblW w:w="14820" w:type="dxa"/>
          <w:tblInd w:w="-595" w:type="dxa"/>
          <w:tblLayout w:type="fixed"/>
          <w:tblCellMar>
            <w:left w:w="43" w:type="dxa"/>
            <w:right w:w="43" w:type="dxa"/>
          </w:tblCellMar>
          <w:tblLook w:val="04A0"/>
        </w:tblPrEx>
        <w:tc>
          <w:tcPr>
            <w:tcW w:w="638" w:type="dxa"/>
            <w:tcBorders>
              <w:top w:val="single" w:sz="4" w:space="0" w:color="000000"/>
              <w:left w:val="single" w:sz="8" w:space="0" w:color="000000"/>
              <w:bottom w:val="single" w:sz="4" w:space="0" w:color="000000"/>
              <w:right w:val="nil"/>
            </w:tcBorders>
            <w:textDirection w:val="lrTb"/>
            <w:vAlign w:val="top"/>
          </w:tcPr>
          <w:p w:rsidR="00263B51"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Č: 34</w:t>
            </w:r>
          </w:p>
          <w:p w:rsidR="00263B51" w:rsidRPr="00E678F9" w:rsidP="00DB5A66">
            <w:pPr>
              <w:bidi w:val="0"/>
              <w:snapToGrid w:val="0"/>
              <w:jc w:val="center"/>
              <w:rPr>
                <w:rFonts w:ascii="Times New Roman" w:hAnsi="Times New Roman"/>
                <w:sz w:val="18"/>
                <w:szCs w:val="18"/>
              </w:rPr>
            </w:pPr>
          </w:p>
        </w:tc>
        <w:tc>
          <w:tcPr>
            <w:tcW w:w="4963" w:type="dxa"/>
            <w:tcBorders>
              <w:top w:val="single" w:sz="4" w:space="0" w:color="000000"/>
              <w:left w:val="single" w:sz="4" w:space="0" w:color="000000"/>
              <w:bottom w:val="single" w:sz="4" w:space="0" w:color="000000"/>
              <w:right w:val="nil"/>
            </w:tcBorders>
            <w:textDirection w:val="lrTb"/>
            <w:vAlign w:val="top"/>
          </w:tcPr>
          <w:p w:rsidR="00263B51" w:rsidRPr="00E678F9" w:rsidP="00DB5A66">
            <w:pPr>
              <w:suppressAutoHyphens w:val="0"/>
              <w:autoSpaceDN w:val="0"/>
              <w:bidi w:val="0"/>
              <w:adjustRightInd w:val="0"/>
              <w:spacing w:before="60" w:after="60"/>
              <w:rPr>
                <w:rFonts w:ascii="Times New Roman" w:hAnsi="Times New Roman"/>
                <w:sz w:val="18"/>
                <w:szCs w:val="18"/>
                <w:lang w:eastAsia="en-US"/>
              </w:rPr>
            </w:pPr>
            <w:r w:rsidRPr="00E678F9">
              <w:rPr>
                <w:rFonts w:ascii="Times New Roman" w:hAnsi="Times New Roman"/>
                <w:b/>
                <w:bCs/>
                <w:sz w:val="18"/>
                <w:szCs w:val="18"/>
                <w:lang w:eastAsia="en-US"/>
              </w:rPr>
              <w:t xml:space="preserve">Adresáti </w:t>
            </w:r>
          </w:p>
          <w:p w:rsidR="00263B51" w:rsidRPr="00E678F9" w:rsidP="00DB5A66">
            <w:pPr>
              <w:suppressAutoHyphens w:val="0"/>
              <w:autoSpaceDN w:val="0"/>
              <w:bidi w:val="0"/>
              <w:adjustRightInd w:val="0"/>
              <w:spacing w:before="60" w:after="60"/>
              <w:jc w:val="both"/>
              <w:rPr>
                <w:rFonts w:ascii="Times New Roman" w:hAnsi="Times New Roman"/>
                <w:sz w:val="18"/>
                <w:szCs w:val="18"/>
              </w:rPr>
            </w:pPr>
            <w:r w:rsidRPr="00E678F9">
              <w:rPr>
                <w:rFonts w:ascii="Times New Roman" w:hAnsi="Times New Roman"/>
                <w:sz w:val="18"/>
                <w:szCs w:val="18"/>
                <w:lang w:eastAsia="en-US"/>
              </w:rPr>
              <w:t xml:space="preserve">Táto smernica je určená členským štátom v súlade so zmluvami. </w:t>
            </w:r>
          </w:p>
          <w:p w:rsidR="00263B51" w:rsidRPr="00E678F9" w:rsidP="00DB5A66">
            <w:pPr>
              <w:suppressAutoHyphens w:val="0"/>
              <w:autoSpaceDN w:val="0"/>
              <w:bidi w:val="0"/>
              <w:adjustRightInd w:val="0"/>
              <w:spacing w:before="60" w:after="60"/>
              <w:jc w:val="both"/>
              <w:rPr>
                <w:rFonts w:ascii="Times New Roman" w:hAnsi="Times New Roman"/>
                <w:sz w:val="18"/>
                <w:szCs w:val="18"/>
              </w:rPr>
            </w:pPr>
          </w:p>
        </w:tc>
        <w:tc>
          <w:tcPr>
            <w:tcW w:w="424" w:type="dxa"/>
            <w:tcBorders>
              <w:top w:val="single" w:sz="4" w:space="0" w:color="000000"/>
              <w:left w:val="single" w:sz="4" w:space="0" w:color="000000"/>
              <w:bottom w:val="single" w:sz="4" w:space="0" w:color="000000"/>
              <w:right w:val="nil"/>
            </w:tcBorders>
            <w:textDirection w:val="lrTb"/>
            <w:vAlign w:val="top"/>
          </w:tcPr>
          <w:p w:rsidR="00263B51" w:rsidRPr="00E678F9" w:rsidP="00DB5A66">
            <w:pPr>
              <w:bidi w:val="0"/>
              <w:snapToGrid w:val="0"/>
              <w:jc w:val="center"/>
              <w:rPr>
                <w:rFonts w:ascii="Times New Roman" w:hAnsi="Times New Roman"/>
                <w:sz w:val="18"/>
                <w:szCs w:val="18"/>
              </w:rPr>
            </w:pPr>
            <w:r w:rsidRPr="00E678F9">
              <w:rPr>
                <w:rFonts w:ascii="Times New Roman" w:hAnsi="Times New Roman"/>
                <w:sz w:val="18"/>
                <w:szCs w:val="18"/>
              </w:rPr>
              <w:t>n.a.</w:t>
            </w:r>
          </w:p>
        </w:tc>
        <w:tc>
          <w:tcPr>
            <w:tcW w:w="1276" w:type="dxa"/>
            <w:tcBorders>
              <w:top w:val="single" w:sz="4" w:space="0" w:color="000000"/>
              <w:left w:val="single" w:sz="8"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572" w:type="dxa"/>
            <w:tcBorders>
              <w:top w:val="single" w:sz="4" w:space="0" w:color="000000"/>
              <w:left w:val="single" w:sz="4" w:space="0" w:color="000000"/>
              <w:bottom w:val="single" w:sz="4" w:space="0" w:color="000000"/>
              <w:right w:val="nil"/>
            </w:tcBorders>
            <w:textDirection w:val="lrTb"/>
            <w:vAlign w:val="top"/>
          </w:tcPr>
          <w:p w:rsidR="00263B51" w:rsidRPr="00E678F9" w:rsidP="0081228B">
            <w:pPr>
              <w:pStyle w:val="Normlny"/>
              <w:bidi w:val="0"/>
              <w:snapToGrid w:val="0"/>
              <w:jc w:val="center"/>
              <w:rPr>
                <w:rFonts w:ascii="Times New Roman" w:hAnsi="Times New Roman"/>
                <w:sz w:val="18"/>
                <w:szCs w:val="18"/>
              </w:rPr>
            </w:pPr>
          </w:p>
        </w:tc>
        <w:tc>
          <w:tcPr>
            <w:tcW w:w="5104" w:type="dxa"/>
            <w:tcBorders>
              <w:top w:val="single" w:sz="4" w:space="0" w:color="000000"/>
              <w:left w:val="single" w:sz="4" w:space="0" w:color="000000"/>
              <w:bottom w:val="single" w:sz="4" w:space="0" w:color="000000"/>
              <w:right w:val="nil"/>
            </w:tcBorders>
            <w:textDirection w:val="lrTb"/>
            <w:vAlign w:val="top"/>
          </w:tcPr>
          <w:p w:rsidR="00263B51" w:rsidRPr="00E678F9" w:rsidP="00DB5A66">
            <w:pPr>
              <w:autoSpaceDE/>
              <w:autoSpaceDN w:val="0"/>
              <w:bidi w:val="0"/>
              <w:snapToGrid w:val="0"/>
              <w:jc w:val="both"/>
              <w:rPr>
                <w:rFonts w:ascii="Times New Roman" w:hAnsi="Times New Roman"/>
                <w:sz w:val="18"/>
                <w:szCs w:val="18"/>
              </w:rPr>
            </w:pPr>
          </w:p>
        </w:tc>
        <w:tc>
          <w:tcPr>
            <w:tcW w:w="708" w:type="dxa"/>
            <w:tcBorders>
              <w:top w:val="single" w:sz="4" w:space="0" w:color="000000"/>
              <w:left w:val="single" w:sz="4" w:space="0" w:color="000000"/>
              <w:bottom w:val="single" w:sz="4" w:space="0" w:color="000000"/>
              <w:right w:val="nil"/>
            </w:tcBorders>
            <w:textDirection w:val="lrTb"/>
            <w:vAlign w:val="top"/>
          </w:tcPr>
          <w:p w:rsidR="00263B51" w:rsidRPr="00E678F9" w:rsidP="0081228B">
            <w:pPr>
              <w:bidi w:val="0"/>
              <w:snapToGrid w:val="0"/>
              <w:jc w:val="center"/>
              <w:rPr>
                <w:rFonts w:ascii="Times New Roman" w:hAnsi="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extDirection w:val="lrTb"/>
            <w:vAlign w:val="top"/>
          </w:tcPr>
          <w:p w:rsidR="00263B51" w:rsidRPr="0081228B" w:rsidP="000F011B">
            <w:pPr>
              <w:pStyle w:val="Heading1"/>
              <w:bidi w:val="0"/>
              <w:snapToGrid w:val="0"/>
              <w:rPr>
                <w:rFonts w:ascii="Times New Roman" w:hAnsi="Times New Roman"/>
                <w:b w:val="0"/>
                <w:bCs w:val="0"/>
                <w:sz w:val="20"/>
                <w:szCs w:val="20"/>
              </w:rPr>
            </w:pPr>
          </w:p>
        </w:tc>
      </w:tr>
    </w:tbl>
    <w:p w:rsidR="00E052DF" w:rsidRPr="0081228B" w:rsidP="003B2441">
      <w:pPr>
        <w:autoSpaceDE/>
        <w:autoSpaceDN w:val="0"/>
        <w:bidi w:val="0"/>
        <w:jc w:val="both"/>
        <w:rPr>
          <w:rFonts w:ascii="Times New Roman" w:hAnsi="Times New Roman"/>
          <w:sz w:val="20"/>
          <w:szCs w:val="20"/>
        </w:rPr>
      </w:pPr>
    </w:p>
    <w:p w:rsidR="003B2441" w:rsidRPr="0081228B" w:rsidP="003B2441">
      <w:pPr>
        <w:autoSpaceDE/>
        <w:autoSpaceDN w:val="0"/>
        <w:bidi w:val="0"/>
        <w:jc w:val="both"/>
        <w:rPr>
          <w:rFonts w:ascii="Times New Roman" w:hAnsi="Times New Roman"/>
          <w:sz w:val="20"/>
          <w:szCs w:val="20"/>
        </w:rPr>
      </w:pPr>
      <w:r w:rsidRPr="0081228B">
        <w:rPr>
          <w:rFonts w:ascii="Times New Roman" w:hAnsi="Times New Roman"/>
          <w:sz w:val="20"/>
          <w:szCs w:val="20"/>
        </w:rPr>
        <w:t>LEGENDA:</w:t>
      </w:r>
    </w:p>
    <w:tbl>
      <w:tblPr>
        <w:tblStyle w:val="TableNormal"/>
        <w:tblW w:w="0" w:type="auto"/>
        <w:tblLayout w:type="fixed"/>
        <w:tblCellMar>
          <w:left w:w="70" w:type="dxa"/>
          <w:right w:w="70" w:type="dxa"/>
        </w:tblCellMar>
        <w:tblLook w:val="04A0"/>
      </w:tblPr>
      <w:tblGrid>
        <w:gridCol w:w="2166"/>
        <w:gridCol w:w="3723"/>
        <w:gridCol w:w="2167"/>
        <w:gridCol w:w="6088"/>
      </w:tblGrid>
      <w:tr>
        <w:tblPrEx>
          <w:tblW w:w="0" w:type="auto"/>
          <w:tblLayout w:type="fixed"/>
          <w:tblCellMar>
            <w:left w:w="70" w:type="dxa"/>
            <w:right w:w="70" w:type="dxa"/>
          </w:tblCellMar>
          <w:tblLook w:val="04A0"/>
        </w:tblPrEx>
        <w:tc>
          <w:tcPr>
            <w:tcW w:w="2166" w:type="dxa"/>
            <w:tcBorders>
              <w:top w:val="none" w:sz="0" w:space="0" w:color="auto"/>
              <w:left w:val="none" w:sz="0" w:space="0" w:color="auto"/>
              <w:bottom w:val="none" w:sz="0" w:space="0" w:color="auto"/>
              <w:right w:val="none" w:sz="0" w:space="0" w:color="auto"/>
            </w:tcBorders>
            <w:textDirection w:val="lrTb"/>
            <w:vAlign w:val="top"/>
          </w:tcPr>
          <w:p w:rsidR="003B2441" w:rsidRPr="0081228B">
            <w:pPr>
              <w:pStyle w:val="Normlny"/>
              <w:autoSpaceDE/>
              <w:autoSpaceDN w:val="0"/>
              <w:bidi w:val="0"/>
              <w:snapToGrid w:val="0"/>
              <w:spacing w:after="60"/>
              <w:jc w:val="both"/>
              <w:rPr>
                <w:rFonts w:ascii="Times New Roman" w:hAnsi="Times New Roman"/>
              </w:rPr>
            </w:pPr>
            <w:r w:rsidRPr="0081228B">
              <w:rPr>
                <w:rFonts w:ascii="Times New Roman" w:hAnsi="Times New Roman"/>
              </w:rPr>
              <w:t>V stĺpci (1):</w:t>
            </w:r>
          </w:p>
          <w:p w:rsidR="003B2441" w:rsidRPr="0081228B">
            <w:pPr>
              <w:autoSpaceDE/>
              <w:autoSpaceDN w:val="0"/>
              <w:bidi w:val="0"/>
              <w:jc w:val="both"/>
              <w:rPr>
                <w:rFonts w:ascii="Times New Roman" w:hAnsi="Times New Roman"/>
                <w:sz w:val="20"/>
                <w:szCs w:val="20"/>
              </w:rPr>
            </w:pPr>
            <w:r w:rsidRPr="0081228B">
              <w:rPr>
                <w:rFonts w:ascii="Times New Roman" w:hAnsi="Times New Roman"/>
                <w:sz w:val="20"/>
                <w:szCs w:val="20"/>
              </w:rPr>
              <w:t>Č – článok</w:t>
            </w:r>
          </w:p>
          <w:p w:rsidR="003B2441" w:rsidRPr="0081228B">
            <w:pPr>
              <w:autoSpaceDE/>
              <w:autoSpaceDN w:val="0"/>
              <w:bidi w:val="0"/>
              <w:jc w:val="both"/>
              <w:rPr>
                <w:rFonts w:ascii="Times New Roman" w:hAnsi="Times New Roman"/>
                <w:sz w:val="20"/>
                <w:szCs w:val="20"/>
              </w:rPr>
            </w:pPr>
            <w:r w:rsidRPr="0081228B">
              <w:rPr>
                <w:rFonts w:ascii="Times New Roman" w:hAnsi="Times New Roman"/>
                <w:sz w:val="20"/>
                <w:szCs w:val="20"/>
              </w:rPr>
              <w:t>O – odsek</w:t>
            </w:r>
          </w:p>
          <w:p w:rsidR="003B2441" w:rsidRPr="0081228B">
            <w:pPr>
              <w:autoSpaceDE/>
              <w:autoSpaceDN w:val="0"/>
              <w:bidi w:val="0"/>
              <w:jc w:val="both"/>
              <w:rPr>
                <w:rFonts w:ascii="Times New Roman" w:hAnsi="Times New Roman"/>
                <w:sz w:val="20"/>
                <w:szCs w:val="20"/>
              </w:rPr>
            </w:pPr>
            <w:r w:rsidRPr="0081228B">
              <w:rPr>
                <w:rFonts w:ascii="Times New Roman" w:hAnsi="Times New Roman"/>
                <w:sz w:val="20"/>
                <w:szCs w:val="20"/>
              </w:rPr>
              <w:t>V – veta</w:t>
            </w:r>
          </w:p>
          <w:p w:rsidR="003B2441" w:rsidRPr="0081228B">
            <w:pPr>
              <w:autoSpaceDE/>
              <w:autoSpaceDN w:val="0"/>
              <w:bidi w:val="0"/>
              <w:jc w:val="both"/>
              <w:rPr>
                <w:rFonts w:ascii="Times New Roman" w:hAnsi="Times New Roman"/>
                <w:sz w:val="20"/>
                <w:szCs w:val="20"/>
              </w:rPr>
            </w:pPr>
            <w:r w:rsidRPr="0081228B">
              <w:rPr>
                <w:rFonts w:ascii="Times New Roman" w:hAnsi="Times New Roman"/>
                <w:sz w:val="20"/>
                <w:szCs w:val="20"/>
              </w:rPr>
              <w:t>P – písmeno (číslo)</w:t>
            </w:r>
          </w:p>
          <w:p w:rsidR="003B2441" w:rsidRPr="0081228B">
            <w:pPr>
              <w:autoSpaceDE/>
              <w:autoSpaceDN w:val="0"/>
              <w:bidi w:val="0"/>
              <w:jc w:val="both"/>
              <w:rPr>
                <w:rFonts w:ascii="Times New Roman" w:hAnsi="Times New Roman"/>
                <w:sz w:val="20"/>
                <w:szCs w:val="20"/>
              </w:rPr>
            </w:pPr>
          </w:p>
        </w:tc>
        <w:tc>
          <w:tcPr>
            <w:tcW w:w="3723" w:type="dxa"/>
            <w:tcBorders>
              <w:top w:val="none" w:sz="0" w:space="0" w:color="auto"/>
              <w:left w:val="none" w:sz="0" w:space="0" w:color="auto"/>
              <w:bottom w:val="none" w:sz="0" w:space="0" w:color="auto"/>
              <w:right w:val="none" w:sz="0" w:space="0" w:color="auto"/>
            </w:tcBorders>
            <w:textDirection w:val="lrTb"/>
            <w:vAlign w:val="top"/>
            <w:hideMark/>
          </w:tcPr>
          <w:p w:rsidR="003B2441" w:rsidRPr="0081228B">
            <w:pPr>
              <w:pStyle w:val="Normlny"/>
              <w:autoSpaceDE/>
              <w:autoSpaceDN w:val="0"/>
              <w:bidi w:val="0"/>
              <w:snapToGrid w:val="0"/>
              <w:spacing w:after="60"/>
              <w:jc w:val="both"/>
              <w:rPr>
                <w:rFonts w:ascii="Times New Roman" w:hAnsi="Times New Roman"/>
              </w:rPr>
            </w:pPr>
            <w:r w:rsidRPr="0081228B">
              <w:rPr>
                <w:rFonts w:ascii="Times New Roman" w:hAnsi="Times New Roman"/>
              </w:rPr>
              <w:t>V stĺpci (3):</w:t>
            </w:r>
          </w:p>
          <w:p w:rsidR="003B2441" w:rsidRPr="0081228B">
            <w:pPr>
              <w:autoSpaceDE/>
              <w:autoSpaceDN w:val="0"/>
              <w:bidi w:val="0"/>
              <w:jc w:val="both"/>
              <w:rPr>
                <w:rFonts w:ascii="Times New Roman" w:hAnsi="Times New Roman"/>
                <w:sz w:val="20"/>
                <w:szCs w:val="20"/>
              </w:rPr>
            </w:pPr>
            <w:r w:rsidRPr="0081228B">
              <w:rPr>
                <w:rFonts w:ascii="Times New Roman" w:hAnsi="Times New Roman"/>
                <w:sz w:val="20"/>
                <w:szCs w:val="20"/>
              </w:rPr>
              <w:t>N – bežná transpozícia</w:t>
            </w:r>
          </w:p>
          <w:p w:rsidR="003B2441" w:rsidRPr="0081228B">
            <w:pPr>
              <w:autoSpaceDE/>
              <w:autoSpaceDN w:val="0"/>
              <w:bidi w:val="0"/>
              <w:jc w:val="both"/>
              <w:rPr>
                <w:rFonts w:ascii="Times New Roman" w:hAnsi="Times New Roman"/>
                <w:sz w:val="20"/>
                <w:szCs w:val="20"/>
              </w:rPr>
            </w:pPr>
            <w:r w:rsidRPr="0081228B">
              <w:rPr>
                <w:rFonts w:ascii="Times New Roman" w:hAnsi="Times New Roman"/>
                <w:sz w:val="20"/>
                <w:szCs w:val="20"/>
              </w:rPr>
              <w:t>O – transpozícia s možnosťou voľby</w:t>
            </w:r>
          </w:p>
          <w:p w:rsidR="003B2441" w:rsidRPr="0081228B">
            <w:pPr>
              <w:autoSpaceDE/>
              <w:autoSpaceDN w:val="0"/>
              <w:bidi w:val="0"/>
              <w:jc w:val="both"/>
              <w:rPr>
                <w:rFonts w:ascii="Times New Roman" w:hAnsi="Times New Roman"/>
                <w:sz w:val="20"/>
                <w:szCs w:val="20"/>
              </w:rPr>
            </w:pPr>
            <w:r w:rsidRPr="0081228B">
              <w:rPr>
                <w:rFonts w:ascii="Times New Roman" w:hAnsi="Times New Roman"/>
                <w:sz w:val="20"/>
                <w:szCs w:val="20"/>
              </w:rPr>
              <w:t>D – transpozícia podľa úvahy (dobrovoľná)</w:t>
            </w:r>
          </w:p>
          <w:p w:rsidR="003B2441" w:rsidRPr="0081228B">
            <w:pPr>
              <w:autoSpaceDE/>
              <w:autoSpaceDN w:val="0"/>
              <w:bidi w:val="0"/>
              <w:jc w:val="both"/>
              <w:rPr>
                <w:rFonts w:ascii="Times New Roman" w:hAnsi="Times New Roman"/>
                <w:sz w:val="20"/>
                <w:szCs w:val="20"/>
              </w:rPr>
            </w:pPr>
            <w:r w:rsidRPr="0081228B">
              <w:rPr>
                <w:rFonts w:ascii="Times New Roman" w:hAnsi="Times New Roman"/>
                <w:sz w:val="20"/>
                <w:szCs w:val="20"/>
              </w:rPr>
              <w:t>n.a. – transpozícia sa neuskutočňuje</w:t>
            </w:r>
          </w:p>
        </w:tc>
        <w:tc>
          <w:tcPr>
            <w:tcW w:w="2167" w:type="dxa"/>
            <w:tcBorders>
              <w:top w:val="none" w:sz="0" w:space="0" w:color="auto"/>
              <w:left w:val="none" w:sz="0" w:space="0" w:color="auto"/>
              <w:bottom w:val="none" w:sz="0" w:space="0" w:color="auto"/>
              <w:right w:val="none" w:sz="0" w:space="0" w:color="auto"/>
            </w:tcBorders>
            <w:textDirection w:val="lrTb"/>
            <w:vAlign w:val="top"/>
            <w:hideMark/>
          </w:tcPr>
          <w:p w:rsidR="003B2441" w:rsidRPr="0081228B">
            <w:pPr>
              <w:pStyle w:val="Normlny"/>
              <w:autoSpaceDE/>
              <w:autoSpaceDN w:val="0"/>
              <w:bidi w:val="0"/>
              <w:snapToGrid w:val="0"/>
              <w:spacing w:after="60"/>
              <w:jc w:val="both"/>
              <w:rPr>
                <w:rFonts w:ascii="Times New Roman" w:hAnsi="Times New Roman"/>
              </w:rPr>
            </w:pPr>
            <w:r w:rsidRPr="0081228B">
              <w:rPr>
                <w:rFonts w:ascii="Times New Roman" w:hAnsi="Times New Roman"/>
              </w:rPr>
              <w:t>V stĺpci (5):</w:t>
            </w:r>
          </w:p>
          <w:p w:rsidR="003B2441" w:rsidRPr="0081228B">
            <w:pPr>
              <w:autoSpaceDE/>
              <w:autoSpaceDN w:val="0"/>
              <w:bidi w:val="0"/>
              <w:jc w:val="both"/>
              <w:rPr>
                <w:rFonts w:ascii="Times New Roman" w:hAnsi="Times New Roman"/>
                <w:sz w:val="20"/>
                <w:szCs w:val="20"/>
              </w:rPr>
            </w:pPr>
            <w:r w:rsidRPr="0081228B">
              <w:rPr>
                <w:rFonts w:ascii="Times New Roman" w:hAnsi="Times New Roman"/>
                <w:sz w:val="20"/>
                <w:szCs w:val="20"/>
              </w:rPr>
              <w:t>Č – článok</w:t>
            </w:r>
          </w:p>
          <w:p w:rsidR="003B2441" w:rsidRPr="0081228B">
            <w:pPr>
              <w:autoSpaceDE/>
              <w:autoSpaceDN w:val="0"/>
              <w:bidi w:val="0"/>
              <w:jc w:val="both"/>
              <w:rPr>
                <w:rFonts w:ascii="Times New Roman" w:hAnsi="Times New Roman"/>
                <w:sz w:val="20"/>
                <w:szCs w:val="20"/>
              </w:rPr>
            </w:pPr>
            <w:r w:rsidRPr="0081228B">
              <w:rPr>
                <w:rFonts w:ascii="Times New Roman" w:hAnsi="Times New Roman"/>
                <w:sz w:val="20"/>
                <w:szCs w:val="20"/>
              </w:rPr>
              <w:t>§ – paragraf</w:t>
            </w:r>
          </w:p>
          <w:p w:rsidR="003B2441" w:rsidRPr="0081228B">
            <w:pPr>
              <w:autoSpaceDE/>
              <w:autoSpaceDN w:val="0"/>
              <w:bidi w:val="0"/>
              <w:jc w:val="both"/>
              <w:rPr>
                <w:rFonts w:ascii="Times New Roman" w:hAnsi="Times New Roman"/>
                <w:sz w:val="20"/>
                <w:szCs w:val="20"/>
              </w:rPr>
            </w:pPr>
            <w:r w:rsidRPr="0081228B">
              <w:rPr>
                <w:rFonts w:ascii="Times New Roman" w:hAnsi="Times New Roman"/>
                <w:sz w:val="20"/>
                <w:szCs w:val="20"/>
              </w:rPr>
              <w:t>O – odsek</w:t>
            </w:r>
          </w:p>
          <w:p w:rsidR="003B2441" w:rsidRPr="0081228B">
            <w:pPr>
              <w:autoSpaceDE/>
              <w:autoSpaceDN w:val="0"/>
              <w:bidi w:val="0"/>
              <w:jc w:val="both"/>
              <w:rPr>
                <w:rFonts w:ascii="Times New Roman" w:hAnsi="Times New Roman"/>
                <w:sz w:val="20"/>
                <w:szCs w:val="20"/>
              </w:rPr>
            </w:pPr>
            <w:r w:rsidRPr="0081228B">
              <w:rPr>
                <w:rFonts w:ascii="Times New Roman" w:hAnsi="Times New Roman"/>
                <w:sz w:val="20"/>
                <w:szCs w:val="20"/>
              </w:rPr>
              <w:t>V – veta</w:t>
            </w:r>
          </w:p>
          <w:p w:rsidR="003B2441" w:rsidRPr="0081228B">
            <w:pPr>
              <w:autoSpaceDE/>
              <w:autoSpaceDN w:val="0"/>
              <w:bidi w:val="0"/>
              <w:jc w:val="both"/>
              <w:rPr>
                <w:rFonts w:ascii="Times New Roman" w:hAnsi="Times New Roman"/>
                <w:sz w:val="20"/>
                <w:szCs w:val="20"/>
              </w:rPr>
            </w:pPr>
            <w:r w:rsidRPr="0081228B">
              <w:rPr>
                <w:rFonts w:ascii="Times New Roman" w:hAnsi="Times New Roman"/>
                <w:sz w:val="20"/>
                <w:szCs w:val="20"/>
              </w:rPr>
              <w:t>P – písmeno (číslo)</w:t>
            </w:r>
          </w:p>
        </w:tc>
        <w:tc>
          <w:tcPr>
            <w:tcW w:w="6088" w:type="dxa"/>
            <w:tcBorders>
              <w:top w:val="none" w:sz="0" w:space="0" w:color="auto"/>
              <w:left w:val="none" w:sz="0" w:space="0" w:color="auto"/>
              <w:bottom w:val="none" w:sz="0" w:space="0" w:color="auto"/>
              <w:right w:val="none" w:sz="0" w:space="0" w:color="auto"/>
            </w:tcBorders>
            <w:textDirection w:val="lrTb"/>
            <w:vAlign w:val="top"/>
            <w:hideMark/>
          </w:tcPr>
          <w:p w:rsidR="003B2441" w:rsidRPr="0081228B">
            <w:pPr>
              <w:pStyle w:val="Normlny"/>
              <w:autoSpaceDE/>
              <w:autoSpaceDN w:val="0"/>
              <w:bidi w:val="0"/>
              <w:snapToGrid w:val="0"/>
              <w:spacing w:after="60"/>
              <w:jc w:val="both"/>
              <w:rPr>
                <w:rFonts w:ascii="Times New Roman" w:hAnsi="Times New Roman"/>
              </w:rPr>
            </w:pPr>
            <w:r w:rsidRPr="0081228B">
              <w:rPr>
                <w:rFonts w:ascii="Times New Roman" w:hAnsi="Times New Roman"/>
              </w:rPr>
              <w:t>V stĺpci (7):</w:t>
            </w:r>
          </w:p>
          <w:p w:rsidR="003B2441" w:rsidRPr="0081228B">
            <w:pPr>
              <w:autoSpaceDE/>
              <w:autoSpaceDN w:val="0"/>
              <w:bidi w:val="0"/>
              <w:jc w:val="both"/>
              <w:rPr>
                <w:rFonts w:ascii="Times New Roman" w:hAnsi="Times New Roman"/>
                <w:sz w:val="20"/>
                <w:szCs w:val="20"/>
              </w:rPr>
            </w:pPr>
            <w:r w:rsidRPr="0081228B">
              <w:rPr>
                <w:rFonts w:ascii="Times New Roman" w:hAnsi="Times New Roman"/>
                <w:sz w:val="20"/>
                <w:szCs w:val="20"/>
              </w:rPr>
              <w:t>Ú – úplná zhoda</w:t>
            </w:r>
          </w:p>
          <w:p w:rsidR="003B2441" w:rsidRPr="0081228B">
            <w:pPr>
              <w:autoSpaceDE/>
              <w:autoSpaceDN w:val="0"/>
              <w:bidi w:val="0"/>
              <w:jc w:val="both"/>
              <w:rPr>
                <w:rFonts w:ascii="Times New Roman" w:hAnsi="Times New Roman"/>
                <w:sz w:val="20"/>
                <w:szCs w:val="20"/>
              </w:rPr>
            </w:pPr>
            <w:r w:rsidRPr="0081228B">
              <w:rPr>
                <w:rFonts w:ascii="Times New Roman" w:hAnsi="Times New Roman"/>
                <w:sz w:val="20"/>
                <w:szCs w:val="20"/>
              </w:rPr>
              <w:t>Č – čiastočná zhoda</w:t>
            </w:r>
          </w:p>
          <w:p w:rsidR="003B2441" w:rsidRPr="0081228B">
            <w:pPr>
              <w:autoSpaceDE/>
              <w:autoSpaceDN w:val="0"/>
              <w:bidi w:val="0"/>
              <w:jc w:val="both"/>
              <w:rPr>
                <w:rFonts w:ascii="Times New Roman" w:hAnsi="Times New Roman"/>
                <w:sz w:val="20"/>
                <w:szCs w:val="20"/>
              </w:rPr>
            </w:pPr>
            <w:r w:rsidRPr="0081228B">
              <w:rPr>
                <w:rFonts w:ascii="Times New Roman" w:hAnsi="Times New Roman"/>
                <w:sz w:val="20"/>
                <w:szCs w:val="20"/>
              </w:rPr>
              <w:t>R – rozpor (v príp., že zatiaľ nedošlo k transp., ale príde k nej v budúcnosti)</w:t>
            </w:r>
          </w:p>
          <w:p w:rsidR="003B2441" w:rsidRPr="0081228B">
            <w:pPr>
              <w:autoSpaceDE/>
              <w:autoSpaceDN w:val="0"/>
              <w:bidi w:val="0"/>
              <w:jc w:val="both"/>
              <w:rPr>
                <w:rFonts w:ascii="Times New Roman" w:hAnsi="Times New Roman"/>
                <w:sz w:val="20"/>
                <w:szCs w:val="20"/>
              </w:rPr>
            </w:pPr>
            <w:r w:rsidRPr="0081228B">
              <w:rPr>
                <w:rFonts w:ascii="Times New Roman" w:hAnsi="Times New Roman"/>
                <w:sz w:val="20"/>
                <w:szCs w:val="20"/>
              </w:rPr>
              <w:t>N – neaplikovateľné</w:t>
            </w:r>
          </w:p>
        </w:tc>
      </w:tr>
    </w:tbl>
    <w:p w:rsidR="003B2441" w:rsidRPr="0081228B" w:rsidP="003B2441">
      <w:pPr>
        <w:bidi w:val="0"/>
        <w:jc w:val="both"/>
        <w:rPr>
          <w:rFonts w:ascii="Times New Roman" w:hAnsi="Times New Roman"/>
          <w:sz w:val="20"/>
          <w:szCs w:val="20"/>
        </w:rPr>
      </w:pPr>
    </w:p>
    <w:p w:rsidR="00F22934" w:rsidRPr="0081228B">
      <w:pPr>
        <w:bidi w:val="0"/>
        <w:rPr>
          <w:rFonts w:ascii="Times New Roman" w:hAnsi="Times New Roman"/>
        </w:rPr>
      </w:pPr>
    </w:p>
    <w:sectPr w:rsidSect="003B2441">
      <w:footerReference w:type="default" r:id="rId7"/>
      <w:pgSz w:w="16838" w:h="11906" w:orient="landscape"/>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1" w:csb1="00000000"/>
  </w:font>
  <w:font w:name="Mangal">
    <w:panose1 w:val="02040503050203030202"/>
    <w:charset w:val="00"/>
    <w:family w:val="roman"/>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Arial Unicode MS">
    <w:panose1 w:val="020B0604020202020204"/>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B2D" w:rsidRPr="00227096">
    <w:pPr>
      <w:pStyle w:val="Footer"/>
      <w:bidi w:val="0"/>
      <w:jc w:val="center"/>
      <w:rPr>
        <w:rFonts w:ascii="Times New Roman" w:hAnsi="Times New Roman" w:cs="Times New Roman"/>
      </w:rPr>
    </w:pPr>
    <w:r w:rsidRPr="00227096">
      <w:rPr>
        <w:rFonts w:ascii="Times New Roman" w:hAnsi="Times New Roman" w:cs="Times New Roman"/>
      </w:rPr>
      <w:fldChar w:fldCharType="begin"/>
    </w:r>
    <w:r w:rsidRPr="00227096">
      <w:rPr>
        <w:rFonts w:ascii="Times New Roman" w:hAnsi="Times New Roman" w:cs="Times New Roman"/>
      </w:rPr>
      <w:instrText>PAGE   \* MERGEFORMAT</w:instrText>
    </w:r>
    <w:r w:rsidRPr="00227096">
      <w:rPr>
        <w:rFonts w:ascii="Times New Roman" w:hAnsi="Times New Roman" w:cs="Times New Roman"/>
      </w:rPr>
      <w:fldChar w:fldCharType="separate"/>
    </w:r>
    <w:r w:rsidR="007D79D0">
      <w:rPr>
        <w:rFonts w:ascii="Times New Roman" w:hAnsi="Times New Roman" w:cs="Times New Roman"/>
        <w:noProof/>
      </w:rPr>
      <w:t>1</w:t>
    </w:r>
    <w:r w:rsidRPr="00227096">
      <w:rPr>
        <w:rFonts w:ascii="Times New Roman" w:hAnsi="Times New Roman" w:cs="Times New Roman"/>
      </w:rPr>
      <w:fldChar w:fldCharType="end"/>
    </w:r>
  </w:p>
  <w:p w:rsidR="005C2B2D" w:rsidRPr="00227096">
    <w:pPr>
      <w:pStyle w:val="Footer"/>
      <w:bidi w:val="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Jc w:val="left"/>
      <w:pPr>
        <w:tabs>
          <w:tab w:val="num" w:pos="0"/>
        </w:tabs>
        <w:ind w:left="432" w:hanging="432"/>
      </w:pPr>
      <w:rPr>
        <w:rFonts w:cs="Times New Roman"/>
        <w:rtl w:val="0"/>
        <w:cs w:val="0"/>
      </w:rPr>
    </w:lvl>
    <w:lvl w:ilvl="1">
      <w:start w:val="1"/>
      <w:numFmt w:val="none"/>
      <w:suff w:val="nothing"/>
      <w:lvlJc w:val="left"/>
      <w:pPr>
        <w:tabs>
          <w:tab w:val="num" w:pos="0"/>
        </w:tabs>
        <w:ind w:left="576" w:hanging="576"/>
      </w:pPr>
      <w:rPr>
        <w:rFonts w:cs="Times New Roman"/>
        <w:rtl w:val="0"/>
        <w:cs w:val="0"/>
      </w:rPr>
    </w:lvl>
    <w:lvl w:ilvl="2">
      <w:start w:val="1"/>
      <w:numFmt w:val="none"/>
      <w:suff w:val="nothing"/>
      <w:lvlJc w:val="left"/>
      <w:pPr>
        <w:tabs>
          <w:tab w:val="num" w:pos="0"/>
        </w:tabs>
        <w:ind w:left="720" w:hanging="720"/>
      </w:pPr>
      <w:rPr>
        <w:rFonts w:cs="Times New Roman"/>
        <w:rtl w:val="0"/>
        <w:cs w:val="0"/>
      </w:rPr>
    </w:lvl>
    <w:lvl w:ilvl="3">
      <w:start w:val="1"/>
      <w:numFmt w:val="none"/>
      <w:pStyle w:val="Heading4"/>
      <w:suff w:val="nothing"/>
      <w:lvlJc w:val="left"/>
      <w:pPr>
        <w:tabs>
          <w:tab w:val="num" w:pos="0"/>
        </w:tabs>
        <w:ind w:left="864" w:hanging="864"/>
      </w:pPr>
      <w:rPr>
        <w:rFonts w:cs="Times New Roman"/>
        <w:rtl w:val="0"/>
        <w:cs w:val="0"/>
      </w:rPr>
    </w:lvl>
    <w:lvl w:ilvl="4">
      <w:start w:val="1"/>
      <w:numFmt w:val="none"/>
      <w:suff w:val="nothing"/>
      <w:lvlJc w:val="left"/>
      <w:pPr>
        <w:tabs>
          <w:tab w:val="num" w:pos="0"/>
        </w:tabs>
        <w:ind w:left="1008" w:hanging="1008"/>
      </w:pPr>
      <w:rPr>
        <w:rFonts w:cs="Times New Roman"/>
        <w:rtl w:val="0"/>
        <w:cs w:val="0"/>
      </w:rPr>
    </w:lvl>
    <w:lvl w:ilvl="5">
      <w:start w:val="1"/>
      <w:numFmt w:val="none"/>
      <w:suff w:val="nothing"/>
      <w:lvlJc w:val="left"/>
      <w:pPr>
        <w:tabs>
          <w:tab w:val="num" w:pos="0"/>
        </w:tabs>
        <w:ind w:left="1152" w:hanging="1152"/>
      </w:pPr>
      <w:rPr>
        <w:rFonts w:cs="Times New Roman"/>
        <w:rtl w:val="0"/>
        <w:cs w:val="0"/>
      </w:rPr>
    </w:lvl>
    <w:lvl w:ilvl="6">
      <w:start w:val="1"/>
      <w:numFmt w:val="none"/>
      <w:suff w:val="nothing"/>
      <w:lvlJc w:val="left"/>
      <w:pPr>
        <w:tabs>
          <w:tab w:val="num" w:pos="0"/>
        </w:tabs>
        <w:ind w:left="1296" w:hanging="1296"/>
      </w:pPr>
      <w:rPr>
        <w:rFonts w:cs="Times New Roman"/>
        <w:rtl w:val="0"/>
        <w:cs w:val="0"/>
      </w:rPr>
    </w:lvl>
    <w:lvl w:ilvl="7">
      <w:start w:val="1"/>
      <w:numFmt w:val="none"/>
      <w:suff w:val="nothing"/>
      <w:lvlJc w:val="left"/>
      <w:pPr>
        <w:tabs>
          <w:tab w:val="num" w:pos="0"/>
        </w:tabs>
        <w:ind w:left="1440" w:hanging="1440"/>
      </w:pPr>
      <w:rPr>
        <w:rFonts w:cs="Times New Roman"/>
        <w:rtl w:val="0"/>
        <w:cs w:val="0"/>
      </w:rPr>
    </w:lvl>
    <w:lvl w:ilvl="8">
      <w:start w:val="1"/>
      <w:numFmt w:val="none"/>
      <w:suff w:val="nothing"/>
      <w:lvlJc w:val="left"/>
      <w:pPr>
        <w:tabs>
          <w:tab w:val="num" w:pos="0"/>
        </w:tabs>
        <w:ind w:left="1584" w:hanging="1584"/>
      </w:pPr>
      <w:rPr>
        <w:rFonts w:cs="Times New Roman"/>
        <w:rtl w:val="0"/>
        <w:cs w:val="0"/>
      </w:rPr>
    </w:lvl>
  </w:abstractNum>
  <w:abstractNum w:abstractNumId="1">
    <w:nsid w:val="09AB11FA"/>
    <w:multiLevelType w:val="hybridMultilevel"/>
    <w:tmpl w:val="8678449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272978"/>
    <w:multiLevelType w:val="hybridMultilevel"/>
    <w:tmpl w:val="55F6591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2E060B4"/>
    <w:multiLevelType w:val="hybridMultilevel"/>
    <w:tmpl w:val="A5680318"/>
    <w:lvl w:ilvl="0">
      <w:start w:val="1"/>
      <w:numFmt w:val="decimal"/>
      <w:lvlText w:val="(%1)"/>
      <w:lvlJc w:val="left"/>
      <w:pPr>
        <w:ind w:left="317" w:hanging="360"/>
      </w:pPr>
      <w:rPr>
        <w:rFonts w:cs="Times New Roman" w:hint="default"/>
        <w:rtl w:val="0"/>
        <w:cs w:val="0"/>
      </w:rPr>
    </w:lvl>
    <w:lvl w:ilvl="1">
      <w:start w:val="1"/>
      <w:numFmt w:val="lowerLetter"/>
      <w:lvlText w:val="%2."/>
      <w:lvlJc w:val="left"/>
      <w:pPr>
        <w:ind w:left="1037" w:hanging="360"/>
      </w:pPr>
      <w:rPr>
        <w:rFonts w:cs="Times New Roman"/>
        <w:rtl w:val="0"/>
        <w:cs w:val="0"/>
      </w:rPr>
    </w:lvl>
    <w:lvl w:ilvl="2">
      <w:start w:val="1"/>
      <w:numFmt w:val="lowerRoman"/>
      <w:lvlText w:val="%3."/>
      <w:lvlJc w:val="right"/>
      <w:pPr>
        <w:ind w:left="1757" w:hanging="180"/>
      </w:pPr>
      <w:rPr>
        <w:rFonts w:cs="Times New Roman"/>
        <w:rtl w:val="0"/>
        <w:cs w:val="0"/>
      </w:rPr>
    </w:lvl>
    <w:lvl w:ilvl="3">
      <w:start w:val="1"/>
      <w:numFmt w:val="decimal"/>
      <w:lvlText w:val="%4."/>
      <w:lvlJc w:val="left"/>
      <w:pPr>
        <w:ind w:left="2477" w:hanging="360"/>
      </w:pPr>
      <w:rPr>
        <w:rFonts w:cs="Times New Roman"/>
        <w:rtl w:val="0"/>
        <w:cs w:val="0"/>
      </w:rPr>
    </w:lvl>
    <w:lvl w:ilvl="4">
      <w:start w:val="1"/>
      <w:numFmt w:val="lowerLetter"/>
      <w:lvlText w:val="%5."/>
      <w:lvlJc w:val="left"/>
      <w:pPr>
        <w:ind w:left="3197" w:hanging="360"/>
      </w:pPr>
      <w:rPr>
        <w:rFonts w:cs="Times New Roman"/>
        <w:rtl w:val="0"/>
        <w:cs w:val="0"/>
      </w:rPr>
    </w:lvl>
    <w:lvl w:ilvl="5">
      <w:start w:val="1"/>
      <w:numFmt w:val="lowerRoman"/>
      <w:lvlText w:val="%6."/>
      <w:lvlJc w:val="right"/>
      <w:pPr>
        <w:ind w:left="3917" w:hanging="180"/>
      </w:pPr>
      <w:rPr>
        <w:rFonts w:cs="Times New Roman"/>
        <w:rtl w:val="0"/>
        <w:cs w:val="0"/>
      </w:rPr>
    </w:lvl>
    <w:lvl w:ilvl="6">
      <w:start w:val="1"/>
      <w:numFmt w:val="decimal"/>
      <w:lvlText w:val="%7."/>
      <w:lvlJc w:val="left"/>
      <w:pPr>
        <w:ind w:left="4637" w:hanging="360"/>
      </w:pPr>
      <w:rPr>
        <w:rFonts w:cs="Times New Roman"/>
        <w:rtl w:val="0"/>
        <w:cs w:val="0"/>
      </w:rPr>
    </w:lvl>
    <w:lvl w:ilvl="7">
      <w:start w:val="1"/>
      <w:numFmt w:val="lowerLetter"/>
      <w:lvlText w:val="%8."/>
      <w:lvlJc w:val="left"/>
      <w:pPr>
        <w:ind w:left="5357" w:hanging="360"/>
      </w:pPr>
      <w:rPr>
        <w:rFonts w:cs="Times New Roman"/>
        <w:rtl w:val="0"/>
        <w:cs w:val="0"/>
      </w:rPr>
    </w:lvl>
    <w:lvl w:ilvl="8">
      <w:start w:val="1"/>
      <w:numFmt w:val="lowerRoman"/>
      <w:lvlText w:val="%9."/>
      <w:lvlJc w:val="right"/>
      <w:pPr>
        <w:ind w:left="6077" w:hanging="180"/>
      </w:pPr>
      <w:rPr>
        <w:rFonts w:cs="Times New Roman"/>
        <w:rtl w:val="0"/>
        <w:cs w:val="0"/>
      </w:rPr>
    </w:lvl>
  </w:abstractNum>
  <w:abstractNum w:abstractNumId="4">
    <w:nsid w:val="46F84ACC"/>
    <w:multiLevelType w:val="hybridMultilevel"/>
    <w:tmpl w:val="2842F3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2AC5F38"/>
    <w:multiLevelType w:val="hybridMultilevel"/>
    <w:tmpl w:val="C8DA03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E7C0BAF"/>
    <w:multiLevelType w:val="hybridMultilevel"/>
    <w:tmpl w:val="C3286DE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DEC0C40"/>
    <w:multiLevelType w:val="hybridMultilevel"/>
    <w:tmpl w:val="679C43B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2"/>
  </w:num>
  <w:num w:numId="8">
    <w:abstractNumId w:val="5"/>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3B2441"/>
    <w:rsid w:val="000003F7"/>
    <w:rsid w:val="00007EF5"/>
    <w:rsid w:val="00015962"/>
    <w:rsid w:val="000241DF"/>
    <w:rsid w:val="00036ACC"/>
    <w:rsid w:val="000427F3"/>
    <w:rsid w:val="00064F96"/>
    <w:rsid w:val="0006742E"/>
    <w:rsid w:val="000706C3"/>
    <w:rsid w:val="00091BC7"/>
    <w:rsid w:val="000A0477"/>
    <w:rsid w:val="000A300E"/>
    <w:rsid w:val="000A5C4C"/>
    <w:rsid w:val="000A6CB3"/>
    <w:rsid w:val="000E2B12"/>
    <w:rsid w:val="000F011B"/>
    <w:rsid w:val="000F1242"/>
    <w:rsid w:val="000F50F0"/>
    <w:rsid w:val="00101471"/>
    <w:rsid w:val="001023A3"/>
    <w:rsid w:val="00105FF5"/>
    <w:rsid w:val="0011106F"/>
    <w:rsid w:val="001119B8"/>
    <w:rsid w:val="00113C32"/>
    <w:rsid w:val="00121A65"/>
    <w:rsid w:val="0012436A"/>
    <w:rsid w:val="001571E1"/>
    <w:rsid w:val="00173E3C"/>
    <w:rsid w:val="0018230A"/>
    <w:rsid w:val="0018568C"/>
    <w:rsid w:val="001A064C"/>
    <w:rsid w:val="001A0A92"/>
    <w:rsid w:val="001B54E8"/>
    <w:rsid w:val="001C7166"/>
    <w:rsid w:val="001D0AB9"/>
    <w:rsid w:val="001D5137"/>
    <w:rsid w:val="001E33EA"/>
    <w:rsid w:val="001F3074"/>
    <w:rsid w:val="001F4412"/>
    <w:rsid w:val="001F5373"/>
    <w:rsid w:val="002214E5"/>
    <w:rsid w:val="00227096"/>
    <w:rsid w:val="00230EFA"/>
    <w:rsid w:val="002326B3"/>
    <w:rsid w:val="002338FB"/>
    <w:rsid w:val="00242756"/>
    <w:rsid w:val="00263B51"/>
    <w:rsid w:val="002859C8"/>
    <w:rsid w:val="00290C2F"/>
    <w:rsid w:val="00294FA8"/>
    <w:rsid w:val="0029511C"/>
    <w:rsid w:val="002A5BA4"/>
    <w:rsid w:val="002A72B9"/>
    <w:rsid w:val="002C5842"/>
    <w:rsid w:val="002E06C7"/>
    <w:rsid w:val="002E458C"/>
    <w:rsid w:val="00303EEA"/>
    <w:rsid w:val="00307714"/>
    <w:rsid w:val="00307DE5"/>
    <w:rsid w:val="00313843"/>
    <w:rsid w:val="00322FE8"/>
    <w:rsid w:val="00330B93"/>
    <w:rsid w:val="003361B0"/>
    <w:rsid w:val="00347B31"/>
    <w:rsid w:val="003539AC"/>
    <w:rsid w:val="0035735A"/>
    <w:rsid w:val="00371D37"/>
    <w:rsid w:val="00395025"/>
    <w:rsid w:val="003A0D2F"/>
    <w:rsid w:val="003B2441"/>
    <w:rsid w:val="003B7D49"/>
    <w:rsid w:val="003C2D64"/>
    <w:rsid w:val="003C3CAE"/>
    <w:rsid w:val="003D1F28"/>
    <w:rsid w:val="003D499C"/>
    <w:rsid w:val="003E6E6C"/>
    <w:rsid w:val="003F4B05"/>
    <w:rsid w:val="0041395D"/>
    <w:rsid w:val="004175A3"/>
    <w:rsid w:val="00422363"/>
    <w:rsid w:val="00426497"/>
    <w:rsid w:val="00426F7B"/>
    <w:rsid w:val="004368EF"/>
    <w:rsid w:val="0047063C"/>
    <w:rsid w:val="00471353"/>
    <w:rsid w:val="00480B01"/>
    <w:rsid w:val="00487CD6"/>
    <w:rsid w:val="00492D6C"/>
    <w:rsid w:val="004A7023"/>
    <w:rsid w:val="004B5D81"/>
    <w:rsid w:val="004C2694"/>
    <w:rsid w:val="004D37D4"/>
    <w:rsid w:val="004D4445"/>
    <w:rsid w:val="004F43DB"/>
    <w:rsid w:val="004F614F"/>
    <w:rsid w:val="004F7165"/>
    <w:rsid w:val="004F75F5"/>
    <w:rsid w:val="005052F0"/>
    <w:rsid w:val="00522737"/>
    <w:rsid w:val="00526E48"/>
    <w:rsid w:val="00530390"/>
    <w:rsid w:val="005339DA"/>
    <w:rsid w:val="00535D83"/>
    <w:rsid w:val="0054333D"/>
    <w:rsid w:val="00543D53"/>
    <w:rsid w:val="00550D90"/>
    <w:rsid w:val="00577F28"/>
    <w:rsid w:val="00583743"/>
    <w:rsid w:val="0058613B"/>
    <w:rsid w:val="0059209E"/>
    <w:rsid w:val="0059727E"/>
    <w:rsid w:val="005A2C56"/>
    <w:rsid w:val="005B2531"/>
    <w:rsid w:val="005B6A39"/>
    <w:rsid w:val="005C2B2D"/>
    <w:rsid w:val="005C6011"/>
    <w:rsid w:val="005F6499"/>
    <w:rsid w:val="006122C5"/>
    <w:rsid w:val="00616F77"/>
    <w:rsid w:val="00626439"/>
    <w:rsid w:val="00633872"/>
    <w:rsid w:val="006423B7"/>
    <w:rsid w:val="006430DC"/>
    <w:rsid w:val="00643294"/>
    <w:rsid w:val="00654FA5"/>
    <w:rsid w:val="00655330"/>
    <w:rsid w:val="0065710A"/>
    <w:rsid w:val="006663E4"/>
    <w:rsid w:val="00684C37"/>
    <w:rsid w:val="00684F59"/>
    <w:rsid w:val="00691F28"/>
    <w:rsid w:val="0069424D"/>
    <w:rsid w:val="006A792A"/>
    <w:rsid w:val="006B56F8"/>
    <w:rsid w:val="006B5A84"/>
    <w:rsid w:val="006B5E43"/>
    <w:rsid w:val="006C10A1"/>
    <w:rsid w:val="006C3AA2"/>
    <w:rsid w:val="006E45DC"/>
    <w:rsid w:val="006E6808"/>
    <w:rsid w:val="006E6AD0"/>
    <w:rsid w:val="007118BD"/>
    <w:rsid w:val="00713D5A"/>
    <w:rsid w:val="00713FB0"/>
    <w:rsid w:val="00717E01"/>
    <w:rsid w:val="007222CE"/>
    <w:rsid w:val="00727571"/>
    <w:rsid w:val="0073075A"/>
    <w:rsid w:val="00730DB3"/>
    <w:rsid w:val="0073498B"/>
    <w:rsid w:val="0075646E"/>
    <w:rsid w:val="00764AF5"/>
    <w:rsid w:val="00765C59"/>
    <w:rsid w:val="007705D8"/>
    <w:rsid w:val="00782095"/>
    <w:rsid w:val="0078283F"/>
    <w:rsid w:val="00785258"/>
    <w:rsid w:val="00787542"/>
    <w:rsid w:val="007972A2"/>
    <w:rsid w:val="007A0842"/>
    <w:rsid w:val="007A5E49"/>
    <w:rsid w:val="007B2C7B"/>
    <w:rsid w:val="007D1F62"/>
    <w:rsid w:val="007D79D0"/>
    <w:rsid w:val="007D7A96"/>
    <w:rsid w:val="007E447C"/>
    <w:rsid w:val="007E6B8E"/>
    <w:rsid w:val="007E7E49"/>
    <w:rsid w:val="007F3C5C"/>
    <w:rsid w:val="008031E5"/>
    <w:rsid w:val="00803F3E"/>
    <w:rsid w:val="00805999"/>
    <w:rsid w:val="0081228B"/>
    <w:rsid w:val="00826E1A"/>
    <w:rsid w:val="00840E68"/>
    <w:rsid w:val="00850773"/>
    <w:rsid w:val="00855E26"/>
    <w:rsid w:val="00862630"/>
    <w:rsid w:val="00863FBC"/>
    <w:rsid w:val="008866FB"/>
    <w:rsid w:val="00890A56"/>
    <w:rsid w:val="00895225"/>
    <w:rsid w:val="00896030"/>
    <w:rsid w:val="008A5694"/>
    <w:rsid w:val="008A5DA8"/>
    <w:rsid w:val="008B1304"/>
    <w:rsid w:val="008D6258"/>
    <w:rsid w:val="008E7334"/>
    <w:rsid w:val="008F4895"/>
    <w:rsid w:val="00907961"/>
    <w:rsid w:val="009168ED"/>
    <w:rsid w:val="00922705"/>
    <w:rsid w:val="0093294F"/>
    <w:rsid w:val="0094227A"/>
    <w:rsid w:val="00950653"/>
    <w:rsid w:val="00952328"/>
    <w:rsid w:val="0096085A"/>
    <w:rsid w:val="00975104"/>
    <w:rsid w:val="00976C38"/>
    <w:rsid w:val="0099771B"/>
    <w:rsid w:val="009B158A"/>
    <w:rsid w:val="009B533A"/>
    <w:rsid w:val="009B6534"/>
    <w:rsid w:val="009E29E2"/>
    <w:rsid w:val="009F204C"/>
    <w:rsid w:val="009F2750"/>
    <w:rsid w:val="00A02C9B"/>
    <w:rsid w:val="00A25330"/>
    <w:rsid w:val="00A41481"/>
    <w:rsid w:val="00A47190"/>
    <w:rsid w:val="00A51EE5"/>
    <w:rsid w:val="00A53879"/>
    <w:rsid w:val="00A631FB"/>
    <w:rsid w:val="00A636D6"/>
    <w:rsid w:val="00A77235"/>
    <w:rsid w:val="00A8319B"/>
    <w:rsid w:val="00A90E48"/>
    <w:rsid w:val="00AA11EC"/>
    <w:rsid w:val="00AA66B7"/>
    <w:rsid w:val="00AD4ED8"/>
    <w:rsid w:val="00AE0EA3"/>
    <w:rsid w:val="00AF27F5"/>
    <w:rsid w:val="00AF4335"/>
    <w:rsid w:val="00B11496"/>
    <w:rsid w:val="00B2352C"/>
    <w:rsid w:val="00B423B0"/>
    <w:rsid w:val="00B61EF4"/>
    <w:rsid w:val="00B729AD"/>
    <w:rsid w:val="00B770FC"/>
    <w:rsid w:val="00B95B57"/>
    <w:rsid w:val="00BA28EE"/>
    <w:rsid w:val="00BB0A74"/>
    <w:rsid w:val="00BC3726"/>
    <w:rsid w:val="00BE0B90"/>
    <w:rsid w:val="00BF13AA"/>
    <w:rsid w:val="00BF22A8"/>
    <w:rsid w:val="00C00FFC"/>
    <w:rsid w:val="00C07DA5"/>
    <w:rsid w:val="00C14A7E"/>
    <w:rsid w:val="00C176BF"/>
    <w:rsid w:val="00C20319"/>
    <w:rsid w:val="00C21BDB"/>
    <w:rsid w:val="00C34432"/>
    <w:rsid w:val="00C34835"/>
    <w:rsid w:val="00C438BF"/>
    <w:rsid w:val="00C454E8"/>
    <w:rsid w:val="00C506AD"/>
    <w:rsid w:val="00C52503"/>
    <w:rsid w:val="00C57CB0"/>
    <w:rsid w:val="00C86A54"/>
    <w:rsid w:val="00C940FA"/>
    <w:rsid w:val="00C94A98"/>
    <w:rsid w:val="00CB4E91"/>
    <w:rsid w:val="00CE1DEE"/>
    <w:rsid w:val="00CE2348"/>
    <w:rsid w:val="00D01744"/>
    <w:rsid w:val="00D0798C"/>
    <w:rsid w:val="00D12C5A"/>
    <w:rsid w:val="00D22E3A"/>
    <w:rsid w:val="00D35BAA"/>
    <w:rsid w:val="00D61AF7"/>
    <w:rsid w:val="00D6540F"/>
    <w:rsid w:val="00D90170"/>
    <w:rsid w:val="00D93D8C"/>
    <w:rsid w:val="00DA369E"/>
    <w:rsid w:val="00DA5DC8"/>
    <w:rsid w:val="00DB54AF"/>
    <w:rsid w:val="00DB5A66"/>
    <w:rsid w:val="00DB6673"/>
    <w:rsid w:val="00DC691B"/>
    <w:rsid w:val="00DF29B5"/>
    <w:rsid w:val="00DF68BA"/>
    <w:rsid w:val="00E04D62"/>
    <w:rsid w:val="00E052DF"/>
    <w:rsid w:val="00E1515A"/>
    <w:rsid w:val="00E17185"/>
    <w:rsid w:val="00E3443D"/>
    <w:rsid w:val="00E35D13"/>
    <w:rsid w:val="00E3714B"/>
    <w:rsid w:val="00E37EAF"/>
    <w:rsid w:val="00E62BA3"/>
    <w:rsid w:val="00E678F9"/>
    <w:rsid w:val="00E736DD"/>
    <w:rsid w:val="00E74ECF"/>
    <w:rsid w:val="00E80142"/>
    <w:rsid w:val="00E952C4"/>
    <w:rsid w:val="00EB12D9"/>
    <w:rsid w:val="00EB7ACB"/>
    <w:rsid w:val="00EB7AF1"/>
    <w:rsid w:val="00EC1FC3"/>
    <w:rsid w:val="00ED2043"/>
    <w:rsid w:val="00EE1EB6"/>
    <w:rsid w:val="00EE601F"/>
    <w:rsid w:val="00EE63BB"/>
    <w:rsid w:val="00F14AB4"/>
    <w:rsid w:val="00F174E2"/>
    <w:rsid w:val="00F17579"/>
    <w:rsid w:val="00F2268D"/>
    <w:rsid w:val="00F22934"/>
    <w:rsid w:val="00F24917"/>
    <w:rsid w:val="00F30680"/>
    <w:rsid w:val="00F36DA8"/>
    <w:rsid w:val="00F42B54"/>
    <w:rsid w:val="00F52E90"/>
    <w:rsid w:val="00F555A3"/>
    <w:rsid w:val="00F56AA9"/>
    <w:rsid w:val="00F66F40"/>
    <w:rsid w:val="00F75AF2"/>
    <w:rsid w:val="00F8001B"/>
    <w:rsid w:val="00F83D97"/>
    <w:rsid w:val="00F86F83"/>
    <w:rsid w:val="00F87E74"/>
    <w:rsid w:val="00F93134"/>
    <w:rsid w:val="00FB6A2C"/>
    <w:rsid w:val="00FC2002"/>
    <w:rsid w:val="00FC517C"/>
    <w:rsid w:val="00FD2F13"/>
    <w:rsid w:val="00FD313B"/>
    <w:rsid w:val="00FE6B65"/>
    <w:rsid w:val="00FF72FD"/>
    <w:rsid w:val="00FF7422"/>
    <w:rsid w:val="00FF7935"/>
    <w:rsid w:val="00FF79B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19B"/>
    <w:pPr>
      <w:framePr w:wrap="auto"/>
      <w:widowControl/>
      <w:suppressAutoHyphens/>
      <w:autoSpaceDE w:val="0"/>
      <w:autoSpaceDN/>
      <w:adjustRightInd/>
      <w:ind w:left="0" w:right="0"/>
      <w:jc w:val="left"/>
      <w:textAlignment w:val="auto"/>
    </w:pPr>
    <w:rPr>
      <w:rFonts w:cs="Times New Roman"/>
      <w:sz w:val="24"/>
      <w:szCs w:val="24"/>
      <w:rtl w:val="0"/>
      <w:cs w:val="0"/>
      <w:lang w:val="sk-SK" w:eastAsia="ar-SA" w:bidi="ar-SA"/>
    </w:rPr>
  </w:style>
  <w:style w:type="paragraph" w:styleId="Heading1">
    <w:name w:val="heading 1"/>
    <w:basedOn w:val="Normal"/>
    <w:next w:val="Normal"/>
    <w:link w:val="Heading1Char"/>
    <w:uiPriority w:val="9"/>
    <w:qFormat/>
    <w:rsid w:val="003B2441"/>
    <w:pPr>
      <w:keepNext/>
      <w:numPr>
        <w:numId w:val="2"/>
      </w:numPr>
      <w:tabs>
        <w:tab w:val="num" w:pos="0"/>
      </w:tabs>
      <w:ind w:left="432" w:hanging="432"/>
      <w:jc w:val="center"/>
      <w:outlineLvl w:val="0"/>
    </w:pPr>
    <w:rPr>
      <w:b/>
      <w:bCs/>
    </w:rPr>
  </w:style>
  <w:style w:type="paragraph" w:styleId="Heading2">
    <w:name w:val="heading 2"/>
    <w:basedOn w:val="Normal"/>
    <w:next w:val="Normal"/>
    <w:link w:val="Heading2Char"/>
    <w:uiPriority w:val="9"/>
    <w:semiHidden/>
    <w:unhideWhenUsed/>
    <w:qFormat/>
    <w:rsid w:val="004F43DB"/>
    <w:pPr>
      <w:keepNext/>
      <w:keepLines/>
      <w:spacing w:before="200"/>
      <w:jc w:val="left"/>
      <w:outlineLvl w:val="1"/>
    </w:pPr>
    <w:rPr>
      <w:rFonts w:ascii="Cambria" w:hAnsi="Cambria"/>
      <w:b/>
      <w:bCs/>
      <w:color w:val="4F81BD"/>
      <w:sz w:val="26"/>
      <w:szCs w:val="26"/>
    </w:rPr>
  </w:style>
  <w:style w:type="paragraph" w:styleId="Heading4">
    <w:name w:val="heading 4"/>
    <w:basedOn w:val="Normal"/>
    <w:next w:val="Normal"/>
    <w:link w:val="Heading4Char"/>
    <w:uiPriority w:val="9"/>
    <w:semiHidden/>
    <w:unhideWhenUsed/>
    <w:qFormat/>
    <w:rsid w:val="003B2441"/>
    <w:pPr>
      <w:keepNext/>
      <w:numPr>
        <w:ilvl w:val="3"/>
        <w:numId w:val="2"/>
      </w:numPr>
      <w:tabs>
        <w:tab w:val="num" w:pos="0"/>
      </w:tabs>
      <w:ind w:left="864" w:hanging="864"/>
      <w:jc w:val="center"/>
      <w:outlineLvl w:val="3"/>
    </w:pPr>
    <w:rPr>
      <w:b/>
      <w:bCs/>
      <w:sz w:val="22"/>
      <w:szCs w:val="22"/>
    </w:rPr>
  </w:style>
  <w:style w:type="paragraph" w:styleId="Heading5">
    <w:name w:val="heading 5"/>
    <w:basedOn w:val="Normal"/>
    <w:next w:val="Normal"/>
    <w:link w:val="Heading5Char"/>
    <w:uiPriority w:val="9"/>
    <w:semiHidden/>
    <w:unhideWhenUsed/>
    <w:qFormat/>
    <w:rsid w:val="00F8001B"/>
    <w:pPr>
      <w:keepNext/>
      <w:keepLines/>
      <w:spacing w:before="200"/>
      <w:jc w:val="left"/>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
    <w:locked/>
    <w:rsid w:val="003B2441"/>
    <w:rPr>
      <w:rFonts w:ascii="Times New Roman" w:hAnsi="Times New Roman" w:cs="Times New Roman"/>
      <w:b/>
      <w:sz w:val="24"/>
      <w:lang w:val="x-none" w:eastAsia="ar-SA" w:bidi="ar-SA"/>
    </w:rPr>
  </w:style>
  <w:style w:type="character" w:customStyle="1" w:styleId="Heading2Char">
    <w:name w:val="Heading 2 Char"/>
    <w:link w:val="Heading2"/>
    <w:uiPriority w:val="9"/>
    <w:semiHidden/>
    <w:locked/>
    <w:rsid w:val="004F43DB"/>
    <w:rPr>
      <w:rFonts w:ascii="Cambria" w:hAnsi="Cambria" w:cs="Cambria"/>
      <w:b/>
      <w:color w:val="4F81BD"/>
      <w:sz w:val="26"/>
      <w:lang w:val="x-none" w:eastAsia="ar-SA" w:bidi="ar-SA"/>
    </w:rPr>
  </w:style>
  <w:style w:type="character" w:customStyle="1" w:styleId="Heading4Char">
    <w:name w:val="Heading 4 Char"/>
    <w:link w:val="Heading4"/>
    <w:uiPriority w:val="9"/>
    <w:semiHidden/>
    <w:locked/>
    <w:rsid w:val="003B2441"/>
    <w:rPr>
      <w:rFonts w:ascii="Times New Roman" w:hAnsi="Times New Roman" w:cs="Times New Roman"/>
      <w:b/>
      <w:lang w:val="x-none" w:eastAsia="ar-SA" w:bidi="ar-SA"/>
    </w:rPr>
  </w:style>
  <w:style w:type="character" w:customStyle="1" w:styleId="Heading5Char">
    <w:name w:val="Heading 5 Char"/>
    <w:link w:val="Heading5"/>
    <w:uiPriority w:val="9"/>
    <w:semiHidden/>
    <w:locked/>
    <w:rsid w:val="00F8001B"/>
    <w:rPr>
      <w:rFonts w:ascii="Cambria" w:hAnsi="Cambria" w:cs="Cambria"/>
      <w:color w:val="243F60"/>
      <w:sz w:val="24"/>
      <w:lang w:val="x-none" w:eastAsia="ar-SA" w:bidi="ar-SA"/>
    </w:rPr>
  </w:style>
  <w:style w:type="paragraph" w:styleId="NormalWeb">
    <w:name w:val="Normal (Web)"/>
    <w:basedOn w:val="Normal"/>
    <w:uiPriority w:val="99"/>
    <w:unhideWhenUsed/>
    <w:rsid w:val="003B2441"/>
    <w:pPr>
      <w:autoSpaceDE/>
      <w:spacing w:before="280" w:after="280"/>
      <w:jc w:val="left"/>
    </w:pPr>
    <w:rPr>
      <w:rFonts w:ascii="Arial Unicode MS" w:eastAsia="Arial Unicode MS" w:hAnsi="Arial Unicode MS" w:cs="Arial Unicode MS"/>
      <w:lang w:val="cs-CZ"/>
    </w:rPr>
  </w:style>
  <w:style w:type="paragraph" w:styleId="FootnoteText">
    <w:name w:val="footnote text"/>
    <w:basedOn w:val="Normal"/>
    <w:link w:val="FootnoteTextChar1"/>
    <w:uiPriority w:val="99"/>
    <w:unhideWhenUsed/>
    <w:rsid w:val="003B2441"/>
    <w:pPr>
      <w:jc w:val="left"/>
    </w:pPr>
    <w:rPr>
      <w:sz w:val="20"/>
      <w:szCs w:val="20"/>
    </w:rPr>
  </w:style>
  <w:style w:type="character" w:customStyle="1" w:styleId="FootnoteTextChar1">
    <w:name w:val="Footnote Text Char1"/>
    <w:link w:val="FootnoteText"/>
    <w:uiPriority w:val="99"/>
    <w:locked/>
    <w:rsid w:val="003B2441"/>
    <w:rPr>
      <w:rFonts w:ascii="Times New Roman" w:hAnsi="Times New Roman" w:cs="Times New Roman"/>
      <w:sz w:val="20"/>
      <w:lang w:val="x-none" w:eastAsia="ar-SA" w:bidi="ar-SA"/>
    </w:rPr>
  </w:style>
  <w:style w:type="character" w:customStyle="1" w:styleId="HlavikaChar15">
    <w:name w:val="Hlavička Char15"/>
    <w:uiPriority w:val="99"/>
    <w:semiHidden/>
    <w:rsid w:val="005339DA"/>
    <w:rPr>
      <w:rFonts w:ascii="Times New Roman" w:hAnsi="Times New Roman" w:cs="Times New Roman"/>
      <w:sz w:val="24"/>
      <w:lang w:val="x-none" w:eastAsia="ar-SA" w:bidi="ar-SA"/>
    </w:rPr>
  </w:style>
  <w:style w:type="paragraph" w:styleId="Header">
    <w:name w:val="header"/>
    <w:basedOn w:val="Normal"/>
    <w:link w:val="HeaderChar"/>
    <w:uiPriority w:val="99"/>
    <w:unhideWhenUsed/>
    <w:rsid w:val="003B2441"/>
    <w:pPr>
      <w:suppressLineNumbers/>
      <w:tabs>
        <w:tab w:val="center" w:pos="4819"/>
        <w:tab w:val="right" w:pos="9638"/>
      </w:tabs>
      <w:jc w:val="left"/>
    </w:pPr>
  </w:style>
  <w:style w:type="character" w:customStyle="1" w:styleId="HeaderChar">
    <w:name w:val="Header Char"/>
    <w:link w:val="Header"/>
    <w:uiPriority w:val="99"/>
    <w:locked/>
    <w:rsid w:val="005339DA"/>
    <w:rPr>
      <w:rFonts w:ascii="Times New Roman" w:hAnsi="Times New Roman" w:cs="Times New Roman"/>
      <w:sz w:val="24"/>
      <w:lang w:val="x-none" w:eastAsia="ar-SA" w:bidi="ar-SA"/>
    </w:rPr>
  </w:style>
  <w:style w:type="character" w:customStyle="1" w:styleId="HlavikaChar1">
    <w:name w:val="Hlavička Char1"/>
    <w:uiPriority w:val="99"/>
    <w:semiHidden/>
    <w:rsid w:val="005339DA"/>
    <w:rPr>
      <w:rFonts w:ascii="Times New Roman" w:hAnsi="Times New Roman" w:cs="Times New Roman"/>
      <w:sz w:val="24"/>
      <w:lang w:val="x-none" w:eastAsia="ar-SA" w:bidi="ar-SA"/>
    </w:rPr>
  </w:style>
  <w:style w:type="character" w:customStyle="1" w:styleId="HlavikaChar14">
    <w:name w:val="Hlavička Char14"/>
    <w:uiPriority w:val="99"/>
    <w:semiHidden/>
    <w:rsid w:val="005339DA"/>
    <w:rPr>
      <w:rFonts w:ascii="Times New Roman" w:hAnsi="Times New Roman" w:cs="Times New Roman"/>
      <w:sz w:val="24"/>
      <w:lang w:val="x-none" w:eastAsia="ar-SA" w:bidi="ar-SA"/>
    </w:rPr>
  </w:style>
  <w:style w:type="character" w:customStyle="1" w:styleId="HlavikaChar13">
    <w:name w:val="Hlavička Char13"/>
    <w:uiPriority w:val="99"/>
    <w:semiHidden/>
    <w:rsid w:val="005339DA"/>
    <w:rPr>
      <w:rFonts w:ascii="Times New Roman" w:hAnsi="Times New Roman" w:cs="Times New Roman"/>
      <w:sz w:val="24"/>
      <w:lang w:val="x-none" w:eastAsia="ar-SA" w:bidi="ar-SA"/>
    </w:rPr>
  </w:style>
  <w:style w:type="character" w:customStyle="1" w:styleId="HlavikaChar12">
    <w:name w:val="Hlavička Char12"/>
    <w:uiPriority w:val="99"/>
    <w:semiHidden/>
    <w:rsid w:val="005339DA"/>
    <w:rPr>
      <w:rFonts w:ascii="Times New Roman" w:hAnsi="Times New Roman" w:cs="Times New Roman"/>
      <w:sz w:val="24"/>
      <w:lang w:val="x-none" w:eastAsia="ar-SA" w:bidi="ar-SA"/>
    </w:rPr>
  </w:style>
  <w:style w:type="character" w:customStyle="1" w:styleId="HlavikaChar11">
    <w:name w:val="Hlavička Char11"/>
    <w:uiPriority w:val="99"/>
    <w:semiHidden/>
    <w:rsid w:val="005339DA"/>
    <w:rPr>
      <w:rFonts w:ascii="Times New Roman" w:hAnsi="Times New Roman" w:cs="Times New Roman"/>
      <w:sz w:val="24"/>
      <w:lang w:val="x-none" w:eastAsia="ar-SA" w:bidi="ar-SA"/>
    </w:rPr>
  </w:style>
  <w:style w:type="paragraph" w:styleId="Footer">
    <w:name w:val="footer"/>
    <w:basedOn w:val="Normal"/>
    <w:link w:val="FooterChar"/>
    <w:uiPriority w:val="99"/>
    <w:unhideWhenUsed/>
    <w:rsid w:val="003B2441"/>
    <w:pPr>
      <w:tabs>
        <w:tab w:val="center" w:pos="4536"/>
        <w:tab w:val="right" w:pos="9072"/>
      </w:tabs>
      <w:jc w:val="left"/>
    </w:pPr>
    <w:rPr>
      <w:rFonts w:ascii="Arial" w:hAnsi="Arial" w:cs="Arial"/>
      <w:sz w:val="22"/>
      <w:szCs w:val="22"/>
    </w:rPr>
  </w:style>
  <w:style w:type="character" w:customStyle="1" w:styleId="FooterChar">
    <w:name w:val="Footer Char"/>
    <w:link w:val="Footer"/>
    <w:uiPriority w:val="99"/>
    <w:locked/>
    <w:rsid w:val="003B2441"/>
    <w:rPr>
      <w:rFonts w:ascii="Arial" w:hAnsi="Arial" w:cs="Arial"/>
      <w:lang w:val="x-none" w:eastAsia="ar-SA" w:bidi="ar-SA"/>
    </w:rPr>
  </w:style>
  <w:style w:type="paragraph" w:styleId="BodyText">
    <w:name w:val="Body Text"/>
    <w:basedOn w:val="Normal"/>
    <w:link w:val="BodyTextChar"/>
    <w:uiPriority w:val="99"/>
    <w:semiHidden/>
    <w:unhideWhenUsed/>
    <w:rsid w:val="003B2441"/>
    <w:pPr>
      <w:spacing w:after="120"/>
      <w:jc w:val="left"/>
    </w:pPr>
  </w:style>
  <w:style w:type="character" w:customStyle="1" w:styleId="BodyTextChar">
    <w:name w:val="Body Text Char"/>
    <w:link w:val="BodyText"/>
    <w:uiPriority w:val="99"/>
    <w:semiHidden/>
    <w:locked/>
    <w:rsid w:val="003B2441"/>
    <w:rPr>
      <w:rFonts w:ascii="Times New Roman" w:hAnsi="Times New Roman" w:cs="Times New Roman"/>
      <w:sz w:val="24"/>
      <w:lang w:val="x-none" w:eastAsia="ar-SA" w:bidi="ar-SA"/>
    </w:rPr>
  </w:style>
  <w:style w:type="paragraph" w:styleId="BodyTextIndent">
    <w:name w:val="Body Text Indent"/>
    <w:basedOn w:val="Normal"/>
    <w:link w:val="BodyTextIndentChar"/>
    <w:uiPriority w:val="99"/>
    <w:unhideWhenUsed/>
    <w:rsid w:val="003B2441"/>
    <w:pPr>
      <w:spacing w:after="120" w:line="480" w:lineRule="auto"/>
      <w:jc w:val="left"/>
    </w:pPr>
  </w:style>
  <w:style w:type="character" w:customStyle="1" w:styleId="BodyTextIndentChar">
    <w:name w:val="Body Text Indent Char"/>
    <w:link w:val="BodyTextIndent"/>
    <w:uiPriority w:val="99"/>
    <w:locked/>
    <w:rsid w:val="003B2441"/>
    <w:rPr>
      <w:rFonts w:ascii="Times New Roman" w:hAnsi="Times New Roman" w:cs="Times New Roman"/>
      <w:sz w:val="24"/>
      <w:lang w:val="x-none" w:eastAsia="ar-SA" w:bidi="ar-SA"/>
    </w:rPr>
  </w:style>
  <w:style w:type="character" w:customStyle="1" w:styleId="TextbublinyChar15">
    <w:name w:val="Text bubliny Char15"/>
    <w:uiPriority w:val="99"/>
    <w:semiHidden/>
    <w:rsid w:val="005339DA"/>
    <w:rPr>
      <w:rFonts w:ascii="Tahoma" w:hAnsi="Tahoma" w:cs="Tahoma"/>
      <w:sz w:val="16"/>
      <w:lang w:val="x-none" w:eastAsia="ar-SA" w:bidi="ar-SA"/>
    </w:rPr>
  </w:style>
  <w:style w:type="paragraph" w:styleId="BalloonText">
    <w:name w:val="Balloon Text"/>
    <w:basedOn w:val="Normal"/>
    <w:link w:val="BalloonTextChar"/>
    <w:uiPriority w:val="99"/>
    <w:semiHidden/>
    <w:unhideWhenUsed/>
    <w:rsid w:val="003B2441"/>
    <w:pPr>
      <w:jc w:val="left"/>
    </w:pPr>
    <w:rPr>
      <w:rFonts w:ascii="Tahoma" w:hAnsi="Tahoma" w:cs="Tahoma"/>
      <w:sz w:val="16"/>
      <w:szCs w:val="16"/>
    </w:rPr>
  </w:style>
  <w:style w:type="character" w:customStyle="1" w:styleId="BalloonTextChar">
    <w:name w:val="Balloon Text Char"/>
    <w:link w:val="BalloonText"/>
    <w:uiPriority w:val="99"/>
    <w:semiHidden/>
    <w:locked/>
    <w:rsid w:val="005339DA"/>
    <w:rPr>
      <w:rFonts w:ascii="Tahoma" w:hAnsi="Tahoma" w:cs="Tahoma"/>
      <w:sz w:val="16"/>
      <w:lang w:val="x-none" w:eastAsia="ar-SA" w:bidi="ar-SA"/>
    </w:rPr>
  </w:style>
  <w:style w:type="character" w:customStyle="1" w:styleId="TextbublinyChar1">
    <w:name w:val="Text bubliny Char1"/>
    <w:uiPriority w:val="99"/>
    <w:semiHidden/>
    <w:rsid w:val="005339DA"/>
    <w:rPr>
      <w:rFonts w:ascii="Tahoma" w:hAnsi="Tahoma" w:cs="Tahoma"/>
      <w:sz w:val="16"/>
      <w:lang w:val="x-none" w:eastAsia="ar-SA" w:bidi="ar-SA"/>
    </w:rPr>
  </w:style>
  <w:style w:type="character" w:customStyle="1" w:styleId="TextbublinyChar14">
    <w:name w:val="Text bubliny Char14"/>
    <w:uiPriority w:val="99"/>
    <w:semiHidden/>
    <w:rsid w:val="005339DA"/>
    <w:rPr>
      <w:rFonts w:ascii="Tahoma" w:hAnsi="Tahoma" w:cs="Tahoma"/>
      <w:sz w:val="16"/>
      <w:lang w:val="x-none" w:eastAsia="ar-SA" w:bidi="ar-SA"/>
    </w:rPr>
  </w:style>
  <w:style w:type="character" w:customStyle="1" w:styleId="TextbublinyChar13">
    <w:name w:val="Text bubliny Char13"/>
    <w:uiPriority w:val="99"/>
    <w:semiHidden/>
    <w:rsid w:val="005339DA"/>
    <w:rPr>
      <w:rFonts w:ascii="Tahoma" w:hAnsi="Tahoma" w:cs="Tahoma"/>
      <w:sz w:val="16"/>
      <w:lang w:val="x-none" w:eastAsia="ar-SA" w:bidi="ar-SA"/>
    </w:rPr>
  </w:style>
  <w:style w:type="character" w:customStyle="1" w:styleId="TextbublinyChar12">
    <w:name w:val="Text bubliny Char12"/>
    <w:uiPriority w:val="99"/>
    <w:semiHidden/>
    <w:rsid w:val="005339DA"/>
    <w:rPr>
      <w:rFonts w:ascii="Tahoma" w:hAnsi="Tahoma" w:cs="Tahoma"/>
      <w:sz w:val="16"/>
      <w:lang w:val="x-none" w:eastAsia="ar-SA" w:bidi="ar-SA"/>
    </w:rPr>
  </w:style>
  <w:style w:type="character" w:customStyle="1" w:styleId="TextbublinyChar11">
    <w:name w:val="Text bubliny Char11"/>
    <w:uiPriority w:val="99"/>
    <w:semiHidden/>
    <w:rsid w:val="005339DA"/>
    <w:rPr>
      <w:rFonts w:ascii="Tahoma" w:hAnsi="Tahoma" w:cs="Tahoma"/>
      <w:sz w:val="16"/>
      <w:lang w:val="x-none" w:eastAsia="ar-SA" w:bidi="ar-SA"/>
    </w:rPr>
  </w:style>
  <w:style w:type="paragraph" w:styleId="NoSpacing">
    <w:name w:val="No Spacing"/>
    <w:uiPriority w:val="1"/>
    <w:qFormat/>
    <w:rsid w:val="003B2441"/>
    <w:pPr>
      <w:framePr w:wrap="auto"/>
      <w:widowControl/>
      <w:suppressAutoHyphens/>
      <w:autoSpaceDE w:val="0"/>
      <w:autoSpaceDN/>
      <w:adjustRightInd/>
      <w:ind w:left="0" w:right="0"/>
      <w:jc w:val="left"/>
      <w:textAlignment w:val="auto"/>
    </w:pPr>
    <w:rPr>
      <w:rFonts w:cs="Times New Roman"/>
      <w:sz w:val="24"/>
      <w:szCs w:val="24"/>
      <w:rtl w:val="0"/>
      <w:cs w:val="0"/>
      <w:lang w:val="sk-SK" w:eastAsia="ar-SA" w:bidi="ar-SA"/>
    </w:rPr>
  </w:style>
  <w:style w:type="paragraph" w:styleId="ListParagraph">
    <w:name w:val="List Paragraph"/>
    <w:basedOn w:val="Normal"/>
    <w:uiPriority w:val="34"/>
    <w:qFormat/>
    <w:rsid w:val="003B2441"/>
    <w:pPr>
      <w:autoSpaceDE/>
      <w:ind w:left="708"/>
      <w:jc w:val="left"/>
    </w:pPr>
  </w:style>
  <w:style w:type="paragraph" w:customStyle="1" w:styleId="Nadpis">
    <w:name w:val="Nadpis"/>
    <w:basedOn w:val="Normal"/>
    <w:next w:val="BodyText"/>
    <w:uiPriority w:val="99"/>
    <w:rsid w:val="003B2441"/>
    <w:pPr>
      <w:keepNext/>
      <w:spacing w:before="240" w:after="120"/>
      <w:jc w:val="left"/>
    </w:pPr>
    <w:rPr>
      <w:rFonts w:ascii="Arial" w:eastAsia="SimSun" w:hAnsi="Arial" w:cs="Mangal"/>
      <w:sz w:val="28"/>
      <w:szCs w:val="28"/>
    </w:rPr>
  </w:style>
  <w:style w:type="paragraph" w:customStyle="1" w:styleId="Popisok">
    <w:name w:val="Popisok"/>
    <w:basedOn w:val="Normal"/>
    <w:uiPriority w:val="99"/>
    <w:rsid w:val="003B2441"/>
    <w:pPr>
      <w:suppressLineNumbers/>
      <w:spacing w:before="120" w:after="120"/>
      <w:jc w:val="left"/>
    </w:pPr>
    <w:rPr>
      <w:rFonts w:cs="Mangal"/>
      <w:i/>
      <w:iCs/>
    </w:rPr>
  </w:style>
  <w:style w:type="paragraph" w:customStyle="1" w:styleId="Index">
    <w:name w:val="Index"/>
    <w:basedOn w:val="Normal"/>
    <w:uiPriority w:val="99"/>
    <w:rsid w:val="003B2441"/>
    <w:pPr>
      <w:suppressLineNumbers/>
      <w:jc w:val="left"/>
    </w:pPr>
    <w:rPr>
      <w:rFonts w:cs="Mangal"/>
    </w:rPr>
  </w:style>
  <w:style w:type="paragraph" w:customStyle="1" w:styleId="Zkladntext31">
    <w:name w:val="Základný text 31"/>
    <w:basedOn w:val="Normal"/>
    <w:uiPriority w:val="99"/>
    <w:rsid w:val="003B2441"/>
    <w:pPr>
      <w:spacing w:line="240" w:lineRule="atLeast"/>
      <w:jc w:val="both"/>
    </w:pPr>
  </w:style>
  <w:style w:type="paragraph" w:customStyle="1" w:styleId="Normlny">
    <w:name w:val="_Normálny"/>
    <w:basedOn w:val="Normal"/>
    <w:uiPriority w:val="99"/>
    <w:rsid w:val="003B2441"/>
    <w:pPr>
      <w:jc w:val="left"/>
    </w:pPr>
    <w:rPr>
      <w:sz w:val="20"/>
      <w:szCs w:val="20"/>
    </w:rPr>
  </w:style>
  <w:style w:type="paragraph" w:customStyle="1" w:styleId="Default">
    <w:name w:val="Default"/>
    <w:uiPriority w:val="99"/>
    <w:rsid w:val="003B2441"/>
    <w:pPr>
      <w:framePr w:wrap="auto"/>
      <w:widowControl/>
      <w:suppressAutoHyphens/>
      <w:autoSpaceDE w:val="0"/>
      <w:autoSpaceDN/>
      <w:adjustRightInd/>
      <w:ind w:left="0" w:right="0"/>
      <w:jc w:val="left"/>
      <w:textAlignment w:val="auto"/>
    </w:pPr>
    <w:rPr>
      <w:rFonts w:ascii="EUAlbertina" w:hAnsi="EUAlbertina" w:cs="EUAlbertina"/>
      <w:color w:val="000000"/>
      <w:sz w:val="24"/>
      <w:szCs w:val="24"/>
      <w:rtl w:val="0"/>
      <w:cs w:val="0"/>
      <w:lang w:val="sk-SK" w:eastAsia="ar-SA" w:bidi="ar-SA"/>
    </w:rPr>
  </w:style>
  <w:style w:type="paragraph" w:customStyle="1" w:styleId="CM4">
    <w:name w:val="CM4"/>
    <w:basedOn w:val="Default"/>
    <w:next w:val="Default"/>
    <w:uiPriority w:val="99"/>
    <w:rsid w:val="003B2441"/>
    <w:pPr>
      <w:jc w:val="left"/>
    </w:pPr>
    <w:rPr>
      <w:rFonts w:cs="Times New Roman"/>
      <w:color w:val="auto"/>
    </w:rPr>
  </w:style>
  <w:style w:type="paragraph" w:customStyle="1" w:styleId="titulok">
    <w:name w:val="titulok"/>
    <w:basedOn w:val="Normal"/>
    <w:uiPriority w:val="99"/>
    <w:rsid w:val="003B2441"/>
    <w:pPr>
      <w:autoSpaceDE/>
      <w:spacing w:before="280" w:after="280"/>
      <w:jc w:val="center"/>
    </w:pPr>
    <w:rPr>
      <w:rFonts w:ascii="Arial" w:hAnsi="Arial" w:cs="Arial"/>
      <w:b/>
      <w:bCs/>
      <w:color w:val="007060"/>
    </w:rPr>
  </w:style>
  <w:style w:type="paragraph" w:customStyle="1" w:styleId="Obsahtabuky">
    <w:name w:val="Obsah tabuľky"/>
    <w:basedOn w:val="Normal"/>
    <w:uiPriority w:val="99"/>
    <w:rsid w:val="003B2441"/>
    <w:pPr>
      <w:suppressLineNumbers/>
      <w:jc w:val="left"/>
    </w:pPr>
  </w:style>
  <w:style w:type="paragraph" w:customStyle="1" w:styleId="Nadpistabuky">
    <w:name w:val="Nadpis tabuľky"/>
    <w:basedOn w:val="Obsahtabuky"/>
    <w:uiPriority w:val="99"/>
    <w:rsid w:val="003B2441"/>
    <w:pPr>
      <w:jc w:val="center"/>
    </w:pPr>
    <w:rPr>
      <w:b/>
      <w:bCs/>
    </w:rPr>
  </w:style>
  <w:style w:type="paragraph" w:customStyle="1" w:styleId="Obsahrmca">
    <w:name w:val="Obsah rámca"/>
    <w:basedOn w:val="BodyText"/>
    <w:uiPriority w:val="99"/>
    <w:rsid w:val="003B2441"/>
    <w:pPr>
      <w:jc w:val="left"/>
    </w:pPr>
  </w:style>
  <w:style w:type="paragraph" w:customStyle="1" w:styleId="l41">
    <w:name w:val="l41"/>
    <w:basedOn w:val="Normal"/>
    <w:rsid w:val="003B2441"/>
    <w:pPr>
      <w:suppressAutoHyphens w:val="0"/>
      <w:autoSpaceDE/>
      <w:jc w:val="both"/>
    </w:pPr>
  </w:style>
  <w:style w:type="paragraph" w:customStyle="1" w:styleId="l31">
    <w:name w:val="l31"/>
    <w:basedOn w:val="Normal"/>
    <w:uiPriority w:val="99"/>
    <w:rsid w:val="003B2441"/>
    <w:pPr>
      <w:suppressAutoHyphens w:val="0"/>
      <w:autoSpaceDE/>
      <w:jc w:val="both"/>
    </w:pPr>
  </w:style>
  <w:style w:type="paragraph" w:customStyle="1" w:styleId="l51">
    <w:name w:val="l51"/>
    <w:basedOn w:val="Normal"/>
    <w:uiPriority w:val="99"/>
    <w:rsid w:val="003B2441"/>
    <w:pPr>
      <w:suppressAutoHyphens w:val="0"/>
      <w:autoSpaceDE/>
      <w:jc w:val="both"/>
    </w:pPr>
  </w:style>
  <w:style w:type="paragraph" w:customStyle="1" w:styleId="l71">
    <w:name w:val="l71"/>
    <w:basedOn w:val="Normal"/>
    <w:uiPriority w:val="99"/>
    <w:rsid w:val="003B2441"/>
    <w:pPr>
      <w:suppressAutoHyphens w:val="0"/>
      <w:autoSpaceDE/>
      <w:jc w:val="both"/>
    </w:pPr>
  </w:style>
  <w:style w:type="paragraph" w:customStyle="1" w:styleId="l81">
    <w:name w:val="l81"/>
    <w:basedOn w:val="Normal"/>
    <w:uiPriority w:val="99"/>
    <w:rsid w:val="003B2441"/>
    <w:pPr>
      <w:suppressAutoHyphens w:val="0"/>
      <w:autoSpaceDE/>
      <w:jc w:val="both"/>
    </w:pPr>
  </w:style>
  <w:style w:type="paragraph" w:customStyle="1" w:styleId="CM1">
    <w:name w:val="CM1"/>
    <w:basedOn w:val="Default"/>
    <w:next w:val="Default"/>
    <w:uiPriority w:val="99"/>
    <w:rsid w:val="003B2441"/>
    <w:pPr>
      <w:suppressAutoHyphens w:val="0"/>
      <w:autoSpaceDN w:val="0"/>
      <w:adjustRightInd w:val="0"/>
      <w:jc w:val="left"/>
    </w:pPr>
    <w:rPr>
      <w:rFonts w:cs="Times New Roman"/>
      <w:color w:val="auto"/>
      <w:lang w:eastAsia="sk-SK"/>
    </w:rPr>
  </w:style>
  <w:style w:type="paragraph" w:customStyle="1" w:styleId="CM3">
    <w:name w:val="CM3"/>
    <w:basedOn w:val="Default"/>
    <w:next w:val="Default"/>
    <w:uiPriority w:val="99"/>
    <w:rsid w:val="003B2441"/>
    <w:pPr>
      <w:suppressAutoHyphens w:val="0"/>
      <w:autoSpaceDN w:val="0"/>
      <w:adjustRightInd w:val="0"/>
      <w:jc w:val="left"/>
    </w:pPr>
    <w:rPr>
      <w:rFonts w:cs="Times New Roman"/>
      <w:color w:val="auto"/>
      <w:lang w:eastAsia="sk-SK"/>
    </w:rPr>
  </w:style>
  <w:style w:type="character" w:customStyle="1" w:styleId="WW8Num2z0">
    <w:name w:val="WW8Num2z0"/>
    <w:rsid w:val="003B2441"/>
    <w:rPr>
      <w:color w:val="000000"/>
    </w:rPr>
  </w:style>
  <w:style w:type="character" w:customStyle="1" w:styleId="WW8Num2z1">
    <w:name w:val="WW8Num2z1"/>
    <w:rsid w:val="003B2441"/>
    <w:rPr>
      <w:color w:val="000000"/>
    </w:rPr>
  </w:style>
  <w:style w:type="character" w:customStyle="1" w:styleId="Predvolenpsmoodseku2">
    <w:name w:val="Predvolené písmo odseku2"/>
    <w:rsid w:val="003B2441"/>
  </w:style>
  <w:style w:type="character" w:customStyle="1" w:styleId="Absatz-Standardschriftart">
    <w:name w:val="Absatz-Standardschriftart"/>
    <w:rsid w:val="003B2441"/>
  </w:style>
  <w:style w:type="character" w:customStyle="1" w:styleId="WW8Num7z0">
    <w:name w:val="WW8Num7z0"/>
    <w:rsid w:val="003B2441"/>
    <w:rPr>
      <w:rFonts w:ascii="Times New Roman" w:hAnsi="Times New Roman" w:cs="Times New Roman"/>
    </w:rPr>
  </w:style>
  <w:style w:type="character" w:customStyle="1" w:styleId="WW8Num12z0">
    <w:name w:val="WW8Num12z0"/>
    <w:rsid w:val="003B2441"/>
    <w:rPr>
      <w:color w:val="000000"/>
    </w:rPr>
  </w:style>
  <w:style w:type="character" w:customStyle="1" w:styleId="WW8Num12z1">
    <w:name w:val="WW8Num12z1"/>
    <w:rsid w:val="003B2441"/>
    <w:rPr>
      <w:rFonts w:ascii="Times New Roman" w:hAnsi="Times New Roman" w:cs="Times New Roman"/>
    </w:rPr>
  </w:style>
  <w:style w:type="character" w:customStyle="1" w:styleId="WW-Absatz-Standardschriftart">
    <w:name w:val="WW-Absatz-Standardschriftart"/>
    <w:rsid w:val="003B2441"/>
  </w:style>
  <w:style w:type="character" w:customStyle="1" w:styleId="WW8Num7z2">
    <w:name w:val="WW8Num7z2"/>
    <w:rsid w:val="003B2441"/>
    <w:rPr>
      <w:rFonts w:ascii="Times New Roman" w:hAnsi="Times New Roman" w:cs="Times New Roman"/>
    </w:rPr>
  </w:style>
  <w:style w:type="character" w:customStyle="1" w:styleId="WW8Num13z1">
    <w:name w:val="WW8Num13z1"/>
    <w:rsid w:val="003B2441"/>
    <w:rPr>
      <w:color w:val="000000"/>
    </w:rPr>
  </w:style>
  <w:style w:type="character" w:customStyle="1" w:styleId="WW8Num14z0">
    <w:name w:val="WW8Num14z0"/>
    <w:rsid w:val="003B2441"/>
    <w:rPr>
      <w:rFonts w:ascii="Times New Roman" w:hAnsi="Times New Roman" w:cs="Times New Roman"/>
    </w:rPr>
  </w:style>
  <w:style w:type="character" w:customStyle="1" w:styleId="WW8Num15z2">
    <w:name w:val="WW8Num15z2"/>
    <w:rsid w:val="003B2441"/>
    <w:rPr>
      <w:rFonts w:ascii="Wingdings" w:hAnsi="Wingdings" w:cs="Wingdings"/>
    </w:rPr>
  </w:style>
  <w:style w:type="character" w:customStyle="1" w:styleId="WW8Num21z0">
    <w:name w:val="WW8Num21z0"/>
    <w:rsid w:val="003B2441"/>
    <w:rPr>
      <w:color w:val="000000"/>
    </w:rPr>
  </w:style>
  <w:style w:type="character" w:customStyle="1" w:styleId="WW8Num21z1">
    <w:name w:val="WW8Num21z1"/>
    <w:rsid w:val="003B2441"/>
    <w:rPr>
      <w:rFonts w:ascii="Times New Roman" w:hAnsi="Times New Roman" w:cs="Times New Roman"/>
    </w:rPr>
  </w:style>
  <w:style w:type="character" w:customStyle="1" w:styleId="WW8Num28z0">
    <w:name w:val="WW8Num28z0"/>
    <w:rsid w:val="003B2441"/>
    <w:rPr>
      <w:color w:val="000000"/>
    </w:rPr>
  </w:style>
  <w:style w:type="character" w:customStyle="1" w:styleId="WW8Num36z0">
    <w:name w:val="WW8Num36z0"/>
    <w:rsid w:val="003B2441"/>
    <w:rPr>
      <w:color w:val="000000"/>
    </w:rPr>
  </w:style>
  <w:style w:type="character" w:customStyle="1" w:styleId="WW-Absatz-Standardschriftart1">
    <w:name w:val="WW-Absatz-Standardschriftart1"/>
    <w:rsid w:val="003B2441"/>
  </w:style>
  <w:style w:type="character" w:customStyle="1" w:styleId="WW8Num22z0">
    <w:name w:val="WW8Num22z0"/>
    <w:rsid w:val="003B2441"/>
    <w:rPr>
      <w:color w:val="000000"/>
    </w:rPr>
  </w:style>
  <w:style w:type="character" w:customStyle="1" w:styleId="WW8Num22z1">
    <w:name w:val="WW8Num22z1"/>
    <w:rsid w:val="003B2441"/>
    <w:rPr>
      <w:rFonts w:ascii="Times New Roman" w:hAnsi="Times New Roman" w:cs="Times New Roman"/>
    </w:rPr>
  </w:style>
  <w:style w:type="character" w:customStyle="1" w:styleId="WW8Num29z0">
    <w:name w:val="WW8Num29z0"/>
    <w:rsid w:val="003B2441"/>
    <w:rPr>
      <w:rFonts w:ascii="Times New Roman" w:hAnsi="Times New Roman" w:cs="Times New Roman"/>
    </w:rPr>
  </w:style>
  <w:style w:type="character" w:customStyle="1" w:styleId="WW8Num37z0">
    <w:name w:val="WW8Num37z0"/>
    <w:rsid w:val="003B2441"/>
    <w:rPr>
      <w:color w:val="000000"/>
    </w:rPr>
  </w:style>
  <w:style w:type="character" w:customStyle="1" w:styleId="WW-Absatz-Standardschriftart11">
    <w:name w:val="WW-Absatz-Standardschriftart11"/>
    <w:rsid w:val="003B2441"/>
  </w:style>
  <w:style w:type="character" w:customStyle="1" w:styleId="WW8Num8z2">
    <w:name w:val="WW8Num8z2"/>
    <w:rsid w:val="003B2441"/>
    <w:rPr>
      <w:rFonts w:ascii="Times New Roman" w:hAnsi="Times New Roman" w:cs="Times New Roman"/>
    </w:rPr>
  </w:style>
  <w:style w:type="character" w:customStyle="1" w:styleId="WW8Num14z1">
    <w:name w:val="WW8Num14z1"/>
    <w:rsid w:val="003B2441"/>
    <w:rPr>
      <w:color w:val="000000"/>
    </w:rPr>
  </w:style>
  <w:style w:type="character" w:customStyle="1" w:styleId="WW8Num15z0">
    <w:name w:val="WW8Num15z0"/>
    <w:rsid w:val="003B2441"/>
    <w:rPr>
      <w:rFonts w:ascii="Times New Roman" w:hAnsi="Times New Roman" w:cs="Times New Roman"/>
    </w:rPr>
  </w:style>
  <w:style w:type="character" w:customStyle="1" w:styleId="WW8Num16z2">
    <w:name w:val="WW8Num16z2"/>
    <w:rsid w:val="003B2441"/>
    <w:rPr>
      <w:rFonts w:ascii="Wingdings" w:hAnsi="Wingdings" w:cs="Wingdings"/>
    </w:rPr>
  </w:style>
  <w:style w:type="character" w:customStyle="1" w:styleId="WW8Num23z0">
    <w:name w:val="WW8Num23z0"/>
    <w:rsid w:val="003B2441"/>
    <w:rPr>
      <w:color w:val="000000"/>
    </w:rPr>
  </w:style>
  <w:style w:type="character" w:customStyle="1" w:styleId="WW8Num23z1">
    <w:name w:val="WW8Num23z1"/>
    <w:rsid w:val="003B2441"/>
    <w:rPr>
      <w:rFonts w:ascii="Times New Roman" w:hAnsi="Times New Roman" w:cs="Times New Roman"/>
    </w:rPr>
  </w:style>
  <w:style w:type="character" w:customStyle="1" w:styleId="WW8Num32z0">
    <w:name w:val="WW8Num32z0"/>
    <w:rsid w:val="003B2441"/>
    <w:rPr>
      <w:rFonts w:ascii="Times New Roman" w:hAnsi="Times New Roman" w:cs="Times New Roman"/>
    </w:rPr>
  </w:style>
  <w:style w:type="character" w:customStyle="1" w:styleId="WW8Num40z0">
    <w:name w:val="WW8Num40z0"/>
    <w:rsid w:val="003B2441"/>
    <w:rPr>
      <w:color w:val="000000"/>
    </w:rPr>
  </w:style>
  <w:style w:type="character" w:customStyle="1" w:styleId="WW-Absatz-Standardschriftart111">
    <w:name w:val="WW-Absatz-Standardschriftart111"/>
    <w:rsid w:val="003B2441"/>
  </w:style>
  <w:style w:type="character" w:customStyle="1" w:styleId="WW8Num13z0">
    <w:name w:val="WW8Num13z0"/>
    <w:rsid w:val="003B2441"/>
    <w:rPr>
      <w:rFonts w:ascii="Times New Roman" w:hAnsi="Times New Roman" w:cs="Times New Roman"/>
    </w:rPr>
  </w:style>
  <w:style w:type="character" w:customStyle="1" w:styleId="WW8Num15z1">
    <w:name w:val="WW8Num15z1"/>
    <w:rsid w:val="003B2441"/>
    <w:rPr>
      <w:color w:val="000000"/>
    </w:rPr>
  </w:style>
  <w:style w:type="character" w:customStyle="1" w:styleId="WW8Num16z0">
    <w:name w:val="WW8Num16z0"/>
    <w:rsid w:val="003B2441"/>
    <w:rPr>
      <w:rFonts w:ascii="Times New Roman" w:hAnsi="Times New Roman" w:cs="Times New Roman"/>
    </w:rPr>
  </w:style>
  <w:style w:type="character" w:customStyle="1" w:styleId="WW8Num17z2">
    <w:name w:val="WW8Num17z2"/>
    <w:rsid w:val="003B2441"/>
    <w:rPr>
      <w:color w:val="000000"/>
    </w:rPr>
  </w:style>
  <w:style w:type="character" w:customStyle="1" w:styleId="WW8Num25z0">
    <w:name w:val="WW8Num25z0"/>
    <w:rsid w:val="003B2441"/>
    <w:rPr>
      <w:color w:val="000000"/>
    </w:rPr>
  </w:style>
  <w:style w:type="character" w:customStyle="1" w:styleId="WW8Num25z1">
    <w:name w:val="WW8Num25z1"/>
    <w:rsid w:val="003B2441"/>
    <w:rPr>
      <w:rFonts w:ascii="Times New Roman" w:hAnsi="Times New Roman" w:cs="Times New Roman"/>
    </w:rPr>
  </w:style>
  <w:style w:type="character" w:customStyle="1" w:styleId="WW8Num34z0">
    <w:name w:val="WW8Num34z0"/>
    <w:rsid w:val="003B2441"/>
    <w:rPr>
      <w:rFonts w:ascii="Times New Roman" w:hAnsi="Times New Roman" w:cs="Times New Roman"/>
    </w:rPr>
  </w:style>
  <w:style w:type="character" w:customStyle="1" w:styleId="WW8Num42z0">
    <w:name w:val="WW8Num42z0"/>
    <w:rsid w:val="003B2441"/>
    <w:rPr>
      <w:color w:val="000000"/>
    </w:rPr>
  </w:style>
  <w:style w:type="character" w:customStyle="1" w:styleId="WW-Absatz-Standardschriftart1111">
    <w:name w:val="WW-Absatz-Standardschriftart1111"/>
    <w:rsid w:val="003B2441"/>
  </w:style>
  <w:style w:type="character" w:customStyle="1" w:styleId="WW8Num1z0">
    <w:name w:val="WW8Num1z0"/>
    <w:rsid w:val="003B2441"/>
  </w:style>
  <w:style w:type="character" w:customStyle="1" w:styleId="WW8Num3z0">
    <w:name w:val="WW8Num3z0"/>
    <w:rsid w:val="003B2441"/>
    <w:rPr>
      <w:color w:val="000000"/>
    </w:rPr>
  </w:style>
  <w:style w:type="character" w:customStyle="1" w:styleId="WW8Num4z0">
    <w:name w:val="WW8Num4z0"/>
    <w:rsid w:val="003B2441"/>
  </w:style>
  <w:style w:type="character" w:customStyle="1" w:styleId="WW8Num4z2">
    <w:name w:val="WW8Num4z2"/>
    <w:rsid w:val="003B2441"/>
    <w:rPr>
      <w:color w:val="000000"/>
    </w:rPr>
  </w:style>
  <w:style w:type="character" w:customStyle="1" w:styleId="WW8Num6z0">
    <w:name w:val="WW8Num6z0"/>
    <w:rsid w:val="003B2441"/>
  </w:style>
  <w:style w:type="character" w:customStyle="1" w:styleId="WW8Num10z1">
    <w:name w:val="WW8Num10z1"/>
    <w:rsid w:val="003B2441"/>
    <w:rPr>
      <w:color w:val="000000"/>
    </w:rPr>
  </w:style>
  <w:style w:type="character" w:customStyle="1" w:styleId="WW8Num11z2">
    <w:name w:val="WW8Num11z2"/>
    <w:rsid w:val="003B2441"/>
    <w:rPr>
      <w:rFonts w:ascii="Times New Roman" w:hAnsi="Times New Roman" w:cs="Times New Roman"/>
    </w:rPr>
  </w:style>
  <w:style w:type="character" w:customStyle="1" w:styleId="WW8Num16z1">
    <w:name w:val="WW8Num16z1"/>
    <w:rsid w:val="003B2441"/>
    <w:rPr>
      <w:rFonts w:ascii="Courier New" w:hAnsi="Courier New" w:cs="Courier New"/>
    </w:rPr>
  </w:style>
  <w:style w:type="character" w:customStyle="1" w:styleId="WW8Num16z3">
    <w:name w:val="WW8Num16z3"/>
    <w:rsid w:val="003B2441"/>
    <w:rPr>
      <w:rFonts w:ascii="Symbol" w:hAnsi="Symbol" w:cs="Symbol"/>
    </w:rPr>
  </w:style>
  <w:style w:type="character" w:customStyle="1" w:styleId="WW8Num18z1">
    <w:name w:val="WW8Num18z1"/>
    <w:rsid w:val="003B2441"/>
    <w:rPr>
      <w:color w:val="000000"/>
    </w:rPr>
  </w:style>
  <w:style w:type="character" w:customStyle="1" w:styleId="WW8Num19z0">
    <w:name w:val="WW8Num19z0"/>
    <w:rsid w:val="003B2441"/>
    <w:rPr>
      <w:color w:val="000000"/>
    </w:rPr>
  </w:style>
  <w:style w:type="character" w:customStyle="1" w:styleId="WW8Num20z2">
    <w:name w:val="WW8Num20z2"/>
    <w:rsid w:val="003B2441"/>
    <w:rPr>
      <w:color w:val="000000"/>
    </w:rPr>
  </w:style>
  <w:style w:type="character" w:customStyle="1" w:styleId="WW8Num28z1">
    <w:name w:val="WW8Num28z1"/>
    <w:rsid w:val="003B2441"/>
    <w:rPr>
      <w:rFonts w:ascii="Times New Roman" w:hAnsi="Times New Roman" w:cs="Times New Roman"/>
    </w:rPr>
  </w:style>
  <w:style w:type="character" w:customStyle="1" w:styleId="WW8Num39z0">
    <w:name w:val="WW8Num39z0"/>
    <w:rsid w:val="003B2441"/>
    <w:rPr>
      <w:rFonts w:ascii="Times New Roman" w:hAnsi="Times New Roman" w:cs="Times New Roman"/>
    </w:rPr>
  </w:style>
  <w:style w:type="character" w:customStyle="1" w:styleId="WW8Num48z0">
    <w:name w:val="WW8Num48z0"/>
    <w:rsid w:val="003B2441"/>
    <w:rPr>
      <w:color w:val="000000"/>
    </w:rPr>
  </w:style>
  <w:style w:type="character" w:customStyle="1" w:styleId="WW8Num49z0">
    <w:name w:val="WW8Num49z0"/>
    <w:rsid w:val="003B2441"/>
  </w:style>
  <w:style w:type="character" w:customStyle="1" w:styleId="Predvolenpsmoodseku1">
    <w:name w:val="Predvolené písmo odseku1"/>
    <w:rsid w:val="003B2441"/>
  </w:style>
  <w:style w:type="character" w:customStyle="1" w:styleId="FootnoteTextChar">
    <w:name w:val="Footnote Text Char"/>
    <w:rsid w:val="003B2441"/>
    <w:rPr>
      <w:lang w:val="sk-SK" w:eastAsia="ar-SA" w:bidi="ar-SA"/>
    </w:rPr>
  </w:style>
  <w:style w:type="character" w:customStyle="1" w:styleId="Znakyprepoznmkupodiarou">
    <w:name w:val="Znaky pre poznámku pod čiarou"/>
    <w:rsid w:val="003B2441"/>
    <w:rPr>
      <w:vertAlign w:val="superscript"/>
    </w:rPr>
  </w:style>
  <w:style w:type="character" w:customStyle="1" w:styleId="Odkaznapoznmkupodiarou1">
    <w:name w:val="Odkaz na poznámku pod čiarou1"/>
    <w:rsid w:val="003B2441"/>
    <w:rPr>
      <w:vertAlign w:val="superscript"/>
    </w:rPr>
  </w:style>
  <w:style w:type="character" w:customStyle="1" w:styleId="Znakyprevysvetlivky">
    <w:name w:val="Znaky pre vysvetlivky"/>
    <w:rsid w:val="003B2441"/>
    <w:rPr>
      <w:vertAlign w:val="superscript"/>
    </w:rPr>
  </w:style>
  <w:style w:type="character" w:customStyle="1" w:styleId="WW-Znakyprevysvetlivky">
    <w:name w:val="WW-Znaky pre vysvetlivky"/>
    <w:rsid w:val="003B2441"/>
  </w:style>
  <w:style w:type="character" w:customStyle="1" w:styleId="Odkaznavysvetlivku1">
    <w:name w:val="Odkaz na vysvetlivku1"/>
    <w:rsid w:val="003B2441"/>
    <w:rPr>
      <w:vertAlign w:val="superscript"/>
    </w:rPr>
  </w:style>
  <w:style w:type="character" w:customStyle="1" w:styleId="Symbolypreslovanie">
    <w:name w:val="Symboly pre číslovanie"/>
    <w:rsid w:val="003B2441"/>
  </w:style>
  <w:style w:type="character" w:customStyle="1" w:styleId="num1">
    <w:name w:val="num1"/>
    <w:rsid w:val="003B2441"/>
    <w:rPr>
      <w:b/>
      <w:color w:val="303030"/>
    </w:rPr>
  </w:style>
  <w:style w:type="character" w:customStyle="1" w:styleId="h1a1">
    <w:name w:val="h1a1"/>
    <w:rsid w:val="003B2441"/>
    <w:rPr>
      <w:sz w:val="24"/>
    </w:rPr>
  </w:style>
  <w:style w:type="paragraph" w:styleId="HTMLPreformatted">
    <w:name w:val="HTML Preformatted"/>
    <w:basedOn w:val="Normal"/>
    <w:link w:val="HTMLPreformattedChar"/>
    <w:uiPriority w:val="99"/>
    <w:rsid w:val="00230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left"/>
    </w:pPr>
    <w:rPr>
      <w:rFonts w:ascii="Arial Unicode MS" w:eastAsia="Arial Unicode MS" w:hAnsi="Arial Unicode MS" w:cs="Arial Unicode MS"/>
      <w:color w:val="000000"/>
      <w:sz w:val="20"/>
      <w:szCs w:val="20"/>
      <w:lang w:val="cs-CZ" w:eastAsia="cs-CZ"/>
    </w:rPr>
  </w:style>
  <w:style w:type="character" w:customStyle="1" w:styleId="HTMLPreformattedChar">
    <w:name w:val="HTML Preformatted Char"/>
    <w:link w:val="HTMLPreformatted"/>
    <w:uiPriority w:val="99"/>
    <w:locked/>
    <w:rsid w:val="00230EFA"/>
    <w:rPr>
      <w:rFonts w:ascii="Arial Unicode MS" w:eastAsia="Arial Unicode MS" w:hAnsi="Arial Unicode MS"/>
      <w:color w:val="000000"/>
      <w:sz w:val="20"/>
      <w:lang w:val="cs-CZ" w:eastAsia="cs-CZ"/>
    </w:rPr>
  </w:style>
  <w:style w:type="paragraph" w:styleId="CommentText">
    <w:name w:val="annotation text"/>
    <w:basedOn w:val="Normal"/>
    <w:link w:val="CommentTextChar"/>
    <w:uiPriority w:val="99"/>
    <w:semiHidden/>
    <w:rsid w:val="00E37EAF"/>
    <w:pPr>
      <w:suppressAutoHyphens w:val="0"/>
      <w:autoSpaceDN w:val="0"/>
      <w:jc w:val="left"/>
    </w:pPr>
    <w:rPr>
      <w:rFonts w:ascii="Times New Roman" w:eastAsia="SimSun" w:hAnsi="Times New Roman"/>
      <w:color w:val="000000"/>
      <w:sz w:val="20"/>
      <w:szCs w:val="20"/>
      <w:lang w:eastAsia="sk-SK"/>
    </w:rPr>
  </w:style>
  <w:style w:type="character" w:customStyle="1" w:styleId="CommentTextChar">
    <w:name w:val="Comment Text Char"/>
    <w:link w:val="CommentText"/>
    <w:uiPriority w:val="99"/>
    <w:semiHidden/>
    <w:locked/>
    <w:rsid w:val="00E37EAF"/>
    <w:rPr>
      <w:rFonts w:ascii="Times New Roman" w:eastAsia="SimSun" w:hAnsi="Times New Roman"/>
      <w:color w:val="000000"/>
      <w:sz w:val="20"/>
      <w:lang w:val="x-none" w:eastAsia="sk-SK"/>
    </w:rPr>
  </w:style>
  <w:style w:type="character" w:styleId="Emphasis">
    <w:name w:val="Emphasis"/>
    <w:uiPriority w:val="20"/>
    <w:qFormat/>
    <w:rsid w:val="00E37EAF"/>
    <w:rPr>
      <w:i/>
    </w:rPr>
  </w:style>
  <w:style w:type="character" w:customStyle="1" w:styleId="st1">
    <w:name w:val="st1"/>
    <w:rsid w:val="0059727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zakonypreludi.sk/zz/1963-99" TargetMode="External" /><Relationship Id="rId6" Type="http://schemas.openxmlformats.org/officeDocument/2006/relationships/hyperlink" Target="http://www.zakonypreludi.sk/zz/2001-153"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477C0-1C31-48C0-BD5F-2EA44793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48</Pages>
  <Words>21800</Words>
  <Characters>124266</Characters>
  <Application>Microsoft Office Word</Application>
  <DocSecurity>0</DocSecurity>
  <Lines>0</Lines>
  <Paragraphs>0</Paragraphs>
  <ScaleCrop>false</ScaleCrop>
  <Company>MVSR</Company>
  <LinksUpToDate>false</LinksUpToDate>
  <CharactersWithSpaces>145775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Renáta Lokšová</dc:creator>
  <cp:lastModifiedBy>Gašparíková, Jarmila</cp:lastModifiedBy>
  <cp:revision>2</cp:revision>
  <cp:lastPrinted>2014-09-25T10:58:00Z</cp:lastPrinted>
  <dcterms:created xsi:type="dcterms:W3CDTF">2015-02-20T13:29:00Z</dcterms:created>
  <dcterms:modified xsi:type="dcterms:W3CDTF">2015-02-20T13:29:00Z</dcterms:modified>
</cp:coreProperties>
</file>