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36C6" w:rsidRPr="00076192" w:rsidP="00B436C6">
      <w:pPr>
        <w:bidi w:val="0"/>
        <w:jc w:val="center"/>
        <w:rPr>
          <w:rFonts w:ascii="Times New Roman" w:hAnsi="Times New Roman"/>
          <w:b/>
          <w:bCs/>
        </w:rPr>
      </w:pPr>
      <w:r w:rsidRPr="00076192">
        <w:rPr>
          <w:rFonts w:ascii="Times New Roman" w:hAnsi="Times New Roman"/>
          <w:b/>
          <w:bCs/>
        </w:rPr>
        <w:t>Národná rada Slovenskej republiky</w:t>
      </w:r>
    </w:p>
    <w:p w:rsidR="00B436C6" w:rsidRPr="00076192" w:rsidP="00B436C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076192">
        <w:rPr>
          <w:rFonts w:ascii="Times New Roman" w:hAnsi="Times New Roman"/>
          <w:b/>
          <w:bCs/>
        </w:rPr>
        <w:t>VI. volebné obdobie</w:t>
      </w:r>
    </w:p>
    <w:p w:rsidR="00B436C6" w:rsidP="00B436C6">
      <w:pPr>
        <w:bidi w:val="0"/>
        <w:jc w:val="center"/>
        <w:rPr>
          <w:rFonts w:ascii="Times New Roman" w:hAnsi="Times New Roman"/>
          <w:b/>
          <w:bCs/>
        </w:rPr>
      </w:pPr>
    </w:p>
    <w:p w:rsidR="00B436C6" w:rsidP="00B436C6">
      <w:pPr>
        <w:bidi w:val="0"/>
        <w:jc w:val="center"/>
        <w:rPr>
          <w:rFonts w:ascii="Times New Roman" w:hAnsi="Times New Roman"/>
          <w:b/>
          <w:bCs/>
        </w:rPr>
      </w:pPr>
    </w:p>
    <w:p w:rsidR="00B436C6" w:rsidRPr="00076192" w:rsidP="00B436C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 </w:t>
      </w:r>
      <w:r w:rsidRPr="00076192">
        <w:rPr>
          <w:rFonts w:ascii="Times New Roman" w:hAnsi="Times New Roman"/>
          <w:b/>
          <w:bCs/>
        </w:rPr>
        <w:t>á v r h</w:t>
      </w:r>
    </w:p>
    <w:p w:rsidR="00B436C6" w:rsidP="00B436C6">
      <w:pPr>
        <w:bidi w:val="0"/>
        <w:jc w:val="center"/>
        <w:rPr>
          <w:rFonts w:ascii="Times New Roman" w:hAnsi="Times New Roman"/>
          <w:b/>
          <w:bCs/>
        </w:rPr>
      </w:pPr>
    </w:p>
    <w:p w:rsidR="00B436C6" w:rsidRPr="00D70220" w:rsidP="00B436C6">
      <w:pPr>
        <w:bidi w:val="0"/>
        <w:jc w:val="center"/>
        <w:rPr>
          <w:rFonts w:ascii="Times New Roman" w:hAnsi="Times New Roman"/>
          <w:b/>
          <w:bCs/>
        </w:rPr>
      </w:pPr>
      <w:r w:rsidRPr="00D70220">
        <w:rPr>
          <w:rFonts w:ascii="Times New Roman" w:hAnsi="Times New Roman"/>
          <w:b/>
          <w:bCs/>
        </w:rPr>
        <w:t xml:space="preserve">   </w:t>
      </w:r>
    </w:p>
    <w:p w:rsidR="00B436C6" w:rsidP="00B436C6">
      <w:pPr>
        <w:bidi w:val="0"/>
        <w:jc w:val="center"/>
        <w:rPr>
          <w:rFonts w:ascii="Times New Roman" w:hAnsi="Times New Roman"/>
          <w:b/>
          <w:bCs/>
        </w:rPr>
      </w:pPr>
      <w:r w:rsidRPr="00D70220">
        <w:rPr>
          <w:rFonts w:ascii="Times New Roman" w:hAnsi="Times New Roman"/>
          <w:b/>
          <w:bCs/>
        </w:rPr>
        <w:t>Zákon</w:t>
      </w:r>
    </w:p>
    <w:p w:rsidR="00B436C6" w:rsidP="00B436C6">
      <w:pPr>
        <w:bidi w:val="0"/>
        <w:jc w:val="center"/>
        <w:rPr>
          <w:rFonts w:ascii="Times New Roman" w:hAnsi="Times New Roman"/>
          <w:b/>
          <w:bCs/>
        </w:rPr>
      </w:pPr>
    </w:p>
    <w:p w:rsidR="00B436C6" w:rsidRPr="00D70220" w:rsidP="00B436C6">
      <w:pPr>
        <w:bidi w:val="0"/>
        <w:jc w:val="center"/>
        <w:rPr>
          <w:rFonts w:ascii="Times New Roman" w:hAnsi="Times New Roman"/>
          <w:b/>
          <w:bCs/>
        </w:rPr>
      </w:pPr>
    </w:p>
    <w:p w:rsidR="00B436C6" w:rsidRPr="00D70220" w:rsidP="00B436C6">
      <w:pPr>
        <w:bidi w:val="0"/>
        <w:jc w:val="center"/>
        <w:rPr>
          <w:rFonts w:ascii="Times New Roman" w:hAnsi="Times New Roman"/>
          <w:b/>
        </w:rPr>
      </w:pPr>
      <w:r w:rsidRPr="00D70220">
        <w:rPr>
          <w:rFonts w:ascii="Times New Roman" w:hAnsi="Times New Roman"/>
          <w:b/>
        </w:rPr>
        <w:t>z  ...... 201</w:t>
      </w:r>
      <w:r>
        <w:rPr>
          <w:rFonts w:ascii="Times New Roman" w:hAnsi="Times New Roman"/>
          <w:b/>
        </w:rPr>
        <w:t>5</w:t>
      </w:r>
      <w:r w:rsidRPr="00D70220">
        <w:rPr>
          <w:rFonts w:ascii="Times New Roman" w:hAnsi="Times New Roman"/>
          <w:b/>
        </w:rPr>
        <w:t>,</w:t>
      </w:r>
    </w:p>
    <w:p w:rsidR="00B436C6" w:rsidP="00B436C6">
      <w:pPr>
        <w:tabs>
          <w:tab w:val="right" w:pos="9072"/>
        </w:tabs>
        <w:bidi w:val="0"/>
        <w:jc w:val="right"/>
        <w:rPr>
          <w:rFonts w:ascii="Times New Roman" w:hAnsi="Times New Roman"/>
          <w:b/>
        </w:rPr>
      </w:pPr>
      <w:r w:rsidRPr="00D70220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B436C6" w:rsidRPr="00D70220" w:rsidP="00B436C6">
      <w:pPr>
        <w:tabs>
          <w:tab w:val="right" w:pos="9072"/>
        </w:tabs>
        <w:bidi w:val="0"/>
        <w:jc w:val="right"/>
        <w:rPr>
          <w:rFonts w:ascii="Times New Roman" w:hAnsi="Times New Roman"/>
          <w:b/>
        </w:rPr>
      </w:pPr>
      <w:r w:rsidRPr="00D70220">
        <w:rPr>
          <w:rFonts w:ascii="Times New Roman" w:hAnsi="Times New Roman"/>
          <w:b/>
        </w:rPr>
        <w:t xml:space="preserve">            </w:t>
        <w:tab/>
        <w:tab/>
        <w:tab/>
        <w:tab/>
        <w:tab/>
        <w:tab/>
        <w:tab/>
        <w:tab/>
        <w:tab/>
        <w:tab/>
        <w:tab/>
        <w:tab/>
        <w:t>.12.2012</w:t>
      </w:r>
    </w:p>
    <w:p w:rsidR="00B436C6" w:rsidRPr="00D70220" w:rsidP="00B436C6">
      <w:pPr>
        <w:bidi w:val="0"/>
        <w:jc w:val="center"/>
        <w:rPr>
          <w:rFonts w:ascii="Times New Roman" w:hAnsi="Times New Roman"/>
          <w:b/>
        </w:rPr>
      </w:pPr>
      <w:r w:rsidRPr="00D70220">
        <w:rPr>
          <w:rFonts w:ascii="Times New Roman" w:hAnsi="Times New Roman"/>
          <w:b/>
        </w:rPr>
        <w:t xml:space="preserve">ktorým sa mení zákon č. 355/2007 Z. z. o ochrane, podpore a rozvoji verejného zdravia a o zmene a doplnení niektorých zákonov v znení neskorších predpisov </w:t>
      </w:r>
    </w:p>
    <w:p w:rsidR="00B436C6" w:rsidRPr="00D70220" w:rsidP="00B436C6">
      <w:pPr>
        <w:bidi w:val="0"/>
        <w:jc w:val="center"/>
        <w:rPr>
          <w:rFonts w:ascii="Times New Roman" w:hAnsi="Times New Roman"/>
          <w:b/>
        </w:rPr>
      </w:pPr>
    </w:p>
    <w:p w:rsidR="00B436C6" w:rsidP="00B436C6">
      <w:pPr>
        <w:tabs>
          <w:tab w:val="left" w:pos="360"/>
        </w:tabs>
        <w:bidi w:val="0"/>
        <w:ind w:firstLine="540"/>
        <w:jc w:val="both"/>
        <w:rPr>
          <w:rFonts w:ascii="Times New Roman" w:hAnsi="Times New Roman"/>
        </w:rPr>
      </w:pPr>
    </w:p>
    <w:p w:rsidR="00B436C6" w:rsidRPr="00B436C6" w:rsidP="00B436C6">
      <w:pPr>
        <w:tabs>
          <w:tab w:val="left" w:pos="360"/>
        </w:tabs>
        <w:bidi w:val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Pr="00B436C6">
        <w:rPr>
          <w:rFonts w:ascii="Times New Roman" w:hAnsi="Times New Roman"/>
          <w:b/>
        </w:rPr>
        <w:t>Čl. I</w:t>
      </w:r>
    </w:p>
    <w:p w:rsidR="00B436C6" w:rsidP="00B436C6">
      <w:pPr>
        <w:tabs>
          <w:tab w:val="left" w:pos="360"/>
        </w:tabs>
        <w:bidi w:val="0"/>
        <w:ind w:firstLine="540"/>
        <w:jc w:val="both"/>
        <w:rPr>
          <w:rFonts w:ascii="Times New Roman" w:hAnsi="Times New Roman"/>
        </w:rPr>
      </w:pPr>
    </w:p>
    <w:p w:rsidR="00B436C6" w:rsidRPr="00D70220" w:rsidP="00B436C6">
      <w:pPr>
        <w:tabs>
          <w:tab w:val="left" w:pos="360"/>
        </w:tabs>
        <w:bidi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0220">
        <w:rPr>
          <w:rFonts w:ascii="Times New Roman" w:hAnsi="Times New Roman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</w:t>
      </w:r>
      <w:r>
        <w:rPr>
          <w:rFonts w:ascii="Times New Roman" w:hAnsi="Times New Roman"/>
        </w:rPr>
        <w:t xml:space="preserve">                   </w:t>
      </w:r>
      <w:r w:rsidRPr="00D70220">
        <w:rPr>
          <w:rFonts w:ascii="Times New Roman" w:hAnsi="Times New Roman"/>
        </w:rPr>
        <w:t xml:space="preserve">č. 132/2010 Z. z.,  zákona č. 136/2010 Z. z., zákona č. 172/2011 Z. z.,  zákona </w:t>
      </w:r>
      <w:r>
        <w:rPr>
          <w:rFonts w:ascii="Times New Roman" w:hAnsi="Times New Roman"/>
        </w:rPr>
        <w:t xml:space="preserve">                            </w:t>
      </w:r>
      <w:r w:rsidRPr="00D70220">
        <w:rPr>
          <w:rFonts w:ascii="Times New Roman" w:hAnsi="Times New Roman"/>
        </w:rPr>
        <w:t>č. 470/2011 Z. z., zákona č. 306/2012 Z. z., zákona č. 74/2013 Z. z.</w:t>
      </w:r>
      <w:r>
        <w:rPr>
          <w:rFonts w:ascii="Times New Roman" w:hAnsi="Times New Roman"/>
        </w:rPr>
        <w:t xml:space="preserve">, </w:t>
      </w:r>
      <w:r w:rsidRPr="00D70220">
        <w:rPr>
          <w:rFonts w:ascii="Times New Roman" w:hAnsi="Times New Roman"/>
        </w:rPr>
        <w:t xml:space="preserve">zákona č. 153/2013 Z. z. </w:t>
      </w:r>
      <w:r>
        <w:rPr>
          <w:rFonts w:ascii="Times New Roman" w:hAnsi="Times New Roman"/>
        </w:rPr>
        <w:t xml:space="preserve">a zákona č. 204/2014 Z. z. </w:t>
      </w:r>
      <w:r w:rsidRPr="00D70220">
        <w:rPr>
          <w:rFonts w:ascii="Times New Roman" w:hAnsi="Times New Roman"/>
        </w:rPr>
        <w:t>sa mení takto:</w:t>
      </w:r>
    </w:p>
    <w:p w:rsidR="00B436C6">
      <w:pPr>
        <w:bidi w:val="0"/>
        <w:rPr>
          <w:rFonts w:ascii="Times New Roman" w:hAnsi="Times New Roman"/>
        </w:rPr>
      </w:pPr>
    </w:p>
    <w:p w:rsidR="00B436C6">
      <w:pPr>
        <w:bidi w:val="0"/>
        <w:rPr>
          <w:rFonts w:ascii="Times New Roman" w:hAnsi="Times New Roman"/>
        </w:rPr>
      </w:pPr>
    </w:p>
    <w:p w:rsidR="00B200F2">
      <w:pPr>
        <w:bidi w:val="0"/>
        <w:rPr>
          <w:rFonts w:ascii="Times New Roman" w:hAnsi="Times New Roman"/>
        </w:rPr>
      </w:pPr>
      <w:r w:rsidR="00B436C6">
        <w:rPr>
          <w:rFonts w:ascii="Times New Roman" w:hAnsi="Times New Roman"/>
        </w:rPr>
        <w:t xml:space="preserve">1. </w:t>
      </w:r>
      <w:r w:rsidR="007F4C45">
        <w:rPr>
          <w:rFonts w:ascii="Times New Roman" w:hAnsi="Times New Roman"/>
        </w:rPr>
        <w:t>V prílohe č. 3b sa údaj „0,1“ nahrádza na všetkých miestach slovami „neustanovuje sa“.</w:t>
      </w:r>
    </w:p>
    <w:p w:rsidR="007F4C45">
      <w:pPr>
        <w:bidi w:val="0"/>
        <w:rPr>
          <w:rFonts w:ascii="Times New Roman" w:hAnsi="Times New Roman"/>
        </w:rPr>
      </w:pPr>
    </w:p>
    <w:p w:rsidR="007F4C45" w:rsidP="007F4C45">
      <w:pPr>
        <w:bidi w:val="0"/>
        <w:rPr>
          <w:rFonts w:ascii="Times New Roman" w:hAnsi="Times New Roman"/>
        </w:rPr>
      </w:pPr>
      <w:r w:rsidR="00B436C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V prílohe č. 3b sa údaj „0,2“ nahrádza na oboch miestach slovami „neustanovuje sa“.</w:t>
      </w:r>
    </w:p>
    <w:p w:rsidR="007F4C45">
      <w:pPr>
        <w:bidi w:val="0"/>
        <w:rPr>
          <w:rFonts w:ascii="Times New Roman" w:hAnsi="Times New Roman"/>
        </w:rPr>
      </w:pPr>
    </w:p>
    <w:p w:rsidR="007F4C45" w:rsidP="007F4C45">
      <w:pPr>
        <w:bidi w:val="0"/>
        <w:rPr>
          <w:rFonts w:ascii="Times New Roman" w:hAnsi="Times New Roman"/>
        </w:rPr>
      </w:pPr>
      <w:r w:rsidR="00B436C6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V prílohe č. 3b sa údaj „0,3“ nahrádza slovami „neustanovuje sa“.</w:t>
      </w:r>
    </w:p>
    <w:p w:rsidR="00B436C6" w:rsidP="007F4C45">
      <w:pPr>
        <w:bidi w:val="0"/>
        <w:rPr>
          <w:rFonts w:ascii="Times New Roman" w:hAnsi="Times New Roman"/>
        </w:rPr>
      </w:pPr>
    </w:p>
    <w:p w:rsidR="00B436C6" w:rsidP="00B436C6">
      <w:pPr>
        <w:bidi w:val="0"/>
        <w:jc w:val="center"/>
        <w:rPr>
          <w:rFonts w:ascii="Times New Roman" w:hAnsi="Times New Roman"/>
          <w:b/>
        </w:rPr>
      </w:pPr>
    </w:p>
    <w:p w:rsidR="00B436C6" w:rsidP="00B436C6">
      <w:pPr>
        <w:bidi w:val="0"/>
        <w:jc w:val="center"/>
        <w:rPr>
          <w:rFonts w:ascii="Times New Roman" w:hAnsi="Times New Roman"/>
        </w:rPr>
      </w:pPr>
      <w:r w:rsidRPr="00B436C6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B436C6" w:rsidP="007F4C45">
      <w:pPr>
        <w:bidi w:val="0"/>
        <w:rPr>
          <w:rFonts w:ascii="Times New Roman" w:hAnsi="Times New Roman"/>
        </w:rPr>
      </w:pPr>
    </w:p>
    <w:p w:rsidR="00B436C6" w:rsidP="00B436C6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</w:t>
      </w:r>
      <w:r w:rsidR="006F2C1F">
        <w:rPr>
          <w:rFonts w:ascii="Times New Roman" w:hAnsi="Times New Roman"/>
        </w:rPr>
        <w:t>ú</w:t>
      </w:r>
      <w:r>
        <w:rPr>
          <w:rFonts w:ascii="Times New Roman" w:hAnsi="Times New Roman"/>
        </w:rPr>
        <w:t>činnosť 1. júla 2015.</w:t>
      </w:r>
    </w:p>
    <w:p w:rsidR="00B436C6" w:rsidP="007F4C45">
      <w:pPr>
        <w:bidi w:val="0"/>
        <w:rPr>
          <w:rFonts w:ascii="Times New Roman" w:hAnsi="Times New Roman"/>
        </w:rPr>
      </w:pPr>
    </w:p>
    <w:p w:rsidR="00B436C6" w:rsidP="007F4C45">
      <w:pPr>
        <w:bidi w:val="0"/>
        <w:rPr>
          <w:rFonts w:ascii="Times New Roman" w:hAnsi="Times New Roman"/>
        </w:rPr>
      </w:pPr>
    </w:p>
    <w:p w:rsidR="007F4C45" w:rsidP="007F4C45">
      <w:pPr>
        <w:bidi w:val="0"/>
        <w:rPr>
          <w:rFonts w:ascii="Times New Roman" w:hAnsi="Times New Roman"/>
        </w:rPr>
      </w:pPr>
    </w:p>
    <w:p w:rsidR="00B436C6" w:rsidP="007F4C45">
      <w:pPr>
        <w:bidi w:val="0"/>
        <w:rPr>
          <w:rFonts w:ascii="Times New Roman" w:hAnsi="Times New Roman"/>
        </w:rPr>
      </w:pPr>
    </w:p>
    <w:p w:rsidR="007F4C45" w:rsidP="007F4C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4C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F4C45"/>
    <w:rsid w:val="00004F65"/>
    <w:rsid w:val="0000549A"/>
    <w:rsid w:val="000060FF"/>
    <w:rsid w:val="00006A6C"/>
    <w:rsid w:val="00007656"/>
    <w:rsid w:val="00010174"/>
    <w:rsid w:val="00010472"/>
    <w:rsid w:val="00010A36"/>
    <w:rsid w:val="00011321"/>
    <w:rsid w:val="000125A2"/>
    <w:rsid w:val="00014C3E"/>
    <w:rsid w:val="00015FC9"/>
    <w:rsid w:val="00016499"/>
    <w:rsid w:val="00017761"/>
    <w:rsid w:val="000207AD"/>
    <w:rsid w:val="00024619"/>
    <w:rsid w:val="00030188"/>
    <w:rsid w:val="00030B6B"/>
    <w:rsid w:val="000339A4"/>
    <w:rsid w:val="00035164"/>
    <w:rsid w:val="00036836"/>
    <w:rsid w:val="00040898"/>
    <w:rsid w:val="000412E3"/>
    <w:rsid w:val="0004237D"/>
    <w:rsid w:val="00042851"/>
    <w:rsid w:val="00045E96"/>
    <w:rsid w:val="00050349"/>
    <w:rsid w:val="00054582"/>
    <w:rsid w:val="00055235"/>
    <w:rsid w:val="00057387"/>
    <w:rsid w:val="0005765D"/>
    <w:rsid w:val="00060380"/>
    <w:rsid w:val="00060E31"/>
    <w:rsid w:val="0006338C"/>
    <w:rsid w:val="0006356F"/>
    <w:rsid w:val="00066091"/>
    <w:rsid w:val="00070F2D"/>
    <w:rsid w:val="000712E4"/>
    <w:rsid w:val="000717E1"/>
    <w:rsid w:val="000717F3"/>
    <w:rsid w:val="00076192"/>
    <w:rsid w:val="000802D6"/>
    <w:rsid w:val="0008408E"/>
    <w:rsid w:val="000848C6"/>
    <w:rsid w:val="00084D42"/>
    <w:rsid w:val="0008582A"/>
    <w:rsid w:val="000910FF"/>
    <w:rsid w:val="0009126F"/>
    <w:rsid w:val="00091288"/>
    <w:rsid w:val="00092313"/>
    <w:rsid w:val="00093B47"/>
    <w:rsid w:val="00094B33"/>
    <w:rsid w:val="00095639"/>
    <w:rsid w:val="00096707"/>
    <w:rsid w:val="00096D4E"/>
    <w:rsid w:val="00097231"/>
    <w:rsid w:val="000979DE"/>
    <w:rsid w:val="000A11A5"/>
    <w:rsid w:val="000A1582"/>
    <w:rsid w:val="000A1BB3"/>
    <w:rsid w:val="000A41FC"/>
    <w:rsid w:val="000A610A"/>
    <w:rsid w:val="000A61DF"/>
    <w:rsid w:val="000A672A"/>
    <w:rsid w:val="000B13BE"/>
    <w:rsid w:val="000B1589"/>
    <w:rsid w:val="000B15E6"/>
    <w:rsid w:val="000B17C0"/>
    <w:rsid w:val="000B4054"/>
    <w:rsid w:val="000B4AD6"/>
    <w:rsid w:val="000B7D59"/>
    <w:rsid w:val="000B7F7A"/>
    <w:rsid w:val="000C1C1F"/>
    <w:rsid w:val="000C2208"/>
    <w:rsid w:val="000C48D1"/>
    <w:rsid w:val="000C5284"/>
    <w:rsid w:val="000D3E66"/>
    <w:rsid w:val="000D7285"/>
    <w:rsid w:val="000E1458"/>
    <w:rsid w:val="000E2C22"/>
    <w:rsid w:val="000E4AC4"/>
    <w:rsid w:val="000E4F15"/>
    <w:rsid w:val="000F387D"/>
    <w:rsid w:val="000F74B6"/>
    <w:rsid w:val="00100312"/>
    <w:rsid w:val="001018F5"/>
    <w:rsid w:val="001025B9"/>
    <w:rsid w:val="00103B88"/>
    <w:rsid w:val="0010592C"/>
    <w:rsid w:val="00106C96"/>
    <w:rsid w:val="0010759C"/>
    <w:rsid w:val="00110134"/>
    <w:rsid w:val="001102B1"/>
    <w:rsid w:val="00110771"/>
    <w:rsid w:val="001117C7"/>
    <w:rsid w:val="001118EF"/>
    <w:rsid w:val="001173FC"/>
    <w:rsid w:val="00120741"/>
    <w:rsid w:val="00121B53"/>
    <w:rsid w:val="00123A2F"/>
    <w:rsid w:val="00124F4A"/>
    <w:rsid w:val="00126D24"/>
    <w:rsid w:val="00130FA0"/>
    <w:rsid w:val="001313FF"/>
    <w:rsid w:val="00131E6C"/>
    <w:rsid w:val="00131F27"/>
    <w:rsid w:val="001370BA"/>
    <w:rsid w:val="0014084A"/>
    <w:rsid w:val="001410FC"/>
    <w:rsid w:val="001411BB"/>
    <w:rsid w:val="00142932"/>
    <w:rsid w:val="001507EC"/>
    <w:rsid w:val="001514EB"/>
    <w:rsid w:val="0015163F"/>
    <w:rsid w:val="00152016"/>
    <w:rsid w:val="001526FA"/>
    <w:rsid w:val="00155B8D"/>
    <w:rsid w:val="00162080"/>
    <w:rsid w:val="00164617"/>
    <w:rsid w:val="00165E90"/>
    <w:rsid w:val="00166C8F"/>
    <w:rsid w:val="0016708D"/>
    <w:rsid w:val="00172276"/>
    <w:rsid w:val="00177123"/>
    <w:rsid w:val="001805D9"/>
    <w:rsid w:val="00180F81"/>
    <w:rsid w:val="001828F6"/>
    <w:rsid w:val="001907C7"/>
    <w:rsid w:val="001911DE"/>
    <w:rsid w:val="00191EDF"/>
    <w:rsid w:val="00193E12"/>
    <w:rsid w:val="00194B84"/>
    <w:rsid w:val="001954D3"/>
    <w:rsid w:val="001A13D0"/>
    <w:rsid w:val="001A1F56"/>
    <w:rsid w:val="001A6F97"/>
    <w:rsid w:val="001B0718"/>
    <w:rsid w:val="001B249B"/>
    <w:rsid w:val="001B3121"/>
    <w:rsid w:val="001B64F6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D0B0A"/>
    <w:rsid w:val="001D3C44"/>
    <w:rsid w:val="001D4F18"/>
    <w:rsid w:val="001D5C87"/>
    <w:rsid w:val="001D5EE3"/>
    <w:rsid w:val="001D62D8"/>
    <w:rsid w:val="001E42B4"/>
    <w:rsid w:val="001E5FE8"/>
    <w:rsid w:val="001F13F0"/>
    <w:rsid w:val="001F27E3"/>
    <w:rsid w:val="001F47B4"/>
    <w:rsid w:val="001F552E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714B"/>
    <w:rsid w:val="00210E9E"/>
    <w:rsid w:val="00213BFC"/>
    <w:rsid w:val="002153E0"/>
    <w:rsid w:val="00216A3F"/>
    <w:rsid w:val="0022002A"/>
    <w:rsid w:val="00220746"/>
    <w:rsid w:val="002221FB"/>
    <w:rsid w:val="00223058"/>
    <w:rsid w:val="002234D5"/>
    <w:rsid w:val="00223D1C"/>
    <w:rsid w:val="002246F2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49B7"/>
    <w:rsid w:val="00237053"/>
    <w:rsid w:val="00237165"/>
    <w:rsid w:val="00240BC4"/>
    <w:rsid w:val="00242988"/>
    <w:rsid w:val="00246434"/>
    <w:rsid w:val="00246D9A"/>
    <w:rsid w:val="0025026D"/>
    <w:rsid w:val="00250CAB"/>
    <w:rsid w:val="002522B8"/>
    <w:rsid w:val="00253DF6"/>
    <w:rsid w:val="002543FC"/>
    <w:rsid w:val="0025747B"/>
    <w:rsid w:val="0025796E"/>
    <w:rsid w:val="00260557"/>
    <w:rsid w:val="002624EC"/>
    <w:rsid w:val="00264D20"/>
    <w:rsid w:val="0026616F"/>
    <w:rsid w:val="002679EA"/>
    <w:rsid w:val="00267DA1"/>
    <w:rsid w:val="0027185F"/>
    <w:rsid w:val="00271E39"/>
    <w:rsid w:val="00271EA6"/>
    <w:rsid w:val="002742D7"/>
    <w:rsid w:val="002761B0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C96"/>
    <w:rsid w:val="00297053"/>
    <w:rsid w:val="002A0008"/>
    <w:rsid w:val="002A04B6"/>
    <w:rsid w:val="002A0D8E"/>
    <w:rsid w:val="002A3C68"/>
    <w:rsid w:val="002A4642"/>
    <w:rsid w:val="002A770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B1"/>
    <w:rsid w:val="002C4C4E"/>
    <w:rsid w:val="002C56FD"/>
    <w:rsid w:val="002C623B"/>
    <w:rsid w:val="002C7171"/>
    <w:rsid w:val="002C720F"/>
    <w:rsid w:val="002C7F5C"/>
    <w:rsid w:val="002D5B69"/>
    <w:rsid w:val="002D693D"/>
    <w:rsid w:val="002D725E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2F6F71"/>
    <w:rsid w:val="00304CE1"/>
    <w:rsid w:val="003061FC"/>
    <w:rsid w:val="003109CF"/>
    <w:rsid w:val="00312148"/>
    <w:rsid w:val="003169CB"/>
    <w:rsid w:val="00316AD1"/>
    <w:rsid w:val="00317DA9"/>
    <w:rsid w:val="003239F2"/>
    <w:rsid w:val="003241C2"/>
    <w:rsid w:val="003272C6"/>
    <w:rsid w:val="003318B3"/>
    <w:rsid w:val="00332032"/>
    <w:rsid w:val="00332F9E"/>
    <w:rsid w:val="003356C4"/>
    <w:rsid w:val="00337A21"/>
    <w:rsid w:val="00337C00"/>
    <w:rsid w:val="003413AD"/>
    <w:rsid w:val="00342055"/>
    <w:rsid w:val="0034225F"/>
    <w:rsid w:val="003422F1"/>
    <w:rsid w:val="00342A53"/>
    <w:rsid w:val="00342E78"/>
    <w:rsid w:val="003445DC"/>
    <w:rsid w:val="00345D47"/>
    <w:rsid w:val="00346009"/>
    <w:rsid w:val="003464C8"/>
    <w:rsid w:val="00346624"/>
    <w:rsid w:val="00351F39"/>
    <w:rsid w:val="003527D6"/>
    <w:rsid w:val="00353C95"/>
    <w:rsid w:val="00354F80"/>
    <w:rsid w:val="0035649B"/>
    <w:rsid w:val="003564B0"/>
    <w:rsid w:val="00357157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66053"/>
    <w:rsid w:val="00370423"/>
    <w:rsid w:val="00373067"/>
    <w:rsid w:val="00373444"/>
    <w:rsid w:val="00374190"/>
    <w:rsid w:val="00375134"/>
    <w:rsid w:val="00376F29"/>
    <w:rsid w:val="0038071B"/>
    <w:rsid w:val="00380AE6"/>
    <w:rsid w:val="00380B07"/>
    <w:rsid w:val="003814AF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7437"/>
    <w:rsid w:val="003B79E6"/>
    <w:rsid w:val="003C4007"/>
    <w:rsid w:val="003C47A0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6201"/>
    <w:rsid w:val="003F560A"/>
    <w:rsid w:val="003F5736"/>
    <w:rsid w:val="003F78B3"/>
    <w:rsid w:val="00400479"/>
    <w:rsid w:val="004026B3"/>
    <w:rsid w:val="004029FF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16EA"/>
    <w:rsid w:val="00425001"/>
    <w:rsid w:val="00426298"/>
    <w:rsid w:val="004262B1"/>
    <w:rsid w:val="00432F57"/>
    <w:rsid w:val="0043483F"/>
    <w:rsid w:val="00437773"/>
    <w:rsid w:val="00440C4E"/>
    <w:rsid w:val="00440F6A"/>
    <w:rsid w:val="00441B5A"/>
    <w:rsid w:val="00441D37"/>
    <w:rsid w:val="00441E8A"/>
    <w:rsid w:val="0044262B"/>
    <w:rsid w:val="00443D01"/>
    <w:rsid w:val="00447CA2"/>
    <w:rsid w:val="00447EAA"/>
    <w:rsid w:val="00453E29"/>
    <w:rsid w:val="00454BBE"/>
    <w:rsid w:val="0045520E"/>
    <w:rsid w:val="00460D84"/>
    <w:rsid w:val="0046236A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66B1"/>
    <w:rsid w:val="00486AF8"/>
    <w:rsid w:val="00487A36"/>
    <w:rsid w:val="00490474"/>
    <w:rsid w:val="00491A42"/>
    <w:rsid w:val="00492BEE"/>
    <w:rsid w:val="00494267"/>
    <w:rsid w:val="0049466F"/>
    <w:rsid w:val="004949ED"/>
    <w:rsid w:val="00495E15"/>
    <w:rsid w:val="004A3A31"/>
    <w:rsid w:val="004A4014"/>
    <w:rsid w:val="004A53EB"/>
    <w:rsid w:val="004A5424"/>
    <w:rsid w:val="004B2C1D"/>
    <w:rsid w:val="004B2D96"/>
    <w:rsid w:val="004B3683"/>
    <w:rsid w:val="004C19A3"/>
    <w:rsid w:val="004C1D2C"/>
    <w:rsid w:val="004C1D47"/>
    <w:rsid w:val="004C34BA"/>
    <w:rsid w:val="004C4723"/>
    <w:rsid w:val="004C5969"/>
    <w:rsid w:val="004D081F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6B06"/>
    <w:rsid w:val="004F3634"/>
    <w:rsid w:val="004F4534"/>
    <w:rsid w:val="00502D14"/>
    <w:rsid w:val="00503A57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64EE"/>
    <w:rsid w:val="00537D3A"/>
    <w:rsid w:val="00537DE0"/>
    <w:rsid w:val="00541722"/>
    <w:rsid w:val="00542A6D"/>
    <w:rsid w:val="00543646"/>
    <w:rsid w:val="00544819"/>
    <w:rsid w:val="00544C91"/>
    <w:rsid w:val="00545ADD"/>
    <w:rsid w:val="00545BFC"/>
    <w:rsid w:val="00547928"/>
    <w:rsid w:val="00547BE0"/>
    <w:rsid w:val="0055056C"/>
    <w:rsid w:val="00552861"/>
    <w:rsid w:val="00553922"/>
    <w:rsid w:val="00553C64"/>
    <w:rsid w:val="00553D39"/>
    <w:rsid w:val="00554290"/>
    <w:rsid w:val="005553D8"/>
    <w:rsid w:val="00556828"/>
    <w:rsid w:val="005576CA"/>
    <w:rsid w:val="00560366"/>
    <w:rsid w:val="0056221C"/>
    <w:rsid w:val="00563767"/>
    <w:rsid w:val="00564278"/>
    <w:rsid w:val="00566879"/>
    <w:rsid w:val="005668C1"/>
    <w:rsid w:val="00570103"/>
    <w:rsid w:val="005710CF"/>
    <w:rsid w:val="00572CE2"/>
    <w:rsid w:val="005731D0"/>
    <w:rsid w:val="005744E9"/>
    <w:rsid w:val="0057649F"/>
    <w:rsid w:val="00576EB3"/>
    <w:rsid w:val="0057788A"/>
    <w:rsid w:val="005837A1"/>
    <w:rsid w:val="00584A87"/>
    <w:rsid w:val="005865BB"/>
    <w:rsid w:val="00587063"/>
    <w:rsid w:val="00587E9D"/>
    <w:rsid w:val="00587FAA"/>
    <w:rsid w:val="00591742"/>
    <w:rsid w:val="00591989"/>
    <w:rsid w:val="005950F2"/>
    <w:rsid w:val="005970B8"/>
    <w:rsid w:val="005972F8"/>
    <w:rsid w:val="005A2B18"/>
    <w:rsid w:val="005A2F1F"/>
    <w:rsid w:val="005A405B"/>
    <w:rsid w:val="005A7DF1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D1DF6"/>
    <w:rsid w:val="005D2971"/>
    <w:rsid w:val="005D3455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0F32"/>
    <w:rsid w:val="005F2090"/>
    <w:rsid w:val="005F3BA4"/>
    <w:rsid w:val="005F4A48"/>
    <w:rsid w:val="005F5C4E"/>
    <w:rsid w:val="005F5F90"/>
    <w:rsid w:val="005F630D"/>
    <w:rsid w:val="005F72C3"/>
    <w:rsid w:val="00600CD8"/>
    <w:rsid w:val="006027FA"/>
    <w:rsid w:val="00602A6D"/>
    <w:rsid w:val="00603E7D"/>
    <w:rsid w:val="00605CBF"/>
    <w:rsid w:val="00606F56"/>
    <w:rsid w:val="00607174"/>
    <w:rsid w:val="00607F47"/>
    <w:rsid w:val="00610B94"/>
    <w:rsid w:val="00612903"/>
    <w:rsid w:val="00613277"/>
    <w:rsid w:val="00614941"/>
    <w:rsid w:val="0061667E"/>
    <w:rsid w:val="0062532C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3D07"/>
    <w:rsid w:val="00644A6B"/>
    <w:rsid w:val="00645612"/>
    <w:rsid w:val="0064748A"/>
    <w:rsid w:val="006479BB"/>
    <w:rsid w:val="006529B1"/>
    <w:rsid w:val="0065348F"/>
    <w:rsid w:val="00653F63"/>
    <w:rsid w:val="00654E36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4811"/>
    <w:rsid w:val="00677D47"/>
    <w:rsid w:val="00682CB7"/>
    <w:rsid w:val="00683570"/>
    <w:rsid w:val="006838C7"/>
    <w:rsid w:val="006940D3"/>
    <w:rsid w:val="00696F1D"/>
    <w:rsid w:val="00697E75"/>
    <w:rsid w:val="006A0F41"/>
    <w:rsid w:val="006A47D9"/>
    <w:rsid w:val="006A5F12"/>
    <w:rsid w:val="006A7D59"/>
    <w:rsid w:val="006B4683"/>
    <w:rsid w:val="006B5FB1"/>
    <w:rsid w:val="006C16D5"/>
    <w:rsid w:val="006C3E1D"/>
    <w:rsid w:val="006C5AA0"/>
    <w:rsid w:val="006C60BE"/>
    <w:rsid w:val="006C6B6E"/>
    <w:rsid w:val="006C7398"/>
    <w:rsid w:val="006D2BE5"/>
    <w:rsid w:val="006D5925"/>
    <w:rsid w:val="006E15C3"/>
    <w:rsid w:val="006E2B42"/>
    <w:rsid w:val="006E4042"/>
    <w:rsid w:val="006E49F2"/>
    <w:rsid w:val="006E777F"/>
    <w:rsid w:val="006E7ECD"/>
    <w:rsid w:val="006F12F3"/>
    <w:rsid w:val="006F1D2E"/>
    <w:rsid w:val="006F2C1F"/>
    <w:rsid w:val="006F4531"/>
    <w:rsid w:val="006F5219"/>
    <w:rsid w:val="006F547D"/>
    <w:rsid w:val="006F60BF"/>
    <w:rsid w:val="006F77D4"/>
    <w:rsid w:val="007046FA"/>
    <w:rsid w:val="00704A38"/>
    <w:rsid w:val="00707A3E"/>
    <w:rsid w:val="00707C35"/>
    <w:rsid w:val="007107BF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2B04"/>
    <w:rsid w:val="0074782F"/>
    <w:rsid w:val="0075176F"/>
    <w:rsid w:val="00753318"/>
    <w:rsid w:val="007541E6"/>
    <w:rsid w:val="00754698"/>
    <w:rsid w:val="00754AB3"/>
    <w:rsid w:val="00755815"/>
    <w:rsid w:val="00755833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801B7"/>
    <w:rsid w:val="007828E8"/>
    <w:rsid w:val="00786344"/>
    <w:rsid w:val="007875CD"/>
    <w:rsid w:val="00787756"/>
    <w:rsid w:val="00787B6B"/>
    <w:rsid w:val="00787F94"/>
    <w:rsid w:val="00791303"/>
    <w:rsid w:val="00792306"/>
    <w:rsid w:val="007936EC"/>
    <w:rsid w:val="00793955"/>
    <w:rsid w:val="00794F05"/>
    <w:rsid w:val="0079563B"/>
    <w:rsid w:val="0079567C"/>
    <w:rsid w:val="007A1E75"/>
    <w:rsid w:val="007A1EAB"/>
    <w:rsid w:val="007A3B27"/>
    <w:rsid w:val="007A535C"/>
    <w:rsid w:val="007A6467"/>
    <w:rsid w:val="007A7675"/>
    <w:rsid w:val="007A7934"/>
    <w:rsid w:val="007B40AE"/>
    <w:rsid w:val="007B61FC"/>
    <w:rsid w:val="007C078F"/>
    <w:rsid w:val="007C2228"/>
    <w:rsid w:val="007C2320"/>
    <w:rsid w:val="007C2E74"/>
    <w:rsid w:val="007C2EC0"/>
    <w:rsid w:val="007D0113"/>
    <w:rsid w:val="007D30D8"/>
    <w:rsid w:val="007D5AEC"/>
    <w:rsid w:val="007D63C6"/>
    <w:rsid w:val="007D68DB"/>
    <w:rsid w:val="007D7625"/>
    <w:rsid w:val="007E17D3"/>
    <w:rsid w:val="007E20B0"/>
    <w:rsid w:val="007E2904"/>
    <w:rsid w:val="007E4E0C"/>
    <w:rsid w:val="007E7EAC"/>
    <w:rsid w:val="007F0EC3"/>
    <w:rsid w:val="007F2449"/>
    <w:rsid w:val="007F2BB3"/>
    <w:rsid w:val="007F3861"/>
    <w:rsid w:val="007F3AE4"/>
    <w:rsid w:val="007F493C"/>
    <w:rsid w:val="007F4A20"/>
    <w:rsid w:val="007F4C45"/>
    <w:rsid w:val="007F594B"/>
    <w:rsid w:val="007F5B10"/>
    <w:rsid w:val="008009EB"/>
    <w:rsid w:val="00800F9B"/>
    <w:rsid w:val="00801548"/>
    <w:rsid w:val="00801E95"/>
    <w:rsid w:val="008045C9"/>
    <w:rsid w:val="00805E81"/>
    <w:rsid w:val="0081054A"/>
    <w:rsid w:val="0081061C"/>
    <w:rsid w:val="00811268"/>
    <w:rsid w:val="00812818"/>
    <w:rsid w:val="00815F65"/>
    <w:rsid w:val="00816D0D"/>
    <w:rsid w:val="00817810"/>
    <w:rsid w:val="00817FB7"/>
    <w:rsid w:val="0082093A"/>
    <w:rsid w:val="00822E72"/>
    <w:rsid w:val="00823082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542B"/>
    <w:rsid w:val="008354C7"/>
    <w:rsid w:val="00835A7C"/>
    <w:rsid w:val="0083681A"/>
    <w:rsid w:val="00837A44"/>
    <w:rsid w:val="00841883"/>
    <w:rsid w:val="00841E62"/>
    <w:rsid w:val="00842E6E"/>
    <w:rsid w:val="00842F6A"/>
    <w:rsid w:val="0084424C"/>
    <w:rsid w:val="008445BB"/>
    <w:rsid w:val="00845F9D"/>
    <w:rsid w:val="008469BF"/>
    <w:rsid w:val="00846ECA"/>
    <w:rsid w:val="00847D45"/>
    <w:rsid w:val="008501AE"/>
    <w:rsid w:val="008523F3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667"/>
    <w:rsid w:val="00867461"/>
    <w:rsid w:val="00874216"/>
    <w:rsid w:val="00877445"/>
    <w:rsid w:val="00877925"/>
    <w:rsid w:val="00880F07"/>
    <w:rsid w:val="0088391B"/>
    <w:rsid w:val="00883F80"/>
    <w:rsid w:val="00892187"/>
    <w:rsid w:val="00892906"/>
    <w:rsid w:val="0089367C"/>
    <w:rsid w:val="00894831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B0077"/>
    <w:rsid w:val="008B077F"/>
    <w:rsid w:val="008B1004"/>
    <w:rsid w:val="008B1644"/>
    <w:rsid w:val="008B4DF5"/>
    <w:rsid w:val="008B6BFA"/>
    <w:rsid w:val="008C00A7"/>
    <w:rsid w:val="008C0199"/>
    <w:rsid w:val="008C3443"/>
    <w:rsid w:val="008C34AA"/>
    <w:rsid w:val="008C4A59"/>
    <w:rsid w:val="008C542D"/>
    <w:rsid w:val="008C5A8F"/>
    <w:rsid w:val="008C64DF"/>
    <w:rsid w:val="008C693F"/>
    <w:rsid w:val="008C78DF"/>
    <w:rsid w:val="008D1B6B"/>
    <w:rsid w:val="008D4B50"/>
    <w:rsid w:val="008E03A7"/>
    <w:rsid w:val="008E6C8C"/>
    <w:rsid w:val="008E759D"/>
    <w:rsid w:val="008E7767"/>
    <w:rsid w:val="008F1560"/>
    <w:rsid w:val="008F272B"/>
    <w:rsid w:val="008F36C3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143E8"/>
    <w:rsid w:val="009144D8"/>
    <w:rsid w:val="009146D2"/>
    <w:rsid w:val="00922CD1"/>
    <w:rsid w:val="00926204"/>
    <w:rsid w:val="009270C4"/>
    <w:rsid w:val="0092774E"/>
    <w:rsid w:val="00927FC7"/>
    <w:rsid w:val="009306E8"/>
    <w:rsid w:val="009320B6"/>
    <w:rsid w:val="00933131"/>
    <w:rsid w:val="00933BAF"/>
    <w:rsid w:val="00934B33"/>
    <w:rsid w:val="00935B32"/>
    <w:rsid w:val="00936AAF"/>
    <w:rsid w:val="00941748"/>
    <w:rsid w:val="0094336C"/>
    <w:rsid w:val="00944B63"/>
    <w:rsid w:val="0094638C"/>
    <w:rsid w:val="00946895"/>
    <w:rsid w:val="00955D82"/>
    <w:rsid w:val="00955DB1"/>
    <w:rsid w:val="00957AA8"/>
    <w:rsid w:val="00963797"/>
    <w:rsid w:val="00964530"/>
    <w:rsid w:val="00965FEC"/>
    <w:rsid w:val="00970A2A"/>
    <w:rsid w:val="00970DE8"/>
    <w:rsid w:val="00975274"/>
    <w:rsid w:val="0097735D"/>
    <w:rsid w:val="00977A95"/>
    <w:rsid w:val="00980688"/>
    <w:rsid w:val="009810B2"/>
    <w:rsid w:val="00982F0D"/>
    <w:rsid w:val="009834C6"/>
    <w:rsid w:val="009901B1"/>
    <w:rsid w:val="00990380"/>
    <w:rsid w:val="009958B3"/>
    <w:rsid w:val="00996849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D702F"/>
    <w:rsid w:val="009D7C65"/>
    <w:rsid w:val="009D7CFC"/>
    <w:rsid w:val="009E057D"/>
    <w:rsid w:val="009E0E6F"/>
    <w:rsid w:val="009E290F"/>
    <w:rsid w:val="009E32A3"/>
    <w:rsid w:val="009E7084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1BF0"/>
    <w:rsid w:val="00A11CD0"/>
    <w:rsid w:val="00A13D73"/>
    <w:rsid w:val="00A14D11"/>
    <w:rsid w:val="00A17F53"/>
    <w:rsid w:val="00A20C54"/>
    <w:rsid w:val="00A215F6"/>
    <w:rsid w:val="00A25602"/>
    <w:rsid w:val="00A25B2B"/>
    <w:rsid w:val="00A35636"/>
    <w:rsid w:val="00A42091"/>
    <w:rsid w:val="00A4302A"/>
    <w:rsid w:val="00A43208"/>
    <w:rsid w:val="00A45449"/>
    <w:rsid w:val="00A45CAF"/>
    <w:rsid w:val="00A46C67"/>
    <w:rsid w:val="00A47E71"/>
    <w:rsid w:val="00A509E4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73FB6"/>
    <w:rsid w:val="00A75A15"/>
    <w:rsid w:val="00A76AFF"/>
    <w:rsid w:val="00A76E06"/>
    <w:rsid w:val="00A8039D"/>
    <w:rsid w:val="00A8296E"/>
    <w:rsid w:val="00A84A3C"/>
    <w:rsid w:val="00A8783B"/>
    <w:rsid w:val="00A900A5"/>
    <w:rsid w:val="00A91019"/>
    <w:rsid w:val="00A911DC"/>
    <w:rsid w:val="00A91F07"/>
    <w:rsid w:val="00A9390A"/>
    <w:rsid w:val="00A94374"/>
    <w:rsid w:val="00A9476C"/>
    <w:rsid w:val="00A94786"/>
    <w:rsid w:val="00A95628"/>
    <w:rsid w:val="00AA0217"/>
    <w:rsid w:val="00AA09E0"/>
    <w:rsid w:val="00AA3E87"/>
    <w:rsid w:val="00AA4AD1"/>
    <w:rsid w:val="00AA7137"/>
    <w:rsid w:val="00AA7FB6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0121"/>
    <w:rsid w:val="00AF202F"/>
    <w:rsid w:val="00AF35F9"/>
    <w:rsid w:val="00AF77F8"/>
    <w:rsid w:val="00B021D2"/>
    <w:rsid w:val="00B04807"/>
    <w:rsid w:val="00B04A55"/>
    <w:rsid w:val="00B04D54"/>
    <w:rsid w:val="00B0580C"/>
    <w:rsid w:val="00B05A62"/>
    <w:rsid w:val="00B064A9"/>
    <w:rsid w:val="00B12B79"/>
    <w:rsid w:val="00B141B3"/>
    <w:rsid w:val="00B1692E"/>
    <w:rsid w:val="00B17D78"/>
    <w:rsid w:val="00B200F2"/>
    <w:rsid w:val="00B20E63"/>
    <w:rsid w:val="00B21023"/>
    <w:rsid w:val="00B21255"/>
    <w:rsid w:val="00B23EDA"/>
    <w:rsid w:val="00B26204"/>
    <w:rsid w:val="00B262EE"/>
    <w:rsid w:val="00B2764B"/>
    <w:rsid w:val="00B27D83"/>
    <w:rsid w:val="00B27FED"/>
    <w:rsid w:val="00B31CAB"/>
    <w:rsid w:val="00B32D98"/>
    <w:rsid w:val="00B33DEB"/>
    <w:rsid w:val="00B3425B"/>
    <w:rsid w:val="00B371C9"/>
    <w:rsid w:val="00B377C8"/>
    <w:rsid w:val="00B436C6"/>
    <w:rsid w:val="00B459F7"/>
    <w:rsid w:val="00B46926"/>
    <w:rsid w:val="00B472E8"/>
    <w:rsid w:val="00B47418"/>
    <w:rsid w:val="00B50699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72BE4"/>
    <w:rsid w:val="00B73D21"/>
    <w:rsid w:val="00B73DFF"/>
    <w:rsid w:val="00B755FB"/>
    <w:rsid w:val="00B81BA7"/>
    <w:rsid w:val="00B90DAC"/>
    <w:rsid w:val="00B92DEA"/>
    <w:rsid w:val="00B9435E"/>
    <w:rsid w:val="00B9560C"/>
    <w:rsid w:val="00B95F7D"/>
    <w:rsid w:val="00B96DB4"/>
    <w:rsid w:val="00B97F53"/>
    <w:rsid w:val="00BA2885"/>
    <w:rsid w:val="00BA2E1F"/>
    <w:rsid w:val="00BA3307"/>
    <w:rsid w:val="00BA3FF6"/>
    <w:rsid w:val="00BA49C9"/>
    <w:rsid w:val="00BA4D28"/>
    <w:rsid w:val="00BA4EC5"/>
    <w:rsid w:val="00BA5315"/>
    <w:rsid w:val="00BA6B70"/>
    <w:rsid w:val="00BA74FB"/>
    <w:rsid w:val="00BB3EB8"/>
    <w:rsid w:val="00BB4E60"/>
    <w:rsid w:val="00BB6D60"/>
    <w:rsid w:val="00BC04DC"/>
    <w:rsid w:val="00BC23C0"/>
    <w:rsid w:val="00BC2A87"/>
    <w:rsid w:val="00BC56B1"/>
    <w:rsid w:val="00BC7201"/>
    <w:rsid w:val="00BC79C2"/>
    <w:rsid w:val="00BC7DFE"/>
    <w:rsid w:val="00BD0BA7"/>
    <w:rsid w:val="00BD2116"/>
    <w:rsid w:val="00BD24AA"/>
    <w:rsid w:val="00BD7930"/>
    <w:rsid w:val="00BE2F0A"/>
    <w:rsid w:val="00BE3CD8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AB2"/>
    <w:rsid w:val="00C05163"/>
    <w:rsid w:val="00C06587"/>
    <w:rsid w:val="00C076D4"/>
    <w:rsid w:val="00C114EB"/>
    <w:rsid w:val="00C130F6"/>
    <w:rsid w:val="00C15C4E"/>
    <w:rsid w:val="00C20100"/>
    <w:rsid w:val="00C20BC1"/>
    <w:rsid w:val="00C210CA"/>
    <w:rsid w:val="00C22046"/>
    <w:rsid w:val="00C225F8"/>
    <w:rsid w:val="00C23FBC"/>
    <w:rsid w:val="00C2516E"/>
    <w:rsid w:val="00C252FD"/>
    <w:rsid w:val="00C25833"/>
    <w:rsid w:val="00C25EC9"/>
    <w:rsid w:val="00C3084E"/>
    <w:rsid w:val="00C31A3C"/>
    <w:rsid w:val="00C36A0E"/>
    <w:rsid w:val="00C3797B"/>
    <w:rsid w:val="00C37C31"/>
    <w:rsid w:val="00C40BFA"/>
    <w:rsid w:val="00C40D98"/>
    <w:rsid w:val="00C410C9"/>
    <w:rsid w:val="00C4240D"/>
    <w:rsid w:val="00C46069"/>
    <w:rsid w:val="00C46F9D"/>
    <w:rsid w:val="00C50A6B"/>
    <w:rsid w:val="00C50C19"/>
    <w:rsid w:val="00C51AFC"/>
    <w:rsid w:val="00C54C1E"/>
    <w:rsid w:val="00C54D69"/>
    <w:rsid w:val="00C554A1"/>
    <w:rsid w:val="00C613B9"/>
    <w:rsid w:val="00C61E88"/>
    <w:rsid w:val="00C6258A"/>
    <w:rsid w:val="00C62873"/>
    <w:rsid w:val="00C62A27"/>
    <w:rsid w:val="00C62F5A"/>
    <w:rsid w:val="00C71013"/>
    <w:rsid w:val="00C77498"/>
    <w:rsid w:val="00C81B3C"/>
    <w:rsid w:val="00C82029"/>
    <w:rsid w:val="00C820E5"/>
    <w:rsid w:val="00C8265F"/>
    <w:rsid w:val="00C82DFC"/>
    <w:rsid w:val="00C83C81"/>
    <w:rsid w:val="00C865CD"/>
    <w:rsid w:val="00C868C8"/>
    <w:rsid w:val="00C86B2F"/>
    <w:rsid w:val="00C91CD5"/>
    <w:rsid w:val="00C9429B"/>
    <w:rsid w:val="00C95DCB"/>
    <w:rsid w:val="00C96088"/>
    <w:rsid w:val="00C969ED"/>
    <w:rsid w:val="00CA4A24"/>
    <w:rsid w:val="00CB0816"/>
    <w:rsid w:val="00CB1E57"/>
    <w:rsid w:val="00CB45D9"/>
    <w:rsid w:val="00CB4FAC"/>
    <w:rsid w:val="00CB7606"/>
    <w:rsid w:val="00CB7ED3"/>
    <w:rsid w:val="00CB7F43"/>
    <w:rsid w:val="00CC1175"/>
    <w:rsid w:val="00CC2FC2"/>
    <w:rsid w:val="00CC35ED"/>
    <w:rsid w:val="00CC3904"/>
    <w:rsid w:val="00CC544C"/>
    <w:rsid w:val="00CC5DDF"/>
    <w:rsid w:val="00CC76F1"/>
    <w:rsid w:val="00CD3E1B"/>
    <w:rsid w:val="00CD6845"/>
    <w:rsid w:val="00CD7990"/>
    <w:rsid w:val="00CE3D98"/>
    <w:rsid w:val="00CE5AB1"/>
    <w:rsid w:val="00CE65A6"/>
    <w:rsid w:val="00CE6BD3"/>
    <w:rsid w:val="00CE6C0B"/>
    <w:rsid w:val="00CF08C1"/>
    <w:rsid w:val="00CF1AAA"/>
    <w:rsid w:val="00CF395E"/>
    <w:rsid w:val="00CF3BBC"/>
    <w:rsid w:val="00CF7DC7"/>
    <w:rsid w:val="00D014EF"/>
    <w:rsid w:val="00D02F45"/>
    <w:rsid w:val="00D034BF"/>
    <w:rsid w:val="00D04E18"/>
    <w:rsid w:val="00D06AF0"/>
    <w:rsid w:val="00D07F70"/>
    <w:rsid w:val="00D100C8"/>
    <w:rsid w:val="00D102EA"/>
    <w:rsid w:val="00D11D50"/>
    <w:rsid w:val="00D126D6"/>
    <w:rsid w:val="00D1325E"/>
    <w:rsid w:val="00D14374"/>
    <w:rsid w:val="00D14499"/>
    <w:rsid w:val="00D15680"/>
    <w:rsid w:val="00D22E72"/>
    <w:rsid w:val="00D23841"/>
    <w:rsid w:val="00D24AD6"/>
    <w:rsid w:val="00D251BE"/>
    <w:rsid w:val="00D25859"/>
    <w:rsid w:val="00D26DFA"/>
    <w:rsid w:val="00D31F83"/>
    <w:rsid w:val="00D3242A"/>
    <w:rsid w:val="00D3319C"/>
    <w:rsid w:val="00D33B7C"/>
    <w:rsid w:val="00D34B35"/>
    <w:rsid w:val="00D36C42"/>
    <w:rsid w:val="00D37E71"/>
    <w:rsid w:val="00D51A33"/>
    <w:rsid w:val="00D526C9"/>
    <w:rsid w:val="00D52CF3"/>
    <w:rsid w:val="00D52FC5"/>
    <w:rsid w:val="00D564A8"/>
    <w:rsid w:val="00D564AF"/>
    <w:rsid w:val="00D56E71"/>
    <w:rsid w:val="00D62311"/>
    <w:rsid w:val="00D62544"/>
    <w:rsid w:val="00D62EF8"/>
    <w:rsid w:val="00D64D2F"/>
    <w:rsid w:val="00D6532B"/>
    <w:rsid w:val="00D67136"/>
    <w:rsid w:val="00D70220"/>
    <w:rsid w:val="00D72E26"/>
    <w:rsid w:val="00D7419D"/>
    <w:rsid w:val="00D7629D"/>
    <w:rsid w:val="00D76328"/>
    <w:rsid w:val="00D775B7"/>
    <w:rsid w:val="00D81FA5"/>
    <w:rsid w:val="00D8317A"/>
    <w:rsid w:val="00D8368E"/>
    <w:rsid w:val="00D845B3"/>
    <w:rsid w:val="00D87342"/>
    <w:rsid w:val="00D87664"/>
    <w:rsid w:val="00D92000"/>
    <w:rsid w:val="00D95958"/>
    <w:rsid w:val="00DA1D92"/>
    <w:rsid w:val="00DA1E33"/>
    <w:rsid w:val="00DA2349"/>
    <w:rsid w:val="00DA2FEA"/>
    <w:rsid w:val="00DA3F08"/>
    <w:rsid w:val="00DA7916"/>
    <w:rsid w:val="00DB434D"/>
    <w:rsid w:val="00DB4FF2"/>
    <w:rsid w:val="00DB5025"/>
    <w:rsid w:val="00DB7418"/>
    <w:rsid w:val="00DB75CE"/>
    <w:rsid w:val="00DB7930"/>
    <w:rsid w:val="00DC6E96"/>
    <w:rsid w:val="00DC738E"/>
    <w:rsid w:val="00DC78E5"/>
    <w:rsid w:val="00DD1542"/>
    <w:rsid w:val="00DD4B05"/>
    <w:rsid w:val="00DD78F6"/>
    <w:rsid w:val="00DD7B63"/>
    <w:rsid w:val="00DE11A9"/>
    <w:rsid w:val="00DF1427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62A1"/>
    <w:rsid w:val="00E17665"/>
    <w:rsid w:val="00E2004E"/>
    <w:rsid w:val="00E20AA5"/>
    <w:rsid w:val="00E21E8F"/>
    <w:rsid w:val="00E25AC7"/>
    <w:rsid w:val="00E265CA"/>
    <w:rsid w:val="00E32945"/>
    <w:rsid w:val="00E34ABF"/>
    <w:rsid w:val="00E35002"/>
    <w:rsid w:val="00E35336"/>
    <w:rsid w:val="00E359AE"/>
    <w:rsid w:val="00E40B3A"/>
    <w:rsid w:val="00E436B6"/>
    <w:rsid w:val="00E44257"/>
    <w:rsid w:val="00E45FEC"/>
    <w:rsid w:val="00E471CD"/>
    <w:rsid w:val="00E50A05"/>
    <w:rsid w:val="00E523DF"/>
    <w:rsid w:val="00E53E1B"/>
    <w:rsid w:val="00E55C3E"/>
    <w:rsid w:val="00E55FF6"/>
    <w:rsid w:val="00E60787"/>
    <w:rsid w:val="00E60D89"/>
    <w:rsid w:val="00E645C3"/>
    <w:rsid w:val="00E64D67"/>
    <w:rsid w:val="00E66657"/>
    <w:rsid w:val="00E7054B"/>
    <w:rsid w:val="00E71897"/>
    <w:rsid w:val="00E74B85"/>
    <w:rsid w:val="00E84C6F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245E"/>
    <w:rsid w:val="00EA43B2"/>
    <w:rsid w:val="00EA6A65"/>
    <w:rsid w:val="00EB193F"/>
    <w:rsid w:val="00EC1162"/>
    <w:rsid w:val="00EC215E"/>
    <w:rsid w:val="00EC5A69"/>
    <w:rsid w:val="00EC5A6C"/>
    <w:rsid w:val="00EC5BB3"/>
    <w:rsid w:val="00EC75C9"/>
    <w:rsid w:val="00ED329A"/>
    <w:rsid w:val="00ED3B4D"/>
    <w:rsid w:val="00ED6A66"/>
    <w:rsid w:val="00ED7C52"/>
    <w:rsid w:val="00EE138A"/>
    <w:rsid w:val="00EE1531"/>
    <w:rsid w:val="00EE4312"/>
    <w:rsid w:val="00EE6D09"/>
    <w:rsid w:val="00EE7673"/>
    <w:rsid w:val="00EE79C0"/>
    <w:rsid w:val="00EF0A33"/>
    <w:rsid w:val="00EF1503"/>
    <w:rsid w:val="00EF3030"/>
    <w:rsid w:val="00EF3A13"/>
    <w:rsid w:val="00EF3B1B"/>
    <w:rsid w:val="00EF4B2C"/>
    <w:rsid w:val="00EF5CCE"/>
    <w:rsid w:val="00EF60CC"/>
    <w:rsid w:val="00EF6417"/>
    <w:rsid w:val="00F00E13"/>
    <w:rsid w:val="00F022C1"/>
    <w:rsid w:val="00F02CF7"/>
    <w:rsid w:val="00F05E74"/>
    <w:rsid w:val="00F06E4C"/>
    <w:rsid w:val="00F100F8"/>
    <w:rsid w:val="00F11157"/>
    <w:rsid w:val="00F117DF"/>
    <w:rsid w:val="00F15CC1"/>
    <w:rsid w:val="00F15FB6"/>
    <w:rsid w:val="00F164BA"/>
    <w:rsid w:val="00F20F44"/>
    <w:rsid w:val="00F21315"/>
    <w:rsid w:val="00F218A2"/>
    <w:rsid w:val="00F21903"/>
    <w:rsid w:val="00F22818"/>
    <w:rsid w:val="00F23F5B"/>
    <w:rsid w:val="00F25FF1"/>
    <w:rsid w:val="00F27185"/>
    <w:rsid w:val="00F31382"/>
    <w:rsid w:val="00F313F8"/>
    <w:rsid w:val="00F33E55"/>
    <w:rsid w:val="00F36C4C"/>
    <w:rsid w:val="00F36F8C"/>
    <w:rsid w:val="00F37453"/>
    <w:rsid w:val="00F40AF4"/>
    <w:rsid w:val="00F41D0E"/>
    <w:rsid w:val="00F41F12"/>
    <w:rsid w:val="00F42042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60949"/>
    <w:rsid w:val="00F62439"/>
    <w:rsid w:val="00F6362F"/>
    <w:rsid w:val="00F6426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09A9"/>
    <w:rsid w:val="00F82315"/>
    <w:rsid w:val="00F83E8A"/>
    <w:rsid w:val="00F84BD2"/>
    <w:rsid w:val="00F84CEB"/>
    <w:rsid w:val="00F869F8"/>
    <w:rsid w:val="00F90823"/>
    <w:rsid w:val="00F94B84"/>
    <w:rsid w:val="00F95893"/>
    <w:rsid w:val="00FA081E"/>
    <w:rsid w:val="00FA10B8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63BB"/>
    <w:rsid w:val="00FB676B"/>
    <w:rsid w:val="00FC1CA6"/>
    <w:rsid w:val="00FC5609"/>
    <w:rsid w:val="00FC5737"/>
    <w:rsid w:val="00FC5E65"/>
    <w:rsid w:val="00FC61BD"/>
    <w:rsid w:val="00FC6C2A"/>
    <w:rsid w:val="00FC7575"/>
    <w:rsid w:val="00FD1947"/>
    <w:rsid w:val="00FD27E6"/>
    <w:rsid w:val="00FD39B0"/>
    <w:rsid w:val="00FD657D"/>
    <w:rsid w:val="00FE0186"/>
    <w:rsid w:val="00FE77E9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1071</Characters>
  <Application>Microsoft Office Word</Application>
  <DocSecurity>0</DocSecurity>
  <Lines>0</Lines>
  <Paragraphs>0</Paragraphs>
  <ScaleCrop>false</ScaleCrop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2015-02-20T11:19:00Z</dcterms:created>
  <dcterms:modified xsi:type="dcterms:W3CDTF">2015-02-20T11:19:00Z</dcterms:modified>
</cp:coreProperties>
</file>