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A0DF8">
        <w:rPr>
          <w:sz w:val="18"/>
          <w:szCs w:val="18"/>
        </w:rPr>
        <w:t>1</w:t>
      </w:r>
      <w:r w:rsidR="00EB5B34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96A5C" w:rsidP="009C2E2F">
      <w:pPr>
        <w:pStyle w:val="uznesenia"/>
      </w:pPr>
      <w:r>
        <w:t>1580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96A5C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D96A5C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EB5B34" w:rsidRDefault="00503107" w:rsidP="000F18DF">
      <w:pPr>
        <w:jc w:val="both"/>
        <w:rPr>
          <w:sz w:val="22"/>
          <w:szCs w:val="22"/>
        </w:rPr>
      </w:pPr>
      <w:r w:rsidRPr="00EB5B34">
        <w:rPr>
          <w:sz w:val="22"/>
          <w:szCs w:val="22"/>
        </w:rPr>
        <w:t>k</w:t>
      </w:r>
      <w:r w:rsidR="00BA0312" w:rsidRPr="00EB5B34">
        <w:rPr>
          <w:sz w:val="22"/>
          <w:szCs w:val="22"/>
        </w:rPr>
        <w:t xml:space="preserve"> </w:t>
      </w:r>
      <w:r w:rsidR="00EB5B34" w:rsidRPr="00EB5B34">
        <w:rPr>
          <w:sz w:val="22"/>
          <w:szCs w:val="22"/>
        </w:rPr>
        <w:t xml:space="preserve">návrhu poslancov Národnej rady Slovenskej republiky Igora </w:t>
      </w:r>
      <w:proofErr w:type="spellStart"/>
      <w:r w:rsidR="00EB5B34" w:rsidRPr="00EB5B34">
        <w:rPr>
          <w:sz w:val="22"/>
          <w:szCs w:val="22"/>
        </w:rPr>
        <w:t>Matoviča</w:t>
      </w:r>
      <w:proofErr w:type="spellEnd"/>
      <w:r w:rsidR="00EB5B34" w:rsidRPr="00EB5B34">
        <w:rPr>
          <w:sz w:val="22"/>
          <w:szCs w:val="22"/>
        </w:rPr>
        <w:t xml:space="preserve">, Eriky </w:t>
      </w:r>
      <w:proofErr w:type="spellStart"/>
      <w:r w:rsidR="00EB5B34" w:rsidRPr="00EB5B34">
        <w:rPr>
          <w:sz w:val="22"/>
          <w:szCs w:val="22"/>
        </w:rPr>
        <w:t>Jurinovej</w:t>
      </w:r>
      <w:proofErr w:type="spellEnd"/>
      <w:r w:rsidR="00EB5B34" w:rsidRPr="00EB5B34">
        <w:rPr>
          <w:sz w:val="22"/>
          <w:szCs w:val="22"/>
        </w:rPr>
        <w:t xml:space="preserve">, Richarda </w:t>
      </w:r>
      <w:proofErr w:type="spellStart"/>
      <w:r w:rsidR="00EB5B34" w:rsidRPr="00EB5B34">
        <w:rPr>
          <w:sz w:val="22"/>
          <w:szCs w:val="22"/>
        </w:rPr>
        <w:t>Vašečku</w:t>
      </w:r>
      <w:proofErr w:type="spellEnd"/>
      <w:r w:rsidR="00EB5B34" w:rsidRPr="00EB5B34">
        <w:rPr>
          <w:sz w:val="22"/>
          <w:szCs w:val="22"/>
        </w:rPr>
        <w:t xml:space="preserve"> a ďalších na vydanie ústavného zákona, ktorým sa mení a dopĺňa Ústava Slovenskej republiky č. 460/1992 Zb. v znení neskorších predpisov (tlač 1348)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D96A5C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D96A5C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1B476D" w:rsidRDefault="001B476D" w:rsidP="001B476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1B476D" w:rsidRDefault="001B476D" w:rsidP="001B476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B476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96A5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D589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9D209-ED09-4183-A800-33E73382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2015-01-16T09:39:00Z</cp:lastPrinted>
  <dcterms:created xsi:type="dcterms:W3CDTF">2015-01-16T09:38:00Z</dcterms:created>
  <dcterms:modified xsi:type="dcterms:W3CDTF">2015-02-17T09:55:00Z</dcterms:modified>
</cp:coreProperties>
</file>