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B333B" w:rsidRPr="006A01E4" w:rsidP="00DB333B">
      <w:pPr>
        <w:pStyle w:val="NormalWeb"/>
        <w:bidi w:val="0"/>
        <w:spacing w:before="0" w:beforeAutospacing="0" w:after="0" w:afterAutospacing="0"/>
        <w:jc w:val="center"/>
        <w:rPr>
          <w:rFonts w:ascii="Times New Roman" w:hAnsi="Times New Roman"/>
          <w:b/>
          <w:bCs/>
          <w:caps/>
          <w:spacing w:val="30"/>
        </w:rPr>
      </w:pPr>
      <w:r w:rsidRPr="006A01E4">
        <w:rPr>
          <w:rFonts w:ascii="Times New Roman" w:hAnsi="Times New Roman"/>
          <w:b/>
          <w:bCs/>
          <w:caps/>
          <w:spacing w:val="30"/>
        </w:rPr>
        <w:t>Dôvodová správa</w:t>
      </w:r>
    </w:p>
    <w:p w:rsidR="0009428B" w:rsidRPr="006A01E4" w:rsidP="00DB333B">
      <w:pPr>
        <w:pStyle w:val="NormalWeb"/>
        <w:bidi w:val="0"/>
        <w:spacing w:before="0" w:beforeAutospacing="0" w:after="0" w:afterAutospacing="0"/>
        <w:jc w:val="center"/>
        <w:rPr>
          <w:rFonts w:ascii="Times New Roman" w:hAnsi="Times New Roman"/>
        </w:rPr>
      </w:pPr>
    </w:p>
    <w:p w:rsidR="00DB333B" w:rsidRPr="006A01E4" w:rsidP="00DB333B">
      <w:pPr>
        <w:pStyle w:val="Heading1"/>
        <w:bidi w:val="0"/>
        <w:rPr>
          <w:rFonts w:ascii="Times New Roman" w:hAnsi="Times New Roman" w:cs="Times New Roman"/>
        </w:rPr>
      </w:pPr>
      <w:r w:rsidRPr="006A01E4">
        <w:rPr>
          <w:rFonts w:ascii="Times New Roman" w:hAnsi="Times New Roman" w:cs="Times New Roman"/>
          <w:b w:val="0"/>
          <w:bCs w:val="0"/>
        </w:rPr>
        <w:t> </w:t>
      </w:r>
    </w:p>
    <w:p w:rsidR="00DB333B" w:rsidP="00DB333B">
      <w:pPr>
        <w:pStyle w:val="Heading1"/>
        <w:bidi w:val="0"/>
        <w:jc w:val="left"/>
        <w:rPr>
          <w:rFonts w:ascii="Times New Roman" w:hAnsi="Times New Roman" w:cs="Times New Roman"/>
          <w:lang w:val="sk-SK"/>
        </w:rPr>
      </w:pPr>
      <w:r w:rsidRPr="006A01E4">
        <w:rPr>
          <w:rFonts w:ascii="Times New Roman" w:hAnsi="Times New Roman" w:cs="Times New Roman"/>
        </w:rPr>
        <w:t xml:space="preserve">A. Všeobecná </w:t>
      </w:r>
      <w:r w:rsidRPr="006A01E4">
        <w:rPr>
          <w:rFonts w:ascii="Times New Roman" w:hAnsi="Times New Roman" w:cs="Times New Roman"/>
          <w:lang w:val="sk-SK"/>
        </w:rPr>
        <w:t>časť</w:t>
      </w:r>
    </w:p>
    <w:p w:rsidR="00A85476" w:rsidRPr="00314BFF" w:rsidP="00A85476">
      <w:pPr>
        <w:bidi w:val="0"/>
        <w:rPr>
          <w:rFonts w:ascii="Times New Roman" w:hAnsi="Times New Roman"/>
        </w:rPr>
      </w:pPr>
    </w:p>
    <w:p w:rsidR="00BF4B73" w:rsidRPr="006A01E4" w:rsidP="00BF4B73">
      <w:pPr>
        <w:bidi w:val="0"/>
        <w:rPr>
          <w:rFonts w:ascii="Times New Roman" w:hAnsi="Times New Roman"/>
        </w:rPr>
      </w:pPr>
    </w:p>
    <w:p w:rsidR="004371EE" w:rsidRPr="004371EE" w:rsidP="00E1666F">
      <w:pPr>
        <w:bidi w:val="0"/>
        <w:jc w:val="both"/>
        <w:rPr>
          <w:rFonts w:ascii="Times New Roman" w:hAnsi="Times New Roman"/>
        </w:rPr>
      </w:pPr>
      <w:r w:rsidRPr="00E1666F" w:rsidR="00D30C76">
        <w:rPr>
          <w:rFonts w:ascii="Times New Roman" w:hAnsi="Times New Roman"/>
        </w:rPr>
        <w:t xml:space="preserve">Návrh </w:t>
      </w:r>
      <w:r w:rsidRPr="00E1666F" w:rsidR="00913361">
        <w:rPr>
          <w:rFonts w:ascii="Times New Roman" w:hAnsi="Times New Roman"/>
        </w:rPr>
        <w:t>zá</w:t>
      </w:r>
      <w:r w:rsidRPr="00E1666F" w:rsidR="00A85476">
        <w:rPr>
          <w:rFonts w:ascii="Times New Roman" w:hAnsi="Times New Roman"/>
        </w:rPr>
        <w:t>kona o</w:t>
      </w:r>
      <w:r w:rsidRPr="00E1666F" w:rsidR="00E1666F">
        <w:rPr>
          <w:rFonts w:ascii="Times New Roman" w:hAnsi="Times New Roman"/>
          <w:bCs/>
        </w:rPr>
        <w:t> príspevku športovému reprezentantovi a o zmene a doplnení zákona č. 461/2003 Z. z. o sociálnom poistení v znení neskorších predpisov</w:t>
      </w:r>
      <w:r w:rsidRPr="00E1666F" w:rsidR="00E1666F">
        <w:rPr>
          <w:rFonts w:ascii="Times New Roman" w:hAnsi="Times New Roman"/>
        </w:rPr>
        <w:t xml:space="preserve"> </w:t>
      </w:r>
      <w:r w:rsidRPr="00E1666F" w:rsidR="009E4364">
        <w:rPr>
          <w:rFonts w:ascii="Times New Roman" w:hAnsi="Times New Roman"/>
        </w:rPr>
        <w:t>(ďalej len „návrh zákona“)</w:t>
      </w:r>
      <w:r w:rsidRPr="00E1666F" w:rsidR="004A5E99">
        <w:rPr>
          <w:rFonts w:ascii="Times New Roman" w:hAnsi="Times New Roman"/>
        </w:rPr>
        <w:t xml:space="preserve"> </w:t>
      </w:r>
      <w:r w:rsidRPr="00E1666F" w:rsidR="005C191B">
        <w:rPr>
          <w:rFonts w:ascii="Times New Roman" w:hAnsi="Times New Roman"/>
        </w:rPr>
        <w:t>predkladajú poslanci Národnej rady Slovenske</w:t>
      </w:r>
      <w:r>
        <w:rPr>
          <w:rFonts w:ascii="Times New Roman" w:hAnsi="Times New Roman"/>
        </w:rPr>
        <w:t>j republiky (NR SR) Otto Brixi, Anton Martvoň, Dušan Čaplovič a Dušan Galis.</w:t>
      </w:r>
    </w:p>
    <w:p w:rsidR="00A85476" w:rsidP="00A85476">
      <w:pPr>
        <w:bidi w:val="0"/>
        <w:jc w:val="both"/>
        <w:rPr>
          <w:rFonts w:ascii="Times New Roman" w:hAnsi="Times New Roman"/>
        </w:rPr>
      </w:pPr>
    </w:p>
    <w:p w:rsidR="00B737E2" w:rsidP="00E1666F">
      <w:pPr>
        <w:bidi w:val="0"/>
        <w:jc w:val="both"/>
        <w:rPr>
          <w:rFonts w:ascii="Times New Roman" w:hAnsi="Times New Roman"/>
        </w:rPr>
      </w:pPr>
      <w:r w:rsidR="00A85476">
        <w:rPr>
          <w:rFonts w:ascii="Times New Roman" w:hAnsi="Times New Roman"/>
        </w:rPr>
        <w:tab/>
        <w:t>Podnetom na predloženie zákona je skutočnosť, že slovenský právny poriadok neobsahuje právnu normu, ktorá by pamä</w:t>
      </w:r>
      <w:r w:rsidR="000401C8">
        <w:rPr>
          <w:rFonts w:ascii="Times New Roman" w:hAnsi="Times New Roman"/>
        </w:rPr>
        <w:t xml:space="preserve">tala </w:t>
      </w:r>
      <w:r w:rsidR="00E1666F">
        <w:rPr>
          <w:rFonts w:ascii="Times New Roman" w:hAnsi="Times New Roman"/>
        </w:rPr>
        <w:t>na úpravu poskytovania</w:t>
      </w:r>
      <w:r w:rsidRPr="00DF234F" w:rsidR="00E1666F">
        <w:rPr>
          <w:rFonts w:ascii="Times New Roman" w:hAnsi="Times New Roman"/>
        </w:rPr>
        <w:t xml:space="preserve"> prís</w:t>
      </w:r>
      <w:r w:rsidR="00E1666F">
        <w:rPr>
          <w:rFonts w:ascii="Times New Roman" w:hAnsi="Times New Roman"/>
        </w:rPr>
        <w:t>pevku športovému reprezentantovi,</w:t>
      </w:r>
      <w:r w:rsidRPr="00DF234F" w:rsidR="00E1666F">
        <w:rPr>
          <w:rFonts w:ascii="Times New Roman" w:hAnsi="Times New Roman"/>
        </w:rPr>
        <w:t xml:space="preserve"> ako štátnej sociálnej dávky, ktorej účelom </w:t>
      </w:r>
      <w:r w:rsidR="00E1666F">
        <w:rPr>
          <w:rFonts w:ascii="Times New Roman" w:hAnsi="Times New Roman"/>
        </w:rPr>
        <w:t>by bolo finančné zabezpečenie</w:t>
      </w:r>
      <w:r w:rsidRPr="00DF234F" w:rsidR="00E1666F">
        <w:rPr>
          <w:rFonts w:ascii="Times New Roman" w:hAnsi="Times New Roman"/>
        </w:rPr>
        <w:t xml:space="preserve"> športovca, ktorý ako športový reprezentant Československej republiky, Československej socialistickej republiky, Českej a Slovenskej Federatívnej Republiky alebo Slovenskej republiky získal medailové ocenenie na olympijských hrách, paralympijských hrách, deaflympijských hrách, majstrovstvách sveta alebo majstrovstvách Európy.</w:t>
      </w:r>
    </w:p>
    <w:p w:rsidR="00E1666F" w:rsidRPr="006A01E4" w:rsidP="00E1666F">
      <w:pPr>
        <w:bidi w:val="0"/>
        <w:jc w:val="both"/>
        <w:rPr>
          <w:rFonts w:ascii="Times New Roman" w:hAnsi="Times New Roman"/>
        </w:rPr>
      </w:pPr>
    </w:p>
    <w:p w:rsidR="00A85476" w:rsidP="00975089">
      <w:pPr>
        <w:bidi w:val="0"/>
        <w:ind w:firstLine="708"/>
        <w:jc w:val="both"/>
        <w:rPr>
          <w:rFonts w:ascii="Times New Roman" w:hAnsi="Times New Roman"/>
        </w:rPr>
      </w:pPr>
      <w:r w:rsidRPr="006A01E4" w:rsidR="00B737E2">
        <w:rPr>
          <w:rFonts w:ascii="Times New Roman" w:hAnsi="Times New Roman"/>
        </w:rPr>
        <w:t xml:space="preserve">Cieľom </w:t>
      </w:r>
      <w:r>
        <w:rPr>
          <w:rFonts w:ascii="Times New Roman" w:hAnsi="Times New Roman"/>
        </w:rPr>
        <w:t>návrhu</w:t>
      </w:r>
      <w:r w:rsidRPr="006A01E4" w:rsidR="00254431">
        <w:rPr>
          <w:rFonts w:ascii="Times New Roman" w:hAnsi="Times New Roman"/>
        </w:rPr>
        <w:t xml:space="preserve"> zákona je</w:t>
      </w:r>
      <w:r w:rsidRPr="006A01E4" w:rsidR="00975089">
        <w:rPr>
          <w:rFonts w:ascii="Times New Roman" w:hAnsi="Times New Roman"/>
        </w:rPr>
        <w:t xml:space="preserve"> oceniť </w:t>
      </w:r>
      <w:r w:rsidR="000401C8">
        <w:rPr>
          <w:rFonts w:ascii="Times New Roman" w:hAnsi="Times New Roman"/>
        </w:rPr>
        <w:t xml:space="preserve">vrcholových </w:t>
      </w:r>
      <w:r w:rsidR="00E1666F">
        <w:rPr>
          <w:rFonts w:ascii="Times New Roman" w:hAnsi="Times New Roman"/>
        </w:rPr>
        <w:t>reprezentantov, ktor</w:t>
      </w:r>
      <w:r w:rsidR="005C0CA2">
        <w:rPr>
          <w:rFonts w:ascii="Times New Roman" w:hAnsi="Times New Roman"/>
        </w:rPr>
        <w:t>í</w:t>
      </w:r>
      <w:r w:rsidR="00E1666F">
        <w:rPr>
          <w:rFonts w:ascii="Times New Roman" w:hAnsi="Times New Roman"/>
        </w:rPr>
        <w:t xml:space="preserve"> reprezentovali Československú republiku, Československú</w:t>
      </w:r>
      <w:r w:rsidRPr="00DF234F" w:rsidR="00E1666F">
        <w:rPr>
          <w:rFonts w:ascii="Times New Roman" w:hAnsi="Times New Roman"/>
        </w:rPr>
        <w:t xml:space="preserve"> socialist</w:t>
      </w:r>
      <w:r w:rsidR="00E1666F">
        <w:rPr>
          <w:rFonts w:ascii="Times New Roman" w:hAnsi="Times New Roman"/>
        </w:rPr>
        <w:t>ickú republiku, Českú a Slovenskú Federatívnu Republiku</w:t>
      </w:r>
      <w:r w:rsidRPr="00DF234F" w:rsidR="00E1666F">
        <w:rPr>
          <w:rFonts w:ascii="Times New Roman" w:hAnsi="Times New Roman"/>
        </w:rPr>
        <w:t xml:space="preserve"> alebo </w:t>
      </w:r>
      <w:r w:rsidR="00E1666F">
        <w:rPr>
          <w:rFonts w:ascii="Times New Roman" w:hAnsi="Times New Roman"/>
        </w:rPr>
        <w:t>Slovenskú republiku a získali medailové ocenenie pre krajinu.</w:t>
      </w:r>
    </w:p>
    <w:p w:rsidR="00E1666F" w:rsidP="00975089">
      <w:pPr>
        <w:bidi w:val="0"/>
        <w:ind w:firstLine="708"/>
        <w:jc w:val="both"/>
        <w:rPr>
          <w:rFonts w:ascii="Times New Roman" w:hAnsi="Times New Roman"/>
        </w:rPr>
      </w:pPr>
    </w:p>
    <w:p w:rsidR="002C12B3" w:rsidP="00975089">
      <w:pPr>
        <w:bidi w:val="0"/>
        <w:ind w:firstLine="708"/>
        <w:jc w:val="both"/>
        <w:rPr>
          <w:rFonts w:ascii="Times New Roman" w:hAnsi="Times New Roman"/>
        </w:rPr>
      </w:pPr>
      <w:r w:rsidR="00A85476">
        <w:rPr>
          <w:rFonts w:ascii="Times New Roman" w:hAnsi="Times New Roman"/>
        </w:rPr>
        <w:t>Pri predkladaní návrhu zákona, je po</w:t>
      </w:r>
      <w:r w:rsidR="00C51C97">
        <w:rPr>
          <w:rFonts w:ascii="Times New Roman" w:hAnsi="Times New Roman"/>
        </w:rPr>
        <w:t>trebné taktiež zohľadniť oblasť</w:t>
      </w:r>
      <w:r w:rsidR="00A85476">
        <w:rPr>
          <w:rFonts w:ascii="Times New Roman" w:hAnsi="Times New Roman"/>
        </w:rPr>
        <w:t xml:space="preserve">, a síce že vrcholoví </w:t>
      </w:r>
      <w:r w:rsidR="00E1666F">
        <w:rPr>
          <w:rFonts w:ascii="Times New Roman" w:hAnsi="Times New Roman"/>
        </w:rPr>
        <w:t xml:space="preserve">reprezentanti </w:t>
      </w:r>
      <w:r w:rsidR="00A85476">
        <w:rPr>
          <w:rFonts w:ascii="Times New Roman" w:hAnsi="Times New Roman"/>
        </w:rPr>
        <w:t>vynakladajú úsilie, aby dosiahli životné úspechy a ocenenia a nemajú dos</w:t>
      </w:r>
      <w:r>
        <w:rPr>
          <w:rFonts w:ascii="Times New Roman" w:hAnsi="Times New Roman"/>
        </w:rPr>
        <w:t>tatočný priestor sa tak venovať</w:t>
      </w:r>
      <w:r w:rsidR="00A85476">
        <w:rPr>
          <w:rFonts w:ascii="Times New Roman" w:hAnsi="Times New Roman"/>
        </w:rPr>
        <w:t xml:space="preserve"> iným oblastiam, v ktorých by zabezpečili </w:t>
      </w:r>
      <w:r w:rsidR="00DF69B0">
        <w:rPr>
          <w:rFonts w:ascii="Times New Roman" w:hAnsi="Times New Roman"/>
        </w:rPr>
        <w:t xml:space="preserve">finančné </w:t>
      </w:r>
      <w:r w:rsidR="00A85476">
        <w:rPr>
          <w:rFonts w:ascii="Times New Roman" w:hAnsi="Times New Roman"/>
        </w:rPr>
        <w:t xml:space="preserve">prostriedky potrebné na bežný život. </w:t>
      </w:r>
    </w:p>
    <w:p w:rsidR="002C12B3" w:rsidP="00975089">
      <w:pPr>
        <w:bidi w:val="0"/>
        <w:ind w:firstLine="708"/>
        <w:jc w:val="both"/>
        <w:rPr>
          <w:rFonts w:ascii="Times New Roman" w:hAnsi="Times New Roman"/>
        </w:rPr>
      </w:pPr>
    </w:p>
    <w:p w:rsidR="00A85476" w:rsidRPr="006A01E4" w:rsidP="00975089">
      <w:pPr>
        <w:bidi w:val="0"/>
        <w:ind w:firstLine="708"/>
        <w:jc w:val="both"/>
        <w:rPr>
          <w:rFonts w:ascii="Times New Roman" w:hAnsi="Times New Roman"/>
        </w:rPr>
      </w:pPr>
      <w:r>
        <w:rPr>
          <w:rFonts w:ascii="Times New Roman" w:hAnsi="Times New Roman"/>
        </w:rPr>
        <w:t>Druhú oblasť, ktorú sme chceli vyzdvihnúť je príno</w:t>
      </w:r>
      <w:r w:rsidR="002C12B3">
        <w:rPr>
          <w:rFonts w:ascii="Times New Roman" w:hAnsi="Times New Roman"/>
        </w:rPr>
        <w:t>s nielen pre mladých ľudí, ktorí by takto mohli získať ešte väčšie odhodlanie venovať svoj život športovej oblasti</w:t>
      </w:r>
      <w:r w:rsidR="00DF69B0">
        <w:rPr>
          <w:rFonts w:ascii="Times New Roman" w:hAnsi="Times New Roman"/>
        </w:rPr>
        <w:t>,</w:t>
      </w:r>
      <w:r w:rsidR="002C12B3">
        <w:rPr>
          <w:rFonts w:ascii="Times New Roman" w:hAnsi="Times New Roman"/>
        </w:rPr>
        <w:t xml:space="preserve"> s následnou možnosťou reprezentovať tak Slovenskú republiku na medzinárodných športových podujatiach.  </w:t>
      </w:r>
    </w:p>
    <w:p w:rsidR="00975089" w:rsidRPr="006A01E4" w:rsidP="00975089">
      <w:pPr>
        <w:bidi w:val="0"/>
        <w:ind w:firstLine="708"/>
        <w:jc w:val="both"/>
        <w:rPr>
          <w:rFonts w:ascii="Times New Roman" w:hAnsi="Times New Roman"/>
        </w:rPr>
      </w:pPr>
    </w:p>
    <w:p w:rsidR="00975089" w:rsidRPr="006A01E4" w:rsidP="00975089">
      <w:pPr>
        <w:bidi w:val="0"/>
        <w:ind w:firstLine="708"/>
        <w:jc w:val="both"/>
        <w:rPr>
          <w:rFonts w:ascii="Times New Roman" w:hAnsi="Times New Roman"/>
        </w:rPr>
      </w:pPr>
      <w:r w:rsidRPr="006A01E4">
        <w:rPr>
          <w:rFonts w:ascii="Times New Roman" w:hAnsi="Times New Roman"/>
        </w:rPr>
        <w:t>Nárok na príspevok za zásluhy v športovej oblasti bude takto určený priamo zákonom, ktorého podmienky vyplácania sú presne definované v</w:t>
      </w:r>
      <w:r w:rsidR="006A01E4">
        <w:rPr>
          <w:rFonts w:ascii="Times New Roman" w:hAnsi="Times New Roman"/>
        </w:rPr>
        <w:t> navrhovanom paragrafovom znení v podobe</w:t>
      </w:r>
      <w:r w:rsidR="002C12B3">
        <w:rPr>
          <w:rFonts w:ascii="Times New Roman" w:hAnsi="Times New Roman"/>
        </w:rPr>
        <w:t xml:space="preserve"> termínov, nárokov vyplácania až po samotnú výšku</w:t>
      </w:r>
      <w:r w:rsidR="00DF69B0">
        <w:rPr>
          <w:rFonts w:ascii="Times New Roman" w:hAnsi="Times New Roman"/>
        </w:rPr>
        <w:t xml:space="preserve"> príspevku</w:t>
      </w:r>
      <w:r w:rsidR="006A01E4">
        <w:rPr>
          <w:rFonts w:ascii="Times New Roman" w:hAnsi="Times New Roman"/>
        </w:rPr>
        <w:t>.</w:t>
      </w:r>
    </w:p>
    <w:p w:rsidR="00913361" w:rsidRPr="006A01E4" w:rsidP="00824324">
      <w:pPr>
        <w:shd w:val="clear" w:color="auto" w:fill="FFFFFF"/>
        <w:bidi w:val="0"/>
        <w:rPr>
          <w:rFonts w:ascii="Times New Roman" w:hAnsi="Times New Roman"/>
          <w:color w:val="000000"/>
        </w:rPr>
      </w:pPr>
    </w:p>
    <w:p w:rsidR="008D52BD" w:rsidP="00B737E2">
      <w:pPr>
        <w:pStyle w:val="NormalWeb"/>
        <w:bidi w:val="0"/>
        <w:spacing w:before="0" w:beforeAutospacing="0" w:after="0" w:afterAutospacing="0"/>
        <w:ind w:firstLine="708"/>
        <w:jc w:val="both"/>
        <w:rPr>
          <w:rFonts w:ascii="Times New Roman" w:hAnsi="Times New Roman"/>
        </w:rPr>
      </w:pPr>
      <w:r w:rsidRPr="006A01E4" w:rsidR="00975089">
        <w:rPr>
          <w:rFonts w:ascii="Times New Roman" w:hAnsi="Times New Roman"/>
        </w:rPr>
        <w:t xml:space="preserve">Predkladaný návrh zákona </w:t>
      </w:r>
      <w:r w:rsidRPr="006A01E4" w:rsidR="00913361">
        <w:rPr>
          <w:rFonts w:ascii="Times New Roman" w:hAnsi="Times New Roman"/>
        </w:rPr>
        <w:t xml:space="preserve">zakladá </w:t>
      </w:r>
      <w:r w:rsidR="00654D14">
        <w:rPr>
          <w:rFonts w:ascii="Times New Roman" w:hAnsi="Times New Roman"/>
        </w:rPr>
        <w:t>negatívny vplyv</w:t>
      </w:r>
      <w:r w:rsidRPr="006A01E4" w:rsidR="00913361">
        <w:rPr>
          <w:rFonts w:ascii="Times New Roman" w:hAnsi="Times New Roman"/>
        </w:rPr>
        <w:t xml:space="preserve"> na štátny rozpočet</w:t>
      </w:r>
      <w:r w:rsidR="00B52E73">
        <w:rPr>
          <w:rFonts w:ascii="Times New Roman" w:hAnsi="Times New Roman"/>
        </w:rPr>
        <w:t xml:space="preserve"> a na rozpočet verejnej správy</w:t>
      </w:r>
      <w:r w:rsidR="002C12B3">
        <w:rPr>
          <w:rFonts w:ascii="Times New Roman" w:hAnsi="Times New Roman"/>
        </w:rPr>
        <w:t>. N</w:t>
      </w:r>
      <w:r w:rsidRPr="006A01E4" w:rsidR="004B260C">
        <w:rPr>
          <w:rFonts w:ascii="Times New Roman" w:hAnsi="Times New Roman"/>
        </w:rPr>
        <w:t xml:space="preserve">ezakladá </w:t>
      </w:r>
      <w:r w:rsidR="002C12B3">
        <w:rPr>
          <w:rFonts w:ascii="Times New Roman" w:hAnsi="Times New Roman"/>
        </w:rPr>
        <w:t xml:space="preserve">však </w:t>
      </w:r>
      <w:r w:rsidRPr="006A01E4" w:rsidR="004B260C">
        <w:rPr>
          <w:rFonts w:ascii="Times New Roman" w:hAnsi="Times New Roman"/>
        </w:rPr>
        <w:t xml:space="preserve">vplyvy </w:t>
      </w:r>
      <w:r w:rsidR="002C12B3">
        <w:rPr>
          <w:rFonts w:ascii="Times New Roman" w:hAnsi="Times New Roman"/>
        </w:rPr>
        <w:t xml:space="preserve">na </w:t>
      </w:r>
      <w:r w:rsidRPr="006A01E4" w:rsidR="00913361">
        <w:rPr>
          <w:rFonts w:ascii="Times New Roman" w:hAnsi="Times New Roman"/>
        </w:rPr>
        <w:t>podnikateľské prostredie, nevyvoláva sociálne vplyvy, ani vplyvy na životné prostredie a ani na informatizáciu spoločnosti</w:t>
      </w:r>
      <w:r w:rsidRPr="006A01E4" w:rsidR="000E379A">
        <w:rPr>
          <w:rFonts w:ascii="Times New Roman" w:hAnsi="Times New Roman"/>
        </w:rPr>
        <w:t>.</w:t>
      </w:r>
    </w:p>
    <w:p w:rsidR="008D52BD" w:rsidRPr="006A01E4" w:rsidP="00E1666F">
      <w:pPr>
        <w:pStyle w:val="NormalWeb"/>
        <w:bidi w:val="0"/>
        <w:ind w:firstLine="708"/>
        <w:jc w:val="both"/>
        <w:rPr>
          <w:rFonts w:ascii="Times New Roman" w:hAnsi="Times New Roman"/>
        </w:rPr>
      </w:pPr>
      <w:r w:rsidRPr="006A01E4">
        <w:rPr>
          <w:rFonts w:ascii="Times New Roman" w:hAnsi="Times New Roman"/>
        </w:rPr>
        <w:t>Návr</w:t>
      </w:r>
      <w:r w:rsidR="00B869C2">
        <w:rPr>
          <w:rFonts w:ascii="Times New Roman" w:hAnsi="Times New Roman"/>
        </w:rPr>
        <w:t>h</w:t>
      </w:r>
      <w:r w:rsidRPr="006A01E4">
        <w:rPr>
          <w:rFonts w:ascii="Times New Roman" w:hAnsi="Times New Roman"/>
        </w:rPr>
        <w:t xml:space="preserve"> zákona je v súlade s Ústavou Slovenskej republiky, ústavnými zákonmi a ostatnými všeobecne záväznými právnymi predpismi Slovenskej republiky, medzinárodnými zmluvami a inými medzinárodnými dokumentmi, ktorými je Slovenská republika viazaná</w:t>
      </w:r>
      <w:r w:rsidRPr="006A01E4" w:rsidR="0017396E">
        <w:rPr>
          <w:rFonts w:ascii="Times New Roman" w:hAnsi="Times New Roman"/>
        </w:rPr>
        <w:t>,</w:t>
      </w:r>
      <w:r w:rsidRPr="006A01E4">
        <w:rPr>
          <w:rFonts w:ascii="Times New Roman" w:hAnsi="Times New Roman"/>
        </w:rPr>
        <w:t xml:space="preserve"> a</w:t>
      </w:r>
      <w:r w:rsidRPr="006A01E4" w:rsidR="0017396E">
        <w:rPr>
          <w:rFonts w:ascii="Times New Roman" w:hAnsi="Times New Roman"/>
        </w:rPr>
        <w:t>ko aj</w:t>
      </w:r>
      <w:r w:rsidRPr="006A01E4">
        <w:rPr>
          <w:rFonts w:ascii="Times New Roman" w:hAnsi="Times New Roman"/>
        </w:rPr>
        <w:t xml:space="preserve"> s právom Európskej únie. </w:t>
      </w:r>
    </w:p>
    <w:p w:rsidR="00DB333B" w:rsidRPr="006A01E4" w:rsidP="00DB333B">
      <w:pPr>
        <w:pStyle w:val="NormalWeb"/>
        <w:bidi w:val="0"/>
        <w:spacing w:before="0" w:beforeAutospacing="0" w:after="0" w:afterAutospacing="0"/>
        <w:jc w:val="both"/>
        <w:rPr>
          <w:rFonts w:ascii="Times New Roman" w:hAnsi="Times New Roman"/>
        </w:rPr>
      </w:pPr>
    </w:p>
    <w:p w:rsidR="00DB333B" w:rsidRPr="006A01E4" w:rsidP="00DB333B">
      <w:pPr>
        <w:pStyle w:val="NormalWeb"/>
        <w:bidi w:val="0"/>
        <w:spacing w:before="0" w:beforeAutospacing="0" w:after="0" w:afterAutospacing="0"/>
        <w:jc w:val="both"/>
        <w:rPr>
          <w:rFonts w:ascii="Times New Roman" w:hAnsi="Times New Roman"/>
        </w:rPr>
      </w:pPr>
    </w:p>
    <w:p w:rsidR="00A85476" w:rsidP="00DB333B">
      <w:pPr>
        <w:pStyle w:val="NormalWeb"/>
        <w:bidi w:val="0"/>
        <w:spacing w:before="0" w:beforeAutospacing="0" w:after="0" w:afterAutospacing="0"/>
        <w:jc w:val="both"/>
        <w:rPr>
          <w:rFonts w:ascii="Times New Roman" w:hAnsi="Times New Roman"/>
        </w:rPr>
      </w:pPr>
    </w:p>
    <w:p w:rsidR="00E1666F" w:rsidRPr="006A01E4" w:rsidP="00DB333B">
      <w:pPr>
        <w:pStyle w:val="NormalWeb"/>
        <w:bidi w:val="0"/>
        <w:spacing w:before="0" w:beforeAutospacing="0" w:after="0" w:afterAutospacing="0"/>
        <w:jc w:val="both"/>
        <w:rPr>
          <w:rFonts w:ascii="Times New Roman" w:hAnsi="Times New Roman"/>
        </w:rPr>
      </w:pPr>
    </w:p>
    <w:p w:rsidR="0009428B" w:rsidRPr="006A01E4" w:rsidP="00DB333B">
      <w:pPr>
        <w:pStyle w:val="NormalWeb"/>
        <w:bidi w:val="0"/>
        <w:spacing w:before="0" w:beforeAutospacing="0" w:after="0" w:afterAutospacing="0"/>
        <w:jc w:val="both"/>
        <w:rPr>
          <w:rFonts w:ascii="Times New Roman" w:hAnsi="Times New Roman"/>
        </w:rPr>
      </w:pPr>
    </w:p>
    <w:p w:rsidR="00DB333B" w:rsidRPr="006A01E4" w:rsidP="002B0950">
      <w:pPr>
        <w:pStyle w:val="NormalWeb"/>
        <w:bidi w:val="0"/>
        <w:spacing w:before="0" w:beforeAutospacing="0" w:after="0" w:afterAutospacing="0"/>
        <w:jc w:val="center"/>
        <w:rPr>
          <w:rFonts w:ascii="Times New Roman" w:hAnsi="Times New Roman"/>
        </w:rPr>
      </w:pPr>
      <w:r w:rsidRPr="006A01E4">
        <w:rPr>
          <w:rFonts w:ascii="Times New Roman" w:hAnsi="Times New Roman"/>
          <w:b/>
          <w:bCs/>
          <w:caps/>
          <w:spacing w:val="30"/>
        </w:rPr>
        <w:t>DOLOŽKA ZLUČITEĽNOSTI</w:t>
      </w:r>
    </w:p>
    <w:p w:rsidR="00DB333B" w:rsidRPr="006A01E4" w:rsidP="00DB333B">
      <w:pPr>
        <w:pStyle w:val="NormalWeb"/>
        <w:bidi w:val="0"/>
        <w:spacing w:before="0" w:beforeAutospacing="0" w:after="0" w:afterAutospacing="0"/>
        <w:jc w:val="center"/>
        <w:rPr>
          <w:rFonts w:ascii="Times New Roman" w:hAnsi="Times New Roman"/>
        </w:rPr>
      </w:pPr>
      <w:r w:rsidRPr="006A01E4">
        <w:rPr>
          <w:rFonts w:ascii="Times New Roman" w:hAnsi="Times New Roman"/>
          <w:b/>
          <w:bCs/>
        </w:rPr>
        <w:t xml:space="preserve">návrhu </w:t>
      </w:r>
      <w:r w:rsidRPr="006A01E4" w:rsidR="00E57699">
        <w:rPr>
          <w:rFonts w:ascii="Times New Roman" w:hAnsi="Times New Roman"/>
          <w:b/>
          <w:bCs/>
        </w:rPr>
        <w:t>zákona</w:t>
      </w:r>
      <w:r w:rsidRPr="006A01E4">
        <w:rPr>
          <w:rFonts w:ascii="Times New Roman" w:hAnsi="Times New Roman"/>
        </w:rPr>
        <w:t xml:space="preserve"> </w:t>
      </w:r>
      <w:r w:rsidRPr="006A01E4">
        <w:rPr>
          <w:rFonts w:ascii="Times New Roman" w:hAnsi="Times New Roman"/>
          <w:b/>
          <w:bCs/>
        </w:rPr>
        <w:t>s právom Európskej únie</w:t>
      </w:r>
    </w:p>
    <w:p w:rsidR="00DB333B" w:rsidRPr="006A01E4" w:rsidP="00DB333B">
      <w:pPr>
        <w:pStyle w:val="NormalWeb"/>
        <w:bidi w:val="0"/>
        <w:spacing w:before="0" w:beforeAutospacing="0" w:after="0" w:afterAutospacing="0"/>
        <w:jc w:val="both"/>
        <w:rPr>
          <w:rFonts w:ascii="Times New Roman" w:hAnsi="Times New Roman"/>
        </w:rPr>
      </w:pPr>
      <w:r w:rsidRPr="006A01E4">
        <w:rPr>
          <w:rFonts w:ascii="Times New Roman" w:hAnsi="Times New Roman"/>
        </w:rPr>
        <w:t> </w:t>
      </w:r>
    </w:p>
    <w:p w:rsidR="00DB333B" w:rsidRPr="006A01E4" w:rsidP="00DB333B">
      <w:pPr>
        <w:pStyle w:val="NormalWeb"/>
        <w:bidi w:val="0"/>
        <w:spacing w:before="0" w:beforeAutospacing="0" w:after="0" w:afterAutospacing="0"/>
        <w:jc w:val="both"/>
        <w:rPr>
          <w:rFonts w:ascii="Times New Roman" w:hAnsi="Times New Roman"/>
        </w:rPr>
      </w:pPr>
      <w:r w:rsidRPr="006A01E4">
        <w:rPr>
          <w:rFonts w:ascii="Times New Roman" w:hAnsi="Times New Roman"/>
        </w:rPr>
        <w:t> </w:t>
      </w:r>
    </w:p>
    <w:p w:rsidR="003F575C" w:rsidRPr="006A01E4" w:rsidP="00DB333B">
      <w:pPr>
        <w:pStyle w:val="NormalWeb"/>
        <w:bidi w:val="0"/>
        <w:spacing w:before="0" w:beforeAutospacing="0" w:after="0" w:afterAutospacing="0"/>
        <w:jc w:val="both"/>
        <w:rPr>
          <w:rFonts w:ascii="Times New Roman" w:hAnsi="Times New Roman"/>
        </w:rPr>
      </w:pPr>
      <w:r w:rsidRPr="006A01E4" w:rsidR="00DB333B">
        <w:rPr>
          <w:rFonts w:ascii="Times New Roman" w:hAnsi="Times New Roman"/>
          <w:b/>
          <w:bCs/>
        </w:rPr>
        <w:t>1</w:t>
      </w:r>
      <w:r w:rsidRPr="006A01E4" w:rsidR="00E57699">
        <w:rPr>
          <w:rFonts w:ascii="Times New Roman" w:hAnsi="Times New Roman"/>
          <w:b/>
          <w:bCs/>
        </w:rPr>
        <w:t>. Navrhovateľ zákona</w:t>
      </w:r>
      <w:r w:rsidRPr="006A01E4" w:rsidR="00DB333B">
        <w:rPr>
          <w:rFonts w:ascii="Times New Roman" w:hAnsi="Times New Roman"/>
          <w:b/>
          <w:bCs/>
        </w:rPr>
        <w:t>:</w:t>
      </w:r>
      <w:r w:rsidRPr="006A01E4" w:rsidR="00DB333B">
        <w:rPr>
          <w:rFonts w:ascii="Times New Roman" w:hAnsi="Times New Roman"/>
        </w:rPr>
        <w:t xml:space="preserve"> </w:t>
      </w:r>
      <w:r w:rsidRPr="006A01E4" w:rsidR="005C191B">
        <w:rPr>
          <w:rFonts w:ascii="Times New Roman" w:hAnsi="Times New Roman"/>
        </w:rPr>
        <w:t>poslanci Národnej rady Slovenske</w:t>
      </w:r>
      <w:r w:rsidR="004371EE">
        <w:rPr>
          <w:rFonts w:ascii="Times New Roman" w:hAnsi="Times New Roman"/>
        </w:rPr>
        <w:t xml:space="preserve">j republiky (NR SR) Otto Brixi, </w:t>
      </w:r>
      <w:r w:rsidR="002C12B3">
        <w:rPr>
          <w:rFonts w:ascii="Times New Roman" w:hAnsi="Times New Roman"/>
        </w:rPr>
        <w:t xml:space="preserve">Anton </w:t>
      </w:r>
      <w:r w:rsidR="004371EE">
        <w:rPr>
          <w:rFonts w:ascii="Times New Roman" w:hAnsi="Times New Roman"/>
        </w:rPr>
        <w:t>Martvoň, Dušan Čaplovič a Dušan Galis</w:t>
      </w:r>
    </w:p>
    <w:p w:rsidR="00DB333B" w:rsidRPr="006A01E4" w:rsidP="00DB333B">
      <w:pPr>
        <w:pStyle w:val="NormalWeb"/>
        <w:bidi w:val="0"/>
        <w:spacing w:before="0" w:beforeAutospacing="0" w:after="0" w:afterAutospacing="0"/>
        <w:jc w:val="both"/>
        <w:rPr>
          <w:rFonts w:ascii="Times New Roman" w:hAnsi="Times New Roman"/>
        </w:rPr>
      </w:pPr>
      <w:r w:rsidRPr="006A01E4">
        <w:rPr>
          <w:rFonts w:ascii="Times New Roman" w:hAnsi="Times New Roman"/>
        </w:rPr>
        <w:t> </w:t>
      </w:r>
    </w:p>
    <w:p w:rsidR="000401C8" w:rsidP="00D92FB0">
      <w:pPr>
        <w:pStyle w:val="NormalWeb"/>
        <w:bidi w:val="0"/>
        <w:spacing w:before="0" w:beforeAutospacing="0" w:after="0" w:afterAutospacing="0"/>
        <w:jc w:val="both"/>
        <w:rPr>
          <w:rFonts w:ascii="Times New Roman" w:hAnsi="Times New Roman"/>
          <w:bCs/>
        </w:rPr>
      </w:pPr>
      <w:r w:rsidRPr="006A01E4" w:rsidR="00DB333B">
        <w:rPr>
          <w:rFonts w:ascii="Times New Roman" w:hAnsi="Times New Roman"/>
          <w:b/>
          <w:bCs/>
        </w:rPr>
        <w:t>2</w:t>
      </w:r>
      <w:r w:rsidRPr="006A01E4" w:rsidR="00E57699">
        <w:rPr>
          <w:rFonts w:ascii="Times New Roman" w:hAnsi="Times New Roman"/>
          <w:b/>
          <w:bCs/>
        </w:rPr>
        <w:t>. Názov návrhu zákona</w:t>
      </w:r>
      <w:r w:rsidRPr="006A01E4" w:rsidR="00DB333B">
        <w:rPr>
          <w:rFonts w:ascii="Times New Roman" w:hAnsi="Times New Roman"/>
          <w:b/>
          <w:bCs/>
        </w:rPr>
        <w:t>:</w:t>
      </w:r>
      <w:r w:rsidRPr="006A01E4" w:rsidR="00DB333B">
        <w:rPr>
          <w:rFonts w:ascii="Times New Roman" w:hAnsi="Times New Roman"/>
        </w:rPr>
        <w:t xml:space="preserve"> </w:t>
      </w:r>
      <w:r w:rsidRPr="006A01E4" w:rsidR="00D92FB0">
        <w:rPr>
          <w:rFonts w:ascii="Times New Roman" w:hAnsi="Times New Roman"/>
        </w:rPr>
        <w:t xml:space="preserve">návrh </w:t>
      </w:r>
      <w:r w:rsidR="002C12B3">
        <w:rPr>
          <w:rFonts w:ascii="Times New Roman" w:hAnsi="Times New Roman"/>
        </w:rPr>
        <w:t>zákona č. ........../2015</w:t>
      </w:r>
      <w:r w:rsidRPr="00A85476" w:rsidR="00A85476">
        <w:rPr>
          <w:rFonts w:ascii="Times New Roman" w:hAnsi="Times New Roman"/>
        </w:rPr>
        <w:t xml:space="preserve"> Z.</w:t>
      </w:r>
      <w:r w:rsidR="006C0187">
        <w:rPr>
          <w:rFonts w:ascii="Times New Roman" w:hAnsi="Times New Roman"/>
        </w:rPr>
        <w:t xml:space="preserve"> </w:t>
      </w:r>
      <w:r w:rsidRPr="00A85476" w:rsidR="00A85476">
        <w:rPr>
          <w:rFonts w:ascii="Times New Roman" w:hAnsi="Times New Roman"/>
        </w:rPr>
        <w:t>z</w:t>
      </w:r>
      <w:r w:rsidR="006C0187">
        <w:rPr>
          <w:rFonts w:ascii="Times New Roman" w:hAnsi="Times New Roman"/>
        </w:rPr>
        <w:t xml:space="preserve">. </w:t>
      </w:r>
      <w:r w:rsidRPr="00E1666F" w:rsidR="00E1666F">
        <w:rPr>
          <w:rFonts w:ascii="Times New Roman" w:hAnsi="Times New Roman"/>
        </w:rPr>
        <w:t>o</w:t>
      </w:r>
      <w:r w:rsidRPr="00E1666F" w:rsidR="00E1666F">
        <w:rPr>
          <w:rFonts w:ascii="Times New Roman" w:hAnsi="Times New Roman"/>
          <w:bCs/>
        </w:rPr>
        <w:t> príspevku športovému reprezentantovi a o zmene a doplnení zákona č. 461/2003 Z. z. o sociálnom poistení v znení neskorších predpisov</w:t>
      </w:r>
    </w:p>
    <w:p w:rsidR="00E1666F" w:rsidRPr="00A85476" w:rsidP="00D92FB0">
      <w:pPr>
        <w:pStyle w:val="NormalWeb"/>
        <w:bidi w:val="0"/>
        <w:spacing w:before="0" w:beforeAutospacing="0" w:after="0" w:afterAutospacing="0"/>
        <w:jc w:val="both"/>
        <w:rPr>
          <w:rFonts w:ascii="Times New Roman" w:hAnsi="Times New Roman"/>
        </w:rPr>
      </w:pPr>
    </w:p>
    <w:p w:rsidR="004D1049" w:rsidRPr="006A01E4" w:rsidP="00D92FB0">
      <w:pPr>
        <w:pStyle w:val="NormalWeb"/>
        <w:bidi w:val="0"/>
        <w:spacing w:before="0" w:beforeAutospacing="0" w:after="0" w:afterAutospacing="0"/>
        <w:jc w:val="both"/>
        <w:rPr>
          <w:rFonts w:ascii="Times New Roman" w:hAnsi="Times New Roman"/>
          <w:b/>
          <w:bCs/>
        </w:rPr>
      </w:pPr>
      <w:r w:rsidRPr="006A01E4" w:rsidR="00DB333B">
        <w:rPr>
          <w:rFonts w:ascii="Times New Roman" w:hAnsi="Times New Roman"/>
          <w:b/>
          <w:bCs/>
        </w:rPr>
        <w:t>3. </w:t>
      </w:r>
      <w:r w:rsidRPr="006A01E4">
        <w:rPr>
          <w:rFonts w:ascii="Times New Roman" w:hAnsi="Times New Roman"/>
          <w:b/>
          <w:bCs/>
        </w:rPr>
        <w:t>Predmet návrhu zákona:</w:t>
      </w:r>
    </w:p>
    <w:p w:rsidR="006E63F4" w:rsidRPr="006A01E4" w:rsidP="00D92FB0">
      <w:pPr>
        <w:pStyle w:val="NormalWeb"/>
        <w:bidi w:val="0"/>
        <w:spacing w:before="0" w:beforeAutospacing="0" w:after="0" w:afterAutospacing="0"/>
        <w:jc w:val="both"/>
        <w:rPr>
          <w:rFonts w:ascii="Times New Roman" w:hAnsi="Times New Roman"/>
        </w:rPr>
      </w:pPr>
    </w:p>
    <w:p w:rsidR="00B515EB" w:rsidRPr="006A01E4" w:rsidP="004D1049">
      <w:pPr>
        <w:pStyle w:val="NormalWeb"/>
        <w:numPr>
          <w:numId w:val="12"/>
        </w:numPr>
        <w:bidi w:val="0"/>
        <w:spacing w:before="0" w:beforeAutospacing="0" w:after="0" w:afterAutospacing="0"/>
        <w:jc w:val="both"/>
        <w:rPr>
          <w:rFonts w:ascii="Times New Roman" w:hAnsi="Times New Roman"/>
          <w:bCs/>
        </w:rPr>
      </w:pPr>
      <w:r w:rsidRPr="006A01E4">
        <w:rPr>
          <w:rFonts w:ascii="Times New Roman" w:hAnsi="Times New Roman"/>
          <w:bCs/>
        </w:rPr>
        <w:t xml:space="preserve">nie </w:t>
      </w:r>
      <w:r w:rsidRPr="006A01E4" w:rsidR="004D1049">
        <w:rPr>
          <w:rFonts w:ascii="Times New Roman" w:hAnsi="Times New Roman"/>
          <w:bCs/>
        </w:rPr>
        <w:t>je upravený v primárnom práve Európskej únie,</w:t>
      </w:r>
      <w:r w:rsidRPr="006A01E4" w:rsidR="000E379A">
        <w:rPr>
          <w:rFonts w:ascii="Times New Roman" w:hAnsi="Times New Roman"/>
          <w:bCs/>
        </w:rPr>
        <w:t xml:space="preserve"> </w:t>
      </w:r>
    </w:p>
    <w:p w:rsidR="00B515EB" w:rsidRPr="006A01E4" w:rsidP="004D1049">
      <w:pPr>
        <w:pStyle w:val="NormalWeb"/>
        <w:numPr>
          <w:numId w:val="12"/>
        </w:numPr>
        <w:bidi w:val="0"/>
        <w:spacing w:before="0" w:beforeAutospacing="0" w:after="0" w:afterAutospacing="0"/>
        <w:jc w:val="both"/>
        <w:rPr>
          <w:rFonts w:ascii="Times New Roman" w:hAnsi="Times New Roman"/>
          <w:bCs/>
        </w:rPr>
      </w:pPr>
      <w:r w:rsidRPr="006A01E4" w:rsidR="00C37630">
        <w:rPr>
          <w:rFonts w:ascii="Times New Roman" w:hAnsi="Times New Roman"/>
          <w:bCs/>
        </w:rPr>
        <w:t xml:space="preserve">nie </w:t>
      </w:r>
      <w:r w:rsidRPr="006A01E4" w:rsidR="004D1049">
        <w:rPr>
          <w:rFonts w:ascii="Times New Roman" w:hAnsi="Times New Roman"/>
          <w:bCs/>
        </w:rPr>
        <w:t>je upravený v sekundárnom práve Európskej únie,</w:t>
      </w:r>
    </w:p>
    <w:p w:rsidR="00DB333B" w:rsidRPr="006A01E4" w:rsidP="004D1049">
      <w:pPr>
        <w:pStyle w:val="NormalWeb"/>
        <w:numPr>
          <w:numId w:val="12"/>
        </w:numPr>
        <w:bidi w:val="0"/>
        <w:spacing w:before="0" w:beforeAutospacing="0" w:after="0" w:afterAutospacing="0"/>
        <w:jc w:val="both"/>
        <w:rPr>
          <w:rFonts w:ascii="Times New Roman" w:hAnsi="Times New Roman"/>
          <w:bCs/>
        </w:rPr>
      </w:pPr>
      <w:r w:rsidRPr="006A01E4" w:rsidR="00E57699">
        <w:rPr>
          <w:rFonts w:ascii="Times New Roman" w:hAnsi="Times New Roman"/>
          <w:bCs/>
        </w:rPr>
        <w:t>nie je upravený</w:t>
      </w:r>
      <w:r w:rsidRPr="006A01E4" w:rsidR="004D1049">
        <w:rPr>
          <w:rFonts w:ascii="Times New Roman" w:hAnsi="Times New Roman"/>
          <w:bCs/>
        </w:rPr>
        <w:t xml:space="preserve"> v judikatúre Súdneho dvora Európskej únie.</w:t>
      </w:r>
      <w:r w:rsidRPr="006A01E4">
        <w:rPr>
          <w:rFonts w:ascii="Times New Roman" w:hAnsi="Times New Roman"/>
          <w:bCs/>
        </w:rPr>
        <w:t> </w:t>
      </w:r>
    </w:p>
    <w:p w:rsidR="0009481E" w:rsidRPr="006A01E4" w:rsidP="004D1049">
      <w:pPr>
        <w:pStyle w:val="NormalWeb"/>
        <w:bidi w:val="0"/>
        <w:spacing w:before="0" w:beforeAutospacing="0" w:after="0" w:afterAutospacing="0"/>
        <w:jc w:val="both"/>
        <w:rPr>
          <w:rFonts w:ascii="Times New Roman" w:hAnsi="Times New Roman"/>
          <w:b/>
          <w:bCs/>
        </w:rPr>
      </w:pPr>
    </w:p>
    <w:p w:rsidR="006E63F4" w:rsidRPr="006A01E4" w:rsidP="006E63F4">
      <w:pPr>
        <w:numPr>
          <w:ilvl w:val="3"/>
          <w:numId w:val="17"/>
        </w:numPr>
        <w:tabs>
          <w:tab w:val="left" w:pos="284"/>
        </w:tabs>
        <w:autoSpaceDE w:val="0"/>
        <w:autoSpaceDN w:val="0"/>
        <w:bidi w:val="0"/>
        <w:adjustRightInd w:val="0"/>
        <w:jc w:val="both"/>
        <w:rPr>
          <w:rFonts w:ascii="Times New Roman" w:hAnsi="Times New Roman"/>
          <w:b/>
          <w:bCs/>
          <w:i/>
        </w:rPr>
      </w:pPr>
      <w:r w:rsidRPr="006A01E4">
        <w:rPr>
          <w:rFonts w:ascii="Times New Roman" w:hAnsi="Times New Roman"/>
          <w:b/>
        </w:rPr>
        <w:t>Záväzky Slovenskej republiky vo vzťahu k Európskym spoločenstvám a Európskej únii:</w:t>
      </w:r>
    </w:p>
    <w:p w:rsidR="00B515EB" w:rsidRPr="006A01E4" w:rsidP="00A85476">
      <w:pPr>
        <w:pStyle w:val="NormalWeb"/>
        <w:bidi w:val="0"/>
        <w:spacing w:before="0" w:beforeAutospacing="0" w:after="0" w:afterAutospacing="0"/>
        <w:ind w:left="284"/>
        <w:jc w:val="both"/>
        <w:rPr>
          <w:rFonts w:ascii="Times New Roman" w:hAnsi="Times New Roman"/>
        </w:rPr>
      </w:pPr>
      <w:r w:rsidRPr="006A01E4" w:rsidR="006E63F4">
        <w:rPr>
          <w:rFonts w:ascii="Times New Roman" w:hAnsi="Times New Roman"/>
        </w:rPr>
        <w:t>a) na základe predložen</w:t>
      </w:r>
      <w:r w:rsidR="00A85476">
        <w:rPr>
          <w:rFonts w:ascii="Times New Roman" w:hAnsi="Times New Roman"/>
        </w:rPr>
        <w:t xml:space="preserve">ého návrhu zákona </w:t>
      </w:r>
      <w:r w:rsidR="002C12B3">
        <w:rPr>
          <w:rFonts w:ascii="Times New Roman" w:hAnsi="Times New Roman"/>
        </w:rPr>
        <w:t>č. ........../2015</w:t>
      </w:r>
      <w:r w:rsidRPr="00A85476" w:rsidR="00A85476">
        <w:rPr>
          <w:rFonts w:ascii="Times New Roman" w:hAnsi="Times New Roman"/>
        </w:rPr>
        <w:t xml:space="preserve"> Z.</w:t>
      </w:r>
      <w:r w:rsidR="006C0187">
        <w:rPr>
          <w:rFonts w:ascii="Times New Roman" w:hAnsi="Times New Roman"/>
        </w:rPr>
        <w:t xml:space="preserve"> </w:t>
      </w:r>
      <w:r w:rsidRPr="00A85476" w:rsidR="00A85476">
        <w:rPr>
          <w:rFonts w:ascii="Times New Roman" w:hAnsi="Times New Roman"/>
        </w:rPr>
        <w:t>z</w:t>
      </w:r>
      <w:r w:rsidR="006C0187">
        <w:rPr>
          <w:rFonts w:ascii="Times New Roman" w:hAnsi="Times New Roman"/>
        </w:rPr>
        <w:t>.</w:t>
      </w:r>
      <w:r w:rsidRPr="00A85476" w:rsidR="00A85476">
        <w:rPr>
          <w:rFonts w:ascii="Times New Roman" w:hAnsi="Times New Roman"/>
        </w:rPr>
        <w:t xml:space="preserve"> </w:t>
      </w:r>
      <w:r w:rsidRPr="00E1666F" w:rsidR="00E1666F">
        <w:rPr>
          <w:rFonts w:ascii="Times New Roman" w:hAnsi="Times New Roman"/>
        </w:rPr>
        <w:t>o</w:t>
      </w:r>
      <w:r w:rsidRPr="00E1666F" w:rsidR="00E1666F">
        <w:rPr>
          <w:rFonts w:ascii="Times New Roman" w:hAnsi="Times New Roman"/>
          <w:bCs/>
        </w:rPr>
        <w:t> príspevku športovému reprezentantovi a o zmene a doplnení zákona č. 461/2003 Z. z. o sociálnom poistení v znení neskorších predpisov</w:t>
      </w:r>
      <w:r w:rsidRPr="00E1666F" w:rsidR="00E1666F">
        <w:rPr>
          <w:rFonts w:ascii="Times New Roman" w:hAnsi="Times New Roman"/>
        </w:rPr>
        <w:t xml:space="preserve"> </w:t>
      </w:r>
      <w:r w:rsidRPr="006A01E4">
        <w:rPr>
          <w:rFonts w:ascii="Times New Roman" w:hAnsi="Times New Roman"/>
        </w:rPr>
        <w:t xml:space="preserve">nevyplývajú pre Slovenskú republiku žiadne záväzky vo vzťahu k Európskym spoločenstvám a Európskej únií. </w:t>
      </w:r>
    </w:p>
    <w:p w:rsidR="00B515EB" w:rsidRPr="006A01E4" w:rsidP="00B515EB">
      <w:pPr>
        <w:bidi w:val="0"/>
        <w:ind w:left="540" w:hanging="256"/>
        <w:jc w:val="both"/>
        <w:rPr>
          <w:rFonts w:ascii="Times New Roman" w:hAnsi="Times New Roman"/>
        </w:rPr>
      </w:pPr>
    </w:p>
    <w:p w:rsidR="006E63F4" w:rsidRPr="006A01E4" w:rsidP="00B515EB">
      <w:pPr>
        <w:bidi w:val="0"/>
        <w:jc w:val="both"/>
        <w:rPr>
          <w:rFonts w:ascii="Times New Roman" w:hAnsi="Times New Roman"/>
          <w:b/>
        </w:rPr>
      </w:pPr>
      <w:r w:rsidRPr="006A01E4" w:rsidR="00B515EB">
        <w:rPr>
          <w:rFonts w:ascii="Times New Roman" w:hAnsi="Times New Roman"/>
          <w:b/>
        </w:rPr>
        <w:t>5.</w:t>
      </w:r>
      <w:r w:rsidRPr="006A01E4" w:rsidR="00B515EB">
        <w:rPr>
          <w:rFonts w:ascii="Times New Roman" w:hAnsi="Times New Roman"/>
        </w:rPr>
        <w:t xml:space="preserve"> </w:t>
      </w:r>
      <w:r w:rsidRPr="006A01E4">
        <w:rPr>
          <w:rFonts w:ascii="Times New Roman" w:hAnsi="Times New Roman"/>
          <w:b/>
        </w:rPr>
        <w:t>Stupeň zlučiteľnosti návrhu zákona s právom Európskych spoločenstiev</w:t>
      </w:r>
    </w:p>
    <w:p w:rsidR="006E63F4" w:rsidRPr="006A01E4" w:rsidP="006E63F4">
      <w:pPr>
        <w:bidi w:val="0"/>
        <w:spacing w:after="120"/>
        <w:ind w:left="341"/>
        <w:jc w:val="both"/>
        <w:rPr>
          <w:rFonts w:ascii="Times New Roman" w:hAnsi="Times New Roman"/>
        </w:rPr>
      </w:pPr>
      <w:r w:rsidRPr="006A01E4">
        <w:rPr>
          <w:rFonts w:ascii="Times New Roman" w:hAnsi="Times New Roman"/>
        </w:rPr>
        <w:t xml:space="preserve">- </w:t>
      </w:r>
      <w:r w:rsidRPr="006A01E4" w:rsidR="002B0950">
        <w:rPr>
          <w:rFonts w:ascii="Times New Roman" w:hAnsi="Times New Roman"/>
        </w:rPr>
        <w:t xml:space="preserve">úplný, ak vezmeme do úvahy ustanovenia primárneho aj sekundárneho práva EÚ uvedeného v bode 3 písm. tejto doložky zlučiteľnosti, ktorých sa </w:t>
      </w:r>
      <w:r w:rsidRPr="006A01E4" w:rsidR="0017396E">
        <w:rPr>
          <w:rFonts w:ascii="Times New Roman" w:hAnsi="Times New Roman"/>
        </w:rPr>
        <w:t>dotýka predkladaný návrh zák</w:t>
      </w:r>
      <w:r w:rsidRPr="006A01E4" w:rsidR="00B515EB">
        <w:rPr>
          <w:rFonts w:ascii="Times New Roman" w:hAnsi="Times New Roman"/>
        </w:rPr>
        <w:t>ona.</w:t>
      </w:r>
    </w:p>
    <w:p w:rsidR="00DB333B" w:rsidRPr="006A01E4" w:rsidP="004D1049">
      <w:pPr>
        <w:pStyle w:val="NormalWeb"/>
        <w:bidi w:val="0"/>
        <w:spacing w:before="0" w:beforeAutospacing="0" w:after="0" w:afterAutospacing="0"/>
        <w:jc w:val="both"/>
        <w:rPr>
          <w:rFonts w:ascii="Times New Roman" w:hAnsi="Times New Roman"/>
        </w:rPr>
      </w:pPr>
    </w:p>
    <w:p w:rsidR="00B10F64" w:rsidRPr="006A01E4" w:rsidP="002B0950">
      <w:pPr>
        <w:pStyle w:val="NormalWeb"/>
        <w:bidi w:val="0"/>
        <w:spacing w:before="0" w:beforeAutospacing="0" w:after="0" w:afterAutospacing="0"/>
        <w:jc w:val="both"/>
        <w:rPr>
          <w:rFonts w:ascii="Times New Roman" w:hAnsi="Times New Roman"/>
        </w:rPr>
      </w:pPr>
    </w:p>
    <w:p w:rsidR="00771DA0" w:rsidRPr="006A01E4" w:rsidP="00DB333B">
      <w:pPr>
        <w:pStyle w:val="NormalWeb"/>
        <w:bidi w:val="0"/>
        <w:spacing w:before="0" w:beforeAutospacing="0" w:after="0" w:afterAutospacing="0"/>
        <w:jc w:val="center"/>
        <w:rPr>
          <w:rFonts w:ascii="Times New Roman" w:hAnsi="Times New Roman"/>
          <w:b/>
          <w:bCs/>
          <w:caps/>
          <w:spacing w:val="30"/>
        </w:rPr>
      </w:pPr>
    </w:p>
    <w:p w:rsidR="00771DA0" w:rsidRPr="006A01E4" w:rsidP="00DB333B">
      <w:pPr>
        <w:pStyle w:val="NormalWeb"/>
        <w:bidi w:val="0"/>
        <w:spacing w:before="0" w:beforeAutospacing="0" w:after="0" w:afterAutospacing="0"/>
        <w:jc w:val="center"/>
        <w:rPr>
          <w:rFonts w:ascii="Times New Roman" w:hAnsi="Times New Roman"/>
          <w:b/>
          <w:bCs/>
          <w:caps/>
          <w:spacing w:val="30"/>
        </w:rPr>
      </w:pPr>
    </w:p>
    <w:p w:rsidR="00771DA0" w:rsidRPr="006A01E4" w:rsidP="00DB333B">
      <w:pPr>
        <w:pStyle w:val="NormalWeb"/>
        <w:bidi w:val="0"/>
        <w:spacing w:before="0" w:beforeAutospacing="0" w:after="0" w:afterAutospacing="0"/>
        <w:jc w:val="center"/>
        <w:rPr>
          <w:rFonts w:ascii="Times New Roman" w:hAnsi="Times New Roman"/>
          <w:b/>
          <w:bCs/>
          <w:caps/>
          <w:spacing w:val="30"/>
        </w:rPr>
      </w:pPr>
    </w:p>
    <w:p w:rsidR="00771DA0" w:rsidRPr="006A01E4" w:rsidP="00DB333B">
      <w:pPr>
        <w:pStyle w:val="NormalWeb"/>
        <w:bidi w:val="0"/>
        <w:spacing w:before="0" w:beforeAutospacing="0" w:after="0" w:afterAutospacing="0"/>
        <w:jc w:val="center"/>
        <w:rPr>
          <w:rFonts w:ascii="Times New Roman" w:hAnsi="Times New Roman"/>
          <w:b/>
          <w:bCs/>
          <w:caps/>
          <w:spacing w:val="30"/>
        </w:rPr>
      </w:pPr>
    </w:p>
    <w:p w:rsidR="00B515EB" w:rsidRPr="006A01E4" w:rsidP="00DB333B">
      <w:pPr>
        <w:pStyle w:val="NormalWeb"/>
        <w:bidi w:val="0"/>
        <w:spacing w:before="0" w:beforeAutospacing="0" w:after="0" w:afterAutospacing="0"/>
        <w:jc w:val="center"/>
        <w:rPr>
          <w:rFonts w:ascii="Times New Roman" w:hAnsi="Times New Roman"/>
          <w:b/>
          <w:bCs/>
          <w:caps/>
          <w:spacing w:val="30"/>
        </w:rPr>
      </w:pPr>
    </w:p>
    <w:p w:rsidR="00B515EB" w:rsidRPr="006A01E4" w:rsidP="00DB333B">
      <w:pPr>
        <w:pStyle w:val="NormalWeb"/>
        <w:bidi w:val="0"/>
        <w:spacing w:before="0" w:beforeAutospacing="0" w:after="0" w:afterAutospacing="0"/>
        <w:jc w:val="center"/>
        <w:rPr>
          <w:rFonts w:ascii="Times New Roman" w:hAnsi="Times New Roman"/>
          <w:b/>
          <w:bCs/>
          <w:caps/>
          <w:spacing w:val="30"/>
        </w:rPr>
      </w:pPr>
    </w:p>
    <w:p w:rsidR="00B515EB" w:rsidRPr="006A01E4" w:rsidP="00DB333B">
      <w:pPr>
        <w:pStyle w:val="NormalWeb"/>
        <w:bidi w:val="0"/>
        <w:spacing w:before="0" w:beforeAutospacing="0" w:after="0" w:afterAutospacing="0"/>
        <w:jc w:val="center"/>
        <w:rPr>
          <w:rFonts w:ascii="Times New Roman" w:hAnsi="Times New Roman"/>
          <w:b/>
          <w:bCs/>
          <w:caps/>
          <w:spacing w:val="30"/>
        </w:rPr>
      </w:pPr>
    </w:p>
    <w:p w:rsidR="00B515EB" w:rsidRPr="006A01E4" w:rsidP="00DB333B">
      <w:pPr>
        <w:pStyle w:val="NormalWeb"/>
        <w:bidi w:val="0"/>
        <w:spacing w:before="0" w:beforeAutospacing="0" w:after="0" w:afterAutospacing="0"/>
        <w:jc w:val="center"/>
        <w:rPr>
          <w:rFonts w:ascii="Times New Roman" w:hAnsi="Times New Roman"/>
          <w:b/>
          <w:bCs/>
          <w:caps/>
          <w:spacing w:val="30"/>
        </w:rPr>
      </w:pPr>
    </w:p>
    <w:p w:rsidR="00B515EB" w:rsidRPr="006A01E4" w:rsidP="00DB333B">
      <w:pPr>
        <w:pStyle w:val="NormalWeb"/>
        <w:bidi w:val="0"/>
        <w:spacing w:before="0" w:beforeAutospacing="0" w:after="0" w:afterAutospacing="0"/>
        <w:jc w:val="center"/>
        <w:rPr>
          <w:rFonts w:ascii="Times New Roman" w:hAnsi="Times New Roman"/>
          <w:b/>
          <w:bCs/>
          <w:caps/>
          <w:spacing w:val="30"/>
        </w:rPr>
      </w:pPr>
    </w:p>
    <w:p w:rsidR="00B515EB" w:rsidRPr="006A01E4" w:rsidP="00DB333B">
      <w:pPr>
        <w:pStyle w:val="NormalWeb"/>
        <w:bidi w:val="0"/>
        <w:spacing w:before="0" w:beforeAutospacing="0" w:after="0" w:afterAutospacing="0"/>
        <w:jc w:val="center"/>
        <w:rPr>
          <w:rFonts w:ascii="Times New Roman" w:hAnsi="Times New Roman"/>
          <w:b/>
          <w:bCs/>
          <w:caps/>
          <w:spacing w:val="30"/>
        </w:rPr>
      </w:pPr>
    </w:p>
    <w:p w:rsidR="00B515EB" w:rsidRPr="006A01E4" w:rsidP="00DB333B">
      <w:pPr>
        <w:pStyle w:val="NormalWeb"/>
        <w:bidi w:val="0"/>
        <w:spacing w:before="0" w:beforeAutospacing="0" w:after="0" w:afterAutospacing="0"/>
        <w:jc w:val="center"/>
        <w:rPr>
          <w:rFonts w:ascii="Times New Roman" w:hAnsi="Times New Roman"/>
          <w:b/>
          <w:bCs/>
          <w:caps/>
          <w:spacing w:val="30"/>
        </w:rPr>
      </w:pPr>
    </w:p>
    <w:p w:rsidR="00B515EB" w:rsidRPr="006A01E4" w:rsidP="00DB333B">
      <w:pPr>
        <w:pStyle w:val="NormalWeb"/>
        <w:bidi w:val="0"/>
        <w:spacing w:before="0" w:beforeAutospacing="0" w:after="0" w:afterAutospacing="0"/>
        <w:jc w:val="center"/>
        <w:rPr>
          <w:rFonts w:ascii="Times New Roman" w:hAnsi="Times New Roman"/>
          <w:b/>
          <w:bCs/>
          <w:caps/>
          <w:spacing w:val="30"/>
        </w:rPr>
      </w:pPr>
    </w:p>
    <w:p w:rsidR="00B515EB" w:rsidRPr="006A01E4" w:rsidP="00DB333B">
      <w:pPr>
        <w:pStyle w:val="NormalWeb"/>
        <w:bidi w:val="0"/>
        <w:spacing w:before="0" w:beforeAutospacing="0" w:after="0" w:afterAutospacing="0"/>
        <w:jc w:val="center"/>
        <w:rPr>
          <w:rFonts w:ascii="Times New Roman" w:hAnsi="Times New Roman"/>
          <w:b/>
          <w:bCs/>
          <w:caps/>
          <w:spacing w:val="30"/>
        </w:rPr>
      </w:pPr>
    </w:p>
    <w:p w:rsidR="00B515EB" w:rsidRPr="006A01E4" w:rsidP="00DB333B">
      <w:pPr>
        <w:pStyle w:val="NormalWeb"/>
        <w:bidi w:val="0"/>
        <w:spacing w:before="0" w:beforeAutospacing="0" w:after="0" w:afterAutospacing="0"/>
        <w:jc w:val="center"/>
        <w:rPr>
          <w:rFonts w:ascii="Times New Roman" w:hAnsi="Times New Roman"/>
          <w:b/>
          <w:bCs/>
          <w:caps/>
          <w:spacing w:val="30"/>
        </w:rPr>
      </w:pPr>
    </w:p>
    <w:p w:rsidR="00B515EB" w:rsidRPr="006A01E4" w:rsidP="00DB333B">
      <w:pPr>
        <w:pStyle w:val="NormalWeb"/>
        <w:bidi w:val="0"/>
        <w:spacing w:before="0" w:beforeAutospacing="0" w:after="0" w:afterAutospacing="0"/>
        <w:jc w:val="center"/>
        <w:rPr>
          <w:rFonts w:ascii="Times New Roman" w:hAnsi="Times New Roman"/>
          <w:b/>
          <w:bCs/>
          <w:caps/>
          <w:spacing w:val="30"/>
        </w:rPr>
      </w:pPr>
    </w:p>
    <w:p w:rsidR="00B515EB" w:rsidRPr="006A01E4" w:rsidP="00DB333B">
      <w:pPr>
        <w:pStyle w:val="NormalWeb"/>
        <w:bidi w:val="0"/>
        <w:spacing w:before="0" w:beforeAutospacing="0" w:after="0" w:afterAutospacing="0"/>
        <w:jc w:val="center"/>
        <w:rPr>
          <w:rFonts w:ascii="Times New Roman" w:hAnsi="Times New Roman"/>
          <w:b/>
          <w:bCs/>
          <w:caps/>
          <w:spacing w:val="30"/>
        </w:rPr>
      </w:pPr>
    </w:p>
    <w:p w:rsidR="00B515EB" w:rsidRPr="006A01E4" w:rsidP="00DB333B">
      <w:pPr>
        <w:pStyle w:val="NormalWeb"/>
        <w:bidi w:val="0"/>
        <w:spacing w:before="0" w:beforeAutospacing="0" w:after="0" w:afterAutospacing="0"/>
        <w:jc w:val="center"/>
        <w:rPr>
          <w:rFonts w:ascii="Times New Roman" w:hAnsi="Times New Roman"/>
          <w:b/>
          <w:bCs/>
          <w:caps/>
          <w:spacing w:val="30"/>
        </w:rPr>
      </w:pPr>
    </w:p>
    <w:p w:rsidR="00771DA0" w:rsidP="004C2042">
      <w:pPr>
        <w:pStyle w:val="NormalWeb"/>
        <w:bidi w:val="0"/>
        <w:spacing w:before="0" w:beforeAutospacing="0" w:after="0" w:afterAutospacing="0"/>
        <w:rPr>
          <w:rFonts w:ascii="Times New Roman" w:hAnsi="Times New Roman"/>
          <w:b/>
          <w:bCs/>
          <w:caps/>
          <w:spacing w:val="30"/>
        </w:rPr>
      </w:pPr>
    </w:p>
    <w:p w:rsidR="004C2042" w:rsidRPr="006A01E4" w:rsidP="004C2042">
      <w:pPr>
        <w:pStyle w:val="NormalWeb"/>
        <w:bidi w:val="0"/>
        <w:spacing w:before="0" w:beforeAutospacing="0" w:after="0" w:afterAutospacing="0"/>
        <w:rPr>
          <w:rFonts w:ascii="Times New Roman" w:hAnsi="Times New Roman"/>
          <w:b/>
          <w:bCs/>
          <w:caps/>
          <w:spacing w:val="30"/>
        </w:rPr>
      </w:pPr>
    </w:p>
    <w:p w:rsidR="00913361" w:rsidRPr="006A01E4" w:rsidP="00913361">
      <w:pPr>
        <w:pStyle w:val="NormalWeb"/>
        <w:bidi w:val="0"/>
        <w:spacing w:before="0" w:beforeAutospacing="0" w:after="0" w:afterAutospacing="0"/>
        <w:rPr>
          <w:rFonts w:ascii="Times New Roman" w:hAnsi="Times New Roman"/>
          <w:b/>
          <w:bCs/>
          <w:caps/>
          <w:spacing w:val="30"/>
        </w:rPr>
      </w:pPr>
    </w:p>
    <w:p w:rsidR="00DB333B" w:rsidRPr="006A01E4" w:rsidP="00DB333B">
      <w:pPr>
        <w:pStyle w:val="NormalWeb"/>
        <w:bidi w:val="0"/>
        <w:spacing w:before="0" w:beforeAutospacing="0" w:after="0" w:afterAutospacing="0"/>
        <w:jc w:val="center"/>
        <w:rPr>
          <w:rFonts w:ascii="Times New Roman" w:hAnsi="Times New Roman"/>
        </w:rPr>
      </w:pPr>
      <w:r w:rsidRPr="006A01E4">
        <w:rPr>
          <w:rFonts w:ascii="Times New Roman" w:hAnsi="Times New Roman"/>
          <w:b/>
          <w:bCs/>
          <w:caps/>
          <w:spacing w:val="30"/>
        </w:rPr>
        <w:t>Doložka</w:t>
      </w:r>
    </w:p>
    <w:p w:rsidR="00DB333B" w:rsidRPr="006A01E4" w:rsidP="00DB333B">
      <w:pPr>
        <w:pStyle w:val="NormalWeb"/>
        <w:bidi w:val="0"/>
        <w:spacing w:before="0" w:beforeAutospacing="0" w:after="0" w:afterAutospacing="0"/>
        <w:jc w:val="center"/>
        <w:rPr>
          <w:rFonts w:ascii="Times New Roman" w:hAnsi="Times New Roman"/>
        </w:rPr>
      </w:pPr>
      <w:r w:rsidRPr="006A01E4">
        <w:rPr>
          <w:rFonts w:ascii="Times New Roman" w:hAnsi="Times New Roman"/>
          <w:b/>
          <w:bCs/>
        </w:rPr>
        <w:t>vybraných vplyvov</w:t>
      </w:r>
    </w:p>
    <w:p w:rsidR="00DB333B" w:rsidRPr="006A01E4" w:rsidP="00DB333B">
      <w:pPr>
        <w:pStyle w:val="NormalWeb"/>
        <w:bidi w:val="0"/>
        <w:spacing w:before="0" w:beforeAutospacing="0" w:after="0" w:afterAutospacing="0"/>
        <w:rPr>
          <w:rFonts w:ascii="Times New Roman" w:hAnsi="Times New Roman"/>
        </w:rPr>
      </w:pPr>
      <w:r w:rsidRPr="006A01E4">
        <w:rPr>
          <w:rFonts w:ascii="Times New Roman" w:hAnsi="Times New Roman"/>
        </w:rPr>
        <w:t> </w:t>
      </w:r>
    </w:p>
    <w:p w:rsidR="00DB333B" w:rsidRPr="006A01E4" w:rsidP="00DB333B">
      <w:pPr>
        <w:pStyle w:val="NormalWeb"/>
        <w:bidi w:val="0"/>
        <w:spacing w:before="0" w:beforeAutospacing="0" w:after="0" w:afterAutospacing="0"/>
        <w:rPr>
          <w:rFonts w:ascii="Times New Roman" w:hAnsi="Times New Roman"/>
        </w:rPr>
      </w:pPr>
      <w:r w:rsidRPr="006A01E4">
        <w:rPr>
          <w:rFonts w:ascii="Times New Roman" w:hAnsi="Times New Roman"/>
        </w:rPr>
        <w:t> </w:t>
      </w:r>
    </w:p>
    <w:p w:rsidR="000401C8" w:rsidP="00DB333B">
      <w:pPr>
        <w:pStyle w:val="NormalWeb"/>
        <w:bidi w:val="0"/>
        <w:spacing w:before="0" w:beforeAutospacing="0" w:after="0" w:afterAutospacing="0"/>
        <w:jc w:val="both"/>
        <w:rPr>
          <w:rFonts w:ascii="Times New Roman" w:hAnsi="Times New Roman"/>
          <w:bCs/>
        </w:rPr>
      </w:pPr>
      <w:r w:rsidRPr="006A01E4" w:rsidR="00DB333B">
        <w:rPr>
          <w:rFonts w:ascii="Times New Roman" w:hAnsi="Times New Roman"/>
          <w:b/>
          <w:bCs/>
        </w:rPr>
        <w:t xml:space="preserve">A.1. Názov materiálu: </w:t>
      </w:r>
      <w:r w:rsidRPr="006A01E4" w:rsidR="00D92FB0">
        <w:rPr>
          <w:rFonts w:ascii="Times New Roman" w:hAnsi="Times New Roman"/>
        </w:rPr>
        <w:t xml:space="preserve">návrh </w:t>
      </w:r>
      <w:r w:rsidRPr="006A01E4" w:rsidR="00913361">
        <w:rPr>
          <w:rFonts w:ascii="Times New Roman" w:hAnsi="Times New Roman"/>
        </w:rPr>
        <w:t xml:space="preserve">zákona, </w:t>
      </w:r>
      <w:r w:rsidR="002C12B3">
        <w:rPr>
          <w:rFonts w:ascii="Times New Roman" w:hAnsi="Times New Roman"/>
        </w:rPr>
        <w:t>č. ........../2015</w:t>
      </w:r>
      <w:r w:rsidRPr="00A85476" w:rsidR="00A85476">
        <w:rPr>
          <w:rFonts w:ascii="Times New Roman" w:hAnsi="Times New Roman"/>
        </w:rPr>
        <w:t xml:space="preserve"> Z.</w:t>
      </w:r>
      <w:r w:rsidR="006C0187">
        <w:rPr>
          <w:rFonts w:ascii="Times New Roman" w:hAnsi="Times New Roman"/>
        </w:rPr>
        <w:t xml:space="preserve"> </w:t>
      </w:r>
      <w:r w:rsidRPr="00A85476" w:rsidR="00A85476">
        <w:rPr>
          <w:rFonts w:ascii="Times New Roman" w:hAnsi="Times New Roman"/>
        </w:rPr>
        <w:t>z</w:t>
      </w:r>
      <w:r w:rsidR="006C0187">
        <w:rPr>
          <w:rFonts w:ascii="Times New Roman" w:hAnsi="Times New Roman"/>
        </w:rPr>
        <w:t>.</w:t>
      </w:r>
      <w:r w:rsidRPr="00A85476" w:rsidR="00A85476">
        <w:rPr>
          <w:rFonts w:ascii="Times New Roman" w:hAnsi="Times New Roman"/>
        </w:rPr>
        <w:t xml:space="preserve"> </w:t>
      </w:r>
      <w:r w:rsidRPr="00E1666F" w:rsidR="00E1666F">
        <w:rPr>
          <w:rFonts w:ascii="Times New Roman" w:hAnsi="Times New Roman"/>
        </w:rPr>
        <w:t>o</w:t>
      </w:r>
      <w:r w:rsidRPr="00E1666F" w:rsidR="00E1666F">
        <w:rPr>
          <w:rFonts w:ascii="Times New Roman" w:hAnsi="Times New Roman"/>
          <w:bCs/>
        </w:rPr>
        <w:t> príspevku športovému reprezentantovi a o zmene a doplnení zákona č. 461/2003 Z. z. o sociálnom poistení v znení neskorších predpisov</w:t>
      </w:r>
    </w:p>
    <w:p w:rsidR="00E1666F" w:rsidRPr="006A01E4" w:rsidP="00DB333B">
      <w:pPr>
        <w:pStyle w:val="NormalWeb"/>
        <w:bidi w:val="0"/>
        <w:spacing w:before="0" w:beforeAutospacing="0" w:after="0" w:afterAutospacing="0"/>
        <w:jc w:val="both"/>
        <w:rPr>
          <w:rFonts w:ascii="Times New Roman" w:hAnsi="Times New Roman"/>
          <w:b/>
          <w:bCs/>
        </w:rPr>
      </w:pPr>
    </w:p>
    <w:p w:rsidR="00DB333B" w:rsidRPr="006A01E4" w:rsidP="00DB333B">
      <w:pPr>
        <w:pStyle w:val="NormalWeb"/>
        <w:bidi w:val="0"/>
        <w:spacing w:before="0" w:beforeAutospacing="0" w:after="0" w:afterAutospacing="0"/>
        <w:jc w:val="both"/>
        <w:rPr>
          <w:rFonts w:ascii="Times New Roman" w:hAnsi="Times New Roman"/>
        </w:rPr>
      </w:pPr>
      <w:r w:rsidRPr="006A01E4">
        <w:rPr>
          <w:rFonts w:ascii="Times New Roman" w:hAnsi="Times New Roman"/>
          <w:b/>
          <w:bCs/>
        </w:rPr>
        <w:t>        Termín začatia a ukončenia PPK:</w:t>
      </w:r>
      <w:r w:rsidRPr="006A01E4">
        <w:rPr>
          <w:rFonts w:ascii="Times New Roman" w:hAnsi="Times New Roman"/>
        </w:rPr>
        <w:t xml:space="preserve"> </w:t>
      </w:r>
      <w:r w:rsidRPr="006A01E4">
        <w:rPr>
          <w:rFonts w:ascii="Times New Roman" w:hAnsi="Times New Roman"/>
          <w:i/>
          <w:iCs/>
        </w:rPr>
        <w:t>bezpredmetné</w:t>
      </w:r>
    </w:p>
    <w:p w:rsidR="00DB333B" w:rsidRPr="006A01E4" w:rsidP="00DB333B">
      <w:pPr>
        <w:pStyle w:val="NormalWeb"/>
        <w:bidi w:val="0"/>
        <w:spacing w:before="0" w:beforeAutospacing="0" w:after="0" w:afterAutospacing="0"/>
        <w:jc w:val="both"/>
        <w:rPr>
          <w:rFonts w:ascii="Times New Roman" w:hAnsi="Times New Roman"/>
        </w:rPr>
      </w:pPr>
      <w:r w:rsidRPr="006A01E4">
        <w:rPr>
          <w:rFonts w:ascii="Times New Roman" w:hAnsi="Times New Roman"/>
          <w:b/>
          <w:bCs/>
        </w:rPr>
        <w:t> </w:t>
      </w:r>
    </w:p>
    <w:p w:rsidR="00DB333B" w:rsidRPr="006A01E4" w:rsidP="00DB333B">
      <w:pPr>
        <w:pStyle w:val="NormalWeb"/>
        <w:bidi w:val="0"/>
        <w:spacing w:before="0" w:beforeAutospacing="0" w:after="0" w:afterAutospacing="0"/>
        <w:jc w:val="both"/>
        <w:rPr>
          <w:rFonts w:ascii="Times New Roman" w:hAnsi="Times New Roman"/>
        </w:rPr>
      </w:pPr>
      <w:r w:rsidRPr="006A01E4">
        <w:rPr>
          <w:rFonts w:ascii="Times New Roman" w:hAnsi="Times New Roman"/>
          <w:b/>
          <w:bCs/>
        </w:rPr>
        <w:t>A.2. Vplyvy:</w:t>
      </w:r>
    </w:p>
    <w:tbl>
      <w:tblPr>
        <w:tblStyle w:val="TableNormal"/>
        <w:tblW w:w="5000" w:type="pct"/>
        <w:tblCellMar>
          <w:left w:w="0" w:type="dxa"/>
          <w:right w:w="0" w:type="dxa"/>
        </w:tblCellMar>
      </w:tblPr>
      <w:tblGrid>
        <w:gridCol w:w="5519"/>
        <w:gridCol w:w="1192"/>
        <w:gridCol w:w="1181"/>
        <w:gridCol w:w="1196"/>
      </w:tblGrid>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rPr>
                <w:rFonts w:ascii="Times New Roman" w:hAnsi="Times New Roman"/>
              </w:rPr>
            </w:pPr>
            <w:r w:rsidRPr="006A01E4">
              <w:rPr>
                <w:rFonts w:ascii="Times New Roman" w:hAnsi="Times New Roman"/>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jc w:val="center"/>
              <w:rPr>
                <w:rFonts w:ascii="Times New Roman" w:hAnsi="Times New Roman"/>
              </w:rPr>
            </w:pPr>
            <w:r w:rsidRPr="006A01E4">
              <w:rPr>
                <w:rFonts w:ascii="Times New Roman" w:hAnsi="Times New Roman"/>
              </w:rPr>
              <w:t> Pozitívne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jc w:val="center"/>
              <w:rPr>
                <w:rFonts w:ascii="Times New Roman" w:hAnsi="Times New Roman"/>
              </w:rPr>
            </w:pPr>
            <w:r w:rsidRPr="006A01E4">
              <w:rPr>
                <w:rFonts w:ascii="Times New Roman" w:hAnsi="Times New Roman"/>
              </w:rPr>
              <w:t> Žiadne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jc w:val="center"/>
              <w:rPr>
                <w:rFonts w:ascii="Times New Roman" w:hAnsi="Times New Roman"/>
              </w:rPr>
            </w:pPr>
            <w:r w:rsidRPr="006A01E4">
              <w:rPr>
                <w:rFonts w:ascii="Times New Roman" w:hAnsi="Times New Roman"/>
              </w:rPr>
              <w:t> Negatívne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rPr>
                <w:rFonts w:ascii="Times New Roman" w:hAnsi="Times New Roman"/>
              </w:rPr>
            </w:pPr>
            <w:r w:rsidRPr="006A01E4">
              <w:rPr>
                <w:rFonts w:ascii="Times New Roman" w:hAnsi="Times New Roman"/>
              </w:rPr>
              <w:t>1. Vplyvy na rozpočet verejnej správy</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jc w:val="center"/>
              <w:rPr>
                <w:rFonts w:ascii="Times New Roman" w:hAnsi="Times New Roman"/>
              </w:rPr>
            </w:pPr>
            <w:r w:rsidRPr="006A01E4">
              <w:rPr>
                <w:rFonts w:ascii="Times New Roman" w:hAnsi="Times New Roman"/>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jc w:val="center"/>
              <w:rPr>
                <w:rFonts w:ascii="Times New Roman" w:hAnsi="Times New Roman"/>
              </w:rPr>
            </w:pPr>
            <w:r w:rsidRPr="006A01E4" w:rsidR="00AF548C">
              <w:rPr>
                <w:rFonts w:ascii="Times New Roman" w:hAnsi="Times New Roman"/>
              </w:rPr>
              <w:t>x</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rPr>
                <w:rFonts w:ascii="Times New Roman" w:hAnsi="Times New Roman"/>
              </w:rPr>
            </w:pPr>
            <w:r w:rsidRPr="006A01E4">
              <w:rPr>
                <w:rFonts w:ascii="Times New Roman" w:hAnsi="Times New Roman"/>
              </w:rPr>
              <w:t>2. Vplyvy na podnikateľské prostredie – dochádza k zvýšeniu regulačného zaťaženia?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D92FB0">
            <w:pPr>
              <w:pStyle w:val="NormalWeb"/>
              <w:bidi w:val="0"/>
              <w:spacing w:before="0" w:beforeAutospacing="0" w:after="200" w:afterAutospacing="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jc w:val="center"/>
              <w:rPr>
                <w:rFonts w:ascii="Times New Roman" w:hAnsi="Times New Roman"/>
              </w:rPr>
            </w:pPr>
            <w:r w:rsidRPr="006A01E4" w:rsidR="00424404">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jc w:val="center"/>
              <w:rPr>
                <w:rFonts w:ascii="Times New Roman" w:hAnsi="Times New Roman"/>
              </w:rPr>
            </w:pPr>
            <w:r w:rsidRPr="006A01E4">
              <w:rPr>
                <w:rFonts w:ascii="Times New Roman" w:hAnsi="Times New Roman"/>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rPr>
                <w:rFonts w:ascii="Times New Roman" w:hAnsi="Times New Roman"/>
              </w:rPr>
            </w:pPr>
            <w:r w:rsidRPr="006A01E4">
              <w:rPr>
                <w:rFonts w:ascii="Times New Roman" w:hAnsi="Times New Roman"/>
              </w:rPr>
              <w:t>3. Sociálne vplyvy</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D92FB0">
            <w:pPr>
              <w:pStyle w:val="NormalWeb"/>
              <w:bidi w:val="0"/>
              <w:spacing w:before="0" w:beforeAutospacing="0" w:after="200" w:afterAutospacing="0" w:line="276" w:lineRule="auto"/>
              <w:jc w:val="center"/>
              <w:rPr>
                <w:rFonts w:ascii="Times New Roman" w:hAnsi="Times New Roman"/>
              </w:rPr>
            </w:pP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jc w:val="center"/>
              <w:rPr>
                <w:rFonts w:ascii="Times New Roman" w:hAnsi="Times New Roman"/>
              </w:rPr>
            </w:pPr>
            <w:r w:rsidRPr="006A01E4" w:rsidR="00913361">
              <w:rPr>
                <w:rFonts w:ascii="Times New Roman" w:hAnsi="Times New Roman"/>
              </w:rPr>
              <w:t>x</w:t>
            </w:r>
          </w:p>
        </w:tc>
        <w:tc>
          <w:tcPr>
            <w:tcW w:w="0" w:type="auto"/>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rPr>
                <w:rFonts w:ascii="Times New Roman" w:hAnsi="Times New Roman"/>
              </w:rPr>
            </w:pPr>
            <w:r w:rsidRPr="006A01E4">
              <w:rPr>
                <w:rFonts w:ascii="Times New Roman" w:hAnsi="Times New Roman"/>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rPr>
                <w:rFonts w:ascii="Times New Roman" w:hAnsi="Times New Roman"/>
              </w:rPr>
            </w:pPr>
            <w:r w:rsidRPr="006A01E4">
              <w:rPr>
                <w:rFonts w:ascii="Times New Roman" w:hAnsi="Times New Roman"/>
              </w:rPr>
              <w:t>– vplyvy na hospodárenie obyvateľstva,</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D92FB0">
            <w:pPr>
              <w:pStyle w:val="NormalWeb"/>
              <w:bidi w:val="0"/>
              <w:spacing w:before="0" w:beforeAutospacing="0" w:after="200" w:afterAutospacing="0" w:line="276" w:lineRule="auto"/>
              <w:jc w:val="center"/>
              <w:rPr>
                <w:rFonts w:ascii="Times New Roman" w:hAnsi="Times New Roman"/>
              </w:rPr>
            </w:pP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jc w:val="center"/>
              <w:rPr>
                <w:rFonts w:ascii="Times New Roman" w:hAnsi="Times New Roman"/>
              </w:rPr>
            </w:pPr>
            <w:r w:rsidRPr="006A01E4" w:rsidR="00913361">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jc w:val="center"/>
              <w:rPr>
                <w:rFonts w:ascii="Times New Roman" w:hAnsi="Times New Roman"/>
              </w:rPr>
            </w:pPr>
            <w:r w:rsidRPr="006A01E4">
              <w:rPr>
                <w:rFonts w:ascii="Times New Roman" w:hAnsi="Times New Roman"/>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rPr>
                <w:rFonts w:ascii="Times New Roman" w:hAnsi="Times New Roman"/>
              </w:rPr>
            </w:pPr>
            <w:r w:rsidRPr="006A01E4">
              <w:rPr>
                <w:rFonts w:ascii="Times New Roman" w:hAnsi="Times New Roman"/>
              </w:rPr>
              <w:t>– sociálnu exklúziu,</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jc w:val="center"/>
              <w:rPr>
                <w:rFonts w:ascii="Times New Roman" w:hAnsi="Times New Roman"/>
              </w:rPr>
            </w:pPr>
            <w:r w:rsidRPr="006A01E4">
              <w:rPr>
                <w:rFonts w:ascii="Times New Roman" w:hAnsi="Times New Roman"/>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jc w:val="center"/>
              <w:rPr>
                <w:rFonts w:ascii="Times New Roman" w:hAnsi="Times New Roman"/>
              </w:rPr>
            </w:pPr>
            <w:r w:rsidRPr="006A01E4">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jc w:val="center"/>
              <w:rPr>
                <w:rFonts w:ascii="Times New Roman" w:hAnsi="Times New Roman"/>
              </w:rPr>
            </w:pPr>
            <w:r w:rsidRPr="006A01E4">
              <w:rPr>
                <w:rFonts w:ascii="Times New Roman" w:hAnsi="Times New Roman"/>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rPr>
                <w:rFonts w:ascii="Times New Roman" w:hAnsi="Times New Roman"/>
              </w:rPr>
            </w:pPr>
            <w:r w:rsidRPr="006A01E4">
              <w:rPr>
                <w:rFonts w:ascii="Times New Roman" w:hAnsi="Times New Roman"/>
              </w:rPr>
              <w:t>– rovnosť príležitostí a rodovú rovnosť a vplyvy na zamestnanosť</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jc w:val="center"/>
              <w:rPr>
                <w:rFonts w:ascii="Times New Roman" w:hAnsi="Times New Roman"/>
              </w:rPr>
            </w:pPr>
            <w:r w:rsidRPr="006A01E4">
              <w:rPr>
                <w:rFonts w:ascii="Times New Roman" w:hAnsi="Times New Roman"/>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B737E2">
            <w:pPr>
              <w:pStyle w:val="NormalWeb"/>
              <w:bidi w:val="0"/>
              <w:spacing w:before="0" w:beforeAutospacing="0" w:after="200" w:afterAutospacing="0" w:line="276" w:lineRule="auto"/>
              <w:rPr>
                <w:rFonts w:ascii="Times New Roman" w:hAnsi="Times New Roman"/>
              </w:rPr>
            </w:pPr>
            <w:r w:rsidRPr="006A01E4" w:rsidR="00254431">
              <w:rPr>
                <w:rFonts w:ascii="Times New Roman" w:hAnsi="Times New Roman"/>
              </w:rPr>
              <w:t xml:space="preserve">         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jc w:val="center"/>
              <w:rPr>
                <w:rFonts w:ascii="Times New Roman" w:hAnsi="Times New Roman"/>
              </w:rPr>
            </w:pPr>
            <w:r w:rsidRPr="006A01E4">
              <w:rPr>
                <w:rFonts w:ascii="Times New Roman" w:hAnsi="Times New Roman"/>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rPr>
                <w:rFonts w:ascii="Times New Roman" w:hAnsi="Times New Roman"/>
              </w:rPr>
            </w:pPr>
            <w:r w:rsidRPr="006A01E4">
              <w:rPr>
                <w:rFonts w:ascii="Times New Roman" w:hAnsi="Times New Roman"/>
              </w:rPr>
              <w:t>4. Vplyvy na životné prostredie</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jc w:val="center"/>
              <w:rPr>
                <w:rFonts w:ascii="Times New Roman" w:hAnsi="Times New Roman"/>
              </w:rPr>
            </w:pPr>
            <w:r w:rsidRPr="006A01E4">
              <w:rPr>
                <w:rFonts w:ascii="Times New Roman" w:hAnsi="Times New Roman"/>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jc w:val="center"/>
              <w:rPr>
                <w:rFonts w:ascii="Times New Roman" w:hAnsi="Times New Roman"/>
              </w:rPr>
            </w:pPr>
            <w:r w:rsidRPr="006A01E4">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jc w:val="center"/>
              <w:rPr>
                <w:rFonts w:ascii="Times New Roman" w:hAnsi="Times New Roman"/>
              </w:rPr>
            </w:pPr>
            <w:r w:rsidRPr="006A01E4">
              <w:rPr>
                <w:rFonts w:ascii="Times New Roman" w:hAnsi="Times New Roman"/>
              </w:rPr>
              <w:t> </w:t>
            </w:r>
          </w:p>
        </w:tc>
      </w:tr>
      <w:tr>
        <w:tblPrEx>
          <w:tblW w:w="5000" w:type="pct"/>
          <w:tblCellMar>
            <w:left w:w="0" w:type="dxa"/>
            <w:right w:w="0" w:type="dxa"/>
          </w:tblCellMar>
        </w:tblPrEx>
        <w:tc>
          <w:tcPr>
            <w:tcW w:w="573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rPr>
                <w:rFonts w:ascii="Times New Roman" w:hAnsi="Times New Roman"/>
              </w:rPr>
            </w:pPr>
            <w:r w:rsidRPr="006A01E4">
              <w:rPr>
                <w:rFonts w:ascii="Times New Roman" w:hAnsi="Times New Roman"/>
              </w:rPr>
              <w:t>5. Vplyvy na informatizáciu spoločnosti</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jc w:val="center"/>
              <w:rPr>
                <w:rFonts w:ascii="Times New Roman" w:hAnsi="Times New Roman"/>
              </w:rPr>
            </w:pPr>
            <w:r w:rsidRPr="006A01E4">
              <w:rPr>
                <w:rFonts w:ascii="Times New Roman" w:hAnsi="Times New Roman"/>
              </w:rPr>
              <w:t> </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jc w:val="center"/>
              <w:rPr>
                <w:rFonts w:ascii="Times New Roman" w:hAnsi="Times New Roman"/>
              </w:rPr>
            </w:pPr>
            <w:r w:rsidRPr="006A01E4">
              <w:rPr>
                <w:rFonts w:ascii="Times New Roman" w:hAnsi="Times New Roman"/>
              </w:rPr>
              <w:t>x</w:t>
            </w:r>
          </w:p>
        </w:tc>
        <w:tc>
          <w:tcPr>
            <w:tcW w:w="1200" w:type="dxa"/>
            <w:tcBorders>
              <w:top w:val="single" w:sz="6" w:space="0" w:color="000000"/>
              <w:left w:val="single" w:sz="6" w:space="0" w:color="000000"/>
              <w:bottom w:val="single" w:sz="6" w:space="0" w:color="000000"/>
              <w:right w:val="single" w:sz="6" w:space="0" w:color="000000"/>
            </w:tcBorders>
            <w:textDirection w:val="lrTb"/>
            <w:vAlign w:val="center"/>
          </w:tcPr>
          <w:p w:rsidR="00DB333B" w:rsidRPr="006A01E4" w:rsidP="00F42A56">
            <w:pPr>
              <w:pStyle w:val="NormalWeb"/>
              <w:bidi w:val="0"/>
              <w:spacing w:before="0" w:beforeAutospacing="0" w:after="200" w:afterAutospacing="0" w:line="276" w:lineRule="auto"/>
              <w:jc w:val="center"/>
              <w:rPr>
                <w:rFonts w:ascii="Times New Roman" w:hAnsi="Times New Roman"/>
              </w:rPr>
            </w:pPr>
            <w:r w:rsidRPr="006A01E4">
              <w:rPr>
                <w:rFonts w:ascii="Times New Roman" w:hAnsi="Times New Roman"/>
              </w:rPr>
              <w:t> </w:t>
            </w:r>
          </w:p>
        </w:tc>
      </w:tr>
    </w:tbl>
    <w:p w:rsidR="00DB333B" w:rsidRPr="006A01E4" w:rsidP="00DB333B">
      <w:pPr>
        <w:pStyle w:val="NormalWeb"/>
        <w:bidi w:val="0"/>
        <w:spacing w:before="0" w:beforeAutospacing="0" w:after="0" w:afterAutospacing="0"/>
        <w:rPr>
          <w:rFonts w:ascii="Times New Roman" w:hAnsi="Times New Roman"/>
        </w:rPr>
      </w:pPr>
      <w:r w:rsidRPr="006A01E4">
        <w:rPr>
          <w:rFonts w:ascii="Times New Roman" w:hAnsi="Times New Roman"/>
        </w:rPr>
        <w:t> </w:t>
      </w:r>
    </w:p>
    <w:p w:rsidR="00DB333B" w:rsidRPr="006A01E4" w:rsidP="00DB333B">
      <w:pPr>
        <w:pStyle w:val="NormalWeb"/>
        <w:bidi w:val="0"/>
        <w:spacing w:before="0" w:beforeAutospacing="0" w:after="0" w:afterAutospacing="0"/>
        <w:jc w:val="both"/>
        <w:rPr>
          <w:rFonts w:ascii="Times New Roman" w:hAnsi="Times New Roman"/>
        </w:rPr>
      </w:pPr>
      <w:r w:rsidRPr="006A01E4">
        <w:rPr>
          <w:rFonts w:ascii="Times New Roman" w:hAnsi="Times New Roman"/>
          <w:b/>
          <w:bCs/>
        </w:rPr>
        <w:t> </w:t>
      </w:r>
    </w:p>
    <w:p w:rsidR="00DB333B" w:rsidRPr="006A01E4" w:rsidP="00DB333B">
      <w:pPr>
        <w:pStyle w:val="NormalWeb"/>
        <w:bidi w:val="0"/>
        <w:spacing w:before="0" w:beforeAutospacing="0" w:after="0" w:afterAutospacing="0"/>
        <w:jc w:val="both"/>
        <w:rPr>
          <w:rFonts w:ascii="Times New Roman" w:hAnsi="Times New Roman"/>
        </w:rPr>
      </w:pPr>
      <w:r w:rsidRPr="006A01E4">
        <w:rPr>
          <w:rFonts w:ascii="Times New Roman" w:hAnsi="Times New Roman"/>
          <w:b/>
          <w:bCs/>
        </w:rPr>
        <w:t>A.3. Poznámky</w:t>
      </w:r>
    </w:p>
    <w:p w:rsidR="00DB333B" w:rsidRPr="006A01E4" w:rsidP="00DB333B">
      <w:pPr>
        <w:pStyle w:val="NormalWeb"/>
        <w:bidi w:val="0"/>
        <w:spacing w:before="0" w:beforeAutospacing="0" w:after="0" w:afterAutospacing="0"/>
        <w:jc w:val="both"/>
        <w:rPr>
          <w:rFonts w:ascii="Times New Roman" w:hAnsi="Times New Roman"/>
        </w:rPr>
      </w:pPr>
      <w:r w:rsidRPr="006A01E4">
        <w:rPr>
          <w:rFonts w:ascii="Times New Roman" w:hAnsi="Times New Roman"/>
        </w:rPr>
        <w:t> </w:t>
      </w:r>
    </w:p>
    <w:p w:rsidR="00424404" w:rsidRPr="006A01E4" w:rsidP="00DB333B">
      <w:pPr>
        <w:pStyle w:val="NormalWeb"/>
        <w:bidi w:val="0"/>
        <w:spacing w:before="0" w:beforeAutospacing="0" w:after="0" w:afterAutospacing="0"/>
        <w:jc w:val="both"/>
        <w:rPr>
          <w:rFonts w:ascii="Times New Roman" w:hAnsi="Times New Roman"/>
          <w:iCs/>
        </w:rPr>
      </w:pPr>
      <w:r w:rsidRPr="006A01E4" w:rsidR="00913361">
        <w:rPr>
          <w:rFonts w:ascii="Times New Roman" w:hAnsi="Times New Roman"/>
          <w:i/>
          <w:iCs/>
        </w:rPr>
        <w:t>bezpredmetné</w:t>
      </w:r>
    </w:p>
    <w:p w:rsidR="00DB333B" w:rsidRPr="006A01E4" w:rsidP="00DB333B">
      <w:pPr>
        <w:pStyle w:val="NormalWeb"/>
        <w:bidi w:val="0"/>
        <w:spacing w:before="0" w:beforeAutospacing="0" w:after="0" w:afterAutospacing="0"/>
        <w:jc w:val="both"/>
        <w:rPr>
          <w:rFonts w:ascii="Times New Roman" w:hAnsi="Times New Roman"/>
        </w:rPr>
      </w:pPr>
      <w:r w:rsidRPr="006A01E4">
        <w:rPr>
          <w:rFonts w:ascii="Times New Roman" w:hAnsi="Times New Roman"/>
          <w:i/>
          <w:iCs/>
        </w:rPr>
        <w:t xml:space="preserve">      </w:t>
      </w:r>
    </w:p>
    <w:p w:rsidR="00DB333B" w:rsidRPr="006A01E4" w:rsidP="00DB333B">
      <w:pPr>
        <w:pStyle w:val="NormalWeb"/>
        <w:bidi w:val="0"/>
        <w:spacing w:before="0" w:beforeAutospacing="0" w:after="0" w:afterAutospacing="0"/>
        <w:jc w:val="both"/>
        <w:rPr>
          <w:rFonts w:ascii="Times New Roman" w:hAnsi="Times New Roman"/>
        </w:rPr>
      </w:pPr>
      <w:r w:rsidRPr="006A01E4">
        <w:rPr>
          <w:rFonts w:ascii="Times New Roman" w:hAnsi="Times New Roman"/>
          <w:b/>
          <w:bCs/>
        </w:rPr>
        <w:t>A.4. Alternatívne riešenia</w:t>
      </w:r>
    </w:p>
    <w:p w:rsidR="00DB333B" w:rsidRPr="006A01E4" w:rsidP="00DB333B">
      <w:pPr>
        <w:pStyle w:val="NormalWeb"/>
        <w:bidi w:val="0"/>
        <w:spacing w:before="0" w:beforeAutospacing="0" w:after="0" w:afterAutospacing="0"/>
        <w:jc w:val="both"/>
        <w:rPr>
          <w:rFonts w:ascii="Times New Roman" w:hAnsi="Times New Roman"/>
        </w:rPr>
      </w:pPr>
      <w:r w:rsidRPr="006A01E4">
        <w:rPr>
          <w:rFonts w:ascii="Times New Roman" w:hAnsi="Times New Roman"/>
        </w:rPr>
        <w:t> </w:t>
      </w:r>
    </w:p>
    <w:p w:rsidR="00DB333B" w:rsidRPr="006A01E4" w:rsidP="00DB333B">
      <w:pPr>
        <w:pStyle w:val="NormalWeb"/>
        <w:bidi w:val="0"/>
        <w:spacing w:before="0" w:beforeAutospacing="0" w:after="0" w:afterAutospacing="0"/>
        <w:jc w:val="both"/>
        <w:rPr>
          <w:rFonts w:ascii="Times New Roman" w:hAnsi="Times New Roman"/>
        </w:rPr>
      </w:pPr>
      <w:r w:rsidRPr="006A01E4">
        <w:rPr>
          <w:rFonts w:ascii="Times New Roman" w:hAnsi="Times New Roman"/>
          <w:i/>
          <w:iCs/>
        </w:rPr>
        <w:t>bezpredmetné</w:t>
      </w:r>
    </w:p>
    <w:p w:rsidR="00DB333B" w:rsidRPr="006A01E4" w:rsidP="00DB333B">
      <w:pPr>
        <w:pStyle w:val="NormalWeb"/>
        <w:bidi w:val="0"/>
        <w:spacing w:before="0" w:beforeAutospacing="0" w:after="0" w:afterAutospacing="0"/>
        <w:jc w:val="both"/>
        <w:rPr>
          <w:rFonts w:ascii="Times New Roman" w:hAnsi="Times New Roman"/>
        </w:rPr>
      </w:pPr>
      <w:r w:rsidRPr="006A01E4">
        <w:rPr>
          <w:rFonts w:ascii="Times New Roman" w:hAnsi="Times New Roman"/>
          <w:b/>
          <w:bCs/>
        </w:rPr>
        <w:t> </w:t>
      </w:r>
    </w:p>
    <w:p w:rsidR="00DB333B" w:rsidRPr="006A01E4" w:rsidP="00DB333B">
      <w:pPr>
        <w:pStyle w:val="NormalWeb"/>
        <w:bidi w:val="0"/>
        <w:spacing w:before="0" w:beforeAutospacing="0" w:after="0" w:afterAutospacing="0"/>
        <w:jc w:val="both"/>
        <w:rPr>
          <w:rFonts w:ascii="Times New Roman" w:hAnsi="Times New Roman"/>
        </w:rPr>
      </w:pPr>
      <w:r w:rsidRPr="006A01E4">
        <w:rPr>
          <w:rFonts w:ascii="Times New Roman" w:hAnsi="Times New Roman"/>
          <w:b/>
          <w:bCs/>
        </w:rPr>
        <w:t>A.5. Stanovisko gestorov</w:t>
      </w:r>
    </w:p>
    <w:p w:rsidR="00DB333B" w:rsidRPr="006A01E4" w:rsidP="00DB333B">
      <w:pPr>
        <w:pStyle w:val="NormalWeb"/>
        <w:bidi w:val="0"/>
        <w:spacing w:before="0" w:beforeAutospacing="0" w:after="0" w:afterAutospacing="0"/>
        <w:jc w:val="both"/>
        <w:rPr>
          <w:rFonts w:ascii="Times New Roman" w:hAnsi="Times New Roman"/>
        </w:rPr>
      </w:pPr>
      <w:r w:rsidRPr="006A01E4">
        <w:rPr>
          <w:rFonts w:ascii="Times New Roman" w:hAnsi="Times New Roman"/>
          <w:b/>
          <w:bCs/>
        </w:rPr>
        <w:t> </w:t>
      </w:r>
    </w:p>
    <w:p w:rsidR="00DB333B" w:rsidRPr="00A85476" w:rsidP="00DB333B">
      <w:pPr>
        <w:pStyle w:val="NormalWeb"/>
        <w:bidi w:val="0"/>
        <w:spacing w:before="0" w:beforeAutospacing="0" w:after="0" w:afterAutospacing="0"/>
        <w:jc w:val="both"/>
        <w:rPr>
          <w:rFonts w:ascii="Times New Roman" w:hAnsi="Times New Roman"/>
          <w:i/>
        </w:rPr>
      </w:pPr>
      <w:r w:rsidRPr="006A01E4" w:rsidR="00D92FB0">
        <w:rPr>
          <w:rFonts w:ascii="Times New Roman" w:hAnsi="Times New Roman"/>
          <w:i/>
          <w:iCs/>
        </w:rPr>
        <w:t xml:space="preserve">Návrh zákona bol zaslaný na </w:t>
      </w:r>
      <w:r w:rsidRPr="00A85476" w:rsidR="0036529B">
        <w:rPr>
          <w:rFonts w:ascii="Times New Roman" w:hAnsi="Times New Roman"/>
          <w:i/>
          <w:iCs/>
        </w:rPr>
        <w:t>vyjadrenie Ministerstvu</w:t>
      </w:r>
      <w:r w:rsidRPr="00A85476" w:rsidR="00D92FB0">
        <w:rPr>
          <w:rFonts w:ascii="Times New Roman" w:hAnsi="Times New Roman"/>
          <w:i/>
          <w:iCs/>
        </w:rPr>
        <w:t xml:space="preserve"> </w:t>
      </w:r>
      <w:r w:rsidRPr="00A85476" w:rsidR="00A85476">
        <w:rPr>
          <w:rFonts w:ascii="Times New Roman" w:hAnsi="Times New Roman"/>
          <w:i/>
          <w:iCs/>
        </w:rPr>
        <w:t>š</w:t>
      </w:r>
      <w:r w:rsidRPr="00A85476" w:rsidR="00A85476">
        <w:rPr>
          <w:rFonts w:ascii="Times New Roman" w:hAnsi="Times New Roman"/>
          <w:i/>
        </w:rPr>
        <w:t xml:space="preserve">kolstva, vedy, výskumu a športu </w:t>
      </w:r>
      <w:r w:rsidRPr="00A85476" w:rsidR="00A06933">
        <w:rPr>
          <w:rFonts w:ascii="Times New Roman" w:hAnsi="Times New Roman"/>
          <w:i/>
        </w:rPr>
        <w:t>SR</w:t>
      </w:r>
      <w:r w:rsidRPr="00A85476" w:rsidR="00A06933">
        <w:rPr>
          <w:rFonts w:ascii="Times New Roman" w:hAnsi="Times New Roman"/>
          <w:i/>
          <w:iCs/>
        </w:rPr>
        <w:t xml:space="preserve"> </w:t>
      </w:r>
      <w:r w:rsidRPr="00A85476" w:rsidR="00D92FB0">
        <w:rPr>
          <w:rFonts w:ascii="Times New Roman" w:hAnsi="Times New Roman"/>
          <w:i/>
          <w:iCs/>
        </w:rPr>
        <w:t>a stanovisko tohto ministerstva tvorí súčasť predkladaného materiálu.</w:t>
      </w:r>
    </w:p>
    <w:p w:rsidR="00B10F64" w:rsidRPr="006A01E4" w:rsidP="00DB333B">
      <w:pPr>
        <w:pStyle w:val="NormalWeb"/>
        <w:bidi w:val="0"/>
        <w:spacing w:before="0" w:beforeAutospacing="0" w:after="0" w:afterAutospacing="0"/>
        <w:jc w:val="both"/>
        <w:rPr>
          <w:rFonts w:ascii="Times New Roman" w:hAnsi="Times New Roman"/>
        </w:rPr>
      </w:pPr>
    </w:p>
    <w:p w:rsidR="0009428B" w:rsidRPr="006A01E4" w:rsidP="00DB333B">
      <w:pPr>
        <w:pStyle w:val="NormalWeb"/>
        <w:bidi w:val="0"/>
        <w:spacing w:before="0" w:beforeAutospacing="0" w:after="0" w:afterAutospacing="0"/>
        <w:jc w:val="both"/>
        <w:rPr>
          <w:rFonts w:ascii="Times New Roman" w:hAnsi="Times New Roman"/>
        </w:rPr>
      </w:pPr>
    </w:p>
    <w:p w:rsidR="0009428B" w:rsidRPr="006A01E4" w:rsidP="00DB333B">
      <w:pPr>
        <w:pStyle w:val="NormalWeb"/>
        <w:bidi w:val="0"/>
        <w:spacing w:before="0" w:beforeAutospacing="0" w:after="0" w:afterAutospacing="0"/>
        <w:jc w:val="both"/>
        <w:rPr>
          <w:rFonts w:ascii="Times New Roman" w:hAnsi="Times New Roman"/>
        </w:rPr>
      </w:pPr>
    </w:p>
    <w:p w:rsidR="0009428B" w:rsidRPr="006A01E4" w:rsidP="00DB333B">
      <w:pPr>
        <w:pStyle w:val="NormalWeb"/>
        <w:bidi w:val="0"/>
        <w:spacing w:before="0" w:beforeAutospacing="0" w:after="0" w:afterAutospacing="0"/>
        <w:jc w:val="both"/>
        <w:rPr>
          <w:rFonts w:ascii="Times New Roman" w:hAnsi="Times New Roman"/>
        </w:rPr>
      </w:pPr>
    </w:p>
    <w:p w:rsidR="0009428B" w:rsidP="00DB333B">
      <w:pPr>
        <w:pStyle w:val="NormalWeb"/>
        <w:bidi w:val="0"/>
        <w:spacing w:before="0" w:beforeAutospacing="0" w:after="0" w:afterAutospacing="0"/>
        <w:jc w:val="both"/>
        <w:rPr>
          <w:rFonts w:ascii="Times New Roman" w:hAnsi="Times New Roman"/>
        </w:rPr>
      </w:pPr>
    </w:p>
    <w:p w:rsidR="004C2042" w:rsidRPr="006A01E4" w:rsidP="00DB333B">
      <w:pPr>
        <w:pStyle w:val="NormalWeb"/>
        <w:bidi w:val="0"/>
        <w:spacing w:before="0" w:beforeAutospacing="0" w:after="0" w:afterAutospacing="0"/>
        <w:jc w:val="both"/>
        <w:rPr>
          <w:rFonts w:ascii="Times New Roman" w:hAnsi="Times New Roman"/>
        </w:rPr>
      </w:pPr>
    </w:p>
    <w:p w:rsidR="00DB333B" w:rsidRPr="006A01E4" w:rsidP="00DB333B">
      <w:pPr>
        <w:pStyle w:val="NormalWeb"/>
        <w:bidi w:val="0"/>
        <w:spacing w:before="0" w:beforeAutospacing="0" w:after="0" w:afterAutospacing="0"/>
        <w:jc w:val="both"/>
        <w:rPr>
          <w:rFonts w:ascii="Times New Roman" w:hAnsi="Times New Roman"/>
        </w:rPr>
      </w:pPr>
      <w:r w:rsidRPr="006A01E4">
        <w:rPr>
          <w:rFonts w:ascii="Times New Roman" w:hAnsi="Times New Roman"/>
          <w:b/>
          <w:bCs/>
        </w:rPr>
        <w:t>B. Osobitná časť</w:t>
      </w:r>
    </w:p>
    <w:p w:rsidR="00DB333B" w:rsidRPr="006A01E4" w:rsidP="00DB333B">
      <w:pPr>
        <w:pStyle w:val="NormalWeb"/>
        <w:bidi w:val="0"/>
        <w:spacing w:before="0" w:beforeAutospacing="0" w:after="0" w:afterAutospacing="0"/>
        <w:jc w:val="both"/>
        <w:rPr>
          <w:rFonts w:ascii="Times New Roman" w:hAnsi="Times New Roman"/>
        </w:rPr>
      </w:pPr>
      <w:r w:rsidRPr="006A01E4">
        <w:rPr>
          <w:rFonts w:ascii="Times New Roman" w:hAnsi="Times New Roman"/>
        </w:rPr>
        <w:t> </w:t>
      </w:r>
    </w:p>
    <w:p w:rsidR="00DB333B" w:rsidRPr="006A01E4" w:rsidP="00DB333B">
      <w:pPr>
        <w:pStyle w:val="NormalWeb"/>
        <w:bidi w:val="0"/>
        <w:spacing w:before="0" w:beforeAutospacing="0" w:after="0" w:afterAutospacing="0"/>
        <w:jc w:val="both"/>
        <w:rPr>
          <w:rFonts w:ascii="Times New Roman" w:hAnsi="Times New Roman"/>
        </w:rPr>
      </w:pPr>
      <w:r w:rsidRPr="006A01E4">
        <w:rPr>
          <w:rFonts w:ascii="Times New Roman" w:hAnsi="Times New Roman"/>
          <w:b/>
          <w:bCs/>
        </w:rPr>
        <w:t>K Čl. I</w:t>
      </w:r>
    </w:p>
    <w:p w:rsidR="005C6583" w:rsidRPr="006A01E4" w:rsidP="00992865">
      <w:pPr>
        <w:pStyle w:val="NormalWeb"/>
        <w:bidi w:val="0"/>
        <w:spacing w:before="0" w:beforeAutospacing="0" w:after="0" w:afterAutospacing="0"/>
        <w:jc w:val="both"/>
        <w:rPr>
          <w:rFonts w:ascii="Times New Roman" w:hAnsi="Times New Roman"/>
          <w:u w:val="single"/>
        </w:rPr>
      </w:pPr>
    </w:p>
    <w:p w:rsidR="00E1666F" w:rsidRPr="00DF234F" w:rsidP="004C2042">
      <w:pPr>
        <w:bidi w:val="0"/>
        <w:jc w:val="both"/>
        <w:rPr>
          <w:rFonts w:ascii="Times New Roman" w:hAnsi="Times New Roman"/>
        </w:rPr>
      </w:pPr>
      <w:r w:rsidRPr="006A01E4" w:rsidR="003F575C">
        <w:rPr>
          <w:rFonts w:ascii="Times New Roman" w:hAnsi="Times New Roman"/>
        </w:rPr>
        <w:t xml:space="preserve">Navrhované </w:t>
      </w:r>
      <w:r w:rsidRPr="006A01E4" w:rsidR="00AF548C">
        <w:rPr>
          <w:rFonts w:ascii="Times New Roman" w:hAnsi="Times New Roman"/>
        </w:rPr>
        <w:t xml:space="preserve">znenie § </w:t>
      </w:r>
      <w:r w:rsidR="009C369E">
        <w:rPr>
          <w:rFonts w:ascii="Times New Roman" w:hAnsi="Times New Roman"/>
        </w:rPr>
        <w:t xml:space="preserve">1 upravuje predmet zákona, ktorého podstatou </w:t>
      </w:r>
      <w:r w:rsidR="00DF69B0">
        <w:rPr>
          <w:rFonts w:ascii="Times New Roman" w:hAnsi="Times New Roman"/>
        </w:rPr>
        <w:t xml:space="preserve">je </w:t>
      </w:r>
      <w:r w:rsidR="000401C8">
        <w:rPr>
          <w:rFonts w:ascii="Times New Roman" w:hAnsi="Times New Roman"/>
        </w:rPr>
        <w:t xml:space="preserve">poskytovanie </w:t>
      </w:r>
      <w:r w:rsidRPr="00DF234F">
        <w:rPr>
          <w:rFonts w:ascii="Times New Roman" w:hAnsi="Times New Roman"/>
        </w:rPr>
        <w:t>prísp</w:t>
      </w:r>
      <w:r>
        <w:rPr>
          <w:rFonts w:ascii="Times New Roman" w:hAnsi="Times New Roman"/>
        </w:rPr>
        <w:t xml:space="preserve">evku športovému reprezentantovi, </w:t>
      </w:r>
      <w:r w:rsidRPr="00DF234F">
        <w:rPr>
          <w:rFonts w:ascii="Times New Roman" w:hAnsi="Times New Roman"/>
        </w:rPr>
        <w:t xml:space="preserve">ako štátnej sociálnej dávky, ktorej účelom je finančne zabezpečiť športovca, ktorý ako športový reprezentant Československej republiky, Československej socialistickej republiky, Českej a Slovenskej Federatívnej Republiky alebo Slovenskej republiky získal medailové ocenenie na olympijských hrách, paralympijských hrách, deaflympijských hrách, majstrovstvách sveta alebo majstrovstvách Európy. </w:t>
      </w:r>
      <w:r>
        <w:rPr>
          <w:rFonts w:ascii="Times New Roman" w:hAnsi="Times New Roman"/>
        </w:rPr>
        <w:t>V uvedenom § sú teda stanovené všeobecné podmienky, na ktorých športovcov sa navrhovaný zákon vzťahuje, a teda kto bude mať nárok na novo navrhovanú štátnu sociálnu dávku.</w:t>
      </w:r>
      <w:r w:rsidR="004C2042">
        <w:rPr>
          <w:rFonts w:ascii="Times New Roman" w:hAnsi="Times New Roman"/>
        </w:rPr>
        <w:t xml:space="preserve"> V jednotlivých ustanoveniach sú podmienky špecifikované presne a jasne, aby adresát dávky bol identifikovaný tak, ako je to v zmýšľanom zámere návrhu zákona.</w:t>
      </w:r>
    </w:p>
    <w:p w:rsidR="002C12B3" w:rsidP="00AF548C">
      <w:pPr>
        <w:bidi w:val="0"/>
        <w:ind w:firstLine="708"/>
        <w:jc w:val="both"/>
        <w:rPr>
          <w:rFonts w:ascii="Times New Roman" w:hAnsi="Times New Roman"/>
        </w:rPr>
      </w:pPr>
    </w:p>
    <w:p w:rsidR="00BD32A2" w:rsidRPr="00DF234F" w:rsidP="00BD32A2">
      <w:pPr>
        <w:bidi w:val="0"/>
        <w:jc w:val="both"/>
        <w:rPr>
          <w:rStyle w:val="Strong"/>
          <w:rFonts w:ascii="Times New Roman" w:hAnsi="Times New Roman"/>
          <w:b w:val="0"/>
        </w:rPr>
      </w:pPr>
      <w:r>
        <w:rPr>
          <w:rFonts w:ascii="Times New Roman" w:hAnsi="Times New Roman"/>
        </w:rPr>
        <w:t xml:space="preserve">§ </w:t>
      </w:r>
      <w:r w:rsidR="001B757F">
        <w:rPr>
          <w:rFonts w:ascii="Times New Roman" w:hAnsi="Times New Roman"/>
        </w:rPr>
        <w:t>2</w:t>
      </w:r>
      <w:r w:rsidR="009C369E">
        <w:rPr>
          <w:rFonts w:ascii="Times New Roman" w:hAnsi="Times New Roman"/>
        </w:rPr>
        <w:t xml:space="preserve"> </w:t>
      </w:r>
      <w:r w:rsidRPr="006A01E4" w:rsidR="00AF548C">
        <w:rPr>
          <w:rFonts w:ascii="Times New Roman" w:hAnsi="Times New Roman"/>
        </w:rPr>
        <w:t>stanovuje podmienky pre priznanie nároku</w:t>
      </w:r>
      <w:r w:rsidR="000401C8">
        <w:rPr>
          <w:rFonts w:ascii="Times New Roman" w:hAnsi="Times New Roman"/>
        </w:rPr>
        <w:t xml:space="preserve"> </w:t>
      </w:r>
      <w:r>
        <w:rPr>
          <w:rFonts w:ascii="Times New Roman" w:hAnsi="Times New Roman"/>
        </w:rPr>
        <w:t xml:space="preserve">pre fyzickú osobu, ktorá </w:t>
      </w:r>
      <w:r w:rsidRPr="00DF234F">
        <w:rPr>
          <w:rFonts w:ascii="Times New Roman" w:hAnsi="Times New Roman"/>
        </w:rPr>
        <w:t>získala ako športový reprezentant Československej republiky, Československej socialistickej republiky, Českej a Slovenskej Federatívnej Republiky alebo Slovenskej republiky</w:t>
      </w:r>
      <w:r>
        <w:rPr>
          <w:rFonts w:ascii="Times New Roman" w:hAnsi="Times New Roman"/>
        </w:rPr>
        <w:t xml:space="preserve"> </w:t>
      </w:r>
      <w:r w:rsidRPr="00DF234F">
        <w:rPr>
          <w:rFonts w:ascii="Times New Roman" w:hAnsi="Times New Roman"/>
        </w:rPr>
        <w:t>zlatú</w:t>
      </w:r>
      <w:r>
        <w:rPr>
          <w:rFonts w:ascii="Times New Roman" w:hAnsi="Times New Roman"/>
        </w:rPr>
        <w:t xml:space="preserve"> medailu, </w:t>
      </w:r>
      <w:r w:rsidRPr="00DF234F">
        <w:rPr>
          <w:rFonts w:ascii="Times New Roman" w:hAnsi="Times New Roman"/>
        </w:rPr>
        <w:t>striebornú medailu alebo bronzovú medailu na olympijských hrách, paralympijských hrách alebo deaflympijských hrách</w:t>
      </w:r>
      <w:r w:rsidRPr="00DF234F">
        <w:rPr>
          <w:rFonts w:ascii="Times New Roman" w:hAnsi="Times New Roman"/>
          <w:i/>
        </w:rPr>
        <w:t>,</w:t>
      </w:r>
      <w:r>
        <w:rPr>
          <w:rFonts w:ascii="Times New Roman" w:hAnsi="Times New Roman"/>
        </w:rPr>
        <w:t xml:space="preserve"> </w:t>
      </w:r>
      <w:r w:rsidRPr="00DF234F">
        <w:rPr>
          <w:rFonts w:ascii="Times New Roman" w:hAnsi="Times New Roman"/>
        </w:rPr>
        <w:t>zlatú medailu na majstrovstvách sveta alebo majstrovstvách Európy v športovej disciplíne zaradenej Medzinárodným olympijským výborom na olympijských hrách, Medzinárodným paraolympijským výborom na paralympijských hrách alebo Medzinárodným výborom športu pre nepočujúcich na deaflympijských hrách bezprostredne predchádzajúcich majstrovstvám sveta alebo majstrovstvám Európy</w:t>
      </w:r>
      <w:r>
        <w:rPr>
          <w:rFonts w:ascii="Times New Roman" w:hAnsi="Times New Roman"/>
        </w:rPr>
        <w:t xml:space="preserve">. Medzi ostatné podmienky boli zaradené: športový reprezentant musí byť </w:t>
      </w:r>
      <w:r w:rsidRPr="00DF234F">
        <w:rPr>
          <w:rFonts w:ascii="Times New Roman" w:hAnsi="Times New Roman"/>
        </w:rPr>
        <w:t>je občan</w:t>
      </w:r>
      <w:r>
        <w:rPr>
          <w:rFonts w:ascii="Times New Roman" w:hAnsi="Times New Roman"/>
        </w:rPr>
        <w:t>om</w:t>
      </w:r>
      <w:r w:rsidRPr="00DF234F">
        <w:rPr>
          <w:rFonts w:ascii="Times New Roman" w:hAnsi="Times New Roman"/>
        </w:rPr>
        <w:t xml:space="preserve"> členského štátu Európskej únie</w:t>
      </w:r>
      <w:r w:rsidR="004C2042">
        <w:rPr>
          <w:rFonts w:ascii="Times New Roman" w:hAnsi="Times New Roman"/>
        </w:rPr>
        <w:t xml:space="preserve"> v čase podávania žiadosti</w:t>
      </w:r>
      <w:r w:rsidRPr="00DF234F">
        <w:rPr>
          <w:rFonts w:ascii="Times New Roman" w:hAnsi="Times New Roman"/>
        </w:rPr>
        <w:t>,</w:t>
      </w:r>
      <w:r>
        <w:rPr>
          <w:rFonts w:ascii="Times New Roman" w:hAnsi="Times New Roman"/>
        </w:rPr>
        <w:t xml:space="preserve"> musí mať </w:t>
      </w:r>
      <w:r w:rsidRPr="00DF234F">
        <w:rPr>
          <w:rFonts w:ascii="Times New Roman" w:hAnsi="Times New Roman"/>
        </w:rPr>
        <w:t xml:space="preserve">trvalý pobyt na území Slovenskej republiky alebo </w:t>
      </w:r>
      <w:r>
        <w:rPr>
          <w:rFonts w:ascii="Times New Roman" w:hAnsi="Times New Roman"/>
        </w:rPr>
        <w:t>byť</w:t>
      </w:r>
      <w:r w:rsidRPr="00DF234F">
        <w:rPr>
          <w:rFonts w:ascii="Times New Roman" w:hAnsi="Times New Roman"/>
        </w:rPr>
        <w:t xml:space="preserve"> osobou podľa osobitného predpisu,</w:t>
      </w:r>
      <w:r>
        <w:rPr>
          <w:rFonts w:ascii="Times New Roman" w:hAnsi="Times New Roman"/>
        </w:rPr>
        <w:t xml:space="preserve"> nesmie </w:t>
      </w:r>
      <w:r w:rsidR="004C2042">
        <w:rPr>
          <w:rFonts w:ascii="Times New Roman" w:hAnsi="Times New Roman"/>
        </w:rPr>
        <w:t>poberať</w:t>
      </w:r>
      <w:r w:rsidRPr="00DF234F">
        <w:rPr>
          <w:rFonts w:ascii="Times New Roman" w:hAnsi="Times New Roman"/>
        </w:rPr>
        <w:t xml:space="preserve"> obdobnú dávku zo zahraničia,</w:t>
      </w:r>
      <w:r>
        <w:rPr>
          <w:rFonts w:ascii="Times New Roman" w:hAnsi="Times New Roman"/>
        </w:rPr>
        <w:t xml:space="preserve"> </w:t>
      </w:r>
      <w:r w:rsidRPr="00DF234F">
        <w:rPr>
          <w:rFonts w:ascii="Times New Roman" w:hAnsi="Times New Roman"/>
        </w:rPr>
        <w:t>dovŕšil dôchodkový vek</w:t>
      </w:r>
      <w:r w:rsidR="004C2042">
        <w:rPr>
          <w:rFonts w:ascii="Times New Roman" w:hAnsi="Times New Roman"/>
        </w:rPr>
        <w:t xml:space="preserve"> podľa osobitného zákona</w:t>
      </w:r>
      <w:r>
        <w:rPr>
          <w:rFonts w:ascii="Times New Roman" w:hAnsi="Times New Roman"/>
        </w:rPr>
        <w:t xml:space="preserve">, a zároveň si </w:t>
      </w:r>
      <w:r w:rsidRPr="00DF234F">
        <w:rPr>
          <w:rFonts w:ascii="Times New Roman" w:hAnsi="Times New Roman"/>
        </w:rPr>
        <w:t>uplatni</w:t>
      </w:r>
      <w:r>
        <w:rPr>
          <w:rFonts w:ascii="Times New Roman" w:hAnsi="Times New Roman"/>
        </w:rPr>
        <w:t>l</w:t>
      </w:r>
      <w:r w:rsidRPr="00DF234F">
        <w:rPr>
          <w:rFonts w:ascii="Times New Roman" w:hAnsi="Times New Roman"/>
        </w:rPr>
        <w:t xml:space="preserve"> nárok na dôchodkovú dávku.</w:t>
      </w:r>
    </w:p>
    <w:p w:rsidR="00BD32A2" w:rsidRPr="00DF234F" w:rsidP="00BD32A2">
      <w:pPr>
        <w:tabs>
          <w:tab w:val="left" w:pos="851"/>
        </w:tabs>
        <w:bidi w:val="0"/>
        <w:rPr>
          <w:rFonts w:ascii="Times New Roman" w:hAnsi="Times New Roman"/>
        </w:rPr>
      </w:pPr>
    </w:p>
    <w:p w:rsidR="00BD32A2" w:rsidP="00BD32A2">
      <w:pPr>
        <w:bidi w:val="0"/>
        <w:jc w:val="both"/>
        <w:rPr>
          <w:rFonts w:ascii="Times New Roman" w:hAnsi="Times New Roman"/>
        </w:rPr>
      </w:pPr>
      <w:r w:rsidR="003037DB">
        <w:rPr>
          <w:rFonts w:ascii="Times New Roman" w:hAnsi="Times New Roman"/>
        </w:rPr>
        <w:t>Odsek 3 § 2</w:t>
      </w:r>
      <w:r>
        <w:rPr>
          <w:rFonts w:ascii="Times New Roman" w:hAnsi="Times New Roman"/>
        </w:rPr>
        <w:t xml:space="preserve"> definuje stav</w:t>
      </w:r>
      <w:r w:rsidR="004C2042">
        <w:rPr>
          <w:rFonts w:ascii="Times New Roman" w:hAnsi="Times New Roman"/>
        </w:rPr>
        <w:t>,</w:t>
      </w:r>
      <w:r>
        <w:rPr>
          <w:rFonts w:ascii="Times New Roman" w:hAnsi="Times New Roman"/>
        </w:rPr>
        <w:t xml:space="preserve"> a</w:t>
      </w:r>
      <w:r w:rsidRPr="00DF234F">
        <w:rPr>
          <w:rFonts w:ascii="Times New Roman" w:hAnsi="Times New Roman"/>
        </w:rPr>
        <w:t xml:space="preserve">k </w:t>
      </w:r>
      <w:r>
        <w:rPr>
          <w:rFonts w:ascii="Times New Roman" w:hAnsi="Times New Roman"/>
        </w:rPr>
        <w:t>športový reprezentant dosiahol</w:t>
      </w:r>
      <w:r w:rsidRPr="00DF234F">
        <w:rPr>
          <w:rFonts w:ascii="Times New Roman" w:hAnsi="Times New Roman"/>
        </w:rPr>
        <w:t xml:space="preserve"> viacero medailových ocenení, </w:t>
      </w:r>
      <w:r>
        <w:rPr>
          <w:rFonts w:ascii="Times New Roman" w:hAnsi="Times New Roman"/>
        </w:rPr>
        <w:t>vtedy mu vzniká</w:t>
      </w:r>
      <w:r w:rsidRPr="00DF234F">
        <w:rPr>
          <w:rFonts w:ascii="Times New Roman" w:hAnsi="Times New Roman"/>
        </w:rPr>
        <w:t xml:space="preserve"> nárok len na jeden príspevok, a to v sume prislúchajúcej najvyššiemu medailovému oceneniu.</w:t>
      </w:r>
      <w:r w:rsidR="004C2042">
        <w:rPr>
          <w:rFonts w:ascii="Times New Roman" w:hAnsi="Times New Roman"/>
        </w:rPr>
        <w:t xml:space="preserve"> Zabráni sa tak zneužitiu účelu zákona, teda aby príspevok bol vyplácaný nad navrhovanú výšku.</w:t>
      </w:r>
    </w:p>
    <w:p w:rsidR="003037DB" w:rsidP="00BD32A2">
      <w:pPr>
        <w:bidi w:val="0"/>
        <w:jc w:val="both"/>
        <w:rPr>
          <w:rFonts w:ascii="Times New Roman" w:hAnsi="Times New Roman"/>
        </w:rPr>
      </w:pPr>
    </w:p>
    <w:p w:rsidR="00BD32A2" w:rsidP="00BD32A2">
      <w:pPr>
        <w:bidi w:val="0"/>
        <w:jc w:val="both"/>
        <w:rPr>
          <w:rFonts w:ascii="Times New Roman" w:hAnsi="Times New Roman"/>
        </w:rPr>
      </w:pPr>
      <w:r w:rsidR="003037DB">
        <w:rPr>
          <w:rFonts w:ascii="Times New Roman" w:hAnsi="Times New Roman"/>
        </w:rPr>
        <w:t xml:space="preserve">§ 3 navrhovaného zákona stanovuje výšku a spôsob výpočtu  </w:t>
      </w:r>
      <w:r w:rsidRPr="00DF234F" w:rsidR="003037DB">
        <w:rPr>
          <w:rFonts w:ascii="Times New Roman" w:hAnsi="Times New Roman"/>
        </w:rPr>
        <w:t xml:space="preserve">príspevku </w:t>
      </w:r>
      <w:r w:rsidR="003037DB">
        <w:rPr>
          <w:rFonts w:ascii="Times New Roman" w:hAnsi="Times New Roman"/>
        </w:rPr>
        <w:t>vo forme</w:t>
      </w:r>
      <w:r w:rsidRPr="00DF234F" w:rsidR="003037DB">
        <w:rPr>
          <w:rFonts w:ascii="Times New Roman" w:hAnsi="Times New Roman"/>
        </w:rPr>
        <w:t xml:space="preserve"> rozdiel</w:t>
      </w:r>
      <w:r w:rsidR="003037DB">
        <w:rPr>
          <w:rFonts w:ascii="Times New Roman" w:hAnsi="Times New Roman"/>
        </w:rPr>
        <w:t>u</w:t>
      </w:r>
      <w:r w:rsidRPr="00DF234F" w:rsidR="003037DB">
        <w:rPr>
          <w:rFonts w:ascii="Times New Roman" w:hAnsi="Times New Roman"/>
        </w:rPr>
        <w:t xml:space="preserve"> medzi súčtom súm dôchodkových dávok podľa osobitných predpisov a obdobných dôchodkových dávok zo zahraničia a</w:t>
      </w:r>
      <w:r w:rsidR="003037DB">
        <w:rPr>
          <w:rFonts w:ascii="Times New Roman" w:hAnsi="Times New Roman"/>
        </w:rPr>
        <w:t> navrhovanou sumou za získanú medailu.</w:t>
      </w:r>
      <w:r w:rsidR="004C2042">
        <w:rPr>
          <w:rFonts w:ascii="Times New Roman" w:hAnsi="Times New Roman"/>
        </w:rPr>
        <w:t xml:space="preserve"> Výška príspevku za získané medailové ocenenia je odstupňované</w:t>
      </w:r>
      <w:r w:rsidRPr="006A01E4" w:rsidR="004C2042">
        <w:rPr>
          <w:rFonts w:ascii="Times New Roman" w:hAnsi="Times New Roman"/>
        </w:rPr>
        <w:t xml:space="preserve"> v z</w:t>
      </w:r>
      <w:r w:rsidR="004C2042">
        <w:rPr>
          <w:rFonts w:ascii="Times New Roman" w:hAnsi="Times New Roman"/>
        </w:rPr>
        <w:t>mysle medzinárodných štandardov. </w:t>
      </w:r>
    </w:p>
    <w:p w:rsidR="00EA5094" w:rsidP="00AF548C">
      <w:pPr>
        <w:bidi w:val="0"/>
        <w:ind w:firstLine="708"/>
        <w:jc w:val="both"/>
        <w:rPr>
          <w:rFonts w:ascii="Times New Roman" w:hAnsi="Times New Roman"/>
        </w:rPr>
      </w:pPr>
    </w:p>
    <w:p w:rsidR="00EF18D7" w:rsidP="00EF18D7">
      <w:pPr>
        <w:bidi w:val="0"/>
        <w:jc w:val="both"/>
        <w:rPr>
          <w:rFonts w:ascii="Times New Roman" w:hAnsi="Times New Roman"/>
        </w:rPr>
      </w:pPr>
      <w:r w:rsidR="00457F5C">
        <w:rPr>
          <w:rFonts w:ascii="Times New Roman" w:hAnsi="Times New Roman"/>
        </w:rPr>
        <w:t>§</w:t>
      </w:r>
      <w:r>
        <w:rPr>
          <w:rFonts w:ascii="Times New Roman" w:hAnsi="Times New Roman"/>
        </w:rPr>
        <w:t xml:space="preserve"> 4</w:t>
      </w:r>
      <w:r w:rsidR="00EA5094">
        <w:rPr>
          <w:rFonts w:ascii="Times New Roman" w:hAnsi="Times New Roman"/>
        </w:rPr>
        <w:t xml:space="preserve"> </w:t>
      </w:r>
      <w:r w:rsidR="00A1637C">
        <w:rPr>
          <w:rFonts w:ascii="Times New Roman" w:hAnsi="Times New Roman"/>
        </w:rPr>
        <w:t xml:space="preserve">s názvom </w:t>
      </w:r>
      <w:r>
        <w:rPr>
          <w:rFonts w:ascii="Times New Roman" w:hAnsi="Times New Roman"/>
        </w:rPr>
        <w:t xml:space="preserve">Uplatnenie si nároku na príspevok </w:t>
      </w:r>
      <w:r w:rsidR="004C2042">
        <w:rPr>
          <w:rFonts w:ascii="Times New Roman" w:hAnsi="Times New Roman"/>
        </w:rPr>
        <w:t>stanovuje</w:t>
      </w:r>
      <w:r>
        <w:rPr>
          <w:rFonts w:ascii="Times New Roman" w:hAnsi="Times New Roman"/>
        </w:rPr>
        <w:t xml:space="preserve">, že nárok pre športového reprezentanta </w:t>
      </w:r>
      <w:r w:rsidRPr="00EF18D7">
        <w:rPr>
          <w:rFonts w:ascii="Times New Roman" w:hAnsi="Times New Roman"/>
        </w:rPr>
        <w:t>vzniká splnením podmienok v zmysle navrhovaného zákona, a zároveň podaním písomnej žiadosti Sociálnej poisťovni. Do žiadosti je potrebné uviesť identifikačné údaje (meno, priezvisko, rodné číslo, adresu trvalého bydliska)  a informáciu o sume dôchodkovej dávky vyplácanej podľa osobitného predpisu a taktiež dávky obdobnej dôchodkovým dávkam podľa osobitných predpisov vyplácanej zo zahraničia.</w:t>
      </w:r>
    </w:p>
    <w:p w:rsidR="00EF18D7" w:rsidP="00EF18D7">
      <w:pPr>
        <w:bidi w:val="0"/>
        <w:jc w:val="both"/>
        <w:rPr>
          <w:rFonts w:ascii="Times New Roman" w:hAnsi="Times New Roman"/>
        </w:rPr>
      </w:pPr>
    </w:p>
    <w:p w:rsidR="00EF18D7" w:rsidP="00EF18D7">
      <w:pPr>
        <w:bidi w:val="0"/>
        <w:jc w:val="both"/>
        <w:rPr>
          <w:rFonts w:ascii="Times New Roman" w:hAnsi="Times New Roman"/>
        </w:rPr>
      </w:pPr>
      <w:r>
        <w:rPr>
          <w:rFonts w:ascii="Times New Roman" w:hAnsi="Times New Roman"/>
        </w:rPr>
        <w:t>V § 5 sa stanovuje pravidelnosť vyplácania príspevku v mesačných intervaloch (</w:t>
      </w:r>
      <w:r w:rsidRPr="00DF234F">
        <w:rPr>
          <w:rFonts w:ascii="Times New Roman" w:hAnsi="Times New Roman"/>
        </w:rPr>
        <w:t>mesiac pozadu, a to najneskôr do konca kalendárneho mesiaca nasledujúceho po kalendárnom mesiaci, v ktorom fyzická osoba splnila podmienky nároku na príspe</w:t>
      </w:r>
      <w:r>
        <w:rPr>
          <w:rFonts w:ascii="Times New Roman" w:hAnsi="Times New Roman"/>
        </w:rPr>
        <w:t xml:space="preserve">vok) pričom Sociálna poisťovňa </w:t>
      </w:r>
      <w:r w:rsidRPr="00DF234F">
        <w:rPr>
          <w:rFonts w:ascii="Times New Roman" w:hAnsi="Times New Roman"/>
        </w:rPr>
        <w:t>vyplatí príspevok za celý kalendárny mesiac, aj keď podmienky nároku boli splnené le</w:t>
      </w:r>
      <w:r>
        <w:rPr>
          <w:rFonts w:ascii="Times New Roman" w:hAnsi="Times New Roman"/>
        </w:rPr>
        <w:t>n za časť kalendárneho mesiaca.</w:t>
      </w:r>
    </w:p>
    <w:p w:rsidR="00EF18D7" w:rsidP="00EF18D7">
      <w:pPr>
        <w:bidi w:val="0"/>
        <w:jc w:val="both"/>
        <w:rPr>
          <w:rFonts w:ascii="Times New Roman" w:hAnsi="Times New Roman"/>
        </w:rPr>
      </w:pPr>
    </w:p>
    <w:p w:rsidR="00EF18D7" w:rsidRPr="00CB5F41" w:rsidP="00CB5F41">
      <w:pPr>
        <w:bidi w:val="0"/>
        <w:jc w:val="both"/>
        <w:rPr>
          <w:rFonts w:ascii="Times New Roman" w:hAnsi="Times New Roman"/>
        </w:rPr>
      </w:pPr>
      <w:r w:rsidRPr="00CB5F41">
        <w:rPr>
          <w:rFonts w:ascii="Times New Roman" w:hAnsi="Times New Roman"/>
          <w:bCs/>
        </w:rPr>
        <w:t xml:space="preserve">§ 6 pod názvom Zmeny v nároku, odňatie a vrátenie príspevku upravuje v prvom odseku možnosť, kedy sa </w:t>
      </w:r>
      <w:r w:rsidRPr="00CB5F41">
        <w:rPr>
          <w:rStyle w:val="apple-converted-space"/>
          <w:rFonts w:ascii="Times New Roman" w:hAnsi="Times New Roman"/>
        </w:rPr>
        <w:t xml:space="preserve">príspevok môže </w:t>
      </w:r>
      <w:r w:rsidRPr="00CB5F41">
        <w:rPr>
          <w:rFonts w:ascii="Times New Roman" w:hAnsi="Times New Roman"/>
        </w:rPr>
        <w:t>zvýšiť alebo znížiť</w:t>
      </w:r>
      <w:r w:rsidR="004C2042">
        <w:rPr>
          <w:rFonts w:ascii="Times New Roman" w:hAnsi="Times New Roman"/>
        </w:rPr>
        <w:t>,</w:t>
      </w:r>
      <w:r w:rsidRPr="00CB5F41">
        <w:rPr>
          <w:rFonts w:ascii="Times New Roman" w:hAnsi="Times New Roman"/>
        </w:rPr>
        <w:t xml:space="preserve"> ak sa z</w:t>
      </w:r>
      <w:r w:rsidR="004C2042">
        <w:rPr>
          <w:rFonts w:ascii="Times New Roman" w:hAnsi="Times New Roman"/>
        </w:rPr>
        <w:t xml:space="preserve">menia skutočnosti rozhodujúce </w:t>
      </w:r>
      <w:r w:rsidRPr="00CB5F41">
        <w:rPr>
          <w:rFonts w:ascii="Times New Roman" w:hAnsi="Times New Roman"/>
        </w:rPr>
        <w:t xml:space="preserve"> na </w:t>
      </w:r>
      <w:r w:rsidR="004C2042">
        <w:rPr>
          <w:rFonts w:ascii="Times New Roman" w:hAnsi="Times New Roman"/>
        </w:rPr>
        <w:t xml:space="preserve">nárok na </w:t>
      </w:r>
      <w:r w:rsidRPr="00CB5F41">
        <w:rPr>
          <w:rFonts w:ascii="Times New Roman" w:hAnsi="Times New Roman"/>
        </w:rPr>
        <w:t xml:space="preserve">príspevok, najmä ak sa zníži alebo zvýši </w:t>
      </w:r>
      <w:r w:rsidRPr="00CB5F41" w:rsidR="00CB5F41">
        <w:rPr>
          <w:rFonts w:ascii="Times New Roman" w:hAnsi="Times New Roman"/>
        </w:rPr>
        <w:t>suma dôchodkovej dávky vyplácanej podľa osobitného predpisu a taktiež suma dávky obdobnej dôchodkovým dávkam podľa osobitných predpisov vyplácanej zo zahraničia.</w:t>
      </w:r>
      <w:r w:rsidRPr="00CB5F41" w:rsidR="00CB5F41">
        <w:rPr>
          <w:rFonts w:ascii="Times New Roman" w:hAnsi="Times New Roman"/>
          <w:bCs/>
        </w:rPr>
        <w:t xml:space="preserve"> Odsek 2 a 3 stanovuje povinnosť Sociálnej poisťovne odňať príspevok, a to v prípade ak športový reprezentant</w:t>
      </w:r>
      <w:r w:rsidRPr="00CB5F41" w:rsidR="00CB5F41">
        <w:rPr>
          <w:rFonts w:ascii="Times New Roman" w:hAnsi="Times New Roman"/>
        </w:rPr>
        <w:t xml:space="preserve"> prestal</w:t>
      </w:r>
      <w:r w:rsidRPr="00CB5F41">
        <w:rPr>
          <w:rFonts w:ascii="Times New Roman" w:hAnsi="Times New Roman"/>
        </w:rPr>
        <w:t xml:space="preserve"> spĺňať</w:t>
      </w:r>
      <w:r w:rsidRPr="00CB5F41" w:rsidR="00CB5F41">
        <w:rPr>
          <w:rFonts w:ascii="Times New Roman" w:hAnsi="Times New Roman"/>
        </w:rPr>
        <w:t xml:space="preserve"> podmienky nároku na príspevok alebo ak </w:t>
      </w:r>
      <w:r w:rsidRPr="00CB5F41">
        <w:rPr>
          <w:rFonts w:ascii="Times New Roman" w:hAnsi="Times New Roman"/>
        </w:rPr>
        <w:t>písomne požiada</w:t>
      </w:r>
      <w:r w:rsidRPr="00CB5F41" w:rsidR="00CB5F41">
        <w:rPr>
          <w:rFonts w:ascii="Times New Roman" w:hAnsi="Times New Roman"/>
        </w:rPr>
        <w:t>l o odňatie príspevku. V odseku 4 je uvedená situácia, a</w:t>
      </w:r>
      <w:r w:rsidRPr="00CB5F41">
        <w:rPr>
          <w:rFonts w:ascii="Times New Roman" w:hAnsi="Times New Roman"/>
        </w:rPr>
        <w:t xml:space="preserve">k </w:t>
      </w:r>
      <w:r w:rsidRPr="00CB5F41" w:rsidR="00CB5F41">
        <w:rPr>
          <w:rFonts w:ascii="Times New Roman" w:hAnsi="Times New Roman"/>
        </w:rPr>
        <w:t xml:space="preserve">Sociálna poisťovňa </w:t>
      </w:r>
      <w:r w:rsidRPr="00CB5F41">
        <w:rPr>
          <w:rFonts w:ascii="Times New Roman" w:hAnsi="Times New Roman"/>
        </w:rPr>
        <w:t>príspevok vyplatil</w:t>
      </w:r>
      <w:r w:rsidRPr="00CB5F41" w:rsidR="00CB5F41">
        <w:rPr>
          <w:rFonts w:ascii="Times New Roman" w:hAnsi="Times New Roman"/>
        </w:rPr>
        <w:t>a</w:t>
      </w:r>
      <w:r w:rsidRPr="00CB5F41">
        <w:rPr>
          <w:rFonts w:ascii="Times New Roman" w:hAnsi="Times New Roman"/>
        </w:rPr>
        <w:t xml:space="preserve"> neprávom, </w:t>
      </w:r>
      <w:r w:rsidRPr="00CB5F41" w:rsidR="00CB5F41">
        <w:rPr>
          <w:rFonts w:ascii="Times New Roman" w:hAnsi="Times New Roman"/>
        </w:rPr>
        <w:t xml:space="preserve">vtedy </w:t>
      </w:r>
      <w:r w:rsidRPr="00CB5F41">
        <w:rPr>
          <w:rFonts w:ascii="Times New Roman" w:hAnsi="Times New Roman"/>
        </w:rPr>
        <w:t xml:space="preserve">je fyzická osoba </w:t>
      </w:r>
      <w:r w:rsidRPr="00CB5F41" w:rsidR="00CB5F41">
        <w:rPr>
          <w:rFonts w:ascii="Times New Roman" w:hAnsi="Times New Roman"/>
        </w:rPr>
        <w:t>p</w:t>
      </w:r>
      <w:r w:rsidRPr="00CB5F41">
        <w:rPr>
          <w:rFonts w:ascii="Times New Roman" w:hAnsi="Times New Roman"/>
        </w:rPr>
        <w:t xml:space="preserve">ovinná ho vrátiť. Nárok na vrátenie príspevku vyplateného neprávom </w:t>
      </w:r>
      <w:r w:rsidRPr="00CB5F41" w:rsidR="00CB5F41">
        <w:rPr>
          <w:rFonts w:ascii="Times New Roman" w:hAnsi="Times New Roman"/>
        </w:rPr>
        <w:t>sa navrhuje aby zanikol</w:t>
      </w:r>
      <w:r w:rsidRPr="00CB5F41">
        <w:rPr>
          <w:rFonts w:ascii="Times New Roman" w:hAnsi="Times New Roman"/>
        </w:rPr>
        <w:t xml:space="preserve"> uplynutím jedného roka odo dňa, keď platiteľ zistil túto skutočnosť, najneskôr uplynutím troch rokov odo dňa poslednej neoprávnenej výplaty príspevku.</w:t>
      </w:r>
    </w:p>
    <w:p w:rsidR="00EF18D7" w:rsidRPr="00DF234F" w:rsidP="00EF18D7">
      <w:pPr>
        <w:bidi w:val="0"/>
        <w:rPr>
          <w:rFonts w:ascii="Times New Roman" w:hAnsi="Times New Roman"/>
          <w:bCs/>
        </w:rPr>
      </w:pPr>
    </w:p>
    <w:p w:rsidR="00EF18D7" w:rsidRPr="00CB5F41" w:rsidP="00CB5F41">
      <w:pPr>
        <w:bidi w:val="0"/>
        <w:jc w:val="both"/>
        <w:rPr>
          <w:rFonts w:ascii="Times New Roman" w:hAnsi="Times New Roman"/>
        </w:rPr>
      </w:pPr>
      <w:r w:rsidRPr="00CB5F41" w:rsidR="00CB5F41">
        <w:rPr>
          <w:rFonts w:ascii="Times New Roman" w:hAnsi="Times New Roman"/>
          <w:bCs/>
        </w:rPr>
        <w:t>V § 7 je uvedená p</w:t>
      </w:r>
      <w:r w:rsidRPr="00CB5F41">
        <w:rPr>
          <w:rFonts w:ascii="Times New Roman" w:hAnsi="Times New Roman"/>
          <w:bCs/>
        </w:rPr>
        <w:t>ôsobnosť orgánov verejnej správy</w:t>
      </w:r>
      <w:r w:rsidRPr="00CB5F41" w:rsidR="00CB5F41">
        <w:rPr>
          <w:rFonts w:ascii="Times New Roman" w:hAnsi="Times New Roman"/>
          <w:bCs/>
        </w:rPr>
        <w:t xml:space="preserve">, a to </w:t>
      </w:r>
      <w:r w:rsidR="00B02BC6">
        <w:rPr>
          <w:rFonts w:ascii="Times New Roman" w:hAnsi="Times New Roman"/>
          <w:bCs/>
        </w:rPr>
        <w:t>rozdelením medzi Sociálnu poisťovňu</w:t>
      </w:r>
      <w:r w:rsidRPr="00CB5F41" w:rsidR="00CB5F41">
        <w:rPr>
          <w:rFonts w:ascii="Times New Roman" w:hAnsi="Times New Roman"/>
          <w:bCs/>
        </w:rPr>
        <w:t xml:space="preserve"> a </w:t>
      </w:r>
      <w:r w:rsidR="00B02BC6">
        <w:rPr>
          <w:rFonts w:ascii="Times New Roman" w:hAnsi="Times New Roman"/>
        </w:rPr>
        <w:t>Ministerstvo</w:t>
      </w:r>
      <w:r w:rsidRPr="00CB5F41">
        <w:rPr>
          <w:rFonts w:ascii="Times New Roman" w:hAnsi="Times New Roman"/>
        </w:rPr>
        <w:t xml:space="preserve"> školstva, vedy výskum</w:t>
      </w:r>
      <w:r w:rsidRPr="00CB5F41" w:rsidR="00CB5F41">
        <w:rPr>
          <w:rFonts w:ascii="Times New Roman" w:hAnsi="Times New Roman"/>
        </w:rPr>
        <w:t>u a športu Slovenskej republiky.</w:t>
      </w:r>
    </w:p>
    <w:p w:rsidR="00CB5F41" w:rsidRPr="00DF234F" w:rsidP="00CB5F41">
      <w:pPr>
        <w:bidi w:val="0"/>
        <w:rPr>
          <w:rFonts w:ascii="Times New Roman" w:hAnsi="Times New Roman"/>
          <w:bCs/>
        </w:rPr>
      </w:pPr>
    </w:p>
    <w:p w:rsidR="00EF18D7" w:rsidRPr="00CB5F41" w:rsidP="00CB5F41">
      <w:pPr>
        <w:bidi w:val="0"/>
        <w:jc w:val="both"/>
        <w:rPr>
          <w:rFonts w:ascii="Times New Roman" w:hAnsi="Times New Roman"/>
          <w:bCs/>
        </w:rPr>
      </w:pPr>
      <w:r w:rsidRPr="00CB5F41" w:rsidR="00CB5F41">
        <w:rPr>
          <w:rFonts w:ascii="Times New Roman" w:hAnsi="Times New Roman"/>
          <w:bCs/>
        </w:rPr>
        <w:t>V § 8 sa stanovujú povinnosti p</w:t>
      </w:r>
      <w:r w:rsidRPr="00CB5F41" w:rsidR="00CB5F41">
        <w:rPr>
          <w:rFonts w:ascii="Times New Roman" w:hAnsi="Times New Roman"/>
        </w:rPr>
        <w:t>rávnickej osobe</w:t>
      </w:r>
      <w:r w:rsidRPr="00CB5F41">
        <w:rPr>
          <w:rFonts w:ascii="Times New Roman" w:hAnsi="Times New Roman"/>
        </w:rPr>
        <w:t xml:space="preserve"> príslu</w:t>
      </w:r>
      <w:r w:rsidRPr="00CB5F41" w:rsidR="00CB5F41">
        <w:rPr>
          <w:rFonts w:ascii="Times New Roman" w:hAnsi="Times New Roman"/>
        </w:rPr>
        <w:t xml:space="preserve">šnej </w:t>
      </w:r>
      <w:r w:rsidRPr="00CB5F41">
        <w:rPr>
          <w:rFonts w:ascii="Times New Roman" w:hAnsi="Times New Roman"/>
        </w:rPr>
        <w:t xml:space="preserve">na výplatu dôchodkovej dávky podľa osobitného predpisu  </w:t>
      </w:r>
      <w:r w:rsidR="00B02BC6">
        <w:rPr>
          <w:rFonts w:ascii="Times New Roman" w:hAnsi="Times New Roman"/>
        </w:rPr>
        <w:t xml:space="preserve">- </w:t>
      </w:r>
      <w:r w:rsidRPr="00CB5F41">
        <w:rPr>
          <w:rFonts w:ascii="Times New Roman" w:hAnsi="Times New Roman"/>
        </w:rPr>
        <w:t>bezplatne poskyt</w:t>
      </w:r>
      <w:r w:rsidRPr="00CB5F41" w:rsidR="00CB5F41">
        <w:rPr>
          <w:rFonts w:ascii="Times New Roman" w:hAnsi="Times New Roman"/>
        </w:rPr>
        <w:t xml:space="preserve">núť </w:t>
      </w:r>
      <w:r w:rsidRPr="00CB5F41">
        <w:rPr>
          <w:rFonts w:ascii="Times New Roman" w:hAnsi="Times New Roman"/>
        </w:rPr>
        <w:t>platiteľovi údaje o sume dôchodkovej dávky, ktorej poberateľom je žiadateľ o príspevok alebo poberateľ príspevku a skutočnosti, či bol nárok na takúto dávku uplatnený</w:t>
      </w:r>
      <w:r w:rsidRPr="00CB5F41" w:rsidR="00CB5F41">
        <w:rPr>
          <w:rFonts w:ascii="Times New Roman" w:hAnsi="Times New Roman"/>
        </w:rPr>
        <w:t>, a taktiež</w:t>
      </w:r>
      <w:r w:rsidRPr="00CB5F41">
        <w:rPr>
          <w:rFonts w:ascii="Times New Roman" w:hAnsi="Times New Roman"/>
        </w:rPr>
        <w:t xml:space="preserve"> </w:t>
      </w:r>
      <w:r w:rsidRPr="00CB5F41" w:rsidR="00CB5F41">
        <w:rPr>
          <w:rFonts w:ascii="Times New Roman" w:hAnsi="Times New Roman"/>
        </w:rPr>
        <w:t>Ministerstvu</w:t>
      </w:r>
      <w:r w:rsidRPr="00CB5F41">
        <w:rPr>
          <w:rFonts w:ascii="Times New Roman" w:hAnsi="Times New Roman"/>
        </w:rPr>
        <w:t xml:space="preserve"> školstva, vedy výskumu a športu Slovenskej republiky </w:t>
      </w:r>
      <w:r w:rsidRPr="00CB5F41" w:rsidR="00CB5F41">
        <w:rPr>
          <w:rFonts w:ascii="Times New Roman" w:hAnsi="Times New Roman"/>
        </w:rPr>
        <w:t>poskytnúť Sociálnej poisťovni</w:t>
      </w:r>
      <w:r w:rsidRPr="00CB5F41">
        <w:rPr>
          <w:rFonts w:ascii="Times New Roman" w:hAnsi="Times New Roman"/>
        </w:rPr>
        <w:t xml:space="preserve"> údaje z registra medailových ocenení.</w:t>
      </w:r>
      <w:r w:rsidR="00CB5F41">
        <w:rPr>
          <w:rFonts w:ascii="Times New Roman" w:hAnsi="Times New Roman"/>
          <w:bCs/>
        </w:rPr>
        <w:t xml:space="preserve"> Odsek 3 § 8 stanovil povinnosť športovému reprezentantovi p</w:t>
      </w:r>
      <w:r w:rsidRPr="00DF234F">
        <w:rPr>
          <w:rFonts w:ascii="Times New Roman" w:hAnsi="Times New Roman"/>
        </w:rPr>
        <w:t xml:space="preserve">ísomne oznámiť platiteľovi do ôsmich dní každú zmenu skutočností rozhodujúcich </w:t>
      </w:r>
      <w:r>
        <w:rPr>
          <w:rFonts w:ascii="Times New Roman" w:hAnsi="Times New Roman"/>
        </w:rPr>
        <w:t>na</w:t>
      </w:r>
      <w:r w:rsidRPr="00DF234F">
        <w:rPr>
          <w:rFonts w:ascii="Times New Roman" w:hAnsi="Times New Roman"/>
        </w:rPr>
        <w:t xml:space="preserve"> nárok na </w:t>
      </w:r>
      <w:r w:rsidR="00B02BC6">
        <w:rPr>
          <w:rFonts w:ascii="Times New Roman" w:hAnsi="Times New Roman"/>
        </w:rPr>
        <w:t>príspevok, spôsobom ním určeným, aby mohli byť naplnené a dodržiavané všetky ustanovenia navrhovaného zákona.</w:t>
      </w:r>
    </w:p>
    <w:p w:rsidR="00EF18D7" w:rsidRPr="00DF234F" w:rsidP="00CB5F41">
      <w:pPr>
        <w:bidi w:val="0"/>
        <w:rPr>
          <w:rFonts w:ascii="Times New Roman" w:hAnsi="Times New Roman"/>
          <w:b/>
          <w:bCs/>
        </w:rPr>
      </w:pPr>
    </w:p>
    <w:p w:rsidR="00EF18D7" w:rsidRPr="00DF234F" w:rsidP="00B02BC6">
      <w:pPr>
        <w:bidi w:val="0"/>
        <w:jc w:val="both"/>
        <w:rPr>
          <w:rFonts w:ascii="Times New Roman" w:hAnsi="Times New Roman"/>
        </w:rPr>
      </w:pPr>
      <w:r w:rsidR="00CB5F41">
        <w:rPr>
          <w:rFonts w:ascii="Times New Roman" w:hAnsi="Times New Roman"/>
        </w:rPr>
        <w:t>V § 9 sa navrhuje, aby na konanie o príspevku, sa vzťahoval</w:t>
      </w:r>
      <w:r w:rsidRPr="00DF234F">
        <w:rPr>
          <w:rFonts w:ascii="Times New Roman" w:hAnsi="Times New Roman"/>
        </w:rPr>
        <w:t xml:space="preserve"> všeobecný predpis o sociálnom poistení</w:t>
      </w:r>
      <w:r w:rsidR="00CB5F41">
        <w:rPr>
          <w:rFonts w:ascii="Times New Roman" w:hAnsi="Times New Roman"/>
        </w:rPr>
        <w:t xml:space="preserve">, okrem </w:t>
      </w:r>
      <w:r w:rsidR="002E0CA2">
        <w:rPr>
          <w:rFonts w:ascii="Times New Roman" w:hAnsi="Times New Roman"/>
        </w:rPr>
        <w:t>konania týkajúceho sa § 4 navrhovaného zákona.</w:t>
      </w:r>
    </w:p>
    <w:p w:rsidR="00EF18D7" w:rsidRPr="00DF234F" w:rsidP="00EF18D7">
      <w:pPr>
        <w:bidi w:val="0"/>
        <w:ind w:firstLine="360"/>
        <w:rPr>
          <w:rFonts w:ascii="Times New Roman" w:hAnsi="Times New Roman"/>
        </w:rPr>
      </w:pPr>
    </w:p>
    <w:p w:rsidR="009662F8" w:rsidRPr="002E0CA2" w:rsidP="002E0CA2">
      <w:pPr>
        <w:bidi w:val="0"/>
        <w:rPr>
          <w:rFonts w:ascii="Times New Roman" w:hAnsi="Times New Roman"/>
          <w:bCs/>
        </w:rPr>
      </w:pPr>
      <w:r w:rsidR="002E0CA2">
        <w:rPr>
          <w:rFonts w:ascii="Times New Roman" w:hAnsi="Times New Roman"/>
          <w:bCs/>
        </w:rPr>
        <w:t>V poslednom § 10 sa stanovuje povinnosť pre Sociálnu poisťovňu, ako platiteľa spracúvať</w:t>
      </w:r>
      <w:r w:rsidRPr="00DF234F" w:rsidR="00EF18D7">
        <w:rPr>
          <w:rFonts w:ascii="Times New Roman" w:hAnsi="Times New Roman"/>
          <w:bCs/>
        </w:rPr>
        <w:t xml:space="preserve"> na účel poskytnutia príspevku osob</w:t>
      </w:r>
      <w:r w:rsidR="002E0CA2">
        <w:rPr>
          <w:rFonts w:ascii="Times New Roman" w:hAnsi="Times New Roman"/>
          <w:bCs/>
        </w:rPr>
        <w:t xml:space="preserve">né údaje o žiadateľovi, a to v súlade </w:t>
      </w:r>
      <w:r w:rsidRPr="00DF234F" w:rsidR="00EF18D7">
        <w:rPr>
          <w:rFonts w:ascii="Times New Roman" w:hAnsi="Times New Roman"/>
          <w:bCs/>
        </w:rPr>
        <w:t>s osobitným predpisom</w:t>
      </w:r>
      <w:r w:rsidR="002E0CA2">
        <w:rPr>
          <w:rFonts w:ascii="Times New Roman" w:hAnsi="Times New Roman"/>
          <w:bCs/>
        </w:rPr>
        <w:t>.</w:t>
      </w:r>
    </w:p>
    <w:p w:rsidR="00E936EE" w:rsidP="009662F8">
      <w:pPr>
        <w:pStyle w:val="NormalWeb"/>
        <w:bidi w:val="0"/>
        <w:spacing w:before="0" w:beforeAutospacing="0" w:after="0" w:afterAutospacing="0"/>
        <w:jc w:val="both"/>
        <w:rPr>
          <w:rFonts w:ascii="Times New Roman" w:hAnsi="Times New Roman"/>
          <w:b/>
          <w:bCs/>
        </w:rPr>
      </w:pPr>
    </w:p>
    <w:p w:rsidR="00E936EE" w:rsidP="00E936EE">
      <w:pPr>
        <w:pStyle w:val="NormalWeb"/>
        <w:bidi w:val="0"/>
        <w:spacing w:before="0" w:beforeAutospacing="0" w:after="0" w:afterAutospacing="0"/>
        <w:jc w:val="both"/>
        <w:rPr>
          <w:rFonts w:ascii="Times New Roman" w:hAnsi="Times New Roman"/>
          <w:b/>
          <w:bCs/>
        </w:rPr>
      </w:pPr>
      <w:r w:rsidRPr="006A01E4">
        <w:rPr>
          <w:rFonts w:ascii="Times New Roman" w:hAnsi="Times New Roman"/>
          <w:b/>
          <w:bCs/>
        </w:rPr>
        <w:t xml:space="preserve">K Čl. </w:t>
      </w:r>
      <w:r>
        <w:rPr>
          <w:rFonts w:ascii="Times New Roman" w:hAnsi="Times New Roman"/>
          <w:b/>
          <w:bCs/>
        </w:rPr>
        <w:t>II</w:t>
      </w:r>
    </w:p>
    <w:p w:rsidR="00584E1E" w:rsidRPr="0027433A" w:rsidP="0027433A">
      <w:pPr>
        <w:pStyle w:val="NormalWeb"/>
        <w:bidi w:val="0"/>
        <w:spacing w:before="0" w:beforeAutospacing="0" w:after="0" w:afterAutospacing="0"/>
        <w:jc w:val="both"/>
        <w:rPr>
          <w:rFonts w:ascii="Times New Roman" w:hAnsi="Times New Roman"/>
          <w:b/>
          <w:bCs/>
        </w:rPr>
      </w:pPr>
    </w:p>
    <w:p w:rsidR="002E0CA2" w:rsidRPr="0027433A" w:rsidP="0027433A">
      <w:pPr>
        <w:pStyle w:val="NormalWeb"/>
        <w:bidi w:val="0"/>
        <w:spacing w:before="0" w:beforeAutospacing="0" w:after="0" w:afterAutospacing="0"/>
        <w:jc w:val="both"/>
        <w:rPr>
          <w:rFonts w:ascii="Times New Roman" w:hAnsi="Times New Roman"/>
          <w:bCs/>
        </w:rPr>
      </w:pPr>
      <w:r w:rsidRPr="0027433A" w:rsidR="00E936EE">
        <w:rPr>
          <w:rFonts w:ascii="Times New Roman" w:hAnsi="Times New Roman"/>
          <w:bCs/>
        </w:rPr>
        <w:t>V zákone č. 595/2003 Z. z. o</w:t>
      </w:r>
      <w:r w:rsidRPr="0027433A">
        <w:rPr>
          <w:rFonts w:ascii="Times New Roman" w:hAnsi="Times New Roman"/>
          <w:bCs/>
        </w:rPr>
        <w:t> sociálnom poistení</w:t>
      </w:r>
      <w:r w:rsidRPr="0027433A" w:rsidR="00E936EE">
        <w:rPr>
          <w:rFonts w:ascii="Times New Roman" w:hAnsi="Times New Roman"/>
          <w:bCs/>
        </w:rPr>
        <w:t xml:space="preserve"> v znení nesk</w:t>
      </w:r>
      <w:r w:rsidRPr="0027433A">
        <w:rPr>
          <w:rFonts w:ascii="Times New Roman" w:hAnsi="Times New Roman"/>
          <w:bCs/>
        </w:rPr>
        <w:t xml:space="preserve">orších predpisov sa navrhuje do § 179 ods. 1 písmeno a) doplniť </w:t>
      </w:r>
      <w:r w:rsidRPr="0027433A" w:rsidR="00C37DE6">
        <w:rPr>
          <w:rFonts w:ascii="Times New Roman" w:hAnsi="Times New Roman"/>
          <w:bCs/>
        </w:rPr>
        <w:t xml:space="preserve">do vecnej pôsobnosti Ústredia práce, sociálnych vecí a rodiny rozhodovať v prvom stupni, taktiež aj </w:t>
      </w:r>
      <w:r w:rsidRPr="0027433A">
        <w:rPr>
          <w:rFonts w:ascii="Times New Roman" w:hAnsi="Times New Roman"/>
          <w:bCs/>
        </w:rPr>
        <w:t xml:space="preserve">o príspevku športovému reprezentantovi </w:t>
      </w:r>
      <w:r w:rsidRPr="0027433A" w:rsidR="00C37DE6">
        <w:rPr>
          <w:rFonts w:ascii="Times New Roman" w:hAnsi="Times New Roman"/>
          <w:bCs/>
        </w:rPr>
        <w:t xml:space="preserve">navrhovaného zákona, a taktiež </w:t>
      </w:r>
      <w:r w:rsidRPr="0027433A">
        <w:rPr>
          <w:rFonts w:ascii="Times New Roman" w:hAnsi="Times New Roman"/>
          <w:bCs/>
        </w:rPr>
        <w:t>o povinnosti poberateľa príspevku vrátiť príspevok alebo jeho časť vyplatený neprávom alebo vo vyššej sume ako patril.</w:t>
      </w:r>
      <w:r w:rsidR="00B02BC6">
        <w:rPr>
          <w:rFonts w:ascii="Times New Roman" w:hAnsi="Times New Roman"/>
          <w:bCs/>
        </w:rPr>
        <w:t xml:space="preserve"> Uvedené je potrebné v nadväznosti na ustanovenia navrhovaného zákona.</w:t>
      </w:r>
    </w:p>
    <w:p w:rsidR="002E0CA2" w:rsidRPr="0027433A" w:rsidP="0027433A">
      <w:pPr>
        <w:bidi w:val="0"/>
        <w:jc w:val="both"/>
        <w:rPr>
          <w:rFonts w:ascii="Times New Roman" w:hAnsi="Times New Roman"/>
          <w:bCs/>
        </w:rPr>
      </w:pPr>
    </w:p>
    <w:p w:rsidR="002E0CA2" w:rsidRPr="0027433A" w:rsidP="0027433A">
      <w:pPr>
        <w:bidi w:val="0"/>
        <w:jc w:val="both"/>
        <w:rPr>
          <w:rFonts w:ascii="Times New Roman" w:hAnsi="Times New Roman"/>
          <w:bCs/>
        </w:rPr>
      </w:pPr>
      <w:r w:rsidRPr="0027433A" w:rsidR="00C37DE6">
        <w:rPr>
          <w:rFonts w:ascii="Times New Roman" w:hAnsi="Times New Roman"/>
          <w:bCs/>
        </w:rPr>
        <w:t>V zákone č. 595/2003 Z. z. o sociálnom poistení v znení neskorších predpisov sa taktiež navrhuje do § 179 ods. 1 písmeno e) doplniť do vecnej pôsobnosti Ústredia práce, sociálnych vecí a rodiny rozhodovať o vyplácaní príspevku športovému reprezentantovi.</w:t>
      </w:r>
    </w:p>
    <w:p w:rsidR="002E0CA2" w:rsidRPr="0027433A" w:rsidP="0027433A">
      <w:pPr>
        <w:bidi w:val="0"/>
        <w:jc w:val="both"/>
        <w:rPr>
          <w:rFonts w:ascii="Times New Roman" w:hAnsi="Times New Roman"/>
          <w:bCs/>
        </w:rPr>
      </w:pPr>
    </w:p>
    <w:p w:rsidR="002E0CA2" w:rsidRPr="0027433A" w:rsidP="00B02BC6">
      <w:pPr>
        <w:autoSpaceDE w:val="0"/>
        <w:autoSpaceDN w:val="0"/>
        <w:bidi w:val="0"/>
        <w:adjustRightInd w:val="0"/>
        <w:jc w:val="both"/>
        <w:rPr>
          <w:rFonts w:ascii="Times New Roman" w:hAnsi="Times New Roman"/>
          <w:bCs/>
        </w:rPr>
      </w:pPr>
      <w:r w:rsidRPr="0027433A" w:rsidR="0027433A">
        <w:rPr>
          <w:rFonts w:ascii="Times New Roman" w:hAnsi="Times New Roman"/>
        </w:rPr>
        <w:t>V zmysle novelizovaného zákona o</w:t>
      </w:r>
      <w:r w:rsidR="00B02BC6">
        <w:rPr>
          <w:rFonts w:ascii="Times New Roman" w:hAnsi="Times New Roman"/>
        </w:rPr>
        <w:t> sociálnom poistení sa navrhuje</w:t>
      </w:r>
      <w:r w:rsidRPr="0027433A" w:rsidR="0027433A">
        <w:rPr>
          <w:rFonts w:ascii="Times New Roman" w:hAnsi="Times New Roman"/>
        </w:rPr>
        <w:t>, aby štát poskytoval</w:t>
      </w:r>
      <w:r w:rsidRPr="0027433A" w:rsidR="00C37DE6">
        <w:rPr>
          <w:rFonts w:ascii="Times New Roman" w:hAnsi="Times New Roman"/>
        </w:rPr>
        <w:t xml:space="preserve"> finančné prostriedky na osobitný</w:t>
      </w:r>
      <w:r w:rsidRPr="0027433A" w:rsidR="0027433A">
        <w:rPr>
          <w:rFonts w:ascii="Times New Roman" w:hAnsi="Times New Roman"/>
        </w:rPr>
        <w:t xml:space="preserve"> </w:t>
      </w:r>
      <w:r w:rsidRPr="0027433A" w:rsidR="00C37DE6">
        <w:rPr>
          <w:rFonts w:ascii="Times New Roman" w:hAnsi="Times New Roman"/>
        </w:rPr>
        <w:t>účet Sociálnej</w:t>
      </w:r>
      <w:r w:rsidR="00B02BC6">
        <w:rPr>
          <w:rFonts w:ascii="Times New Roman" w:hAnsi="Times New Roman"/>
        </w:rPr>
        <w:t xml:space="preserve"> poisťovne na úhradu nákladov,</w:t>
      </w:r>
      <w:r w:rsidRPr="0027433A" w:rsidR="0027433A">
        <w:rPr>
          <w:rFonts w:ascii="Times New Roman" w:hAnsi="Times New Roman"/>
        </w:rPr>
        <w:t xml:space="preserve"> okrem doterajších nákladov aj na</w:t>
      </w:r>
      <w:r w:rsidR="00B02BC6">
        <w:rPr>
          <w:rFonts w:ascii="Times New Roman" w:hAnsi="Times New Roman"/>
          <w:bCs/>
        </w:rPr>
        <w:t xml:space="preserve"> </w:t>
      </w:r>
      <w:r w:rsidRPr="0027433A">
        <w:rPr>
          <w:rFonts w:ascii="Times New Roman" w:hAnsi="Times New Roman"/>
          <w:bCs/>
        </w:rPr>
        <w:t>príspevok športovému reprezentantovi</w:t>
      </w:r>
      <w:r w:rsidRPr="0027433A" w:rsidR="0027433A">
        <w:rPr>
          <w:rFonts w:ascii="Times New Roman" w:hAnsi="Times New Roman"/>
          <w:bCs/>
        </w:rPr>
        <w:t xml:space="preserve"> </w:t>
      </w:r>
      <w:r w:rsidRPr="0027433A">
        <w:rPr>
          <w:rFonts w:ascii="Times New Roman" w:hAnsi="Times New Roman"/>
          <w:bCs/>
        </w:rPr>
        <w:t>a na úhradu výd</w:t>
      </w:r>
      <w:r w:rsidRPr="0027433A" w:rsidR="0027433A">
        <w:rPr>
          <w:rFonts w:ascii="Times New Roman" w:hAnsi="Times New Roman"/>
          <w:bCs/>
        </w:rPr>
        <w:t>avkov spojených s jeho výplatou.</w:t>
      </w:r>
    </w:p>
    <w:p w:rsidR="0027433A" w:rsidRPr="0027433A" w:rsidP="0027433A">
      <w:pPr>
        <w:bidi w:val="0"/>
        <w:ind w:left="360"/>
        <w:jc w:val="both"/>
        <w:rPr>
          <w:rFonts w:ascii="Times New Roman" w:hAnsi="Times New Roman"/>
          <w:bCs/>
        </w:rPr>
      </w:pPr>
    </w:p>
    <w:p w:rsidR="002E0CA2" w:rsidRPr="0027433A" w:rsidP="0027433A">
      <w:pPr>
        <w:bidi w:val="0"/>
        <w:jc w:val="both"/>
        <w:rPr>
          <w:rFonts w:ascii="Times New Roman" w:hAnsi="Times New Roman"/>
          <w:bCs/>
        </w:rPr>
      </w:pPr>
      <w:r w:rsidRPr="0027433A" w:rsidR="0027433A">
        <w:rPr>
          <w:rFonts w:ascii="Times New Roman" w:hAnsi="Times New Roman"/>
          <w:bCs/>
        </w:rPr>
        <w:t xml:space="preserve">Posledným bodom novely sa navrhuje zmeniť súčasné znenie v § 285 odsek 2 tak, aby </w:t>
      </w:r>
      <w:r w:rsidRPr="0027433A">
        <w:rPr>
          <w:rFonts w:ascii="Times New Roman" w:hAnsi="Times New Roman"/>
          <w:bCs/>
        </w:rPr>
        <w:t xml:space="preserve">Finančné prostriedky na úhradu výdavkov na dávky a výdavkov spojených s ich výplatou uvedené písm. a) až m) </w:t>
      </w:r>
      <w:r w:rsidRPr="0027433A" w:rsidR="0027433A">
        <w:rPr>
          <w:rFonts w:ascii="Times New Roman" w:hAnsi="Times New Roman"/>
          <w:bCs/>
        </w:rPr>
        <w:t>odseku 1 sa poukazovali</w:t>
      </w:r>
      <w:r w:rsidRPr="0027433A">
        <w:rPr>
          <w:rFonts w:ascii="Times New Roman" w:hAnsi="Times New Roman"/>
          <w:bCs/>
        </w:rPr>
        <w:t xml:space="preserve"> prostredníctvom kapitoly štátneho rozpočtu ministerstva,</w:t>
      </w:r>
      <w:r w:rsidRPr="0027433A" w:rsidR="0027433A">
        <w:rPr>
          <w:rFonts w:ascii="Times New Roman" w:hAnsi="Times New Roman"/>
          <w:bCs/>
        </w:rPr>
        <w:t xml:space="preserve"> </w:t>
      </w:r>
      <w:r w:rsidRPr="0027433A">
        <w:rPr>
          <w:rFonts w:ascii="Times New Roman" w:hAnsi="Times New Roman"/>
          <w:bCs/>
        </w:rPr>
        <w:t xml:space="preserve">písm. n) </w:t>
      </w:r>
      <w:r w:rsidRPr="0027433A" w:rsidR="0027433A">
        <w:rPr>
          <w:rFonts w:ascii="Times New Roman" w:hAnsi="Times New Roman"/>
          <w:bCs/>
        </w:rPr>
        <w:t xml:space="preserve">odseku 1 </w:t>
      </w:r>
      <w:r w:rsidRPr="0027433A">
        <w:rPr>
          <w:rFonts w:ascii="Times New Roman" w:hAnsi="Times New Roman"/>
          <w:bCs/>
        </w:rPr>
        <w:t>prostredníctvom kapitoly štátneho rozpočtu Ministerstva obrany Slovenskej republiky</w:t>
      </w:r>
      <w:r w:rsidRPr="0027433A" w:rsidR="0027433A">
        <w:rPr>
          <w:rFonts w:ascii="Times New Roman" w:hAnsi="Times New Roman"/>
          <w:bCs/>
        </w:rPr>
        <w:t xml:space="preserve"> a </w:t>
      </w:r>
      <w:r w:rsidRPr="0027433A">
        <w:rPr>
          <w:rFonts w:ascii="Times New Roman" w:hAnsi="Times New Roman"/>
          <w:bCs/>
        </w:rPr>
        <w:t xml:space="preserve">písm. o) </w:t>
      </w:r>
      <w:r w:rsidRPr="0027433A" w:rsidR="0027433A">
        <w:rPr>
          <w:rFonts w:ascii="Times New Roman" w:hAnsi="Times New Roman"/>
          <w:bCs/>
        </w:rPr>
        <w:t xml:space="preserve">odseku 1 </w:t>
      </w:r>
      <w:r w:rsidRPr="0027433A">
        <w:rPr>
          <w:rFonts w:ascii="Times New Roman" w:hAnsi="Times New Roman"/>
          <w:bCs/>
        </w:rPr>
        <w:t>prostredníctvom kapitoly štátneho rozpočtu ministerstva školstva</w:t>
      </w:r>
      <w:r w:rsidRPr="0027433A" w:rsidR="0027433A">
        <w:rPr>
          <w:rFonts w:ascii="Times New Roman" w:hAnsi="Times New Roman"/>
          <w:bCs/>
        </w:rPr>
        <w:t>.</w:t>
      </w:r>
    </w:p>
    <w:p w:rsidR="002E0CA2" w:rsidRPr="0027433A" w:rsidP="0027433A">
      <w:pPr>
        <w:pStyle w:val="NormalWeb"/>
        <w:bidi w:val="0"/>
        <w:spacing w:before="0" w:beforeAutospacing="0" w:after="0" w:afterAutospacing="0"/>
        <w:jc w:val="both"/>
        <w:rPr>
          <w:rFonts w:ascii="Times New Roman" w:hAnsi="Times New Roman"/>
          <w:b/>
          <w:bCs/>
        </w:rPr>
      </w:pPr>
    </w:p>
    <w:p w:rsidR="00E936EE" w:rsidRPr="0027433A" w:rsidP="0027433A">
      <w:pPr>
        <w:pStyle w:val="NormalWeb"/>
        <w:bidi w:val="0"/>
        <w:spacing w:before="0" w:beforeAutospacing="0" w:after="0" w:afterAutospacing="0"/>
        <w:jc w:val="both"/>
        <w:rPr>
          <w:rFonts w:ascii="Times New Roman" w:hAnsi="Times New Roman"/>
          <w:b/>
          <w:bCs/>
        </w:rPr>
      </w:pPr>
    </w:p>
    <w:p w:rsidR="00E936EE" w:rsidRPr="0027433A" w:rsidP="0027433A">
      <w:pPr>
        <w:pStyle w:val="NormalWeb"/>
        <w:bidi w:val="0"/>
        <w:spacing w:before="0" w:beforeAutospacing="0" w:after="0" w:afterAutospacing="0"/>
        <w:jc w:val="both"/>
        <w:rPr>
          <w:rFonts w:ascii="Times New Roman" w:hAnsi="Times New Roman"/>
        </w:rPr>
      </w:pPr>
      <w:r w:rsidRPr="0027433A">
        <w:rPr>
          <w:rFonts w:ascii="Times New Roman" w:hAnsi="Times New Roman"/>
          <w:b/>
          <w:bCs/>
        </w:rPr>
        <w:t>K Čl. III</w:t>
      </w:r>
    </w:p>
    <w:p w:rsidR="00E936EE" w:rsidRPr="0027433A" w:rsidP="0027433A">
      <w:pPr>
        <w:pStyle w:val="NormalWeb"/>
        <w:bidi w:val="0"/>
        <w:spacing w:before="0" w:beforeAutospacing="0" w:after="0" w:afterAutospacing="0"/>
        <w:jc w:val="both"/>
        <w:rPr>
          <w:rFonts w:ascii="Times New Roman" w:hAnsi="Times New Roman"/>
          <w:b/>
          <w:bCs/>
        </w:rPr>
      </w:pPr>
    </w:p>
    <w:p w:rsidR="00A013BF" w:rsidRPr="0027433A" w:rsidP="0027433A">
      <w:pPr>
        <w:pStyle w:val="NormalWeb"/>
        <w:bidi w:val="0"/>
        <w:spacing w:before="0" w:beforeAutospacing="0" w:after="0" w:afterAutospacing="0"/>
        <w:ind w:firstLine="708"/>
        <w:jc w:val="both"/>
        <w:rPr>
          <w:rFonts w:ascii="Times New Roman" w:hAnsi="Times New Roman"/>
          <w:b/>
          <w:bCs/>
        </w:rPr>
      </w:pPr>
      <w:r w:rsidRPr="0027433A" w:rsidR="006661A0">
        <w:rPr>
          <w:rFonts w:ascii="Times New Roman" w:hAnsi="Times New Roman"/>
        </w:rPr>
        <w:t xml:space="preserve">V poslednom </w:t>
      </w:r>
      <w:r w:rsidRPr="0027433A" w:rsidR="00E936EE">
        <w:rPr>
          <w:rFonts w:ascii="Times New Roman" w:hAnsi="Times New Roman"/>
        </w:rPr>
        <w:t xml:space="preserve">článku a </w:t>
      </w:r>
      <w:r w:rsidRPr="0027433A" w:rsidR="006661A0">
        <w:rPr>
          <w:rFonts w:ascii="Times New Roman" w:hAnsi="Times New Roman"/>
        </w:rPr>
        <w:t>sa n</w:t>
      </w:r>
      <w:r w:rsidRPr="0027433A" w:rsidR="00913361">
        <w:rPr>
          <w:rFonts w:ascii="Times New Roman" w:hAnsi="Times New Roman"/>
        </w:rPr>
        <w:t>avrhuj</w:t>
      </w:r>
      <w:r w:rsidRPr="0027433A" w:rsidR="006661A0">
        <w:rPr>
          <w:rFonts w:ascii="Times New Roman" w:hAnsi="Times New Roman"/>
        </w:rPr>
        <w:t xml:space="preserve">e </w:t>
      </w:r>
      <w:r w:rsidRPr="0027433A" w:rsidR="00913361">
        <w:rPr>
          <w:rFonts w:ascii="Times New Roman" w:hAnsi="Times New Roman"/>
        </w:rPr>
        <w:t>účinnosť predkladan</w:t>
      </w:r>
      <w:r w:rsidRPr="0027433A" w:rsidR="00D01BA6">
        <w:rPr>
          <w:rFonts w:ascii="Times New Roman" w:hAnsi="Times New Roman"/>
        </w:rPr>
        <w:t>ého zákona so zohľadnením legisv</w:t>
      </w:r>
      <w:r w:rsidRPr="0027433A" w:rsidR="00913361">
        <w:rPr>
          <w:rFonts w:ascii="Times New Roman" w:hAnsi="Times New Roman"/>
        </w:rPr>
        <w:t xml:space="preserve">akančnej lehoty, a to od  1. </w:t>
      </w:r>
      <w:r w:rsidRPr="0027433A" w:rsidR="00B172AC">
        <w:rPr>
          <w:rFonts w:ascii="Times New Roman" w:hAnsi="Times New Roman"/>
        </w:rPr>
        <w:t>januára 2016</w:t>
      </w:r>
      <w:r w:rsidRPr="0027433A" w:rsidR="006A01E4">
        <w:rPr>
          <w:rFonts w:ascii="Times New Roman" w:hAnsi="Times New Roman"/>
        </w:rPr>
        <w:t>.</w:t>
      </w:r>
    </w:p>
    <w:sectPr w:rsidSect="005C6583">
      <w:footerReference w:type="even" r:id="rId4"/>
      <w:footerReference w:type="default" r:id="rId5"/>
      <w:pgSz w:w="11906" w:h="16838"/>
      <w:pgMar w:top="1258"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Verdana">
    <w:panose1 w:val="00000000000000000000"/>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C76"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D30C76" w:rsidP="00714570">
    <w:pPr>
      <w:pStyle w:val="Footer"/>
      <w:bidi w:val="0"/>
      <w:ind w:right="36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C76" w:rsidP="00E130D0">
    <w:pPr>
      <w:pStyle w:val="Footer"/>
      <w:framePr w:wrap="around" w:vAnchor="text" w:hAnchor="margin" w:xAlign="right"/>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5C0CA2">
      <w:rPr>
        <w:rStyle w:val="PageNumber"/>
        <w:rFonts w:ascii="Times New Roman" w:hAnsi="Times New Roman"/>
        <w:noProof/>
      </w:rPr>
      <w:t>1</w:t>
    </w:r>
    <w:r>
      <w:rPr>
        <w:rStyle w:val="PageNumber"/>
        <w:rFonts w:ascii="Times New Roman" w:hAnsi="Times New Roman"/>
      </w:rPr>
      <w:fldChar w:fldCharType="end"/>
    </w:r>
  </w:p>
  <w:p w:rsidR="00D30C76" w:rsidP="00714570">
    <w:pPr>
      <w:pStyle w:val="Footer"/>
      <w:bidi w:val="0"/>
      <w:ind w:right="36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65ED1"/>
    <w:multiLevelType w:val="hybridMultilevel"/>
    <w:tmpl w:val="9B64F2B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05C7455B"/>
    <w:multiLevelType w:val="hybridMultilevel"/>
    <w:tmpl w:val="245AF3E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12EB6909"/>
    <w:multiLevelType w:val="hybridMultilevel"/>
    <w:tmpl w:val="1A5CAEE0"/>
    <w:lvl w:ilvl="0">
      <w:start w:val="1"/>
      <w:numFmt w:val="lowerLetter"/>
      <w:lvlText w:val="%1)"/>
      <w:lvlJc w:val="left"/>
      <w:pPr>
        <w:ind w:left="720" w:hanging="360"/>
      </w:pPr>
      <w:rPr>
        <w:rFonts w:cs="Times New Roman" w:hint="default"/>
        <w:color w:val="000000"/>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19517605"/>
    <w:multiLevelType w:val="hybridMultilevel"/>
    <w:tmpl w:val="356255AE"/>
    <w:lvl w:ilvl="0">
      <w:start w:val="1"/>
      <w:numFmt w:val="lowerLetter"/>
      <w:lvlText w:val="%1)"/>
      <w:lvlJc w:val="left"/>
      <w:pPr>
        <w:tabs>
          <w:tab w:val="num" w:pos="420"/>
        </w:tabs>
        <w:ind w:left="420" w:hanging="360"/>
      </w:pPr>
      <w:rPr>
        <w:rFonts w:cs="Times New Roman"/>
        <w:i w:val="0"/>
        <w:rtl w:val="0"/>
        <w:cs w:val="0"/>
      </w:rPr>
    </w:lvl>
    <w:lvl w:ilvl="1">
      <w:start w:val="1"/>
      <w:numFmt w:val="decimal"/>
      <w:lvlText w:val="%2."/>
      <w:lvlJc w:val="left"/>
      <w:pPr>
        <w:tabs>
          <w:tab w:val="num" w:pos="1440"/>
        </w:tabs>
        <w:ind w:left="1440" w:hanging="360"/>
      </w:pPr>
      <w:rPr>
        <w:rFonts w:cs="Times New Roman"/>
        <w:rtl w:val="0"/>
        <w:cs w:val="0"/>
      </w:rPr>
    </w:lvl>
    <w:lvl w:ilvl="2">
      <w:start w:val="1"/>
      <w:numFmt w:val="decimal"/>
      <w:lvlText w:val="%3."/>
      <w:lvlJc w:val="left"/>
      <w:pPr>
        <w:tabs>
          <w:tab w:val="num" w:pos="2160"/>
        </w:tabs>
        <w:ind w:left="216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abstractNum w:abstractNumId="4">
    <w:nsid w:val="1B8442D4"/>
    <w:multiLevelType w:val="multilevel"/>
    <w:tmpl w:val="9AE01AF8"/>
    <w:lvl w:ilvl="0">
      <w:start w:val="1"/>
      <w:numFmt w:val="upperLetter"/>
      <w:pStyle w:val="Nadpis1orobas"/>
      <w:lvlText w:val="%1."/>
      <w:lvlJc w:val="left"/>
      <w:pPr>
        <w:tabs>
          <w:tab w:val="num" w:pos="567"/>
        </w:tabs>
        <w:ind w:left="567" w:hanging="567"/>
      </w:pPr>
      <w:rPr>
        <w:rFonts w:ascii="Times New Roman" w:hAnsi="Times New Roman" w:cs="Times New Roman" w:hint="default"/>
        <w:b/>
        <w:bCs/>
        <w:i w:val="0"/>
        <w:iCs w:val="0"/>
        <w:sz w:val="28"/>
        <w:szCs w:val="28"/>
        <w:rtl w:val="0"/>
        <w:cs w:val="0"/>
      </w:rPr>
    </w:lvl>
    <w:lvl w:ilvl="1">
      <w:start w:val="1"/>
      <w:numFmt w:val="decimal"/>
      <w:pStyle w:val="Nadpis2loha"/>
      <w:lvlText w:val="%1.%2."/>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2">
      <w:start w:val="1"/>
      <w:numFmt w:val="none"/>
      <w:lvlRestart w:val="0"/>
      <w:pStyle w:val="Nadpis3Podloha"/>
      <w:lvlJc w:val="left"/>
      <w:pPr>
        <w:tabs>
          <w:tab w:val="num" w:pos="1418"/>
        </w:tabs>
        <w:ind w:left="1418" w:hanging="851"/>
      </w:pPr>
      <w:rPr>
        <w:rFonts w:ascii="Times New Roman" w:hAnsi="Times New Roman" w:cs="Times New Roman" w:hint="default"/>
        <w:b w:val="0"/>
        <w:bCs w:val="0"/>
        <w:i w:val="0"/>
        <w:iCs w:val="0"/>
        <w:sz w:val="24"/>
        <w:szCs w:val="24"/>
        <w:rtl w:val="0"/>
        <w:cs w:val="0"/>
      </w:rPr>
    </w:lvl>
    <w:lvl w:ilvl="3">
      <w:start w:val="1"/>
      <w:numFmt w:val="none"/>
      <w:pStyle w:val="Nadpis4Termn"/>
      <w:lvlText w:val="%4"/>
      <w:lvlJc w:val="left"/>
      <w:pPr>
        <w:tabs>
          <w:tab w:val="num" w:pos="1418"/>
        </w:tabs>
        <w:ind w:left="1418" w:hanging="1418"/>
      </w:pPr>
      <w:rPr>
        <w:rFonts w:ascii="Times New Roman" w:hAnsi="Times New Roman" w:cs="Times New Roman" w:hint="default"/>
        <w:b w:val="0"/>
        <w:bCs w:val="0"/>
        <w:i/>
        <w:iCs/>
        <w:sz w:val="24"/>
        <w:szCs w:val="24"/>
        <w:rtl w:val="0"/>
        <w:cs w:val="0"/>
      </w:rPr>
    </w:lvl>
    <w:lvl w:ilvl="4">
      <w:start w:val="1"/>
      <w:numFmt w:val="decimal"/>
      <w:pStyle w:val="Heading5"/>
      <w:lvlText w:val="(%5)"/>
      <w:lvlJc w:val="left"/>
      <w:pPr>
        <w:tabs>
          <w:tab w:val="num" w:pos="3240"/>
        </w:tabs>
        <w:ind w:left="2880"/>
      </w:pPr>
      <w:rPr>
        <w:rFonts w:cs="Times New Roman" w:hint="default"/>
        <w:rtl w:val="0"/>
        <w:cs w:val="0"/>
      </w:rPr>
    </w:lvl>
    <w:lvl w:ilvl="5">
      <w:start w:val="1"/>
      <w:numFmt w:val="lowerLetter"/>
      <w:pStyle w:val="Heading6"/>
      <w:lvlText w:val="(%6)"/>
      <w:lvlJc w:val="left"/>
      <w:pPr>
        <w:tabs>
          <w:tab w:val="num" w:pos="3960"/>
        </w:tabs>
        <w:ind w:left="3600"/>
      </w:pPr>
      <w:rPr>
        <w:rFonts w:cs="Times New Roman" w:hint="default"/>
        <w:rtl w:val="0"/>
        <w:cs w:val="0"/>
      </w:rPr>
    </w:lvl>
    <w:lvl w:ilvl="6">
      <w:start w:val="1"/>
      <w:numFmt w:val="lowerRoman"/>
      <w:pStyle w:val="Heading7"/>
      <w:lvlText w:val="(%7)"/>
      <w:lvlJc w:val="left"/>
      <w:pPr>
        <w:tabs>
          <w:tab w:val="num" w:pos="4680"/>
        </w:tabs>
        <w:ind w:left="4320"/>
      </w:pPr>
      <w:rPr>
        <w:rFonts w:cs="Times New Roman" w:hint="default"/>
        <w:rtl w:val="0"/>
        <w:cs w:val="0"/>
      </w:rPr>
    </w:lvl>
    <w:lvl w:ilvl="7">
      <w:start w:val="1"/>
      <w:numFmt w:val="lowerLetter"/>
      <w:pStyle w:val="Heading8"/>
      <w:lvlText w:val="(%8)"/>
      <w:lvlJc w:val="left"/>
      <w:pPr>
        <w:tabs>
          <w:tab w:val="num" w:pos="5400"/>
        </w:tabs>
        <w:ind w:left="5040"/>
      </w:pPr>
      <w:rPr>
        <w:rFonts w:cs="Times New Roman" w:hint="default"/>
        <w:rtl w:val="0"/>
        <w:cs w:val="0"/>
      </w:rPr>
    </w:lvl>
    <w:lvl w:ilvl="8">
      <w:start w:val="1"/>
      <w:numFmt w:val="lowerRoman"/>
      <w:pStyle w:val="Heading9"/>
      <w:lvlText w:val="(%9)"/>
      <w:lvlJc w:val="left"/>
      <w:pPr>
        <w:tabs>
          <w:tab w:val="num" w:pos="6120"/>
        </w:tabs>
        <w:ind w:left="5760"/>
      </w:pPr>
      <w:rPr>
        <w:rFonts w:cs="Times New Roman" w:hint="default"/>
        <w:rtl w:val="0"/>
        <w:cs w:val="0"/>
      </w:rPr>
    </w:lvl>
  </w:abstractNum>
  <w:abstractNum w:abstractNumId="5">
    <w:nsid w:val="1EF42F91"/>
    <w:multiLevelType w:val="hybridMultilevel"/>
    <w:tmpl w:val="0CE27E0C"/>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6">
    <w:nsid w:val="204832E8"/>
    <w:multiLevelType w:val="hybridMultilevel"/>
    <w:tmpl w:val="3A426296"/>
    <w:lvl w:ilvl="0">
      <w:start w:val="1"/>
      <w:numFmt w:val="lowerLetter"/>
      <w:lvlText w:val="%1)"/>
      <w:lvlJc w:val="left"/>
      <w:pPr>
        <w:ind w:left="1068" w:hanging="360"/>
      </w:pPr>
      <w:rPr>
        <w:rFonts w:cs="Times New Roman" w:hint="default"/>
        <w:color w:val="00000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7">
    <w:nsid w:val="24F4578E"/>
    <w:multiLevelType w:val="hybridMultilevel"/>
    <w:tmpl w:val="BA7E25DA"/>
    <w:lvl w:ilvl="0">
      <w:start w:val="1"/>
      <w:numFmt w:val="decimal"/>
      <w:lvlText w:val="%1."/>
      <w:lvlJc w:val="left"/>
      <w:pPr>
        <w:tabs>
          <w:tab w:val="num" w:pos="0"/>
        </w:tabs>
        <w:ind w:hanging="360"/>
      </w:pPr>
      <w:rPr>
        <w:rFonts w:cs="Times New Roman" w:hint="default"/>
        <w:b/>
        <w:rtl w:val="0"/>
        <w:cs w:val="0"/>
      </w:rPr>
    </w:lvl>
    <w:lvl w:ilvl="1">
      <w:start w:val="1"/>
      <w:numFmt w:val="lowerLetter"/>
      <w:lvlText w:val="%2."/>
      <w:lvlJc w:val="left"/>
      <w:pPr>
        <w:tabs>
          <w:tab w:val="num" w:pos="720"/>
        </w:tabs>
        <w:ind w:left="720" w:hanging="360"/>
      </w:pPr>
      <w:rPr>
        <w:rFonts w:cs="Times New Roman"/>
        <w:rtl w:val="0"/>
        <w:cs w:val="0"/>
      </w:rPr>
    </w:lvl>
    <w:lvl w:ilvl="2">
      <w:start w:val="1"/>
      <w:numFmt w:val="lowerRoman"/>
      <w:lvlText w:val="%3."/>
      <w:lvlJc w:val="right"/>
      <w:pPr>
        <w:tabs>
          <w:tab w:val="num" w:pos="1440"/>
        </w:tabs>
        <w:ind w:left="1440" w:hanging="180"/>
      </w:pPr>
      <w:rPr>
        <w:rFonts w:cs="Times New Roman"/>
        <w:rtl w:val="0"/>
        <w:cs w:val="0"/>
      </w:rPr>
    </w:lvl>
    <w:lvl w:ilvl="3">
      <w:start w:val="1"/>
      <w:numFmt w:val="decimal"/>
      <w:lvlText w:val="%4."/>
      <w:lvlJc w:val="left"/>
      <w:pPr>
        <w:tabs>
          <w:tab w:val="num" w:pos="2160"/>
        </w:tabs>
        <w:ind w:left="2160" w:hanging="360"/>
      </w:pPr>
      <w:rPr>
        <w:rFonts w:cs="Times New Roman"/>
        <w:rtl w:val="0"/>
        <w:cs w:val="0"/>
      </w:rPr>
    </w:lvl>
    <w:lvl w:ilvl="4">
      <w:start w:val="1"/>
      <w:numFmt w:val="lowerLetter"/>
      <w:lvlText w:val="%5."/>
      <w:lvlJc w:val="left"/>
      <w:pPr>
        <w:tabs>
          <w:tab w:val="num" w:pos="2880"/>
        </w:tabs>
        <w:ind w:left="2880" w:hanging="360"/>
      </w:pPr>
      <w:rPr>
        <w:rFonts w:cs="Times New Roman"/>
        <w:rtl w:val="0"/>
        <w:cs w:val="0"/>
      </w:rPr>
    </w:lvl>
    <w:lvl w:ilvl="5">
      <w:start w:val="1"/>
      <w:numFmt w:val="lowerRoman"/>
      <w:lvlText w:val="%6."/>
      <w:lvlJc w:val="right"/>
      <w:pPr>
        <w:tabs>
          <w:tab w:val="num" w:pos="3600"/>
        </w:tabs>
        <w:ind w:left="3600" w:hanging="180"/>
      </w:pPr>
      <w:rPr>
        <w:rFonts w:cs="Times New Roman"/>
        <w:rtl w:val="0"/>
        <w:cs w:val="0"/>
      </w:rPr>
    </w:lvl>
    <w:lvl w:ilvl="6">
      <w:start w:val="1"/>
      <w:numFmt w:val="decimal"/>
      <w:lvlText w:val="%7."/>
      <w:lvlJc w:val="left"/>
      <w:pPr>
        <w:tabs>
          <w:tab w:val="num" w:pos="4320"/>
        </w:tabs>
        <w:ind w:left="4320" w:hanging="360"/>
      </w:pPr>
      <w:rPr>
        <w:rFonts w:cs="Times New Roman"/>
        <w:rtl w:val="0"/>
        <w:cs w:val="0"/>
      </w:rPr>
    </w:lvl>
    <w:lvl w:ilvl="7">
      <w:start w:val="1"/>
      <w:numFmt w:val="lowerLetter"/>
      <w:lvlText w:val="%8."/>
      <w:lvlJc w:val="left"/>
      <w:pPr>
        <w:tabs>
          <w:tab w:val="num" w:pos="5040"/>
        </w:tabs>
        <w:ind w:left="5040" w:hanging="360"/>
      </w:pPr>
      <w:rPr>
        <w:rFonts w:cs="Times New Roman"/>
        <w:rtl w:val="0"/>
        <w:cs w:val="0"/>
      </w:rPr>
    </w:lvl>
    <w:lvl w:ilvl="8">
      <w:start w:val="1"/>
      <w:numFmt w:val="lowerRoman"/>
      <w:lvlText w:val="%9."/>
      <w:lvlJc w:val="right"/>
      <w:pPr>
        <w:tabs>
          <w:tab w:val="num" w:pos="5760"/>
        </w:tabs>
        <w:ind w:left="5760" w:hanging="180"/>
      </w:pPr>
      <w:rPr>
        <w:rFonts w:cs="Times New Roman"/>
        <w:rtl w:val="0"/>
        <w:cs w:val="0"/>
      </w:rPr>
    </w:lvl>
  </w:abstractNum>
  <w:abstractNum w:abstractNumId="8">
    <w:nsid w:val="2CA45916"/>
    <w:multiLevelType w:val="hybridMultilevel"/>
    <w:tmpl w:val="311C7530"/>
    <w:lvl w:ilvl="0">
      <w:start w:val="1"/>
      <w:numFmt w:val="lowerLetter"/>
      <w:lvlText w:val="%1)"/>
      <w:lvlJc w:val="left"/>
      <w:pPr>
        <w:ind w:left="360" w:hanging="360"/>
      </w:pPr>
      <w:rPr>
        <w:rFonts w:cs="Times New Roman" w:hint="default"/>
        <w:i w:val="0"/>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9">
    <w:nsid w:val="33440678"/>
    <w:multiLevelType w:val="hybridMultilevel"/>
    <w:tmpl w:val="1A50C50E"/>
    <w:lvl w:ilvl="0">
      <w:start w:val="1"/>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0">
    <w:nsid w:val="455639C9"/>
    <w:multiLevelType w:val="hybridMultilevel"/>
    <w:tmpl w:val="38F69CA4"/>
    <w:lvl w:ilvl="0">
      <w:start w:val="5"/>
      <w:numFmt w:val="decimal"/>
      <w:lvlText w:val="%1."/>
      <w:lvlJc w:val="left"/>
      <w:pPr>
        <w:tabs>
          <w:tab w:val="num" w:pos="341"/>
        </w:tabs>
        <w:ind w:left="341" w:hanging="284"/>
      </w:pPr>
      <w:rPr>
        <w:rFonts w:cs="Times New Roman"/>
        <w:b/>
        <w:i w:val="0"/>
        <w:rtl w:val="0"/>
        <w:cs w:val="0"/>
      </w:rPr>
    </w:lvl>
    <w:lvl w:ilvl="1">
      <w:start w:val="6"/>
      <w:numFmt w:val="decimal"/>
      <w:lvlText w:val="%2."/>
      <w:lvlJc w:val="left"/>
      <w:pPr>
        <w:tabs>
          <w:tab w:val="num" w:pos="284"/>
        </w:tabs>
        <w:ind w:left="284" w:hanging="284"/>
      </w:pPr>
      <w:rPr>
        <w:rFonts w:cs="Times New Roman"/>
        <w:b/>
        <w:i w:val="0"/>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1">
    <w:nsid w:val="463519FC"/>
    <w:multiLevelType w:val="hybridMultilevel"/>
    <w:tmpl w:val="323EC2FA"/>
    <w:lvl w:ilvl="0">
      <w:start w:val="1"/>
      <w:numFmt w:val="lowerLetter"/>
      <w:lvlText w:val="%1)"/>
      <w:lvlJc w:val="left"/>
      <w:pPr>
        <w:ind w:left="1068" w:hanging="360"/>
      </w:pPr>
      <w:rPr>
        <w:rFonts w:cs="Times New Roman" w:hint="default"/>
        <w:color w:val="000000"/>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12">
    <w:nsid w:val="54092C6E"/>
    <w:multiLevelType w:val="hybridMultilevel"/>
    <w:tmpl w:val="32B25C4E"/>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hint="default"/>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3">
    <w:nsid w:val="547269E0"/>
    <w:multiLevelType w:val="hybridMultilevel"/>
    <w:tmpl w:val="5C2A36A8"/>
    <w:lvl w:ilvl="0">
      <w:start w:val="1"/>
      <w:numFmt w:val="upp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4">
    <w:nsid w:val="55126CD4"/>
    <w:multiLevelType w:val="hybridMultilevel"/>
    <w:tmpl w:val="E8FEF8E6"/>
    <w:lvl w:ilvl="0">
      <w:start w:val="1"/>
      <w:numFmt w:val="decimal"/>
      <w:lvlText w:val="%1."/>
      <w:lvlJc w:val="left"/>
      <w:pPr>
        <w:ind w:left="720" w:hanging="360"/>
      </w:pPr>
      <w:rPr>
        <w:rFonts w:cs="Times New Roman"/>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5">
    <w:nsid w:val="588E77C9"/>
    <w:multiLevelType w:val="hybridMultilevel"/>
    <w:tmpl w:val="AB14BEFC"/>
    <w:lvl w:ilvl="0">
      <w:start w:val="2"/>
      <w:numFmt w:val="lowerLetter"/>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16">
    <w:nsid w:val="60060C7F"/>
    <w:multiLevelType w:val="hybridMultilevel"/>
    <w:tmpl w:val="3DAEB0C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7">
    <w:nsid w:val="666B6E19"/>
    <w:multiLevelType w:val="hybridMultilevel"/>
    <w:tmpl w:val="F64C4BB0"/>
    <w:lvl w:ilvl="0">
      <w:start w:val="1"/>
      <w:numFmt w:val="lowerLetter"/>
      <w:lvlText w:val="%1)"/>
      <w:lvlJc w:val="left"/>
      <w:pPr>
        <w:ind w:left="360" w:hanging="360"/>
      </w:pPr>
      <w:rPr>
        <w:rFonts w:cs="Times New Roman" w:hint="default"/>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18">
    <w:nsid w:val="6B2C530F"/>
    <w:multiLevelType w:val="hybridMultilevel"/>
    <w:tmpl w:val="62D4DC4E"/>
    <w:lvl w:ilvl="0">
      <w:start w:val="1"/>
      <w:numFmt w:val="bullet"/>
      <w:lvlText w:val=""/>
      <w:lvlJc w:val="left"/>
      <w:pPr>
        <w:tabs>
          <w:tab w:val="num" w:pos="567"/>
        </w:tabs>
        <w:ind w:left="567" w:hanging="397"/>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2"/>
      <w:numFmt w:val="lowerLetter"/>
      <w:lvlText w:val="%3)"/>
      <w:lvlJc w:val="left"/>
      <w:pPr>
        <w:tabs>
          <w:tab w:val="num" w:pos="510"/>
        </w:tabs>
        <w:ind w:left="567" w:hanging="510"/>
      </w:pPr>
      <w:rPr>
        <w:rFonts w:cs="Times New Roman"/>
        <w:b w:val="0"/>
        <w:i w:val="0"/>
        <w:rtl w:val="0"/>
        <w:cs w:val="0"/>
      </w:rPr>
    </w:lvl>
    <w:lvl w:ilvl="3">
      <w:start w:val="4"/>
      <w:numFmt w:val="decimal"/>
      <w:lvlText w:val="%4."/>
      <w:lvlJc w:val="left"/>
      <w:pPr>
        <w:tabs>
          <w:tab w:val="num" w:pos="284"/>
        </w:tabs>
        <w:ind w:left="284" w:hanging="284"/>
      </w:pPr>
      <w:rPr>
        <w:rFonts w:cs="Times New Roman"/>
        <w:b/>
        <w:i w:val="0"/>
        <w:rtl w:val="0"/>
        <w:cs w:val="0"/>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6CF42B97"/>
    <w:multiLevelType w:val="hybridMultilevel"/>
    <w:tmpl w:val="F1528B6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0">
    <w:nsid w:val="6D465361"/>
    <w:multiLevelType w:val="hybridMultilevel"/>
    <w:tmpl w:val="EAF45AAE"/>
    <w:lvl w:ilvl="0">
      <w:start w:val="1"/>
      <w:numFmt w:val="decimal"/>
      <w:lvlText w:val="%1."/>
      <w:lvlJc w:val="left"/>
      <w:pPr>
        <w:ind w:left="720" w:hanging="360"/>
      </w:pPr>
      <w:rPr>
        <w:rFonts w:ascii="Times New Roman" w:hAnsi="Times New Roman" w:cs="Times New Roman" w:hint="default"/>
        <w:b w:val="0"/>
        <w:i w:val="0"/>
        <w:color w:val="auto"/>
        <w:sz w:val="24"/>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1">
    <w:nsid w:val="73543CC6"/>
    <w:multiLevelType w:val="hybridMultilevel"/>
    <w:tmpl w:val="FC329AC0"/>
    <w:lvl w:ilvl="0">
      <w:start w:val="1"/>
      <w:numFmt w:val="decimal"/>
      <w:lvlText w:val="(%1)"/>
      <w:lvlJc w:val="left"/>
      <w:pPr>
        <w:tabs>
          <w:tab w:val="num" w:pos="720"/>
        </w:tabs>
        <w:ind w:left="720" w:hanging="360"/>
      </w:pPr>
      <w:rPr>
        <w:rFonts w:ascii="Arial" w:hAnsi="Arial" w:cs="Arial" w:hint="default"/>
        <w:sz w:val="22"/>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2">
    <w:nsid w:val="740D689F"/>
    <w:multiLevelType w:val="hybridMultilevel"/>
    <w:tmpl w:val="0986CC38"/>
    <w:lvl w:ilvl="0">
      <w:start w:val="1"/>
      <w:numFmt w:val="lowerLetter"/>
      <w:lvlText w:val="%1)"/>
      <w:lvlJc w:val="left"/>
      <w:pPr>
        <w:tabs>
          <w:tab w:val="num" w:pos="720"/>
        </w:tabs>
        <w:ind w:left="720" w:hanging="360"/>
      </w:pPr>
      <w:rPr>
        <w:rFonts w:ascii="Times New Roman" w:hAnsi="Times New Roman" w:cs="Times New Roman"/>
        <w:rtl w:val="0"/>
        <w:cs w:val="0"/>
      </w:rPr>
    </w:lvl>
    <w:lvl w:ilvl="1">
      <w:start w:val="1"/>
      <w:numFmt w:val="decimal"/>
      <w:lvlText w:val="%2."/>
      <w:lvlJc w:val="left"/>
      <w:pPr>
        <w:tabs>
          <w:tab w:val="num" w:pos="1440"/>
        </w:tabs>
        <w:ind w:left="1440" w:hanging="360"/>
      </w:pPr>
      <w:rPr>
        <w:rFonts w:ascii="Times New Roman" w:hAnsi="Times New Roman" w:cs="Times New Roman"/>
        <w:rtl w:val="0"/>
        <w:cs w:val="0"/>
      </w:rPr>
    </w:lvl>
    <w:lvl w:ilvl="2">
      <w:start w:val="1"/>
      <w:numFmt w:val="lowerRoman"/>
      <w:lvlText w:val="%3."/>
      <w:lvlJc w:val="right"/>
      <w:pPr>
        <w:tabs>
          <w:tab w:val="num" w:pos="2160"/>
        </w:tabs>
        <w:ind w:left="2160" w:hanging="180"/>
      </w:pPr>
      <w:rPr>
        <w:rFonts w:ascii="Times New Roman" w:hAnsi="Times New Roman" w:cs="Times New Roman"/>
        <w:rtl w:val="0"/>
        <w:cs w:val="0"/>
      </w:rPr>
    </w:lvl>
    <w:lvl w:ilvl="3">
      <w:start w:val="1"/>
      <w:numFmt w:val="decimal"/>
      <w:lvlText w:val="%4."/>
      <w:lvlJc w:val="left"/>
      <w:pPr>
        <w:tabs>
          <w:tab w:val="num" w:pos="2880"/>
        </w:tabs>
        <w:ind w:left="2880" w:hanging="360"/>
      </w:pPr>
      <w:rPr>
        <w:rFonts w:ascii="Times New Roman" w:hAnsi="Times New Roman" w:cs="Times New Roman"/>
        <w:rtl w:val="0"/>
        <w:cs w:val="0"/>
      </w:rPr>
    </w:lvl>
    <w:lvl w:ilvl="4">
      <w:start w:val="1"/>
      <w:numFmt w:val="lowerLetter"/>
      <w:lvlText w:val="%5."/>
      <w:lvlJc w:val="left"/>
      <w:pPr>
        <w:tabs>
          <w:tab w:val="num" w:pos="3600"/>
        </w:tabs>
        <w:ind w:left="3600" w:hanging="360"/>
      </w:pPr>
      <w:rPr>
        <w:rFonts w:ascii="Times New Roman" w:hAnsi="Times New Roman" w:cs="Times New Roman"/>
        <w:rtl w:val="0"/>
        <w:cs w:val="0"/>
      </w:rPr>
    </w:lvl>
    <w:lvl w:ilvl="5">
      <w:start w:val="1"/>
      <w:numFmt w:val="lowerRoman"/>
      <w:lvlText w:val="%6."/>
      <w:lvlJc w:val="right"/>
      <w:pPr>
        <w:tabs>
          <w:tab w:val="num" w:pos="4320"/>
        </w:tabs>
        <w:ind w:left="4320" w:hanging="180"/>
      </w:pPr>
      <w:rPr>
        <w:rFonts w:ascii="Times New Roman" w:hAnsi="Times New Roman" w:cs="Times New Roman"/>
        <w:rtl w:val="0"/>
        <w:cs w:val="0"/>
      </w:rPr>
    </w:lvl>
    <w:lvl w:ilvl="6">
      <w:start w:val="1"/>
      <w:numFmt w:val="decimal"/>
      <w:lvlText w:val="%7."/>
      <w:lvlJc w:val="left"/>
      <w:pPr>
        <w:tabs>
          <w:tab w:val="num" w:pos="5040"/>
        </w:tabs>
        <w:ind w:left="5040" w:hanging="360"/>
      </w:pPr>
      <w:rPr>
        <w:rFonts w:ascii="Times New Roman" w:hAnsi="Times New Roman" w:cs="Times New Roman"/>
        <w:rtl w:val="0"/>
        <w:cs w:val="0"/>
      </w:rPr>
    </w:lvl>
    <w:lvl w:ilvl="7">
      <w:start w:val="1"/>
      <w:numFmt w:val="lowerLetter"/>
      <w:lvlText w:val="%8."/>
      <w:lvlJc w:val="left"/>
      <w:pPr>
        <w:tabs>
          <w:tab w:val="num" w:pos="5760"/>
        </w:tabs>
        <w:ind w:left="5760" w:hanging="360"/>
      </w:pPr>
      <w:rPr>
        <w:rFonts w:ascii="Times New Roman" w:hAnsi="Times New Roman" w:cs="Times New Roman"/>
        <w:rtl w:val="0"/>
        <w:cs w:val="0"/>
      </w:rPr>
    </w:lvl>
    <w:lvl w:ilvl="8">
      <w:start w:val="1"/>
      <w:numFmt w:val="lowerRoman"/>
      <w:lvlText w:val="%9."/>
      <w:lvlJc w:val="right"/>
      <w:pPr>
        <w:tabs>
          <w:tab w:val="num" w:pos="6480"/>
        </w:tabs>
        <w:ind w:left="6480" w:hanging="180"/>
      </w:pPr>
      <w:rPr>
        <w:rFonts w:ascii="Times New Roman" w:hAnsi="Times New Roman" w:cs="Times New Roman"/>
        <w:rtl w:val="0"/>
        <w:cs w:val="0"/>
      </w:rPr>
    </w:lvl>
  </w:abstractNum>
  <w:abstractNum w:abstractNumId="23">
    <w:nsid w:val="76526724"/>
    <w:multiLevelType w:val="hybridMultilevel"/>
    <w:tmpl w:val="9026A1C6"/>
    <w:lvl w:ilvl="0">
      <w:start w:val="1"/>
      <w:numFmt w:val="lowerLetter"/>
      <w:lvlText w:val="%1)"/>
      <w:lvlJc w:val="left"/>
      <w:pPr>
        <w:ind w:left="360" w:hanging="360"/>
      </w:pPr>
      <w:rPr>
        <w:rFonts w:cs="Times New Roman"/>
        <w:rtl w:val="0"/>
        <w:cs w:val="0"/>
      </w:rPr>
    </w:lvl>
    <w:lvl w:ilvl="1">
      <w:start w:val="1"/>
      <w:numFmt w:val="lowerLetter"/>
      <w:lvlText w:val="%2)"/>
      <w:lvlJc w:val="left"/>
      <w:pPr>
        <w:ind w:left="1080" w:hanging="360"/>
      </w:pPr>
      <w:rPr>
        <w:rFonts w:cs="Times New Roman"/>
        <w:rtl w:val="0"/>
        <w:cs w:val="0"/>
      </w:rPr>
    </w:lvl>
    <w:lvl w:ilvl="2">
      <w:start w:val="1"/>
      <w:numFmt w:val="lowerRoman"/>
      <w:lvlText w:val="%3."/>
      <w:lvlJc w:val="right"/>
      <w:pPr>
        <w:ind w:left="1800" w:hanging="180"/>
      </w:pPr>
      <w:rPr>
        <w:rFonts w:cs="Times New Roman"/>
        <w:rtl w:val="0"/>
        <w:cs w:val="0"/>
      </w:rPr>
    </w:lvl>
    <w:lvl w:ilvl="3">
      <w:start w:val="1"/>
      <w:numFmt w:val="decimal"/>
      <w:lvlText w:val="%4."/>
      <w:lvlJc w:val="left"/>
      <w:pPr>
        <w:ind w:left="2520" w:hanging="360"/>
      </w:pPr>
      <w:rPr>
        <w:rFonts w:cs="Times New Roman"/>
        <w:rtl w:val="0"/>
        <w:cs w:val="0"/>
      </w:rPr>
    </w:lvl>
    <w:lvl w:ilvl="4">
      <w:start w:val="1"/>
      <w:numFmt w:val="lowerLetter"/>
      <w:lvlText w:val="%5."/>
      <w:lvlJc w:val="left"/>
      <w:pPr>
        <w:ind w:left="3240" w:hanging="360"/>
      </w:pPr>
      <w:rPr>
        <w:rFonts w:cs="Times New Roman"/>
        <w:rtl w:val="0"/>
        <w:cs w:val="0"/>
      </w:rPr>
    </w:lvl>
    <w:lvl w:ilvl="5">
      <w:start w:val="1"/>
      <w:numFmt w:val="lowerRoman"/>
      <w:lvlText w:val="%6."/>
      <w:lvlJc w:val="right"/>
      <w:pPr>
        <w:ind w:left="3960" w:hanging="180"/>
      </w:pPr>
      <w:rPr>
        <w:rFonts w:cs="Times New Roman"/>
        <w:rtl w:val="0"/>
        <w:cs w:val="0"/>
      </w:rPr>
    </w:lvl>
    <w:lvl w:ilvl="6">
      <w:start w:val="1"/>
      <w:numFmt w:val="decimal"/>
      <w:lvlText w:val="%7."/>
      <w:lvlJc w:val="left"/>
      <w:pPr>
        <w:ind w:left="4680" w:hanging="360"/>
      </w:pPr>
      <w:rPr>
        <w:rFonts w:cs="Times New Roman"/>
        <w:rtl w:val="0"/>
        <w:cs w:val="0"/>
      </w:rPr>
    </w:lvl>
    <w:lvl w:ilvl="7">
      <w:start w:val="1"/>
      <w:numFmt w:val="lowerLetter"/>
      <w:lvlText w:val="%8."/>
      <w:lvlJc w:val="left"/>
      <w:pPr>
        <w:ind w:left="5400" w:hanging="360"/>
      </w:pPr>
      <w:rPr>
        <w:rFonts w:cs="Times New Roman"/>
        <w:rtl w:val="0"/>
        <w:cs w:val="0"/>
      </w:rPr>
    </w:lvl>
    <w:lvl w:ilvl="8">
      <w:start w:val="1"/>
      <w:numFmt w:val="lowerRoman"/>
      <w:lvlText w:val="%9."/>
      <w:lvlJc w:val="right"/>
      <w:pPr>
        <w:ind w:left="6120" w:hanging="180"/>
      </w:pPr>
      <w:rPr>
        <w:rFonts w:cs="Times New Roman"/>
        <w:rtl w:val="0"/>
        <w:cs w:val="0"/>
      </w:rPr>
    </w:lvl>
  </w:abstractNum>
  <w:abstractNum w:abstractNumId="24">
    <w:nsid w:val="7BD205F2"/>
    <w:multiLevelType w:val="hybridMultilevel"/>
    <w:tmpl w:val="98DEE74A"/>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abstractNum w:abstractNumId="25">
    <w:nsid w:val="7F22163F"/>
    <w:multiLevelType w:val="hybridMultilevel"/>
    <w:tmpl w:val="BCE08776"/>
    <w:lvl w:ilvl="0">
      <w:start w:val="1"/>
      <w:numFmt w:val="lowerLetter"/>
      <w:lvlText w:val="%1)"/>
      <w:lvlJc w:val="left"/>
      <w:pPr>
        <w:ind w:left="1068" w:hanging="360"/>
      </w:pPr>
      <w:rPr>
        <w:rFonts w:cs="Times New Roman" w:hint="default"/>
        <w:rtl w:val="0"/>
        <w:cs w:val="0"/>
      </w:rPr>
    </w:lvl>
    <w:lvl w:ilvl="1">
      <w:start w:val="1"/>
      <w:numFmt w:val="lowerLetter"/>
      <w:lvlText w:val="%2."/>
      <w:lvlJc w:val="left"/>
      <w:pPr>
        <w:ind w:left="1788" w:hanging="360"/>
      </w:pPr>
      <w:rPr>
        <w:rFonts w:cs="Times New Roman"/>
        <w:rtl w:val="0"/>
        <w:cs w:val="0"/>
      </w:rPr>
    </w:lvl>
    <w:lvl w:ilvl="2">
      <w:start w:val="1"/>
      <w:numFmt w:val="lowerRoman"/>
      <w:lvlText w:val="%3."/>
      <w:lvlJc w:val="right"/>
      <w:pPr>
        <w:ind w:left="2508" w:hanging="180"/>
      </w:pPr>
      <w:rPr>
        <w:rFonts w:cs="Times New Roman"/>
        <w:rtl w:val="0"/>
        <w:cs w:val="0"/>
      </w:rPr>
    </w:lvl>
    <w:lvl w:ilvl="3">
      <w:start w:val="1"/>
      <w:numFmt w:val="decimal"/>
      <w:lvlText w:val="%4."/>
      <w:lvlJc w:val="left"/>
      <w:pPr>
        <w:ind w:left="3228" w:hanging="360"/>
      </w:pPr>
      <w:rPr>
        <w:rFonts w:cs="Times New Roman"/>
        <w:rtl w:val="0"/>
        <w:cs w:val="0"/>
      </w:rPr>
    </w:lvl>
    <w:lvl w:ilvl="4">
      <w:start w:val="1"/>
      <w:numFmt w:val="lowerLetter"/>
      <w:lvlText w:val="%5."/>
      <w:lvlJc w:val="left"/>
      <w:pPr>
        <w:ind w:left="3948" w:hanging="360"/>
      </w:pPr>
      <w:rPr>
        <w:rFonts w:cs="Times New Roman"/>
        <w:rtl w:val="0"/>
        <w:cs w:val="0"/>
      </w:rPr>
    </w:lvl>
    <w:lvl w:ilvl="5">
      <w:start w:val="1"/>
      <w:numFmt w:val="lowerRoman"/>
      <w:lvlText w:val="%6."/>
      <w:lvlJc w:val="right"/>
      <w:pPr>
        <w:ind w:left="4668" w:hanging="180"/>
      </w:pPr>
      <w:rPr>
        <w:rFonts w:cs="Times New Roman"/>
        <w:rtl w:val="0"/>
        <w:cs w:val="0"/>
      </w:rPr>
    </w:lvl>
    <w:lvl w:ilvl="6">
      <w:start w:val="1"/>
      <w:numFmt w:val="decimal"/>
      <w:lvlText w:val="%7."/>
      <w:lvlJc w:val="left"/>
      <w:pPr>
        <w:ind w:left="5388" w:hanging="360"/>
      </w:pPr>
      <w:rPr>
        <w:rFonts w:cs="Times New Roman"/>
        <w:rtl w:val="0"/>
        <w:cs w:val="0"/>
      </w:rPr>
    </w:lvl>
    <w:lvl w:ilvl="7">
      <w:start w:val="1"/>
      <w:numFmt w:val="lowerLetter"/>
      <w:lvlText w:val="%8."/>
      <w:lvlJc w:val="left"/>
      <w:pPr>
        <w:ind w:left="6108" w:hanging="360"/>
      </w:pPr>
      <w:rPr>
        <w:rFonts w:cs="Times New Roman"/>
        <w:rtl w:val="0"/>
        <w:cs w:val="0"/>
      </w:rPr>
    </w:lvl>
    <w:lvl w:ilvl="8">
      <w:start w:val="1"/>
      <w:numFmt w:val="lowerRoman"/>
      <w:lvlText w:val="%9."/>
      <w:lvlJc w:val="right"/>
      <w:pPr>
        <w:ind w:left="6828" w:hanging="180"/>
      </w:pPr>
      <w:rPr>
        <w:rFonts w:cs="Times New Roman"/>
        <w:rtl w:val="0"/>
        <w:cs w:val="0"/>
      </w:rPr>
    </w:lvl>
  </w:abstractNum>
  <w:num w:numId="1">
    <w:abstractNumId w:val="19"/>
  </w:num>
  <w:num w:numId="2">
    <w:abstractNumId w:val="9"/>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7"/>
  </w:num>
  <w:num w:numId="9">
    <w:abstractNumId w:val="8"/>
  </w:num>
  <w:num w:numId="10">
    <w:abstractNumId w:val="13"/>
  </w:num>
  <w:num w:numId="11">
    <w:abstractNumId w:val="1"/>
  </w:num>
  <w:num w:numId="12">
    <w:abstractNumId w:val="16"/>
  </w:num>
  <w:num w:numId="13">
    <w:abstractNumId w:val="11"/>
  </w:num>
  <w:num w:numId="14">
    <w:abstractNumId w:val="6"/>
  </w:num>
  <w:num w:numId="15">
    <w:abstractNumId w:val="25"/>
  </w:num>
  <w:num w:numId="16">
    <w:abstractNumId w:val="2"/>
  </w:num>
  <w:num w:numId="17">
    <w:abstractNumId w:val="18"/>
    <w:lvlOverride w:ilvl="0"/>
    <w:lvlOverride w:ilvl="1"/>
    <w:lvlOverride w:ilvl="2">
      <w:startOverride w:val="2"/>
    </w:lvlOverride>
    <w:lvlOverride w:ilvl="3">
      <w:startOverride w:val="4"/>
    </w:lvlOverride>
    <w:lvlOverride w:ilvl="4"/>
    <w:lvlOverride w:ilvl="5"/>
    <w:lvlOverride w:ilvl="6"/>
    <w:lvlOverride w:ilvl="7"/>
    <w:lvlOverride w:ilvl="8"/>
  </w:num>
  <w:num w:numId="18">
    <w:abstractNumId w:val="10"/>
    <w:lvlOverride w:ilvl="0">
      <w:startOverride w:val="5"/>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num>
  <w:num w:numId="20">
    <w:abstractNumId w:val="4"/>
  </w:num>
  <w:num w:numId="21">
    <w:abstractNumId w:val="21"/>
  </w:num>
  <w:num w:numId="22">
    <w:abstractNumId w:val="5"/>
  </w:num>
  <w:num w:numId="23">
    <w:abstractNumId w:val="20"/>
  </w:num>
  <w:num w:numId="24">
    <w:abstractNumId w:val="17"/>
  </w:num>
  <w:num w:numId="25">
    <w:abstractNumId w:val="12"/>
  </w:num>
  <w:num w:numId="26">
    <w:abstractNumId w:val="23"/>
  </w:num>
  <w:num w:numId="27">
    <w:abstractNumId w:val="14"/>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oNotTrackMoves/>
  <w:defaultTabStop w:val="708"/>
  <w:hyphenationZone w:val="425"/>
  <w:characterSpacingControl w:val="doNotCompress"/>
  <w:compat>
    <w:doNotUseIndentAsNumberingTabStop/>
    <w:allowSpaceOfSameStyleInTable/>
    <w:splitPgBreakAndParaMark/>
    <w:useAnsiKerningPairs/>
  </w:compat>
  <w:rsids>
    <w:rsidRoot w:val="00593ACB"/>
    <w:rsid w:val="000007E9"/>
    <w:rsid w:val="0000268E"/>
    <w:rsid w:val="000037B6"/>
    <w:rsid w:val="00004F66"/>
    <w:rsid w:val="00006E0B"/>
    <w:rsid w:val="00007DC8"/>
    <w:rsid w:val="00012FDB"/>
    <w:rsid w:val="00016083"/>
    <w:rsid w:val="00016D42"/>
    <w:rsid w:val="000175B8"/>
    <w:rsid w:val="00021F4A"/>
    <w:rsid w:val="0002213A"/>
    <w:rsid w:val="00024AFB"/>
    <w:rsid w:val="00027AD6"/>
    <w:rsid w:val="00030B47"/>
    <w:rsid w:val="00030F61"/>
    <w:rsid w:val="00032906"/>
    <w:rsid w:val="000336B4"/>
    <w:rsid w:val="0003739D"/>
    <w:rsid w:val="000401C8"/>
    <w:rsid w:val="000424F6"/>
    <w:rsid w:val="00044C49"/>
    <w:rsid w:val="00046A4F"/>
    <w:rsid w:val="00047B6C"/>
    <w:rsid w:val="0005071E"/>
    <w:rsid w:val="00051E09"/>
    <w:rsid w:val="00053359"/>
    <w:rsid w:val="000533A0"/>
    <w:rsid w:val="0005359A"/>
    <w:rsid w:val="00053BE5"/>
    <w:rsid w:val="0005472A"/>
    <w:rsid w:val="00055503"/>
    <w:rsid w:val="00056D9D"/>
    <w:rsid w:val="000577D7"/>
    <w:rsid w:val="00057F7B"/>
    <w:rsid w:val="0006094B"/>
    <w:rsid w:val="00060E68"/>
    <w:rsid w:val="00063EEF"/>
    <w:rsid w:val="00064143"/>
    <w:rsid w:val="00064401"/>
    <w:rsid w:val="00064495"/>
    <w:rsid w:val="00064DF8"/>
    <w:rsid w:val="00065992"/>
    <w:rsid w:val="00066067"/>
    <w:rsid w:val="000661C4"/>
    <w:rsid w:val="000667A8"/>
    <w:rsid w:val="000676D1"/>
    <w:rsid w:val="000679A1"/>
    <w:rsid w:val="00067B97"/>
    <w:rsid w:val="0007055D"/>
    <w:rsid w:val="00072AE8"/>
    <w:rsid w:val="000767D6"/>
    <w:rsid w:val="0007684A"/>
    <w:rsid w:val="0008168D"/>
    <w:rsid w:val="000829E5"/>
    <w:rsid w:val="00082FF8"/>
    <w:rsid w:val="00083166"/>
    <w:rsid w:val="00084078"/>
    <w:rsid w:val="00084498"/>
    <w:rsid w:val="000844AA"/>
    <w:rsid w:val="00085F9C"/>
    <w:rsid w:val="0009204C"/>
    <w:rsid w:val="0009371B"/>
    <w:rsid w:val="00093E3D"/>
    <w:rsid w:val="0009428B"/>
    <w:rsid w:val="0009481E"/>
    <w:rsid w:val="0009621A"/>
    <w:rsid w:val="00096313"/>
    <w:rsid w:val="00096944"/>
    <w:rsid w:val="000A6224"/>
    <w:rsid w:val="000A6F10"/>
    <w:rsid w:val="000A78A2"/>
    <w:rsid w:val="000B0848"/>
    <w:rsid w:val="000B1F82"/>
    <w:rsid w:val="000B1F8C"/>
    <w:rsid w:val="000B28B7"/>
    <w:rsid w:val="000B321B"/>
    <w:rsid w:val="000B593D"/>
    <w:rsid w:val="000B6CE4"/>
    <w:rsid w:val="000C0119"/>
    <w:rsid w:val="000C02B9"/>
    <w:rsid w:val="000C13B7"/>
    <w:rsid w:val="000C2091"/>
    <w:rsid w:val="000C322E"/>
    <w:rsid w:val="000C3685"/>
    <w:rsid w:val="000C4608"/>
    <w:rsid w:val="000C4AE3"/>
    <w:rsid w:val="000D121E"/>
    <w:rsid w:val="000D3088"/>
    <w:rsid w:val="000D34B3"/>
    <w:rsid w:val="000D3AAF"/>
    <w:rsid w:val="000D44CB"/>
    <w:rsid w:val="000D4782"/>
    <w:rsid w:val="000D48C0"/>
    <w:rsid w:val="000D76DB"/>
    <w:rsid w:val="000E16DB"/>
    <w:rsid w:val="000E3399"/>
    <w:rsid w:val="000E379A"/>
    <w:rsid w:val="000E45B0"/>
    <w:rsid w:val="000E59B4"/>
    <w:rsid w:val="000E69F1"/>
    <w:rsid w:val="000E7383"/>
    <w:rsid w:val="000F3991"/>
    <w:rsid w:val="000F4583"/>
    <w:rsid w:val="000F7968"/>
    <w:rsid w:val="00102CAF"/>
    <w:rsid w:val="00103D4C"/>
    <w:rsid w:val="00106800"/>
    <w:rsid w:val="00106C80"/>
    <w:rsid w:val="001114DA"/>
    <w:rsid w:val="001139FB"/>
    <w:rsid w:val="00117635"/>
    <w:rsid w:val="0012197D"/>
    <w:rsid w:val="001243A6"/>
    <w:rsid w:val="00125137"/>
    <w:rsid w:val="00125D8B"/>
    <w:rsid w:val="001311D0"/>
    <w:rsid w:val="00135B00"/>
    <w:rsid w:val="00136C86"/>
    <w:rsid w:val="001370E7"/>
    <w:rsid w:val="001373C0"/>
    <w:rsid w:val="001409E3"/>
    <w:rsid w:val="00141C50"/>
    <w:rsid w:val="0014240D"/>
    <w:rsid w:val="00144031"/>
    <w:rsid w:val="001445B0"/>
    <w:rsid w:val="001445C1"/>
    <w:rsid w:val="00145EAE"/>
    <w:rsid w:val="00146A88"/>
    <w:rsid w:val="00147EE9"/>
    <w:rsid w:val="001501A8"/>
    <w:rsid w:val="001509A7"/>
    <w:rsid w:val="00150C20"/>
    <w:rsid w:val="00150EB8"/>
    <w:rsid w:val="00151269"/>
    <w:rsid w:val="001547FC"/>
    <w:rsid w:val="00155854"/>
    <w:rsid w:val="00157609"/>
    <w:rsid w:val="00160E88"/>
    <w:rsid w:val="0016193D"/>
    <w:rsid w:val="001630CE"/>
    <w:rsid w:val="00163198"/>
    <w:rsid w:val="00170F6A"/>
    <w:rsid w:val="001733E7"/>
    <w:rsid w:val="0017396E"/>
    <w:rsid w:val="001752F0"/>
    <w:rsid w:val="001756DF"/>
    <w:rsid w:val="0017583D"/>
    <w:rsid w:val="0017615E"/>
    <w:rsid w:val="00176733"/>
    <w:rsid w:val="00176947"/>
    <w:rsid w:val="00186F91"/>
    <w:rsid w:val="00186F98"/>
    <w:rsid w:val="00187D59"/>
    <w:rsid w:val="0019026A"/>
    <w:rsid w:val="001939DC"/>
    <w:rsid w:val="00195450"/>
    <w:rsid w:val="0019554A"/>
    <w:rsid w:val="00195B0C"/>
    <w:rsid w:val="001A0177"/>
    <w:rsid w:val="001A0454"/>
    <w:rsid w:val="001A05DC"/>
    <w:rsid w:val="001A0BE2"/>
    <w:rsid w:val="001A22C4"/>
    <w:rsid w:val="001A4D93"/>
    <w:rsid w:val="001A5515"/>
    <w:rsid w:val="001A70B0"/>
    <w:rsid w:val="001A7533"/>
    <w:rsid w:val="001B1585"/>
    <w:rsid w:val="001B254C"/>
    <w:rsid w:val="001B264C"/>
    <w:rsid w:val="001B2AF7"/>
    <w:rsid w:val="001B4854"/>
    <w:rsid w:val="001B71F3"/>
    <w:rsid w:val="001B72AE"/>
    <w:rsid w:val="001B757F"/>
    <w:rsid w:val="001C0218"/>
    <w:rsid w:val="001C0543"/>
    <w:rsid w:val="001C0E63"/>
    <w:rsid w:val="001C3DC6"/>
    <w:rsid w:val="001C4910"/>
    <w:rsid w:val="001C6D8B"/>
    <w:rsid w:val="001C71FC"/>
    <w:rsid w:val="001C738C"/>
    <w:rsid w:val="001C78BF"/>
    <w:rsid w:val="001D3276"/>
    <w:rsid w:val="001D3F46"/>
    <w:rsid w:val="001D58FE"/>
    <w:rsid w:val="001D6094"/>
    <w:rsid w:val="001D6B9A"/>
    <w:rsid w:val="001D70F9"/>
    <w:rsid w:val="001E0241"/>
    <w:rsid w:val="001E228B"/>
    <w:rsid w:val="001E5516"/>
    <w:rsid w:val="001E5AD1"/>
    <w:rsid w:val="001E5F4A"/>
    <w:rsid w:val="001F155C"/>
    <w:rsid w:val="001F4087"/>
    <w:rsid w:val="001F4A40"/>
    <w:rsid w:val="001F63A9"/>
    <w:rsid w:val="002008E3"/>
    <w:rsid w:val="002045C2"/>
    <w:rsid w:val="00205456"/>
    <w:rsid w:val="00205BD8"/>
    <w:rsid w:val="00212D14"/>
    <w:rsid w:val="002147AA"/>
    <w:rsid w:val="00214A76"/>
    <w:rsid w:val="00215D24"/>
    <w:rsid w:val="002171D3"/>
    <w:rsid w:val="00223CE0"/>
    <w:rsid w:val="00224801"/>
    <w:rsid w:val="002267F3"/>
    <w:rsid w:val="00226E94"/>
    <w:rsid w:val="00227A3D"/>
    <w:rsid w:val="00230052"/>
    <w:rsid w:val="00231C2F"/>
    <w:rsid w:val="00231E87"/>
    <w:rsid w:val="002327D5"/>
    <w:rsid w:val="002334DD"/>
    <w:rsid w:val="00234331"/>
    <w:rsid w:val="00235B46"/>
    <w:rsid w:val="00240DC2"/>
    <w:rsid w:val="002415D2"/>
    <w:rsid w:val="002441C1"/>
    <w:rsid w:val="00246E89"/>
    <w:rsid w:val="00250AF0"/>
    <w:rsid w:val="00253581"/>
    <w:rsid w:val="002538F4"/>
    <w:rsid w:val="00254431"/>
    <w:rsid w:val="00254AFE"/>
    <w:rsid w:val="002555BD"/>
    <w:rsid w:val="00257D64"/>
    <w:rsid w:val="00262A97"/>
    <w:rsid w:val="00262B16"/>
    <w:rsid w:val="00265977"/>
    <w:rsid w:val="00265ABF"/>
    <w:rsid w:val="0026684C"/>
    <w:rsid w:val="00270FC9"/>
    <w:rsid w:val="00271074"/>
    <w:rsid w:val="00273351"/>
    <w:rsid w:val="002738F0"/>
    <w:rsid w:val="0027433A"/>
    <w:rsid w:val="00274E25"/>
    <w:rsid w:val="002750CD"/>
    <w:rsid w:val="00275177"/>
    <w:rsid w:val="002774B3"/>
    <w:rsid w:val="00282F64"/>
    <w:rsid w:val="0028345D"/>
    <w:rsid w:val="00284095"/>
    <w:rsid w:val="00284DEC"/>
    <w:rsid w:val="00286D66"/>
    <w:rsid w:val="002903A3"/>
    <w:rsid w:val="00292267"/>
    <w:rsid w:val="00293E0C"/>
    <w:rsid w:val="00296BCC"/>
    <w:rsid w:val="00296F76"/>
    <w:rsid w:val="002975FA"/>
    <w:rsid w:val="002A0552"/>
    <w:rsid w:val="002A2F1D"/>
    <w:rsid w:val="002A4AFD"/>
    <w:rsid w:val="002A522B"/>
    <w:rsid w:val="002A59B0"/>
    <w:rsid w:val="002B0950"/>
    <w:rsid w:val="002B1F28"/>
    <w:rsid w:val="002B6C2A"/>
    <w:rsid w:val="002C12B3"/>
    <w:rsid w:val="002C1C9C"/>
    <w:rsid w:val="002C428D"/>
    <w:rsid w:val="002C5FA3"/>
    <w:rsid w:val="002C613E"/>
    <w:rsid w:val="002C61B0"/>
    <w:rsid w:val="002D2423"/>
    <w:rsid w:val="002D3EF8"/>
    <w:rsid w:val="002D44BF"/>
    <w:rsid w:val="002D4709"/>
    <w:rsid w:val="002D5316"/>
    <w:rsid w:val="002E0CA2"/>
    <w:rsid w:val="002E23B3"/>
    <w:rsid w:val="002E58CC"/>
    <w:rsid w:val="002F0DCE"/>
    <w:rsid w:val="002F18FE"/>
    <w:rsid w:val="002F22CB"/>
    <w:rsid w:val="002F5AD1"/>
    <w:rsid w:val="002F6D80"/>
    <w:rsid w:val="003017FB"/>
    <w:rsid w:val="00301828"/>
    <w:rsid w:val="003037DB"/>
    <w:rsid w:val="00303D37"/>
    <w:rsid w:val="00307093"/>
    <w:rsid w:val="00307ED8"/>
    <w:rsid w:val="003122D2"/>
    <w:rsid w:val="00314BFF"/>
    <w:rsid w:val="00314D7B"/>
    <w:rsid w:val="00314E97"/>
    <w:rsid w:val="003150C6"/>
    <w:rsid w:val="0031512B"/>
    <w:rsid w:val="00317414"/>
    <w:rsid w:val="00321029"/>
    <w:rsid w:val="00322E35"/>
    <w:rsid w:val="0032340A"/>
    <w:rsid w:val="003275C4"/>
    <w:rsid w:val="00330208"/>
    <w:rsid w:val="00330F0A"/>
    <w:rsid w:val="00330F99"/>
    <w:rsid w:val="00333A25"/>
    <w:rsid w:val="003435A9"/>
    <w:rsid w:val="00343F24"/>
    <w:rsid w:val="003449B3"/>
    <w:rsid w:val="003452A8"/>
    <w:rsid w:val="0034726E"/>
    <w:rsid w:val="003511E9"/>
    <w:rsid w:val="00352E10"/>
    <w:rsid w:val="00353A05"/>
    <w:rsid w:val="00354D5E"/>
    <w:rsid w:val="00357882"/>
    <w:rsid w:val="003604B7"/>
    <w:rsid w:val="0036171B"/>
    <w:rsid w:val="003619C5"/>
    <w:rsid w:val="00363774"/>
    <w:rsid w:val="00364763"/>
    <w:rsid w:val="0036529B"/>
    <w:rsid w:val="0037120C"/>
    <w:rsid w:val="003725AB"/>
    <w:rsid w:val="00373CE6"/>
    <w:rsid w:val="003772B5"/>
    <w:rsid w:val="00377EEE"/>
    <w:rsid w:val="00380562"/>
    <w:rsid w:val="0038342B"/>
    <w:rsid w:val="0038430E"/>
    <w:rsid w:val="003866A3"/>
    <w:rsid w:val="00390172"/>
    <w:rsid w:val="003906C1"/>
    <w:rsid w:val="00391795"/>
    <w:rsid w:val="00393261"/>
    <w:rsid w:val="003940FC"/>
    <w:rsid w:val="00395FEB"/>
    <w:rsid w:val="003A09A3"/>
    <w:rsid w:val="003A0A1B"/>
    <w:rsid w:val="003A265F"/>
    <w:rsid w:val="003A2BF8"/>
    <w:rsid w:val="003B1A35"/>
    <w:rsid w:val="003B28C4"/>
    <w:rsid w:val="003B6A09"/>
    <w:rsid w:val="003C05F0"/>
    <w:rsid w:val="003C1DCB"/>
    <w:rsid w:val="003C2EAF"/>
    <w:rsid w:val="003C36BA"/>
    <w:rsid w:val="003C4A46"/>
    <w:rsid w:val="003C5F42"/>
    <w:rsid w:val="003D0C29"/>
    <w:rsid w:val="003D16F3"/>
    <w:rsid w:val="003D4089"/>
    <w:rsid w:val="003D43D9"/>
    <w:rsid w:val="003D449E"/>
    <w:rsid w:val="003D57A6"/>
    <w:rsid w:val="003D62B0"/>
    <w:rsid w:val="003D77CE"/>
    <w:rsid w:val="003E0FD0"/>
    <w:rsid w:val="003E1AC0"/>
    <w:rsid w:val="003E3D06"/>
    <w:rsid w:val="003E42E2"/>
    <w:rsid w:val="003E43DA"/>
    <w:rsid w:val="003E7598"/>
    <w:rsid w:val="003F0570"/>
    <w:rsid w:val="003F0C3D"/>
    <w:rsid w:val="003F2BE1"/>
    <w:rsid w:val="003F4175"/>
    <w:rsid w:val="003F575C"/>
    <w:rsid w:val="00400C4C"/>
    <w:rsid w:val="004019AE"/>
    <w:rsid w:val="004051F9"/>
    <w:rsid w:val="00406087"/>
    <w:rsid w:val="00414F00"/>
    <w:rsid w:val="004154D1"/>
    <w:rsid w:val="00416BF3"/>
    <w:rsid w:val="004175F3"/>
    <w:rsid w:val="004179AD"/>
    <w:rsid w:val="004207D0"/>
    <w:rsid w:val="004212CF"/>
    <w:rsid w:val="00422AB0"/>
    <w:rsid w:val="004233BF"/>
    <w:rsid w:val="00423520"/>
    <w:rsid w:val="004237E0"/>
    <w:rsid w:val="00424404"/>
    <w:rsid w:val="00426311"/>
    <w:rsid w:val="00427138"/>
    <w:rsid w:val="00427480"/>
    <w:rsid w:val="004315DC"/>
    <w:rsid w:val="00434223"/>
    <w:rsid w:val="004371EE"/>
    <w:rsid w:val="00437E14"/>
    <w:rsid w:val="0044147C"/>
    <w:rsid w:val="00443A27"/>
    <w:rsid w:val="00443FD9"/>
    <w:rsid w:val="004447BE"/>
    <w:rsid w:val="00444D84"/>
    <w:rsid w:val="00445779"/>
    <w:rsid w:val="0044689A"/>
    <w:rsid w:val="00446F01"/>
    <w:rsid w:val="00447689"/>
    <w:rsid w:val="004502C9"/>
    <w:rsid w:val="00450442"/>
    <w:rsid w:val="00451A6A"/>
    <w:rsid w:val="0045279D"/>
    <w:rsid w:val="00453175"/>
    <w:rsid w:val="004539DB"/>
    <w:rsid w:val="00454A93"/>
    <w:rsid w:val="00454DA0"/>
    <w:rsid w:val="00457F5C"/>
    <w:rsid w:val="00460718"/>
    <w:rsid w:val="0046123B"/>
    <w:rsid w:val="00461E07"/>
    <w:rsid w:val="0046475D"/>
    <w:rsid w:val="00465DB5"/>
    <w:rsid w:val="004667D4"/>
    <w:rsid w:val="004672E5"/>
    <w:rsid w:val="00467B73"/>
    <w:rsid w:val="0047195D"/>
    <w:rsid w:val="00473756"/>
    <w:rsid w:val="00473F90"/>
    <w:rsid w:val="00475E32"/>
    <w:rsid w:val="00476B31"/>
    <w:rsid w:val="004771BB"/>
    <w:rsid w:val="00477800"/>
    <w:rsid w:val="004813B1"/>
    <w:rsid w:val="004829D4"/>
    <w:rsid w:val="004834A5"/>
    <w:rsid w:val="00483515"/>
    <w:rsid w:val="00483544"/>
    <w:rsid w:val="00483C52"/>
    <w:rsid w:val="00484F8F"/>
    <w:rsid w:val="00492001"/>
    <w:rsid w:val="0049214B"/>
    <w:rsid w:val="00494987"/>
    <w:rsid w:val="0049570C"/>
    <w:rsid w:val="00495BA0"/>
    <w:rsid w:val="004A1F78"/>
    <w:rsid w:val="004A5E06"/>
    <w:rsid w:val="004A5E43"/>
    <w:rsid w:val="004A5E99"/>
    <w:rsid w:val="004A750F"/>
    <w:rsid w:val="004A7809"/>
    <w:rsid w:val="004B260C"/>
    <w:rsid w:val="004B31C7"/>
    <w:rsid w:val="004B4740"/>
    <w:rsid w:val="004B47EF"/>
    <w:rsid w:val="004B50C4"/>
    <w:rsid w:val="004B52C0"/>
    <w:rsid w:val="004B5F5F"/>
    <w:rsid w:val="004B6B70"/>
    <w:rsid w:val="004C0721"/>
    <w:rsid w:val="004C1E67"/>
    <w:rsid w:val="004C2042"/>
    <w:rsid w:val="004C455E"/>
    <w:rsid w:val="004C5FFF"/>
    <w:rsid w:val="004D1049"/>
    <w:rsid w:val="004D2A2C"/>
    <w:rsid w:val="004D40FA"/>
    <w:rsid w:val="004D660D"/>
    <w:rsid w:val="004D71C9"/>
    <w:rsid w:val="004D7819"/>
    <w:rsid w:val="004E1CAD"/>
    <w:rsid w:val="004E361C"/>
    <w:rsid w:val="004E47BC"/>
    <w:rsid w:val="004E5504"/>
    <w:rsid w:val="004E55FB"/>
    <w:rsid w:val="004E5720"/>
    <w:rsid w:val="004E67D5"/>
    <w:rsid w:val="004E7CC6"/>
    <w:rsid w:val="004F2E15"/>
    <w:rsid w:val="004F3C5A"/>
    <w:rsid w:val="004F4A2D"/>
    <w:rsid w:val="00502EAA"/>
    <w:rsid w:val="005031E4"/>
    <w:rsid w:val="005043E9"/>
    <w:rsid w:val="00506310"/>
    <w:rsid w:val="00507794"/>
    <w:rsid w:val="0050793D"/>
    <w:rsid w:val="00512DBE"/>
    <w:rsid w:val="005131C1"/>
    <w:rsid w:val="00513E26"/>
    <w:rsid w:val="00515137"/>
    <w:rsid w:val="00515BEF"/>
    <w:rsid w:val="0051753F"/>
    <w:rsid w:val="00520223"/>
    <w:rsid w:val="00521F2F"/>
    <w:rsid w:val="00523734"/>
    <w:rsid w:val="00524A12"/>
    <w:rsid w:val="00525EA8"/>
    <w:rsid w:val="00526FDE"/>
    <w:rsid w:val="00531BD1"/>
    <w:rsid w:val="0053418B"/>
    <w:rsid w:val="005360F6"/>
    <w:rsid w:val="005364C2"/>
    <w:rsid w:val="00536ABC"/>
    <w:rsid w:val="005378B1"/>
    <w:rsid w:val="0054007A"/>
    <w:rsid w:val="005412CE"/>
    <w:rsid w:val="00543D31"/>
    <w:rsid w:val="00544AEB"/>
    <w:rsid w:val="00544ECE"/>
    <w:rsid w:val="0054574B"/>
    <w:rsid w:val="005459BD"/>
    <w:rsid w:val="0054754A"/>
    <w:rsid w:val="0055153A"/>
    <w:rsid w:val="005515DC"/>
    <w:rsid w:val="00551E49"/>
    <w:rsid w:val="00552119"/>
    <w:rsid w:val="005534F2"/>
    <w:rsid w:val="00554528"/>
    <w:rsid w:val="00555DF5"/>
    <w:rsid w:val="005560DA"/>
    <w:rsid w:val="005572DF"/>
    <w:rsid w:val="005574BE"/>
    <w:rsid w:val="005603C6"/>
    <w:rsid w:val="00561D27"/>
    <w:rsid w:val="0056237D"/>
    <w:rsid w:val="00565AC9"/>
    <w:rsid w:val="005678E8"/>
    <w:rsid w:val="005715EE"/>
    <w:rsid w:val="005716F5"/>
    <w:rsid w:val="00572AC4"/>
    <w:rsid w:val="0057446E"/>
    <w:rsid w:val="00575595"/>
    <w:rsid w:val="0057750D"/>
    <w:rsid w:val="00577B77"/>
    <w:rsid w:val="00583B5B"/>
    <w:rsid w:val="00583FB4"/>
    <w:rsid w:val="00584B07"/>
    <w:rsid w:val="00584E1E"/>
    <w:rsid w:val="0058581B"/>
    <w:rsid w:val="00585FCF"/>
    <w:rsid w:val="00586D79"/>
    <w:rsid w:val="00587634"/>
    <w:rsid w:val="00590B63"/>
    <w:rsid w:val="005920E7"/>
    <w:rsid w:val="00593ACB"/>
    <w:rsid w:val="00595D1D"/>
    <w:rsid w:val="005970B2"/>
    <w:rsid w:val="005979BC"/>
    <w:rsid w:val="00597AC4"/>
    <w:rsid w:val="005A0DAB"/>
    <w:rsid w:val="005A0DB2"/>
    <w:rsid w:val="005A2B9F"/>
    <w:rsid w:val="005A41D5"/>
    <w:rsid w:val="005A43B7"/>
    <w:rsid w:val="005A4B8D"/>
    <w:rsid w:val="005A6646"/>
    <w:rsid w:val="005A6D91"/>
    <w:rsid w:val="005A78E6"/>
    <w:rsid w:val="005B06D0"/>
    <w:rsid w:val="005B2199"/>
    <w:rsid w:val="005B2298"/>
    <w:rsid w:val="005B2793"/>
    <w:rsid w:val="005B2CB1"/>
    <w:rsid w:val="005B3126"/>
    <w:rsid w:val="005B3475"/>
    <w:rsid w:val="005B6F8D"/>
    <w:rsid w:val="005B747C"/>
    <w:rsid w:val="005C06E5"/>
    <w:rsid w:val="005C0CA2"/>
    <w:rsid w:val="005C191B"/>
    <w:rsid w:val="005C508B"/>
    <w:rsid w:val="005C53D0"/>
    <w:rsid w:val="005C53E8"/>
    <w:rsid w:val="005C6368"/>
    <w:rsid w:val="005C6565"/>
    <w:rsid w:val="005C6583"/>
    <w:rsid w:val="005C6B0C"/>
    <w:rsid w:val="005D0843"/>
    <w:rsid w:val="005D0905"/>
    <w:rsid w:val="005D2FD7"/>
    <w:rsid w:val="005D4908"/>
    <w:rsid w:val="005D55DC"/>
    <w:rsid w:val="005D6C75"/>
    <w:rsid w:val="005E2EBE"/>
    <w:rsid w:val="005E382C"/>
    <w:rsid w:val="005E3C49"/>
    <w:rsid w:val="005E4212"/>
    <w:rsid w:val="005E4567"/>
    <w:rsid w:val="005E4B4D"/>
    <w:rsid w:val="005E7B0E"/>
    <w:rsid w:val="005F332C"/>
    <w:rsid w:val="005F752B"/>
    <w:rsid w:val="005F79E1"/>
    <w:rsid w:val="00601126"/>
    <w:rsid w:val="006016ED"/>
    <w:rsid w:val="00602063"/>
    <w:rsid w:val="006032D5"/>
    <w:rsid w:val="006046D2"/>
    <w:rsid w:val="00605536"/>
    <w:rsid w:val="00607830"/>
    <w:rsid w:val="006079C2"/>
    <w:rsid w:val="00610414"/>
    <w:rsid w:val="00610BAE"/>
    <w:rsid w:val="00610E13"/>
    <w:rsid w:val="00612415"/>
    <w:rsid w:val="00612CAC"/>
    <w:rsid w:val="00623471"/>
    <w:rsid w:val="00624779"/>
    <w:rsid w:val="00624E1E"/>
    <w:rsid w:val="006253DD"/>
    <w:rsid w:val="00630D9A"/>
    <w:rsid w:val="006317A5"/>
    <w:rsid w:val="00632CF6"/>
    <w:rsid w:val="006343F2"/>
    <w:rsid w:val="006344CA"/>
    <w:rsid w:val="00635BFB"/>
    <w:rsid w:val="00636686"/>
    <w:rsid w:val="00636EEB"/>
    <w:rsid w:val="00637B0C"/>
    <w:rsid w:val="00640402"/>
    <w:rsid w:val="00641670"/>
    <w:rsid w:val="0064179F"/>
    <w:rsid w:val="00641CE2"/>
    <w:rsid w:val="00644CAD"/>
    <w:rsid w:val="00646CBD"/>
    <w:rsid w:val="006478B7"/>
    <w:rsid w:val="00650DD4"/>
    <w:rsid w:val="0065102C"/>
    <w:rsid w:val="006516B4"/>
    <w:rsid w:val="0065392B"/>
    <w:rsid w:val="00653DC2"/>
    <w:rsid w:val="006541C3"/>
    <w:rsid w:val="00654D14"/>
    <w:rsid w:val="00655C22"/>
    <w:rsid w:val="00655F70"/>
    <w:rsid w:val="00656944"/>
    <w:rsid w:val="00656A8F"/>
    <w:rsid w:val="00660430"/>
    <w:rsid w:val="006611D9"/>
    <w:rsid w:val="00661736"/>
    <w:rsid w:val="00661910"/>
    <w:rsid w:val="00661A73"/>
    <w:rsid w:val="00663010"/>
    <w:rsid w:val="00663515"/>
    <w:rsid w:val="006661A0"/>
    <w:rsid w:val="0067021C"/>
    <w:rsid w:val="00671866"/>
    <w:rsid w:val="0067195B"/>
    <w:rsid w:val="0067301B"/>
    <w:rsid w:val="0067688E"/>
    <w:rsid w:val="00676D48"/>
    <w:rsid w:val="006808BB"/>
    <w:rsid w:val="0068091D"/>
    <w:rsid w:val="00681281"/>
    <w:rsid w:val="00681395"/>
    <w:rsid w:val="0068185D"/>
    <w:rsid w:val="00683810"/>
    <w:rsid w:val="0068454E"/>
    <w:rsid w:val="00685520"/>
    <w:rsid w:val="006858A3"/>
    <w:rsid w:val="00685903"/>
    <w:rsid w:val="006910CB"/>
    <w:rsid w:val="00693BCE"/>
    <w:rsid w:val="00695295"/>
    <w:rsid w:val="00695978"/>
    <w:rsid w:val="006A01E4"/>
    <w:rsid w:val="006A44CF"/>
    <w:rsid w:val="006A524F"/>
    <w:rsid w:val="006A52CC"/>
    <w:rsid w:val="006A7D20"/>
    <w:rsid w:val="006B2456"/>
    <w:rsid w:val="006B42EB"/>
    <w:rsid w:val="006B7C31"/>
    <w:rsid w:val="006C0187"/>
    <w:rsid w:val="006C095F"/>
    <w:rsid w:val="006C2689"/>
    <w:rsid w:val="006C3E74"/>
    <w:rsid w:val="006C45C0"/>
    <w:rsid w:val="006C5629"/>
    <w:rsid w:val="006C6062"/>
    <w:rsid w:val="006C6671"/>
    <w:rsid w:val="006C727A"/>
    <w:rsid w:val="006C75CF"/>
    <w:rsid w:val="006D469F"/>
    <w:rsid w:val="006D4907"/>
    <w:rsid w:val="006D52F7"/>
    <w:rsid w:val="006D53E9"/>
    <w:rsid w:val="006E0301"/>
    <w:rsid w:val="006E2D3D"/>
    <w:rsid w:val="006E2F08"/>
    <w:rsid w:val="006E63F4"/>
    <w:rsid w:val="006F004E"/>
    <w:rsid w:val="006F141E"/>
    <w:rsid w:val="006F3C78"/>
    <w:rsid w:val="006F6C38"/>
    <w:rsid w:val="006F7B2E"/>
    <w:rsid w:val="0070243C"/>
    <w:rsid w:val="00702A1A"/>
    <w:rsid w:val="0070347D"/>
    <w:rsid w:val="007059E0"/>
    <w:rsid w:val="00706F6F"/>
    <w:rsid w:val="0070712E"/>
    <w:rsid w:val="0070771B"/>
    <w:rsid w:val="00712363"/>
    <w:rsid w:val="0071295A"/>
    <w:rsid w:val="0071333D"/>
    <w:rsid w:val="00714570"/>
    <w:rsid w:val="00716788"/>
    <w:rsid w:val="00716B40"/>
    <w:rsid w:val="00720E4F"/>
    <w:rsid w:val="00720E65"/>
    <w:rsid w:val="00721DA2"/>
    <w:rsid w:val="0072235C"/>
    <w:rsid w:val="00722636"/>
    <w:rsid w:val="00726C6E"/>
    <w:rsid w:val="00730592"/>
    <w:rsid w:val="007305C1"/>
    <w:rsid w:val="00730C46"/>
    <w:rsid w:val="00731243"/>
    <w:rsid w:val="0073394E"/>
    <w:rsid w:val="0073423A"/>
    <w:rsid w:val="00737DAE"/>
    <w:rsid w:val="00740C32"/>
    <w:rsid w:val="0074100F"/>
    <w:rsid w:val="00741448"/>
    <w:rsid w:val="007437FB"/>
    <w:rsid w:val="00743A58"/>
    <w:rsid w:val="00745C3A"/>
    <w:rsid w:val="00746ED9"/>
    <w:rsid w:val="00747A64"/>
    <w:rsid w:val="00750128"/>
    <w:rsid w:val="0075552C"/>
    <w:rsid w:val="00755704"/>
    <w:rsid w:val="0075615E"/>
    <w:rsid w:val="00765FF4"/>
    <w:rsid w:val="00771DA0"/>
    <w:rsid w:val="00776A54"/>
    <w:rsid w:val="00776F49"/>
    <w:rsid w:val="0077789F"/>
    <w:rsid w:val="007814D5"/>
    <w:rsid w:val="00783A2B"/>
    <w:rsid w:val="00783C72"/>
    <w:rsid w:val="007867E6"/>
    <w:rsid w:val="007A211F"/>
    <w:rsid w:val="007A22A8"/>
    <w:rsid w:val="007A31E2"/>
    <w:rsid w:val="007A4097"/>
    <w:rsid w:val="007A4561"/>
    <w:rsid w:val="007A5D79"/>
    <w:rsid w:val="007B03DB"/>
    <w:rsid w:val="007B40DF"/>
    <w:rsid w:val="007B51B7"/>
    <w:rsid w:val="007B7B9B"/>
    <w:rsid w:val="007C0E0F"/>
    <w:rsid w:val="007C10A3"/>
    <w:rsid w:val="007C3C61"/>
    <w:rsid w:val="007C4A1C"/>
    <w:rsid w:val="007C68E3"/>
    <w:rsid w:val="007C74B5"/>
    <w:rsid w:val="007C755B"/>
    <w:rsid w:val="007D0283"/>
    <w:rsid w:val="007D0DE5"/>
    <w:rsid w:val="007D278B"/>
    <w:rsid w:val="007D2F8E"/>
    <w:rsid w:val="007D4A0A"/>
    <w:rsid w:val="007D4AB4"/>
    <w:rsid w:val="007D502B"/>
    <w:rsid w:val="007D5EA7"/>
    <w:rsid w:val="007D6ECF"/>
    <w:rsid w:val="007D6FAA"/>
    <w:rsid w:val="007E0F03"/>
    <w:rsid w:val="007E3D09"/>
    <w:rsid w:val="007E40E5"/>
    <w:rsid w:val="007E4223"/>
    <w:rsid w:val="007E5961"/>
    <w:rsid w:val="007E5F24"/>
    <w:rsid w:val="007F0325"/>
    <w:rsid w:val="007F31DE"/>
    <w:rsid w:val="007F5FB7"/>
    <w:rsid w:val="007F6EE8"/>
    <w:rsid w:val="007F76D7"/>
    <w:rsid w:val="007F7C34"/>
    <w:rsid w:val="007F7E13"/>
    <w:rsid w:val="008003FB"/>
    <w:rsid w:val="008032BA"/>
    <w:rsid w:val="008074EE"/>
    <w:rsid w:val="00813E24"/>
    <w:rsid w:val="00814D4B"/>
    <w:rsid w:val="0081581B"/>
    <w:rsid w:val="00816D7A"/>
    <w:rsid w:val="0081704E"/>
    <w:rsid w:val="00817AD5"/>
    <w:rsid w:val="00824324"/>
    <w:rsid w:val="008244CA"/>
    <w:rsid w:val="008248EB"/>
    <w:rsid w:val="00831734"/>
    <w:rsid w:val="0083263D"/>
    <w:rsid w:val="008330DA"/>
    <w:rsid w:val="00833BD1"/>
    <w:rsid w:val="00835C63"/>
    <w:rsid w:val="00836C3D"/>
    <w:rsid w:val="0084123D"/>
    <w:rsid w:val="008431E0"/>
    <w:rsid w:val="00843556"/>
    <w:rsid w:val="00843831"/>
    <w:rsid w:val="0084690B"/>
    <w:rsid w:val="00851EA3"/>
    <w:rsid w:val="00852745"/>
    <w:rsid w:val="00855F65"/>
    <w:rsid w:val="00856243"/>
    <w:rsid w:val="00857664"/>
    <w:rsid w:val="0085777C"/>
    <w:rsid w:val="008623FA"/>
    <w:rsid w:val="008636DD"/>
    <w:rsid w:val="00864651"/>
    <w:rsid w:val="0086475C"/>
    <w:rsid w:val="00864DED"/>
    <w:rsid w:val="008659F3"/>
    <w:rsid w:val="00865FAE"/>
    <w:rsid w:val="00866E6E"/>
    <w:rsid w:val="0087061A"/>
    <w:rsid w:val="00873A66"/>
    <w:rsid w:val="00873C73"/>
    <w:rsid w:val="008802A3"/>
    <w:rsid w:val="008806CA"/>
    <w:rsid w:val="00881703"/>
    <w:rsid w:val="008818EB"/>
    <w:rsid w:val="00882ABA"/>
    <w:rsid w:val="00882EE0"/>
    <w:rsid w:val="00883DAE"/>
    <w:rsid w:val="0088411C"/>
    <w:rsid w:val="008850A4"/>
    <w:rsid w:val="00885D25"/>
    <w:rsid w:val="0088611C"/>
    <w:rsid w:val="00886203"/>
    <w:rsid w:val="0088657F"/>
    <w:rsid w:val="008866E7"/>
    <w:rsid w:val="0088691C"/>
    <w:rsid w:val="0088755F"/>
    <w:rsid w:val="008902C8"/>
    <w:rsid w:val="00891C39"/>
    <w:rsid w:val="00891D52"/>
    <w:rsid w:val="00891EE0"/>
    <w:rsid w:val="00893234"/>
    <w:rsid w:val="00895D56"/>
    <w:rsid w:val="00896DB0"/>
    <w:rsid w:val="00897118"/>
    <w:rsid w:val="008972CB"/>
    <w:rsid w:val="008976A1"/>
    <w:rsid w:val="008A3F53"/>
    <w:rsid w:val="008A4136"/>
    <w:rsid w:val="008A43CC"/>
    <w:rsid w:val="008A4E63"/>
    <w:rsid w:val="008A4F82"/>
    <w:rsid w:val="008A68C0"/>
    <w:rsid w:val="008B0214"/>
    <w:rsid w:val="008B4208"/>
    <w:rsid w:val="008B4BC7"/>
    <w:rsid w:val="008B542F"/>
    <w:rsid w:val="008B6EE7"/>
    <w:rsid w:val="008B6FC6"/>
    <w:rsid w:val="008C0A79"/>
    <w:rsid w:val="008C1183"/>
    <w:rsid w:val="008C26AC"/>
    <w:rsid w:val="008C2975"/>
    <w:rsid w:val="008C4328"/>
    <w:rsid w:val="008C5AAB"/>
    <w:rsid w:val="008C66E9"/>
    <w:rsid w:val="008C6850"/>
    <w:rsid w:val="008C7116"/>
    <w:rsid w:val="008D0170"/>
    <w:rsid w:val="008D1164"/>
    <w:rsid w:val="008D1208"/>
    <w:rsid w:val="008D142F"/>
    <w:rsid w:val="008D1D0F"/>
    <w:rsid w:val="008D25F6"/>
    <w:rsid w:val="008D3C3B"/>
    <w:rsid w:val="008D4CA4"/>
    <w:rsid w:val="008D52BD"/>
    <w:rsid w:val="008E3343"/>
    <w:rsid w:val="008E377F"/>
    <w:rsid w:val="008E38CD"/>
    <w:rsid w:val="008E57C4"/>
    <w:rsid w:val="008F0292"/>
    <w:rsid w:val="008F1083"/>
    <w:rsid w:val="008F2C3E"/>
    <w:rsid w:val="008F3A31"/>
    <w:rsid w:val="008F65C0"/>
    <w:rsid w:val="008F7EFA"/>
    <w:rsid w:val="00905314"/>
    <w:rsid w:val="009065B3"/>
    <w:rsid w:val="00911293"/>
    <w:rsid w:val="009115A2"/>
    <w:rsid w:val="00911C8A"/>
    <w:rsid w:val="00912096"/>
    <w:rsid w:val="00913361"/>
    <w:rsid w:val="0091353D"/>
    <w:rsid w:val="009144C0"/>
    <w:rsid w:val="009149BF"/>
    <w:rsid w:val="009176CC"/>
    <w:rsid w:val="0092234C"/>
    <w:rsid w:val="00924270"/>
    <w:rsid w:val="00924D88"/>
    <w:rsid w:val="00926BFC"/>
    <w:rsid w:val="00932363"/>
    <w:rsid w:val="009328E4"/>
    <w:rsid w:val="00934407"/>
    <w:rsid w:val="00934ADD"/>
    <w:rsid w:val="00935C75"/>
    <w:rsid w:val="00936381"/>
    <w:rsid w:val="009366FE"/>
    <w:rsid w:val="00936DD0"/>
    <w:rsid w:val="00936E5C"/>
    <w:rsid w:val="00940AAD"/>
    <w:rsid w:val="0094153F"/>
    <w:rsid w:val="00941E5C"/>
    <w:rsid w:val="00942D4D"/>
    <w:rsid w:val="009448E4"/>
    <w:rsid w:val="00951574"/>
    <w:rsid w:val="009536D1"/>
    <w:rsid w:val="00953DF0"/>
    <w:rsid w:val="00955A9B"/>
    <w:rsid w:val="00956DD3"/>
    <w:rsid w:val="00957498"/>
    <w:rsid w:val="009609DD"/>
    <w:rsid w:val="00961044"/>
    <w:rsid w:val="009623B9"/>
    <w:rsid w:val="0096399A"/>
    <w:rsid w:val="009662F8"/>
    <w:rsid w:val="00966775"/>
    <w:rsid w:val="00967517"/>
    <w:rsid w:val="00967C00"/>
    <w:rsid w:val="0097120B"/>
    <w:rsid w:val="009721C9"/>
    <w:rsid w:val="00972F0F"/>
    <w:rsid w:val="00973D12"/>
    <w:rsid w:val="00975089"/>
    <w:rsid w:val="0098100A"/>
    <w:rsid w:val="00981839"/>
    <w:rsid w:val="009826D7"/>
    <w:rsid w:val="00983C55"/>
    <w:rsid w:val="00991DAF"/>
    <w:rsid w:val="00991DED"/>
    <w:rsid w:val="009925F9"/>
    <w:rsid w:val="00992865"/>
    <w:rsid w:val="00993183"/>
    <w:rsid w:val="0099330E"/>
    <w:rsid w:val="009953AB"/>
    <w:rsid w:val="00995988"/>
    <w:rsid w:val="00995E4B"/>
    <w:rsid w:val="009974B0"/>
    <w:rsid w:val="009A052E"/>
    <w:rsid w:val="009A0EC5"/>
    <w:rsid w:val="009A1682"/>
    <w:rsid w:val="009A3942"/>
    <w:rsid w:val="009A6B49"/>
    <w:rsid w:val="009A7AA8"/>
    <w:rsid w:val="009B10B6"/>
    <w:rsid w:val="009B150A"/>
    <w:rsid w:val="009B1F2C"/>
    <w:rsid w:val="009B4243"/>
    <w:rsid w:val="009B44AB"/>
    <w:rsid w:val="009B4C71"/>
    <w:rsid w:val="009B5CA8"/>
    <w:rsid w:val="009C1BA7"/>
    <w:rsid w:val="009C253D"/>
    <w:rsid w:val="009C369E"/>
    <w:rsid w:val="009C60ED"/>
    <w:rsid w:val="009C6182"/>
    <w:rsid w:val="009D1A1A"/>
    <w:rsid w:val="009D43E0"/>
    <w:rsid w:val="009D680E"/>
    <w:rsid w:val="009E083C"/>
    <w:rsid w:val="009E2142"/>
    <w:rsid w:val="009E2586"/>
    <w:rsid w:val="009E4218"/>
    <w:rsid w:val="009E4354"/>
    <w:rsid w:val="009E4364"/>
    <w:rsid w:val="009E74EC"/>
    <w:rsid w:val="009E76D4"/>
    <w:rsid w:val="009E7809"/>
    <w:rsid w:val="009E795E"/>
    <w:rsid w:val="009F0DA4"/>
    <w:rsid w:val="009F1208"/>
    <w:rsid w:val="009F154D"/>
    <w:rsid w:val="009F2719"/>
    <w:rsid w:val="009F6C84"/>
    <w:rsid w:val="00A013BF"/>
    <w:rsid w:val="00A025C6"/>
    <w:rsid w:val="00A02746"/>
    <w:rsid w:val="00A06933"/>
    <w:rsid w:val="00A10B7E"/>
    <w:rsid w:val="00A10EAB"/>
    <w:rsid w:val="00A11E56"/>
    <w:rsid w:val="00A12B8E"/>
    <w:rsid w:val="00A14597"/>
    <w:rsid w:val="00A147D6"/>
    <w:rsid w:val="00A1637C"/>
    <w:rsid w:val="00A16725"/>
    <w:rsid w:val="00A1741B"/>
    <w:rsid w:val="00A23817"/>
    <w:rsid w:val="00A25FA0"/>
    <w:rsid w:val="00A26E34"/>
    <w:rsid w:val="00A27D3B"/>
    <w:rsid w:val="00A316D1"/>
    <w:rsid w:val="00A329AB"/>
    <w:rsid w:val="00A32B2D"/>
    <w:rsid w:val="00A33844"/>
    <w:rsid w:val="00A366A4"/>
    <w:rsid w:val="00A4170F"/>
    <w:rsid w:val="00A41E18"/>
    <w:rsid w:val="00A4331B"/>
    <w:rsid w:val="00A4406A"/>
    <w:rsid w:val="00A45EB1"/>
    <w:rsid w:val="00A46438"/>
    <w:rsid w:val="00A466E7"/>
    <w:rsid w:val="00A505A6"/>
    <w:rsid w:val="00A5086E"/>
    <w:rsid w:val="00A528D4"/>
    <w:rsid w:val="00A54A52"/>
    <w:rsid w:val="00A573C5"/>
    <w:rsid w:val="00A601B8"/>
    <w:rsid w:val="00A624C8"/>
    <w:rsid w:val="00A7048D"/>
    <w:rsid w:val="00A71176"/>
    <w:rsid w:val="00A7418C"/>
    <w:rsid w:val="00A74FF0"/>
    <w:rsid w:val="00A75DF6"/>
    <w:rsid w:val="00A77C87"/>
    <w:rsid w:val="00A77E5F"/>
    <w:rsid w:val="00A805E1"/>
    <w:rsid w:val="00A81F36"/>
    <w:rsid w:val="00A82CC8"/>
    <w:rsid w:val="00A85476"/>
    <w:rsid w:val="00A855BE"/>
    <w:rsid w:val="00A85F1C"/>
    <w:rsid w:val="00A8661E"/>
    <w:rsid w:val="00A90049"/>
    <w:rsid w:val="00A90855"/>
    <w:rsid w:val="00A9234A"/>
    <w:rsid w:val="00A94050"/>
    <w:rsid w:val="00AA15FF"/>
    <w:rsid w:val="00AA4820"/>
    <w:rsid w:val="00AA67A7"/>
    <w:rsid w:val="00AB1638"/>
    <w:rsid w:val="00AB2209"/>
    <w:rsid w:val="00AB2B5D"/>
    <w:rsid w:val="00AB2CE9"/>
    <w:rsid w:val="00AB618C"/>
    <w:rsid w:val="00AB69F8"/>
    <w:rsid w:val="00AB7A5E"/>
    <w:rsid w:val="00AC0097"/>
    <w:rsid w:val="00AC4222"/>
    <w:rsid w:val="00AC5D33"/>
    <w:rsid w:val="00AC7F0F"/>
    <w:rsid w:val="00AD119D"/>
    <w:rsid w:val="00AD2C6F"/>
    <w:rsid w:val="00AD355A"/>
    <w:rsid w:val="00AD3A20"/>
    <w:rsid w:val="00AD4529"/>
    <w:rsid w:val="00AD6349"/>
    <w:rsid w:val="00AD6527"/>
    <w:rsid w:val="00AD6A69"/>
    <w:rsid w:val="00AD6F5F"/>
    <w:rsid w:val="00AD761B"/>
    <w:rsid w:val="00AE0BB8"/>
    <w:rsid w:val="00AE3441"/>
    <w:rsid w:val="00AE6390"/>
    <w:rsid w:val="00AF4299"/>
    <w:rsid w:val="00AF4ED0"/>
    <w:rsid w:val="00AF5106"/>
    <w:rsid w:val="00AF548C"/>
    <w:rsid w:val="00AF770A"/>
    <w:rsid w:val="00B01CDE"/>
    <w:rsid w:val="00B02BC6"/>
    <w:rsid w:val="00B03FDD"/>
    <w:rsid w:val="00B0731A"/>
    <w:rsid w:val="00B10F64"/>
    <w:rsid w:val="00B11F00"/>
    <w:rsid w:val="00B169E7"/>
    <w:rsid w:val="00B172AC"/>
    <w:rsid w:val="00B2088B"/>
    <w:rsid w:val="00B233CA"/>
    <w:rsid w:val="00B23C49"/>
    <w:rsid w:val="00B243B6"/>
    <w:rsid w:val="00B279FD"/>
    <w:rsid w:val="00B30359"/>
    <w:rsid w:val="00B30F8C"/>
    <w:rsid w:val="00B32F4A"/>
    <w:rsid w:val="00B33230"/>
    <w:rsid w:val="00B342ED"/>
    <w:rsid w:val="00B37CE5"/>
    <w:rsid w:val="00B41113"/>
    <w:rsid w:val="00B42008"/>
    <w:rsid w:val="00B4213B"/>
    <w:rsid w:val="00B42E83"/>
    <w:rsid w:val="00B43290"/>
    <w:rsid w:val="00B44FEE"/>
    <w:rsid w:val="00B457DD"/>
    <w:rsid w:val="00B45880"/>
    <w:rsid w:val="00B45E48"/>
    <w:rsid w:val="00B4676C"/>
    <w:rsid w:val="00B46BF8"/>
    <w:rsid w:val="00B515EB"/>
    <w:rsid w:val="00B51B3C"/>
    <w:rsid w:val="00B52162"/>
    <w:rsid w:val="00B52E73"/>
    <w:rsid w:val="00B53209"/>
    <w:rsid w:val="00B56F18"/>
    <w:rsid w:val="00B612F4"/>
    <w:rsid w:val="00B63A66"/>
    <w:rsid w:val="00B64106"/>
    <w:rsid w:val="00B64C34"/>
    <w:rsid w:val="00B709FE"/>
    <w:rsid w:val="00B733AD"/>
    <w:rsid w:val="00B73769"/>
    <w:rsid w:val="00B737E2"/>
    <w:rsid w:val="00B743F4"/>
    <w:rsid w:val="00B77055"/>
    <w:rsid w:val="00B776BE"/>
    <w:rsid w:val="00B80237"/>
    <w:rsid w:val="00B818F4"/>
    <w:rsid w:val="00B837BD"/>
    <w:rsid w:val="00B85E5B"/>
    <w:rsid w:val="00B863AD"/>
    <w:rsid w:val="00B869C2"/>
    <w:rsid w:val="00B8735C"/>
    <w:rsid w:val="00B916BB"/>
    <w:rsid w:val="00B92F4F"/>
    <w:rsid w:val="00B94328"/>
    <w:rsid w:val="00B95F6B"/>
    <w:rsid w:val="00B96853"/>
    <w:rsid w:val="00B96BDF"/>
    <w:rsid w:val="00BA0C6E"/>
    <w:rsid w:val="00BA1B5E"/>
    <w:rsid w:val="00BA2038"/>
    <w:rsid w:val="00BA647A"/>
    <w:rsid w:val="00BA68CD"/>
    <w:rsid w:val="00BB0433"/>
    <w:rsid w:val="00BB3DE4"/>
    <w:rsid w:val="00BB76FE"/>
    <w:rsid w:val="00BB7F5C"/>
    <w:rsid w:val="00BC063C"/>
    <w:rsid w:val="00BC06CA"/>
    <w:rsid w:val="00BC0D67"/>
    <w:rsid w:val="00BC1743"/>
    <w:rsid w:val="00BC27CF"/>
    <w:rsid w:val="00BC2AFE"/>
    <w:rsid w:val="00BC2FC3"/>
    <w:rsid w:val="00BC31C3"/>
    <w:rsid w:val="00BC37F0"/>
    <w:rsid w:val="00BC3DB1"/>
    <w:rsid w:val="00BC6BF5"/>
    <w:rsid w:val="00BC6E6C"/>
    <w:rsid w:val="00BC7B97"/>
    <w:rsid w:val="00BD28A6"/>
    <w:rsid w:val="00BD32A2"/>
    <w:rsid w:val="00BD34E1"/>
    <w:rsid w:val="00BE121F"/>
    <w:rsid w:val="00BE161C"/>
    <w:rsid w:val="00BE3BDF"/>
    <w:rsid w:val="00BE3F07"/>
    <w:rsid w:val="00BE5A2B"/>
    <w:rsid w:val="00BE5F23"/>
    <w:rsid w:val="00BF0990"/>
    <w:rsid w:val="00BF4B73"/>
    <w:rsid w:val="00BF7BF6"/>
    <w:rsid w:val="00C001E1"/>
    <w:rsid w:val="00C03CD3"/>
    <w:rsid w:val="00C04229"/>
    <w:rsid w:val="00C05AAD"/>
    <w:rsid w:val="00C05F0A"/>
    <w:rsid w:val="00C06457"/>
    <w:rsid w:val="00C079BF"/>
    <w:rsid w:val="00C107C3"/>
    <w:rsid w:val="00C159B2"/>
    <w:rsid w:val="00C15DEE"/>
    <w:rsid w:val="00C20809"/>
    <w:rsid w:val="00C213BF"/>
    <w:rsid w:val="00C21C54"/>
    <w:rsid w:val="00C2265F"/>
    <w:rsid w:val="00C25213"/>
    <w:rsid w:val="00C25299"/>
    <w:rsid w:val="00C256D4"/>
    <w:rsid w:val="00C26E3B"/>
    <w:rsid w:val="00C276F3"/>
    <w:rsid w:val="00C27B1A"/>
    <w:rsid w:val="00C315B4"/>
    <w:rsid w:val="00C32E71"/>
    <w:rsid w:val="00C33456"/>
    <w:rsid w:val="00C34510"/>
    <w:rsid w:val="00C34F6A"/>
    <w:rsid w:val="00C3502C"/>
    <w:rsid w:val="00C354B0"/>
    <w:rsid w:val="00C35E27"/>
    <w:rsid w:val="00C37630"/>
    <w:rsid w:val="00C37DE6"/>
    <w:rsid w:val="00C4095B"/>
    <w:rsid w:val="00C4110F"/>
    <w:rsid w:val="00C43515"/>
    <w:rsid w:val="00C437E2"/>
    <w:rsid w:val="00C43B39"/>
    <w:rsid w:val="00C44957"/>
    <w:rsid w:val="00C45EE8"/>
    <w:rsid w:val="00C46F55"/>
    <w:rsid w:val="00C51C97"/>
    <w:rsid w:val="00C54E99"/>
    <w:rsid w:val="00C555CE"/>
    <w:rsid w:val="00C559B0"/>
    <w:rsid w:val="00C57EF1"/>
    <w:rsid w:val="00C62806"/>
    <w:rsid w:val="00C65170"/>
    <w:rsid w:val="00C70646"/>
    <w:rsid w:val="00C70E00"/>
    <w:rsid w:val="00C70F5B"/>
    <w:rsid w:val="00C735E6"/>
    <w:rsid w:val="00C74ACA"/>
    <w:rsid w:val="00C75513"/>
    <w:rsid w:val="00C76E82"/>
    <w:rsid w:val="00C77008"/>
    <w:rsid w:val="00C80106"/>
    <w:rsid w:val="00C812EE"/>
    <w:rsid w:val="00C81D85"/>
    <w:rsid w:val="00C827FE"/>
    <w:rsid w:val="00C83EDD"/>
    <w:rsid w:val="00C8415D"/>
    <w:rsid w:val="00C852AB"/>
    <w:rsid w:val="00C868BE"/>
    <w:rsid w:val="00C90D93"/>
    <w:rsid w:val="00C93079"/>
    <w:rsid w:val="00C93760"/>
    <w:rsid w:val="00C950F1"/>
    <w:rsid w:val="00C9660D"/>
    <w:rsid w:val="00C969DF"/>
    <w:rsid w:val="00C96B00"/>
    <w:rsid w:val="00C96D60"/>
    <w:rsid w:val="00CA0215"/>
    <w:rsid w:val="00CA0962"/>
    <w:rsid w:val="00CA0E02"/>
    <w:rsid w:val="00CA0F59"/>
    <w:rsid w:val="00CA2960"/>
    <w:rsid w:val="00CA2ECB"/>
    <w:rsid w:val="00CA2F0A"/>
    <w:rsid w:val="00CA5144"/>
    <w:rsid w:val="00CA69DF"/>
    <w:rsid w:val="00CB024A"/>
    <w:rsid w:val="00CB077C"/>
    <w:rsid w:val="00CB1744"/>
    <w:rsid w:val="00CB5F41"/>
    <w:rsid w:val="00CB6F5D"/>
    <w:rsid w:val="00CB73F6"/>
    <w:rsid w:val="00CC00B4"/>
    <w:rsid w:val="00CC0D7B"/>
    <w:rsid w:val="00CC0E0E"/>
    <w:rsid w:val="00CC1FCD"/>
    <w:rsid w:val="00CC2D5D"/>
    <w:rsid w:val="00CC6863"/>
    <w:rsid w:val="00CC7EE9"/>
    <w:rsid w:val="00CD2FEE"/>
    <w:rsid w:val="00CD399C"/>
    <w:rsid w:val="00CD412A"/>
    <w:rsid w:val="00CD4C5B"/>
    <w:rsid w:val="00CD62AA"/>
    <w:rsid w:val="00CE06DD"/>
    <w:rsid w:val="00CE1B51"/>
    <w:rsid w:val="00CE2127"/>
    <w:rsid w:val="00CE4F0C"/>
    <w:rsid w:val="00CE6029"/>
    <w:rsid w:val="00CE62DD"/>
    <w:rsid w:val="00CE7D86"/>
    <w:rsid w:val="00CF3D65"/>
    <w:rsid w:val="00CF5730"/>
    <w:rsid w:val="00CF5853"/>
    <w:rsid w:val="00CF60E9"/>
    <w:rsid w:val="00CF6102"/>
    <w:rsid w:val="00D00CE1"/>
    <w:rsid w:val="00D01BA6"/>
    <w:rsid w:val="00D01F45"/>
    <w:rsid w:val="00D04796"/>
    <w:rsid w:val="00D05E61"/>
    <w:rsid w:val="00D11C67"/>
    <w:rsid w:val="00D12543"/>
    <w:rsid w:val="00D12910"/>
    <w:rsid w:val="00D12C8C"/>
    <w:rsid w:val="00D21962"/>
    <w:rsid w:val="00D21B08"/>
    <w:rsid w:val="00D2405A"/>
    <w:rsid w:val="00D2477E"/>
    <w:rsid w:val="00D24AEE"/>
    <w:rsid w:val="00D254B5"/>
    <w:rsid w:val="00D25A2D"/>
    <w:rsid w:val="00D2692F"/>
    <w:rsid w:val="00D26DC4"/>
    <w:rsid w:val="00D27375"/>
    <w:rsid w:val="00D3073F"/>
    <w:rsid w:val="00D30C76"/>
    <w:rsid w:val="00D30EDF"/>
    <w:rsid w:val="00D317C2"/>
    <w:rsid w:val="00D3391B"/>
    <w:rsid w:val="00D37007"/>
    <w:rsid w:val="00D40418"/>
    <w:rsid w:val="00D41F4F"/>
    <w:rsid w:val="00D42166"/>
    <w:rsid w:val="00D434FA"/>
    <w:rsid w:val="00D434FC"/>
    <w:rsid w:val="00D439B9"/>
    <w:rsid w:val="00D4702C"/>
    <w:rsid w:val="00D4718B"/>
    <w:rsid w:val="00D47F00"/>
    <w:rsid w:val="00D50E13"/>
    <w:rsid w:val="00D54961"/>
    <w:rsid w:val="00D554ED"/>
    <w:rsid w:val="00D5665D"/>
    <w:rsid w:val="00D57408"/>
    <w:rsid w:val="00D61A44"/>
    <w:rsid w:val="00D61DA3"/>
    <w:rsid w:val="00D62430"/>
    <w:rsid w:val="00D64891"/>
    <w:rsid w:val="00D70424"/>
    <w:rsid w:val="00D70C48"/>
    <w:rsid w:val="00D71A76"/>
    <w:rsid w:val="00D7261A"/>
    <w:rsid w:val="00D76741"/>
    <w:rsid w:val="00D7747C"/>
    <w:rsid w:val="00D811E6"/>
    <w:rsid w:val="00D84A3D"/>
    <w:rsid w:val="00D86DEC"/>
    <w:rsid w:val="00D9166F"/>
    <w:rsid w:val="00D9177D"/>
    <w:rsid w:val="00D92FB0"/>
    <w:rsid w:val="00D9399E"/>
    <w:rsid w:val="00D95122"/>
    <w:rsid w:val="00D96E95"/>
    <w:rsid w:val="00D975DB"/>
    <w:rsid w:val="00DA0276"/>
    <w:rsid w:val="00DA09C1"/>
    <w:rsid w:val="00DA2A51"/>
    <w:rsid w:val="00DA57D9"/>
    <w:rsid w:val="00DA736C"/>
    <w:rsid w:val="00DB0311"/>
    <w:rsid w:val="00DB127C"/>
    <w:rsid w:val="00DB1BB9"/>
    <w:rsid w:val="00DB333B"/>
    <w:rsid w:val="00DB3BBD"/>
    <w:rsid w:val="00DB7715"/>
    <w:rsid w:val="00DC4300"/>
    <w:rsid w:val="00DC4B40"/>
    <w:rsid w:val="00DC4CB0"/>
    <w:rsid w:val="00DC71B2"/>
    <w:rsid w:val="00DD05EB"/>
    <w:rsid w:val="00DD0D65"/>
    <w:rsid w:val="00DD28D5"/>
    <w:rsid w:val="00DD2C96"/>
    <w:rsid w:val="00DD4060"/>
    <w:rsid w:val="00DD4679"/>
    <w:rsid w:val="00DD6031"/>
    <w:rsid w:val="00DD6C0F"/>
    <w:rsid w:val="00DE0A25"/>
    <w:rsid w:val="00DE1FE5"/>
    <w:rsid w:val="00DE4357"/>
    <w:rsid w:val="00DE492B"/>
    <w:rsid w:val="00DE5572"/>
    <w:rsid w:val="00DE58BF"/>
    <w:rsid w:val="00DE7480"/>
    <w:rsid w:val="00DF234F"/>
    <w:rsid w:val="00DF5492"/>
    <w:rsid w:val="00DF5A8D"/>
    <w:rsid w:val="00DF69B0"/>
    <w:rsid w:val="00DF70B3"/>
    <w:rsid w:val="00DF7F99"/>
    <w:rsid w:val="00E0158E"/>
    <w:rsid w:val="00E03837"/>
    <w:rsid w:val="00E043E7"/>
    <w:rsid w:val="00E048B9"/>
    <w:rsid w:val="00E05442"/>
    <w:rsid w:val="00E12365"/>
    <w:rsid w:val="00E130D0"/>
    <w:rsid w:val="00E135DC"/>
    <w:rsid w:val="00E13ABC"/>
    <w:rsid w:val="00E1666F"/>
    <w:rsid w:val="00E17E93"/>
    <w:rsid w:val="00E222A9"/>
    <w:rsid w:val="00E23067"/>
    <w:rsid w:val="00E24A1B"/>
    <w:rsid w:val="00E27C04"/>
    <w:rsid w:val="00E27EDD"/>
    <w:rsid w:val="00E304B6"/>
    <w:rsid w:val="00E31B44"/>
    <w:rsid w:val="00E32A70"/>
    <w:rsid w:val="00E32D61"/>
    <w:rsid w:val="00E3390D"/>
    <w:rsid w:val="00E3622E"/>
    <w:rsid w:val="00E37458"/>
    <w:rsid w:val="00E4215F"/>
    <w:rsid w:val="00E435E6"/>
    <w:rsid w:val="00E45287"/>
    <w:rsid w:val="00E45D57"/>
    <w:rsid w:val="00E466CA"/>
    <w:rsid w:val="00E46742"/>
    <w:rsid w:val="00E534C6"/>
    <w:rsid w:val="00E53BDE"/>
    <w:rsid w:val="00E54100"/>
    <w:rsid w:val="00E55F1A"/>
    <w:rsid w:val="00E57699"/>
    <w:rsid w:val="00E576F3"/>
    <w:rsid w:val="00E57E5A"/>
    <w:rsid w:val="00E60DE8"/>
    <w:rsid w:val="00E64D2E"/>
    <w:rsid w:val="00E66877"/>
    <w:rsid w:val="00E677D1"/>
    <w:rsid w:val="00E67EF1"/>
    <w:rsid w:val="00E81B85"/>
    <w:rsid w:val="00E83C0B"/>
    <w:rsid w:val="00E85BCA"/>
    <w:rsid w:val="00E85C76"/>
    <w:rsid w:val="00E936EE"/>
    <w:rsid w:val="00E93938"/>
    <w:rsid w:val="00E94DB9"/>
    <w:rsid w:val="00E95858"/>
    <w:rsid w:val="00E97825"/>
    <w:rsid w:val="00EA0496"/>
    <w:rsid w:val="00EA0CD5"/>
    <w:rsid w:val="00EA25E9"/>
    <w:rsid w:val="00EA313B"/>
    <w:rsid w:val="00EA3348"/>
    <w:rsid w:val="00EA3F26"/>
    <w:rsid w:val="00EA42B7"/>
    <w:rsid w:val="00EA5094"/>
    <w:rsid w:val="00EA5631"/>
    <w:rsid w:val="00EA6791"/>
    <w:rsid w:val="00EA70B3"/>
    <w:rsid w:val="00EB0A1B"/>
    <w:rsid w:val="00EB12EA"/>
    <w:rsid w:val="00EB19CA"/>
    <w:rsid w:val="00EB4BB6"/>
    <w:rsid w:val="00EB70DA"/>
    <w:rsid w:val="00EC440F"/>
    <w:rsid w:val="00EC4BA1"/>
    <w:rsid w:val="00EC686F"/>
    <w:rsid w:val="00EC74EF"/>
    <w:rsid w:val="00ED043C"/>
    <w:rsid w:val="00ED1B02"/>
    <w:rsid w:val="00ED2C1C"/>
    <w:rsid w:val="00ED317F"/>
    <w:rsid w:val="00ED3CD5"/>
    <w:rsid w:val="00ED62C9"/>
    <w:rsid w:val="00ED6D58"/>
    <w:rsid w:val="00ED7834"/>
    <w:rsid w:val="00ED7CE3"/>
    <w:rsid w:val="00EE1412"/>
    <w:rsid w:val="00EE1B53"/>
    <w:rsid w:val="00EE3A48"/>
    <w:rsid w:val="00EE5B13"/>
    <w:rsid w:val="00EF18D7"/>
    <w:rsid w:val="00EF310B"/>
    <w:rsid w:val="00EF5009"/>
    <w:rsid w:val="00EF50C1"/>
    <w:rsid w:val="00EF51B4"/>
    <w:rsid w:val="00EF57EA"/>
    <w:rsid w:val="00EF591D"/>
    <w:rsid w:val="00EF6D20"/>
    <w:rsid w:val="00F029A8"/>
    <w:rsid w:val="00F029B5"/>
    <w:rsid w:val="00F04375"/>
    <w:rsid w:val="00F0472C"/>
    <w:rsid w:val="00F0612E"/>
    <w:rsid w:val="00F07223"/>
    <w:rsid w:val="00F13052"/>
    <w:rsid w:val="00F20D09"/>
    <w:rsid w:val="00F21CD8"/>
    <w:rsid w:val="00F243BA"/>
    <w:rsid w:val="00F2481E"/>
    <w:rsid w:val="00F2647D"/>
    <w:rsid w:val="00F31275"/>
    <w:rsid w:val="00F31E02"/>
    <w:rsid w:val="00F34617"/>
    <w:rsid w:val="00F3599C"/>
    <w:rsid w:val="00F421CE"/>
    <w:rsid w:val="00F42A56"/>
    <w:rsid w:val="00F460BE"/>
    <w:rsid w:val="00F4708E"/>
    <w:rsid w:val="00F524B1"/>
    <w:rsid w:val="00F540E7"/>
    <w:rsid w:val="00F54317"/>
    <w:rsid w:val="00F54328"/>
    <w:rsid w:val="00F562AF"/>
    <w:rsid w:val="00F576A8"/>
    <w:rsid w:val="00F6231A"/>
    <w:rsid w:val="00F62868"/>
    <w:rsid w:val="00F63701"/>
    <w:rsid w:val="00F63A01"/>
    <w:rsid w:val="00F64B90"/>
    <w:rsid w:val="00F65FDD"/>
    <w:rsid w:val="00F665B4"/>
    <w:rsid w:val="00F67BFF"/>
    <w:rsid w:val="00F701CF"/>
    <w:rsid w:val="00F72740"/>
    <w:rsid w:val="00F7287E"/>
    <w:rsid w:val="00F7544D"/>
    <w:rsid w:val="00F75FE0"/>
    <w:rsid w:val="00F75FF8"/>
    <w:rsid w:val="00F775E2"/>
    <w:rsid w:val="00F82B39"/>
    <w:rsid w:val="00F87049"/>
    <w:rsid w:val="00F9160D"/>
    <w:rsid w:val="00F946BB"/>
    <w:rsid w:val="00F96C4F"/>
    <w:rsid w:val="00F96D82"/>
    <w:rsid w:val="00F97000"/>
    <w:rsid w:val="00F9729A"/>
    <w:rsid w:val="00F97544"/>
    <w:rsid w:val="00FA18BD"/>
    <w:rsid w:val="00FA3E18"/>
    <w:rsid w:val="00FA404C"/>
    <w:rsid w:val="00FA4EA1"/>
    <w:rsid w:val="00FA5D0D"/>
    <w:rsid w:val="00FA5F42"/>
    <w:rsid w:val="00FB2426"/>
    <w:rsid w:val="00FB2D5E"/>
    <w:rsid w:val="00FB4E4C"/>
    <w:rsid w:val="00FB5E8E"/>
    <w:rsid w:val="00FB73A5"/>
    <w:rsid w:val="00FC12A8"/>
    <w:rsid w:val="00FC1794"/>
    <w:rsid w:val="00FC2777"/>
    <w:rsid w:val="00FC7A66"/>
    <w:rsid w:val="00FD053A"/>
    <w:rsid w:val="00FD0964"/>
    <w:rsid w:val="00FD1A91"/>
    <w:rsid w:val="00FD1F74"/>
    <w:rsid w:val="00FD2145"/>
    <w:rsid w:val="00FD5AE5"/>
    <w:rsid w:val="00FE191B"/>
    <w:rsid w:val="00FE2E7F"/>
    <w:rsid w:val="00FE331F"/>
    <w:rsid w:val="00FE37AA"/>
    <w:rsid w:val="00FE4FEA"/>
    <w:rsid w:val="00FF15C7"/>
    <w:rsid w:val="00FF3335"/>
    <w:rsid w:val="00FF41AD"/>
    <w:rsid w:val="00FF51A3"/>
    <w:rsid w:val="00FF6DA9"/>
    <w:rsid w:val="00FF7968"/>
    <w:rsid w:val="00FF7C06"/>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footnote text" w:uiPriority="99"/>
    <w:lsdException w:name="caption" w:semiHidden="1" w:unhideWhenUsed="1" w:qFormat="1"/>
    <w:lsdException w:name="footnote reference" w:uiPriority="99"/>
    <w:lsdException w:name="Title" w:qFormat="1"/>
    <w:lsdException w:name="Subtitle" w:qFormat="1"/>
    <w:lsdException w:name="Hyperlink" w:uiPriority="99"/>
    <w:lsdException w:name="Strong" w:uiPriority="99" w:qFormat="1"/>
    <w:lsdException w:name="Emphasis" w:uiPriority="20" w:qFormat="1"/>
    <w:lsdException w:name="Normal (Web)" w:uiPriority="99"/>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333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1">
    <w:name w:val="heading 1"/>
    <w:basedOn w:val="Normal"/>
    <w:next w:val="Normal"/>
    <w:link w:val="Heading1Char"/>
    <w:uiPriority w:val="9"/>
    <w:qFormat/>
    <w:rsid w:val="00373CE6"/>
    <w:pPr>
      <w:keepNext/>
      <w:autoSpaceDE w:val="0"/>
      <w:autoSpaceDN w:val="0"/>
      <w:adjustRightInd w:val="0"/>
      <w:jc w:val="center"/>
      <w:outlineLvl w:val="0"/>
    </w:pPr>
    <w:rPr>
      <w:rFonts w:ascii="Arial" w:hAnsi="Arial" w:cs="Arial"/>
      <w:b/>
      <w:bCs/>
      <w:lang w:val="cs-CZ"/>
    </w:rPr>
  </w:style>
  <w:style w:type="paragraph" w:styleId="Heading3">
    <w:name w:val="heading 3"/>
    <w:basedOn w:val="Normal"/>
    <w:next w:val="Normal"/>
    <w:link w:val="Heading3Char"/>
    <w:uiPriority w:val="9"/>
    <w:qFormat/>
    <w:rsid w:val="00DB333B"/>
    <w:pPr>
      <w:keepNext/>
      <w:spacing w:before="240" w:after="60"/>
      <w:jc w:val="left"/>
      <w:outlineLvl w:val="2"/>
    </w:pPr>
    <w:rPr>
      <w:rFonts w:ascii="Arial" w:hAnsi="Arial" w:cs="Arial"/>
      <w:b/>
      <w:bCs/>
      <w:sz w:val="26"/>
      <w:szCs w:val="26"/>
    </w:rPr>
  </w:style>
  <w:style w:type="paragraph" w:styleId="Heading5">
    <w:name w:val="heading 5"/>
    <w:basedOn w:val="Normal"/>
    <w:next w:val="Normal"/>
    <w:link w:val="Heading5Char"/>
    <w:uiPriority w:val="99"/>
    <w:qFormat/>
    <w:rsid w:val="00BF4B73"/>
    <w:pPr>
      <w:numPr>
        <w:ilvl w:val="4"/>
        <w:numId w:val="20"/>
      </w:numPr>
      <w:tabs>
        <w:tab w:val="num" w:pos="3240"/>
      </w:tabs>
      <w:autoSpaceDE w:val="0"/>
      <w:autoSpaceDN w:val="0"/>
      <w:spacing w:before="240" w:after="60"/>
      <w:ind w:left="2880"/>
      <w:jc w:val="left"/>
      <w:outlineLvl w:val="4"/>
    </w:pPr>
    <w:rPr>
      <w:b/>
      <w:bCs/>
      <w:i/>
      <w:iCs/>
      <w:sz w:val="26"/>
      <w:szCs w:val="26"/>
    </w:rPr>
  </w:style>
  <w:style w:type="paragraph" w:styleId="Heading6">
    <w:name w:val="heading 6"/>
    <w:basedOn w:val="Normal"/>
    <w:next w:val="Normal"/>
    <w:link w:val="Heading6Char"/>
    <w:uiPriority w:val="99"/>
    <w:qFormat/>
    <w:rsid w:val="00BF4B73"/>
    <w:pPr>
      <w:numPr>
        <w:ilvl w:val="5"/>
        <w:numId w:val="20"/>
      </w:numPr>
      <w:tabs>
        <w:tab w:val="num" w:pos="3960"/>
      </w:tabs>
      <w:autoSpaceDE w:val="0"/>
      <w:autoSpaceDN w:val="0"/>
      <w:spacing w:before="240" w:after="60"/>
      <w:ind w:left="3600"/>
      <w:jc w:val="left"/>
      <w:outlineLvl w:val="5"/>
    </w:pPr>
    <w:rPr>
      <w:b/>
      <w:bCs/>
      <w:sz w:val="22"/>
      <w:szCs w:val="22"/>
    </w:rPr>
  </w:style>
  <w:style w:type="paragraph" w:styleId="Heading7">
    <w:name w:val="heading 7"/>
    <w:basedOn w:val="Normal"/>
    <w:next w:val="Normal"/>
    <w:link w:val="Heading7Char"/>
    <w:uiPriority w:val="99"/>
    <w:qFormat/>
    <w:rsid w:val="00BF4B73"/>
    <w:pPr>
      <w:numPr>
        <w:ilvl w:val="6"/>
        <w:numId w:val="20"/>
      </w:numPr>
      <w:tabs>
        <w:tab w:val="num" w:pos="4680"/>
      </w:tabs>
      <w:autoSpaceDE w:val="0"/>
      <w:autoSpaceDN w:val="0"/>
      <w:spacing w:before="240" w:after="60"/>
      <w:ind w:left="4320"/>
      <w:jc w:val="left"/>
      <w:outlineLvl w:val="6"/>
    </w:pPr>
  </w:style>
  <w:style w:type="paragraph" w:styleId="Heading8">
    <w:name w:val="heading 8"/>
    <w:basedOn w:val="Normal"/>
    <w:next w:val="Normal"/>
    <w:link w:val="Heading8Char"/>
    <w:uiPriority w:val="99"/>
    <w:qFormat/>
    <w:rsid w:val="00BF4B73"/>
    <w:pPr>
      <w:numPr>
        <w:ilvl w:val="7"/>
        <w:numId w:val="20"/>
      </w:numPr>
      <w:tabs>
        <w:tab w:val="num" w:pos="5400"/>
      </w:tabs>
      <w:autoSpaceDE w:val="0"/>
      <w:autoSpaceDN w:val="0"/>
      <w:spacing w:before="240" w:after="60"/>
      <w:ind w:left="5040"/>
      <w:jc w:val="left"/>
      <w:outlineLvl w:val="7"/>
    </w:pPr>
    <w:rPr>
      <w:i/>
      <w:iCs/>
    </w:rPr>
  </w:style>
  <w:style w:type="paragraph" w:styleId="Heading9">
    <w:name w:val="heading 9"/>
    <w:basedOn w:val="Normal"/>
    <w:next w:val="Normal"/>
    <w:link w:val="Heading9Char"/>
    <w:uiPriority w:val="99"/>
    <w:qFormat/>
    <w:rsid w:val="00BF4B73"/>
    <w:pPr>
      <w:numPr>
        <w:ilvl w:val="8"/>
        <w:numId w:val="20"/>
      </w:numPr>
      <w:tabs>
        <w:tab w:val="num" w:pos="6120"/>
      </w:tabs>
      <w:autoSpaceDE w:val="0"/>
      <w:autoSpaceDN w:val="0"/>
      <w:spacing w:before="240" w:after="60"/>
      <w:ind w:left="5760"/>
      <w:jc w:val="left"/>
      <w:outlineLvl w:val="8"/>
    </w:pPr>
    <w:rPr>
      <w:rFonts w:ascii="Arial" w:hAnsi="Arial" w:cs="Arial"/>
      <w:sz w:val="22"/>
      <w:szCs w:val="22"/>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locked/>
    <w:rPr>
      <w:rFonts w:ascii="Cambria" w:hAnsi="Cambria" w:cs="Times New Roman"/>
      <w:b/>
      <w:kern w:val="32"/>
      <w:sz w:val="32"/>
      <w:rtl w:val="0"/>
      <w:cs w:val="0"/>
    </w:rPr>
  </w:style>
  <w:style w:type="character" w:customStyle="1" w:styleId="Heading3Char">
    <w:name w:val="Heading 3 Char"/>
    <w:basedOn w:val="DefaultParagraphFont"/>
    <w:link w:val="Heading3"/>
    <w:uiPriority w:val="9"/>
    <w:semiHidden/>
    <w:locked/>
    <w:rPr>
      <w:rFonts w:ascii="Cambria" w:hAnsi="Cambria" w:cs="Times New Roman"/>
      <w:b/>
      <w:sz w:val="26"/>
      <w:rtl w:val="0"/>
      <w:cs w:val="0"/>
    </w:rPr>
  </w:style>
  <w:style w:type="character" w:customStyle="1" w:styleId="Heading5Char">
    <w:name w:val="Heading 5 Char"/>
    <w:basedOn w:val="DefaultParagraphFont"/>
    <w:link w:val="Heading5"/>
    <w:uiPriority w:val="99"/>
    <w:locked/>
    <w:rsid w:val="00BF4B73"/>
    <w:rPr>
      <w:rFonts w:eastAsia="Times New Roman" w:cs="Times New Roman"/>
      <w:b/>
      <w:i/>
      <w:sz w:val="26"/>
      <w:rtl w:val="0"/>
      <w:cs w:val="0"/>
    </w:rPr>
  </w:style>
  <w:style w:type="character" w:customStyle="1" w:styleId="Heading6Char">
    <w:name w:val="Heading 6 Char"/>
    <w:basedOn w:val="DefaultParagraphFont"/>
    <w:link w:val="Heading6"/>
    <w:uiPriority w:val="99"/>
    <w:locked/>
    <w:rsid w:val="00BF4B73"/>
    <w:rPr>
      <w:rFonts w:eastAsia="Times New Roman" w:cs="Times New Roman"/>
      <w:b/>
      <w:sz w:val="22"/>
      <w:rtl w:val="0"/>
      <w:cs w:val="0"/>
    </w:rPr>
  </w:style>
  <w:style w:type="character" w:customStyle="1" w:styleId="Heading7Char">
    <w:name w:val="Heading 7 Char"/>
    <w:basedOn w:val="DefaultParagraphFont"/>
    <w:link w:val="Heading7"/>
    <w:uiPriority w:val="99"/>
    <w:locked/>
    <w:rsid w:val="00BF4B73"/>
    <w:rPr>
      <w:rFonts w:eastAsia="Times New Roman" w:cs="Times New Roman"/>
      <w:sz w:val="24"/>
      <w:rtl w:val="0"/>
      <w:cs w:val="0"/>
    </w:rPr>
  </w:style>
  <w:style w:type="character" w:customStyle="1" w:styleId="Heading8Char">
    <w:name w:val="Heading 8 Char"/>
    <w:basedOn w:val="DefaultParagraphFont"/>
    <w:link w:val="Heading8"/>
    <w:uiPriority w:val="99"/>
    <w:locked/>
    <w:rsid w:val="00BF4B73"/>
    <w:rPr>
      <w:rFonts w:eastAsia="Times New Roman" w:cs="Times New Roman"/>
      <w:i/>
      <w:sz w:val="24"/>
      <w:rtl w:val="0"/>
      <w:cs w:val="0"/>
    </w:rPr>
  </w:style>
  <w:style w:type="character" w:customStyle="1" w:styleId="Heading9Char">
    <w:name w:val="Heading 9 Char"/>
    <w:basedOn w:val="DefaultParagraphFont"/>
    <w:link w:val="Heading9"/>
    <w:uiPriority w:val="99"/>
    <w:locked/>
    <w:rsid w:val="00BF4B73"/>
    <w:rPr>
      <w:rFonts w:ascii="Arial" w:hAnsi="Arial" w:cs="Times New Roman"/>
      <w:sz w:val="22"/>
      <w:rtl w:val="0"/>
      <w:cs w:val="0"/>
    </w:rPr>
  </w:style>
  <w:style w:type="paragraph" w:styleId="BalloonText">
    <w:name w:val="Balloon Text"/>
    <w:basedOn w:val="Normal"/>
    <w:link w:val="BalloonTextChar"/>
    <w:uiPriority w:val="99"/>
    <w:semiHidden/>
    <w:rsid w:val="00E95858"/>
    <w:pPr>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tl w:val="0"/>
      <w:cs w:val="0"/>
    </w:rPr>
  </w:style>
  <w:style w:type="paragraph" w:styleId="Footer">
    <w:name w:val="footer"/>
    <w:basedOn w:val="Normal"/>
    <w:link w:val="FooterChar"/>
    <w:uiPriority w:val="99"/>
    <w:rsid w:val="00714570"/>
    <w:pPr>
      <w:tabs>
        <w:tab w:val="center" w:pos="4536"/>
        <w:tab w:val="right" w:pos="9072"/>
      </w:tabs>
      <w:jc w:val="left"/>
    </w:pPr>
  </w:style>
  <w:style w:type="character" w:customStyle="1" w:styleId="FooterChar">
    <w:name w:val="Footer Char"/>
    <w:basedOn w:val="DefaultParagraphFont"/>
    <w:link w:val="Footer"/>
    <w:uiPriority w:val="99"/>
    <w:semiHidden/>
    <w:locked/>
    <w:rPr>
      <w:rFonts w:cs="Times New Roman"/>
      <w:sz w:val="24"/>
      <w:rtl w:val="0"/>
      <w:cs w:val="0"/>
    </w:rPr>
  </w:style>
  <w:style w:type="character" w:styleId="PageNumber">
    <w:name w:val="page number"/>
    <w:basedOn w:val="DefaultParagraphFont"/>
    <w:uiPriority w:val="99"/>
    <w:rsid w:val="00714570"/>
    <w:rPr>
      <w:rFonts w:cs="Times New Roman"/>
      <w:rtl w:val="0"/>
      <w:cs w:val="0"/>
    </w:rPr>
  </w:style>
  <w:style w:type="paragraph" w:customStyle="1" w:styleId="titulok">
    <w:name w:val="titulok"/>
    <w:basedOn w:val="Normal"/>
    <w:rsid w:val="00641CE2"/>
    <w:pPr>
      <w:spacing w:before="100" w:beforeAutospacing="1" w:after="100" w:afterAutospacing="1"/>
      <w:jc w:val="center"/>
    </w:pPr>
    <w:rPr>
      <w:rFonts w:ascii="Arial" w:hAnsi="Arial" w:cs="Arial"/>
      <w:b/>
      <w:bCs/>
      <w:color w:val="007060"/>
    </w:rPr>
  </w:style>
  <w:style w:type="paragraph" w:styleId="NormalWeb">
    <w:name w:val="Normal (Web)"/>
    <w:basedOn w:val="Normal"/>
    <w:uiPriority w:val="99"/>
    <w:rsid w:val="00DB333B"/>
    <w:pPr>
      <w:spacing w:before="100" w:beforeAutospacing="1" w:after="100" w:afterAutospacing="1"/>
      <w:jc w:val="left"/>
    </w:pPr>
  </w:style>
  <w:style w:type="character" w:styleId="Hyperlink">
    <w:name w:val="Hyperlink"/>
    <w:basedOn w:val="DefaultParagraphFont"/>
    <w:uiPriority w:val="99"/>
    <w:unhideWhenUsed/>
    <w:rsid w:val="00434223"/>
    <w:rPr>
      <w:rFonts w:cs="Times New Roman"/>
      <w:color w:val="0000FF"/>
      <w:u w:val="single"/>
      <w:rtl w:val="0"/>
      <w:cs w:val="0"/>
    </w:rPr>
  </w:style>
  <w:style w:type="character" w:customStyle="1" w:styleId="apple-converted-space">
    <w:name w:val="apple-converted-space"/>
    <w:rsid w:val="00DB3BBD"/>
  </w:style>
  <w:style w:type="character" w:customStyle="1" w:styleId="Textzstupnhosymbolu">
    <w:name w:val="Text zástupného symbolu"/>
    <w:uiPriority w:val="99"/>
    <w:semiHidden/>
    <w:rsid w:val="00913361"/>
    <w:rPr>
      <w:rFonts w:ascii="Times New Roman" w:hAnsi="Times New Roman" w:cs="Times New Roman"/>
      <w:color w:val="808080"/>
    </w:rPr>
  </w:style>
  <w:style w:type="character" w:styleId="Emphasis">
    <w:name w:val="Emphasis"/>
    <w:basedOn w:val="DefaultParagraphFont"/>
    <w:uiPriority w:val="20"/>
    <w:qFormat/>
    <w:rsid w:val="00B85E5B"/>
    <w:rPr>
      <w:rFonts w:cs="Times New Roman"/>
      <w:i/>
      <w:rtl w:val="0"/>
      <w:cs w:val="0"/>
    </w:rPr>
  </w:style>
  <w:style w:type="paragraph" w:styleId="Header">
    <w:name w:val="header"/>
    <w:basedOn w:val="Normal"/>
    <w:link w:val="HeaderChar"/>
    <w:uiPriority w:val="99"/>
    <w:rsid w:val="000A6F10"/>
    <w:pPr>
      <w:tabs>
        <w:tab w:val="center" w:pos="4536"/>
        <w:tab w:val="right" w:pos="9072"/>
      </w:tabs>
      <w:jc w:val="left"/>
    </w:pPr>
  </w:style>
  <w:style w:type="character" w:customStyle="1" w:styleId="HeaderChar">
    <w:name w:val="Header Char"/>
    <w:basedOn w:val="DefaultParagraphFont"/>
    <w:link w:val="Header"/>
    <w:uiPriority w:val="99"/>
    <w:locked/>
    <w:rsid w:val="000A6F10"/>
    <w:rPr>
      <w:rFonts w:cs="Times New Roman"/>
      <w:sz w:val="24"/>
      <w:rtl w:val="0"/>
      <w:cs w:val="0"/>
    </w:rPr>
  </w:style>
  <w:style w:type="paragraph" w:customStyle="1" w:styleId="Nadpis1orobas">
    <w:name w:val="Nadpis 1.Čo robí (časť)"/>
    <w:basedOn w:val="Normal"/>
    <w:next w:val="Normal"/>
    <w:uiPriority w:val="99"/>
    <w:rsid w:val="00BF4B73"/>
    <w:pPr>
      <w:keepNext/>
      <w:numPr>
        <w:numId w:val="20"/>
      </w:numPr>
      <w:tabs>
        <w:tab w:val="num" w:pos="567"/>
      </w:tabs>
      <w:autoSpaceDE w:val="0"/>
      <w:autoSpaceDN w:val="0"/>
      <w:spacing w:before="360"/>
      <w:ind w:left="567" w:hanging="567"/>
      <w:jc w:val="left"/>
      <w:outlineLvl w:val="0"/>
    </w:pPr>
    <w:rPr>
      <w:b/>
      <w:bCs/>
      <w:kern w:val="32"/>
      <w:sz w:val="28"/>
      <w:szCs w:val="28"/>
    </w:rPr>
  </w:style>
  <w:style w:type="paragraph" w:customStyle="1" w:styleId="Nadpis2loha">
    <w:name w:val="Nadpis 2.Úloha"/>
    <w:basedOn w:val="Normal"/>
    <w:uiPriority w:val="99"/>
    <w:rsid w:val="00BF4B73"/>
    <w:pPr>
      <w:numPr>
        <w:ilvl w:val="1"/>
        <w:numId w:val="20"/>
      </w:numPr>
      <w:tabs>
        <w:tab w:val="num" w:pos="1418"/>
      </w:tabs>
      <w:autoSpaceDE w:val="0"/>
      <w:autoSpaceDN w:val="0"/>
      <w:spacing w:before="120"/>
      <w:ind w:left="1418" w:hanging="851"/>
      <w:jc w:val="both"/>
      <w:outlineLvl w:val="1"/>
    </w:pPr>
  </w:style>
  <w:style w:type="paragraph" w:customStyle="1" w:styleId="Nadpis3Podloha">
    <w:name w:val="Nadpis 3.Podúloha"/>
    <w:basedOn w:val="Normal"/>
    <w:uiPriority w:val="99"/>
    <w:rsid w:val="00BF4B73"/>
    <w:pPr>
      <w:keepNext/>
      <w:numPr>
        <w:ilvl w:val="2"/>
        <w:numId w:val="20"/>
      </w:numPr>
      <w:tabs>
        <w:tab w:val="num" w:pos="1418"/>
      </w:tabs>
      <w:autoSpaceDE w:val="0"/>
      <w:autoSpaceDN w:val="0"/>
      <w:spacing w:before="120"/>
      <w:ind w:left="2269" w:hanging="851"/>
      <w:jc w:val="left"/>
      <w:outlineLvl w:val="2"/>
    </w:pPr>
  </w:style>
  <w:style w:type="paragraph" w:customStyle="1" w:styleId="Nadpis4Termn">
    <w:name w:val="Nadpis 4.Termín"/>
    <w:basedOn w:val="Normal"/>
    <w:next w:val="Nadpis2loha"/>
    <w:uiPriority w:val="99"/>
    <w:rsid w:val="00BF4B73"/>
    <w:pPr>
      <w:numPr>
        <w:ilvl w:val="3"/>
        <w:numId w:val="20"/>
      </w:numPr>
      <w:tabs>
        <w:tab w:val="num" w:pos="1418"/>
      </w:tabs>
      <w:autoSpaceDE w:val="0"/>
      <w:autoSpaceDN w:val="0"/>
      <w:spacing w:before="120" w:after="120"/>
      <w:ind w:left="1418" w:hanging="1418"/>
      <w:jc w:val="left"/>
      <w:outlineLvl w:val="3"/>
    </w:pPr>
    <w:rPr>
      <w:i/>
      <w:iCs/>
    </w:rPr>
  </w:style>
  <w:style w:type="paragraph" w:customStyle="1" w:styleId="Default">
    <w:name w:val="Default"/>
    <w:rsid w:val="00B737E2"/>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character" w:styleId="Strong">
    <w:name w:val="Strong"/>
    <w:basedOn w:val="DefaultParagraphFont"/>
    <w:uiPriority w:val="99"/>
    <w:qFormat/>
    <w:rsid w:val="00EA5094"/>
    <w:rPr>
      <w:rFonts w:cs="Times New Roman"/>
      <w:b/>
      <w:rtl w:val="0"/>
      <w:cs w:val="0"/>
    </w:rPr>
  </w:style>
  <w:style w:type="paragraph" w:styleId="FootnoteText">
    <w:name w:val="footnote text"/>
    <w:basedOn w:val="Normal"/>
    <w:link w:val="FootnoteTextChar"/>
    <w:uiPriority w:val="99"/>
    <w:rsid w:val="00BD32A2"/>
    <w:pPr>
      <w:spacing w:line="240" w:lineRule="atLeast"/>
      <w:jc w:val="both"/>
    </w:pPr>
    <w:rPr>
      <w:rFonts w:ascii="Verdana" w:hAnsi="Verdana" w:cs="Verdana"/>
      <w:sz w:val="20"/>
      <w:szCs w:val="20"/>
      <w:lang w:eastAsia="en-US"/>
    </w:rPr>
  </w:style>
  <w:style w:type="character" w:customStyle="1" w:styleId="FootnoteTextChar">
    <w:name w:val="Footnote Text Char"/>
    <w:basedOn w:val="DefaultParagraphFont"/>
    <w:link w:val="FootnoteText"/>
    <w:uiPriority w:val="99"/>
    <w:locked/>
    <w:rsid w:val="00BD32A2"/>
    <w:rPr>
      <w:rFonts w:ascii="Verdana" w:hAnsi="Verdana" w:cs="Times New Roman"/>
      <w:rtl w:val="0"/>
      <w:cs w:val="0"/>
      <w:lang w:val="x-none" w:eastAsia="en-US"/>
    </w:rPr>
  </w:style>
  <w:style w:type="character" w:styleId="FootnoteReference">
    <w:name w:val="footnote reference"/>
    <w:basedOn w:val="DefaultParagraphFont"/>
    <w:uiPriority w:val="99"/>
    <w:rsid w:val="00BD32A2"/>
    <w:rPr>
      <w:rFonts w:cs="Times New Roman"/>
      <w:vertAlign w:val="superscript"/>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6</Pages>
  <Words>1796</Words>
  <Characters>10242</Characters>
  <Application>Microsoft Office Word</Application>
  <DocSecurity>0</DocSecurity>
  <Lines>0</Lines>
  <Paragraphs>0</Paragraphs>
  <ScaleCrop>false</ScaleCrop>
  <Company>UVSR</Company>
  <LinksUpToDate>false</LinksUpToDate>
  <CharactersWithSpaces>12014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mmoravcik</dc:creator>
  <cp:lastModifiedBy>Gašparíková, Jarmila</cp:lastModifiedBy>
  <cp:revision>3</cp:revision>
  <cp:lastPrinted>2014-05-25T10:07:00Z</cp:lastPrinted>
  <dcterms:created xsi:type="dcterms:W3CDTF">2015-02-12T10:39:00Z</dcterms:created>
  <dcterms:modified xsi:type="dcterms:W3CDTF">2015-03-05T11:10:00Z</dcterms:modified>
</cp:coreProperties>
</file>