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D6091" w:rsidRPr="00DF234F" w:rsidP="00DF234F">
      <w:pPr>
        <w:bidi w:val="0"/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F234F" w:rsidR="00642C9B">
        <w:rPr>
          <w:rFonts w:ascii="Times New Roman" w:hAnsi="Times New Roman" w:cs="Times New Roman"/>
          <w:bCs/>
          <w:sz w:val="24"/>
          <w:szCs w:val="24"/>
        </w:rPr>
        <w:t>Návrh</w:t>
      </w:r>
    </w:p>
    <w:p w:rsidR="00FD787B" w:rsidRPr="00DF234F" w:rsidP="00DF234F">
      <w:pPr>
        <w:bidi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D6091" w:rsidRPr="00DF234F" w:rsidP="00DF234F">
      <w:pPr>
        <w:bidi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234F">
        <w:rPr>
          <w:rFonts w:ascii="Times New Roman" w:hAnsi="Times New Roman" w:cs="Times New Roman"/>
          <w:b/>
          <w:bCs/>
          <w:sz w:val="24"/>
          <w:szCs w:val="24"/>
        </w:rPr>
        <w:t>ZÁKON</w:t>
      </w:r>
    </w:p>
    <w:p w:rsidR="006D6091" w:rsidRPr="00DF234F" w:rsidP="00DF234F">
      <w:pPr>
        <w:bidi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D6091" w:rsidRPr="00DF234F" w:rsidP="00DF234F">
      <w:pPr>
        <w:bidi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F234F" w:rsidR="001A6FDE">
        <w:rPr>
          <w:rFonts w:ascii="Times New Roman" w:hAnsi="Times New Roman" w:cs="Times New Roman"/>
          <w:sz w:val="24"/>
          <w:szCs w:val="24"/>
        </w:rPr>
        <w:t>z ..............</w:t>
      </w:r>
      <w:r w:rsidRPr="00DF234F" w:rsidR="00DA2EC2">
        <w:rPr>
          <w:rFonts w:ascii="Times New Roman" w:hAnsi="Times New Roman" w:cs="Times New Roman"/>
          <w:sz w:val="24"/>
          <w:szCs w:val="24"/>
        </w:rPr>
        <w:t>2015</w:t>
      </w:r>
    </w:p>
    <w:p w:rsidR="006D6091" w:rsidRPr="00DF234F" w:rsidP="00DF234F">
      <w:pPr>
        <w:bidi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537A" w:rsidRPr="00DF234F" w:rsidP="00DF234F">
      <w:pPr>
        <w:bidi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234F" w:rsidR="006D6091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DF234F" w:rsidR="002A3B5D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DF234F" w:rsidR="00A14204">
        <w:rPr>
          <w:rFonts w:ascii="Times New Roman" w:hAnsi="Times New Roman" w:cs="Times New Roman"/>
          <w:b/>
          <w:bCs/>
          <w:sz w:val="24"/>
          <w:szCs w:val="24"/>
        </w:rPr>
        <w:t>príspevku športovému reprezentantovi</w:t>
      </w:r>
      <w:r w:rsidRPr="00DF234F" w:rsidR="009568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F234F" w:rsidR="0094655E">
        <w:rPr>
          <w:rFonts w:ascii="Times New Roman" w:hAnsi="Times New Roman" w:cs="Times New Roman"/>
          <w:b/>
          <w:bCs/>
          <w:sz w:val="24"/>
          <w:szCs w:val="24"/>
        </w:rPr>
        <w:t>a o zmene a doplnení zákona č. 461/2003 Z. z. o</w:t>
      </w:r>
      <w:r w:rsidRPr="00DF234F" w:rsidR="00DF234F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DF234F" w:rsidR="0094655E">
        <w:rPr>
          <w:rFonts w:ascii="Times New Roman" w:hAnsi="Times New Roman" w:cs="Times New Roman"/>
          <w:b/>
          <w:bCs/>
          <w:sz w:val="24"/>
          <w:szCs w:val="24"/>
        </w:rPr>
        <w:t>sociálnom poistení v znení neskorších predpisov</w:t>
      </w:r>
    </w:p>
    <w:p w:rsidR="00DF234F" w:rsidRPr="00DF234F" w:rsidP="00DF234F">
      <w:pPr>
        <w:bidi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00F97" w:rsidRPr="00DF234F" w:rsidP="00DF234F">
      <w:pPr>
        <w:bidi w:val="0"/>
        <w:spacing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DF234F">
        <w:rPr>
          <w:rFonts w:ascii="Times New Roman" w:hAnsi="Times New Roman" w:cs="Times New Roman"/>
          <w:sz w:val="24"/>
          <w:szCs w:val="24"/>
        </w:rPr>
        <w:t>Národná rada Slovenskej republiky sa uzniesla na tomto zákone:</w:t>
      </w:r>
    </w:p>
    <w:p w:rsidR="00DF234F" w:rsidRPr="00DF234F" w:rsidP="00DF234F">
      <w:pPr>
        <w:bidi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4655E" w:rsidRPr="00DF234F" w:rsidP="00DF234F">
      <w:pPr>
        <w:bidi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234F">
        <w:rPr>
          <w:rFonts w:ascii="Times New Roman" w:hAnsi="Times New Roman" w:cs="Times New Roman"/>
          <w:b/>
          <w:bCs/>
          <w:sz w:val="24"/>
          <w:szCs w:val="24"/>
        </w:rPr>
        <w:t>Čl. I</w:t>
      </w:r>
    </w:p>
    <w:p w:rsidR="0094655E" w:rsidRPr="00DF234F" w:rsidP="00DF234F">
      <w:pPr>
        <w:bidi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0113" w:rsidRPr="00DF234F" w:rsidP="00DF234F">
      <w:pPr>
        <w:bidi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234F" w:rsidR="00222FA0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Pr="00DF234F" w:rsidR="00C00F97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:rsidR="00EB0113" w:rsidRPr="00DF234F" w:rsidP="00DF234F">
      <w:pPr>
        <w:bidi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234F" w:rsidR="00C265B0">
        <w:rPr>
          <w:rFonts w:ascii="Times New Roman" w:hAnsi="Times New Roman" w:cs="Times New Roman"/>
          <w:b/>
          <w:bCs/>
          <w:sz w:val="24"/>
          <w:szCs w:val="24"/>
        </w:rPr>
        <w:t>Predmet</w:t>
      </w:r>
      <w:r w:rsidRPr="00DF234F" w:rsidR="00947F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F234F" w:rsidR="00C265B0">
        <w:rPr>
          <w:rFonts w:ascii="Times New Roman" w:hAnsi="Times New Roman" w:cs="Times New Roman"/>
          <w:b/>
          <w:bCs/>
          <w:sz w:val="24"/>
          <w:szCs w:val="24"/>
        </w:rPr>
        <w:t>úpravy</w:t>
      </w:r>
    </w:p>
    <w:p w:rsidR="003D2A27" w:rsidRPr="00DF234F" w:rsidP="00DF234F">
      <w:pPr>
        <w:tabs>
          <w:tab w:val="left" w:pos="851"/>
        </w:tabs>
        <w:bidi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C6C56" w:rsidRPr="00DF234F" w:rsidP="00DF234F">
      <w:pPr>
        <w:bidi w:val="0"/>
        <w:spacing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DF234F">
        <w:rPr>
          <w:rFonts w:ascii="Times New Roman" w:hAnsi="Times New Roman" w:cs="Times New Roman"/>
          <w:sz w:val="24"/>
          <w:szCs w:val="24"/>
        </w:rPr>
        <w:t xml:space="preserve">Tento zákon upravuje poskytovanie príspevku športovému reprezentantovi (ďalej len „príspevok“) ako štátnej sociálnej dávky, ktorej účelom je finančne zabezpečiť športovca, ktorý ako športový reprezentant </w:t>
      </w:r>
      <w:r w:rsidRPr="00DF234F" w:rsidR="003F3470">
        <w:rPr>
          <w:rFonts w:ascii="Times New Roman" w:hAnsi="Times New Roman" w:cs="Times New Roman"/>
          <w:sz w:val="24"/>
          <w:szCs w:val="24"/>
        </w:rPr>
        <w:t xml:space="preserve">Československej republiky, Československej socialistickej republiky, Českej a Slovenskej Federatívnej Republiky alebo </w:t>
      </w:r>
      <w:r w:rsidRPr="00DF234F">
        <w:rPr>
          <w:rFonts w:ascii="Times New Roman" w:hAnsi="Times New Roman" w:cs="Times New Roman"/>
          <w:sz w:val="24"/>
          <w:szCs w:val="24"/>
        </w:rPr>
        <w:t xml:space="preserve">Slovenskej republiky získal medailové ocenenie na olympijských hrách, paralympijských hrách, deaflympijských hrách, majstrovstvách sveta alebo majstrovstvách Európy. </w:t>
      </w:r>
    </w:p>
    <w:p w:rsidR="00956862" w:rsidRPr="00DF234F" w:rsidP="00DF234F">
      <w:pPr>
        <w:tabs>
          <w:tab w:val="left" w:pos="851"/>
        </w:tabs>
        <w:bidi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22FA0" w:rsidRPr="00DF234F" w:rsidP="00DF234F">
      <w:pPr>
        <w:bidi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234F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Pr="00DF234F" w:rsidR="001A6FDE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:rsidR="003969C8" w:rsidRPr="00DF234F" w:rsidP="00DF234F">
      <w:pPr>
        <w:bidi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234F" w:rsidR="00AF73AC">
        <w:rPr>
          <w:rFonts w:ascii="Times New Roman" w:hAnsi="Times New Roman" w:cs="Times New Roman"/>
          <w:b/>
          <w:bCs/>
          <w:sz w:val="24"/>
          <w:szCs w:val="24"/>
        </w:rPr>
        <w:t xml:space="preserve">Podmienky nároku na </w:t>
      </w:r>
      <w:r w:rsidRPr="00DF234F" w:rsidR="00121546">
        <w:rPr>
          <w:rFonts w:ascii="Times New Roman" w:hAnsi="Times New Roman" w:cs="Times New Roman"/>
          <w:b/>
          <w:bCs/>
          <w:sz w:val="24"/>
          <w:szCs w:val="24"/>
        </w:rPr>
        <w:t>príspevok</w:t>
      </w:r>
    </w:p>
    <w:p w:rsidR="001213EF" w:rsidRPr="00DF234F" w:rsidP="00DF234F">
      <w:pPr>
        <w:tabs>
          <w:tab w:val="left" w:pos="851"/>
        </w:tabs>
        <w:bidi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213EF" w:rsidRPr="00DF234F" w:rsidP="00DF234F">
      <w:pPr>
        <w:bidi w:val="0"/>
        <w:spacing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DF234F" w:rsidR="00201395">
        <w:rPr>
          <w:rFonts w:ascii="Times New Roman" w:hAnsi="Times New Roman" w:cs="Times New Roman"/>
          <w:sz w:val="24"/>
          <w:szCs w:val="24"/>
        </w:rPr>
        <w:t xml:space="preserve">(1) </w:t>
      </w:r>
      <w:r w:rsidRPr="00DF234F" w:rsidR="002C58A5">
        <w:rPr>
          <w:rFonts w:ascii="Times New Roman" w:hAnsi="Times New Roman" w:cs="Times New Roman"/>
          <w:sz w:val="24"/>
          <w:szCs w:val="24"/>
        </w:rPr>
        <w:t xml:space="preserve">Nárok na príspevok </w:t>
      </w:r>
      <w:r w:rsidRPr="00DF234F" w:rsidR="00035A6C">
        <w:rPr>
          <w:rFonts w:ascii="Times New Roman" w:hAnsi="Times New Roman" w:cs="Times New Roman"/>
          <w:sz w:val="24"/>
          <w:szCs w:val="24"/>
        </w:rPr>
        <w:t>má</w:t>
      </w:r>
      <w:r w:rsidRPr="00DF234F" w:rsidR="002C58A5">
        <w:rPr>
          <w:rFonts w:ascii="Times New Roman" w:hAnsi="Times New Roman" w:cs="Times New Roman"/>
          <w:sz w:val="24"/>
          <w:szCs w:val="24"/>
        </w:rPr>
        <w:t xml:space="preserve"> </w:t>
      </w:r>
      <w:r w:rsidRPr="00DF234F">
        <w:rPr>
          <w:rFonts w:ascii="Times New Roman" w:hAnsi="Times New Roman" w:cs="Times New Roman"/>
          <w:sz w:val="24"/>
          <w:szCs w:val="24"/>
        </w:rPr>
        <w:t>fyzick</w:t>
      </w:r>
      <w:r w:rsidRPr="00DF234F" w:rsidR="00035A6C">
        <w:rPr>
          <w:rFonts w:ascii="Times New Roman" w:hAnsi="Times New Roman" w:cs="Times New Roman"/>
          <w:sz w:val="24"/>
          <w:szCs w:val="24"/>
        </w:rPr>
        <w:t>á</w:t>
      </w:r>
      <w:r w:rsidRPr="00DF234F">
        <w:rPr>
          <w:rFonts w:ascii="Times New Roman" w:hAnsi="Times New Roman" w:cs="Times New Roman"/>
          <w:sz w:val="24"/>
          <w:szCs w:val="24"/>
        </w:rPr>
        <w:t xml:space="preserve"> </w:t>
      </w:r>
      <w:r w:rsidRPr="00DF234F" w:rsidR="00035A6C">
        <w:rPr>
          <w:rFonts w:ascii="Times New Roman" w:hAnsi="Times New Roman" w:cs="Times New Roman"/>
          <w:sz w:val="24"/>
          <w:szCs w:val="24"/>
        </w:rPr>
        <w:t>osoba</w:t>
      </w:r>
      <w:r w:rsidRPr="00DF234F">
        <w:rPr>
          <w:rFonts w:ascii="Times New Roman" w:hAnsi="Times New Roman" w:cs="Times New Roman"/>
          <w:sz w:val="24"/>
          <w:szCs w:val="24"/>
        </w:rPr>
        <w:t xml:space="preserve">, </w:t>
      </w:r>
      <w:r w:rsidRPr="00DF234F" w:rsidR="002C58A5">
        <w:rPr>
          <w:rFonts w:ascii="Times New Roman" w:hAnsi="Times New Roman" w:cs="Times New Roman"/>
          <w:sz w:val="24"/>
          <w:szCs w:val="24"/>
        </w:rPr>
        <w:t>ktorá</w:t>
      </w:r>
    </w:p>
    <w:p w:rsidR="00541623" w:rsidRPr="00DF234F" w:rsidP="00DF234F">
      <w:pPr>
        <w:numPr>
          <w:numId w:val="1"/>
        </w:numPr>
        <w:tabs>
          <w:tab w:val="left" w:pos="0"/>
        </w:tabs>
        <w:bidi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F234F" w:rsidR="002C58A5">
        <w:rPr>
          <w:rFonts w:ascii="Times New Roman" w:hAnsi="Times New Roman" w:cs="Times New Roman"/>
          <w:sz w:val="24"/>
          <w:szCs w:val="24"/>
        </w:rPr>
        <w:t xml:space="preserve">získala </w:t>
      </w:r>
      <w:r w:rsidRPr="00DF234F">
        <w:rPr>
          <w:rFonts w:ascii="Times New Roman" w:hAnsi="Times New Roman" w:cs="Times New Roman"/>
          <w:sz w:val="24"/>
          <w:szCs w:val="24"/>
        </w:rPr>
        <w:t xml:space="preserve">ako športový reprezentant </w:t>
      </w:r>
      <w:r w:rsidRPr="00DF234F" w:rsidR="00317E9E">
        <w:rPr>
          <w:rFonts w:ascii="Times New Roman" w:hAnsi="Times New Roman" w:cs="Times New Roman"/>
          <w:sz w:val="24"/>
          <w:szCs w:val="24"/>
        </w:rPr>
        <w:t xml:space="preserve">Československej republiky, Československej socialistickej republiky, Českej a Slovenskej Federatívnej Republiky alebo </w:t>
      </w:r>
      <w:r w:rsidRPr="00DF234F">
        <w:rPr>
          <w:rFonts w:ascii="Times New Roman" w:hAnsi="Times New Roman" w:cs="Times New Roman"/>
          <w:sz w:val="24"/>
          <w:szCs w:val="24"/>
        </w:rPr>
        <w:t>Slovenskej republiky</w:t>
      </w:r>
    </w:p>
    <w:p w:rsidR="00541623" w:rsidRPr="00DF234F" w:rsidP="00DF234F">
      <w:pPr>
        <w:numPr>
          <w:numId w:val="3"/>
        </w:numPr>
        <w:tabs>
          <w:tab w:val="left" w:pos="0"/>
        </w:tabs>
        <w:bidi w:val="0"/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F234F">
        <w:rPr>
          <w:rFonts w:ascii="Times New Roman" w:hAnsi="Times New Roman" w:cs="Times New Roman"/>
          <w:sz w:val="24"/>
          <w:szCs w:val="24"/>
        </w:rPr>
        <w:t>zlatú medailu (1. miesto), striebornú medailu (2. miesto) alebo bronzovú medailu (3.</w:t>
      </w:r>
      <w:r w:rsidR="00D139FD">
        <w:rPr>
          <w:rFonts w:ascii="Times New Roman" w:hAnsi="Times New Roman" w:cs="Times New Roman"/>
          <w:sz w:val="24"/>
          <w:szCs w:val="24"/>
        </w:rPr>
        <w:t> </w:t>
      </w:r>
      <w:r w:rsidRPr="00DF234F">
        <w:rPr>
          <w:rFonts w:ascii="Times New Roman" w:hAnsi="Times New Roman" w:cs="Times New Roman"/>
          <w:sz w:val="24"/>
          <w:szCs w:val="24"/>
        </w:rPr>
        <w:t>miesto) na olympijských hrách, paralympijských hrách</w:t>
      </w:r>
      <w:r w:rsidRPr="00DF234F" w:rsidR="00F65DC8">
        <w:rPr>
          <w:rFonts w:ascii="Times New Roman" w:hAnsi="Times New Roman" w:cs="Times New Roman"/>
          <w:sz w:val="24"/>
          <w:szCs w:val="24"/>
        </w:rPr>
        <w:t xml:space="preserve"> alebo</w:t>
      </w:r>
      <w:r w:rsidRPr="00DF234F">
        <w:rPr>
          <w:rFonts w:ascii="Times New Roman" w:hAnsi="Times New Roman" w:cs="Times New Roman"/>
          <w:sz w:val="24"/>
          <w:szCs w:val="24"/>
        </w:rPr>
        <w:t xml:space="preserve"> deaflympijských hrách</w:t>
      </w:r>
      <w:r w:rsidRPr="00DF234F">
        <w:rPr>
          <w:rFonts w:ascii="Times New Roman" w:hAnsi="Times New Roman" w:cs="Times New Roman"/>
          <w:i/>
          <w:sz w:val="24"/>
          <w:szCs w:val="24"/>
        </w:rPr>
        <w:t>,</w:t>
      </w:r>
    </w:p>
    <w:p w:rsidR="00541623" w:rsidRPr="00DF234F" w:rsidP="00DF234F">
      <w:pPr>
        <w:numPr>
          <w:numId w:val="3"/>
        </w:numPr>
        <w:tabs>
          <w:tab w:val="left" w:pos="0"/>
        </w:tabs>
        <w:bidi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F234F">
        <w:rPr>
          <w:rFonts w:ascii="Times New Roman" w:hAnsi="Times New Roman" w:cs="Times New Roman"/>
          <w:sz w:val="24"/>
          <w:szCs w:val="24"/>
        </w:rPr>
        <w:t xml:space="preserve">zlatú medailu (1. miesto) </w:t>
      </w:r>
      <w:r w:rsidRPr="00DF234F" w:rsidR="00170B34">
        <w:rPr>
          <w:rFonts w:ascii="Times New Roman" w:hAnsi="Times New Roman" w:cs="Times New Roman"/>
          <w:sz w:val="24"/>
          <w:szCs w:val="24"/>
        </w:rPr>
        <w:t xml:space="preserve">na </w:t>
      </w:r>
      <w:r w:rsidRPr="00DF234F">
        <w:rPr>
          <w:rFonts w:ascii="Times New Roman" w:hAnsi="Times New Roman" w:cs="Times New Roman"/>
          <w:sz w:val="24"/>
          <w:szCs w:val="24"/>
        </w:rPr>
        <w:t xml:space="preserve">majstrovstvách sveta alebo majstrovstvách Európy v športovej disciplíne </w:t>
      </w:r>
      <w:r w:rsidRPr="00DF234F" w:rsidR="00986BDD">
        <w:rPr>
          <w:rFonts w:ascii="Times New Roman" w:hAnsi="Times New Roman" w:cs="Times New Roman"/>
          <w:sz w:val="24"/>
          <w:szCs w:val="24"/>
        </w:rPr>
        <w:t>zaradenej Medzinárodným olympijským výborom na olympijských hrách, Medzinárodným paraolympijským výborom na paralympijských hrách alebo Medzinárodným výborom športu pre nepočujúcich na deaflympijských hrách bezprostredne predchádzajúcich majstrovstvám sveta alebo majstrovstvám Európy</w:t>
      </w:r>
      <w:r w:rsidRPr="00DF234F">
        <w:rPr>
          <w:rFonts w:ascii="Times New Roman" w:hAnsi="Times New Roman" w:cs="Times New Roman"/>
          <w:sz w:val="24"/>
          <w:szCs w:val="24"/>
        </w:rPr>
        <w:t>,</w:t>
      </w:r>
    </w:p>
    <w:p w:rsidR="001213EF" w:rsidRPr="00DF234F" w:rsidP="00DF234F">
      <w:pPr>
        <w:numPr>
          <w:numId w:val="1"/>
        </w:numPr>
        <w:tabs>
          <w:tab w:val="left" w:pos="0"/>
        </w:tabs>
        <w:bidi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F234F">
        <w:rPr>
          <w:rFonts w:ascii="Times New Roman" w:hAnsi="Times New Roman" w:cs="Times New Roman"/>
          <w:sz w:val="24"/>
          <w:szCs w:val="24"/>
        </w:rPr>
        <w:t xml:space="preserve">je občan </w:t>
      </w:r>
      <w:r w:rsidRPr="00DF234F" w:rsidR="002C58A5">
        <w:rPr>
          <w:rFonts w:ascii="Times New Roman" w:hAnsi="Times New Roman" w:cs="Times New Roman"/>
          <w:sz w:val="24"/>
          <w:szCs w:val="24"/>
        </w:rPr>
        <w:t>členského štátu Európskej únie</w:t>
      </w:r>
      <w:r w:rsidRPr="00DF234F">
        <w:rPr>
          <w:rFonts w:ascii="Times New Roman" w:hAnsi="Times New Roman" w:cs="Times New Roman"/>
          <w:sz w:val="24"/>
          <w:szCs w:val="24"/>
        </w:rPr>
        <w:t>,</w:t>
      </w:r>
    </w:p>
    <w:p w:rsidR="003E65A5" w:rsidRPr="00DF234F" w:rsidP="00DF234F">
      <w:pPr>
        <w:numPr>
          <w:numId w:val="1"/>
        </w:numPr>
        <w:tabs>
          <w:tab w:val="left" w:pos="0"/>
        </w:tabs>
        <w:bidi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F234F" w:rsidR="00CE72C6">
        <w:rPr>
          <w:rFonts w:ascii="Times New Roman" w:hAnsi="Times New Roman" w:cs="Times New Roman"/>
          <w:sz w:val="24"/>
          <w:szCs w:val="24"/>
        </w:rPr>
        <w:t>má trvalý pobyt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2"/>
      </w:r>
      <w:r w:rsidRPr="00DF234F">
        <w:rPr>
          <w:rFonts w:ascii="Times New Roman" w:hAnsi="Times New Roman" w:cs="Times New Roman"/>
          <w:sz w:val="24"/>
          <w:szCs w:val="24"/>
        </w:rPr>
        <w:t>)</w:t>
      </w:r>
      <w:r w:rsidRPr="00DF234F" w:rsidR="00CE72C6">
        <w:rPr>
          <w:rFonts w:ascii="Times New Roman" w:hAnsi="Times New Roman" w:cs="Times New Roman"/>
          <w:sz w:val="24"/>
          <w:szCs w:val="24"/>
        </w:rPr>
        <w:t xml:space="preserve"> na území Slovenskej republiky</w:t>
      </w:r>
      <w:r w:rsidRPr="00DF234F">
        <w:rPr>
          <w:rFonts w:ascii="Times New Roman" w:hAnsi="Times New Roman" w:cs="Times New Roman"/>
          <w:sz w:val="24"/>
          <w:szCs w:val="24"/>
        </w:rPr>
        <w:t xml:space="preserve"> alebo je osobou podľa osobitného predpisu,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3"/>
      </w:r>
      <w:r w:rsidRPr="00DF234F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287D26" w:rsidRPr="00DF234F" w:rsidP="00DF234F">
      <w:pPr>
        <w:numPr>
          <w:numId w:val="1"/>
        </w:numPr>
        <w:tabs>
          <w:tab w:val="left" w:pos="0"/>
        </w:tabs>
        <w:bidi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F234F" w:rsidR="00D13A4D">
        <w:rPr>
          <w:rFonts w:ascii="Times New Roman" w:hAnsi="Times New Roman" w:cs="Times New Roman"/>
          <w:sz w:val="24"/>
          <w:szCs w:val="24"/>
        </w:rPr>
        <w:t>nepoberá obdobnú dávku zo zahraničia</w:t>
      </w:r>
      <w:r w:rsidRPr="00DF234F" w:rsidR="00CB3810">
        <w:rPr>
          <w:rFonts w:ascii="Times New Roman" w:hAnsi="Times New Roman" w:cs="Times New Roman"/>
          <w:sz w:val="24"/>
          <w:szCs w:val="24"/>
        </w:rPr>
        <w:t>,</w:t>
      </w:r>
      <w:r w:rsidRPr="00DF234F" w:rsidR="00D13A4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C01DD" w:rsidRPr="00DF234F" w:rsidP="00DF234F">
      <w:pPr>
        <w:numPr>
          <w:numId w:val="1"/>
        </w:numPr>
        <w:tabs>
          <w:tab w:val="left" w:pos="0"/>
        </w:tabs>
        <w:bidi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F234F" w:rsidR="001213EF">
        <w:rPr>
          <w:rFonts w:ascii="Times New Roman" w:hAnsi="Times New Roman" w:cs="Times New Roman"/>
          <w:sz w:val="24"/>
          <w:szCs w:val="24"/>
        </w:rPr>
        <w:t>dovŕšil</w:t>
      </w:r>
      <w:r w:rsidRPr="00DF234F" w:rsidR="009A562B">
        <w:rPr>
          <w:rFonts w:ascii="Times New Roman" w:hAnsi="Times New Roman" w:cs="Times New Roman"/>
          <w:sz w:val="24"/>
          <w:szCs w:val="24"/>
        </w:rPr>
        <w:t>a</w:t>
      </w:r>
      <w:r w:rsidRPr="00DF234F" w:rsidR="001213EF">
        <w:rPr>
          <w:rFonts w:ascii="Times New Roman" w:hAnsi="Times New Roman" w:cs="Times New Roman"/>
          <w:sz w:val="24"/>
          <w:szCs w:val="24"/>
        </w:rPr>
        <w:t xml:space="preserve"> </w:t>
      </w:r>
      <w:r w:rsidRPr="00DF234F" w:rsidR="0087035C">
        <w:rPr>
          <w:rFonts w:ascii="Times New Roman" w:hAnsi="Times New Roman" w:cs="Times New Roman"/>
          <w:sz w:val="24"/>
          <w:szCs w:val="24"/>
        </w:rPr>
        <w:t xml:space="preserve">dôchodkový </w:t>
      </w:r>
      <w:r w:rsidRPr="00DF234F" w:rsidR="001213EF">
        <w:rPr>
          <w:rFonts w:ascii="Times New Roman" w:hAnsi="Times New Roman" w:cs="Times New Roman"/>
          <w:sz w:val="24"/>
          <w:szCs w:val="24"/>
        </w:rPr>
        <w:t>vek</w:t>
      </w:r>
      <w:r w:rsidRPr="00DF234F">
        <w:rPr>
          <w:rFonts w:ascii="Times New Roman" w:hAnsi="Times New Roman" w:cs="Times New Roman"/>
          <w:sz w:val="24"/>
          <w:szCs w:val="24"/>
        </w:rPr>
        <w:t xml:space="preserve"> a</w:t>
      </w:r>
    </w:p>
    <w:p w:rsidR="001213EF" w:rsidRPr="00DF234F" w:rsidP="00DF234F">
      <w:pPr>
        <w:numPr>
          <w:numId w:val="1"/>
        </w:numPr>
        <w:tabs>
          <w:tab w:val="left" w:pos="0"/>
        </w:tabs>
        <w:bidi w:val="0"/>
        <w:spacing w:line="240" w:lineRule="auto"/>
        <w:rPr>
          <w:rStyle w:val="Strong"/>
          <w:rFonts w:ascii="Times New Roman" w:hAnsi="Times New Roman"/>
          <w:b w:val="0"/>
          <w:bCs w:val="0"/>
          <w:sz w:val="24"/>
          <w:szCs w:val="24"/>
        </w:rPr>
      </w:pPr>
      <w:r w:rsidRPr="00DF234F" w:rsidR="007A21A2">
        <w:rPr>
          <w:rFonts w:ascii="Times New Roman" w:hAnsi="Times New Roman" w:cs="Times New Roman"/>
          <w:sz w:val="24"/>
          <w:szCs w:val="24"/>
        </w:rPr>
        <w:t>uplatni</w:t>
      </w:r>
      <w:r w:rsidRPr="00DF234F" w:rsidR="0026445D">
        <w:rPr>
          <w:rFonts w:ascii="Times New Roman" w:hAnsi="Times New Roman" w:cs="Times New Roman"/>
          <w:sz w:val="24"/>
          <w:szCs w:val="24"/>
        </w:rPr>
        <w:t>la</w:t>
      </w:r>
      <w:r w:rsidRPr="00DF234F" w:rsidR="007A21A2">
        <w:rPr>
          <w:rFonts w:ascii="Times New Roman" w:hAnsi="Times New Roman" w:cs="Times New Roman"/>
          <w:sz w:val="24"/>
          <w:szCs w:val="24"/>
        </w:rPr>
        <w:t xml:space="preserve"> </w:t>
      </w:r>
      <w:r w:rsidRPr="00DF234F" w:rsidR="00A2571A">
        <w:rPr>
          <w:rFonts w:ascii="Times New Roman" w:hAnsi="Times New Roman" w:cs="Times New Roman"/>
          <w:sz w:val="24"/>
          <w:szCs w:val="24"/>
        </w:rPr>
        <w:t xml:space="preserve">si </w:t>
      </w:r>
      <w:r w:rsidRPr="00DF234F" w:rsidR="007A21A2">
        <w:rPr>
          <w:rFonts w:ascii="Times New Roman" w:hAnsi="Times New Roman" w:cs="Times New Roman"/>
          <w:sz w:val="24"/>
          <w:szCs w:val="24"/>
        </w:rPr>
        <w:t>nárok na</w:t>
      </w:r>
      <w:r w:rsidRPr="00DF234F" w:rsidR="00291554">
        <w:rPr>
          <w:rFonts w:ascii="Times New Roman" w:hAnsi="Times New Roman" w:cs="Times New Roman"/>
          <w:sz w:val="24"/>
          <w:szCs w:val="24"/>
        </w:rPr>
        <w:t xml:space="preserve"> dôchodkovú dávku </w:t>
      </w:r>
      <w:r w:rsidRPr="00DF234F" w:rsidR="004C01DD">
        <w:rPr>
          <w:rFonts w:ascii="Times New Roman" w:hAnsi="Times New Roman" w:cs="Times New Roman"/>
          <w:sz w:val="24"/>
          <w:szCs w:val="24"/>
        </w:rPr>
        <w:t>podľa osobitných predpisov</w:t>
      </w:r>
      <w:r w:rsidRPr="00DF234F" w:rsidR="003E1053">
        <w:rPr>
          <w:rFonts w:ascii="Times New Roman" w:hAnsi="Times New Roman" w:cs="Times New Roman"/>
          <w:sz w:val="24"/>
          <w:szCs w:val="24"/>
        </w:rPr>
        <w:t>.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4"/>
      </w:r>
      <w:r w:rsidRPr="00DF234F" w:rsidR="004C01DD">
        <w:rPr>
          <w:rFonts w:ascii="Times New Roman" w:hAnsi="Times New Roman" w:cs="Times New Roman"/>
          <w:sz w:val="24"/>
          <w:szCs w:val="24"/>
        </w:rPr>
        <w:t>)</w:t>
      </w:r>
    </w:p>
    <w:p w:rsidR="001213EF" w:rsidRPr="00DF234F" w:rsidP="00DF234F">
      <w:pPr>
        <w:tabs>
          <w:tab w:val="left" w:pos="851"/>
        </w:tabs>
        <w:bidi w:val="0"/>
        <w:spacing w:line="240" w:lineRule="auto"/>
        <w:ind w:firstLine="426"/>
        <w:rPr>
          <w:rStyle w:val="Strong"/>
          <w:rFonts w:ascii="Times New Roman" w:hAnsi="Times New Roman"/>
          <w:b w:val="0"/>
          <w:bCs w:val="0"/>
          <w:sz w:val="24"/>
          <w:szCs w:val="24"/>
        </w:rPr>
      </w:pPr>
    </w:p>
    <w:p w:rsidR="004C01DD" w:rsidRPr="00DF234F" w:rsidP="00DF234F">
      <w:pPr>
        <w:bidi w:val="0"/>
        <w:spacing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DF234F">
        <w:rPr>
          <w:rFonts w:ascii="Times New Roman" w:hAnsi="Times New Roman" w:cs="Times New Roman"/>
          <w:sz w:val="24"/>
          <w:szCs w:val="24"/>
        </w:rPr>
        <w:t>(</w:t>
      </w:r>
      <w:r w:rsidRPr="00DF234F" w:rsidR="00317E9E">
        <w:rPr>
          <w:rFonts w:ascii="Times New Roman" w:hAnsi="Times New Roman" w:cs="Times New Roman"/>
          <w:sz w:val="24"/>
          <w:szCs w:val="24"/>
        </w:rPr>
        <w:t>2</w:t>
      </w:r>
      <w:r w:rsidRPr="00DF234F">
        <w:rPr>
          <w:rFonts w:ascii="Times New Roman" w:hAnsi="Times New Roman" w:cs="Times New Roman"/>
          <w:sz w:val="24"/>
          <w:szCs w:val="24"/>
        </w:rPr>
        <w:t>) Na účely určenia či ide o obdobnú dávku zo zahraničia sa na druh medailového ocenenia a na druh športového podujatia podľa odseku 1 písm. a) neprihliada.</w:t>
      </w:r>
    </w:p>
    <w:p w:rsidR="004C01DD" w:rsidRPr="00DF234F" w:rsidP="00DF234F">
      <w:pPr>
        <w:tabs>
          <w:tab w:val="left" w:pos="851"/>
        </w:tabs>
        <w:bidi w:val="0"/>
        <w:spacing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1A6FDE" w:rsidRPr="00DF234F" w:rsidP="00DF234F">
      <w:pPr>
        <w:bidi w:val="0"/>
        <w:spacing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DF234F" w:rsidR="00201395">
        <w:rPr>
          <w:rFonts w:ascii="Times New Roman" w:hAnsi="Times New Roman" w:cs="Times New Roman"/>
          <w:sz w:val="24"/>
          <w:szCs w:val="24"/>
        </w:rPr>
        <w:t>(</w:t>
      </w:r>
      <w:r w:rsidRPr="00DF234F" w:rsidR="00317E9E">
        <w:rPr>
          <w:rFonts w:ascii="Times New Roman" w:hAnsi="Times New Roman" w:cs="Times New Roman"/>
          <w:sz w:val="24"/>
          <w:szCs w:val="24"/>
        </w:rPr>
        <w:t>3</w:t>
      </w:r>
      <w:r w:rsidRPr="00DF234F" w:rsidR="00201395">
        <w:rPr>
          <w:rFonts w:ascii="Times New Roman" w:hAnsi="Times New Roman" w:cs="Times New Roman"/>
          <w:sz w:val="24"/>
          <w:szCs w:val="24"/>
        </w:rPr>
        <w:t xml:space="preserve">) </w:t>
      </w:r>
      <w:r w:rsidRPr="00DF234F" w:rsidR="004003FB">
        <w:rPr>
          <w:rFonts w:ascii="Times New Roman" w:hAnsi="Times New Roman" w:cs="Times New Roman"/>
          <w:sz w:val="24"/>
          <w:szCs w:val="24"/>
        </w:rPr>
        <w:t xml:space="preserve">Ak </w:t>
      </w:r>
      <w:r w:rsidRPr="00DF234F" w:rsidR="00602D5D">
        <w:rPr>
          <w:rFonts w:ascii="Times New Roman" w:hAnsi="Times New Roman" w:cs="Times New Roman"/>
          <w:sz w:val="24"/>
          <w:szCs w:val="24"/>
        </w:rPr>
        <w:t xml:space="preserve">fyzická </w:t>
      </w:r>
      <w:r w:rsidRPr="00DF234F" w:rsidR="004003FB">
        <w:rPr>
          <w:rFonts w:ascii="Times New Roman" w:hAnsi="Times New Roman" w:cs="Times New Roman"/>
          <w:sz w:val="24"/>
          <w:szCs w:val="24"/>
        </w:rPr>
        <w:t xml:space="preserve">osoba </w:t>
      </w:r>
      <w:r w:rsidRPr="00DF234F" w:rsidR="00602D5D">
        <w:rPr>
          <w:rFonts w:ascii="Times New Roman" w:hAnsi="Times New Roman" w:cs="Times New Roman"/>
          <w:sz w:val="24"/>
          <w:szCs w:val="24"/>
        </w:rPr>
        <w:t xml:space="preserve">podľa odseku 1 </w:t>
      </w:r>
      <w:r w:rsidRPr="00DF234F" w:rsidR="004003FB">
        <w:rPr>
          <w:rFonts w:ascii="Times New Roman" w:hAnsi="Times New Roman" w:cs="Times New Roman"/>
          <w:sz w:val="24"/>
          <w:szCs w:val="24"/>
        </w:rPr>
        <w:t>dosiahla viacero medailových ocenení, vzniká jej nárok len na jeden príspevok, a to v sume prislúchajúcej najvyššiemu medailovému oceneniu.</w:t>
      </w:r>
    </w:p>
    <w:p w:rsidR="009A562B" w:rsidRPr="00DF234F" w:rsidP="00DF234F">
      <w:pPr>
        <w:tabs>
          <w:tab w:val="left" w:pos="851"/>
        </w:tabs>
        <w:bidi w:val="0"/>
        <w:spacing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4003FB" w:rsidRPr="00DF234F" w:rsidP="00DF234F">
      <w:pPr>
        <w:tabs>
          <w:tab w:val="left" w:pos="851"/>
        </w:tabs>
        <w:bidi w:val="0"/>
        <w:spacing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234F">
        <w:rPr>
          <w:rFonts w:ascii="Times New Roman" w:hAnsi="Times New Roman" w:cs="Times New Roman"/>
          <w:b/>
          <w:sz w:val="24"/>
          <w:szCs w:val="24"/>
        </w:rPr>
        <w:t>§ 3</w:t>
      </w:r>
    </w:p>
    <w:p w:rsidR="004003FB" w:rsidRPr="00DF234F" w:rsidP="00DF234F">
      <w:pPr>
        <w:tabs>
          <w:tab w:val="left" w:pos="851"/>
        </w:tabs>
        <w:bidi w:val="0"/>
        <w:spacing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234F">
        <w:rPr>
          <w:rFonts w:ascii="Times New Roman" w:hAnsi="Times New Roman" w:cs="Times New Roman"/>
          <w:b/>
          <w:sz w:val="24"/>
          <w:szCs w:val="24"/>
        </w:rPr>
        <w:t>Suma príspevku</w:t>
      </w:r>
    </w:p>
    <w:p w:rsidR="004003FB" w:rsidRPr="00DF234F" w:rsidP="00DF234F">
      <w:pPr>
        <w:tabs>
          <w:tab w:val="left" w:pos="851"/>
        </w:tabs>
        <w:bidi w:val="0"/>
        <w:spacing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6FDE" w:rsidRPr="00DF234F" w:rsidP="00DF234F">
      <w:pPr>
        <w:bidi w:val="0"/>
        <w:spacing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DF234F">
        <w:rPr>
          <w:rFonts w:ascii="Times New Roman" w:hAnsi="Times New Roman" w:cs="Times New Roman"/>
          <w:sz w:val="24"/>
          <w:szCs w:val="24"/>
        </w:rPr>
        <w:t xml:space="preserve">Suma príspevku </w:t>
      </w:r>
      <w:r w:rsidRPr="00DF234F" w:rsidR="004003FB">
        <w:rPr>
          <w:rFonts w:ascii="Times New Roman" w:hAnsi="Times New Roman" w:cs="Times New Roman"/>
          <w:sz w:val="24"/>
          <w:szCs w:val="24"/>
        </w:rPr>
        <w:t>je</w:t>
      </w:r>
      <w:r w:rsidRPr="00DF234F" w:rsidR="00916F69">
        <w:rPr>
          <w:rFonts w:ascii="Times New Roman" w:hAnsi="Times New Roman" w:cs="Times New Roman"/>
          <w:sz w:val="24"/>
          <w:szCs w:val="24"/>
        </w:rPr>
        <w:t xml:space="preserve"> rozdiel medzi súčtom súm dôchodkových dávok podľa osobitn</w:t>
      </w:r>
      <w:r w:rsidRPr="00DF234F" w:rsidR="008439D2">
        <w:rPr>
          <w:rFonts w:ascii="Times New Roman" w:hAnsi="Times New Roman" w:cs="Times New Roman"/>
          <w:sz w:val="24"/>
          <w:szCs w:val="24"/>
        </w:rPr>
        <w:t>ých</w:t>
      </w:r>
      <w:r w:rsidRPr="00DF234F" w:rsidR="00916F69">
        <w:rPr>
          <w:rFonts w:ascii="Times New Roman" w:hAnsi="Times New Roman" w:cs="Times New Roman"/>
          <w:sz w:val="24"/>
          <w:szCs w:val="24"/>
        </w:rPr>
        <w:t xml:space="preserve"> predpis</w:t>
      </w:r>
      <w:r w:rsidRPr="00DF234F" w:rsidR="008439D2">
        <w:rPr>
          <w:rFonts w:ascii="Times New Roman" w:hAnsi="Times New Roman" w:cs="Times New Roman"/>
          <w:sz w:val="24"/>
          <w:szCs w:val="24"/>
        </w:rPr>
        <w:t>ov</w:t>
      </w:r>
      <w:r w:rsidRPr="00DF234F" w:rsidR="004C01DD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DF234F" w:rsidR="00916F69">
        <w:rPr>
          <w:rFonts w:ascii="Times New Roman" w:hAnsi="Times New Roman" w:cs="Times New Roman"/>
          <w:sz w:val="24"/>
          <w:szCs w:val="24"/>
        </w:rPr>
        <w:t>) </w:t>
      </w:r>
      <w:r w:rsidRPr="00DF234F" w:rsidR="00E56E75">
        <w:rPr>
          <w:rFonts w:ascii="Times New Roman" w:hAnsi="Times New Roman" w:cs="Times New Roman"/>
          <w:sz w:val="24"/>
          <w:szCs w:val="24"/>
        </w:rPr>
        <w:t xml:space="preserve">a </w:t>
      </w:r>
      <w:r w:rsidRPr="00DF234F" w:rsidR="00916F69">
        <w:rPr>
          <w:rFonts w:ascii="Times New Roman" w:hAnsi="Times New Roman" w:cs="Times New Roman"/>
          <w:sz w:val="24"/>
          <w:szCs w:val="24"/>
        </w:rPr>
        <w:t xml:space="preserve">obdobných </w:t>
      </w:r>
      <w:r w:rsidRPr="00DF234F" w:rsidR="008439D2">
        <w:rPr>
          <w:rFonts w:ascii="Times New Roman" w:hAnsi="Times New Roman" w:cs="Times New Roman"/>
          <w:sz w:val="24"/>
          <w:szCs w:val="24"/>
        </w:rPr>
        <w:t xml:space="preserve">dôchodkových </w:t>
      </w:r>
      <w:r w:rsidRPr="00DF234F" w:rsidR="00916F69">
        <w:rPr>
          <w:rFonts w:ascii="Times New Roman" w:hAnsi="Times New Roman" w:cs="Times New Roman"/>
          <w:sz w:val="24"/>
          <w:szCs w:val="24"/>
        </w:rPr>
        <w:t xml:space="preserve">dávok zo zahraničia </w:t>
      </w:r>
      <w:r w:rsidRPr="00DF234F" w:rsidR="008439D2">
        <w:rPr>
          <w:rFonts w:ascii="Times New Roman" w:hAnsi="Times New Roman" w:cs="Times New Roman"/>
          <w:sz w:val="24"/>
          <w:szCs w:val="24"/>
        </w:rPr>
        <w:t>a </w:t>
      </w:r>
      <w:r w:rsidRPr="00DF234F" w:rsidR="00D13A4D">
        <w:rPr>
          <w:rFonts w:ascii="Times New Roman" w:hAnsi="Times New Roman" w:cs="Times New Roman"/>
          <w:sz w:val="24"/>
          <w:szCs w:val="24"/>
        </w:rPr>
        <w:t xml:space="preserve"> </w:t>
      </w:r>
      <w:r w:rsidRPr="00DF234F" w:rsidR="00916F69">
        <w:rPr>
          <w:rFonts w:ascii="Times New Roman" w:hAnsi="Times New Roman" w:cs="Times New Roman"/>
          <w:sz w:val="24"/>
          <w:szCs w:val="24"/>
        </w:rPr>
        <w:t>sumou</w:t>
      </w:r>
    </w:p>
    <w:p w:rsidR="001A6FDE" w:rsidRPr="00DF234F" w:rsidP="00DF234F">
      <w:pPr>
        <w:numPr>
          <w:numId w:val="2"/>
        </w:numPr>
        <w:tabs>
          <w:tab w:val="left" w:pos="0"/>
        </w:tabs>
        <w:bidi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="00C92114">
        <w:rPr>
          <w:rFonts w:ascii="Times New Roman" w:hAnsi="Times New Roman" w:cs="Times New Roman"/>
          <w:sz w:val="24"/>
          <w:szCs w:val="24"/>
        </w:rPr>
        <w:t>80</w:t>
      </w:r>
      <w:r w:rsidRPr="00DF234F">
        <w:rPr>
          <w:rFonts w:ascii="Times New Roman" w:hAnsi="Times New Roman" w:cs="Times New Roman"/>
          <w:sz w:val="24"/>
          <w:szCs w:val="24"/>
        </w:rPr>
        <w:t>0 eur</w:t>
      </w:r>
      <w:r w:rsidRPr="00DF234F" w:rsidR="00505147">
        <w:rPr>
          <w:rFonts w:ascii="Times New Roman" w:hAnsi="Times New Roman" w:cs="Times New Roman"/>
          <w:sz w:val="24"/>
          <w:szCs w:val="24"/>
        </w:rPr>
        <w:t xml:space="preserve"> mesačne</w:t>
      </w:r>
      <w:r w:rsidRPr="00DF234F" w:rsidR="004003FB">
        <w:rPr>
          <w:rFonts w:ascii="Times New Roman" w:hAnsi="Times New Roman" w:cs="Times New Roman"/>
          <w:sz w:val="24"/>
          <w:szCs w:val="24"/>
        </w:rPr>
        <w:t>,</w:t>
      </w:r>
      <w:r w:rsidRPr="00DF234F">
        <w:rPr>
          <w:rFonts w:ascii="Times New Roman" w:hAnsi="Times New Roman" w:cs="Times New Roman"/>
          <w:sz w:val="24"/>
          <w:szCs w:val="24"/>
        </w:rPr>
        <w:t xml:space="preserve"> </w:t>
      </w:r>
      <w:r w:rsidRPr="00DF234F" w:rsidR="004003FB">
        <w:rPr>
          <w:rFonts w:ascii="Times New Roman" w:hAnsi="Times New Roman" w:cs="Times New Roman"/>
          <w:sz w:val="24"/>
          <w:szCs w:val="24"/>
        </w:rPr>
        <w:t>ak</w:t>
      </w:r>
      <w:r w:rsidRPr="00DF234F">
        <w:rPr>
          <w:rFonts w:ascii="Times New Roman" w:hAnsi="Times New Roman" w:cs="Times New Roman"/>
          <w:sz w:val="24"/>
          <w:szCs w:val="24"/>
        </w:rPr>
        <w:t xml:space="preserve"> </w:t>
      </w:r>
      <w:r w:rsidRPr="00DF234F" w:rsidR="004003FB">
        <w:rPr>
          <w:rFonts w:ascii="Times New Roman" w:hAnsi="Times New Roman" w:cs="Times New Roman"/>
          <w:sz w:val="24"/>
          <w:szCs w:val="24"/>
        </w:rPr>
        <w:t xml:space="preserve">fyzická osoba získala </w:t>
      </w:r>
      <w:r w:rsidRPr="00DF234F">
        <w:rPr>
          <w:rFonts w:ascii="Times New Roman" w:hAnsi="Times New Roman" w:cs="Times New Roman"/>
          <w:sz w:val="24"/>
          <w:szCs w:val="24"/>
        </w:rPr>
        <w:t>zlat</w:t>
      </w:r>
      <w:r w:rsidRPr="00DF234F" w:rsidR="00E07055">
        <w:rPr>
          <w:rFonts w:ascii="Times New Roman" w:hAnsi="Times New Roman" w:cs="Times New Roman"/>
          <w:sz w:val="24"/>
          <w:szCs w:val="24"/>
        </w:rPr>
        <w:t>ú</w:t>
      </w:r>
      <w:r w:rsidRPr="00DF234F">
        <w:rPr>
          <w:rFonts w:ascii="Times New Roman" w:hAnsi="Times New Roman" w:cs="Times New Roman"/>
          <w:sz w:val="24"/>
          <w:szCs w:val="24"/>
        </w:rPr>
        <w:t xml:space="preserve"> medailu,</w:t>
      </w:r>
    </w:p>
    <w:p w:rsidR="001A6FDE" w:rsidRPr="00DF234F" w:rsidP="00DF234F">
      <w:pPr>
        <w:numPr>
          <w:numId w:val="2"/>
        </w:numPr>
        <w:tabs>
          <w:tab w:val="left" w:pos="0"/>
        </w:tabs>
        <w:bidi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="00C92114">
        <w:rPr>
          <w:rFonts w:ascii="Times New Roman" w:hAnsi="Times New Roman" w:cs="Times New Roman"/>
          <w:sz w:val="24"/>
          <w:szCs w:val="24"/>
        </w:rPr>
        <w:t>65</w:t>
      </w:r>
      <w:r w:rsidRPr="00DF234F">
        <w:rPr>
          <w:rFonts w:ascii="Times New Roman" w:hAnsi="Times New Roman" w:cs="Times New Roman"/>
          <w:sz w:val="24"/>
          <w:szCs w:val="24"/>
        </w:rPr>
        <w:t xml:space="preserve">0 eur </w:t>
      </w:r>
      <w:r w:rsidRPr="00DF234F" w:rsidR="00505147">
        <w:rPr>
          <w:rFonts w:ascii="Times New Roman" w:hAnsi="Times New Roman" w:cs="Times New Roman"/>
          <w:sz w:val="24"/>
          <w:szCs w:val="24"/>
        </w:rPr>
        <w:t xml:space="preserve"> mesačne</w:t>
      </w:r>
      <w:r w:rsidRPr="00DF234F" w:rsidR="00916F69">
        <w:rPr>
          <w:rFonts w:ascii="Times New Roman" w:hAnsi="Times New Roman" w:cs="Times New Roman"/>
          <w:sz w:val="24"/>
          <w:szCs w:val="24"/>
        </w:rPr>
        <w:t>,</w:t>
      </w:r>
      <w:r w:rsidRPr="00DF234F">
        <w:rPr>
          <w:rFonts w:ascii="Times New Roman" w:hAnsi="Times New Roman" w:cs="Times New Roman"/>
          <w:sz w:val="24"/>
          <w:szCs w:val="24"/>
        </w:rPr>
        <w:t> </w:t>
      </w:r>
      <w:r w:rsidRPr="00DF234F" w:rsidR="00916F69">
        <w:rPr>
          <w:rFonts w:ascii="Times New Roman" w:hAnsi="Times New Roman" w:cs="Times New Roman"/>
          <w:sz w:val="24"/>
          <w:szCs w:val="24"/>
        </w:rPr>
        <w:t xml:space="preserve">ak fyzická osoba získala </w:t>
      </w:r>
      <w:r w:rsidRPr="00DF234F">
        <w:rPr>
          <w:rFonts w:ascii="Times New Roman" w:hAnsi="Times New Roman" w:cs="Times New Roman"/>
          <w:sz w:val="24"/>
          <w:szCs w:val="24"/>
        </w:rPr>
        <w:t>strieborn</w:t>
      </w:r>
      <w:r w:rsidRPr="00DF234F" w:rsidR="00E07055">
        <w:rPr>
          <w:rFonts w:ascii="Times New Roman" w:hAnsi="Times New Roman" w:cs="Times New Roman"/>
          <w:sz w:val="24"/>
          <w:szCs w:val="24"/>
        </w:rPr>
        <w:t>ú</w:t>
      </w:r>
      <w:r w:rsidRPr="00DF234F">
        <w:rPr>
          <w:rFonts w:ascii="Times New Roman" w:hAnsi="Times New Roman" w:cs="Times New Roman"/>
          <w:sz w:val="24"/>
          <w:szCs w:val="24"/>
        </w:rPr>
        <w:t xml:space="preserve"> medailu,</w:t>
      </w:r>
    </w:p>
    <w:p w:rsidR="001A6FDE" w:rsidRPr="00DF234F" w:rsidP="00DF234F">
      <w:pPr>
        <w:numPr>
          <w:numId w:val="2"/>
        </w:numPr>
        <w:tabs>
          <w:tab w:val="left" w:pos="0"/>
        </w:tabs>
        <w:bidi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="00C92114">
        <w:rPr>
          <w:rFonts w:ascii="Times New Roman" w:hAnsi="Times New Roman" w:cs="Times New Roman"/>
          <w:sz w:val="24"/>
          <w:szCs w:val="24"/>
        </w:rPr>
        <w:t>5</w:t>
      </w:r>
      <w:r w:rsidRPr="00DF234F" w:rsidR="00052C57">
        <w:rPr>
          <w:rFonts w:ascii="Times New Roman" w:hAnsi="Times New Roman" w:cs="Times New Roman"/>
          <w:sz w:val="24"/>
          <w:szCs w:val="24"/>
        </w:rPr>
        <w:t>5</w:t>
      </w:r>
      <w:r w:rsidRPr="00DF234F">
        <w:rPr>
          <w:rFonts w:ascii="Times New Roman" w:hAnsi="Times New Roman" w:cs="Times New Roman"/>
          <w:sz w:val="24"/>
          <w:szCs w:val="24"/>
        </w:rPr>
        <w:t>0 eur</w:t>
      </w:r>
      <w:r w:rsidRPr="00DF234F" w:rsidR="00505147">
        <w:rPr>
          <w:rFonts w:ascii="Times New Roman" w:hAnsi="Times New Roman" w:cs="Times New Roman"/>
          <w:sz w:val="24"/>
          <w:szCs w:val="24"/>
        </w:rPr>
        <w:t xml:space="preserve"> mesačne</w:t>
      </w:r>
      <w:r w:rsidRPr="00DF234F" w:rsidR="00916F69">
        <w:rPr>
          <w:rFonts w:ascii="Times New Roman" w:hAnsi="Times New Roman" w:cs="Times New Roman"/>
          <w:sz w:val="24"/>
          <w:szCs w:val="24"/>
        </w:rPr>
        <w:t>,</w:t>
      </w:r>
      <w:r w:rsidRPr="00DF234F">
        <w:rPr>
          <w:rFonts w:ascii="Times New Roman" w:hAnsi="Times New Roman" w:cs="Times New Roman"/>
          <w:sz w:val="24"/>
          <w:szCs w:val="24"/>
        </w:rPr>
        <w:t xml:space="preserve"> </w:t>
      </w:r>
      <w:r w:rsidRPr="00DF234F" w:rsidR="00916F69">
        <w:rPr>
          <w:rFonts w:ascii="Times New Roman" w:hAnsi="Times New Roman" w:cs="Times New Roman"/>
          <w:sz w:val="24"/>
          <w:szCs w:val="24"/>
        </w:rPr>
        <w:t xml:space="preserve">ak fyzická osoba získala </w:t>
      </w:r>
      <w:r w:rsidRPr="00DF234F">
        <w:rPr>
          <w:rFonts w:ascii="Times New Roman" w:hAnsi="Times New Roman" w:cs="Times New Roman"/>
          <w:sz w:val="24"/>
          <w:szCs w:val="24"/>
        </w:rPr>
        <w:t>bronzov</w:t>
      </w:r>
      <w:r w:rsidRPr="00DF234F" w:rsidR="00E07055">
        <w:rPr>
          <w:rFonts w:ascii="Times New Roman" w:hAnsi="Times New Roman" w:cs="Times New Roman"/>
          <w:sz w:val="24"/>
          <w:szCs w:val="24"/>
        </w:rPr>
        <w:t>ú</w:t>
      </w:r>
      <w:r w:rsidRPr="00DF234F">
        <w:rPr>
          <w:rFonts w:ascii="Times New Roman" w:hAnsi="Times New Roman" w:cs="Times New Roman"/>
          <w:sz w:val="24"/>
          <w:szCs w:val="24"/>
        </w:rPr>
        <w:t xml:space="preserve"> medailu.</w:t>
      </w:r>
    </w:p>
    <w:p w:rsidR="009A562B" w:rsidRPr="00DF234F" w:rsidP="00DF234F">
      <w:pPr>
        <w:tabs>
          <w:tab w:val="left" w:pos="851"/>
        </w:tabs>
        <w:bidi w:val="0"/>
        <w:spacing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B61BFC" w:rsidRPr="00DF234F" w:rsidP="00DF234F">
      <w:pPr>
        <w:tabs>
          <w:tab w:val="left" w:pos="851"/>
        </w:tabs>
        <w:bidi w:val="0"/>
        <w:spacing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234F">
        <w:rPr>
          <w:rFonts w:ascii="Times New Roman" w:hAnsi="Times New Roman" w:cs="Times New Roman"/>
          <w:b/>
          <w:sz w:val="24"/>
          <w:szCs w:val="24"/>
        </w:rPr>
        <w:t>§ 4</w:t>
      </w:r>
    </w:p>
    <w:p w:rsidR="009A562B" w:rsidRPr="00DF234F" w:rsidP="00DF234F">
      <w:pPr>
        <w:tabs>
          <w:tab w:val="left" w:pos="851"/>
        </w:tabs>
        <w:bidi w:val="0"/>
        <w:spacing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234F" w:rsidR="00B61BFC">
        <w:rPr>
          <w:rFonts w:ascii="Times New Roman" w:hAnsi="Times New Roman" w:cs="Times New Roman"/>
          <w:b/>
          <w:sz w:val="24"/>
          <w:szCs w:val="24"/>
        </w:rPr>
        <w:t>Uplatnenie nároku na príspevok</w:t>
      </w:r>
    </w:p>
    <w:p w:rsidR="00B61BFC" w:rsidRPr="00DF234F" w:rsidP="00DF234F">
      <w:pPr>
        <w:bidi w:val="0"/>
        <w:spacing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9A562B" w:rsidRPr="002778AB" w:rsidP="00DF234F">
      <w:pPr>
        <w:bidi w:val="0"/>
        <w:spacing w:line="240" w:lineRule="auto"/>
        <w:ind w:firstLine="360"/>
        <w:rPr>
          <w:rFonts w:ascii="Times New Roman" w:hAnsi="Times New Roman" w:cs="Times New Roman"/>
          <w:b/>
          <w:sz w:val="24"/>
          <w:szCs w:val="24"/>
        </w:rPr>
      </w:pPr>
      <w:r w:rsidRPr="00DF234F" w:rsidR="00CB3810">
        <w:rPr>
          <w:rFonts w:ascii="Times New Roman" w:hAnsi="Times New Roman" w:cs="Times New Roman"/>
          <w:sz w:val="24"/>
          <w:szCs w:val="24"/>
        </w:rPr>
        <w:t xml:space="preserve">(1) </w:t>
      </w:r>
      <w:r w:rsidRPr="00DF234F" w:rsidR="00B61BFC">
        <w:rPr>
          <w:rFonts w:ascii="Times New Roman" w:hAnsi="Times New Roman" w:cs="Times New Roman"/>
          <w:sz w:val="24"/>
          <w:szCs w:val="24"/>
        </w:rPr>
        <w:t xml:space="preserve">Nárok na príspevok </w:t>
      </w:r>
      <w:r w:rsidRPr="00DF234F" w:rsidR="00212774">
        <w:rPr>
          <w:rFonts w:ascii="Times New Roman" w:hAnsi="Times New Roman" w:cs="Times New Roman"/>
          <w:sz w:val="24"/>
          <w:szCs w:val="24"/>
        </w:rPr>
        <w:t xml:space="preserve">vzniká splnením podmienok nároku na príspevok a </w:t>
      </w:r>
      <w:r w:rsidRPr="00DF234F" w:rsidR="00B61BFC">
        <w:rPr>
          <w:rFonts w:ascii="Times New Roman" w:hAnsi="Times New Roman" w:cs="Times New Roman"/>
          <w:sz w:val="24"/>
          <w:szCs w:val="24"/>
        </w:rPr>
        <w:t xml:space="preserve">podaním písomnej žiadosti </w:t>
      </w:r>
      <w:r w:rsidRPr="00DF234F" w:rsidR="00124AED">
        <w:rPr>
          <w:rFonts w:ascii="Times New Roman" w:hAnsi="Times New Roman" w:cs="Times New Roman"/>
          <w:sz w:val="24"/>
          <w:szCs w:val="24"/>
        </w:rPr>
        <w:t>Sociálnej poisťovni</w:t>
      </w:r>
      <w:r w:rsidRPr="00DF234F" w:rsidR="00B61BFC">
        <w:rPr>
          <w:rFonts w:ascii="Times New Roman" w:hAnsi="Times New Roman" w:cs="Times New Roman"/>
          <w:sz w:val="24"/>
          <w:szCs w:val="24"/>
        </w:rPr>
        <w:t xml:space="preserve"> (ďalej len „platiteľ“).</w:t>
      </w:r>
    </w:p>
    <w:p w:rsidR="007D2889" w:rsidRPr="00DF234F" w:rsidP="00DF234F">
      <w:pPr>
        <w:bidi w:val="0"/>
        <w:spacing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CB3810" w:rsidRPr="00DF234F" w:rsidP="00DF234F">
      <w:pPr>
        <w:bidi w:val="0"/>
        <w:spacing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DF234F">
        <w:rPr>
          <w:rFonts w:ascii="Times New Roman" w:hAnsi="Times New Roman" w:cs="Times New Roman"/>
          <w:sz w:val="24"/>
          <w:szCs w:val="24"/>
        </w:rPr>
        <w:t xml:space="preserve">(2) </w:t>
      </w:r>
      <w:r w:rsidR="002B0E3F">
        <w:rPr>
          <w:rFonts w:ascii="Times New Roman" w:hAnsi="Times New Roman" w:cs="Times New Roman"/>
          <w:sz w:val="24"/>
          <w:szCs w:val="24"/>
        </w:rPr>
        <w:t>Žiadateľ je povinný v žiadosti meno, priezvisko, rodné číslo, adresu trvalého bydliska,  a</w:t>
      </w:r>
      <w:r w:rsidRPr="00DF234F" w:rsidR="00291554">
        <w:rPr>
          <w:rFonts w:ascii="Times New Roman" w:hAnsi="Times New Roman" w:cs="Times New Roman"/>
          <w:sz w:val="24"/>
          <w:szCs w:val="24"/>
        </w:rPr>
        <w:t xml:space="preserve"> </w:t>
      </w:r>
      <w:r w:rsidRPr="00DF234F">
        <w:rPr>
          <w:rFonts w:ascii="Times New Roman" w:hAnsi="Times New Roman" w:cs="Times New Roman"/>
          <w:sz w:val="24"/>
          <w:szCs w:val="24"/>
        </w:rPr>
        <w:t>informáciu o</w:t>
      </w:r>
      <w:r w:rsidR="002B0E3F">
        <w:rPr>
          <w:rFonts w:ascii="Times New Roman" w:hAnsi="Times New Roman" w:cs="Times New Roman"/>
          <w:sz w:val="24"/>
          <w:szCs w:val="24"/>
        </w:rPr>
        <w:t> sume dôchodkovej dávky vyplácanej podľa osobitného predpisu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5"/>
      </w:r>
      <w:r w:rsidR="002B0E3F">
        <w:rPr>
          <w:rFonts w:ascii="Times New Roman" w:hAnsi="Times New Roman" w:cs="Times New Roman"/>
          <w:sz w:val="24"/>
          <w:szCs w:val="24"/>
        </w:rPr>
        <w:t>) a</w:t>
      </w:r>
      <w:r w:rsidRPr="00DF234F">
        <w:rPr>
          <w:rFonts w:ascii="Times New Roman" w:hAnsi="Times New Roman" w:cs="Times New Roman"/>
          <w:sz w:val="24"/>
          <w:szCs w:val="24"/>
        </w:rPr>
        <w:t xml:space="preserve"> dávky obdobnej dôchodkovým dávkam podľa osobitných predpisov</w:t>
      </w:r>
      <w:r w:rsidRPr="00DF234F">
        <w:rPr>
          <w:rStyle w:val="FootnoteReference"/>
          <w:rFonts w:ascii="Times New Roman" w:hAnsi="Times New Roman"/>
          <w:sz w:val="24"/>
          <w:szCs w:val="24"/>
        </w:rPr>
        <w:t>3</w:t>
      </w:r>
      <w:r w:rsidRPr="00DF234F" w:rsidR="003E1053">
        <w:rPr>
          <w:rFonts w:ascii="Times New Roman" w:hAnsi="Times New Roman" w:cs="Times New Roman"/>
          <w:sz w:val="24"/>
          <w:szCs w:val="24"/>
        </w:rPr>
        <w:t xml:space="preserve">) </w:t>
      </w:r>
      <w:r w:rsidR="002B0E3F">
        <w:rPr>
          <w:rFonts w:ascii="Times New Roman" w:hAnsi="Times New Roman" w:cs="Times New Roman"/>
          <w:sz w:val="24"/>
          <w:szCs w:val="24"/>
        </w:rPr>
        <w:t xml:space="preserve">vyplácanej </w:t>
      </w:r>
      <w:r w:rsidRPr="00DF234F" w:rsidR="003E1053">
        <w:rPr>
          <w:rFonts w:ascii="Times New Roman" w:hAnsi="Times New Roman" w:cs="Times New Roman"/>
          <w:sz w:val="24"/>
          <w:szCs w:val="24"/>
        </w:rPr>
        <w:t>zo zahraničia.</w:t>
      </w:r>
    </w:p>
    <w:p w:rsidR="00734681" w:rsidRPr="00DF234F" w:rsidP="00DF234F">
      <w:pPr>
        <w:tabs>
          <w:tab w:val="left" w:pos="851"/>
        </w:tabs>
        <w:bidi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34681" w:rsidRPr="00DF234F" w:rsidP="00DF234F">
      <w:pPr>
        <w:tabs>
          <w:tab w:val="left" w:pos="851"/>
        </w:tabs>
        <w:bidi w:val="0"/>
        <w:spacing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234F">
        <w:rPr>
          <w:rFonts w:ascii="Times New Roman" w:hAnsi="Times New Roman" w:cs="Times New Roman"/>
          <w:b/>
          <w:sz w:val="24"/>
          <w:szCs w:val="24"/>
        </w:rPr>
        <w:t>§ 5</w:t>
      </w:r>
    </w:p>
    <w:p w:rsidR="00734681" w:rsidRPr="00DF234F" w:rsidP="00DF234F">
      <w:pPr>
        <w:tabs>
          <w:tab w:val="left" w:pos="851"/>
        </w:tabs>
        <w:bidi w:val="0"/>
        <w:spacing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234F">
        <w:rPr>
          <w:rFonts w:ascii="Times New Roman" w:hAnsi="Times New Roman" w:cs="Times New Roman"/>
          <w:b/>
          <w:sz w:val="24"/>
          <w:szCs w:val="24"/>
        </w:rPr>
        <w:t>Výplata príspevku</w:t>
      </w:r>
    </w:p>
    <w:p w:rsidR="00734681" w:rsidRPr="00DF234F" w:rsidP="00DF234F">
      <w:pPr>
        <w:tabs>
          <w:tab w:val="left" w:pos="851"/>
        </w:tabs>
        <w:bidi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A3708" w:rsidRPr="00DF234F" w:rsidP="00DF234F">
      <w:pPr>
        <w:bidi w:val="0"/>
        <w:spacing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DF234F" w:rsidR="00DB2C62">
        <w:rPr>
          <w:rFonts w:ascii="Times New Roman" w:hAnsi="Times New Roman" w:cs="Times New Roman"/>
          <w:sz w:val="24"/>
          <w:szCs w:val="24"/>
        </w:rPr>
        <w:t xml:space="preserve">(1) </w:t>
      </w:r>
      <w:r w:rsidRPr="00DF234F">
        <w:rPr>
          <w:rFonts w:ascii="Times New Roman" w:hAnsi="Times New Roman" w:cs="Times New Roman"/>
          <w:sz w:val="24"/>
          <w:szCs w:val="24"/>
        </w:rPr>
        <w:t>Príspevok sa vypláca mesačne počas trvania nároku na príspevok.</w:t>
      </w:r>
    </w:p>
    <w:p w:rsidR="00DB2C62" w:rsidRPr="00DF234F" w:rsidP="00DF234F">
      <w:pPr>
        <w:bidi w:val="0"/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930158" w:rsidRPr="00DF234F" w:rsidP="00DF234F">
      <w:pPr>
        <w:bidi w:val="0"/>
        <w:spacing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DF234F" w:rsidR="00DB2C62">
        <w:rPr>
          <w:rFonts w:ascii="Times New Roman" w:hAnsi="Times New Roman" w:cs="Times New Roman"/>
          <w:sz w:val="24"/>
          <w:szCs w:val="24"/>
        </w:rPr>
        <w:t xml:space="preserve">(2) </w:t>
      </w:r>
      <w:r w:rsidRPr="00DF234F">
        <w:rPr>
          <w:rFonts w:ascii="Times New Roman" w:hAnsi="Times New Roman" w:cs="Times New Roman"/>
          <w:sz w:val="24"/>
          <w:szCs w:val="24"/>
        </w:rPr>
        <w:t>Platiteľ vyplatí prí</w:t>
      </w:r>
      <w:r w:rsidRPr="00DF234F" w:rsidR="00C91298">
        <w:rPr>
          <w:rFonts w:ascii="Times New Roman" w:hAnsi="Times New Roman" w:cs="Times New Roman"/>
          <w:sz w:val="24"/>
          <w:szCs w:val="24"/>
        </w:rPr>
        <w:t>spevok</w:t>
      </w:r>
      <w:r w:rsidRPr="00DF234F">
        <w:rPr>
          <w:rFonts w:ascii="Times New Roman" w:hAnsi="Times New Roman" w:cs="Times New Roman"/>
          <w:sz w:val="24"/>
          <w:szCs w:val="24"/>
        </w:rPr>
        <w:t xml:space="preserve"> za celý kalendárny mesiac, aj keď podmienky nároku boli splnené len za časť kalendárneho mesiaca. </w:t>
      </w:r>
    </w:p>
    <w:p w:rsidR="00DB2C62" w:rsidRPr="00DF234F" w:rsidP="00DF234F">
      <w:pPr>
        <w:bidi w:val="0"/>
        <w:spacing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930158" w:rsidRPr="00DF234F" w:rsidP="00DF234F">
      <w:pPr>
        <w:bidi w:val="0"/>
        <w:spacing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DF234F" w:rsidR="00DB2C62">
        <w:rPr>
          <w:rFonts w:ascii="Times New Roman" w:hAnsi="Times New Roman" w:cs="Times New Roman"/>
          <w:sz w:val="24"/>
          <w:szCs w:val="24"/>
        </w:rPr>
        <w:t xml:space="preserve">(3) </w:t>
      </w:r>
      <w:r w:rsidRPr="00DF234F">
        <w:rPr>
          <w:rFonts w:ascii="Times New Roman" w:hAnsi="Times New Roman" w:cs="Times New Roman"/>
          <w:sz w:val="24"/>
          <w:szCs w:val="24"/>
        </w:rPr>
        <w:t>Platiteľ vypláca prí</w:t>
      </w:r>
      <w:r w:rsidRPr="00DF234F" w:rsidR="00C91298">
        <w:rPr>
          <w:rFonts w:ascii="Times New Roman" w:hAnsi="Times New Roman" w:cs="Times New Roman"/>
          <w:sz w:val="24"/>
          <w:szCs w:val="24"/>
        </w:rPr>
        <w:t>spe</w:t>
      </w:r>
      <w:r w:rsidRPr="00DF234F">
        <w:rPr>
          <w:rFonts w:ascii="Times New Roman" w:hAnsi="Times New Roman" w:cs="Times New Roman"/>
          <w:sz w:val="24"/>
          <w:szCs w:val="24"/>
        </w:rPr>
        <w:t xml:space="preserve">vok mesiac pozadu, a to najneskôr do konca kalendárneho mesiaca nasledujúceho po kalendárnom mesiaci, v ktorom </w:t>
      </w:r>
      <w:r w:rsidRPr="00DF234F" w:rsidR="00C91298">
        <w:rPr>
          <w:rFonts w:ascii="Times New Roman" w:hAnsi="Times New Roman" w:cs="Times New Roman"/>
          <w:sz w:val="24"/>
          <w:szCs w:val="24"/>
        </w:rPr>
        <w:t>fyzická</w:t>
      </w:r>
      <w:r w:rsidRPr="00DF234F">
        <w:rPr>
          <w:rFonts w:ascii="Times New Roman" w:hAnsi="Times New Roman" w:cs="Times New Roman"/>
          <w:sz w:val="24"/>
          <w:szCs w:val="24"/>
        </w:rPr>
        <w:t xml:space="preserve"> osoba splnila podmienky nároku na prí</w:t>
      </w:r>
      <w:r w:rsidRPr="00DF234F" w:rsidR="008F2820">
        <w:rPr>
          <w:rFonts w:ascii="Times New Roman" w:hAnsi="Times New Roman" w:cs="Times New Roman"/>
          <w:sz w:val="24"/>
          <w:szCs w:val="24"/>
        </w:rPr>
        <w:t>spe</w:t>
      </w:r>
      <w:r w:rsidRPr="00DF234F">
        <w:rPr>
          <w:rFonts w:ascii="Times New Roman" w:hAnsi="Times New Roman" w:cs="Times New Roman"/>
          <w:sz w:val="24"/>
          <w:szCs w:val="24"/>
        </w:rPr>
        <w:t>vok.</w:t>
      </w:r>
    </w:p>
    <w:p w:rsidR="00DB2C62" w:rsidRPr="00DF234F" w:rsidP="00DF234F">
      <w:pPr>
        <w:bidi w:val="0"/>
        <w:spacing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930158" w:rsidRPr="00DF234F" w:rsidP="00DF234F">
      <w:pPr>
        <w:bidi w:val="0"/>
        <w:spacing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DF234F" w:rsidR="00AF4C0D">
        <w:rPr>
          <w:rFonts w:ascii="Times New Roman" w:hAnsi="Times New Roman" w:cs="Times New Roman"/>
          <w:sz w:val="24"/>
          <w:szCs w:val="24"/>
        </w:rPr>
        <w:t>(4</w:t>
      </w:r>
      <w:r w:rsidRPr="00DF234F" w:rsidR="00DB2C62">
        <w:rPr>
          <w:rFonts w:ascii="Times New Roman" w:hAnsi="Times New Roman" w:cs="Times New Roman"/>
          <w:sz w:val="24"/>
          <w:szCs w:val="24"/>
        </w:rPr>
        <w:t xml:space="preserve">) </w:t>
      </w:r>
      <w:r w:rsidRPr="00DF234F">
        <w:rPr>
          <w:rFonts w:ascii="Times New Roman" w:hAnsi="Times New Roman" w:cs="Times New Roman"/>
          <w:sz w:val="24"/>
          <w:szCs w:val="24"/>
        </w:rPr>
        <w:t>P</w:t>
      </w:r>
      <w:r w:rsidRPr="00DF234F" w:rsidR="00B01352">
        <w:rPr>
          <w:rFonts w:ascii="Times New Roman" w:hAnsi="Times New Roman" w:cs="Times New Roman"/>
          <w:sz w:val="24"/>
          <w:szCs w:val="24"/>
        </w:rPr>
        <w:t>rí</w:t>
      </w:r>
      <w:r w:rsidRPr="00DF234F" w:rsidR="00AE5D53">
        <w:rPr>
          <w:rFonts w:ascii="Times New Roman" w:hAnsi="Times New Roman" w:cs="Times New Roman"/>
          <w:sz w:val="24"/>
          <w:szCs w:val="24"/>
        </w:rPr>
        <w:t>spevok</w:t>
      </w:r>
      <w:r w:rsidRPr="00DF234F">
        <w:rPr>
          <w:rFonts w:ascii="Times New Roman" w:hAnsi="Times New Roman" w:cs="Times New Roman"/>
          <w:sz w:val="24"/>
          <w:szCs w:val="24"/>
        </w:rPr>
        <w:t xml:space="preserve"> sa nevypláca do štátu, ktorý nie je členským štátom</w:t>
      </w:r>
      <w:r w:rsidRPr="00DF234F" w:rsidR="00AE5D53">
        <w:rPr>
          <w:rFonts w:ascii="Times New Roman" w:hAnsi="Times New Roman" w:cs="Times New Roman"/>
          <w:sz w:val="24"/>
          <w:szCs w:val="24"/>
        </w:rPr>
        <w:t xml:space="preserve"> Európskej únie</w:t>
      </w:r>
      <w:r w:rsidR="004D690A">
        <w:rPr>
          <w:rFonts w:ascii="Times New Roman" w:hAnsi="Times New Roman" w:cs="Times New Roman"/>
          <w:sz w:val="24"/>
          <w:szCs w:val="24"/>
        </w:rPr>
        <w:t>, ak medzinárodná zmluva neustanovuje inak</w:t>
      </w:r>
      <w:r w:rsidRPr="00DF234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372E4" w:rsidP="00DF234F">
      <w:pPr>
        <w:pStyle w:val="ListParagraph"/>
        <w:bidi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F234F" w:rsidP="00DF234F">
      <w:pPr>
        <w:pStyle w:val="ListParagraph"/>
        <w:bidi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F234F" w:rsidRPr="00DF234F" w:rsidP="00DF234F">
      <w:pPr>
        <w:pStyle w:val="ListParagraph"/>
        <w:bidi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15E8B" w:rsidRPr="00DF234F" w:rsidP="00DF234F">
      <w:pPr>
        <w:bidi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234F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Pr="00DF234F" w:rsidR="00BE1D10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:rsidR="00BE1D10" w:rsidRPr="00DF234F" w:rsidP="00DF234F">
      <w:pPr>
        <w:bidi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234F" w:rsidR="000A1270">
        <w:rPr>
          <w:rFonts w:ascii="Times New Roman" w:hAnsi="Times New Roman" w:cs="Times New Roman"/>
          <w:b/>
          <w:bCs/>
          <w:sz w:val="24"/>
          <w:szCs w:val="24"/>
        </w:rPr>
        <w:t>Zmeny v nároku, o</w:t>
      </w:r>
      <w:r w:rsidRPr="00DF234F">
        <w:rPr>
          <w:rFonts w:ascii="Times New Roman" w:hAnsi="Times New Roman" w:cs="Times New Roman"/>
          <w:b/>
          <w:bCs/>
          <w:sz w:val="24"/>
          <w:szCs w:val="24"/>
        </w:rPr>
        <w:t>dňatie a vrátenie prí</w:t>
      </w:r>
      <w:r w:rsidRPr="00DF234F" w:rsidR="00AC2DE0">
        <w:rPr>
          <w:rFonts w:ascii="Times New Roman" w:hAnsi="Times New Roman" w:cs="Times New Roman"/>
          <w:b/>
          <w:bCs/>
          <w:sz w:val="24"/>
          <w:szCs w:val="24"/>
        </w:rPr>
        <w:t>spe</w:t>
      </w:r>
      <w:r w:rsidRPr="00DF234F">
        <w:rPr>
          <w:rFonts w:ascii="Times New Roman" w:hAnsi="Times New Roman" w:cs="Times New Roman"/>
          <w:b/>
          <w:bCs/>
          <w:sz w:val="24"/>
          <w:szCs w:val="24"/>
        </w:rPr>
        <w:t>vku</w:t>
      </w:r>
    </w:p>
    <w:p w:rsidR="00BE1D10" w:rsidRPr="00DF234F" w:rsidP="00DF234F">
      <w:pPr>
        <w:bidi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A1270" w:rsidRPr="00DF234F" w:rsidP="00DF234F">
      <w:pPr>
        <w:bidi w:val="0"/>
        <w:spacing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DF234F" w:rsidR="00BE1D10">
        <w:rPr>
          <w:rFonts w:ascii="Times New Roman" w:hAnsi="Times New Roman" w:cs="Times New Roman"/>
          <w:sz w:val="24"/>
          <w:szCs w:val="24"/>
        </w:rPr>
        <w:t xml:space="preserve"> </w:t>
      </w:r>
      <w:r w:rsidRPr="00DF234F" w:rsidR="00893948">
        <w:rPr>
          <w:rFonts w:ascii="Times New Roman" w:hAnsi="Times New Roman" w:cs="Times New Roman"/>
          <w:sz w:val="24"/>
          <w:szCs w:val="24"/>
        </w:rPr>
        <w:t xml:space="preserve">(1) </w:t>
      </w:r>
      <w:r w:rsidRPr="00DF234F">
        <w:rPr>
          <w:rStyle w:val="apple-converted-space"/>
          <w:rFonts w:ascii="Times New Roman" w:hAnsi="Times New Roman" w:cs="Times New Roman"/>
          <w:sz w:val="24"/>
          <w:szCs w:val="24"/>
        </w:rPr>
        <w:t xml:space="preserve"> Príspevok sa </w:t>
      </w:r>
      <w:r w:rsidRPr="00DF234F">
        <w:rPr>
          <w:rFonts w:ascii="Times New Roman" w:hAnsi="Times New Roman" w:cs="Times New Roman"/>
          <w:sz w:val="24"/>
          <w:szCs w:val="24"/>
        </w:rPr>
        <w:t>zvýši alebo zníži a vyplatí sa vo vyššej sume alebo v nižšej sume,</w:t>
      </w:r>
      <w:r w:rsidRPr="00DF234F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</w:t>
      </w:r>
      <w:r w:rsidRPr="00DF234F">
        <w:rPr>
          <w:rFonts w:ascii="Times New Roman" w:hAnsi="Times New Roman" w:cs="Times New Roman"/>
          <w:sz w:val="24"/>
          <w:szCs w:val="24"/>
        </w:rPr>
        <w:t>ak sa zmenia skutočnosti rozhodujúce na nárok na príspevok.</w:t>
      </w:r>
    </w:p>
    <w:p w:rsidR="000A1270" w:rsidRPr="00DF234F" w:rsidP="00DF234F">
      <w:pPr>
        <w:bidi w:val="0"/>
        <w:spacing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BE1D10" w:rsidRPr="00DF234F" w:rsidP="00DF234F">
      <w:pPr>
        <w:bidi w:val="0"/>
        <w:spacing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DF234F" w:rsidR="000A1270">
        <w:rPr>
          <w:rFonts w:ascii="Times New Roman" w:hAnsi="Times New Roman" w:cs="Times New Roman"/>
          <w:sz w:val="24"/>
          <w:szCs w:val="24"/>
        </w:rPr>
        <w:t xml:space="preserve">(2) </w:t>
      </w:r>
      <w:r w:rsidRPr="00DF234F">
        <w:rPr>
          <w:rFonts w:ascii="Times New Roman" w:hAnsi="Times New Roman" w:cs="Times New Roman"/>
          <w:sz w:val="24"/>
          <w:szCs w:val="24"/>
        </w:rPr>
        <w:t>Ak fyzická osoba prestala spĺňať podmienky nároku na príspevok, platiteľ rozhodne o odňatí príspevku.</w:t>
      </w:r>
    </w:p>
    <w:p w:rsidR="00893948" w:rsidRPr="00DF234F" w:rsidP="00DF234F">
      <w:pPr>
        <w:bidi w:val="0"/>
        <w:spacing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1067AD" w:rsidRPr="00DF234F" w:rsidP="00DF234F">
      <w:pPr>
        <w:bidi w:val="0"/>
        <w:spacing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DF234F" w:rsidR="00893948">
        <w:rPr>
          <w:rFonts w:ascii="Times New Roman" w:hAnsi="Times New Roman" w:cs="Times New Roman"/>
          <w:sz w:val="24"/>
          <w:szCs w:val="24"/>
        </w:rPr>
        <w:t>(</w:t>
      </w:r>
      <w:r w:rsidRPr="00DF234F" w:rsidR="000A1270">
        <w:rPr>
          <w:rFonts w:ascii="Times New Roman" w:hAnsi="Times New Roman" w:cs="Times New Roman"/>
          <w:sz w:val="24"/>
          <w:szCs w:val="24"/>
        </w:rPr>
        <w:t>3</w:t>
      </w:r>
      <w:r w:rsidRPr="00DF234F" w:rsidR="00893948">
        <w:rPr>
          <w:rFonts w:ascii="Times New Roman" w:hAnsi="Times New Roman" w:cs="Times New Roman"/>
          <w:sz w:val="24"/>
          <w:szCs w:val="24"/>
        </w:rPr>
        <w:t xml:space="preserve">) </w:t>
      </w:r>
      <w:r w:rsidRPr="00DF234F">
        <w:rPr>
          <w:rFonts w:ascii="Times New Roman" w:hAnsi="Times New Roman" w:cs="Times New Roman"/>
          <w:sz w:val="24"/>
          <w:szCs w:val="24"/>
        </w:rPr>
        <w:t>Ak fyzická osoba písomne požiada o odňatie príspevku, platiteľ rozhodne o odňatí.</w:t>
      </w:r>
    </w:p>
    <w:p w:rsidR="00893948" w:rsidRPr="00DF234F" w:rsidP="00DF234F">
      <w:pPr>
        <w:bidi w:val="0"/>
        <w:spacing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BE1D10" w:rsidRPr="00DF234F" w:rsidP="00DF234F">
      <w:pPr>
        <w:bidi w:val="0"/>
        <w:spacing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DF234F" w:rsidR="00893948">
        <w:rPr>
          <w:rFonts w:ascii="Times New Roman" w:hAnsi="Times New Roman" w:cs="Times New Roman"/>
          <w:sz w:val="24"/>
          <w:szCs w:val="24"/>
        </w:rPr>
        <w:t>(</w:t>
      </w:r>
      <w:r w:rsidRPr="00DF234F" w:rsidR="000A1270">
        <w:rPr>
          <w:rFonts w:ascii="Times New Roman" w:hAnsi="Times New Roman" w:cs="Times New Roman"/>
          <w:sz w:val="24"/>
          <w:szCs w:val="24"/>
        </w:rPr>
        <w:t>4</w:t>
      </w:r>
      <w:r w:rsidRPr="00DF234F" w:rsidR="00893948">
        <w:rPr>
          <w:rFonts w:ascii="Times New Roman" w:hAnsi="Times New Roman" w:cs="Times New Roman"/>
          <w:sz w:val="24"/>
          <w:szCs w:val="24"/>
        </w:rPr>
        <w:t xml:space="preserve">) </w:t>
      </w:r>
      <w:r w:rsidRPr="00DF234F">
        <w:rPr>
          <w:rFonts w:ascii="Times New Roman" w:hAnsi="Times New Roman" w:cs="Times New Roman"/>
          <w:sz w:val="24"/>
          <w:szCs w:val="24"/>
        </w:rPr>
        <w:t>Ak platiteľ prí</w:t>
      </w:r>
      <w:r w:rsidRPr="00DF234F" w:rsidR="00AC2DE0">
        <w:rPr>
          <w:rFonts w:ascii="Times New Roman" w:hAnsi="Times New Roman" w:cs="Times New Roman"/>
          <w:sz w:val="24"/>
          <w:szCs w:val="24"/>
        </w:rPr>
        <w:t xml:space="preserve">spevok </w:t>
      </w:r>
      <w:r w:rsidRPr="00DF234F">
        <w:rPr>
          <w:rFonts w:ascii="Times New Roman" w:hAnsi="Times New Roman" w:cs="Times New Roman"/>
          <w:sz w:val="24"/>
          <w:szCs w:val="24"/>
        </w:rPr>
        <w:t xml:space="preserve">vyplatil neprávom, je </w:t>
      </w:r>
      <w:r w:rsidRPr="00DF234F" w:rsidR="00AC2DE0">
        <w:rPr>
          <w:rFonts w:ascii="Times New Roman" w:hAnsi="Times New Roman" w:cs="Times New Roman"/>
          <w:sz w:val="24"/>
          <w:szCs w:val="24"/>
        </w:rPr>
        <w:t xml:space="preserve">fyzická osoba </w:t>
      </w:r>
      <w:r w:rsidRPr="00DF234F">
        <w:rPr>
          <w:rFonts w:ascii="Times New Roman" w:hAnsi="Times New Roman" w:cs="Times New Roman"/>
          <w:sz w:val="24"/>
          <w:szCs w:val="24"/>
        </w:rPr>
        <w:t xml:space="preserve">povinná </w:t>
      </w:r>
      <w:r w:rsidRPr="00DF234F" w:rsidR="00AC2DE0">
        <w:rPr>
          <w:rFonts w:ascii="Times New Roman" w:hAnsi="Times New Roman" w:cs="Times New Roman"/>
          <w:sz w:val="24"/>
          <w:szCs w:val="24"/>
        </w:rPr>
        <w:t xml:space="preserve">ho </w:t>
      </w:r>
      <w:r w:rsidRPr="00DF234F">
        <w:rPr>
          <w:rFonts w:ascii="Times New Roman" w:hAnsi="Times New Roman" w:cs="Times New Roman"/>
          <w:sz w:val="24"/>
          <w:szCs w:val="24"/>
        </w:rPr>
        <w:t>vrátiť. Nárok na vrátenie prí</w:t>
      </w:r>
      <w:r w:rsidRPr="00DF234F" w:rsidR="00AC2DE0">
        <w:rPr>
          <w:rFonts w:ascii="Times New Roman" w:hAnsi="Times New Roman" w:cs="Times New Roman"/>
          <w:sz w:val="24"/>
          <w:szCs w:val="24"/>
        </w:rPr>
        <w:t>spe</w:t>
      </w:r>
      <w:r w:rsidRPr="00DF234F">
        <w:rPr>
          <w:rFonts w:ascii="Times New Roman" w:hAnsi="Times New Roman" w:cs="Times New Roman"/>
          <w:sz w:val="24"/>
          <w:szCs w:val="24"/>
        </w:rPr>
        <w:t>vku vyplateného neprávom zaniká uplynutím jedného roka odo dňa, keď platiteľ zistil túto skutočnosť, najneskôr uplynutím troch rokov odo dňa poslednej neoprávnenej výplaty prí</w:t>
      </w:r>
      <w:r w:rsidRPr="00DF234F" w:rsidR="00AC2DE0">
        <w:rPr>
          <w:rFonts w:ascii="Times New Roman" w:hAnsi="Times New Roman" w:cs="Times New Roman"/>
          <w:sz w:val="24"/>
          <w:szCs w:val="24"/>
        </w:rPr>
        <w:t>spev</w:t>
      </w:r>
      <w:r w:rsidRPr="00DF234F">
        <w:rPr>
          <w:rFonts w:ascii="Times New Roman" w:hAnsi="Times New Roman" w:cs="Times New Roman"/>
          <w:sz w:val="24"/>
          <w:szCs w:val="24"/>
        </w:rPr>
        <w:t>ku.</w:t>
      </w:r>
    </w:p>
    <w:p w:rsidR="00BE1D10" w:rsidRPr="00DF234F" w:rsidP="00DF234F">
      <w:pPr>
        <w:bidi w:val="0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00F97" w:rsidRPr="00DF234F" w:rsidP="00DF234F">
      <w:pPr>
        <w:bidi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234F" w:rsidR="00BA0AA7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Pr="00DF234F" w:rsidR="001C59B5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:rsidR="00695686" w:rsidRPr="00DF234F" w:rsidP="00DF234F">
      <w:pPr>
        <w:bidi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234F" w:rsidR="001C59B5">
        <w:rPr>
          <w:rFonts w:ascii="Times New Roman" w:hAnsi="Times New Roman" w:cs="Times New Roman"/>
          <w:b/>
          <w:bCs/>
          <w:sz w:val="24"/>
          <w:szCs w:val="24"/>
        </w:rPr>
        <w:t xml:space="preserve">Pôsobnosť </w:t>
      </w:r>
      <w:r w:rsidRPr="00DF234F" w:rsidR="0090706A">
        <w:rPr>
          <w:rFonts w:ascii="Times New Roman" w:hAnsi="Times New Roman" w:cs="Times New Roman"/>
          <w:b/>
          <w:bCs/>
          <w:sz w:val="24"/>
          <w:szCs w:val="24"/>
        </w:rPr>
        <w:t>orgánov verejnej správy</w:t>
      </w:r>
    </w:p>
    <w:p w:rsidR="001C59B5" w:rsidRPr="00DF234F" w:rsidP="00DF234F">
      <w:pPr>
        <w:bidi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C59B5" w:rsidRPr="00DF234F" w:rsidP="00DF234F">
      <w:pPr>
        <w:bidi w:val="0"/>
        <w:spacing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DF234F" w:rsidR="0090706A">
        <w:rPr>
          <w:rFonts w:ascii="Times New Roman" w:hAnsi="Times New Roman" w:cs="Times New Roman"/>
          <w:sz w:val="24"/>
          <w:szCs w:val="24"/>
        </w:rPr>
        <w:t xml:space="preserve">(1) </w:t>
      </w:r>
      <w:r w:rsidRPr="00DF234F">
        <w:rPr>
          <w:rFonts w:ascii="Times New Roman" w:hAnsi="Times New Roman" w:cs="Times New Roman"/>
          <w:sz w:val="24"/>
          <w:szCs w:val="24"/>
        </w:rPr>
        <w:t>Platiteľ</w:t>
      </w:r>
    </w:p>
    <w:p w:rsidR="001C59B5" w:rsidRPr="00DF234F" w:rsidP="00DF234F">
      <w:pPr>
        <w:numPr>
          <w:numId w:val="4"/>
        </w:numPr>
        <w:bidi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F234F">
        <w:rPr>
          <w:rFonts w:ascii="Times New Roman" w:hAnsi="Times New Roman" w:cs="Times New Roman"/>
          <w:sz w:val="24"/>
          <w:szCs w:val="24"/>
        </w:rPr>
        <w:t xml:space="preserve">rozhoduje </w:t>
      </w:r>
      <w:r w:rsidRPr="00DF234F" w:rsidR="00C55AC4">
        <w:rPr>
          <w:rFonts w:ascii="Times New Roman" w:hAnsi="Times New Roman" w:cs="Times New Roman"/>
          <w:sz w:val="24"/>
          <w:szCs w:val="24"/>
        </w:rPr>
        <w:t>o</w:t>
      </w:r>
      <w:r w:rsidRPr="00DF234F">
        <w:rPr>
          <w:rFonts w:ascii="Times New Roman" w:hAnsi="Times New Roman" w:cs="Times New Roman"/>
          <w:sz w:val="24"/>
          <w:szCs w:val="24"/>
        </w:rPr>
        <w:t xml:space="preserve"> príspevku,</w:t>
      </w:r>
    </w:p>
    <w:p w:rsidR="001C59B5" w:rsidRPr="00DF234F" w:rsidP="00DF234F">
      <w:pPr>
        <w:numPr>
          <w:numId w:val="4"/>
        </w:numPr>
        <w:bidi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F234F">
        <w:rPr>
          <w:rFonts w:ascii="Times New Roman" w:hAnsi="Times New Roman" w:cs="Times New Roman"/>
          <w:sz w:val="24"/>
          <w:szCs w:val="24"/>
        </w:rPr>
        <w:t>vypláca príspevok</w:t>
      </w:r>
      <w:r w:rsidRPr="00DF234F" w:rsidR="0090706A">
        <w:rPr>
          <w:rFonts w:ascii="Times New Roman" w:hAnsi="Times New Roman" w:cs="Times New Roman"/>
          <w:sz w:val="24"/>
          <w:szCs w:val="24"/>
        </w:rPr>
        <w:t>.</w:t>
      </w:r>
    </w:p>
    <w:p w:rsidR="001C59B5" w:rsidRPr="00DF234F" w:rsidP="00DF234F">
      <w:pPr>
        <w:bidi w:val="0"/>
        <w:spacing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</w:p>
    <w:p w:rsidR="0090706A" w:rsidRPr="00DF234F" w:rsidP="00DF234F">
      <w:pPr>
        <w:bidi w:val="0"/>
        <w:spacing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DF234F">
        <w:rPr>
          <w:rFonts w:ascii="Times New Roman" w:hAnsi="Times New Roman" w:cs="Times New Roman"/>
          <w:sz w:val="24"/>
          <w:szCs w:val="24"/>
        </w:rPr>
        <w:t>(2) Ministerstvo školstva, vedy výskumu a športu Slovenskej republiky vedie register medailových ocenení, do ktorého sa zapisuje</w:t>
      </w:r>
    </w:p>
    <w:p w:rsidR="0090706A" w:rsidRPr="00DF234F" w:rsidP="00DF234F">
      <w:pPr>
        <w:numPr>
          <w:numId w:val="9"/>
        </w:numPr>
        <w:bidi w:val="0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F234F">
        <w:rPr>
          <w:rFonts w:ascii="Times New Roman" w:hAnsi="Times New Roman" w:cs="Times New Roman"/>
          <w:bCs/>
          <w:sz w:val="24"/>
          <w:szCs w:val="24"/>
        </w:rPr>
        <w:t>meno, priezvisko a rodné číslo fyzickej osoby podľa § 2 ods. 1 písm. a),</w:t>
      </w:r>
    </w:p>
    <w:p w:rsidR="0090706A" w:rsidRPr="00DF234F" w:rsidP="00DF234F">
      <w:pPr>
        <w:numPr>
          <w:numId w:val="9"/>
        </w:numPr>
        <w:bidi w:val="0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F234F">
        <w:rPr>
          <w:rFonts w:ascii="Times New Roman" w:hAnsi="Times New Roman" w:cs="Times New Roman"/>
          <w:bCs/>
          <w:sz w:val="24"/>
          <w:szCs w:val="24"/>
        </w:rPr>
        <w:t>druh medailového ocenenia, ktoré fyzická osoba podľa § 2 ods. 1 písm. a) získala</w:t>
      </w:r>
      <w:r w:rsidRPr="00DF234F" w:rsidR="001471F5">
        <w:rPr>
          <w:rFonts w:ascii="Times New Roman" w:hAnsi="Times New Roman" w:cs="Times New Roman"/>
          <w:bCs/>
          <w:sz w:val="24"/>
          <w:szCs w:val="24"/>
        </w:rPr>
        <w:t>,</w:t>
      </w:r>
    </w:p>
    <w:p w:rsidR="0090706A" w:rsidRPr="00DF234F" w:rsidP="00DF234F">
      <w:pPr>
        <w:numPr>
          <w:numId w:val="9"/>
        </w:numPr>
        <w:bidi w:val="0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F234F">
        <w:rPr>
          <w:rFonts w:ascii="Times New Roman" w:hAnsi="Times New Roman" w:cs="Times New Roman"/>
          <w:bCs/>
          <w:sz w:val="24"/>
          <w:szCs w:val="24"/>
        </w:rPr>
        <w:t>druh športového podujatia, na ktorom fyzická osoby podľa § 2 ods. 1 písm. a) získala medailové ocenenie.</w:t>
      </w:r>
    </w:p>
    <w:p w:rsidR="001C59B5" w:rsidRPr="00DF234F" w:rsidP="00DF234F">
      <w:pPr>
        <w:bidi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234F">
        <w:rPr>
          <w:rFonts w:ascii="Times New Roman" w:hAnsi="Times New Roman" w:cs="Times New Roman"/>
          <w:b/>
          <w:bCs/>
          <w:sz w:val="24"/>
          <w:szCs w:val="24"/>
        </w:rPr>
        <w:t>§ 8</w:t>
      </w:r>
    </w:p>
    <w:p w:rsidR="001C59B5" w:rsidRPr="00DF234F" w:rsidP="00DF234F">
      <w:pPr>
        <w:bidi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234F">
        <w:rPr>
          <w:rFonts w:ascii="Times New Roman" w:hAnsi="Times New Roman" w:cs="Times New Roman"/>
          <w:b/>
          <w:bCs/>
          <w:sz w:val="24"/>
          <w:szCs w:val="24"/>
        </w:rPr>
        <w:t>Poskytovanie informácií</w:t>
      </w:r>
    </w:p>
    <w:p w:rsidR="000834CD" w:rsidRPr="00DF234F" w:rsidP="00DF234F">
      <w:pPr>
        <w:bidi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834CD" w:rsidRPr="00DF234F" w:rsidP="00DF234F">
      <w:pPr>
        <w:bidi w:val="0"/>
        <w:spacing w:line="240" w:lineRule="auto"/>
        <w:ind w:firstLine="360"/>
        <w:rPr>
          <w:rFonts w:ascii="Times New Roman" w:hAnsi="Times New Roman" w:cs="Times New Roman"/>
          <w:b/>
          <w:bCs/>
          <w:sz w:val="24"/>
          <w:szCs w:val="24"/>
        </w:rPr>
      </w:pPr>
      <w:r w:rsidRPr="00DF234F" w:rsidR="00C55AC4">
        <w:rPr>
          <w:rFonts w:ascii="Times New Roman" w:hAnsi="Times New Roman" w:cs="Times New Roman"/>
          <w:sz w:val="24"/>
          <w:szCs w:val="24"/>
        </w:rPr>
        <w:t xml:space="preserve">(1) </w:t>
      </w:r>
      <w:r w:rsidRPr="00DF234F">
        <w:rPr>
          <w:rFonts w:ascii="Times New Roman" w:hAnsi="Times New Roman" w:cs="Times New Roman"/>
          <w:sz w:val="24"/>
          <w:szCs w:val="24"/>
        </w:rPr>
        <w:t>Právnická osoba príslušná na výplatu dôchodkov</w:t>
      </w:r>
      <w:r w:rsidRPr="00DF234F" w:rsidR="008A3708">
        <w:rPr>
          <w:rFonts w:ascii="Times New Roman" w:hAnsi="Times New Roman" w:cs="Times New Roman"/>
          <w:sz w:val="24"/>
          <w:szCs w:val="24"/>
        </w:rPr>
        <w:t>ej</w:t>
      </w:r>
      <w:r w:rsidRPr="00DF234F">
        <w:rPr>
          <w:rFonts w:ascii="Times New Roman" w:hAnsi="Times New Roman" w:cs="Times New Roman"/>
          <w:sz w:val="24"/>
          <w:szCs w:val="24"/>
        </w:rPr>
        <w:t xml:space="preserve"> dáv</w:t>
      </w:r>
      <w:r w:rsidRPr="00DF234F" w:rsidR="008A3708">
        <w:rPr>
          <w:rFonts w:ascii="Times New Roman" w:hAnsi="Times New Roman" w:cs="Times New Roman"/>
          <w:sz w:val="24"/>
          <w:szCs w:val="24"/>
        </w:rPr>
        <w:t>ky</w:t>
      </w:r>
      <w:r w:rsidRPr="00DF234F">
        <w:rPr>
          <w:rFonts w:ascii="Times New Roman" w:hAnsi="Times New Roman" w:cs="Times New Roman"/>
          <w:sz w:val="24"/>
          <w:szCs w:val="24"/>
        </w:rPr>
        <w:t xml:space="preserve"> podľa osobitného predpisu</w:t>
      </w:r>
      <w:r w:rsidR="004D690A">
        <w:rPr>
          <w:rStyle w:val="FootnoteReference"/>
          <w:rFonts w:ascii="Times New Roman" w:hAnsi="Times New Roman"/>
          <w:sz w:val="24"/>
          <w:szCs w:val="24"/>
        </w:rPr>
        <w:t>4</w:t>
      </w:r>
      <w:r w:rsidRPr="00DF234F" w:rsidR="008A3708">
        <w:rPr>
          <w:rFonts w:ascii="Times New Roman" w:hAnsi="Times New Roman" w:cs="Times New Roman"/>
          <w:sz w:val="24"/>
          <w:szCs w:val="24"/>
        </w:rPr>
        <w:t>)</w:t>
      </w:r>
      <w:r w:rsidRPr="00DF234F">
        <w:rPr>
          <w:rFonts w:ascii="Times New Roman" w:hAnsi="Times New Roman" w:cs="Times New Roman"/>
          <w:sz w:val="24"/>
          <w:szCs w:val="24"/>
        </w:rPr>
        <w:t xml:space="preserve">  </w:t>
      </w:r>
      <w:r w:rsidRPr="00DF234F" w:rsidR="004D690A">
        <w:rPr>
          <w:rFonts w:ascii="Times New Roman" w:hAnsi="Times New Roman" w:cs="Times New Roman"/>
          <w:sz w:val="24"/>
          <w:szCs w:val="24"/>
        </w:rPr>
        <w:t>bezplatne poskyt</w:t>
      </w:r>
      <w:r w:rsidR="004D690A">
        <w:rPr>
          <w:rFonts w:ascii="Times New Roman" w:hAnsi="Times New Roman" w:cs="Times New Roman"/>
          <w:sz w:val="24"/>
          <w:szCs w:val="24"/>
        </w:rPr>
        <w:t>uje</w:t>
      </w:r>
      <w:r w:rsidRPr="00DF234F" w:rsidR="004D690A">
        <w:rPr>
          <w:rFonts w:ascii="Times New Roman" w:hAnsi="Times New Roman" w:cs="Times New Roman"/>
          <w:sz w:val="24"/>
          <w:szCs w:val="24"/>
        </w:rPr>
        <w:t xml:space="preserve"> </w:t>
      </w:r>
      <w:r w:rsidRPr="00DF234F">
        <w:rPr>
          <w:rFonts w:ascii="Times New Roman" w:hAnsi="Times New Roman" w:cs="Times New Roman"/>
          <w:sz w:val="24"/>
          <w:szCs w:val="24"/>
        </w:rPr>
        <w:t>platiteľovi údaje o </w:t>
      </w:r>
      <w:r w:rsidR="002629D4">
        <w:rPr>
          <w:rFonts w:ascii="Times New Roman" w:hAnsi="Times New Roman" w:cs="Times New Roman"/>
          <w:sz w:val="24"/>
          <w:szCs w:val="24"/>
        </w:rPr>
        <w:t>sume</w:t>
      </w:r>
      <w:r w:rsidRPr="00DF234F">
        <w:rPr>
          <w:rFonts w:ascii="Times New Roman" w:hAnsi="Times New Roman" w:cs="Times New Roman"/>
          <w:sz w:val="24"/>
          <w:szCs w:val="24"/>
        </w:rPr>
        <w:t xml:space="preserve"> dôchodkovej dávky, ktorej poberateľom je žiadateľ o príspevok alebo poberateľ príspevku</w:t>
      </w:r>
      <w:r w:rsidR="002629D4">
        <w:rPr>
          <w:rFonts w:ascii="Times New Roman" w:hAnsi="Times New Roman" w:cs="Times New Roman"/>
          <w:sz w:val="24"/>
          <w:szCs w:val="24"/>
        </w:rPr>
        <w:t xml:space="preserve"> a skutočnosti, či bol nárok na takúto dávku uplatnený</w:t>
      </w:r>
      <w:r w:rsidRPr="00DF234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55AC4" w:rsidRPr="00DF234F" w:rsidP="00DF234F">
      <w:pPr>
        <w:bidi w:val="0"/>
        <w:spacing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4D690A" w:rsidP="00DF234F">
      <w:pPr>
        <w:bidi w:val="0"/>
        <w:spacing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DF234F" w:rsidR="00C55AC4">
        <w:rPr>
          <w:rFonts w:ascii="Times New Roman" w:hAnsi="Times New Roman" w:cs="Times New Roman"/>
          <w:sz w:val="24"/>
          <w:szCs w:val="24"/>
        </w:rPr>
        <w:t xml:space="preserve">(2) </w:t>
      </w:r>
      <w:r w:rsidRPr="00DF234F">
        <w:rPr>
          <w:rFonts w:ascii="Times New Roman" w:hAnsi="Times New Roman" w:cs="Times New Roman"/>
          <w:sz w:val="24"/>
          <w:szCs w:val="24"/>
        </w:rPr>
        <w:t xml:space="preserve">Ministerstvo školstva, vedy výskumu a športu Slovenskej republiky </w:t>
      </w:r>
      <w:r>
        <w:rPr>
          <w:rFonts w:ascii="Times New Roman" w:hAnsi="Times New Roman" w:cs="Times New Roman"/>
          <w:sz w:val="24"/>
          <w:szCs w:val="24"/>
        </w:rPr>
        <w:t>poskytuje platiteľovi údaje z registra medailových ocenení.</w:t>
      </w:r>
    </w:p>
    <w:p w:rsidR="004D690A" w:rsidP="00DF234F">
      <w:pPr>
        <w:bidi w:val="0"/>
        <w:spacing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1C59B5" w:rsidRPr="00DF234F" w:rsidP="00DF234F">
      <w:pPr>
        <w:bidi w:val="0"/>
        <w:spacing w:line="240" w:lineRule="auto"/>
        <w:ind w:firstLine="360"/>
        <w:rPr>
          <w:rFonts w:ascii="Times New Roman" w:hAnsi="Times New Roman" w:cs="Times New Roman"/>
          <w:b/>
          <w:bCs/>
          <w:sz w:val="24"/>
          <w:szCs w:val="24"/>
        </w:rPr>
      </w:pPr>
      <w:r w:rsidR="004D690A">
        <w:rPr>
          <w:rFonts w:ascii="Times New Roman" w:hAnsi="Times New Roman" w:cs="Times New Roman"/>
          <w:sz w:val="24"/>
          <w:szCs w:val="24"/>
        </w:rPr>
        <w:t xml:space="preserve">(3) </w:t>
      </w:r>
      <w:r w:rsidRPr="00DF234F" w:rsidR="00CB3810">
        <w:rPr>
          <w:rFonts w:ascii="Times New Roman" w:hAnsi="Times New Roman" w:cs="Times New Roman"/>
          <w:sz w:val="24"/>
          <w:szCs w:val="24"/>
        </w:rPr>
        <w:t>P</w:t>
      </w:r>
      <w:r w:rsidRPr="00DF234F" w:rsidR="000834CD">
        <w:rPr>
          <w:rFonts w:ascii="Times New Roman" w:hAnsi="Times New Roman" w:cs="Times New Roman"/>
          <w:sz w:val="24"/>
          <w:szCs w:val="24"/>
        </w:rPr>
        <w:t xml:space="preserve">oberateľ príspevku je povinný </w:t>
      </w:r>
      <w:r w:rsidRPr="00DF234F" w:rsidR="00877A09">
        <w:rPr>
          <w:rFonts w:ascii="Times New Roman" w:hAnsi="Times New Roman" w:cs="Times New Roman"/>
          <w:sz w:val="24"/>
          <w:szCs w:val="24"/>
        </w:rPr>
        <w:t xml:space="preserve">písomne oznámiť </w:t>
      </w:r>
      <w:r w:rsidRPr="00DF234F" w:rsidR="000834CD">
        <w:rPr>
          <w:rFonts w:ascii="Times New Roman" w:hAnsi="Times New Roman" w:cs="Times New Roman"/>
          <w:sz w:val="24"/>
          <w:szCs w:val="24"/>
        </w:rPr>
        <w:t xml:space="preserve">platiteľovi </w:t>
      </w:r>
      <w:r w:rsidRPr="00DF234F" w:rsidR="00642C9B">
        <w:rPr>
          <w:rFonts w:ascii="Times New Roman" w:hAnsi="Times New Roman" w:cs="Times New Roman"/>
          <w:sz w:val="24"/>
          <w:szCs w:val="24"/>
        </w:rPr>
        <w:t xml:space="preserve">do ôsmich dní </w:t>
      </w:r>
      <w:r w:rsidRPr="00DF234F" w:rsidR="000834CD">
        <w:rPr>
          <w:rFonts w:ascii="Times New Roman" w:hAnsi="Times New Roman" w:cs="Times New Roman"/>
          <w:sz w:val="24"/>
          <w:szCs w:val="24"/>
        </w:rPr>
        <w:t>každú zmenu</w:t>
      </w:r>
      <w:r w:rsidRPr="00DF234F" w:rsidR="00877A09">
        <w:rPr>
          <w:rFonts w:ascii="Times New Roman" w:hAnsi="Times New Roman" w:cs="Times New Roman"/>
          <w:sz w:val="24"/>
          <w:szCs w:val="24"/>
        </w:rPr>
        <w:t xml:space="preserve"> skutočností </w:t>
      </w:r>
      <w:r w:rsidRPr="00DF234F" w:rsidR="0090706A">
        <w:rPr>
          <w:rFonts w:ascii="Times New Roman" w:hAnsi="Times New Roman" w:cs="Times New Roman"/>
          <w:sz w:val="24"/>
          <w:szCs w:val="24"/>
        </w:rPr>
        <w:t xml:space="preserve">rozhodujúcich </w:t>
      </w:r>
      <w:r w:rsidR="002629D4">
        <w:rPr>
          <w:rFonts w:ascii="Times New Roman" w:hAnsi="Times New Roman" w:cs="Times New Roman"/>
          <w:sz w:val="24"/>
          <w:szCs w:val="24"/>
        </w:rPr>
        <w:t>na</w:t>
      </w:r>
      <w:r w:rsidRPr="00DF234F" w:rsidR="0090706A">
        <w:rPr>
          <w:rFonts w:ascii="Times New Roman" w:hAnsi="Times New Roman" w:cs="Times New Roman"/>
          <w:sz w:val="24"/>
          <w:szCs w:val="24"/>
        </w:rPr>
        <w:t xml:space="preserve"> nárok na príspevok</w:t>
      </w:r>
      <w:r w:rsidRPr="00DF234F" w:rsidR="000834CD">
        <w:rPr>
          <w:rFonts w:ascii="Times New Roman" w:hAnsi="Times New Roman" w:cs="Times New Roman"/>
          <w:sz w:val="24"/>
          <w:szCs w:val="24"/>
        </w:rPr>
        <w:t>, spôsobom ním určeným.</w:t>
      </w:r>
    </w:p>
    <w:p w:rsidR="00D139FD" w:rsidP="00DF234F">
      <w:pPr>
        <w:bidi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139FD" w:rsidP="00DF234F">
      <w:pPr>
        <w:bidi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139FD" w:rsidP="00DF234F">
      <w:pPr>
        <w:bidi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139FD" w:rsidP="00DF234F">
      <w:pPr>
        <w:bidi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139FD" w:rsidP="00DF234F">
      <w:pPr>
        <w:bidi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139FD" w:rsidP="00DF234F">
      <w:pPr>
        <w:bidi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856EE" w:rsidRPr="00DF234F" w:rsidP="00DF234F">
      <w:pPr>
        <w:bidi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234F">
        <w:rPr>
          <w:rFonts w:ascii="Times New Roman" w:hAnsi="Times New Roman" w:cs="Times New Roman"/>
          <w:b/>
          <w:bCs/>
          <w:sz w:val="24"/>
          <w:szCs w:val="24"/>
        </w:rPr>
        <w:t xml:space="preserve">§ 9 </w:t>
      </w:r>
    </w:p>
    <w:p w:rsidR="005C1B88" w:rsidRPr="00DF234F" w:rsidP="00DF234F">
      <w:pPr>
        <w:bidi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234F" w:rsidR="005856EE">
        <w:rPr>
          <w:rFonts w:ascii="Times New Roman" w:hAnsi="Times New Roman" w:cs="Times New Roman"/>
          <w:b/>
          <w:bCs/>
          <w:sz w:val="24"/>
          <w:szCs w:val="24"/>
        </w:rPr>
        <w:t>Konanie o príspevku</w:t>
      </w:r>
    </w:p>
    <w:p w:rsidR="002547A9" w:rsidRPr="00DF234F" w:rsidP="00DF234F">
      <w:pPr>
        <w:bidi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856EE" w:rsidRPr="00DF234F" w:rsidP="00DF234F">
      <w:pPr>
        <w:bidi w:val="0"/>
        <w:spacing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DF234F" w:rsidR="005D6B29">
        <w:rPr>
          <w:rFonts w:ascii="Times New Roman" w:hAnsi="Times New Roman" w:cs="Times New Roman"/>
          <w:sz w:val="24"/>
          <w:szCs w:val="24"/>
        </w:rPr>
        <w:t xml:space="preserve"> </w:t>
      </w:r>
      <w:r w:rsidRPr="00DF234F" w:rsidR="0094655E">
        <w:rPr>
          <w:rFonts w:ascii="Times New Roman" w:hAnsi="Times New Roman" w:cs="Times New Roman"/>
          <w:sz w:val="24"/>
          <w:szCs w:val="24"/>
        </w:rPr>
        <w:t>Na konanie o príspevku , ak nie je v § 4 ustanovené inak, sa vzťahuje všeobecný predpis o sociálnom poistení</w:t>
      </w:r>
      <w:r w:rsidRPr="00DF234F">
        <w:rPr>
          <w:rFonts w:ascii="Times New Roman" w:hAnsi="Times New Roman" w:cs="Times New Roman"/>
          <w:sz w:val="24"/>
          <w:szCs w:val="24"/>
        </w:rPr>
        <w:t>.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6"/>
      </w:r>
      <w:r w:rsidRPr="00DF234F" w:rsidR="008515E3">
        <w:rPr>
          <w:rFonts w:ascii="Times New Roman" w:hAnsi="Times New Roman" w:cs="Times New Roman"/>
          <w:sz w:val="24"/>
          <w:szCs w:val="24"/>
        </w:rPr>
        <w:t>)</w:t>
      </w:r>
    </w:p>
    <w:p w:rsidR="005D6B29" w:rsidRPr="00DF234F" w:rsidP="00DF234F">
      <w:pPr>
        <w:bidi w:val="0"/>
        <w:spacing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5856EE" w:rsidRPr="00DF234F" w:rsidP="00DF234F">
      <w:pPr>
        <w:bidi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234F">
        <w:rPr>
          <w:rFonts w:ascii="Times New Roman" w:hAnsi="Times New Roman" w:cs="Times New Roman"/>
          <w:b/>
          <w:bCs/>
          <w:sz w:val="24"/>
          <w:szCs w:val="24"/>
        </w:rPr>
        <w:t>§ 10</w:t>
      </w:r>
    </w:p>
    <w:p w:rsidR="005856EE" w:rsidRPr="00DF234F" w:rsidP="00DF234F">
      <w:pPr>
        <w:bidi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234F">
        <w:rPr>
          <w:rFonts w:ascii="Times New Roman" w:hAnsi="Times New Roman" w:cs="Times New Roman"/>
          <w:b/>
          <w:bCs/>
          <w:sz w:val="24"/>
          <w:szCs w:val="24"/>
        </w:rPr>
        <w:t>Spracovávanie osobných údajov</w:t>
      </w:r>
    </w:p>
    <w:p w:rsidR="005856EE" w:rsidRPr="00DF234F" w:rsidP="00DF234F">
      <w:pPr>
        <w:bidi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9741F" w:rsidRPr="00DF234F" w:rsidP="00DF234F">
      <w:pPr>
        <w:bidi w:val="0"/>
        <w:spacing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DF234F">
        <w:rPr>
          <w:rFonts w:ascii="Times New Roman" w:hAnsi="Times New Roman" w:cs="Times New Roman"/>
          <w:bCs/>
          <w:sz w:val="24"/>
          <w:szCs w:val="24"/>
        </w:rPr>
        <w:t>Platiteľ spracúva na účel poskytnutia príspevku osobné údaje o žiadateľovi v súlade s osobitným predpisom</w:t>
      </w:r>
      <w:r w:rsidRPr="00DF234F" w:rsidR="003F326D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Style w:val="FootnoteReference"/>
          <w:rFonts w:ascii="Times New Roman" w:hAnsi="Times New Roman"/>
          <w:bCs/>
          <w:sz w:val="24"/>
          <w:szCs w:val="24"/>
          <w:rtl w:val="0"/>
        </w:rPr>
        <w:footnoteReference w:id="7"/>
      </w:r>
      <w:r w:rsidRPr="00DF234F" w:rsidR="00771346">
        <w:rPr>
          <w:rFonts w:ascii="Times New Roman" w:hAnsi="Times New Roman" w:cs="Times New Roman"/>
          <w:bCs/>
          <w:sz w:val="24"/>
          <w:szCs w:val="24"/>
        </w:rPr>
        <w:t>)</w:t>
      </w:r>
    </w:p>
    <w:p w:rsidR="0069741F" w:rsidRPr="00DF234F" w:rsidP="00DF234F">
      <w:pPr>
        <w:bidi w:val="0"/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4655E" w:rsidRPr="00DF234F" w:rsidP="00DF234F">
      <w:pPr>
        <w:bidi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234F">
        <w:rPr>
          <w:rFonts w:ascii="Times New Roman" w:hAnsi="Times New Roman" w:cs="Times New Roman"/>
          <w:b/>
          <w:bCs/>
          <w:sz w:val="24"/>
          <w:szCs w:val="24"/>
        </w:rPr>
        <w:t>Čl.</w:t>
      </w:r>
      <w:r w:rsidRPr="00DF234F" w:rsidR="00E56E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F234F">
        <w:rPr>
          <w:rFonts w:ascii="Times New Roman" w:hAnsi="Times New Roman" w:cs="Times New Roman"/>
          <w:b/>
          <w:bCs/>
          <w:sz w:val="24"/>
          <w:szCs w:val="24"/>
        </w:rPr>
        <w:t>II</w:t>
      </w:r>
    </w:p>
    <w:p w:rsidR="0094655E" w:rsidRPr="00DF234F" w:rsidP="00DF234F">
      <w:pPr>
        <w:bidi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4655E" w:rsidRPr="00DF234F" w:rsidP="00DF234F">
      <w:pPr>
        <w:bidi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F234F">
        <w:rPr>
          <w:rFonts w:ascii="Times New Roman" w:hAnsi="Times New Roman" w:cs="Times New Roman"/>
          <w:b/>
          <w:bCs/>
          <w:sz w:val="24"/>
          <w:szCs w:val="24"/>
        </w:rPr>
        <w:t>Zákon č. 461/2003 Z. z. o sociálnom poistení v znení zákona č. 551/2003 Z. z., zákona č. 600/2003 Z. z., zákona č. 5/2004 Z. z., zákona č. 43/2004 Z. z., zákona č. 186/2004 Z. z., zákona č. 365/2004 Z. z., zákona č. 391/2004 Z. z., zákona č. 439/2004 Z. z., zákona č. 523/2004 Z. z., zákona č. 721/2004 Z. z., zákona č. 82/2005 Z. z., zákona č. 244/2005 Z. z., zákona č. 351/2005 Z. z., zákona č. 534/2005 Z. z., zákona č. 584/2005 Z. z., zákona č. 310/2006 Z. z., nálezu Ústavného súdu Slovenskej republiky č. 460/2006 Z. z., zákona č. 529/2006 Z. z., zákona č. 592/2006 Z. z., zákona č. 677/2006 Z. z., zákona č. 274/2007 Z. z., zákona č. 519/2007 Z. z., zákona č. 555/2007 Z. z., zákona č. 659/2007 Z. z., nálezu Ústavného súdu Slovenskej republiky č. 204/2008 Z. z., zákona č. 434/2008 Z. z., zákona č. 449/2008 Z. z., zákona č. 599/2008 Z. z., zákona č. 108/2009 Z. z., zákona č. 192/2009 Z. z., zákona č. 200/2009 Z. z., zákona č. 285/2009 Z. z., zákona č. 571/2009 Z. z., zákona č. 572/2009 Z. z., zákona č. 52/2010 Z. z., zákona č. 151/2010 Z. z., zákona č. 403/2010 Z. z., zákona č. 543/2010 Z. z., zákona č. 125/2011 Z. z., zákona č. 223/2011 Z. z., zákona č. 250/2011 Z. z., zákona č. 334/2011 Z. z., zákona č. 348/2011 Z. z., zákona č. 521/2011 Z. z., zákona č. 69/2012 Z. z., zákona č. 252/2012 Z. z., zákona č. 413/2012 Z. z., zákona č. 96/2013 Z. z., zákona č. 338/2013 Z. z., zákona č. 352/2013 Z. z., zákona č. 183/2014 Z. z., zákona č. 195/2014 Z. z., zákona č. 204/2014 Z. z., zákona č. 240/2014 Z. z. a zákona             č. 298/2014 Z. z. sa mení a dopĺňa takto:</w:t>
      </w:r>
    </w:p>
    <w:p w:rsidR="0094655E" w:rsidRPr="00DF234F" w:rsidP="00DF234F">
      <w:pPr>
        <w:bidi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4655E" w:rsidRPr="00DF234F" w:rsidP="00DF234F">
      <w:pPr>
        <w:numPr>
          <w:numId w:val="10"/>
        </w:numPr>
        <w:bidi w:val="0"/>
        <w:spacing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DF234F">
        <w:rPr>
          <w:rFonts w:ascii="Times New Roman" w:hAnsi="Times New Roman" w:cs="Times New Roman"/>
          <w:bCs/>
          <w:sz w:val="24"/>
          <w:szCs w:val="24"/>
        </w:rPr>
        <w:t>V § 179 ods. 1 sa písmeno a) dopĺňa štrnástym bodom, ktorý znie:</w:t>
      </w:r>
    </w:p>
    <w:p w:rsidR="0094655E" w:rsidRPr="00DF234F" w:rsidP="00DF234F">
      <w:pPr>
        <w:bidi w:val="0"/>
        <w:spacing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DF234F" w:rsidR="00E56E75">
        <w:rPr>
          <w:rFonts w:ascii="Times New Roman" w:hAnsi="Times New Roman" w:cs="Times New Roman"/>
          <w:bCs/>
          <w:sz w:val="24"/>
          <w:szCs w:val="24"/>
        </w:rPr>
        <w:t>„</w:t>
      </w:r>
      <w:r w:rsidRPr="00DF234F">
        <w:rPr>
          <w:rFonts w:ascii="Times New Roman" w:hAnsi="Times New Roman" w:cs="Times New Roman"/>
          <w:bCs/>
          <w:sz w:val="24"/>
          <w:szCs w:val="24"/>
        </w:rPr>
        <w:t>14. o príspevku športovému reprezentantovi podľa osobitného p</w:t>
      </w:r>
      <w:r w:rsidRPr="00DF234F" w:rsidR="00E56E75">
        <w:rPr>
          <w:rFonts w:ascii="Times New Roman" w:hAnsi="Times New Roman" w:cs="Times New Roman"/>
          <w:bCs/>
          <w:sz w:val="24"/>
          <w:szCs w:val="24"/>
        </w:rPr>
        <w:t>redpisu,</w:t>
      </w:r>
      <w:r w:rsidRPr="00DF234F">
        <w:rPr>
          <w:rFonts w:ascii="Times New Roman" w:hAnsi="Times New Roman" w:cs="Times New Roman"/>
          <w:bCs/>
          <w:sz w:val="24"/>
          <w:szCs w:val="24"/>
          <w:vertAlign w:val="superscript"/>
        </w:rPr>
        <w:t>9</w:t>
      </w:r>
      <w:r w:rsidRPr="00DF234F" w:rsidR="00851977">
        <w:rPr>
          <w:rFonts w:ascii="Times New Roman" w:hAnsi="Times New Roman" w:cs="Times New Roman"/>
          <w:bCs/>
          <w:sz w:val="24"/>
          <w:szCs w:val="24"/>
          <w:vertAlign w:val="superscript"/>
        </w:rPr>
        <w:t>5aa</w:t>
      </w:r>
      <w:r w:rsidRPr="00DF234F" w:rsidR="00E56E75">
        <w:rPr>
          <w:rFonts w:ascii="Times New Roman" w:hAnsi="Times New Roman" w:cs="Times New Roman"/>
          <w:bCs/>
          <w:sz w:val="24"/>
          <w:szCs w:val="24"/>
        </w:rPr>
        <w:t>)</w:t>
      </w:r>
      <w:r w:rsidR="00CD6B26">
        <w:rPr>
          <w:rFonts w:ascii="Times New Roman" w:hAnsi="Times New Roman" w:cs="Times New Roman"/>
          <w:bCs/>
          <w:sz w:val="24"/>
          <w:szCs w:val="24"/>
        </w:rPr>
        <w:t xml:space="preserve"> a o povinnosti poberateľa príspevku vrátiť príspevok alebo jeho časť vyplatený neprávom alebo vo vyššej sume ako patril.</w:t>
      </w:r>
      <w:r w:rsidRPr="00DF234F" w:rsidR="00E56E75">
        <w:rPr>
          <w:rFonts w:ascii="Times New Roman" w:hAnsi="Times New Roman" w:cs="Times New Roman"/>
          <w:bCs/>
          <w:sz w:val="24"/>
          <w:szCs w:val="24"/>
        </w:rPr>
        <w:t>“</w:t>
      </w:r>
      <w:r w:rsidRPr="00DF234F">
        <w:rPr>
          <w:rFonts w:ascii="Times New Roman" w:hAnsi="Times New Roman" w:cs="Times New Roman"/>
          <w:bCs/>
          <w:sz w:val="24"/>
          <w:szCs w:val="24"/>
        </w:rPr>
        <w:t>.</w:t>
      </w:r>
    </w:p>
    <w:p w:rsidR="0094655E" w:rsidRPr="00DF234F" w:rsidP="00DF234F">
      <w:pPr>
        <w:bidi w:val="0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94655E" w:rsidRPr="00DF234F" w:rsidP="00DF234F">
      <w:pPr>
        <w:bidi w:val="0"/>
        <w:spacing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DF234F">
        <w:rPr>
          <w:rFonts w:ascii="Times New Roman" w:hAnsi="Times New Roman" w:cs="Times New Roman"/>
          <w:bCs/>
          <w:sz w:val="24"/>
          <w:szCs w:val="24"/>
        </w:rPr>
        <w:t>Poznámka pod čiarou k odkazu 9</w:t>
      </w:r>
      <w:r w:rsidRPr="00DF234F" w:rsidR="00851977">
        <w:rPr>
          <w:rFonts w:ascii="Times New Roman" w:hAnsi="Times New Roman" w:cs="Times New Roman"/>
          <w:bCs/>
          <w:sz w:val="24"/>
          <w:szCs w:val="24"/>
        </w:rPr>
        <w:t>5</w:t>
      </w:r>
      <w:r w:rsidRPr="00DF234F">
        <w:rPr>
          <w:rFonts w:ascii="Times New Roman" w:hAnsi="Times New Roman" w:cs="Times New Roman"/>
          <w:bCs/>
          <w:sz w:val="24"/>
          <w:szCs w:val="24"/>
        </w:rPr>
        <w:t>a</w:t>
      </w:r>
      <w:r w:rsidRPr="00DF234F" w:rsidR="00851977">
        <w:rPr>
          <w:rFonts w:ascii="Times New Roman" w:hAnsi="Times New Roman" w:cs="Times New Roman"/>
          <w:bCs/>
          <w:sz w:val="24"/>
          <w:szCs w:val="24"/>
        </w:rPr>
        <w:t>a</w:t>
      </w:r>
      <w:r w:rsidRPr="00DF234F">
        <w:rPr>
          <w:rFonts w:ascii="Times New Roman" w:hAnsi="Times New Roman" w:cs="Times New Roman"/>
          <w:bCs/>
          <w:sz w:val="24"/>
          <w:szCs w:val="24"/>
        </w:rPr>
        <w:t xml:space="preserve"> znie:</w:t>
      </w:r>
    </w:p>
    <w:p w:rsidR="0094655E" w:rsidRPr="00DF234F" w:rsidP="00DF234F">
      <w:pPr>
        <w:bidi w:val="0"/>
        <w:spacing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DF234F">
        <w:rPr>
          <w:rFonts w:ascii="Times New Roman" w:hAnsi="Times New Roman" w:cs="Times New Roman"/>
          <w:bCs/>
          <w:sz w:val="24"/>
          <w:szCs w:val="24"/>
        </w:rPr>
        <w:t>„</w:t>
      </w:r>
      <w:r w:rsidRPr="00DF234F">
        <w:rPr>
          <w:rFonts w:ascii="Times New Roman" w:hAnsi="Times New Roman" w:cs="Times New Roman"/>
          <w:bCs/>
          <w:sz w:val="24"/>
          <w:szCs w:val="24"/>
          <w:vertAlign w:val="superscript"/>
        </w:rPr>
        <w:t>95</w:t>
      </w:r>
      <w:r w:rsidRPr="00DF234F" w:rsidR="00851977">
        <w:rPr>
          <w:rFonts w:ascii="Times New Roman" w:hAnsi="Times New Roman" w:cs="Times New Roman"/>
          <w:bCs/>
          <w:sz w:val="24"/>
          <w:szCs w:val="24"/>
          <w:vertAlign w:val="superscript"/>
        </w:rPr>
        <w:t>aa</w:t>
      </w:r>
      <w:r w:rsidRPr="00DF234F">
        <w:rPr>
          <w:rFonts w:ascii="Times New Roman" w:hAnsi="Times New Roman" w:cs="Times New Roman"/>
          <w:bCs/>
          <w:sz w:val="24"/>
          <w:szCs w:val="24"/>
        </w:rPr>
        <w:t>) Zákon č. .../2015 Z. z. o príspevku športovému reprezentantovi a o</w:t>
      </w:r>
      <w:r w:rsidRPr="00DF234F" w:rsidR="00186A1F">
        <w:rPr>
          <w:rFonts w:ascii="Times New Roman" w:hAnsi="Times New Roman" w:cs="Times New Roman"/>
          <w:bCs/>
          <w:sz w:val="24"/>
          <w:szCs w:val="24"/>
        </w:rPr>
        <w:t xml:space="preserve"> zmene a </w:t>
      </w:r>
      <w:r w:rsidRPr="00DF234F">
        <w:rPr>
          <w:rFonts w:ascii="Times New Roman" w:hAnsi="Times New Roman" w:cs="Times New Roman"/>
          <w:bCs/>
          <w:sz w:val="24"/>
          <w:szCs w:val="24"/>
        </w:rPr>
        <w:t>doplnení zákona č. 461/2003 Z. z. o sociálnom poistení v znení neskorších predpisov.“.</w:t>
      </w:r>
    </w:p>
    <w:p w:rsidR="0094655E" w:rsidRPr="00DF234F" w:rsidP="00DF234F">
      <w:pPr>
        <w:bidi w:val="0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186A1F" w:rsidRPr="00DF234F" w:rsidP="00DF234F">
      <w:pPr>
        <w:numPr>
          <w:numId w:val="10"/>
        </w:numPr>
        <w:bidi w:val="0"/>
        <w:spacing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DF234F">
        <w:rPr>
          <w:rFonts w:ascii="Times New Roman" w:hAnsi="Times New Roman" w:cs="Times New Roman"/>
          <w:bCs/>
          <w:sz w:val="24"/>
          <w:szCs w:val="24"/>
        </w:rPr>
        <w:t xml:space="preserve">V § 179 ods. 1 písm. e) sa za slová </w:t>
      </w:r>
      <w:r w:rsidRPr="00DF234F" w:rsidR="00AD66F2">
        <w:rPr>
          <w:rFonts w:ascii="Times New Roman" w:hAnsi="Times New Roman" w:cs="Times New Roman"/>
          <w:bCs/>
          <w:sz w:val="24"/>
          <w:szCs w:val="24"/>
        </w:rPr>
        <w:t>„</w:t>
      </w:r>
      <w:r w:rsidRPr="00DF234F">
        <w:rPr>
          <w:rFonts w:ascii="Times New Roman" w:hAnsi="Times New Roman" w:cs="Times New Roman"/>
          <w:bCs/>
          <w:sz w:val="24"/>
          <w:szCs w:val="24"/>
        </w:rPr>
        <w:t>pozostalostnú úrazovú rentu,“ vkladajú slová „príspevok športovému reprezentantovi</w:t>
      </w:r>
      <w:r w:rsidRPr="00DF234F">
        <w:rPr>
          <w:rFonts w:ascii="Times New Roman" w:hAnsi="Times New Roman" w:cs="Times New Roman"/>
          <w:bCs/>
          <w:sz w:val="24"/>
          <w:szCs w:val="24"/>
          <w:vertAlign w:val="superscript"/>
        </w:rPr>
        <w:t>95</w:t>
      </w:r>
      <w:r w:rsidRPr="00DF234F" w:rsidR="00AD66F2">
        <w:rPr>
          <w:rFonts w:ascii="Times New Roman" w:hAnsi="Times New Roman" w:cs="Times New Roman"/>
          <w:bCs/>
          <w:sz w:val="24"/>
          <w:szCs w:val="24"/>
          <w:vertAlign w:val="superscript"/>
        </w:rPr>
        <w:t>aa</w:t>
      </w:r>
      <w:r w:rsidRPr="00DF234F">
        <w:rPr>
          <w:rFonts w:ascii="Times New Roman" w:hAnsi="Times New Roman" w:cs="Times New Roman"/>
          <w:bCs/>
          <w:sz w:val="24"/>
          <w:szCs w:val="24"/>
        </w:rPr>
        <w:t xml:space="preserve">)“.  </w:t>
      </w:r>
    </w:p>
    <w:p w:rsidR="00186A1F" w:rsidRPr="00DF234F" w:rsidP="00DF234F">
      <w:pPr>
        <w:bidi w:val="0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94655E" w:rsidRPr="00DF234F" w:rsidP="00DF234F">
      <w:pPr>
        <w:numPr>
          <w:numId w:val="10"/>
        </w:numPr>
        <w:bidi w:val="0"/>
        <w:spacing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DF234F">
        <w:rPr>
          <w:rFonts w:ascii="Times New Roman" w:hAnsi="Times New Roman" w:cs="Times New Roman"/>
          <w:bCs/>
          <w:sz w:val="24"/>
          <w:szCs w:val="24"/>
        </w:rPr>
        <w:t xml:space="preserve">V § 285 sa odsek 1 dopĺňa písmenom </w:t>
      </w:r>
      <w:r w:rsidRPr="00DF234F" w:rsidR="00186A1F">
        <w:rPr>
          <w:rFonts w:ascii="Times New Roman" w:hAnsi="Times New Roman" w:cs="Times New Roman"/>
          <w:bCs/>
          <w:sz w:val="24"/>
          <w:szCs w:val="24"/>
        </w:rPr>
        <w:t>o</w:t>
      </w:r>
      <w:r w:rsidRPr="00DF234F">
        <w:rPr>
          <w:rFonts w:ascii="Times New Roman" w:hAnsi="Times New Roman" w:cs="Times New Roman"/>
          <w:bCs/>
          <w:sz w:val="24"/>
          <w:szCs w:val="24"/>
        </w:rPr>
        <w:t>), ktoré znie:</w:t>
      </w:r>
    </w:p>
    <w:p w:rsidR="0094655E" w:rsidRPr="00DF234F" w:rsidP="00DF234F">
      <w:pPr>
        <w:bidi w:val="0"/>
        <w:spacing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DF234F" w:rsidR="00E56E75">
        <w:rPr>
          <w:rFonts w:ascii="Times New Roman" w:hAnsi="Times New Roman" w:cs="Times New Roman"/>
          <w:bCs/>
          <w:sz w:val="24"/>
          <w:szCs w:val="24"/>
        </w:rPr>
        <w:t>„</w:t>
      </w:r>
      <w:r w:rsidRPr="00DF234F" w:rsidR="00186A1F">
        <w:rPr>
          <w:rFonts w:ascii="Times New Roman" w:hAnsi="Times New Roman" w:cs="Times New Roman"/>
          <w:bCs/>
          <w:sz w:val="24"/>
          <w:szCs w:val="24"/>
        </w:rPr>
        <w:t>o</w:t>
      </w:r>
      <w:r w:rsidRPr="00DF234F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Pr="00DF234F" w:rsidR="00186A1F">
        <w:rPr>
          <w:rFonts w:ascii="Times New Roman" w:hAnsi="Times New Roman" w:cs="Times New Roman"/>
          <w:bCs/>
          <w:sz w:val="24"/>
          <w:szCs w:val="24"/>
        </w:rPr>
        <w:t>príspevok športovému reprezentantovi</w:t>
      </w:r>
      <w:r w:rsidRPr="00DF234F" w:rsidR="00186A1F">
        <w:rPr>
          <w:rFonts w:ascii="Times New Roman" w:hAnsi="Times New Roman" w:cs="Times New Roman"/>
          <w:bCs/>
          <w:sz w:val="24"/>
          <w:szCs w:val="24"/>
          <w:vertAlign w:val="superscript"/>
        </w:rPr>
        <w:t>95</w:t>
      </w:r>
      <w:r w:rsidRPr="00DF234F" w:rsidR="00ED23D3">
        <w:rPr>
          <w:rFonts w:ascii="Times New Roman" w:hAnsi="Times New Roman" w:cs="Times New Roman"/>
          <w:bCs/>
          <w:sz w:val="24"/>
          <w:szCs w:val="24"/>
          <w:vertAlign w:val="superscript"/>
        </w:rPr>
        <w:t>aa</w:t>
      </w:r>
      <w:r w:rsidRPr="00DF234F" w:rsidR="00186A1F">
        <w:rPr>
          <w:rFonts w:ascii="Times New Roman" w:hAnsi="Times New Roman" w:cs="Times New Roman"/>
          <w:bCs/>
          <w:sz w:val="24"/>
          <w:szCs w:val="24"/>
        </w:rPr>
        <w:t>)</w:t>
      </w:r>
      <w:r w:rsidRPr="00DF234F">
        <w:rPr>
          <w:rFonts w:ascii="Times New Roman" w:hAnsi="Times New Roman" w:cs="Times New Roman"/>
          <w:bCs/>
          <w:sz w:val="24"/>
          <w:szCs w:val="24"/>
        </w:rPr>
        <w:t xml:space="preserve"> a na úhradu výdavkov spojených s jeho výplatou.</w:t>
      </w:r>
      <w:r w:rsidRPr="00DF234F" w:rsidR="00E56E75">
        <w:rPr>
          <w:rFonts w:ascii="Times New Roman" w:hAnsi="Times New Roman" w:cs="Times New Roman"/>
          <w:bCs/>
          <w:sz w:val="24"/>
          <w:szCs w:val="24"/>
        </w:rPr>
        <w:t>“</w:t>
      </w:r>
      <w:r w:rsidRPr="00DF234F">
        <w:rPr>
          <w:rFonts w:ascii="Times New Roman" w:hAnsi="Times New Roman" w:cs="Times New Roman"/>
          <w:bCs/>
          <w:sz w:val="24"/>
          <w:szCs w:val="24"/>
        </w:rPr>
        <w:t>.</w:t>
      </w:r>
    </w:p>
    <w:p w:rsidR="0094655E" w:rsidRPr="00DF234F" w:rsidP="00DF234F">
      <w:pPr>
        <w:numPr>
          <w:numId w:val="10"/>
        </w:numPr>
        <w:bidi w:val="0"/>
        <w:spacing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DF234F">
        <w:rPr>
          <w:rFonts w:ascii="Times New Roman" w:hAnsi="Times New Roman" w:cs="Times New Roman"/>
          <w:bCs/>
          <w:sz w:val="24"/>
          <w:szCs w:val="24"/>
        </w:rPr>
        <w:t>V § 285 odsek 2 znie:</w:t>
      </w:r>
    </w:p>
    <w:p w:rsidR="00186A1F" w:rsidRPr="00DF234F" w:rsidP="00DF234F">
      <w:pPr>
        <w:bidi w:val="0"/>
        <w:spacing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DF234F" w:rsidR="00E56E75">
        <w:rPr>
          <w:rFonts w:ascii="Times New Roman" w:hAnsi="Times New Roman" w:cs="Times New Roman"/>
          <w:bCs/>
          <w:sz w:val="24"/>
          <w:szCs w:val="24"/>
        </w:rPr>
        <w:t>„</w:t>
      </w:r>
      <w:r w:rsidRPr="00DF234F" w:rsidR="0094655E">
        <w:rPr>
          <w:rFonts w:ascii="Times New Roman" w:hAnsi="Times New Roman" w:cs="Times New Roman"/>
          <w:bCs/>
          <w:sz w:val="24"/>
          <w:szCs w:val="24"/>
        </w:rPr>
        <w:t xml:space="preserve">(2) Finančné prostriedky na úhradu výdavkov na dávky a výdavkov spojených s ich výplatou uvedené v odseku 1 </w:t>
      </w:r>
    </w:p>
    <w:p w:rsidR="00186A1F" w:rsidRPr="00DF234F" w:rsidP="00DF234F">
      <w:pPr>
        <w:numPr>
          <w:numId w:val="11"/>
        </w:numPr>
        <w:bidi w:val="0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F234F" w:rsidR="0094655E">
        <w:rPr>
          <w:rFonts w:ascii="Times New Roman" w:hAnsi="Times New Roman" w:cs="Times New Roman"/>
          <w:bCs/>
          <w:sz w:val="24"/>
          <w:szCs w:val="24"/>
        </w:rPr>
        <w:t>písm. a) až m) sa poukazujú prostredníctvom kapitoly štátneho rozpočtu ministerstva</w:t>
      </w:r>
      <w:r w:rsidRPr="00DF234F">
        <w:rPr>
          <w:rFonts w:ascii="Times New Roman" w:hAnsi="Times New Roman" w:cs="Times New Roman"/>
          <w:bCs/>
          <w:sz w:val="24"/>
          <w:szCs w:val="24"/>
        </w:rPr>
        <w:t>,</w:t>
      </w:r>
    </w:p>
    <w:p w:rsidR="00186A1F" w:rsidRPr="00DF234F" w:rsidP="00DF234F">
      <w:pPr>
        <w:numPr>
          <w:numId w:val="11"/>
        </w:numPr>
        <w:bidi w:val="0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F234F" w:rsidR="0094655E">
        <w:rPr>
          <w:rFonts w:ascii="Times New Roman" w:hAnsi="Times New Roman" w:cs="Times New Roman"/>
          <w:bCs/>
          <w:sz w:val="24"/>
          <w:szCs w:val="24"/>
        </w:rPr>
        <w:t>písm. n) sa poukazujú prostredníctvom kapitoly štátneho rozpočtu Ministerstva obrany Slovenskej republiky</w:t>
      </w:r>
    </w:p>
    <w:p w:rsidR="0094655E" w:rsidRPr="00DF234F" w:rsidP="00DF234F">
      <w:pPr>
        <w:numPr>
          <w:numId w:val="11"/>
        </w:numPr>
        <w:bidi w:val="0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F234F" w:rsidR="00186A1F">
        <w:rPr>
          <w:rFonts w:ascii="Times New Roman" w:hAnsi="Times New Roman" w:cs="Times New Roman"/>
          <w:bCs/>
          <w:sz w:val="24"/>
          <w:szCs w:val="24"/>
        </w:rPr>
        <w:t>písm. o) sa poukazujú prostredníctvom kapitoly štátneho rozpočtu ministerstva školstva</w:t>
      </w:r>
      <w:r w:rsidRPr="00DF234F" w:rsidR="00E56E75">
        <w:rPr>
          <w:rFonts w:ascii="Times New Roman" w:hAnsi="Times New Roman" w:cs="Times New Roman"/>
          <w:bCs/>
          <w:sz w:val="24"/>
          <w:szCs w:val="24"/>
        </w:rPr>
        <w:t>.“</w:t>
      </w:r>
      <w:r w:rsidRPr="00DF234F">
        <w:rPr>
          <w:rFonts w:ascii="Times New Roman" w:hAnsi="Times New Roman" w:cs="Times New Roman"/>
          <w:bCs/>
          <w:sz w:val="24"/>
          <w:szCs w:val="24"/>
        </w:rPr>
        <w:t>.</w:t>
      </w:r>
    </w:p>
    <w:p w:rsidR="0094655E" w:rsidRPr="00DF234F" w:rsidP="00DF234F">
      <w:pPr>
        <w:bidi w:val="0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94655E" w:rsidRPr="00DF234F" w:rsidP="00DF234F">
      <w:pPr>
        <w:bidi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234F">
        <w:rPr>
          <w:rFonts w:ascii="Times New Roman" w:hAnsi="Times New Roman" w:cs="Times New Roman"/>
          <w:b/>
          <w:bCs/>
          <w:sz w:val="24"/>
          <w:szCs w:val="24"/>
        </w:rPr>
        <w:t>Čl.</w:t>
      </w:r>
      <w:r w:rsidRPr="00DF234F" w:rsidR="00E56E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F234F">
        <w:rPr>
          <w:rFonts w:ascii="Times New Roman" w:hAnsi="Times New Roman" w:cs="Times New Roman"/>
          <w:b/>
          <w:bCs/>
          <w:sz w:val="24"/>
          <w:szCs w:val="24"/>
        </w:rPr>
        <w:t>III</w:t>
      </w:r>
    </w:p>
    <w:p w:rsidR="0094655E" w:rsidRPr="00DF234F" w:rsidP="00DF234F">
      <w:pPr>
        <w:bidi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4504" w:rsidRPr="00DF234F" w:rsidP="00DF234F">
      <w:pPr>
        <w:bidi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234F">
        <w:rPr>
          <w:rFonts w:ascii="Times New Roman" w:hAnsi="Times New Roman" w:cs="Times New Roman"/>
          <w:b/>
          <w:bCs/>
          <w:sz w:val="24"/>
          <w:szCs w:val="24"/>
        </w:rPr>
        <w:t>Účinnosť</w:t>
      </w:r>
    </w:p>
    <w:p w:rsidR="002A4504" w:rsidRPr="00DF234F" w:rsidP="00DF234F">
      <w:pPr>
        <w:bidi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E7F63" w:rsidRPr="00DF234F" w:rsidP="00DF234F">
      <w:pPr>
        <w:bidi w:val="0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F234F" w:rsidR="005F3324">
        <w:rPr>
          <w:rFonts w:ascii="Times New Roman" w:hAnsi="Times New Roman" w:cs="Times New Roman"/>
          <w:sz w:val="24"/>
          <w:szCs w:val="24"/>
        </w:rPr>
        <w:t>T</w:t>
      </w:r>
      <w:r w:rsidRPr="00DF234F" w:rsidR="00607777">
        <w:rPr>
          <w:rFonts w:ascii="Times New Roman" w:hAnsi="Times New Roman" w:cs="Times New Roman"/>
          <w:sz w:val="24"/>
          <w:szCs w:val="24"/>
        </w:rPr>
        <w:t>ento zákon nadobúda účinnosť 1. januá</w:t>
      </w:r>
      <w:r w:rsidRPr="00DF234F" w:rsidR="00BA0AA7">
        <w:rPr>
          <w:rFonts w:ascii="Times New Roman" w:hAnsi="Times New Roman" w:cs="Times New Roman"/>
          <w:sz w:val="24"/>
          <w:szCs w:val="24"/>
        </w:rPr>
        <w:t xml:space="preserve">ra </w:t>
      </w:r>
      <w:r w:rsidRPr="00DF234F" w:rsidR="0069741F">
        <w:rPr>
          <w:rFonts w:ascii="Times New Roman" w:hAnsi="Times New Roman" w:cs="Times New Roman"/>
          <w:sz w:val="24"/>
          <w:szCs w:val="24"/>
        </w:rPr>
        <w:t>2016</w:t>
      </w:r>
      <w:r w:rsidRPr="00DF234F" w:rsidR="00607777">
        <w:rPr>
          <w:rFonts w:ascii="Times New Roman" w:hAnsi="Times New Roman" w:cs="Times New Roman"/>
          <w:sz w:val="24"/>
          <w:szCs w:val="24"/>
        </w:rPr>
        <w:t>.</w:t>
      </w:r>
    </w:p>
    <w:sectPr w:rsidSect="003969C8">
      <w:footerReference w:type="default" r:id="rId6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Verdana">
    <w:panose1 w:val="00000000000000000000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AAF" w:rsidRPr="00121546">
    <w:pPr>
      <w:pStyle w:val="Footer"/>
      <w:bidi w:val="0"/>
      <w:jc w:val="center"/>
      <w:rPr>
        <w:rFonts w:ascii="Times New Roman" w:hAnsi="Times New Roman" w:cs="Times New Roman"/>
        <w:sz w:val="24"/>
        <w:szCs w:val="24"/>
      </w:rPr>
    </w:pPr>
    <w:r w:rsidRPr="00121546">
      <w:rPr>
        <w:rFonts w:ascii="Times New Roman" w:hAnsi="Times New Roman" w:cs="Times New Roman"/>
        <w:sz w:val="24"/>
        <w:szCs w:val="24"/>
      </w:rPr>
      <w:fldChar w:fldCharType="begin"/>
    </w:r>
    <w:r w:rsidRPr="00121546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121546">
      <w:rPr>
        <w:rFonts w:ascii="Times New Roman" w:hAnsi="Times New Roman" w:cs="Times New Roman"/>
        <w:sz w:val="24"/>
        <w:szCs w:val="24"/>
      </w:rPr>
      <w:fldChar w:fldCharType="separate"/>
    </w:r>
    <w:r w:rsidR="00C92114">
      <w:rPr>
        <w:rFonts w:ascii="Times New Roman" w:hAnsi="Times New Roman" w:cs="Times New Roman"/>
        <w:noProof/>
        <w:sz w:val="24"/>
        <w:szCs w:val="24"/>
      </w:rPr>
      <w:t>5</w:t>
    </w:r>
    <w:r w:rsidRPr="00121546">
      <w:rPr>
        <w:rFonts w:ascii="Times New Roman" w:hAnsi="Times New Roman" w:cs="Times New Roman"/>
        <w:sz w:val="24"/>
        <w:szCs w:val="24"/>
      </w:rPr>
      <w:fldChar w:fldCharType="end"/>
    </w:r>
  </w:p>
  <w:p w:rsidR="002E4AAF" w:rsidRPr="00121546">
    <w:pPr>
      <w:pStyle w:val="Footer"/>
      <w:bidi w:val="0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58E7" w:rsidP="00845562">
      <w:pPr>
        <w:bidi w:val="0"/>
        <w:spacing w:line="240" w:lineRule="auto"/>
      </w:pPr>
      <w:r>
        <w:separator/>
      </w:r>
    </w:p>
  </w:footnote>
  <w:footnote w:type="continuationSeparator" w:id="1">
    <w:p w:rsidR="005858E7" w:rsidP="00845562">
      <w:pPr>
        <w:bidi w:val="0"/>
        <w:spacing w:line="240" w:lineRule="auto"/>
      </w:pPr>
      <w:r>
        <w:continuationSeparator/>
      </w:r>
    </w:p>
  </w:footnote>
  <w:footnote w:id="2">
    <w:p>
      <w:pPr>
        <w:pStyle w:val="FootnoteText"/>
        <w:bidi w:val="0"/>
      </w:pPr>
      <w:r w:rsidRPr="00291554" w:rsidR="003E65A5">
        <w:rPr>
          <w:rStyle w:val="FootnoteReference"/>
          <w:rFonts w:ascii="Times New Roman" w:hAnsi="Times New Roman"/>
        </w:rPr>
        <w:footnoteRef/>
      </w:r>
      <w:r w:rsidRPr="00291554" w:rsidR="003E65A5">
        <w:rPr>
          <w:rFonts w:ascii="Times New Roman" w:hAnsi="Times New Roman" w:cs="Times New Roman"/>
        </w:rPr>
        <w:t>) § 3 až 7 zákona č. 253/1998 Z. z. o hlásení pobytu občanov Slovenskej republiky a registri obyvateľov Slovenskej republiky v znení neskorších predpisov.</w:t>
      </w:r>
    </w:p>
  </w:footnote>
  <w:footnote w:id="3">
    <w:p>
      <w:pPr>
        <w:pStyle w:val="FootnoteText"/>
        <w:bidi w:val="0"/>
      </w:pPr>
      <w:r w:rsidRPr="00291554" w:rsidR="003E65A5">
        <w:rPr>
          <w:rStyle w:val="FootnoteReference"/>
          <w:rFonts w:ascii="Times New Roman" w:hAnsi="Times New Roman"/>
        </w:rPr>
        <w:footnoteRef/>
      </w:r>
      <w:r w:rsidRPr="00291554" w:rsidR="003E65A5">
        <w:rPr>
          <w:rFonts w:ascii="Times New Roman" w:hAnsi="Times New Roman" w:cs="Times New Roman"/>
        </w:rPr>
        <w:t>) Nariadenie Európskeho parlamentu a Rady (ES) č. 883/2004 z 29. apríla 2004 o koordinácii systémov sociálneho zabezpečenia (Mimoriadne vydanie Ú. v. EÚ, kap. 5/zv. 5; Ú. v. EÚ L 200, 7. 6. 2004) v platnom znení.</w:t>
        <w:br/>
        <w:t xml:space="preserve">Nariadenie Európskeho parlamentu a rady (ES) č. 987/2009 zo 16. septembra 2009, ktorým sa stanovuje postup na vykonávanie nariadenia (ES) č. 883/2004 o koordinácii systémov sociálneho zabezpečenia (Ú. v. EÚ L 284, 30. 10. 2009) v platnom znení. </w:t>
      </w:r>
    </w:p>
  </w:footnote>
  <w:footnote w:id="4">
    <w:p w:rsidR="00692D85">
      <w:pPr>
        <w:pStyle w:val="FootnoteText"/>
        <w:bidi w:val="0"/>
        <w:rPr>
          <w:rFonts w:ascii="Times New Roman" w:hAnsi="Times New Roman" w:cs="Times New Roman"/>
        </w:rPr>
      </w:pPr>
      <w:r w:rsidRPr="00291554" w:rsidR="004C01DD">
        <w:rPr>
          <w:rStyle w:val="FootnoteReference"/>
          <w:rFonts w:ascii="Times New Roman" w:hAnsi="Times New Roman"/>
        </w:rPr>
        <w:footnoteRef/>
      </w:r>
      <w:r w:rsidRPr="00291554" w:rsidR="004C01DD">
        <w:rPr>
          <w:rFonts w:ascii="Times New Roman" w:hAnsi="Times New Roman" w:cs="Times New Roman"/>
        </w:rPr>
        <w:t>) Zákon č. 328/2002 Z. z. o sociálnom zabezpečení policajtov a vojakov a o zmene a doplnení niektorých zákonov v znení neskorších predpisov</w:t>
      </w:r>
      <w:r>
        <w:rPr>
          <w:rFonts w:ascii="Times New Roman" w:hAnsi="Times New Roman" w:cs="Times New Roman"/>
        </w:rPr>
        <w:t>.</w:t>
      </w:r>
    </w:p>
    <w:p w:rsidR="00692D85">
      <w:pPr>
        <w:pStyle w:val="FootnoteText"/>
        <w:bidi w:val="0"/>
        <w:rPr>
          <w:rFonts w:ascii="Times New Roman" w:hAnsi="Times New Roman" w:cs="Times New Roman"/>
        </w:rPr>
      </w:pPr>
      <w:r w:rsidRPr="00291554" w:rsidR="004C01DD">
        <w:rPr>
          <w:rFonts w:ascii="Times New Roman" w:hAnsi="Times New Roman" w:cs="Times New Roman"/>
        </w:rPr>
        <w:t>Zákon č. 461/2003 Z. z. o sociálnom poistení v znení neskorších predpisov</w:t>
      </w:r>
      <w:r>
        <w:rPr>
          <w:rFonts w:ascii="Times New Roman" w:hAnsi="Times New Roman" w:cs="Times New Roman"/>
        </w:rPr>
        <w:t>.</w:t>
      </w:r>
    </w:p>
    <w:p>
      <w:pPr>
        <w:pStyle w:val="FootnoteText"/>
        <w:bidi w:val="0"/>
      </w:pPr>
      <w:r w:rsidR="00692D85">
        <w:rPr>
          <w:rFonts w:ascii="Times New Roman" w:hAnsi="Times New Roman" w:cs="Times New Roman"/>
        </w:rPr>
        <w:t>Z</w:t>
      </w:r>
      <w:r w:rsidRPr="00291554" w:rsidR="00291554">
        <w:rPr>
          <w:rFonts w:ascii="Times New Roman" w:hAnsi="Times New Roman" w:cs="Times New Roman"/>
        </w:rPr>
        <w:t>ákon</w:t>
      </w:r>
      <w:r w:rsidRPr="00291554" w:rsidR="004C01DD">
        <w:rPr>
          <w:rFonts w:ascii="Times New Roman" w:hAnsi="Times New Roman" w:cs="Times New Roman"/>
        </w:rPr>
        <w:t xml:space="preserve"> č. 43/2004 Z. z. o starobnom dôchodkovom sporení a o zmene a doplnení niektorých zákonov v znení neskorších predpisov</w:t>
      </w:r>
      <w:r w:rsidRPr="00291554" w:rsidR="00291554">
        <w:rPr>
          <w:rFonts w:ascii="Times New Roman" w:hAnsi="Times New Roman" w:cs="Times New Roman"/>
        </w:rPr>
        <w:t>.</w:t>
      </w:r>
      <w:r w:rsidRPr="00291554" w:rsidR="004C01DD">
        <w:rPr>
          <w:rFonts w:ascii="Times New Roman" w:hAnsi="Times New Roman" w:cs="Times New Roman"/>
        </w:rPr>
        <w:t xml:space="preserve"> </w:t>
      </w:r>
    </w:p>
  </w:footnote>
  <w:footnote w:id="5">
    <w:p>
      <w:pPr>
        <w:pStyle w:val="FootnoteText"/>
        <w:bidi w:val="0"/>
      </w:pPr>
      <w:r w:rsidR="002B0E3F">
        <w:rPr>
          <w:rStyle w:val="FootnoteReference"/>
        </w:rPr>
        <w:footnoteRef/>
      </w:r>
      <w:r w:rsidR="002B0E3F">
        <w:t xml:space="preserve">) </w:t>
      </w:r>
      <w:r w:rsidRPr="00291554" w:rsidR="002B0E3F">
        <w:rPr>
          <w:rFonts w:ascii="Times New Roman" w:hAnsi="Times New Roman" w:cs="Times New Roman"/>
        </w:rPr>
        <w:t>Zákon č. 328/2002 Z. z. v znení neskorších predpisov</w:t>
      </w:r>
      <w:r w:rsidR="002B0E3F">
        <w:rPr>
          <w:rFonts w:ascii="Times New Roman" w:hAnsi="Times New Roman" w:cs="Times New Roman"/>
        </w:rPr>
        <w:t>.</w:t>
      </w:r>
    </w:p>
  </w:footnote>
  <w:footnote w:id="6">
    <w:p>
      <w:pPr>
        <w:pStyle w:val="FootnoteText"/>
        <w:bidi w:val="0"/>
      </w:pPr>
      <w:r w:rsidRPr="00F037AD" w:rsidR="00DD5B03">
        <w:rPr>
          <w:rStyle w:val="FootnoteReference"/>
          <w:rFonts w:ascii="Times New Roman" w:hAnsi="Times New Roman"/>
        </w:rPr>
        <w:footnoteRef/>
      </w:r>
      <w:r w:rsidRPr="00F037AD" w:rsidR="00DD5B03">
        <w:rPr>
          <w:rStyle w:val="FootnoteReference"/>
          <w:rFonts w:ascii="Times New Roman" w:hAnsi="Times New Roman"/>
          <w:vertAlign w:val="baseline"/>
        </w:rPr>
        <w:t>) Tretia časť zákona č. 461/2003 Z. z. v znení neskorších predpisov.</w:t>
      </w:r>
      <w:r w:rsidR="00DD5B03">
        <w:t xml:space="preserve"> </w:t>
      </w:r>
    </w:p>
  </w:footnote>
  <w:footnote w:id="7">
    <w:p>
      <w:pPr>
        <w:pStyle w:val="FootnoteText"/>
        <w:bidi w:val="0"/>
      </w:pPr>
      <w:r w:rsidRPr="00291554" w:rsidR="00642C9B">
        <w:rPr>
          <w:rStyle w:val="FootnoteReference"/>
          <w:rFonts w:ascii="Times New Roman" w:hAnsi="Times New Roman"/>
        </w:rPr>
        <w:footnoteRef/>
      </w:r>
      <w:r w:rsidR="00D8295E">
        <w:rPr>
          <w:rFonts w:ascii="Times New Roman" w:hAnsi="Times New Roman" w:cs="Times New Roman"/>
        </w:rPr>
        <w:t>)</w:t>
      </w:r>
      <w:r w:rsidRPr="00291554" w:rsidR="00642C9B">
        <w:rPr>
          <w:rFonts w:ascii="Times New Roman" w:hAnsi="Times New Roman" w:cs="Times New Roman"/>
        </w:rPr>
        <w:t xml:space="preserve"> </w:t>
      </w:r>
      <w:r w:rsidRPr="00291554" w:rsidR="00771346">
        <w:rPr>
          <w:rFonts w:ascii="Times New Roman" w:hAnsi="Times New Roman" w:cs="Times New Roman"/>
        </w:rPr>
        <w:t>Zákon č. 122/2013 Z. z. o ochrane osobných údajov a o zmene a doplnení niektorých zákonov</w:t>
      </w:r>
      <w:r w:rsidR="00692D85"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65ED1"/>
    <w:multiLevelType w:val="hybridMultilevel"/>
    <w:tmpl w:val="9B64F2B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4D92BCC"/>
    <w:multiLevelType w:val="hybridMultilevel"/>
    <w:tmpl w:val="97D8D2A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6603843"/>
    <w:multiLevelType w:val="hybridMultilevel"/>
    <w:tmpl w:val="9C281FA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EF42F91"/>
    <w:multiLevelType w:val="hybridMultilevel"/>
    <w:tmpl w:val="0CE27E0C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4">
    <w:nsid w:val="277C0D09"/>
    <w:multiLevelType w:val="hybridMultilevel"/>
    <w:tmpl w:val="4FDAD3D2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5">
    <w:nsid w:val="2E9A12C9"/>
    <w:multiLevelType w:val="hybridMultilevel"/>
    <w:tmpl w:val="86D65C0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3E144ACE"/>
    <w:multiLevelType w:val="hybridMultilevel"/>
    <w:tmpl w:val="6E0AF2BE"/>
    <w:lvl w:ilvl="0">
      <w:start w:val="0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420CB1"/>
    <w:multiLevelType w:val="hybridMultilevel"/>
    <w:tmpl w:val="E13654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54092C6E"/>
    <w:multiLevelType w:val="hybridMultilevel"/>
    <w:tmpl w:val="32B25C4E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9">
    <w:nsid w:val="55126CD4"/>
    <w:multiLevelType w:val="hybridMultilevel"/>
    <w:tmpl w:val="E8FEF8E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5ADA2C5A"/>
    <w:multiLevelType w:val="hybridMultilevel"/>
    <w:tmpl w:val="DB0AC0D8"/>
    <w:lvl w:ilvl="0">
      <w:start w:val="0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6B6E19"/>
    <w:multiLevelType w:val="hybridMultilevel"/>
    <w:tmpl w:val="F64C4BB0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2">
    <w:nsid w:val="69E129B1"/>
    <w:multiLevelType w:val="hybridMultilevel"/>
    <w:tmpl w:val="2C24DF52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3">
    <w:nsid w:val="6D465361"/>
    <w:multiLevelType w:val="hybridMultilevel"/>
    <w:tmpl w:val="EAF45AA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76526724"/>
    <w:multiLevelType w:val="hybridMultilevel"/>
    <w:tmpl w:val="9026A1C6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num w:numId="1">
    <w:abstractNumId w:val="3"/>
  </w:num>
  <w:num w:numId="2">
    <w:abstractNumId w:val="11"/>
  </w:num>
  <w:num w:numId="3">
    <w:abstractNumId w:val="13"/>
  </w:num>
  <w:num w:numId="4">
    <w:abstractNumId w:val="8"/>
  </w:num>
  <w:num w:numId="5">
    <w:abstractNumId w:val="7"/>
  </w:num>
  <w:num w:numId="6">
    <w:abstractNumId w:val="1"/>
  </w:num>
  <w:num w:numId="7">
    <w:abstractNumId w:val="5"/>
  </w:num>
  <w:num w:numId="8">
    <w:abstractNumId w:val="12"/>
  </w:num>
  <w:num w:numId="9">
    <w:abstractNumId w:val="14"/>
  </w:num>
  <w:num w:numId="10">
    <w:abstractNumId w:val="9"/>
  </w:num>
  <w:num w:numId="11">
    <w:abstractNumId w:val="0"/>
  </w:num>
  <w:num w:numId="12">
    <w:abstractNumId w:val="6"/>
  </w:num>
  <w:num w:numId="13">
    <w:abstractNumId w:val="10"/>
  </w:num>
  <w:num w:numId="14">
    <w:abstractNumId w:val="4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9"/>
  <w:hyphenationZone w:val="425"/>
  <w:doNotHyphenateCaps/>
  <w:characterSpacingControl w:val="doNotCompress"/>
  <w:doNotValidateAgainstSchema/>
  <w:doNotDemarcateInvalidXml/>
  <w:footnotePr>
    <w:footnote w:id="0"/>
    <w:footnote w:id="1"/>
  </w:footnotePr>
  <w:compat>
    <w:doNotUseIndentAsNumberingTabStop/>
    <w:allowSpaceOfSameStyleInTable/>
    <w:splitPgBreakAndParaMark/>
    <w:useAnsiKerningPairs/>
  </w:compat>
  <w:rsids>
    <w:rsidRoot w:val="00AF73AC"/>
    <w:rsid w:val="000007F0"/>
    <w:rsid w:val="000049D2"/>
    <w:rsid w:val="0003058D"/>
    <w:rsid w:val="00032F2D"/>
    <w:rsid w:val="0003357E"/>
    <w:rsid w:val="00035A6C"/>
    <w:rsid w:val="00041F29"/>
    <w:rsid w:val="00051DE3"/>
    <w:rsid w:val="00052C57"/>
    <w:rsid w:val="000651CA"/>
    <w:rsid w:val="00067BA2"/>
    <w:rsid w:val="000741F2"/>
    <w:rsid w:val="000744EC"/>
    <w:rsid w:val="000834CD"/>
    <w:rsid w:val="0009255B"/>
    <w:rsid w:val="000A1270"/>
    <w:rsid w:val="000B0D53"/>
    <w:rsid w:val="000D0218"/>
    <w:rsid w:val="000E52C0"/>
    <w:rsid w:val="001027E9"/>
    <w:rsid w:val="001067AD"/>
    <w:rsid w:val="001143D9"/>
    <w:rsid w:val="001213EF"/>
    <w:rsid w:val="00121546"/>
    <w:rsid w:val="00124AED"/>
    <w:rsid w:val="0012779C"/>
    <w:rsid w:val="001355BB"/>
    <w:rsid w:val="0014224D"/>
    <w:rsid w:val="00143B8D"/>
    <w:rsid w:val="001471F5"/>
    <w:rsid w:val="001533CA"/>
    <w:rsid w:val="00154FE2"/>
    <w:rsid w:val="00170B34"/>
    <w:rsid w:val="00186A1F"/>
    <w:rsid w:val="00191A4D"/>
    <w:rsid w:val="001A6FDE"/>
    <w:rsid w:val="001C59B5"/>
    <w:rsid w:val="001E4363"/>
    <w:rsid w:val="001E5736"/>
    <w:rsid w:val="001E5F93"/>
    <w:rsid w:val="001F3D28"/>
    <w:rsid w:val="00200012"/>
    <w:rsid w:val="00201395"/>
    <w:rsid w:val="00212774"/>
    <w:rsid w:val="00217711"/>
    <w:rsid w:val="00221AF5"/>
    <w:rsid w:val="00222FA0"/>
    <w:rsid w:val="00226A42"/>
    <w:rsid w:val="00227E5C"/>
    <w:rsid w:val="00231146"/>
    <w:rsid w:val="002434B5"/>
    <w:rsid w:val="00245F39"/>
    <w:rsid w:val="002465DE"/>
    <w:rsid w:val="0024690C"/>
    <w:rsid w:val="002526EA"/>
    <w:rsid w:val="002547A9"/>
    <w:rsid w:val="002547EC"/>
    <w:rsid w:val="002629D4"/>
    <w:rsid w:val="00263EDE"/>
    <w:rsid w:val="0026445D"/>
    <w:rsid w:val="002778AB"/>
    <w:rsid w:val="00285936"/>
    <w:rsid w:val="00287D26"/>
    <w:rsid w:val="00291554"/>
    <w:rsid w:val="002953A7"/>
    <w:rsid w:val="00295A67"/>
    <w:rsid w:val="002A3B5D"/>
    <w:rsid w:val="002A4504"/>
    <w:rsid w:val="002A5A05"/>
    <w:rsid w:val="002A7548"/>
    <w:rsid w:val="002B0E3F"/>
    <w:rsid w:val="002C58A5"/>
    <w:rsid w:val="002E4AAF"/>
    <w:rsid w:val="002E4E82"/>
    <w:rsid w:val="002F3290"/>
    <w:rsid w:val="00317E9E"/>
    <w:rsid w:val="003228E8"/>
    <w:rsid w:val="00324D43"/>
    <w:rsid w:val="0032570D"/>
    <w:rsid w:val="00334FBA"/>
    <w:rsid w:val="003431D7"/>
    <w:rsid w:val="00357189"/>
    <w:rsid w:val="00361F6A"/>
    <w:rsid w:val="00365578"/>
    <w:rsid w:val="00383AF4"/>
    <w:rsid w:val="003969C8"/>
    <w:rsid w:val="003C2823"/>
    <w:rsid w:val="003D22A7"/>
    <w:rsid w:val="003D2A27"/>
    <w:rsid w:val="003D4D6B"/>
    <w:rsid w:val="003E1053"/>
    <w:rsid w:val="003E2D73"/>
    <w:rsid w:val="003E6031"/>
    <w:rsid w:val="003E65A5"/>
    <w:rsid w:val="003E7E7A"/>
    <w:rsid w:val="003F326D"/>
    <w:rsid w:val="003F3470"/>
    <w:rsid w:val="004003FB"/>
    <w:rsid w:val="00405405"/>
    <w:rsid w:val="00422943"/>
    <w:rsid w:val="0043008A"/>
    <w:rsid w:val="004333F1"/>
    <w:rsid w:val="004372E4"/>
    <w:rsid w:val="0044449E"/>
    <w:rsid w:val="0044761E"/>
    <w:rsid w:val="00457CE5"/>
    <w:rsid w:val="004708CE"/>
    <w:rsid w:val="004749C2"/>
    <w:rsid w:val="0047622E"/>
    <w:rsid w:val="004829FE"/>
    <w:rsid w:val="00491FE1"/>
    <w:rsid w:val="0049296B"/>
    <w:rsid w:val="00496A1F"/>
    <w:rsid w:val="004A19BD"/>
    <w:rsid w:val="004B07B6"/>
    <w:rsid w:val="004C01DD"/>
    <w:rsid w:val="004C2E17"/>
    <w:rsid w:val="004D1A34"/>
    <w:rsid w:val="004D690A"/>
    <w:rsid w:val="004F5C08"/>
    <w:rsid w:val="004F7656"/>
    <w:rsid w:val="00505147"/>
    <w:rsid w:val="0050782C"/>
    <w:rsid w:val="00515E8B"/>
    <w:rsid w:val="0053230B"/>
    <w:rsid w:val="00541623"/>
    <w:rsid w:val="00542E7C"/>
    <w:rsid w:val="00553CE5"/>
    <w:rsid w:val="00577603"/>
    <w:rsid w:val="00580B4F"/>
    <w:rsid w:val="005856EE"/>
    <w:rsid w:val="005858E7"/>
    <w:rsid w:val="00585ADA"/>
    <w:rsid w:val="00590212"/>
    <w:rsid w:val="005B34A9"/>
    <w:rsid w:val="005C0031"/>
    <w:rsid w:val="005C1B88"/>
    <w:rsid w:val="005D431A"/>
    <w:rsid w:val="005D6B29"/>
    <w:rsid w:val="005F03FB"/>
    <w:rsid w:val="005F3324"/>
    <w:rsid w:val="00600D24"/>
    <w:rsid w:val="00602D5D"/>
    <w:rsid w:val="00607777"/>
    <w:rsid w:val="00621508"/>
    <w:rsid w:val="00635080"/>
    <w:rsid w:val="00642168"/>
    <w:rsid w:val="00642C9B"/>
    <w:rsid w:val="006441CB"/>
    <w:rsid w:val="006538DA"/>
    <w:rsid w:val="006743B4"/>
    <w:rsid w:val="00676880"/>
    <w:rsid w:val="00681C6B"/>
    <w:rsid w:val="00682EF0"/>
    <w:rsid w:val="00692D85"/>
    <w:rsid w:val="00695686"/>
    <w:rsid w:val="00696AB9"/>
    <w:rsid w:val="0069741F"/>
    <w:rsid w:val="006A0F77"/>
    <w:rsid w:val="006A419B"/>
    <w:rsid w:val="006A5C4D"/>
    <w:rsid w:val="006A7CDF"/>
    <w:rsid w:val="006D267B"/>
    <w:rsid w:val="006D3C45"/>
    <w:rsid w:val="006D6091"/>
    <w:rsid w:val="006E5505"/>
    <w:rsid w:val="006F1A9C"/>
    <w:rsid w:val="006F44AA"/>
    <w:rsid w:val="006F4D97"/>
    <w:rsid w:val="00711530"/>
    <w:rsid w:val="0071312A"/>
    <w:rsid w:val="00734681"/>
    <w:rsid w:val="0074537B"/>
    <w:rsid w:val="007627CA"/>
    <w:rsid w:val="007707E7"/>
    <w:rsid w:val="00771346"/>
    <w:rsid w:val="007971D4"/>
    <w:rsid w:val="007A21A2"/>
    <w:rsid w:val="007B1008"/>
    <w:rsid w:val="007C5007"/>
    <w:rsid w:val="007D2889"/>
    <w:rsid w:val="007D49B1"/>
    <w:rsid w:val="007F5732"/>
    <w:rsid w:val="008073EB"/>
    <w:rsid w:val="0082537A"/>
    <w:rsid w:val="00832F00"/>
    <w:rsid w:val="00834A97"/>
    <w:rsid w:val="008439D2"/>
    <w:rsid w:val="00845562"/>
    <w:rsid w:val="008455E2"/>
    <w:rsid w:val="008515E3"/>
    <w:rsid w:val="00851977"/>
    <w:rsid w:val="00855104"/>
    <w:rsid w:val="00866B8E"/>
    <w:rsid w:val="00867AA5"/>
    <w:rsid w:val="0087035C"/>
    <w:rsid w:val="0087042E"/>
    <w:rsid w:val="00870BCD"/>
    <w:rsid w:val="00871F06"/>
    <w:rsid w:val="00877A09"/>
    <w:rsid w:val="0088178E"/>
    <w:rsid w:val="00890C08"/>
    <w:rsid w:val="00893948"/>
    <w:rsid w:val="00894E6E"/>
    <w:rsid w:val="008971C7"/>
    <w:rsid w:val="008A3708"/>
    <w:rsid w:val="008B515F"/>
    <w:rsid w:val="008C6FDF"/>
    <w:rsid w:val="008E22BC"/>
    <w:rsid w:val="008E4AF9"/>
    <w:rsid w:val="008F2820"/>
    <w:rsid w:val="0090706A"/>
    <w:rsid w:val="00916886"/>
    <w:rsid w:val="00916F69"/>
    <w:rsid w:val="0092012B"/>
    <w:rsid w:val="00924BF9"/>
    <w:rsid w:val="00930158"/>
    <w:rsid w:val="00932974"/>
    <w:rsid w:val="00942079"/>
    <w:rsid w:val="0094655E"/>
    <w:rsid w:val="00947F8A"/>
    <w:rsid w:val="00954E52"/>
    <w:rsid w:val="00955D6B"/>
    <w:rsid w:val="00956862"/>
    <w:rsid w:val="00986BDD"/>
    <w:rsid w:val="009909F6"/>
    <w:rsid w:val="009A13E6"/>
    <w:rsid w:val="009A562B"/>
    <w:rsid w:val="009B59C3"/>
    <w:rsid w:val="009B79E2"/>
    <w:rsid w:val="009C6C56"/>
    <w:rsid w:val="009F1B7E"/>
    <w:rsid w:val="009F76E5"/>
    <w:rsid w:val="00A00685"/>
    <w:rsid w:val="00A14204"/>
    <w:rsid w:val="00A22892"/>
    <w:rsid w:val="00A2571A"/>
    <w:rsid w:val="00A27FBA"/>
    <w:rsid w:val="00A37CD3"/>
    <w:rsid w:val="00A936CC"/>
    <w:rsid w:val="00A94CB1"/>
    <w:rsid w:val="00AA168F"/>
    <w:rsid w:val="00AC2DE0"/>
    <w:rsid w:val="00AC4E01"/>
    <w:rsid w:val="00AD66F2"/>
    <w:rsid w:val="00AE408D"/>
    <w:rsid w:val="00AE5D53"/>
    <w:rsid w:val="00AF4060"/>
    <w:rsid w:val="00AF4C0D"/>
    <w:rsid w:val="00AF73AC"/>
    <w:rsid w:val="00AF7BC0"/>
    <w:rsid w:val="00B01352"/>
    <w:rsid w:val="00B061D0"/>
    <w:rsid w:val="00B07E85"/>
    <w:rsid w:val="00B13BE7"/>
    <w:rsid w:val="00B145F8"/>
    <w:rsid w:val="00B202CF"/>
    <w:rsid w:val="00B228DA"/>
    <w:rsid w:val="00B37515"/>
    <w:rsid w:val="00B46875"/>
    <w:rsid w:val="00B50D99"/>
    <w:rsid w:val="00B61BFC"/>
    <w:rsid w:val="00B625DC"/>
    <w:rsid w:val="00B751C8"/>
    <w:rsid w:val="00B77641"/>
    <w:rsid w:val="00B8699E"/>
    <w:rsid w:val="00B87598"/>
    <w:rsid w:val="00BA0AA7"/>
    <w:rsid w:val="00BC083E"/>
    <w:rsid w:val="00BE1D10"/>
    <w:rsid w:val="00BE7026"/>
    <w:rsid w:val="00BE7B8A"/>
    <w:rsid w:val="00BF4572"/>
    <w:rsid w:val="00BF5B63"/>
    <w:rsid w:val="00BF7000"/>
    <w:rsid w:val="00C00F97"/>
    <w:rsid w:val="00C16E4B"/>
    <w:rsid w:val="00C265B0"/>
    <w:rsid w:val="00C34CE6"/>
    <w:rsid w:val="00C35437"/>
    <w:rsid w:val="00C55AC4"/>
    <w:rsid w:val="00C74BDD"/>
    <w:rsid w:val="00C83701"/>
    <w:rsid w:val="00C91298"/>
    <w:rsid w:val="00C914C7"/>
    <w:rsid w:val="00C92114"/>
    <w:rsid w:val="00C94F8C"/>
    <w:rsid w:val="00CA0C1C"/>
    <w:rsid w:val="00CB080C"/>
    <w:rsid w:val="00CB3810"/>
    <w:rsid w:val="00CB46BE"/>
    <w:rsid w:val="00CC3320"/>
    <w:rsid w:val="00CC4FA8"/>
    <w:rsid w:val="00CD6B26"/>
    <w:rsid w:val="00CE2305"/>
    <w:rsid w:val="00CE53F5"/>
    <w:rsid w:val="00CE5A4F"/>
    <w:rsid w:val="00CE72C6"/>
    <w:rsid w:val="00CF7C17"/>
    <w:rsid w:val="00D139FD"/>
    <w:rsid w:val="00D13A4D"/>
    <w:rsid w:val="00D1687A"/>
    <w:rsid w:val="00D229C9"/>
    <w:rsid w:val="00D24435"/>
    <w:rsid w:val="00D371C9"/>
    <w:rsid w:val="00D41997"/>
    <w:rsid w:val="00D57352"/>
    <w:rsid w:val="00D8295E"/>
    <w:rsid w:val="00D87AB1"/>
    <w:rsid w:val="00DA2EC2"/>
    <w:rsid w:val="00DA67AC"/>
    <w:rsid w:val="00DB264E"/>
    <w:rsid w:val="00DB2C62"/>
    <w:rsid w:val="00DC7B67"/>
    <w:rsid w:val="00DD27B6"/>
    <w:rsid w:val="00DD51B1"/>
    <w:rsid w:val="00DD5B03"/>
    <w:rsid w:val="00DF1344"/>
    <w:rsid w:val="00DF234F"/>
    <w:rsid w:val="00DF438B"/>
    <w:rsid w:val="00DF5658"/>
    <w:rsid w:val="00E0360D"/>
    <w:rsid w:val="00E056A7"/>
    <w:rsid w:val="00E07055"/>
    <w:rsid w:val="00E10171"/>
    <w:rsid w:val="00E439C4"/>
    <w:rsid w:val="00E450C8"/>
    <w:rsid w:val="00E510F7"/>
    <w:rsid w:val="00E51D22"/>
    <w:rsid w:val="00E56E75"/>
    <w:rsid w:val="00E57353"/>
    <w:rsid w:val="00E74EEF"/>
    <w:rsid w:val="00E750EF"/>
    <w:rsid w:val="00E76506"/>
    <w:rsid w:val="00E96482"/>
    <w:rsid w:val="00EA4C6F"/>
    <w:rsid w:val="00EB0113"/>
    <w:rsid w:val="00EB059A"/>
    <w:rsid w:val="00EB34F2"/>
    <w:rsid w:val="00ED1E6E"/>
    <w:rsid w:val="00ED23D3"/>
    <w:rsid w:val="00EE4245"/>
    <w:rsid w:val="00EF17DD"/>
    <w:rsid w:val="00F037AD"/>
    <w:rsid w:val="00F05B8B"/>
    <w:rsid w:val="00F1544C"/>
    <w:rsid w:val="00F30A1F"/>
    <w:rsid w:val="00F31F01"/>
    <w:rsid w:val="00F361F7"/>
    <w:rsid w:val="00F42339"/>
    <w:rsid w:val="00F63609"/>
    <w:rsid w:val="00F65DC8"/>
    <w:rsid w:val="00F70611"/>
    <w:rsid w:val="00F73868"/>
    <w:rsid w:val="00F8697B"/>
    <w:rsid w:val="00FA0B21"/>
    <w:rsid w:val="00FB0569"/>
    <w:rsid w:val="00FB38EB"/>
    <w:rsid w:val="00FD1F0A"/>
    <w:rsid w:val="00FD787B"/>
    <w:rsid w:val="00FE02C9"/>
    <w:rsid w:val="00FE17FD"/>
    <w:rsid w:val="00FE7F63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1" w:unhideWhenUsed="1"/>
    <w:lsdException w:name="Table Grid" w:uiPriority="59"/>
    <w:lsdException w:name="Table Theme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AKSS normal"/>
    <w:qFormat/>
    <w:rsid w:val="000007F0"/>
    <w:pPr>
      <w:framePr w:wrap="auto"/>
      <w:widowControl/>
      <w:autoSpaceDE/>
      <w:autoSpaceDN/>
      <w:adjustRightInd/>
      <w:spacing w:line="240" w:lineRule="atLeast"/>
      <w:ind w:left="0" w:right="0"/>
      <w:jc w:val="both"/>
      <w:textAlignment w:val="auto"/>
    </w:pPr>
    <w:rPr>
      <w:rFonts w:ascii="Verdana" w:hAnsi="Verdana" w:cs="Verdana"/>
      <w:sz w:val="20"/>
      <w:szCs w:val="20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lavikaChar"/>
    <w:uiPriority w:val="99"/>
    <w:semiHidden/>
    <w:rsid w:val="00845562"/>
    <w:pPr>
      <w:tabs>
        <w:tab w:val="center" w:pos="4536"/>
        <w:tab w:val="right" w:pos="9072"/>
      </w:tabs>
      <w:jc w:val="both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sid w:val="00845562"/>
    <w:rPr>
      <w:rFonts w:ascii="Verdana" w:hAnsi="Verdana" w:cs="Verdana"/>
      <w:sz w:val="22"/>
      <w:szCs w:val="22"/>
      <w:rtl w:val="0"/>
      <w:cs w:val="0"/>
      <w:lang w:val="x-none" w:eastAsia="en-US"/>
    </w:rPr>
  </w:style>
  <w:style w:type="paragraph" w:styleId="Footer">
    <w:name w:val="footer"/>
    <w:basedOn w:val="Normal"/>
    <w:link w:val="PtaChar"/>
    <w:uiPriority w:val="99"/>
    <w:rsid w:val="00845562"/>
    <w:pPr>
      <w:tabs>
        <w:tab w:val="center" w:pos="4536"/>
        <w:tab w:val="right" w:pos="9072"/>
      </w:tabs>
      <w:jc w:val="both"/>
    </w:pPr>
  </w:style>
  <w:style w:type="character" w:customStyle="1" w:styleId="PtaChar">
    <w:name w:val="Päta Char"/>
    <w:basedOn w:val="DefaultParagraphFont"/>
    <w:link w:val="Footer"/>
    <w:uiPriority w:val="99"/>
    <w:locked/>
    <w:rsid w:val="00845562"/>
    <w:rPr>
      <w:rFonts w:ascii="Verdana" w:hAnsi="Verdana" w:cs="Verdana"/>
      <w:sz w:val="22"/>
      <w:szCs w:val="22"/>
      <w:rtl w:val="0"/>
      <w:cs w:val="0"/>
      <w:lang w:val="x-none" w:eastAsia="en-US"/>
    </w:rPr>
  </w:style>
  <w:style w:type="paragraph" w:styleId="FootnoteText">
    <w:name w:val="footnote text"/>
    <w:basedOn w:val="Normal"/>
    <w:link w:val="TextpoznmkypodiarouChar"/>
    <w:uiPriority w:val="99"/>
    <w:semiHidden/>
    <w:rsid w:val="00642168"/>
    <w:pPr>
      <w:jc w:val="both"/>
    </w:p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642168"/>
    <w:rPr>
      <w:rFonts w:ascii="Verdana" w:hAnsi="Verdana" w:cs="Verdana"/>
      <w:rtl w:val="0"/>
      <w:cs w:val="0"/>
      <w:lang w:val="x-none" w:eastAsia="en-US"/>
    </w:rPr>
  </w:style>
  <w:style w:type="character" w:styleId="FootnoteReference">
    <w:name w:val="footnote reference"/>
    <w:basedOn w:val="DefaultParagraphFont"/>
    <w:uiPriority w:val="99"/>
    <w:semiHidden/>
    <w:rsid w:val="00642168"/>
    <w:rPr>
      <w:rFonts w:cs="Times New Roman"/>
      <w:vertAlign w:val="superscript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sid w:val="007627CA"/>
    <w:pPr>
      <w:spacing w:line="240" w:lineRule="auto"/>
      <w:jc w:val="both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7627CA"/>
    <w:rPr>
      <w:rFonts w:ascii="Tahoma" w:hAnsi="Tahoma" w:cs="Tahoma"/>
      <w:sz w:val="16"/>
      <w:szCs w:val="16"/>
      <w:rtl w:val="0"/>
      <w:cs w:val="0"/>
      <w:lang w:val="x-none" w:eastAsia="en-US"/>
    </w:rPr>
  </w:style>
  <w:style w:type="character" w:customStyle="1" w:styleId="CharChar">
    <w:name w:val="Char Char"/>
    <w:uiPriority w:val="99"/>
    <w:rsid w:val="001A6FDE"/>
    <w:rPr>
      <w:rFonts w:ascii="Times New Roman" w:hAnsi="Times New Roman" w:cs="Times New Roman"/>
    </w:rPr>
  </w:style>
  <w:style w:type="character" w:styleId="Strong">
    <w:name w:val="Strong"/>
    <w:basedOn w:val="DefaultParagraphFont"/>
    <w:uiPriority w:val="99"/>
    <w:qFormat/>
    <w:locked/>
    <w:rsid w:val="00052C57"/>
    <w:rPr>
      <w:rFonts w:cs="Times New Roman"/>
      <w:b/>
      <w:bCs/>
      <w:rtl w:val="0"/>
      <w:cs w:val="0"/>
    </w:rPr>
  </w:style>
  <w:style w:type="character" w:customStyle="1" w:styleId="FootnoteTextChar">
    <w:name w:val="Footnote Text Char"/>
    <w:basedOn w:val="DefaultParagraphFont"/>
    <w:uiPriority w:val="99"/>
    <w:semiHidden/>
    <w:locked/>
    <w:rsid w:val="00DD27B6"/>
    <w:rPr>
      <w:rFonts w:ascii="Verdana" w:hAnsi="Verdana" w:cs="Verdana"/>
      <w:rtl w:val="0"/>
      <w:cs w:val="0"/>
      <w:lang w:val="x-none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AF4060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unhideWhenUsed/>
    <w:locked/>
    <w:rsid w:val="00AF4060"/>
    <w:pPr>
      <w:jc w:val="both"/>
    </w:p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AF4060"/>
    <w:rPr>
      <w:rFonts w:ascii="Verdana" w:hAnsi="Verdana" w:cs="Verdana"/>
      <w:sz w:val="20"/>
      <w:szCs w:val="20"/>
      <w:rtl w:val="0"/>
      <w:cs w:val="0"/>
      <w:lang w:val="x-none" w:eastAsia="en-US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locked/>
    <w:rsid w:val="00AF4060"/>
    <w:pPr>
      <w:jc w:val="both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AF4060"/>
    <w:rPr>
      <w:b/>
      <w:bCs/>
    </w:rPr>
  </w:style>
  <w:style w:type="paragraph" w:styleId="ListParagraph">
    <w:name w:val="List Paragraph"/>
    <w:basedOn w:val="Normal"/>
    <w:uiPriority w:val="34"/>
    <w:qFormat/>
    <w:rsid w:val="009A562B"/>
    <w:pPr>
      <w:ind w:left="708"/>
      <w:jc w:val="both"/>
    </w:pPr>
  </w:style>
  <w:style w:type="paragraph" w:styleId="Revision">
    <w:name w:val="Revision"/>
    <w:hidden/>
    <w:uiPriority w:val="99"/>
    <w:semiHidden/>
    <w:rsid w:val="004003F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Verdana" w:hAnsi="Verdana" w:cs="Verdana"/>
      <w:sz w:val="20"/>
      <w:szCs w:val="20"/>
      <w:rtl w:val="0"/>
      <w:cs w:val="0"/>
      <w:lang w:val="sk-SK" w:eastAsia="en-US" w:bidi="ar-SA"/>
    </w:rPr>
  </w:style>
  <w:style w:type="character" w:customStyle="1" w:styleId="new">
    <w:name w:val="new"/>
    <w:rsid w:val="003E65A5"/>
  </w:style>
  <w:style w:type="character" w:styleId="Hyperlink">
    <w:name w:val="Hyperlink"/>
    <w:basedOn w:val="DefaultParagraphFont"/>
    <w:uiPriority w:val="99"/>
    <w:semiHidden/>
    <w:unhideWhenUsed/>
    <w:locked/>
    <w:rsid w:val="003E65A5"/>
    <w:rPr>
      <w:rFonts w:ascii="Tahoma" w:hAnsi="Tahoma" w:cs="Times New Roman"/>
      <w:color w:val="4B4B4B"/>
      <w:u w:val="single"/>
      <w:rtl w:val="0"/>
      <w:cs w:val="0"/>
    </w:rPr>
  </w:style>
  <w:style w:type="character" w:customStyle="1" w:styleId="apple-converted-space">
    <w:name w:val="apple-converted-space"/>
    <w:rsid w:val="000A127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D542F-B3E5-456D-B8FC-9FDF2CBCE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11</TotalTime>
  <Pages>5</Pages>
  <Words>1250</Words>
  <Characters>7127</Characters>
  <Application>Microsoft Office Word</Application>
  <DocSecurity>0</DocSecurity>
  <Lines>0</Lines>
  <Paragraphs>0</Paragraphs>
  <ScaleCrop>false</ScaleCrop>
  <Company>Kancelaria NR SR</Company>
  <LinksUpToDate>false</LinksUpToDate>
  <CharactersWithSpaces>8361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Zakon_o _prispevku_repre_21112014_SP</dc:title>
  <dc:creator>akss</dc:creator>
  <cp:lastModifiedBy>Švider Peter</cp:lastModifiedBy>
  <cp:revision>6</cp:revision>
  <cp:lastPrinted>2014-11-21T08:58:00Z</cp:lastPrinted>
  <dcterms:created xsi:type="dcterms:W3CDTF">2014-11-24T17:00:00Z</dcterms:created>
  <dcterms:modified xsi:type="dcterms:W3CDTF">2015-02-11T14:57:00Z</dcterms:modified>
</cp:coreProperties>
</file>