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74D1" w:rsidRPr="009A7C78" w:rsidP="00D874D1">
      <w:pPr>
        <w:pStyle w:val="BodyText"/>
        <w:bidi w:val="0"/>
        <w:jc w:val="center"/>
        <w:rPr>
          <w:rFonts w:ascii="Times New Roman" w:hAnsi="Times New Roman"/>
          <w:bCs/>
          <w:iCs/>
        </w:rPr>
      </w:pPr>
      <w:r w:rsidRPr="009A7C78">
        <w:rPr>
          <w:rFonts w:ascii="Times New Roman" w:hAnsi="Times New Roman"/>
          <w:bCs/>
          <w:iCs/>
          <w:caps/>
        </w:rPr>
        <w:t>N</w:t>
      </w:r>
      <w:r w:rsidRPr="009A7C78">
        <w:rPr>
          <w:rFonts w:ascii="Times New Roman" w:hAnsi="Times New Roman"/>
          <w:bCs/>
          <w:iCs/>
        </w:rPr>
        <w:t>ávrh</w:t>
      </w:r>
    </w:p>
    <w:p w:rsidR="00D874D1" w:rsidRPr="009A7C78" w:rsidP="00D874D1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D874D1" w:rsidRPr="009A7C78" w:rsidP="00D874D1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D874D1" w:rsidRPr="009A7C78" w:rsidP="00D874D1">
      <w:pPr>
        <w:pStyle w:val="Title"/>
        <w:bidi w:val="0"/>
        <w:spacing w:before="0" w:after="0"/>
        <w:rPr>
          <w:rFonts w:ascii="Times New Roman" w:hAnsi="Times New Roman"/>
          <w:caps/>
          <w:color w:val="auto"/>
          <w:sz w:val="24"/>
          <w:szCs w:val="24"/>
        </w:rPr>
      </w:pPr>
      <w:r w:rsidRPr="009A7C78">
        <w:rPr>
          <w:rFonts w:ascii="Times New Roman" w:hAnsi="Times New Roman"/>
          <w:caps/>
          <w:color w:val="auto"/>
          <w:sz w:val="24"/>
          <w:szCs w:val="24"/>
        </w:rPr>
        <w:t>zákon</w:t>
      </w:r>
    </w:p>
    <w:p w:rsidR="00D874D1" w:rsidRPr="009A7C78" w:rsidP="00D874D1">
      <w:pPr>
        <w:pStyle w:val="Title"/>
        <w:bidi w:val="0"/>
        <w:rPr>
          <w:rFonts w:ascii="Times New Roman" w:hAnsi="Times New Roman"/>
          <w:bCs/>
          <w:sz w:val="24"/>
          <w:szCs w:val="24"/>
        </w:rPr>
      </w:pPr>
      <w:r w:rsidRPr="009A7C78">
        <w:rPr>
          <w:rFonts w:ascii="Times New Roman" w:hAnsi="Times New Roman"/>
          <w:bCs/>
          <w:sz w:val="24"/>
          <w:szCs w:val="24"/>
        </w:rPr>
        <w:t>z  ...... 201</w:t>
      </w:r>
      <w:r w:rsidRPr="009A7C78" w:rsidR="00E454DC">
        <w:rPr>
          <w:rFonts w:ascii="Times New Roman" w:hAnsi="Times New Roman"/>
          <w:bCs/>
          <w:sz w:val="24"/>
          <w:szCs w:val="24"/>
        </w:rPr>
        <w:t>5</w:t>
      </w:r>
      <w:r w:rsidRPr="009A7C78" w:rsidR="004F5742">
        <w:rPr>
          <w:rFonts w:ascii="Times New Roman" w:hAnsi="Times New Roman"/>
          <w:bCs/>
          <w:sz w:val="24"/>
          <w:szCs w:val="24"/>
        </w:rPr>
        <w:t>,</w:t>
      </w:r>
    </w:p>
    <w:p w:rsidR="00D874D1" w:rsidRPr="009A7C78" w:rsidP="00D874D1">
      <w:pPr>
        <w:pStyle w:val="Title"/>
        <w:bidi w:val="0"/>
        <w:rPr>
          <w:bCs/>
          <w:sz w:val="24"/>
          <w:szCs w:val="24"/>
        </w:rPr>
      </w:pPr>
    </w:p>
    <w:p w:rsidR="00D874D1" w:rsidRPr="009A7C78" w:rsidP="00D874D1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  <w:r w:rsidRPr="009A7C78">
        <w:rPr>
          <w:rFonts w:ascii="Times New Roman" w:hAnsi="Times New Roman"/>
          <w:b/>
          <w:bCs/>
        </w:rPr>
        <w:t>ktorým sa mení a dopĺňa z</w:t>
      </w:r>
      <w:r w:rsidRPr="009A7C78">
        <w:rPr>
          <w:rFonts w:ascii="Times New Roman" w:hAnsi="Times New Roman"/>
          <w:b/>
        </w:rPr>
        <w:t xml:space="preserve">ákon č. 474/2013 Z. z. </w:t>
      </w:r>
      <w:r w:rsidRPr="009A7C78">
        <w:rPr>
          <w:rFonts w:ascii="Times New Roman" w:hAnsi="Times New Roman"/>
          <w:b/>
          <w:bCs/>
          <w:iCs/>
        </w:rPr>
        <w:t>o výbere mýta za užívanie vymedzených úsekov pozemných komunikácií a o zmene a doplnení niektorých zákonov</w:t>
      </w:r>
      <w:r w:rsidR="00D77E9F">
        <w:rPr>
          <w:rFonts w:ascii="Times New Roman" w:hAnsi="Times New Roman"/>
          <w:b/>
          <w:bCs/>
          <w:iCs/>
        </w:rPr>
        <w:t xml:space="preserve"> a ktorým sa dopĺňa zákon č. 56/2012 Z. z. </w:t>
      </w:r>
      <w:r w:rsidRPr="00D77E9F" w:rsidR="00D77E9F">
        <w:rPr>
          <w:rFonts w:ascii="Times New Roman" w:hAnsi="Times New Roman"/>
          <w:b/>
          <w:bCs/>
          <w:iCs/>
        </w:rPr>
        <w:t>o cestnej doprave</w:t>
      </w:r>
      <w:r w:rsidR="00D77E9F">
        <w:rPr>
          <w:rFonts w:ascii="Times New Roman" w:hAnsi="Times New Roman"/>
          <w:b/>
          <w:bCs/>
          <w:iCs/>
        </w:rPr>
        <w:t xml:space="preserve"> v znení neskorších predpisov </w:t>
      </w:r>
    </w:p>
    <w:p w:rsidR="00D874D1" w:rsidRPr="009A7C78" w:rsidP="00D874D1">
      <w:pPr>
        <w:tabs>
          <w:tab w:val="left" w:pos="6420"/>
        </w:tabs>
        <w:bidi w:val="0"/>
        <w:jc w:val="center"/>
        <w:rPr>
          <w:rFonts w:ascii="Times New Roman" w:hAnsi="Times New Roman"/>
          <w:b/>
        </w:rPr>
      </w:pPr>
    </w:p>
    <w:p w:rsidR="00D874D1" w:rsidRPr="009A7C78" w:rsidP="00D874D1">
      <w:pPr>
        <w:bidi w:val="0"/>
        <w:adjustRightInd w:val="0"/>
        <w:spacing w:line="360" w:lineRule="auto"/>
        <w:rPr>
          <w:rFonts w:ascii="Times New Roman" w:hAnsi="Times New Roman"/>
          <w:bCs/>
        </w:rPr>
      </w:pPr>
    </w:p>
    <w:p w:rsidR="00D874D1" w:rsidRPr="009A7C78" w:rsidP="00D874D1">
      <w:pPr>
        <w:bidi w:val="0"/>
        <w:adjustRightInd w:val="0"/>
        <w:spacing w:line="360" w:lineRule="auto"/>
        <w:rPr>
          <w:rFonts w:ascii="Times New Roman" w:hAnsi="Times New Roman"/>
          <w:bCs/>
        </w:rPr>
      </w:pPr>
      <w:r w:rsidRPr="009A7C78">
        <w:rPr>
          <w:rFonts w:ascii="Times New Roman" w:hAnsi="Times New Roman"/>
          <w:bCs/>
        </w:rPr>
        <w:t>Národná rada Slovenskej republiky sa uzniesla na tomto zákone:</w:t>
      </w:r>
    </w:p>
    <w:p w:rsidR="00D874D1" w:rsidRPr="009A7C78" w:rsidP="00D874D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9A7C78">
        <w:rPr>
          <w:rFonts w:ascii="Times New Roman" w:hAnsi="Times New Roman"/>
          <w:b/>
        </w:rPr>
        <w:t>Čl. I</w:t>
      </w:r>
    </w:p>
    <w:p w:rsidR="00823A1E" w:rsidRPr="009A7C78" w:rsidP="0081756F">
      <w:pPr>
        <w:pStyle w:val="BodyText"/>
        <w:bidi w:val="0"/>
        <w:rPr>
          <w:rFonts w:ascii="Times New Roman" w:hAnsi="Times New Roman"/>
          <w:bCs/>
          <w:iCs/>
        </w:rPr>
      </w:pPr>
      <w:r w:rsidRPr="009A7C78" w:rsidR="00D874D1">
        <w:rPr>
          <w:rFonts w:ascii="Times New Roman" w:hAnsi="Times New Roman"/>
          <w:bCs/>
        </w:rPr>
        <w:t>Z</w:t>
      </w:r>
      <w:r w:rsidRPr="009A7C78" w:rsidR="00D874D1">
        <w:rPr>
          <w:rFonts w:ascii="Times New Roman" w:hAnsi="Times New Roman"/>
        </w:rPr>
        <w:t>ákon č. 474/2013 Z.</w:t>
      </w:r>
      <w:r w:rsidRPr="009A7C78" w:rsidR="00292D01">
        <w:rPr>
          <w:rFonts w:ascii="Times New Roman" w:hAnsi="Times New Roman"/>
        </w:rPr>
        <w:t xml:space="preserve"> </w:t>
      </w:r>
      <w:r w:rsidRPr="009A7C78" w:rsidR="00D874D1">
        <w:rPr>
          <w:rFonts w:ascii="Times New Roman" w:hAnsi="Times New Roman"/>
        </w:rPr>
        <w:t xml:space="preserve">z. </w:t>
      </w:r>
      <w:r w:rsidRPr="009A7C78" w:rsidR="00D874D1">
        <w:rPr>
          <w:rFonts w:ascii="Times New Roman" w:hAnsi="Times New Roman"/>
          <w:bCs/>
          <w:iCs/>
        </w:rPr>
        <w:t xml:space="preserve">o výbere mýta za užívanie vymedzených úsekov pozemných komunikácií a o zmene a doplnení niektorých zákonov </w:t>
      </w:r>
      <w:r w:rsidRPr="009A7C78" w:rsidR="00D874D1">
        <w:rPr>
          <w:rFonts w:ascii="Times New Roman" w:hAnsi="Times New Roman"/>
        </w:rPr>
        <w:t>sa mení a dopĺňa takto:</w:t>
      </w:r>
    </w:p>
    <w:p w:rsidR="005614AD" w:rsidRPr="009A7C78" w:rsidP="00823A1E">
      <w:pPr>
        <w:tabs>
          <w:tab w:val="left" w:pos="0"/>
          <w:tab w:val="left" w:pos="284"/>
        </w:tabs>
        <w:bidi w:val="0"/>
        <w:rPr>
          <w:rFonts w:ascii="Times New Roman" w:hAnsi="Times New Roman"/>
        </w:rPr>
      </w:pPr>
    </w:p>
    <w:p w:rsidR="00D20FBC" w:rsidRPr="005017A4" w:rsidP="00D20FBC">
      <w:pPr>
        <w:pStyle w:val="ListParagraph"/>
        <w:numPr>
          <w:numId w:val="19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5017A4">
        <w:rPr>
          <w:rFonts w:ascii="Times New Roman" w:hAnsi="Times New Roman"/>
        </w:rPr>
        <w:t>V § 23 ods. 2 písm. h) sa slová „podľa § 28 ods. 2 a 5 nahrádzajú slovami „podľa § 28 ods. 2 a 4“.</w:t>
      </w:r>
    </w:p>
    <w:p w:rsidR="00D20FBC" w:rsidP="005017A4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D51356" w:rsidRPr="009A7C78" w:rsidP="00BF3DC1">
      <w:pPr>
        <w:pStyle w:val="ListParagraph"/>
        <w:numPr>
          <w:numId w:val="19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27 ods. 1 písm</w:t>
      </w:r>
      <w:r w:rsidR="00AB18D3">
        <w:rPr>
          <w:rFonts w:ascii="Times New Roman" w:hAnsi="Times New Roman"/>
        </w:rPr>
        <w:t>eno</w:t>
      </w:r>
      <w:r w:rsidRPr="009A7C78">
        <w:rPr>
          <w:rFonts w:ascii="Times New Roman" w:hAnsi="Times New Roman"/>
        </w:rPr>
        <w:t xml:space="preserve"> c) znie:</w:t>
      </w:r>
    </w:p>
    <w:p w:rsidR="00D51356" w:rsidRPr="009A7C78" w:rsidP="0081756F">
      <w:pPr>
        <w:tabs>
          <w:tab w:val="left" w:pos="0"/>
          <w:tab w:val="left" w:pos="284"/>
        </w:tabs>
        <w:bidi w:val="0"/>
        <w:ind w:right="57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„c) </w:t>
      </w:r>
      <w:r w:rsidR="00373239">
        <w:rPr>
          <w:rFonts w:ascii="Times New Roman" w:hAnsi="Times New Roman"/>
        </w:rPr>
        <w:t>pri užívaní vymedzených úsekov ciest s nulovou sadzbou mýta nemá vo vozidle palubnú jednotku,“.</w:t>
      </w:r>
      <w:r w:rsidRPr="009A7C78">
        <w:rPr>
          <w:rFonts w:ascii="Times New Roman" w:hAnsi="Times New Roman"/>
        </w:rPr>
        <w:t xml:space="preserve"> </w:t>
      </w:r>
    </w:p>
    <w:p w:rsidR="00D51356" w:rsidRPr="009A7C78" w:rsidP="0081756F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4B4AB0" w:rsidRPr="009A7C78" w:rsidP="00BF3DC1">
      <w:pPr>
        <w:pStyle w:val="ListParagraph"/>
        <w:numPr>
          <w:numId w:val="19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27 ods. 1 písm. f) sa na konci pripájajú</w:t>
      </w:r>
      <w:r w:rsidR="00AB18D3">
        <w:rPr>
          <w:rFonts w:ascii="Times New Roman" w:hAnsi="Times New Roman"/>
        </w:rPr>
        <w:t xml:space="preserve"> tieto</w:t>
      </w:r>
      <w:r w:rsidRPr="009A7C78">
        <w:rPr>
          <w:rFonts w:ascii="Times New Roman" w:hAnsi="Times New Roman"/>
        </w:rPr>
        <w:t xml:space="preserve"> slová</w:t>
      </w:r>
      <w:r w:rsidR="00AB18D3">
        <w:rPr>
          <w:rFonts w:ascii="Times New Roman" w:hAnsi="Times New Roman"/>
        </w:rPr>
        <w:t>:</w:t>
      </w:r>
      <w:r w:rsidRPr="009A7C78">
        <w:rPr>
          <w:rFonts w:ascii="Times New Roman" w:hAnsi="Times New Roman"/>
        </w:rPr>
        <w:t xml:space="preserve"> „a vznikne tým nedoplatok mýta“.</w:t>
      </w:r>
    </w:p>
    <w:p w:rsidR="004B4AB0" w:rsidRPr="009A7C78" w:rsidP="0081756F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BF3DC1" w:rsidRPr="009A7C78" w:rsidP="00BF3DC1">
      <w:pPr>
        <w:pStyle w:val="ListParagraph"/>
        <w:numPr>
          <w:numId w:val="19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V § 27 ods. 2 sa suma „2 250 eur“ nahrádza sumou „1 050 eur a suma „1 500 eur“ sa nahrádza sumou „700 eur“. </w:t>
      </w:r>
    </w:p>
    <w:p w:rsidR="00BF3DC1" w:rsidRPr="009A7C78" w:rsidP="00BF3DC1">
      <w:pPr>
        <w:pStyle w:val="ListParagraph"/>
        <w:tabs>
          <w:tab w:val="left" w:pos="0"/>
          <w:tab w:val="left" w:pos="284"/>
        </w:tabs>
        <w:bidi w:val="0"/>
        <w:ind w:left="0"/>
        <w:rPr>
          <w:rFonts w:ascii="Times New Roman" w:hAnsi="Times New Roman"/>
        </w:rPr>
      </w:pPr>
    </w:p>
    <w:p w:rsidR="00BF3DC1" w:rsidRPr="009A7C78" w:rsidP="00BF3DC1">
      <w:pPr>
        <w:pStyle w:val="ListParagraph"/>
        <w:numPr>
          <w:numId w:val="19"/>
        </w:numPr>
        <w:tabs>
          <w:tab w:val="left" w:pos="0"/>
          <w:tab w:val="left" w:pos="284"/>
        </w:tabs>
        <w:bidi w:val="0"/>
        <w:ind w:left="0" w:firstLine="0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27 ods. 3 sa suma „3 000 eur“ nahrádza sumou „2 000 eur“ a suma „2 000 eur“ sa nahrádza sumou „1 000 eur“.</w:t>
      </w:r>
    </w:p>
    <w:p w:rsidR="00BF3DC1" w:rsidRPr="009A7C78" w:rsidP="0081756F">
      <w:pPr>
        <w:pStyle w:val="ListParagraph"/>
        <w:tabs>
          <w:tab w:val="left" w:pos="0"/>
          <w:tab w:val="left" w:pos="284"/>
        </w:tabs>
        <w:bidi w:val="0"/>
        <w:ind w:left="0"/>
        <w:rPr>
          <w:rFonts w:ascii="Times New Roman" w:hAnsi="Times New Roman"/>
        </w:rPr>
      </w:pPr>
    </w:p>
    <w:p w:rsidR="00141E0E" w:rsidRPr="009A7C78" w:rsidP="00823A1E">
      <w:pPr>
        <w:pStyle w:val="ListParagraph"/>
        <w:numPr>
          <w:numId w:val="19"/>
        </w:numPr>
        <w:tabs>
          <w:tab w:val="left" w:pos="0"/>
          <w:tab w:val="left" w:pos="284"/>
        </w:tabs>
        <w:bidi w:val="0"/>
        <w:ind w:left="0" w:firstLine="0"/>
        <w:rPr>
          <w:rFonts w:ascii="Times New Roman" w:hAnsi="Times New Roman"/>
        </w:rPr>
      </w:pPr>
      <w:r w:rsidRPr="009A7C78" w:rsidR="005614AD">
        <w:rPr>
          <w:rFonts w:ascii="Times New Roman" w:hAnsi="Times New Roman"/>
        </w:rPr>
        <w:t>V § 27 odsek 4  znie:</w:t>
      </w:r>
    </w:p>
    <w:p w:rsidR="00141E0E" w:rsidRPr="009A7C78" w:rsidP="00823A1E">
      <w:pPr>
        <w:pStyle w:val="ListParagraph"/>
        <w:tabs>
          <w:tab w:val="left" w:pos="0"/>
          <w:tab w:val="left" w:pos="284"/>
        </w:tabs>
        <w:bidi w:val="0"/>
        <w:ind w:left="0"/>
        <w:rPr>
          <w:rFonts w:ascii="Times New Roman" w:hAnsi="Times New Roman"/>
        </w:rPr>
      </w:pPr>
      <w:r w:rsidRPr="009A7C78" w:rsidR="005614AD">
        <w:rPr>
          <w:rFonts w:ascii="Times New Roman" w:hAnsi="Times New Roman"/>
        </w:rPr>
        <w:t>„(4</w:t>
      </w:r>
      <w:r w:rsidRPr="009A7C78">
        <w:rPr>
          <w:rFonts w:ascii="Times New Roman" w:hAnsi="Times New Roman"/>
        </w:rPr>
        <w:t>) Za priestupok podľa odseku 1 písm. c) sa uloží pokuta vo výške od 100 eur do</w:t>
      </w:r>
      <w:r w:rsidRPr="009A7C78" w:rsidR="00E35105">
        <w:rPr>
          <w:rFonts w:ascii="Times New Roman" w:hAnsi="Times New Roman"/>
        </w:rPr>
        <w:t xml:space="preserve"> </w:t>
      </w:r>
      <w:r w:rsidRPr="009A7C78">
        <w:rPr>
          <w:rFonts w:ascii="Times New Roman" w:hAnsi="Times New Roman"/>
        </w:rPr>
        <w:t>1000 eur a v blokovom konaní vo výške od 50 eur do 700</w:t>
      </w:r>
      <w:r w:rsidR="00542390">
        <w:rPr>
          <w:rFonts w:ascii="Times New Roman" w:hAnsi="Times New Roman"/>
        </w:rPr>
        <w:t xml:space="preserve"> eur</w:t>
      </w:r>
      <w:r w:rsidRPr="009A7C78">
        <w:rPr>
          <w:rFonts w:ascii="Times New Roman" w:hAnsi="Times New Roman"/>
        </w:rPr>
        <w:t>.</w:t>
      </w:r>
      <w:r w:rsidR="00E757F7">
        <w:rPr>
          <w:rFonts w:ascii="Times New Roman" w:hAnsi="Times New Roman"/>
        </w:rPr>
        <w:t xml:space="preserve"> </w:t>
      </w:r>
    </w:p>
    <w:p w:rsidR="00804BAB" w:rsidRPr="009A7C78" w:rsidP="00823A1E">
      <w:pPr>
        <w:tabs>
          <w:tab w:val="left" w:pos="0"/>
          <w:tab w:val="left" w:pos="284"/>
        </w:tabs>
        <w:bidi w:val="0"/>
        <w:rPr>
          <w:rFonts w:ascii="Times New Roman" w:hAnsi="Times New Roman"/>
        </w:rPr>
      </w:pPr>
    </w:p>
    <w:p w:rsidR="00804BAB" w:rsidRPr="009A7C78" w:rsidP="00823A1E">
      <w:pPr>
        <w:pStyle w:val="ListParagraph"/>
        <w:numPr>
          <w:numId w:val="19"/>
        </w:numPr>
        <w:tabs>
          <w:tab w:val="left" w:pos="0"/>
          <w:tab w:val="left" w:pos="284"/>
        </w:tabs>
        <w:bidi w:val="0"/>
        <w:ind w:left="0" w:firstLine="0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V § 27 </w:t>
      </w:r>
      <w:r w:rsidR="00701CDB">
        <w:rPr>
          <w:rFonts w:ascii="Times New Roman" w:hAnsi="Times New Roman"/>
        </w:rPr>
        <w:t xml:space="preserve">sa za </w:t>
      </w:r>
      <w:r w:rsidRPr="009A7C78">
        <w:rPr>
          <w:rFonts w:ascii="Times New Roman" w:hAnsi="Times New Roman"/>
        </w:rPr>
        <w:t xml:space="preserve">odsek </w:t>
      </w:r>
      <w:r w:rsidR="00701CDB">
        <w:rPr>
          <w:rFonts w:ascii="Times New Roman" w:hAnsi="Times New Roman"/>
        </w:rPr>
        <w:t>4 vkladajú nové odseky 5 a 6, ktoré</w:t>
      </w:r>
      <w:r w:rsidRPr="009A7C78">
        <w:rPr>
          <w:rFonts w:ascii="Times New Roman" w:hAnsi="Times New Roman"/>
        </w:rPr>
        <w:t xml:space="preserve"> zn</w:t>
      </w:r>
      <w:r w:rsidR="00701CDB">
        <w:rPr>
          <w:rFonts w:ascii="Times New Roman" w:hAnsi="Times New Roman"/>
        </w:rPr>
        <w:t>ejú</w:t>
      </w:r>
      <w:r w:rsidRPr="009A7C78">
        <w:rPr>
          <w:rFonts w:ascii="Times New Roman" w:hAnsi="Times New Roman"/>
        </w:rPr>
        <w:t>:</w:t>
      </w:r>
    </w:p>
    <w:p w:rsidR="00804BAB" w:rsidRPr="009A7C78" w:rsidP="00823A1E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  <w:r w:rsidRPr="009A7C78" w:rsidR="004B3AF1">
        <w:rPr>
          <w:rFonts w:ascii="Times New Roman" w:hAnsi="Times New Roman"/>
        </w:rPr>
        <w:t>„(5) Za priestupok podľa odseku 1 písm. d) sa uloží pokuta vo výške 1000 eu</w:t>
      </w:r>
      <w:r w:rsidR="00AD07E3">
        <w:rPr>
          <w:rFonts w:ascii="Times New Roman" w:hAnsi="Times New Roman"/>
        </w:rPr>
        <w:t xml:space="preserve">r a v blokovom konaní vo výške </w:t>
      </w:r>
      <w:r w:rsidRPr="009A7C78" w:rsidR="004B3AF1">
        <w:rPr>
          <w:rFonts w:ascii="Times New Roman" w:hAnsi="Times New Roman"/>
        </w:rPr>
        <w:t>700 eur.</w:t>
      </w:r>
    </w:p>
    <w:p w:rsidR="00804BAB" w:rsidRPr="009A7C78" w:rsidP="00823A1E">
      <w:pPr>
        <w:tabs>
          <w:tab w:val="left" w:pos="0"/>
          <w:tab w:val="left" w:pos="284"/>
        </w:tabs>
        <w:bidi w:val="0"/>
        <w:rPr>
          <w:rFonts w:ascii="Times New Roman" w:hAnsi="Times New Roman"/>
        </w:rPr>
      </w:pPr>
    </w:p>
    <w:p w:rsidR="0063593F" w:rsidRPr="009A7C78" w:rsidP="00823A1E">
      <w:pPr>
        <w:pStyle w:val="ListParagraph"/>
        <w:tabs>
          <w:tab w:val="left" w:pos="0"/>
          <w:tab w:val="left" w:pos="284"/>
        </w:tabs>
        <w:bidi w:val="0"/>
        <w:ind w:left="0"/>
        <w:rPr>
          <w:rFonts w:ascii="Times New Roman" w:hAnsi="Times New Roman"/>
        </w:rPr>
      </w:pPr>
      <w:r w:rsidRPr="009A7C78" w:rsidR="00701CDB">
        <w:rPr>
          <w:rFonts w:ascii="Times New Roman" w:hAnsi="Times New Roman"/>
        </w:rPr>
        <w:t xml:space="preserve"> </w:t>
      </w:r>
      <w:r w:rsidRPr="009A7C78" w:rsidR="004B3AF1">
        <w:rPr>
          <w:rFonts w:ascii="Times New Roman" w:hAnsi="Times New Roman"/>
        </w:rPr>
        <w:t>(6</w:t>
      </w:r>
      <w:r w:rsidRPr="009A7C78">
        <w:rPr>
          <w:rFonts w:ascii="Times New Roman" w:hAnsi="Times New Roman"/>
        </w:rPr>
        <w:t xml:space="preserve">) Za priestupok podľa odseku 1 písm. </w:t>
      </w:r>
      <w:r w:rsidRPr="009A7C78" w:rsidR="004B3AF1">
        <w:rPr>
          <w:rFonts w:ascii="Times New Roman" w:hAnsi="Times New Roman"/>
        </w:rPr>
        <w:t>e</w:t>
      </w:r>
      <w:r w:rsidRPr="009A7C78">
        <w:rPr>
          <w:rFonts w:ascii="Times New Roman" w:hAnsi="Times New Roman"/>
        </w:rPr>
        <w:t>) sa uloží pokuta vo výške</w:t>
      </w:r>
      <w:r w:rsidRPr="009A7C78" w:rsidR="00BC073F">
        <w:rPr>
          <w:rFonts w:ascii="Times New Roman" w:hAnsi="Times New Roman"/>
        </w:rPr>
        <w:t xml:space="preserve"> od 20 eur do </w:t>
      </w:r>
      <w:r w:rsidRPr="009A7C78">
        <w:rPr>
          <w:rFonts w:ascii="Times New Roman" w:hAnsi="Times New Roman"/>
        </w:rPr>
        <w:t xml:space="preserve">100 eur a v blokovom konaní vo výške  </w:t>
      </w:r>
      <w:r w:rsidRPr="009A7C78" w:rsidR="00BC073F">
        <w:rPr>
          <w:rFonts w:ascii="Times New Roman" w:hAnsi="Times New Roman"/>
        </w:rPr>
        <w:t xml:space="preserve">od 10 eur do </w:t>
      </w:r>
      <w:r w:rsidRPr="009A7C78">
        <w:rPr>
          <w:rFonts w:ascii="Times New Roman" w:hAnsi="Times New Roman"/>
        </w:rPr>
        <w:t>80 eur.</w:t>
      </w:r>
      <w:r w:rsidRPr="009A7C78" w:rsidR="00804BAB">
        <w:rPr>
          <w:rFonts w:ascii="Times New Roman" w:hAnsi="Times New Roman"/>
        </w:rPr>
        <w:t>“.</w:t>
      </w:r>
    </w:p>
    <w:p w:rsidR="004B3AF1" w:rsidRPr="009A7C78" w:rsidP="00823A1E">
      <w:pPr>
        <w:tabs>
          <w:tab w:val="left" w:pos="0"/>
          <w:tab w:val="left" w:pos="284"/>
        </w:tabs>
        <w:bidi w:val="0"/>
        <w:rPr>
          <w:rFonts w:ascii="Times New Roman" w:hAnsi="Times New Roman"/>
        </w:rPr>
      </w:pPr>
    </w:p>
    <w:p w:rsidR="004B3AF1" w:rsidRPr="009A7C78" w:rsidP="00823A1E">
      <w:pPr>
        <w:pStyle w:val="ListParagraph"/>
        <w:tabs>
          <w:tab w:val="left" w:pos="0"/>
          <w:tab w:val="left" w:pos="284"/>
        </w:tabs>
        <w:bidi w:val="0"/>
        <w:ind w:left="0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Doterajšie odseky </w:t>
      </w:r>
      <w:r w:rsidR="00701CDB">
        <w:rPr>
          <w:rFonts w:ascii="Times New Roman" w:hAnsi="Times New Roman"/>
        </w:rPr>
        <w:t>5</w:t>
      </w:r>
      <w:r w:rsidRPr="009A7C78">
        <w:rPr>
          <w:rFonts w:ascii="Times New Roman" w:hAnsi="Times New Roman"/>
        </w:rPr>
        <w:t xml:space="preserve"> až 1</w:t>
      </w:r>
      <w:r w:rsidR="00701CDB">
        <w:rPr>
          <w:rFonts w:ascii="Times New Roman" w:hAnsi="Times New Roman"/>
        </w:rPr>
        <w:t>3</w:t>
      </w:r>
      <w:r w:rsidRPr="009A7C78">
        <w:rPr>
          <w:rFonts w:ascii="Times New Roman" w:hAnsi="Times New Roman"/>
        </w:rPr>
        <w:t xml:space="preserve"> sa označujú ako odseky 7 až 15.</w:t>
      </w:r>
    </w:p>
    <w:p w:rsidR="00141E0E" w:rsidRPr="009A7C78" w:rsidP="00823A1E">
      <w:pPr>
        <w:tabs>
          <w:tab w:val="left" w:pos="0"/>
          <w:tab w:val="left" w:pos="284"/>
        </w:tabs>
        <w:bidi w:val="0"/>
        <w:rPr>
          <w:rFonts w:ascii="Times New Roman" w:hAnsi="Times New Roman"/>
        </w:rPr>
      </w:pPr>
    </w:p>
    <w:p w:rsidR="00141E0E" w:rsidRPr="009A7C78" w:rsidP="00823A1E">
      <w:pPr>
        <w:pStyle w:val="ListParagraph"/>
        <w:numPr>
          <w:numId w:val="19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9A7C78" w:rsidR="004B3AF1">
        <w:rPr>
          <w:rFonts w:ascii="Times New Roman" w:hAnsi="Times New Roman"/>
        </w:rPr>
        <w:t xml:space="preserve">V § 27 ods. 7 sa slová </w:t>
      </w:r>
      <w:r w:rsidRPr="009A7C78">
        <w:rPr>
          <w:rFonts w:ascii="Times New Roman" w:hAnsi="Times New Roman"/>
        </w:rPr>
        <w:t xml:space="preserve"> </w:t>
      </w:r>
      <w:r w:rsidRPr="009A7C78" w:rsidR="004B3AF1">
        <w:rPr>
          <w:rFonts w:ascii="Times New Roman" w:hAnsi="Times New Roman"/>
        </w:rPr>
        <w:t>„</w:t>
      </w:r>
      <w:r w:rsidRPr="009A7C78" w:rsidR="0063593F">
        <w:rPr>
          <w:rFonts w:ascii="Times New Roman" w:hAnsi="Times New Roman"/>
        </w:rPr>
        <w:t>e</w:t>
      </w:r>
      <w:r w:rsidRPr="009A7C78">
        <w:rPr>
          <w:rFonts w:ascii="Times New Roman" w:hAnsi="Times New Roman"/>
        </w:rPr>
        <w:t>)</w:t>
      </w:r>
      <w:r w:rsidRPr="009A7C78" w:rsidR="004B3AF1">
        <w:rPr>
          <w:rFonts w:ascii="Times New Roman" w:hAnsi="Times New Roman"/>
        </w:rPr>
        <w:t xml:space="preserve"> až“</w:t>
      </w:r>
      <w:r w:rsidRPr="009A7C78">
        <w:rPr>
          <w:rFonts w:ascii="Times New Roman" w:hAnsi="Times New Roman"/>
        </w:rPr>
        <w:t xml:space="preserve"> </w:t>
      </w:r>
      <w:r w:rsidRPr="009A7C78" w:rsidR="004B3AF1">
        <w:rPr>
          <w:rFonts w:ascii="Times New Roman" w:hAnsi="Times New Roman"/>
        </w:rPr>
        <w:t xml:space="preserve">nahrádzajú slovami </w:t>
      </w:r>
      <w:r w:rsidRPr="009A7C78">
        <w:rPr>
          <w:rFonts w:ascii="Times New Roman" w:hAnsi="Times New Roman"/>
        </w:rPr>
        <w:t xml:space="preserve"> </w:t>
      </w:r>
      <w:r w:rsidRPr="009A7C78" w:rsidR="004B3AF1">
        <w:rPr>
          <w:rFonts w:ascii="Times New Roman" w:hAnsi="Times New Roman"/>
        </w:rPr>
        <w:t>„</w:t>
      </w:r>
      <w:r w:rsidRPr="009A7C78">
        <w:rPr>
          <w:rFonts w:ascii="Times New Roman" w:hAnsi="Times New Roman"/>
        </w:rPr>
        <w:t>f)</w:t>
      </w:r>
      <w:r w:rsidRPr="009A7C78" w:rsidR="004B3AF1">
        <w:rPr>
          <w:rFonts w:ascii="Times New Roman" w:hAnsi="Times New Roman"/>
        </w:rPr>
        <w:t xml:space="preserve"> a“. </w:t>
      </w:r>
    </w:p>
    <w:p w:rsidR="00823A1E" w:rsidRPr="009A7C78" w:rsidP="00823A1E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62137B" w:rsidP="00823A1E">
      <w:pPr>
        <w:pStyle w:val="ListParagraph"/>
        <w:numPr>
          <w:numId w:val="19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9A7C78" w:rsidR="003C0217">
        <w:rPr>
          <w:rFonts w:ascii="Times New Roman" w:hAnsi="Times New Roman"/>
        </w:rPr>
        <w:t xml:space="preserve">V § 27 ods. 8 </w:t>
      </w:r>
      <w:r>
        <w:rPr>
          <w:rFonts w:ascii="Times New Roman" w:hAnsi="Times New Roman"/>
        </w:rPr>
        <w:t xml:space="preserve"> znie:</w:t>
      </w:r>
    </w:p>
    <w:p w:rsidR="003C0217" w:rsidRPr="009A7C78" w:rsidP="001F2B2E">
      <w:pPr>
        <w:tabs>
          <w:tab w:val="left" w:pos="0"/>
          <w:tab w:val="left" w:pos="284"/>
        </w:tabs>
        <w:bidi w:val="0"/>
        <w:jc w:val="both"/>
        <w:rPr>
          <w:rFonts w:ascii="Times New Roman" w:hAnsi="Times New Roman"/>
        </w:rPr>
      </w:pPr>
      <w:r w:rsidR="0062137B">
        <w:rPr>
          <w:rFonts w:ascii="Times New Roman" w:hAnsi="Times New Roman"/>
        </w:rPr>
        <w:t xml:space="preserve">„(8) </w:t>
      </w:r>
      <w:r w:rsidRPr="0062137B" w:rsidR="0062137B">
        <w:rPr>
          <w:rFonts w:ascii="Times New Roman" w:hAnsi="Times New Roman"/>
        </w:rPr>
        <w:t xml:space="preserve">Za priestupok podľa odseku 1 písm. </w:t>
      </w:r>
      <w:r w:rsidR="0062137B">
        <w:rPr>
          <w:rFonts w:ascii="Times New Roman" w:hAnsi="Times New Roman"/>
        </w:rPr>
        <w:t>h) a i</w:t>
      </w:r>
      <w:r w:rsidRPr="0062137B" w:rsidR="0062137B">
        <w:rPr>
          <w:rFonts w:ascii="Times New Roman" w:hAnsi="Times New Roman"/>
        </w:rPr>
        <w:t xml:space="preserve">) sa uloží pokuta vo výške od 100 eur do </w:t>
      </w:r>
      <w:r w:rsidR="0062137B">
        <w:rPr>
          <w:rFonts w:ascii="Times New Roman" w:hAnsi="Times New Roman"/>
        </w:rPr>
        <w:t>5</w:t>
      </w:r>
      <w:r w:rsidRPr="0062137B" w:rsidR="0062137B">
        <w:rPr>
          <w:rFonts w:ascii="Times New Roman" w:hAnsi="Times New Roman"/>
        </w:rPr>
        <w:t xml:space="preserve">00 eur a v blokovom konaní vo výške od 50 eur do </w:t>
      </w:r>
      <w:r w:rsidR="0062137B">
        <w:rPr>
          <w:rFonts w:ascii="Times New Roman" w:hAnsi="Times New Roman"/>
        </w:rPr>
        <w:t>3</w:t>
      </w:r>
      <w:r w:rsidRPr="0062137B" w:rsidR="0062137B">
        <w:rPr>
          <w:rFonts w:ascii="Times New Roman" w:hAnsi="Times New Roman"/>
        </w:rPr>
        <w:t>00 eur.</w:t>
      </w:r>
      <w:r w:rsidR="007165C1">
        <w:rPr>
          <w:rFonts w:ascii="Times New Roman" w:hAnsi="Times New Roman"/>
        </w:rPr>
        <w:t>“.</w:t>
      </w:r>
    </w:p>
    <w:p w:rsidR="003C0217" w:rsidRPr="009A7C78" w:rsidP="0081756F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4B309D" w:rsidRPr="009A7C78" w:rsidP="0081756F">
      <w:pPr>
        <w:pStyle w:val="ListParagraph"/>
        <w:numPr>
          <w:numId w:val="19"/>
        </w:numPr>
        <w:tabs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9A7C78" w:rsidR="003C0217">
        <w:rPr>
          <w:rFonts w:ascii="Times New Roman" w:hAnsi="Times New Roman"/>
        </w:rPr>
        <w:t>V § 27 sa za odsek 8 vkladá nový odsek 9, ktorý znie:</w:t>
      </w:r>
    </w:p>
    <w:p w:rsidR="003C0217" w:rsidRPr="009A7C78" w:rsidP="0081756F">
      <w:pPr>
        <w:pStyle w:val="ListParagraph"/>
        <w:tabs>
          <w:tab w:val="left" w:pos="0"/>
        </w:tabs>
        <w:bidi w:val="0"/>
        <w:ind w:left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„(9) Za priestupok podľa odseku 1 písm.  j) sa uloží pokuta vo výš</w:t>
      </w:r>
      <w:r w:rsidRPr="009A7C78" w:rsidR="004B309D">
        <w:rPr>
          <w:rFonts w:ascii="Times New Roman" w:hAnsi="Times New Roman"/>
        </w:rPr>
        <w:t>ke 10</w:t>
      </w:r>
      <w:r w:rsidRPr="009A7C78">
        <w:rPr>
          <w:rFonts w:ascii="Times New Roman" w:hAnsi="Times New Roman"/>
        </w:rPr>
        <w:t xml:space="preserve">0 eur </w:t>
      </w:r>
      <w:r w:rsidRPr="009A7C78" w:rsidR="004B309D">
        <w:rPr>
          <w:rFonts w:ascii="Times New Roman" w:hAnsi="Times New Roman"/>
        </w:rPr>
        <w:t>a v blokovom konaní vo výške  5</w:t>
      </w:r>
      <w:r w:rsidRPr="009A7C78">
        <w:rPr>
          <w:rFonts w:ascii="Times New Roman" w:hAnsi="Times New Roman"/>
        </w:rPr>
        <w:t xml:space="preserve">0 eur, </w:t>
      </w:r>
      <w:r w:rsidRPr="009A7C78" w:rsidR="004B309D">
        <w:rPr>
          <w:rFonts w:ascii="Times New Roman" w:hAnsi="Times New Roman"/>
        </w:rPr>
        <w:t xml:space="preserve">a v prípade keď takýmto porušením vznikne nedoplatok mýta, uloží sa pokuta vo výške 160 eur a v blokovom konaní vo výške 120 eur.“. </w:t>
      </w:r>
    </w:p>
    <w:p w:rsidR="003C0217" w:rsidRPr="009A7C78" w:rsidP="0081756F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3C0217" w:rsidRPr="009A7C78" w:rsidP="0081756F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Doterajšie odseky 9 až 15 sa označujú ako odseky 10 až 16.</w:t>
      </w:r>
    </w:p>
    <w:p w:rsidR="0035171A" w:rsidRPr="009A7C78" w:rsidP="0081756F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AC6481" w:rsidP="00823A1E">
      <w:pPr>
        <w:pStyle w:val="ListParagraph"/>
        <w:numPr>
          <w:numId w:val="19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27 ods. 11 sa slová „2 až 6“ nahrádzajú slovami „2 až 9“.</w:t>
      </w:r>
    </w:p>
    <w:p w:rsidR="008F51A2" w:rsidP="008F51A2">
      <w:pPr>
        <w:tabs>
          <w:tab w:val="left" w:pos="0"/>
          <w:tab w:val="left" w:pos="284"/>
        </w:tabs>
        <w:bidi w:val="0"/>
        <w:jc w:val="both"/>
        <w:rPr>
          <w:rFonts w:ascii="Times New Roman" w:hAnsi="Times New Roman"/>
        </w:rPr>
      </w:pPr>
    </w:p>
    <w:p w:rsidR="008F51A2" w:rsidP="00823A1E">
      <w:pPr>
        <w:pStyle w:val="ListParagraph"/>
        <w:numPr>
          <w:numId w:val="19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27 ods. 12 sa na konci pripájajú tieto vety: „Priestupky prejednáva okresný úrad, v obvode ktorého má fyzická osoba bydlisko. </w:t>
      </w:r>
      <w:r w:rsidRPr="00322071">
        <w:rPr>
          <w:rFonts w:ascii="Times New Roman" w:hAnsi="Times New Roman"/>
        </w:rPr>
        <w:t>Ak je páchateľom priestupku osoba s bydliskom mimo územia Slovenskej republiky, miestne príslušným na konanie o priestupku podľa odseku 1 je okresný úrad v sídle kraja, v obvode ktorého došlo k zisteniu porušenia niektorej z povinností podľa tohto zákona.</w:t>
      </w:r>
      <w:r>
        <w:rPr>
          <w:rFonts w:ascii="Times New Roman" w:hAnsi="Times New Roman"/>
        </w:rPr>
        <w:t>“.</w:t>
      </w:r>
    </w:p>
    <w:p w:rsidR="008F51A2" w:rsidP="008F51A2">
      <w:pPr>
        <w:pStyle w:val="ListParagraph"/>
        <w:bidi w:val="0"/>
        <w:rPr>
          <w:rFonts w:ascii="Times New Roman" w:hAnsi="Times New Roman"/>
        </w:rPr>
      </w:pPr>
    </w:p>
    <w:p w:rsidR="008F51A2" w:rsidP="008F51A2">
      <w:pPr>
        <w:pStyle w:val="ListParagraph"/>
        <w:numPr>
          <w:numId w:val="19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27 ods. 13  sa na konci pripája táto veta: „</w:t>
      </w:r>
      <w:r w:rsidRPr="00A57876">
        <w:rPr>
          <w:rFonts w:ascii="Times New Roman" w:hAnsi="Times New Roman"/>
        </w:rPr>
        <w:t>O odvolaní proti rozhodnutiu okresného úradu v sídle kraja o</w:t>
      </w:r>
      <w:r>
        <w:rPr>
          <w:rFonts w:ascii="Times New Roman" w:hAnsi="Times New Roman"/>
        </w:rPr>
        <w:t xml:space="preserve"> priestupku podľa </w:t>
      </w:r>
      <w:r w:rsidRPr="00A57876">
        <w:rPr>
          <w:rFonts w:ascii="Times New Roman" w:hAnsi="Times New Roman"/>
        </w:rPr>
        <w:t xml:space="preserve"> odseku 1</w:t>
      </w:r>
      <w:r>
        <w:rPr>
          <w:rFonts w:ascii="Times New Roman" w:hAnsi="Times New Roman"/>
        </w:rPr>
        <w:t xml:space="preserve"> písm. a) až j)</w:t>
      </w:r>
      <w:r w:rsidRPr="00A57876">
        <w:rPr>
          <w:rFonts w:ascii="Times New Roman" w:hAnsi="Times New Roman"/>
        </w:rPr>
        <w:t xml:space="preserve">  vydanom v prvom stupni rozhoduje okresný úrad v sídle kraja.</w:t>
      </w:r>
      <w:r>
        <w:rPr>
          <w:rFonts w:ascii="Times New Roman" w:hAnsi="Times New Roman"/>
        </w:rPr>
        <w:t>“.</w:t>
      </w:r>
    </w:p>
    <w:p w:rsidR="00AC6481" w:rsidRPr="009A7C78" w:rsidP="009A7C78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C135A3" w:rsidRPr="009A7C78" w:rsidP="00823A1E">
      <w:pPr>
        <w:pStyle w:val="ListParagraph"/>
        <w:numPr>
          <w:numId w:val="19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9A7C78" w:rsidR="00E848DB">
        <w:rPr>
          <w:rFonts w:ascii="Times New Roman" w:hAnsi="Times New Roman"/>
        </w:rPr>
        <w:t>V § 28 ods</w:t>
      </w:r>
      <w:r w:rsidR="008B0CB0">
        <w:rPr>
          <w:rFonts w:ascii="Times New Roman" w:hAnsi="Times New Roman"/>
        </w:rPr>
        <w:t>ek</w:t>
      </w:r>
      <w:r w:rsidRPr="009A7C78" w:rsidR="00E848DB">
        <w:rPr>
          <w:rFonts w:ascii="Times New Roman" w:hAnsi="Times New Roman"/>
        </w:rPr>
        <w:t xml:space="preserve"> 1 znie:</w:t>
      </w:r>
    </w:p>
    <w:p w:rsidR="002711A5" w:rsidRPr="009A7C78" w:rsidP="00823A1E">
      <w:pPr>
        <w:pStyle w:val="ListParagraph"/>
        <w:tabs>
          <w:tab w:val="left" w:pos="284"/>
          <w:tab w:val="left" w:pos="426"/>
        </w:tabs>
        <w:bidi w:val="0"/>
        <w:ind w:left="0" w:right="57"/>
        <w:jc w:val="both"/>
        <w:rPr>
          <w:rFonts w:ascii="Times New Roman" w:hAnsi="Times New Roman"/>
        </w:rPr>
      </w:pPr>
      <w:r w:rsidRPr="009A7C78" w:rsidR="00E848DB">
        <w:rPr>
          <w:rFonts w:ascii="Times New Roman" w:hAnsi="Times New Roman"/>
        </w:rPr>
        <w:t>„</w:t>
      </w:r>
      <w:r w:rsidRPr="009A7C78" w:rsidR="00054D1C">
        <w:rPr>
          <w:rFonts w:ascii="Times New Roman" w:hAnsi="Times New Roman"/>
        </w:rPr>
        <w:t xml:space="preserve">(1) </w:t>
      </w:r>
      <w:r w:rsidRPr="009A7C78">
        <w:rPr>
          <w:rFonts w:ascii="Times New Roman" w:hAnsi="Times New Roman"/>
        </w:rPr>
        <w:t>Správneho deliktu  na úseku výberu mýta sa dopustí prevádzkovateľ vozidla</w:t>
      </w:r>
      <w:r w:rsidRPr="009A7C78" w:rsidR="0021569E">
        <w:rPr>
          <w:rFonts w:ascii="Times New Roman" w:hAnsi="Times New Roman"/>
        </w:rPr>
        <w:t>,</w:t>
      </w:r>
      <w:r w:rsidRPr="009A7C78">
        <w:rPr>
          <w:rFonts w:ascii="Times New Roman" w:hAnsi="Times New Roman"/>
        </w:rPr>
        <w:t xml:space="preserve"> ktorý</w:t>
      </w:r>
    </w:p>
    <w:p w:rsidR="00C135A3" w:rsidRPr="009A7C78" w:rsidP="00823A1E">
      <w:pPr>
        <w:pStyle w:val="ListParagraph"/>
        <w:numPr>
          <w:ilvl w:val="1"/>
          <w:numId w:val="21"/>
        </w:numPr>
        <w:tabs>
          <w:tab w:val="left" w:pos="0"/>
          <w:tab w:val="left" w:pos="284"/>
        </w:tabs>
        <w:bidi w:val="0"/>
        <w:ind w:left="0" w:right="57" w:firstLine="0"/>
        <w:jc w:val="both"/>
        <w:rPr>
          <w:rFonts w:ascii="Times New Roman" w:hAnsi="Times New Roman"/>
        </w:rPr>
      </w:pPr>
      <w:r w:rsidRPr="009A7C78" w:rsidR="002711A5">
        <w:rPr>
          <w:rFonts w:ascii="Times New Roman" w:hAnsi="Times New Roman"/>
        </w:rPr>
        <w:t>užíva</w:t>
      </w:r>
      <w:r w:rsidRPr="009A7C78" w:rsidR="003C6AB6">
        <w:rPr>
          <w:rFonts w:ascii="Times New Roman" w:hAnsi="Times New Roman"/>
        </w:rPr>
        <w:t xml:space="preserve"> vymedzen</w:t>
      </w:r>
      <w:r w:rsidRPr="009A7C78" w:rsidR="00D725A9">
        <w:rPr>
          <w:rFonts w:ascii="Times New Roman" w:hAnsi="Times New Roman"/>
        </w:rPr>
        <w:t>é</w:t>
      </w:r>
      <w:r w:rsidRPr="009A7C78" w:rsidR="003C6AB6">
        <w:rPr>
          <w:rFonts w:ascii="Times New Roman" w:hAnsi="Times New Roman"/>
        </w:rPr>
        <w:t xml:space="preserve"> úsek</w:t>
      </w:r>
      <w:r w:rsidRPr="009A7C78" w:rsidR="00D725A9">
        <w:rPr>
          <w:rFonts w:ascii="Times New Roman" w:hAnsi="Times New Roman"/>
        </w:rPr>
        <w:t>y</w:t>
      </w:r>
      <w:r w:rsidRPr="009A7C78" w:rsidR="003C6AB6">
        <w:rPr>
          <w:rFonts w:ascii="Times New Roman" w:hAnsi="Times New Roman"/>
        </w:rPr>
        <w:t xml:space="preserve"> ciest vozidlom bez úhrady mýta,</w:t>
      </w:r>
    </w:p>
    <w:p w:rsidR="007165C1" w:rsidP="007165C1">
      <w:pPr>
        <w:pStyle w:val="ListParagraph"/>
        <w:numPr>
          <w:ilvl w:val="1"/>
          <w:numId w:val="21"/>
        </w:numPr>
        <w:tabs>
          <w:tab w:val="left" w:pos="0"/>
          <w:tab w:val="left" w:pos="284"/>
        </w:tabs>
        <w:bidi w:val="0"/>
        <w:ind w:left="0" w:right="57" w:firstLine="0"/>
        <w:jc w:val="both"/>
        <w:rPr>
          <w:rFonts w:ascii="Times New Roman" w:hAnsi="Times New Roman"/>
        </w:rPr>
      </w:pPr>
      <w:r w:rsidRPr="00A53D4E">
        <w:rPr>
          <w:rFonts w:ascii="Times New Roman" w:hAnsi="Times New Roman"/>
        </w:rPr>
        <w:t>pri užívaní vymedzených úsekov ciest s nulovou sadzbou mýta nemá vo vozidle</w:t>
      </w:r>
      <w:r w:rsidRPr="00D0056B">
        <w:rPr>
          <w:rFonts w:ascii="Times New Roman" w:hAnsi="Times New Roman"/>
        </w:rPr>
        <w:t xml:space="preserve"> palubnú jednotku</w:t>
      </w:r>
      <w:r>
        <w:rPr>
          <w:rFonts w:ascii="Times New Roman" w:hAnsi="Times New Roman"/>
        </w:rPr>
        <w:t>,</w:t>
      </w:r>
      <w:r w:rsidRPr="00D0056B">
        <w:rPr>
          <w:rFonts w:ascii="Times New Roman" w:hAnsi="Times New Roman"/>
        </w:rPr>
        <w:t xml:space="preserve"> </w:t>
      </w:r>
    </w:p>
    <w:p w:rsidR="00C135A3" w:rsidRPr="009A7C78" w:rsidP="00823A1E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bidi w:val="0"/>
        <w:ind w:left="0" w:right="57" w:firstLine="0"/>
        <w:jc w:val="both"/>
        <w:rPr>
          <w:rFonts w:ascii="Times New Roman" w:hAnsi="Times New Roman"/>
        </w:rPr>
      </w:pPr>
      <w:r w:rsidRPr="009A7C78" w:rsidR="002711A5">
        <w:rPr>
          <w:rFonts w:ascii="Times New Roman" w:hAnsi="Times New Roman"/>
        </w:rPr>
        <w:t>palubnú jednotku  vo vozidle umiestni alebo ju používa v rozpore s  § 9 ods. 2 písm. a) a</w:t>
      </w:r>
      <w:r w:rsidRPr="009A7C78" w:rsidR="00F261FE">
        <w:rPr>
          <w:rFonts w:ascii="Times New Roman" w:hAnsi="Times New Roman"/>
        </w:rPr>
        <w:t>lebo</w:t>
      </w:r>
      <w:r w:rsidRPr="009A7C78" w:rsidR="002711A5">
        <w:rPr>
          <w:rFonts w:ascii="Times New Roman" w:hAnsi="Times New Roman"/>
        </w:rPr>
        <w:t xml:space="preserve"> b),</w:t>
      </w:r>
    </w:p>
    <w:p w:rsidR="00C135A3" w:rsidRPr="009A7C78" w:rsidP="00823A1E">
      <w:pPr>
        <w:pStyle w:val="ListParagraph"/>
        <w:numPr>
          <w:ilvl w:val="1"/>
          <w:numId w:val="21"/>
        </w:numPr>
        <w:tabs>
          <w:tab w:val="left" w:pos="0"/>
          <w:tab w:val="left" w:pos="284"/>
        </w:tabs>
        <w:bidi w:val="0"/>
        <w:ind w:left="0" w:right="57" w:firstLine="0"/>
        <w:jc w:val="both"/>
        <w:rPr>
          <w:rFonts w:ascii="Times New Roman" w:hAnsi="Times New Roman"/>
        </w:rPr>
      </w:pPr>
      <w:r w:rsidRPr="009A7C78" w:rsidR="002711A5">
        <w:rPr>
          <w:rFonts w:ascii="Times New Roman" w:hAnsi="Times New Roman"/>
        </w:rPr>
        <w:t xml:space="preserve">neoznámi zmenu zaregistrovaných údajov </w:t>
      </w:r>
      <w:r w:rsidRPr="009A7C78" w:rsidR="00512158">
        <w:rPr>
          <w:rFonts w:ascii="Times New Roman" w:hAnsi="Times New Roman"/>
        </w:rPr>
        <w:t>podľa § 9 ods. 2 písm. c)</w:t>
      </w:r>
      <w:r w:rsidRPr="009A7C78" w:rsidR="0081756F">
        <w:rPr>
          <w:rFonts w:ascii="Times New Roman" w:hAnsi="Times New Roman"/>
        </w:rPr>
        <w:t>.</w:t>
      </w:r>
      <w:r w:rsidRPr="009A7C78" w:rsidR="00E35105">
        <w:rPr>
          <w:rFonts w:ascii="Times New Roman" w:hAnsi="Times New Roman"/>
        </w:rPr>
        <w:t>“.</w:t>
      </w:r>
    </w:p>
    <w:p w:rsidR="00E35105" w:rsidRPr="009A7C78" w:rsidP="00823A1E">
      <w:pPr>
        <w:tabs>
          <w:tab w:val="left" w:pos="0"/>
          <w:tab w:val="left" w:pos="284"/>
        </w:tabs>
        <w:bidi w:val="0"/>
        <w:ind w:right="57"/>
        <w:jc w:val="both"/>
        <w:rPr>
          <w:rFonts w:ascii="Times New Roman" w:hAnsi="Times New Roman"/>
        </w:rPr>
      </w:pPr>
    </w:p>
    <w:p w:rsidR="006253DA" w:rsidRPr="009A7C78" w:rsidP="00823A1E">
      <w:pPr>
        <w:pStyle w:val="ListParagraph"/>
        <w:numPr>
          <w:numId w:val="19"/>
        </w:numPr>
        <w:tabs>
          <w:tab w:val="left" w:pos="0"/>
          <w:tab w:val="left" w:pos="284"/>
        </w:tabs>
        <w:bidi w:val="0"/>
        <w:ind w:left="0" w:right="57" w:firstLine="0"/>
        <w:jc w:val="both"/>
        <w:rPr>
          <w:rFonts w:ascii="Times New Roman" w:hAnsi="Times New Roman"/>
        </w:rPr>
      </w:pPr>
      <w:r w:rsidRPr="009A7C78" w:rsidR="00E848DB">
        <w:rPr>
          <w:rFonts w:ascii="Times New Roman" w:hAnsi="Times New Roman"/>
        </w:rPr>
        <w:t>V </w:t>
      </w:r>
      <w:r w:rsidRPr="009A7C78" w:rsidR="00D46573">
        <w:rPr>
          <w:rFonts w:ascii="Times New Roman" w:hAnsi="Times New Roman"/>
        </w:rPr>
        <w:t>§ 28 odsek</w:t>
      </w:r>
      <w:r w:rsidR="008B0CB0">
        <w:rPr>
          <w:rFonts w:ascii="Times New Roman" w:hAnsi="Times New Roman"/>
        </w:rPr>
        <w:t>y</w:t>
      </w:r>
      <w:r w:rsidRPr="009A7C78" w:rsidR="00D46573">
        <w:rPr>
          <w:rFonts w:ascii="Times New Roman" w:hAnsi="Times New Roman"/>
        </w:rPr>
        <w:t xml:space="preserve"> 4 </w:t>
      </w:r>
      <w:r w:rsidR="008B0CB0">
        <w:rPr>
          <w:rFonts w:ascii="Times New Roman" w:hAnsi="Times New Roman"/>
        </w:rPr>
        <w:t>a 5</w:t>
      </w:r>
      <w:r w:rsidRPr="009A7C78" w:rsidR="00E848DB">
        <w:rPr>
          <w:rFonts w:ascii="Times New Roman" w:hAnsi="Times New Roman"/>
        </w:rPr>
        <w:t xml:space="preserve"> zn</w:t>
      </w:r>
      <w:r w:rsidR="008B0CB0">
        <w:rPr>
          <w:rFonts w:ascii="Times New Roman" w:hAnsi="Times New Roman"/>
        </w:rPr>
        <w:t>ejú</w:t>
      </w:r>
      <w:r w:rsidRPr="009A7C78" w:rsidR="00E848DB">
        <w:rPr>
          <w:rFonts w:ascii="Times New Roman" w:hAnsi="Times New Roman"/>
        </w:rPr>
        <w:t>:</w:t>
      </w:r>
    </w:p>
    <w:p w:rsidR="00D46573" w:rsidRPr="009A7C78" w:rsidP="00D46573">
      <w:pPr>
        <w:tabs>
          <w:tab w:val="left" w:pos="284"/>
          <w:tab w:val="left" w:pos="426"/>
        </w:tabs>
        <w:bidi w:val="0"/>
        <w:ind w:right="57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„(4) Za správny delikt  podľa odseku 1 písm. a) a odseku 2 sa uloží pokuta vo výške od 1 </w:t>
      </w:r>
      <w:r w:rsidR="00E37FA6">
        <w:rPr>
          <w:rFonts w:ascii="Times New Roman" w:hAnsi="Times New Roman"/>
        </w:rPr>
        <w:t>5</w:t>
      </w:r>
      <w:r w:rsidR="005017A4">
        <w:rPr>
          <w:rFonts w:ascii="Times New Roman" w:hAnsi="Times New Roman"/>
        </w:rPr>
        <w:t>00 eur do 10 000 eur.</w:t>
      </w:r>
    </w:p>
    <w:p w:rsidR="00A10157" w:rsidRPr="009A7C78" w:rsidP="00823A1E">
      <w:pPr>
        <w:tabs>
          <w:tab w:val="left" w:pos="284"/>
          <w:tab w:val="left" w:pos="426"/>
          <w:tab w:val="left" w:pos="720"/>
        </w:tabs>
        <w:bidi w:val="0"/>
        <w:jc w:val="both"/>
        <w:rPr>
          <w:rFonts w:ascii="Times New Roman" w:hAnsi="Times New Roman"/>
        </w:rPr>
      </w:pPr>
    </w:p>
    <w:p w:rsidR="00A10157" w:rsidRPr="009A7C78" w:rsidP="00A10157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 w:rsidRPr="009A7C78" w:rsidR="008B0CB0">
        <w:rPr>
          <w:rFonts w:ascii="Times New Roman" w:hAnsi="Times New Roman"/>
        </w:rPr>
        <w:t xml:space="preserve"> </w:t>
      </w:r>
      <w:r w:rsidRPr="009A7C78">
        <w:rPr>
          <w:rFonts w:ascii="Times New Roman" w:hAnsi="Times New Roman"/>
        </w:rPr>
        <w:t>(</w:t>
      </w:r>
      <w:r w:rsidRPr="009A7C78" w:rsidR="002D66AA">
        <w:rPr>
          <w:rFonts w:ascii="Times New Roman" w:hAnsi="Times New Roman"/>
        </w:rPr>
        <w:t>5</w:t>
      </w:r>
      <w:r w:rsidRPr="009A7C78">
        <w:rPr>
          <w:rFonts w:ascii="Times New Roman" w:hAnsi="Times New Roman"/>
        </w:rPr>
        <w:t>) Za správny delikt  podľa odsek</w:t>
      </w:r>
      <w:r w:rsidRPr="009A7C78" w:rsidR="00081CA2">
        <w:rPr>
          <w:rFonts w:ascii="Times New Roman" w:hAnsi="Times New Roman"/>
        </w:rPr>
        <w:t>u</w:t>
      </w:r>
      <w:r w:rsidRPr="009A7C78">
        <w:rPr>
          <w:rFonts w:ascii="Times New Roman" w:hAnsi="Times New Roman"/>
        </w:rPr>
        <w:t xml:space="preserve"> 1 písm. b)  sa uloží pokuta</w:t>
      </w:r>
      <w:r w:rsidRPr="009A7C78" w:rsidR="005B2231">
        <w:rPr>
          <w:rFonts w:ascii="Times New Roman" w:hAnsi="Times New Roman"/>
        </w:rPr>
        <w:t xml:space="preserve"> </w:t>
      </w:r>
      <w:r w:rsidRPr="009A7C78">
        <w:rPr>
          <w:rFonts w:ascii="Times New Roman" w:hAnsi="Times New Roman"/>
        </w:rPr>
        <w:t xml:space="preserve">vo výške od  480 eur do </w:t>
      </w:r>
      <w:r w:rsidR="008B0CB0">
        <w:rPr>
          <w:rFonts w:ascii="Times New Roman" w:hAnsi="Times New Roman"/>
        </w:rPr>
        <w:t xml:space="preserve">        </w:t>
      </w:r>
      <w:r w:rsidRPr="009A7C78">
        <w:rPr>
          <w:rFonts w:ascii="Times New Roman" w:hAnsi="Times New Roman"/>
        </w:rPr>
        <w:t>2 000 eur.</w:t>
      </w:r>
      <w:r w:rsidR="007165C1">
        <w:rPr>
          <w:rFonts w:ascii="Times New Roman" w:hAnsi="Times New Roman"/>
        </w:rPr>
        <w:t>“.</w:t>
      </w:r>
      <w:r w:rsidRPr="00A24B15" w:rsidR="00A24B15">
        <w:rPr>
          <w:rFonts w:ascii="Times New Roman" w:hAnsi="Times New Roman"/>
        </w:rPr>
        <w:t xml:space="preserve"> </w:t>
      </w:r>
    </w:p>
    <w:p w:rsidR="00A10157" w:rsidRPr="009A7C78" w:rsidP="00A10157">
      <w:pPr>
        <w:pStyle w:val="ListParagraph"/>
        <w:tabs>
          <w:tab w:val="left" w:pos="284"/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</w:p>
    <w:p w:rsidR="00E848DB" w:rsidRPr="009A7C78" w:rsidP="00823A1E">
      <w:pPr>
        <w:pStyle w:val="ListParagraph"/>
        <w:numPr>
          <w:numId w:val="19"/>
        </w:numPr>
        <w:tabs>
          <w:tab w:val="left" w:pos="284"/>
          <w:tab w:val="left" w:pos="426"/>
          <w:tab w:val="left" w:pos="720"/>
        </w:tabs>
        <w:bidi w:val="0"/>
        <w:ind w:left="0" w:firstLine="0"/>
        <w:jc w:val="both"/>
        <w:rPr>
          <w:rFonts w:ascii="Times New Roman" w:hAnsi="Times New Roman"/>
        </w:rPr>
      </w:pPr>
      <w:r w:rsidRPr="009A7C78" w:rsidR="00A10157">
        <w:rPr>
          <w:rFonts w:ascii="Times New Roman" w:hAnsi="Times New Roman"/>
        </w:rPr>
        <w:t xml:space="preserve">V § 28 sa za odsek </w:t>
      </w:r>
      <w:r w:rsidRPr="009A7C78" w:rsidR="001C7BCD">
        <w:rPr>
          <w:rFonts w:ascii="Times New Roman" w:hAnsi="Times New Roman"/>
        </w:rPr>
        <w:t xml:space="preserve">5 </w:t>
      </w:r>
      <w:r w:rsidRPr="009A7C78">
        <w:rPr>
          <w:rFonts w:ascii="Times New Roman" w:hAnsi="Times New Roman"/>
        </w:rPr>
        <w:t>vklad</w:t>
      </w:r>
      <w:r w:rsidRPr="009A7C78" w:rsidR="00A10157">
        <w:rPr>
          <w:rFonts w:ascii="Times New Roman" w:hAnsi="Times New Roman"/>
        </w:rPr>
        <w:t>ajú nové</w:t>
      </w:r>
      <w:r w:rsidRPr="009A7C78">
        <w:rPr>
          <w:rFonts w:ascii="Times New Roman" w:hAnsi="Times New Roman"/>
        </w:rPr>
        <w:t xml:space="preserve"> odsek</w:t>
      </w:r>
      <w:r w:rsidRPr="009A7C78" w:rsidR="00A10157">
        <w:rPr>
          <w:rFonts w:ascii="Times New Roman" w:hAnsi="Times New Roman"/>
        </w:rPr>
        <w:t>y</w:t>
      </w:r>
      <w:r w:rsidRPr="009A7C78">
        <w:rPr>
          <w:rFonts w:ascii="Times New Roman" w:hAnsi="Times New Roman"/>
        </w:rPr>
        <w:t xml:space="preserve"> </w:t>
      </w:r>
      <w:r w:rsidRPr="009A7C78" w:rsidR="001C7BCD">
        <w:rPr>
          <w:rFonts w:ascii="Times New Roman" w:hAnsi="Times New Roman"/>
        </w:rPr>
        <w:t xml:space="preserve">6 </w:t>
      </w:r>
      <w:r w:rsidRPr="009A7C78" w:rsidR="00A10157">
        <w:rPr>
          <w:rFonts w:ascii="Times New Roman" w:hAnsi="Times New Roman"/>
        </w:rPr>
        <w:t xml:space="preserve">a </w:t>
      </w:r>
      <w:r w:rsidRPr="009A7C78" w:rsidR="001C7BCD">
        <w:rPr>
          <w:rFonts w:ascii="Times New Roman" w:hAnsi="Times New Roman"/>
        </w:rPr>
        <w:t>7</w:t>
      </w:r>
      <w:r w:rsidRPr="009A7C78">
        <w:rPr>
          <w:rFonts w:ascii="Times New Roman" w:hAnsi="Times New Roman"/>
        </w:rPr>
        <w:t>, ktor</w:t>
      </w:r>
      <w:r w:rsidRPr="009A7C78" w:rsidR="00A10157">
        <w:rPr>
          <w:rFonts w:ascii="Times New Roman" w:hAnsi="Times New Roman"/>
        </w:rPr>
        <w:t>é</w:t>
      </w:r>
      <w:r w:rsidRPr="009A7C78">
        <w:rPr>
          <w:rFonts w:ascii="Times New Roman" w:hAnsi="Times New Roman"/>
        </w:rPr>
        <w:t xml:space="preserve"> zne</w:t>
      </w:r>
      <w:r w:rsidRPr="009A7C78" w:rsidR="00A10157">
        <w:rPr>
          <w:rFonts w:ascii="Times New Roman" w:hAnsi="Times New Roman"/>
        </w:rPr>
        <w:t>jú</w:t>
      </w:r>
      <w:r w:rsidRPr="009A7C78">
        <w:rPr>
          <w:rFonts w:ascii="Times New Roman" w:hAnsi="Times New Roman"/>
        </w:rPr>
        <w:t>:</w:t>
      </w:r>
    </w:p>
    <w:p w:rsidR="00914DA0" w:rsidP="00823A1E">
      <w:pPr>
        <w:pStyle w:val="ListParagraph"/>
        <w:tabs>
          <w:tab w:val="left" w:pos="284"/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  <w:r w:rsidRPr="009A7C78" w:rsidR="00E848DB">
        <w:rPr>
          <w:rFonts w:ascii="Times New Roman" w:hAnsi="Times New Roman"/>
        </w:rPr>
        <w:t>„</w:t>
      </w:r>
      <w:r w:rsidRPr="009A7C78">
        <w:rPr>
          <w:rFonts w:ascii="Times New Roman" w:hAnsi="Times New Roman"/>
        </w:rPr>
        <w:t>(</w:t>
      </w:r>
      <w:r w:rsidRPr="009A7C78" w:rsidR="001C7BCD">
        <w:rPr>
          <w:rFonts w:ascii="Times New Roman" w:hAnsi="Times New Roman"/>
        </w:rPr>
        <w:t>6</w:t>
      </w:r>
      <w:r w:rsidRPr="009A7C78">
        <w:rPr>
          <w:rFonts w:ascii="Times New Roman" w:hAnsi="Times New Roman"/>
        </w:rPr>
        <w:t>) Za správny delikt  podľa odsek</w:t>
      </w:r>
      <w:r w:rsidRPr="009A7C78" w:rsidR="00B80C6C">
        <w:rPr>
          <w:rFonts w:ascii="Times New Roman" w:hAnsi="Times New Roman"/>
        </w:rPr>
        <w:t>u</w:t>
      </w:r>
      <w:r w:rsidRPr="009A7C78">
        <w:rPr>
          <w:rFonts w:ascii="Times New Roman" w:hAnsi="Times New Roman"/>
        </w:rPr>
        <w:t xml:space="preserve"> 1 písm. c) sa uloží pokuta vo výške </w:t>
      </w:r>
      <w:r w:rsidRPr="009A7C78" w:rsidR="00BC073F">
        <w:rPr>
          <w:rFonts w:ascii="Times New Roman" w:hAnsi="Times New Roman"/>
        </w:rPr>
        <w:t xml:space="preserve">od 30 eur do </w:t>
      </w:r>
      <w:r w:rsidRPr="009A7C78">
        <w:rPr>
          <w:rFonts w:ascii="Times New Roman" w:hAnsi="Times New Roman"/>
        </w:rPr>
        <w:t>300 eur.</w:t>
      </w:r>
    </w:p>
    <w:p w:rsidR="00A97CFD" w:rsidRPr="009A7C78" w:rsidP="00823A1E">
      <w:pPr>
        <w:pStyle w:val="ListParagraph"/>
        <w:tabs>
          <w:tab w:val="left" w:pos="284"/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</w:p>
    <w:p w:rsidR="00E848DB" w:rsidRPr="009A7C78" w:rsidP="00823A1E">
      <w:pPr>
        <w:tabs>
          <w:tab w:val="left" w:pos="284"/>
          <w:tab w:val="left" w:pos="426"/>
          <w:tab w:val="left" w:pos="720"/>
        </w:tabs>
        <w:bidi w:val="0"/>
        <w:jc w:val="both"/>
        <w:rPr>
          <w:rFonts w:ascii="Times New Roman" w:hAnsi="Times New Roman"/>
        </w:rPr>
      </w:pPr>
      <w:r w:rsidRPr="009A7C78" w:rsidR="00A10157">
        <w:rPr>
          <w:rFonts w:ascii="Times New Roman" w:hAnsi="Times New Roman"/>
        </w:rPr>
        <w:t>(</w:t>
      </w:r>
      <w:r w:rsidRPr="009A7C78" w:rsidR="001C7BCD">
        <w:rPr>
          <w:rFonts w:ascii="Times New Roman" w:hAnsi="Times New Roman"/>
        </w:rPr>
        <w:t>7</w:t>
      </w:r>
      <w:r w:rsidRPr="009A7C78" w:rsidR="00A10157">
        <w:rPr>
          <w:rFonts w:ascii="Times New Roman" w:hAnsi="Times New Roman"/>
        </w:rPr>
        <w:t>) Za správny delikt  podľa odsek</w:t>
      </w:r>
      <w:r w:rsidRPr="009A7C78" w:rsidR="00B80C6C">
        <w:rPr>
          <w:rFonts w:ascii="Times New Roman" w:hAnsi="Times New Roman"/>
        </w:rPr>
        <w:t>u</w:t>
      </w:r>
      <w:r w:rsidRPr="009A7C78" w:rsidR="00A10157">
        <w:rPr>
          <w:rFonts w:ascii="Times New Roman" w:hAnsi="Times New Roman"/>
        </w:rPr>
        <w:t xml:space="preserve"> 1 písm. d) sa uloží pokuta vo výške od 150 eur do </w:t>
      </w:r>
      <w:r w:rsidRPr="009A7C78" w:rsidR="00982990">
        <w:rPr>
          <w:rFonts w:ascii="Times New Roman" w:hAnsi="Times New Roman"/>
        </w:rPr>
        <w:t>4</w:t>
      </w:r>
      <w:r w:rsidRPr="009A7C78" w:rsidR="00A10157">
        <w:rPr>
          <w:rFonts w:ascii="Times New Roman" w:hAnsi="Times New Roman"/>
        </w:rPr>
        <w:t xml:space="preserve">00 eur, </w:t>
      </w:r>
      <w:r w:rsidRPr="009A7C78" w:rsidR="00560162">
        <w:rPr>
          <w:rFonts w:ascii="Times New Roman" w:hAnsi="Times New Roman"/>
        </w:rPr>
        <w:t xml:space="preserve"> a v prípade keď takýmto porušením vznikne nedoplatok mýta uloží sa pokuta vo výške </w:t>
      </w:r>
      <w:r w:rsidRPr="009A7C78" w:rsidR="0035171A">
        <w:rPr>
          <w:rFonts w:ascii="Times New Roman" w:hAnsi="Times New Roman"/>
        </w:rPr>
        <w:t>od 480 eur do 2000 eur.</w:t>
      </w:r>
      <w:r w:rsidRPr="009A7C78" w:rsidR="0081756F">
        <w:rPr>
          <w:rFonts w:ascii="Times New Roman" w:hAnsi="Times New Roman"/>
        </w:rPr>
        <w:t>“.</w:t>
      </w:r>
    </w:p>
    <w:p w:rsidR="0081756F" w:rsidRPr="009A7C78" w:rsidP="00823A1E">
      <w:pPr>
        <w:tabs>
          <w:tab w:val="left" w:pos="284"/>
          <w:tab w:val="left" w:pos="426"/>
          <w:tab w:val="left" w:pos="720"/>
        </w:tabs>
        <w:bidi w:val="0"/>
        <w:jc w:val="both"/>
        <w:rPr>
          <w:rFonts w:ascii="Times New Roman" w:hAnsi="Times New Roman"/>
        </w:rPr>
      </w:pPr>
    </w:p>
    <w:p w:rsidR="00E848DB" w:rsidRPr="009A7C78" w:rsidP="00823A1E">
      <w:pPr>
        <w:pStyle w:val="ListParagraph"/>
        <w:tabs>
          <w:tab w:val="left" w:pos="0"/>
          <w:tab w:val="left" w:pos="284"/>
        </w:tabs>
        <w:bidi w:val="0"/>
        <w:ind w:left="0"/>
        <w:rPr>
          <w:rFonts w:ascii="Times New Roman" w:hAnsi="Times New Roman"/>
        </w:rPr>
      </w:pPr>
      <w:r w:rsidRPr="009A7C78" w:rsidR="00A10157">
        <w:rPr>
          <w:rFonts w:ascii="Times New Roman" w:hAnsi="Times New Roman"/>
        </w:rPr>
        <w:t xml:space="preserve">Doterajšie odseky </w:t>
      </w:r>
      <w:r w:rsidRPr="009A7C78" w:rsidR="008C1241">
        <w:rPr>
          <w:rFonts w:ascii="Times New Roman" w:hAnsi="Times New Roman"/>
        </w:rPr>
        <w:t>6</w:t>
      </w:r>
      <w:r w:rsidRPr="009A7C78">
        <w:rPr>
          <w:rFonts w:ascii="Times New Roman" w:hAnsi="Times New Roman"/>
        </w:rPr>
        <w:t xml:space="preserve"> až </w:t>
      </w:r>
      <w:r w:rsidRPr="009A7C78" w:rsidR="008C1241">
        <w:rPr>
          <w:rFonts w:ascii="Times New Roman" w:hAnsi="Times New Roman"/>
        </w:rPr>
        <w:t xml:space="preserve">12 </w:t>
      </w:r>
      <w:r w:rsidRPr="009A7C78">
        <w:rPr>
          <w:rFonts w:ascii="Times New Roman" w:hAnsi="Times New Roman"/>
        </w:rPr>
        <w:t xml:space="preserve">sa označujú ako odseky </w:t>
      </w:r>
      <w:r w:rsidRPr="009A7C78" w:rsidR="008C1241">
        <w:rPr>
          <w:rFonts w:ascii="Times New Roman" w:hAnsi="Times New Roman"/>
        </w:rPr>
        <w:t>8</w:t>
      </w:r>
      <w:r w:rsidRPr="009A7C78" w:rsidR="00A66245">
        <w:rPr>
          <w:rFonts w:ascii="Times New Roman" w:hAnsi="Times New Roman"/>
        </w:rPr>
        <w:t xml:space="preserve"> </w:t>
      </w:r>
      <w:r w:rsidRPr="009A7C78">
        <w:rPr>
          <w:rFonts w:ascii="Times New Roman" w:hAnsi="Times New Roman"/>
        </w:rPr>
        <w:t>až 1</w:t>
      </w:r>
      <w:r w:rsidRPr="009A7C78" w:rsidR="008C1241">
        <w:rPr>
          <w:rFonts w:ascii="Times New Roman" w:hAnsi="Times New Roman"/>
        </w:rPr>
        <w:t>4</w:t>
      </w:r>
      <w:r w:rsidRPr="009A7C78">
        <w:rPr>
          <w:rFonts w:ascii="Times New Roman" w:hAnsi="Times New Roman"/>
        </w:rPr>
        <w:t>.</w:t>
      </w:r>
    </w:p>
    <w:p w:rsidR="00C95D67" w:rsidRPr="009A7C78" w:rsidP="00823A1E">
      <w:pPr>
        <w:tabs>
          <w:tab w:val="left" w:pos="284"/>
          <w:tab w:val="left" w:pos="426"/>
          <w:tab w:val="left" w:pos="720"/>
        </w:tabs>
        <w:bidi w:val="0"/>
        <w:jc w:val="both"/>
        <w:rPr>
          <w:rFonts w:ascii="Times New Roman" w:hAnsi="Times New Roman"/>
        </w:rPr>
      </w:pPr>
    </w:p>
    <w:p w:rsidR="0042433B" w:rsidP="001F2B2E">
      <w:pPr>
        <w:pStyle w:val="ListParagraph"/>
        <w:numPr>
          <w:numId w:val="19"/>
        </w:numPr>
        <w:tabs>
          <w:tab w:val="left" w:pos="0"/>
          <w:tab w:val="left" w:pos="284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28 odsek 9</w:t>
      </w:r>
      <w:r w:rsidR="00F14EDB">
        <w:rPr>
          <w:rFonts w:ascii="Times New Roman" w:hAnsi="Times New Roman"/>
        </w:rPr>
        <w:t xml:space="preserve"> znie:</w:t>
      </w:r>
      <w:r>
        <w:rPr>
          <w:rFonts w:ascii="Times New Roman" w:hAnsi="Times New Roman"/>
        </w:rPr>
        <w:t xml:space="preserve"> </w:t>
      </w:r>
    </w:p>
    <w:p w:rsidR="0042433B" w:rsidRPr="00A57876" w:rsidP="001F2B2E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FA2894">
        <w:rPr>
          <w:rFonts w:ascii="Times New Roman" w:hAnsi="Times New Roman"/>
        </w:rPr>
        <w:t>(</w:t>
      </w:r>
      <w:r w:rsidR="001D7DD9">
        <w:rPr>
          <w:rFonts w:ascii="Times New Roman" w:hAnsi="Times New Roman"/>
        </w:rPr>
        <w:t>9</w:t>
      </w:r>
      <w:r w:rsidRPr="00A57876">
        <w:rPr>
          <w:rFonts w:ascii="Times New Roman" w:hAnsi="Times New Roman"/>
        </w:rPr>
        <w:t>) Správne delikty podľa odseku 1 prejednáva okresný úrad  v obvode, ktorého má prevádzkovateľ vozidla sídlo, ak ide o právnickú osobu, miesto podnikania, ak ide o fyzickú osobu - podnikateľa alebo bydlisko, ak ide o fyzickú osobu.  Ak je prevádzkovateľom vozidla osoba s bydliskom, miestom podnikania, alebo so sídlom mimo územia Slovenskej republiky,  miestne príslušným na konanie  o správnom delikte je okresný úrad v sídle kraja, v obvode ktorého došlo k</w:t>
      </w:r>
      <w:r w:rsidR="005942FD">
        <w:rPr>
          <w:rFonts w:ascii="Times New Roman" w:hAnsi="Times New Roman"/>
        </w:rPr>
        <w:t> porušeniu povinnosti</w:t>
      </w:r>
      <w:r>
        <w:rPr>
          <w:rFonts w:ascii="Times New Roman" w:hAnsi="Times New Roman"/>
        </w:rPr>
        <w:t xml:space="preserve"> podľa </w:t>
      </w:r>
      <w:r w:rsidR="00373239">
        <w:rPr>
          <w:rFonts w:ascii="Times New Roman" w:hAnsi="Times New Roman"/>
        </w:rPr>
        <w:t>odseku 1</w:t>
      </w:r>
      <w:r w:rsidRPr="00A57876">
        <w:rPr>
          <w:rFonts w:ascii="Times New Roman" w:hAnsi="Times New Roman"/>
        </w:rPr>
        <w:t xml:space="preserve">. </w:t>
      </w:r>
    </w:p>
    <w:p w:rsidR="0042433B" w:rsidP="001F2B2E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F14EDB" w:rsidP="00823A1E">
      <w:pPr>
        <w:pStyle w:val="ListParagraph"/>
        <w:numPr>
          <w:numId w:val="19"/>
        </w:numPr>
        <w:tabs>
          <w:tab w:val="left" w:pos="0"/>
          <w:tab w:val="left" w:pos="284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28 sa za odsek 9 vkladá nový odsek 10, ktorý znie:</w:t>
      </w:r>
    </w:p>
    <w:p w:rsidR="00F14EDB" w:rsidRPr="00A57876" w:rsidP="003E18E8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(11</w:t>
      </w:r>
      <w:r w:rsidRPr="00A57876">
        <w:rPr>
          <w:rFonts w:ascii="Times New Roman" w:hAnsi="Times New Roman"/>
        </w:rPr>
        <w:t>) O odvolaní proti rozhodnutiu okresného úradu o správnom delikte podľa odseku 1 rozhoduje príslušný okresný úrad v sídle kraja. O odvolaní proti rozhodnutiu okresného úradu v sídle kraja o správnom delikte  podľa odseku 1  vydanom v prvom stupni rozhoduje okresný úrad v sídle kraja.</w:t>
      </w:r>
      <w:r>
        <w:rPr>
          <w:rFonts w:ascii="Times New Roman" w:hAnsi="Times New Roman"/>
        </w:rPr>
        <w:t>“.</w:t>
      </w:r>
    </w:p>
    <w:p w:rsidR="00F14EDB" w:rsidP="003E18E8">
      <w:pPr>
        <w:pStyle w:val="ListParagraph"/>
        <w:tabs>
          <w:tab w:val="left" w:pos="0"/>
          <w:tab w:val="left" w:pos="284"/>
          <w:tab w:val="left" w:pos="426"/>
        </w:tabs>
        <w:bidi w:val="0"/>
        <w:ind w:left="720"/>
        <w:jc w:val="both"/>
        <w:rPr>
          <w:rFonts w:ascii="Times New Roman" w:hAnsi="Times New Roman"/>
        </w:rPr>
      </w:pPr>
    </w:p>
    <w:p w:rsidR="00F14EDB" w:rsidP="003E18E8">
      <w:pPr>
        <w:tabs>
          <w:tab w:val="left" w:pos="0"/>
          <w:tab w:val="left" w:pos="284"/>
          <w:tab w:val="left" w:pos="42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10  až 14 sa označujú ako odseky 11 až 15.</w:t>
      </w:r>
    </w:p>
    <w:p w:rsidR="00F14EDB" w:rsidP="003E18E8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834930" w:rsidRPr="009A7C78" w:rsidP="00823A1E">
      <w:pPr>
        <w:pStyle w:val="ListParagraph"/>
        <w:numPr>
          <w:numId w:val="19"/>
        </w:numPr>
        <w:tabs>
          <w:tab w:val="left" w:pos="0"/>
          <w:tab w:val="left" w:pos="284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9A7C78" w:rsidR="00E35105">
        <w:rPr>
          <w:rFonts w:ascii="Times New Roman" w:hAnsi="Times New Roman"/>
        </w:rPr>
        <w:t>V § 29 odseky</w:t>
      </w:r>
      <w:r w:rsidRPr="009A7C78" w:rsidR="00E848DB">
        <w:rPr>
          <w:rFonts w:ascii="Times New Roman" w:hAnsi="Times New Roman"/>
        </w:rPr>
        <w:t xml:space="preserve"> 1</w:t>
      </w:r>
      <w:r w:rsidRPr="009A7C78" w:rsidR="00E35105">
        <w:rPr>
          <w:rFonts w:ascii="Times New Roman" w:hAnsi="Times New Roman"/>
        </w:rPr>
        <w:t xml:space="preserve"> a 2</w:t>
      </w:r>
      <w:r w:rsidRPr="009A7C78" w:rsidR="00E848DB">
        <w:rPr>
          <w:rFonts w:ascii="Times New Roman" w:hAnsi="Times New Roman"/>
        </w:rPr>
        <w:t xml:space="preserve"> zne</w:t>
      </w:r>
      <w:r w:rsidRPr="009A7C78" w:rsidR="00E35105">
        <w:rPr>
          <w:rFonts w:ascii="Times New Roman" w:hAnsi="Times New Roman"/>
        </w:rPr>
        <w:t>jú</w:t>
      </w:r>
      <w:r w:rsidRPr="009A7C78" w:rsidR="00E848DB">
        <w:rPr>
          <w:rFonts w:ascii="Times New Roman" w:hAnsi="Times New Roman"/>
        </w:rPr>
        <w:t>:</w:t>
      </w:r>
    </w:p>
    <w:p w:rsidR="001F4219" w:rsidRPr="009A7C78" w:rsidP="001F4219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„(1) Prevádzkovateľ vozidla je povinný zabezpečiť, aby pri užívaní vymedzených úsekov ciest vozidlom bola splnená povinnosť</w:t>
      </w:r>
    </w:p>
    <w:p w:rsidR="001F4219" w:rsidRPr="009A7C78" w:rsidP="00567A1B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 w:rsidRPr="009A7C78" w:rsidR="00567A1B">
        <w:rPr>
          <w:rFonts w:ascii="Times New Roman" w:hAnsi="Times New Roman"/>
        </w:rPr>
        <w:t xml:space="preserve">a) </w:t>
      </w:r>
      <w:r w:rsidRPr="009A7C78">
        <w:rPr>
          <w:rFonts w:ascii="Times New Roman" w:hAnsi="Times New Roman"/>
        </w:rPr>
        <w:t xml:space="preserve">úhrady mýta, </w:t>
      </w:r>
    </w:p>
    <w:p w:rsidR="007165C1" w:rsidP="007165C1">
      <w:pPr>
        <w:pStyle w:val="ListParagraph"/>
        <w:tabs>
          <w:tab w:val="left" w:pos="0"/>
          <w:tab w:val="left" w:pos="284"/>
        </w:tabs>
        <w:bidi w:val="0"/>
        <w:ind w:left="0" w:right="57"/>
        <w:jc w:val="both"/>
        <w:rPr>
          <w:rFonts w:ascii="Times New Roman" w:hAnsi="Times New Roman"/>
        </w:rPr>
      </w:pPr>
      <w:r w:rsidRPr="009A7C78" w:rsidR="00567A1B">
        <w:rPr>
          <w:rFonts w:ascii="Times New Roman" w:hAnsi="Times New Roman"/>
        </w:rPr>
        <w:t xml:space="preserve">b) </w:t>
      </w:r>
      <w:r w:rsidRPr="00A53D4E">
        <w:rPr>
          <w:rFonts w:ascii="Times New Roman" w:hAnsi="Times New Roman"/>
        </w:rPr>
        <w:t>užívan</w:t>
      </w:r>
      <w:r>
        <w:rPr>
          <w:rFonts w:ascii="Times New Roman" w:hAnsi="Times New Roman"/>
        </w:rPr>
        <w:t>ia</w:t>
      </w:r>
      <w:r w:rsidRPr="00A53D4E">
        <w:rPr>
          <w:rFonts w:ascii="Times New Roman" w:hAnsi="Times New Roman"/>
        </w:rPr>
        <w:t xml:space="preserve"> vymedzených úsekov ciest s nulovou sadzbou mýta </w:t>
      </w:r>
      <w:r>
        <w:rPr>
          <w:rFonts w:ascii="Times New Roman" w:hAnsi="Times New Roman"/>
        </w:rPr>
        <w:t>s</w:t>
      </w:r>
      <w:r w:rsidRPr="00D0056B">
        <w:rPr>
          <w:rFonts w:ascii="Times New Roman" w:hAnsi="Times New Roman"/>
        </w:rPr>
        <w:t xml:space="preserve"> palubn</w:t>
      </w:r>
      <w:r>
        <w:rPr>
          <w:rFonts w:ascii="Times New Roman" w:hAnsi="Times New Roman"/>
        </w:rPr>
        <w:t>ou</w:t>
      </w:r>
      <w:r w:rsidRPr="00D0056B">
        <w:rPr>
          <w:rFonts w:ascii="Times New Roman" w:hAnsi="Times New Roman"/>
        </w:rPr>
        <w:t xml:space="preserve"> jednotk</w:t>
      </w:r>
      <w:r>
        <w:rPr>
          <w:rFonts w:ascii="Times New Roman" w:hAnsi="Times New Roman"/>
        </w:rPr>
        <w:t>o</w:t>
      </w:r>
      <w:r w:rsidRPr="00D0056B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vo vozidle,</w:t>
      </w:r>
      <w:r w:rsidRPr="00D0056B">
        <w:rPr>
          <w:rFonts w:ascii="Times New Roman" w:hAnsi="Times New Roman"/>
        </w:rPr>
        <w:t xml:space="preserve"> </w:t>
      </w:r>
    </w:p>
    <w:p w:rsidR="001F4219" w:rsidRPr="009A7C78" w:rsidP="00567A1B">
      <w:pPr>
        <w:pStyle w:val="ListParagraph"/>
        <w:tabs>
          <w:tab w:val="left" w:pos="0"/>
          <w:tab w:val="left" w:pos="284"/>
        </w:tabs>
        <w:bidi w:val="0"/>
        <w:ind w:left="0" w:right="57"/>
        <w:jc w:val="both"/>
        <w:rPr>
          <w:rFonts w:ascii="Times New Roman" w:hAnsi="Times New Roman"/>
        </w:rPr>
      </w:pPr>
      <w:r w:rsidRPr="009A7C78" w:rsidR="00567A1B">
        <w:rPr>
          <w:rFonts w:ascii="Times New Roman" w:hAnsi="Times New Roman"/>
        </w:rPr>
        <w:t>c) správneho a úplného zadania technických údajov o vozidle do palubnej jednotky, ktoré sú potrebné na výpočet mýta a jeho odúčtovanie,</w:t>
      </w:r>
    </w:p>
    <w:p w:rsidR="00C07E7C" w:rsidRPr="009A7C78" w:rsidP="0081756F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 w:rsidRPr="009A7C78" w:rsidR="00567A1B">
        <w:rPr>
          <w:rFonts w:ascii="Times New Roman" w:hAnsi="Times New Roman"/>
        </w:rPr>
        <w:t>d) oznámenia zmeny zaregistrovaných údajov podľa § 9 ods. 2 písm. c)</w:t>
      </w:r>
      <w:r w:rsidRPr="009A7C78" w:rsidR="0081756F">
        <w:rPr>
          <w:rFonts w:ascii="Times New Roman" w:hAnsi="Times New Roman"/>
        </w:rPr>
        <w:t>.</w:t>
      </w:r>
    </w:p>
    <w:p w:rsidR="001F4219" w:rsidRPr="009A7C78" w:rsidP="00567A1B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1F4219" w:rsidRPr="009A7C78" w:rsidP="001F4219">
      <w:pPr>
        <w:pStyle w:val="ListParagraph"/>
        <w:tabs>
          <w:tab w:val="left" w:pos="426"/>
        </w:tabs>
        <w:bidi w:val="0"/>
        <w:ind w:left="0"/>
        <w:contextualSpacing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(2) </w:t>
      </w:r>
      <w:r w:rsidR="00506E17">
        <w:rPr>
          <w:rFonts w:ascii="Times New Roman" w:hAnsi="Times New Roman"/>
        </w:rPr>
        <w:t xml:space="preserve">Prevádzkovateľ vozidla sa dopustí správneho deliktu, ak poruší povinnosť podľa odseku 1. </w:t>
      </w:r>
      <w:r w:rsidRPr="009A7C78">
        <w:rPr>
          <w:rFonts w:ascii="Times New Roman" w:hAnsi="Times New Roman"/>
        </w:rPr>
        <w:t xml:space="preserve">Ak okresný úrad zistí na základe kontroly vykonanej správcom výberu mýta, osobou poverenou podľa § 12 ods. 2, osobami poverenými výkonom kontroly alebo orgánmi Policajného zboru podľa odseku </w:t>
      </w:r>
      <w:r w:rsidRPr="009A7C78" w:rsidR="004B309D">
        <w:rPr>
          <w:rFonts w:ascii="Times New Roman" w:hAnsi="Times New Roman"/>
        </w:rPr>
        <w:t>7</w:t>
      </w:r>
      <w:r w:rsidRPr="009A7C78" w:rsidR="0081756F">
        <w:rPr>
          <w:rFonts w:ascii="Times New Roman" w:hAnsi="Times New Roman"/>
        </w:rPr>
        <w:t xml:space="preserve"> </w:t>
      </w:r>
      <w:r w:rsidRPr="009A7C78" w:rsidR="001A5FF5">
        <w:rPr>
          <w:rFonts w:ascii="Times New Roman" w:hAnsi="Times New Roman"/>
        </w:rPr>
        <w:t>porušen</w:t>
      </w:r>
      <w:r w:rsidRPr="009A7C78" w:rsidR="00982990">
        <w:rPr>
          <w:rFonts w:ascii="Times New Roman" w:hAnsi="Times New Roman"/>
        </w:rPr>
        <w:t>ie</w:t>
      </w:r>
      <w:r w:rsidRPr="009A7C78" w:rsidR="001A5FF5">
        <w:rPr>
          <w:rFonts w:ascii="Times New Roman" w:hAnsi="Times New Roman"/>
        </w:rPr>
        <w:t xml:space="preserve"> povinnost</w:t>
      </w:r>
      <w:r w:rsidRPr="009A7C78" w:rsidR="00982990">
        <w:rPr>
          <w:rFonts w:ascii="Times New Roman" w:hAnsi="Times New Roman"/>
        </w:rPr>
        <w:t>i prevádzkovateľa vozidla</w:t>
      </w:r>
      <w:r w:rsidRPr="009A7C78">
        <w:rPr>
          <w:rFonts w:ascii="Times New Roman" w:hAnsi="Times New Roman"/>
        </w:rPr>
        <w:t xml:space="preserve"> podľa odseku 1 a nie je dôvod na odloženie veci, bezodkladne bez ďalšieho konania vydá rozkaz o uložení  </w:t>
      </w:r>
      <w:r w:rsidRPr="009A7C78" w:rsidR="00982990">
        <w:rPr>
          <w:rFonts w:ascii="Times New Roman" w:hAnsi="Times New Roman"/>
        </w:rPr>
        <w:t>pokuty</w:t>
      </w:r>
      <w:r w:rsidRPr="009A7C78">
        <w:rPr>
          <w:rFonts w:ascii="Times New Roman" w:hAnsi="Times New Roman"/>
        </w:rPr>
        <w:t xml:space="preserve"> podľa odsekov 3 až </w:t>
      </w:r>
      <w:r w:rsidRPr="009A7C78" w:rsidR="0035171A">
        <w:rPr>
          <w:rFonts w:ascii="Times New Roman" w:hAnsi="Times New Roman"/>
        </w:rPr>
        <w:t>6</w:t>
      </w:r>
      <w:r w:rsidRPr="009A7C78">
        <w:rPr>
          <w:rFonts w:ascii="Times New Roman" w:hAnsi="Times New Roman"/>
        </w:rPr>
        <w:t>.</w:t>
      </w:r>
      <w:r w:rsidRPr="00BA7280" w:rsidR="00BA7280">
        <w:rPr>
          <w:rFonts w:ascii="Times New Roman" w:hAnsi="Times New Roman"/>
        </w:rPr>
        <w:t xml:space="preserve"> </w:t>
      </w:r>
      <w:r w:rsidRPr="00FD1E9F" w:rsidR="00BA7280">
        <w:rPr>
          <w:rFonts w:ascii="Times New Roman" w:hAnsi="Times New Roman"/>
        </w:rPr>
        <w:t>Pokuta sa zvyšuje o 300 eur tomu, kto sa dopustí porušenia povinností podľa odseku 1 opätovne do jedného roka od nadobudnutia právoplatnosti rozkazu alebo rozhodnutia o uložení pokuty.</w:t>
      </w:r>
      <w:r w:rsidRPr="009A7C78">
        <w:rPr>
          <w:rFonts w:ascii="Times New Roman" w:hAnsi="Times New Roman"/>
        </w:rPr>
        <w:t>“.</w:t>
      </w:r>
    </w:p>
    <w:p w:rsidR="001F4219" w:rsidRPr="009A7C78" w:rsidP="001F4219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1F4219" w:rsidRPr="009A7C78" w:rsidP="00823A1E">
      <w:pPr>
        <w:pStyle w:val="ListParagraph"/>
        <w:numPr>
          <w:numId w:val="19"/>
        </w:numPr>
        <w:tabs>
          <w:tab w:val="left" w:pos="0"/>
          <w:tab w:val="left" w:pos="284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V § 29 sa za odsek 2 vkladajú nové odseky 3 až </w:t>
      </w:r>
      <w:r w:rsidRPr="009A7C78" w:rsidR="002807C2">
        <w:rPr>
          <w:rFonts w:ascii="Times New Roman" w:hAnsi="Times New Roman"/>
        </w:rPr>
        <w:t>6</w:t>
      </w:r>
      <w:r w:rsidRPr="009A7C78" w:rsidR="00F27FB0">
        <w:rPr>
          <w:rFonts w:ascii="Times New Roman" w:hAnsi="Times New Roman"/>
        </w:rPr>
        <w:t>, ktoré znejú:</w:t>
      </w:r>
    </w:p>
    <w:p w:rsidR="00274985" w:rsidRPr="009A7C78" w:rsidP="00B75EFE">
      <w:pPr>
        <w:tabs>
          <w:tab w:val="left" w:pos="0"/>
        </w:tabs>
        <w:bidi w:val="0"/>
        <w:ind w:right="57"/>
        <w:jc w:val="both"/>
        <w:rPr>
          <w:rFonts w:ascii="Times New Roman" w:hAnsi="Times New Roman"/>
          <w:b/>
          <w:color w:val="FF0000"/>
        </w:rPr>
      </w:pPr>
    </w:p>
    <w:p w:rsidR="001F4219" w:rsidRPr="009A7C78" w:rsidP="001F4219">
      <w:pPr>
        <w:pStyle w:val="ListParagraph"/>
        <w:tabs>
          <w:tab w:val="left" w:pos="426"/>
        </w:tabs>
        <w:bidi w:val="0"/>
        <w:ind w:left="0" w:right="57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„(3) </w:t>
      </w:r>
      <w:r w:rsidRPr="00037998">
        <w:rPr>
          <w:rFonts w:ascii="Times New Roman" w:hAnsi="Times New Roman"/>
        </w:rPr>
        <w:t>Za</w:t>
      </w:r>
      <w:r w:rsidR="005E5357">
        <w:rPr>
          <w:rFonts w:ascii="Times New Roman" w:hAnsi="Times New Roman"/>
        </w:rPr>
        <w:t xml:space="preserve"> </w:t>
      </w:r>
      <w:r w:rsidRPr="00037998" w:rsidR="00506E17">
        <w:rPr>
          <w:rFonts w:ascii="Times New Roman" w:hAnsi="Times New Roman"/>
        </w:rPr>
        <w:t>porušenie povinnosti</w:t>
      </w:r>
      <w:r w:rsidRPr="00037998">
        <w:rPr>
          <w:rFonts w:ascii="Times New Roman" w:hAnsi="Times New Roman"/>
        </w:rPr>
        <w:t xml:space="preserve"> podľa odseku 1 písm. a),</w:t>
      </w:r>
      <w:r w:rsidRPr="009A7C78">
        <w:rPr>
          <w:rFonts w:ascii="Times New Roman" w:hAnsi="Times New Roman"/>
        </w:rPr>
        <w:t xml:space="preserve"> sa</w:t>
      </w:r>
      <w:r w:rsidR="005E5357">
        <w:rPr>
          <w:rFonts w:ascii="Times New Roman" w:hAnsi="Times New Roman"/>
        </w:rPr>
        <w:t xml:space="preserve"> v rozkaznom konaní</w:t>
      </w:r>
      <w:r w:rsidRPr="009A7C78">
        <w:rPr>
          <w:rFonts w:ascii="Times New Roman" w:hAnsi="Times New Roman"/>
        </w:rPr>
        <w:t xml:space="preserve"> </w:t>
      </w:r>
      <w:r w:rsidRPr="009A7C78" w:rsidR="00F27FB0">
        <w:rPr>
          <w:rFonts w:ascii="Times New Roman" w:hAnsi="Times New Roman"/>
        </w:rPr>
        <w:t>ulož</w:t>
      </w:r>
      <w:r w:rsidR="005E5357">
        <w:rPr>
          <w:rFonts w:ascii="Times New Roman" w:hAnsi="Times New Roman"/>
        </w:rPr>
        <w:t>í</w:t>
      </w:r>
      <w:r w:rsidRPr="009A7C78" w:rsidR="00F27FB0">
        <w:rPr>
          <w:rFonts w:ascii="Times New Roman" w:hAnsi="Times New Roman"/>
        </w:rPr>
        <w:t xml:space="preserve">  pokut</w:t>
      </w:r>
      <w:r w:rsidR="005E5357">
        <w:rPr>
          <w:rFonts w:ascii="Times New Roman" w:hAnsi="Times New Roman"/>
        </w:rPr>
        <w:t>a</w:t>
      </w:r>
      <w:r w:rsidRPr="009A7C78">
        <w:rPr>
          <w:rFonts w:ascii="Times New Roman" w:hAnsi="Times New Roman"/>
        </w:rPr>
        <w:t xml:space="preserve"> vo výške 1</w:t>
      </w:r>
      <w:r w:rsidR="0062137B">
        <w:rPr>
          <w:rFonts w:ascii="Times New Roman" w:hAnsi="Times New Roman"/>
        </w:rPr>
        <w:t>5</w:t>
      </w:r>
      <w:r w:rsidRPr="009A7C78">
        <w:rPr>
          <w:rFonts w:ascii="Times New Roman" w:hAnsi="Times New Roman"/>
        </w:rPr>
        <w:t>00 eur.</w:t>
      </w:r>
    </w:p>
    <w:p w:rsidR="001F4219" w:rsidRPr="005E5357" w:rsidP="001F4219">
      <w:pPr>
        <w:pStyle w:val="ListParagraph"/>
        <w:tabs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 </w:t>
      </w:r>
      <w:r w:rsidRPr="009A7C78">
        <w:rPr>
          <w:rFonts w:ascii="Times New Roman" w:hAnsi="Times New Roman"/>
        </w:rPr>
        <w:t>(</w:t>
      </w:r>
      <w:r w:rsidRPr="009A7C78" w:rsidR="00F27FB0">
        <w:rPr>
          <w:rFonts w:ascii="Times New Roman" w:hAnsi="Times New Roman"/>
        </w:rPr>
        <w:t>4</w:t>
      </w:r>
      <w:r w:rsidRPr="009A7C78">
        <w:rPr>
          <w:rFonts w:ascii="Times New Roman" w:hAnsi="Times New Roman"/>
        </w:rPr>
        <w:t xml:space="preserve">) Za </w:t>
      </w:r>
      <w:r w:rsidRPr="00037998" w:rsidR="00506E17">
        <w:rPr>
          <w:rFonts w:ascii="Times New Roman" w:hAnsi="Times New Roman"/>
        </w:rPr>
        <w:t>porušenie povinnosti</w:t>
      </w:r>
      <w:r w:rsidR="005E5357">
        <w:rPr>
          <w:rFonts w:ascii="Times New Roman" w:hAnsi="Times New Roman"/>
        </w:rPr>
        <w:t xml:space="preserve"> </w:t>
      </w:r>
      <w:r w:rsidRPr="00037998">
        <w:rPr>
          <w:rFonts w:ascii="Times New Roman" w:hAnsi="Times New Roman"/>
        </w:rPr>
        <w:t>podľa</w:t>
      </w:r>
      <w:r w:rsidRPr="00037998" w:rsidR="00471AB5">
        <w:rPr>
          <w:rFonts w:ascii="Times New Roman" w:hAnsi="Times New Roman"/>
        </w:rPr>
        <w:t xml:space="preserve"> </w:t>
      </w:r>
      <w:r w:rsidRPr="00037998">
        <w:rPr>
          <w:rFonts w:ascii="Times New Roman" w:hAnsi="Times New Roman"/>
        </w:rPr>
        <w:t>ods</w:t>
      </w:r>
      <w:r w:rsidRPr="00037998" w:rsidR="004C54B1">
        <w:rPr>
          <w:rFonts w:ascii="Times New Roman" w:hAnsi="Times New Roman"/>
        </w:rPr>
        <w:t>eku</w:t>
      </w:r>
      <w:r w:rsidRPr="00037998">
        <w:rPr>
          <w:rFonts w:ascii="Times New Roman" w:hAnsi="Times New Roman"/>
        </w:rPr>
        <w:t xml:space="preserve"> 1 písm. b)  sa </w:t>
      </w:r>
      <w:r w:rsidR="005E5357">
        <w:rPr>
          <w:rFonts w:ascii="Times New Roman" w:hAnsi="Times New Roman"/>
        </w:rPr>
        <w:t>v rozkaznom konaní</w:t>
      </w:r>
      <w:r w:rsidRPr="009A7C78" w:rsidR="005E5357">
        <w:rPr>
          <w:rFonts w:ascii="Times New Roman" w:hAnsi="Times New Roman"/>
        </w:rPr>
        <w:t xml:space="preserve"> </w:t>
      </w:r>
      <w:r w:rsidRPr="00037998" w:rsidR="00F27FB0">
        <w:rPr>
          <w:rFonts w:ascii="Times New Roman" w:hAnsi="Times New Roman"/>
        </w:rPr>
        <w:t>ulož</w:t>
      </w:r>
      <w:r w:rsidR="005E5357">
        <w:rPr>
          <w:rFonts w:ascii="Times New Roman" w:hAnsi="Times New Roman"/>
        </w:rPr>
        <w:t>í</w:t>
      </w:r>
      <w:r w:rsidRPr="00037998" w:rsidR="00F27FB0">
        <w:rPr>
          <w:rFonts w:ascii="Times New Roman" w:hAnsi="Times New Roman"/>
        </w:rPr>
        <w:t xml:space="preserve">  pokut</w:t>
      </w:r>
      <w:r w:rsidR="005E5357">
        <w:rPr>
          <w:rFonts w:ascii="Times New Roman" w:hAnsi="Times New Roman"/>
        </w:rPr>
        <w:t>a</w:t>
      </w:r>
      <w:r w:rsidRPr="00037998" w:rsidR="00F27FB0">
        <w:rPr>
          <w:rFonts w:ascii="Times New Roman" w:hAnsi="Times New Roman"/>
        </w:rPr>
        <w:t xml:space="preserve"> </w:t>
      </w:r>
      <w:r w:rsidRPr="005E5357">
        <w:rPr>
          <w:rFonts w:ascii="Times New Roman" w:hAnsi="Times New Roman"/>
        </w:rPr>
        <w:t>vo výške 480 eur</w:t>
      </w:r>
      <w:r w:rsidRPr="005E5357" w:rsidR="007165C1">
        <w:rPr>
          <w:rFonts w:ascii="Times New Roman" w:hAnsi="Times New Roman"/>
        </w:rPr>
        <w:t>.</w:t>
      </w:r>
      <w:r w:rsidRPr="005E5357" w:rsidR="00A24B15">
        <w:rPr>
          <w:rFonts w:ascii="Times New Roman" w:hAnsi="Times New Roman"/>
        </w:rPr>
        <w:t xml:space="preserve"> </w:t>
      </w:r>
    </w:p>
    <w:p w:rsidR="000235A2" w:rsidRPr="005E5357" w:rsidP="000235A2">
      <w:pPr>
        <w:pStyle w:val="ListParagraph"/>
        <w:tabs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  <w:r w:rsidRPr="005E5357">
        <w:rPr>
          <w:rFonts w:ascii="Times New Roman" w:hAnsi="Times New Roman"/>
        </w:rPr>
        <w:t xml:space="preserve">(5) Za </w:t>
      </w:r>
      <w:r w:rsidRPr="00037998" w:rsidR="00037998">
        <w:rPr>
          <w:rFonts w:ascii="Times New Roman" w:hAnsi="Times New Roman"/>
        </w:rPr>
        <w:t xml:space="preserve">porušenie povinnosti </w:t>
      </w:r>
      <w:r w:rsidRPr="00037998">
        <w:rPr>
          <w:rFonts w:ascii="Times New Roman" w:hAnsi="Times New Roman"/>
        </w:rPr>
        <w:t>podľa</w:t>
      </w:r>
      <w:r w:rsidRPr="00037998" w:rsidR="00213D96">
        <w:rPr>
          <w:rFonts w:ascii="Times New Roman" w:hAnsi="Times New Roman"/>
        </w:rPr>
        <w:t xml:space="preserve"> </w:t>
      </w:r>
      <w:r w:rsidRPr="00037998">
        <w:rPr>
          <w:rFonts w:ascii="Times New Roman" w:hAnsi="Times New Roman"/>
        </w:rPr>
        <w:t>odseku 1 písm. c)  sa</w:t>
      </w:r>
      <w:r w:rsidR="005E5357">
        <w:rPr>
          <w:rFonts w:ascii="Times New Roman" w:hAnsi="Times New Roman"/>
        </w:rPr>
        <w:t xml:space="preserve"> v rozkaznom konaní</w:t>
      </w:r>
      <w:r w:rsidRPr="00037998">
        <w:rPr>
          <w:rFonts w:ascii="Times New Roman" w:hAnsi="Times New Roman"/>
        </w:rPr>
        <w:t xml:space="preserve"> </w:t>
      </w:r>
      <w:r w:rsidRPr="005E5357" w:rsidR="00907744">
        <w:rPr>
          <w:rFonts w:ascii="Times New Roman" w:hAnsi="Times New Roman"/>
        </w:rPr>
        <w:t>ulož</w:t>
      </w:r>
      <w:r w:rsidR="005E5357">
        <w:rPr>
          <w:rFonts w:ascii="Times New Roman" w:hAnsi="Times New Roman"/>
        </w:rPr>
        <w:t>í</w:t>
      </w:r>
      <w:r w:rsidRPr="005E5357" w:rsidR="00907744">
        <w:rPr>
          <w:rFonts w:ascii="Times New Roman" w:hAnsi="Times New Roman"/>
        </w:rPr>
        <w:t xml:space="preserve">  pokut</w:t>
      </w:r>
      <w:r w:rsidR="005E5357">
        <w:rPr>
          <w:rFonts w:ascii="Times New Roman" w:hAnsi="Times New Roman"/>
        </w:rPr>
        <w:t>a</w:t>
      </w:r>
      <w:r w:rsidRPr="005E5357" w:rsidR="00907744">
        <w:rPr>
          <w:rFonts w:ascii="Times New Roman" w:hAnsi="Times New Roman"/>
        </w:rPr>
        <w:t xml:space="preserve"> </w:t>
      </w:r>
      <w:r w:rsidRPr="005E5357">
        <w:rPr>
          <w:rFonts w:ascii="Times New Roman" w:hAnsi="Times New Roman"/>
        </w:rPr>
        <w:t>vo výške 480 eur</w:t>
      </w:r>
      <w:r w:rsidR="005E5357">
        <w:rPr>
          <w:rFonts w:ascii="Times New Roman" w:hAnsi="Times New Roman"/>
        </w:rPr>
        <w:t>,</w:t>
      </w:r>
      <w:r w:rsidRPr="005E5357" w:rsidR="00907744">
        <w:rPr>
          <w:rFonts w:ascii="Times New Roman" w:hAnsi="Times New Roman"/>
        </w:rPr>
        <w:t xml:space="preserve"> </w:t>
      </w:r>
      <w:r w:rsidRPr="005E5357" w:rsidR="004B4AB0">
        <w:rPr>
          <w:rFonts w:ascii="Times New Roman" w:hAnsi="Times New Roman"/>
        </w:rPr>
        <w:t>ak takýmto porušením vznikne nedoplatok mýta.</w:t>
      </w:r>
    </w:p>
    <w:p w:rsidR="001F4219" w:rsidRPr="009A7C78" w:rsidP="001F4219">
      <w:pPr>
        <w:pStyle w:val="ListParagraph"/>
        <w:tabs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  <w:r w:rsidRPr="005E5357" w:rsidR="00567A1B">
        <w:rPr>
          <w:rFonts w:ascii="Times New Roman" w:hAnsi="Times New Roman"/>
        </w:rPr>
        <w:t>(</w:t>
      </w:r>
      <w:r w:rsidRPr="005E5357" w:rsidR="002807C2">
        <w:rPr>
          <w:rFonts w:ascii="Times New Roman" w:hAnsi="Times New Roman"/>
        </w:rPr>
        <w:t>6</w:t>
      </w:r>
      <w:r w:rsidRPr="005E5357">
        <w:rPr>
          <w:rFonts w:ascii="Times New Roman" w:hAnsi="Times New Roman"/>
        </w:rPr>
        <w:t xml:space="preserve">) Za </w:t>
      </w:r>
      <w:r w:rsidRPr="00037998" w:rsidR="00037998">
        <w:rPr>
          <w:rFonts w:ascii="Times New Roman" w:hAnsi="Times New Roman"/>
        </w:rPr>
        <w:t xml:space="preserve">porušenie povinnosti </w:t>
      </w:r>
      <w:r w:rsidRPr="00037998">
        <w:rPr>
          <w:rFonts w:ascii="Times New Roman" w:hAnsi="Times New Roman"/>
        </w:rPr>
        <w:t>podľa</w:t>
      </w:r>
      <w:r w:rsidRPr="009A7C78" w:rsidR="00471AB5">
        <w:rPr>
          <w:rFonts w:ascii="Times New Roman" w:hAnsi="Times New Roman"/>
        </w:rPr>
        <w:t xml:space="preserve"> </w:t>
      </w:r>
      <w:r w:rsidRPr="009A7C78">
        <w:rPr>
          <w:rFonts w:ascii="Times New Roman" w:hAnsi="Times New Roman"/>
        </w:rPr>
        <w:t>ods</w:t>
      </w:r>
      <w:r w:rsidRPr="009A7C78" w:rsidR="004C54B1">
        <w:rPr>
          <w:rFonts w:ascii="Times New Roman" w:hAnsi="Times New Roman"/>
        </w:rPr>
        <w:t>eku</w:t>
      </w:r>
      <w:r w:rsidRPr="009A7C78">
        <w:rPr>
          <w:rFonts w:ascii="Times New Roman" w:hAnsi="Times New Roman"/>
        </w:rPr>
        <w:t xml:space="preserve"> 1 písm.</w:t>
      </w:r>
      <w:r w:rsidRPr="009A7C78" w:rsidR="00567A1B">
        <w:rPr>
          <w:rFonts w:ascii="Times New Roman" w:hAnsi="Times New Roman"/>
        </w:rPr>
        <w:t xml:space="preserve"> d</w:t>
      </w:r>
      <w:r w:rsidRPr="009A7C78">
        <w:rPr>
          <w:rFonts w:ascii="Times New Roman" w:hAnsi="Times New Roman"/>
        </w:rPr>
        <w:t>)  sa</w:t>
      </w:r>
      <w:r w:rsidR="005E5357">
        <w:rPr>
          <w:rFonts w:ascii="Times New Roman" w:hAnsi="Times New Roman"/>
        </w:rPr>
        <w:t xml:space="preserve"> v rozkaznom konaní</w:t>
      </w:r>
      <w:r w:rsidRPr="009A7C78">
        <w:rPr>
          <w:rFonts w:ascii="Times New Roman" w:hAnsi="Times New Roman"/>
        </w:rPr>
        <w:t xml:space="preserve"> </w:t>
      </w:r>
      <w:r w:rsidRPr="009A7C78" w:rsidR="00F27FB0">
        <w:rPr>
          <w:rFonts w:ascii="Times New Roman" w:hAnsi="Times New Roman"/>
        </w:rPr>
        <w:t>ulož</w:t>
      </w:r>
      <w:r w:rsidR="005E5357">
        <w:rPr>
          <w:rFonts w:ascii="Times New Roman" w:hAnsi="Times New Roman"/>
        </w:rPr>
        <w:t>í</w:t>
      </w:r>
      <w:r w:rsidRPr="009A7C78" w:rsidR="00F27FB0">
        <w:rPr>
          <w:rFonts w:ascii="Times New Roman" w:hAnsi="Times New Roman"/>
        </w:rPr>
        <w:t xml:space="preserve">  pokut</w:t>
      </w:r>
      <w:r w:rsidR="005E5357">
        <w:rPr>
          <w:rFonts w:ascii="Times New Roman" w:hAnsi="Times New Roman"/>
        </w:rPr>
        <w:t>a</w:t>
      </w:r>
      <w:r w:rsidRPr="009A7C78">
        <w:rPr>
          <w:rFonts w:ascii="Times New Roman" w:hAnsi="Times New Roman"/>
        </w:rPr>
        <w:t xml:space="preserve"> vo výške 180 eur</w:t>
      </w:r>
      <w:r w:rsidR="005E5357">
        <w:rPr>
          <w:rFonts w:ascii="Times New Roman" w:hAnsi="Times New Roman"/>
        </w:rPr>
        <w:t>.</w:t>
      </w:r>
      <w:r w:rsidRPr="009A7C78">
        <w:rPr>
          <w:rFonts w:ascii="Times New Roman" w:hAnsi="Times New Roman"/>
        </w:rPr>
        <w:t xml:space="preserve"> </w:t>
      </w:r>
      <w:r w:rsidRPr="009A7C78" w:rsidR="00A3559D">
        <w:rPr>
          <w:rFonts w:ascii="Times New Roman" w:hAnsi="Times New Roman"/>
        </w:rPr>
        <w:t xml:space="preserve"> </w:t>
      </w:r>
      <w:r w:rsidR="005E5357">
        <w:rPr>
          <w:rFonts w:ascii="Times New Roman" w:hAnsi="Times New Roman"/>
        </w:rPr>
        <w:t xml:space="preserve"> Ak</w:t>
      </w:r>
      <w:r w:rsidRPr="009A7C78" w:rsidR="00A3559D">
        <w:rPr>
          <w:rFonts w:ascii="Times New Roman" w:hAnsi="Times New Roman"/>
        </w:rPr>
        <w:t>  takýmto porušením vznikne nedoplatok mýta</w:t>
      </w:r>
      <w:r w:rsidR="005E5357">
        <w:rPr>
          <w:rFonts w:ascii="Times New Roman" w:hAnsi="Times New Roman"/>
        </w:rPr>
        <w:t>,</w:t>
      </w:r>
      <w:r w:rsidRPr="009A7C78" w:rsidR="00A3559D">
        <w:rPr>
          <w:rFonts w:ascii="Times New Roman" w:hAnsi="Times New Roman"/>
        </w:rPr>
        <w:t xml:space="preserve"> </w:t>
      </w:r>
      <w:r w:rsidR="005E5357">
        <w:rPr>
          <w:rFonts w:ascii="Times New Roman" w:hAnsi="Times New Roman"/>
        </w:rPr>
        <w:t> </w:t>
      </w:r>
      <w:r w:rsidRPr="009A7C78" w:rsidR="00A3559D">
        <w:rPr>
          <w:rFonts w:ascii="Times New Roman" w:hAnsi="Times New Roman"/>
        </w:rPr>
        <w:t>ulož</w:t>
      </w:r>
      <w:r w:rsidR="005E5357">
        <w:rPr>
          <w:rFonts w:ascii="Times New Roman" w:hAnsi="Times New Roman"/>
        </w:rPr>
        <w:t>í sa v rozkaznom konaní</w:t>
      </w:r>
      <w:r w:rsidRPr="009A7C78" w:rsidR="005E5357">
        <w:rPr>
          <w:rFonts w:ascii="Times New Roman" w:hAnsi="Times New Roman"/>
        </w:rPr>
        <w:t xml:space="preserve"> </w:t>
      </w:r>
      <w:r w:rsidRPr="009A7C78" w:rsidR="00A3559D">
        <w:rPr>
          <w:rFonts w:ascii="Times New Roman" w:hAnsi="Times New Roman"/>
        </w:rPr>
        <w:t xml:space="preserve">  pokut</w:t>
      </w:r>
      <w:r w:rsidR="005E5357">
        <w:rPr>
          <w:rFonts w:ascii="Times New Roman" w:hAnsi="Times New Roman"/>
        </w:rPr>
        <w:t>a</w:t>
      </w:r>
      <w:r w:rsidRPr="009A7C78" w:rsidR="00A3559D">
        <w:rPr>
          <w:rFonts w:ascii="Times New Roman" w:hAnsi="Times New Roman"/>
        </w:rPr>
        <w:t xml:space="preserve"> vo výške 480 eur.</w:t>
      </w:r>
      <w:r w:rsidRPr="009A7C78" w:rsidR="00143EA4">
        <w:rPr>
          <w:rFonts w:ascii="Times New Roman" w:hAnsi="Times New Roman"/>
        </w:rPr>
        <w:t>“.</w:t>
      </w:r>
    </w:p>
    <w:p w:rsidR="00567A1B" w:rsidRPr="009A7C78" w:rsidP="001F4219">
      <w:pPr>
        <w:pStyle w:val="ListParagraph"/>
        <w:tabs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</w:p>
    <w:p w:rsidR="00567A1B" w:rsidRPr="009A7C78" w:rsidP="001F4219">
      <w:pPr>
        <w:pStyle w:val="ListParagraph"/>
        <w:tabs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  <w:r w:rsidRPr="009A7C78" w:rsidR="00F27FB0">
        <w:rPr>
          <w:rFonts w:ascii="Times New Roman" w:hAnsi="Times New Roman"/>
        </w:rPr>
        <w:t xml:space="preserve">Doterajšie odseky 3 až 8 sa označujú ako odseky </w:t>
      </w:r>
      <w:r w:rsidRPr="009A7C78" w:rsidR="002807C2">
        <w:rPr>
          <w:rFonts w:ascii="Times New Roman" w:hAnsi="Times New Roman"/>
        </w:rPr>
        <w:t>7</w:t>
      </w:r>
      <w:r w:rsidRPr="009A7C78" w:rsidR="00F27FB0">
        <w:rPr>
          <w:rFonts w:ascii="Times New Roman" w:hAnsi="Times New Roman"/>
        </w:rPr>
        <w:t xml:space="preserve"> až 1</w:t>
      </w:r>
      <w:r w:rsidRPr="009A7C78" w:rsidR="002807C2">
        <w:rPr>
          <w:rFonts w:ascii="Times New Roman" w:hAnsi="Times New Roman"/>
        </w:rPr>
        <w:t>2</w:t>
      </w:r>
      <w:r w:rsidRPr="009A7C78">
        <w:rPr>
          <w:rFonts w:ascii="Times New Roman" w:hAnsi="Times New Roman"/>
        </w:rPr>
        <w:t>.</w:t>
      </w:r>
    </w:p>
    <w:p w:rsidR="0000232F" w:rsidRPr="009A7C78" w:rsidP="0081756F">
      <w:pPr>
        <w:tabs>
          <w:tab w:val="left" w:pos="0"/>
          <w:tab w:val="left" w:pos="426"/>
        </w:tabs>
        <w:bidi w:val="0"/>
        <w:jc w:val="both"/>
        <w:rPr>
          <w:rFonts w:ascii="Times New Roman" w:hAnsi="Times New Roman"/>
        </w:rPr>
      </w:pPr>
    </w:p>
    <w:p w:rsidR="0035171A" w:rsidRPr="009A7C78" w:rsidP="0081756F">
      <w:pPr>
        <w:pStyle w:val="ListParagraph"/>
        <w:numPr>
          <w:numId w:val="19"/>
        </w:numPr>
        <w:tabs>
          <w:tab w:val="left" w:pos="0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29 ods. 7</w:t>
      </w:r>
      <w:r w:rsidR="001A1855">
        <w:rPr>
          <w:rFonts w:ascii="Times New Roman" w:hAnsi="Times New Roman"/>
        </w:rPr>
        <w:t xml:space="preserve"> </w:t>
      </w:r>
      <w:r w:rsidRPr="009A7C78">
        <w:rPr>
          <w:rFonts w:ascii="Times New Roman" w:hAnsi="Times New Roman"/>
        </w:rPr>
        <w:t>sa</w:t>
      </w:r>
      <w:r w:rsidR="00037998">
        <w:rPr>
          <w:rFonts w:ascii="Times New Roman" w:hAnsi="Times New Roman"/>
        </w:rPr>
        <w:t xml:space="preserve"> vypúšťajú slová</w:t>
      </w:r>
      <w:r w:rsidRPr="009A7C78">
        <w:rPr>
          <w:rFonts w:ascii="Times New Roman" w:hAnsi="Times New Roman"/>
        </w:rPr>
        <w:t xml:space="preserve"> </w:t>
      </w:r>
      <w:r w:rsidR="00037998">
        <w:rPr>
          <w:rFonts w:ascii="Times New Roman" w:hAnsi="Times New Roman"/>
        </w:rPr>
        <w:t>„podľa odseku 1“ a slová</w:t>
      </w:r>
      <w:r w:rsidRPr="009A7C78">
        <w:rPr>
          <w:rFonts w:ascii="Times New Roman" w:hAnsi="Times New Roman"/>
        </w:rPr>
        <w:t xml:space="preserve"> „podľa odseku 2“ </w:t>
      </w:r>
      <w:r w:rsidR="00037998">
        <w:rPr>
          <w:rFonts w:ascii="Times New Roman" w:hAnsi="Times New Roman"/>
        </w:rPr>
        <w:t xml:space="preserve"> sa </w:t>
      </w:r>
      <w:r w:rsidRPr="009A7C78">
        <w:rPr>
          <w:rFonts w:ascii="Times New Roman" w:hAnsi="Times New Roman"/>
        </w:rPr>
        <w:t xml:space="preserve">nahrádzajú slovami „podľa odsekov 3 až 6“. </w:t>
      </w:r>
    </w:p>
    <w:p w:rsidR="0035171A" w:rsidRPr="009A7C78" w:rsidP="0081756F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42433B" w:rsidP="001F2B2E">
      <w:pPr>
        <w:pStyle w:val="ListParagraph"/>
        <w:numPr>
          <w:numId w:val="19"/>
        </w:numPr>
        <w:tabs>
          <w:tab w:val="left" w:pos="0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29 sa za odsek 8 vkladá nový odsek 9, ktorý znie:</w:t>
      </w:r>
    </w:p>
    <w:p w:rsidR="0062137B" w:rsidP="001F2B2E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 w:rsidR="0042433B">
        <w:rPr>
          <w:rFonts w:ascii="Times New Roman" w:hAnsi="Times New Roman"/>
        </w:rPr>
        <w:t>„</w:t>
      </w:r>
      <w:r w:rsidRPr="00A57876" w:rsidR="0042433B">
        <w:rPr>
          <w:rFonts w:ascii="Times New Roman" w:hAnsi="Times New Roman"/>
        </w:rPr>
        <w:t>(</w:t>
      </w:r>
      <w:r>
        <w:rPr>
          <w:rFonts w:ascii="Times New Roman" w:hAnsi="Times New Roman"/>
        </w:rPr>
        <w:t>9</w:t>
      </w:r>
      <w:r w:rsidRPr="00A57876" w:rsidR="0042433B">
        <w:rPr>
          <w:rFonts w:ascii="Times New Roman" w:hAnsi="Times New Roman"/>
        </w:rPr>
        <w:t>) Na rozkazné konanie o správnom delikte je miestne príslušný okresný úrad, v obvode ktorého má prevádzkovateľ vozidla sídlo, ak ide o právnickú osobu, miesto podnikania, ak ide o fyzickú osobu - podnikateľa alebo by</w:t>
      </w:r>
      <w:r w:rsidR="003E6BFC">
        <w:rPr>
          <w:rFonts w:ascii="Times New Roman" w:hAnsi="Times New Roman"/>
        </w:rPr>
        <w:t xml:space="preserve">dlisko, ak ide o fyzickú osobu. </w:t>
      </w:r>
      <w:r w:rsidRPr="00A57876" w:rsidR="0042433B">
        <w:rPr>
          <w:rFonts w:ascii="Times New Roman" w:hAnsi="Times New Roman"/>
        </w:rPr>
        <w:t>Ak je prevádzkovateľom vozidla osoba s bydliskom, miestom podnikania, alebo so sídlom mimo územia Slovenskej republiky,  miestne príslušným na rozkazné konanie  o správnom delikte je okresný úrad v sídle kraja, v obvode ktorého došlo k</w:t>
      </w:r>
      <w:r w:rsidR="000353A9">
        <w:rPr>
          <w:rFonts w:ascii="Times New Roman" w:hAnsi="Times New Roman"/>
        </w:rPr>
        <w:t> porušeniu povinnosti</w:t>
      </w:r>
      <w:r w:rsidRPr="00037998" w:rsidR="0042433B">
        <w:rPr>
          <w:rFonts w:ascii="Times New Roman" w:hAnsi="Times New Roman"/>
        </w:rPr>
        <w:t xml:space="preserve"> podľa</w:t>
      </w:r>
      <w:r w:rsidRPr="00037998" w:rsidR="00373239">
        <w:rPr>
          <w:rFonts w:ascii="Times New Roman" w:hAnsi="Times New Roman"/>
        </w:rPr>
        <w:t xml:space="preserve"> odseku 1</w:t>
      </w:r>
      <w:r w:rsidRPr="00553087" w:rsidR="0042433B">
        <w:rPr>
          <w:rFonts w:ascii="Times New Roman" w:hAnsi="Times New Roman"/>
        </w:rPr>
        <w:t>.“.</w:t>
      </w:r>
    </w:p>
    <w:p w:rsidR="0062137B" w:rsidP="001F2B2E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42433B" w:rsidRPr="00A57876" w:rsidP="001F2B2E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 w:rsidR="0062137B">
        <w:rPr>
          <w:rFonts w:ascii="Times New Roman" w:hAnsi="Times New Roman"/>
        </w:rPr>
        <w:t>Doterajšie odseky</w:t>
      </w:r>
      <w:r w:rsidRPr="00A57876">
        <w:rPr>
          <w:rFonts w:ascii="Times New Roman" w:hAnsi="Times New Roman"/>
        </w:rPr>
        <w:t xml:space="preserve">  </w:t>
      </w:r>
      <w:r w:rsidR="0062137B">
        <w:rPr>
          <w:rFonts w:ascii="Times New Roman" w:hAnsi="Times New Roman"/>
        </w:rPr>
        <w:t>9 až 12 sa označujú ako 10 až 13.</w:t>
      </w:r>
    </w:p>
    <w:p w:rsidR="0042433B" w:rsidP="001F2B2E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37998" w:rsidP="0081756F">
      <w:pPr>
        <w:pStyle w:val="ListParagraph"/>
        <w:numPr>
          <w:numId w:val="19"/>
        </w:numPr>
        <w:tabs>
          <w:tab w:val="left" w:pos="0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29 ods. 10 a 12 sa slová „podľa odseku 2“</w:t>
      </w:r>
      <w:r w:rsidR="005E5357">
        <w:rPr>
          <w:rFonts w:ascii="Times New Roman" w:hAnsi="Times New Roman"/>
        </w:rPr>
        <w:t xml:space="preserve"> sa nahrádzajú slovami „</w:t>
      </w:r>
      <w:r w:rsidRPr="009A7C78" w:rsidR="005E5357">
        <w:rPr>
          <w:rFonts w:ascii="Times New Roman" w:hAnsi="Times New Roman"/>
        </w:rPr>
        <w:t xml:space="preserve">podľa odsekov </w:t>
      </w:r>
      <w:r w:rsidR="005E5357">
        <w:rPr>
          <w:rFonts w:ascii="Times New Roman" w:hAnsi="Times New Roman"/>
        </w:rPr>
        <w:t xml:space="preserve">      </w:t>
      </w:r>
      <w:r w:rsidRPr="009A7C78" w:rsidR="005E5357">
        <w:rPr>
          <w:rFonts w:ascii="Times New Roman" w:hAnsi="Times New Roman"/>
        </w:rPr>
        <w:t>3 až 6“.</w:t>
      </w:r>
    </w:p>
    <w:p w:rsidR="005E5357" w:rsidP="003E18E8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5E5357" w:rsidP="0081756F">
      <w:pPr>
        <w:pStyle w:val="ListParagraph"/>
        <w:numPr>
          <w:numId w:val="19"/>
        </w:numPr>
        <w:tabs>
          <w:tab w:val="left" w:pos="0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29 ods. 13 sa vypúšťajú slová „podľa odseku 1“.</w:t>
      </w:r>
    </w:p>
    <w:p w:rsidR="00037998" w:rsidP="003E18E8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424DD" w:rsidRPr="005942FD" w:rsidP="0081756F">
      <w:pPr>
        <w:pStyle w:val="ListParagraph"/>
        <w:numPr>
          <w:numId w:val="19"/>
        </w:numPr>
        <w:tabs>
          <w:tab w:val="left" w:pos="0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5942FD">
        <w:rPr>
          <w:rFonts w:ascii="Times New Roman" w:hAnsi="Times New Roman"/>
        </w:rPr>
        <w:t>V § 31  ods. 1  sa slová „ods. 2“ nahrádzajú slovami „ods. 3 až 6“.</w:t>
      </w:r>
    </w:p>
    <w:p w:rsidR="000424DD" w:rsidP="000424DD">
      <w:pPr>
        <w:pStyle w:val="ListParagraph"/>
        <w:bidi w:val="0"/>
        <w:rPr>
          <w:rFonts w:ascii="Times New Roman" w:hAnsi="Times New Roman"/>
        </w:rPr>
      </w:pPr>
    </w:p>
    <w:p w:rsidR="0000232F" w:rsidRPr="009A7C78" w:rsidP="0081756F">
      <w:pPr>
        <w:pStyle w:val="ListParagraph"/>
        <w:numPr>
          <w:numId w:val="19"/>
        </w:numPr>
        <w:tabs>
          <w:tab w:val="left" w:pos="0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Za § 36 sa vkladá § 36a, ktorý vrátane nadpisu znie:</w:t>
      </w:r>
    </w:p>
    <w:p w:rsidR="0000232F" w:rsidRPr="009A7C78" w:rsidP="0000232F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00232F" w:rsidRPr="009A7C78" w:rsidP="0000232F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ab/>
        <w:tab/>
        <w:tab/>
        <w:tab/>
        <w:tab/>
        <w:tab/>
        <w:tab/>
        <w:t>„ § 36a</w:t>
      </w:r>
    </w:p>
    <w:p w:rsidR="0000232F" w:rsidRPr="009A7C78" w:rsidP="0000232F">
      <w:pPr>
        <w:tabs>
          <w:tab w:val="left" w:pos="426"/>
        </w:tabs>
        <w:bidi w:val="0"/>
        <w:jc w:val="center"/>
        <w:rPr>
          <w:rFonts w:ascii="Times New Roman" w:hAnsi="Times New Roman"/>
        </w:rPr>
      </w:pPr>
      <w:r w:rsidRPr="009A7C78">
        <w:rPr>
          <w:rFonts w:ascii="Times New Roman" w:hAnsi="Times New Roman"/>
        </w:rPr>
        <w:t>Prechodné ustanovenie</w:t>
        <w:br/>
        <w:t>k úpravám účinným od 1.</w:t>
      </w:r>
      <w:r w:rsidRPr="009A7C78" w:rsidR="0035171A">
        <w:rPr>
          <w:rFonts w:ascii="Times New Roman" w:hAnsi="Times New Roman"/>
        </w:rPr>
        <w:t xml:space="preserve"> apríla</w:t>
      </w:r>
      <w:r w:rsidRPr="009A7C78">
        <w:rPr>
          <w:rFonts w:ascii="Times New Roman" w:hAnsi="Times New Roman"/>
        </w:rPr>
        <w:t xml:space="preserve"> 2015</w:t>
      </w:r>
    </w:p>
    <w:p w:rsidR="0000232F" w:rsidRPr="009A7C78" w:rsidP="0000232F">
      <w:pPr>
        <w:tabs>
          <w:tab w:val="left" w:pos="284"/>
          <w:tab w:val="left" w:pos="720"/>
        </w:tabs>
        <w:bidi w:val="0"/>
        <w:jc w:val="both"/>
        <w:rPr>
          <w:rFonts w:ascii="Times New Roman" w:hAnsi="Times New Roman"/>
        </w:rPr>
      </w:pPr>
    </w:p>
    <w:p w:rsidR="0000232F" w:rsidRPr="009A7C78" w:rsidP="00FC5099">
      <w:pPr>
        <w:tabs>
          <w:tab w:val="left" w:pos="284"/>
          <w:tab w:val="left" w:pos="720"/>
        </w:tabs>
        <w:bidi w:val="0"/>
        <w:ind w:left="426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 Konania o priestupkoch alebo o správnych deliktoch začaté</w:t>
      </w:r>
      <w:r w:rsidR="00AD1A8E">
        <w:rPr>
          <w:rFonts w:ascii="Times New Roman" w:hAnsi="Times New Roman"/>
        </w:rPr>
        <w:t xml:space="preserve"> a právoplatne neukončené pred </w:t>
      </w:r>
      <w:r w:rsidRPr="009A7C78">
        <w:rPr>
          <w:rFonts w:ascii="Times New Roman" w:hAnsi="Times New Roman"/>
        </w:rPr>
        <w:t xml:space="preserve">1. </w:t>
      </w:r>
      <w:r w:rsidRPr="009A7C78" w:rsidR="0035171A">
        <w:rPr>
          <w:rFonts w:ascii="Times New Roman" w:hAnsi="Times New Roman"/>
        </w:rPr>
        <w:t>aprílom</w:t>
      </w:r>
      <w:r w:rsidRPr="009A7C78" w:rsidR="004A0AB1">
        <w:rPr>
          <w:rFonts w:ascii="Times New Roman" w:hAnsi="Times New Roman"/>
        </w:rPr>
        <w:t xml:space="preserve"> </w:t>
      </w:r>
      <w:r w:rsidRPr="009A7C78">
        <w:rPr>
          <w:rFonts w:ascii="Times New Roman" w:hAnsi="Times New Roman"/>
        </w:rPr>
        <w:t xml:space="preserve"> 2015 sa dokončia podľa doterajších predpisov; neskoršia právna úprava sa použije, ak je to pre páchateľa  priestupku alebo správneho deliktu priaznivejšie.“. </w:t>
      </w:r>
    </w:p>
    <w:p w:rsidR="00567A1B" w:rsidRPr="009A7C78" w:rsidP="001F4219">
      <w:pPr>
        <w:pStyle w:val="ListParagraph"/>
        <w:tabs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</w:p>
    <w:p w:rsidR="0027177C" w:rsidP="0068212A">
      <w:pPr>
        <w:tabs>
          <w:tab w:val="left" w:pos="0"/>
        </w:tabs>
        <w:bidi w:val="0"/>
        <w:jc w:val="center"/>
        <w:rPr>
          <w:rFonts w:ascii="Times New Roman" w:hAnsi="Times New Roman"/>
          <w:b/>
        </w:rPr>
      </w:pPr>
      <w:r w:rsidRPr="009A7C78">
        <w:rPr>
          <w:rFonts w:ascii="Times New Roman" w:hAnsi="Times New Roman"/>
          <w:b/>
        </w:rPr>
        <w:t xml:space="preserve">Čl. </w:t>
      </w:r>
      <w:r w:rsidRPr="009A7C78" w:rsidR="00AA72A2">
        <w:rPr>
          <w:rFonts w:ascii="Times New Roman" w:hAnsi="Times New Roman"/>
          <w:b/>
        </w:rPr>
        <w:t xml:space="preserve"> II</w:t>
      </w:r>
    </w:p>
    <w:p w:rsidR="00D968EC" w:rsidP="0068212A">
      <w:pPr>
        <w:tabs>
          <w:tab w:val="left" w:pos="0"/>
        </w:tabs>
        <w:bidi w:val="0"/>
        <w:jc w:val="center"/>
        <w:rPr>
          <w:rFonts w:ascii="Times New Roman" w:hAnsi="Times New Roman"/>
          <w:b/>
        </w:rPr>
      </w:pPr>
    </w:p>
    <w:p w:rsidR="00D968EC" w:rsidRPr="00AE58B9" w:rsidP="00D968EC">
      <w:pPr>
        <w:bidi w:val="0"/>
        <w:spacing w:after="120"/>
        <w:ind w:firstLine="708"/>
        <w:jc w:val="both"/>
        <w:rPr>
          <w:rFonts w:ascii="Times New Roman" w:hAnsi="Times New Roman"/>
        </w:rPr>
      </w:pPr>
      <w:r w:rsidRPr="00AE58B9">
        <w:rPr>
          <w:rFonts w:ascii="Times New Roman" w:hAnsi="Times New Roman"/>
        </w:rPr>
        <w:t>Zákon č. 56/2012 Z. z. o cestnej doprave v znení zákona č. 317/2012 Z. z., zákona č. 345/2012 Z. z., zákona č. 133/2013 Z. z., zákona č. 180/2013 Z. z. a zákona č. 388/2013 Z. z. sa dopĺňa takto:</w:t>
      </w:r>
    </w:p>
    <w:p w:rsidR="00D968EC" w:rsidRPr="00AE58B9" w:rsidP="00D968EC">
      <w:pPr>
        <w:numPr>
          <w:numId w:val="15"/>
        </w:numPr>
        <w:bidi w:val="0"/>
        <w:ind w:left="426" w:hanging="426"/>
        <w:jc w:val="both"/>
        <w:rPr>
          <w:rFonts w:ascii="Times New Roman" w:hAnsi="Times New Roman"/>
        </w:rPr>
      </w:pPr>
      <w:r w:rsidRPr="00AE58B9">
        <w:rPr>
          <w:rFonts w:ascii="Times New Roman" w:hAnsi="Times New Roman"/>
        </w:rPr>
        <w:t>§ 10 sa dopĺňa odsekom 11, ktorý znie:</w:t>
      </w:r>
    </w:p>
    <w:p w:rsidR="00D968EC" w:rsidP="00D968EC">
      <w:pPr>
        <w:bidi w:val="0"/>
        <w:ind w:left="426"/>
        <w:jc w:val="both"/>
        <w:rPr>
          <w:rFonts w:ascii="Times New Roman" w:hAnsi="Times New Roman"/>
        </w:rPr>
      </w:pPr>
      <w:r w:rsidRPr="00F40049">
        <w:rPr>
          <w:rFonts w:ascii="Times New Roman" w:hAnsi="Times New Roman"/>
        </w:rPr>
        <w:t>„(11</w:t>
      </w:r>
      <w:r w:rsidRPr="00370647">
        <w:rPr>
          <w:rFonts w:ascii="Times New Roman" w:hAnsi="Times New Roman"/>
        </w:rPr>
        <w:t xml:space="preserve">) Pravidelnú vnútroštátnu dopravu, ktorú vykonáva dopravca so sídlom alebo trvalým pobytom v Slovenskej republike </w:t>
      </w:r>
      <w:r w:rsidR="004349E6">
        <w:rPr>
          <w:rFonts w:ascii="Times New Roman" w:hAnsi="Times New Roman"/>
        </w:rPr>
        <w:t>ako časť</w:t>
      </w:r>
      <w:r w:rsidRPr="00370647" w:rsidR="004349E6">
        <w:rPr>
          <w:rFonts w:ascii="Times New Roman" w:hAnsi="Times New Roman"/>
        </w:rPr>
        <w:t xml:space="preserve"> </w:t>
      </w:r>
      <w:r w:rsidRPr="00370647">
        <w:rPr>
          <w:rFonts w:ascii="Times New Roman" w:hAnsi="Times New Roman"/>
        </w:rPr>
        <w:t>pravidelnej medzinárodnej autobusovej dopravy, možno povoliť</w:t>
      </w:r>
      <w:r w:rsidR="004349E6">
        <w:rPr>
          <w:rFonts w:ascii="Times New Roman" w:hAnsi="Times New Roman"/>
        </w:rPr>
        <w:t xml:space="preserve"> </w:t>
      </w:r>
      <w:r w:rsidRPr="004349E6" w:rsidR="004349E6">
        <w:rPr>
          <w:rFonts w:ascii="Times New Roman" w:hAnsi="Times New Roman"/>
        </w:rPr>
        <w:t>podľa osobitného predpisu</w:t>
      </w:r>
      <w:r w:rsidRPr="004C6CF0" w:rsidR="004349E6">
        <w:rPr>
          <w:rFonts w:ascii="Times New Roman" w:hAnsi="Times New Roman"/>
          <w:vertAlign w:val="superscript"/>
        </w:rPr>
        <w:t>32)</w:t>
      </w:r>
      <w:r w:rsidR="004C6CF0">
        <w:rPr>
          <w:rFonts w:ascii="Times New Roman" w:hAnsi="Times New Roman"/>
        </w:rPr>
        <w:t xml:space="preserve"> a</w:t>
      </w:r>
      <w:r w:rsidRPr="00370647">
        <w:rPr>
          <w:rFonts w:ascii="Times New Roman" w:hAnsi="Times New Roman"/>
        </w:rPr>
        <w:t xml:space="preserve"> len so súhlasom dopravných správnych orgánov v územných obvodoch na trase autobusovej linky. Dotknutý dopravný správny orgán súhlas neudelí, len ak doloží podrobnú analýzu</w:t>
      </w:r>
      <w:r w:rsidR="00E40E4B">
        <w:rPr>
          <w:rFonts w:ascii="Times New Roman" w:hAnsi="Times New Roman"/>
        </w:rPr>
        <w:t xml:space="preserve"> podľa osobitného predpisu</w:t>
      </w:r>
      <w:r w:rsidR="00E40E4B">
        <w:rPr>
          <w:rFonts w:ascii="Times New Roman" w:hAnsi="Times New Roman"/>
          <w:vertAlign w:val="superscript"/>
        </w:rPr>
        <w:t>32)</w:t>
      </w:r>
      <w:r w:rsidR="00E40E4B">
        <w:rPr>
          <w:rFonts w:ascii="Times New Roman" w:hAnsi="Times New Roman"/>
        </w:rPr>
        <w:t>.“</w:t>
      </w:r>
      <w:r w:rsidR="001714B3">
        <w:rPr>
          <w:rFonts w:ascii="Times New Roman" w:hAnsi="Times New Roman"/>
        </w:rPr>
        <w:t>.</w:t>
      </w:r>
    </w:p>
    <w:p w:rsidR="00D968EC" w:rsidRPr="00AE58B9" w:rsidP="00D968EC">
      <w:pPr>
        <w:bidi w:val="0"/>
        <w:ind w:left="426"/>
        <w:jc w:val="both"/>
        <w:rPr>
          <w:rFonts w:ascii="Times New Roman" w:hAnsi="Times New Roman"/>
        </w:rPr>
      </w:pPr>
    </w:p>
    <w:p w:rsidR="00B622E8" w:rsidRPr="009A7C78" w:rsidP="00B622E8">
      <w:pPr>
        <w:pStyle w:val="ListParagraph"/>
        <w:numPr>
          <w:numId w:val="15"/>
        </w:numPr>
        <w:tabs>
          <w:tab w:val="left" w:pos="0"/>
          <w:tab w:val="left" w:pos="426"/>
        </w:tabs>
        <w:bidi w:val="0"/>
        <w:ind w:left="426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Za § </w:t>
      </w:r>
      <w:r>
        <w:rPr>
          <w:rFonts w:ascii="Times New Roman" w:hAnsi="Times New Roman"/>
        </w:rPr>
        <w:t>56a</w:t>
      </w:r>
      <w:r w:rsidRPr="009A7C78">
        <w:rPr>
          <w:rFonts w:ascii="Times New Roman" w:hAnsi="Times New Roman"/>
        </w:rPr>
        <w:t xml:space="preserve"> sa vkladá § </w:t>
      </w:r>
      <w:r>
        <w:rPr>
          <w:rFonts w:ascii="Times New Roman" w:hAnsi="Times New Roman"/>
        </w:rPr>
        <w:t>56b</w:t>
      </w:r>
      <w:r w:rsidRPr="009A7C78">
        <w:rPr>
          <w:rFonts w:ascii="Times New Roman" w:hAnsi="Times New Roman"/>
        </w:rPr>
        <w:t>, ktorý vrátane nadpisu znie:</w:t>
      </w:r>
    </w:p>
    <w:p w:rsidR="00B622E8" w:rsidRPr="009A7C78" w:rsidP="00B622E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B622E8" w:rsidRPr="009A7C78" w:rsidP="00B622E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ab/>
        <w:tab/>
        <w:tab/>
        <w:tab/>
        <w:tab/>
        <w:tab/>
        <w:tab/>
        <w:t xml:space="preserve">„ § </w:t>
      </w:r>
      <w:r>
        <w:rPr>
          <w:rFonts w:ascii="Times New Roman" w:hAnsi="Times New Roman"/>
        </w:rPr>
        <w:t>56b</w:t>
      </w:r>
    </w:p>
    <w:p w:rsidR="00B622E8" w:rsidRPr="009A7C78" w:rsidP="00B622E8">
      <w:pPr>
        <w:tabs>
          <w:tab w:val="left" w:pos="426"/>
        </w:tabs>
        <w:bidi w:val="0"/>
        <w:jc w:val="center"/>
        <w:rPr>
          <w:rFonts w:ascii="Times New Roman" w:hAnsi="Times New Roman"/>
        </w:rPr>
      </w:pPr>
      <w:r w:rsidRPr="009A7C78">
        <w:rPr>
          <w:rFonts w:ascii="Times New Roman" w:hAnsi="Times New Roman"/>
        </w:rPr>
        <w:t>Prechodné ustanovenie</w:t>
        <w:br/>
        <w:t>k úpravám účinným od 1. apríla 2015</w:t>
      </w:r>
    </w:p>
    <w:p w:rsidR="00B622E8" w:rsidRPr="009A7C78" w:rsidP="00B622E8">
      <w:pPr>
        <w:tabs>
          <w:tab w:val="left" w:pos="426"/>
        </w:tabs>
        <w:bidi w:val="0"/>
        <w:jc w:val="center"/>
        <w:rPr>
          <w:rFonts w:ascii="Times New Roman" w:hAnsi="Times New Roman"/>
        </w:rPr>
      </w:pPr>
    </w:p>
    <w:p w:rsidR="00B622E8" w:rsidRPr="009A7C78" w:rsidP="00FC5099">
      <w:pPr>
        <w:tabs>
          <w:tab w:val="left" w:pos="284"/>
          <w:tab w:val="left" w:pos="720"/>
        </w:tabs>
        <w:bidi w:val="0"/>
        <w:ind w:left="426"/>
        <w:jc w:val="both"/>
        <w:rPr>
          <w:rFonts w:ascii="Times New Roman" w:hAnsi="Times New Roman"/>
        </w:rPr>
      </w:pPr>
      <w:r w:rsidR="000E4734">
        <w:rPr>
          <w:rFonts w:ascii="Times New Roman" w:hAnsi="Times New Roman"/>
        </w:rPr>
        <w:tab/>
      </w:r>
      <w:r w:rsidRPr="009A7C78">
        <w:rPr>
          <w:rFonts w:ascii="Times New Roman" w:hAnsi="Times New Roman"/>
        </w:rPr>
        <w:t xml:space="preserve">Konania začaté </w:t>
      </w:r>
      <w:r w:rsidR="00FC5099">
        <w:rPr>
          <w:rFonts w:ascii="Times New Roman" w:hAnsi="Times New Roman"/>
        </w:rPr>
        <w:t>a právoplatne neukončené pred</w:t>
      </w:r>
      <w:r w:rsidRPr="009A7C78">
        <w:rPr>
          <w:rFonts w:ascii="Times New Roman" w:hAnsi="Times New Roman"/>
        </w:rPr>
        <w:t xml:space="preserve"> 1. aprílom 2015 sa dokončia podľa doterajší</w:t>
      </w:r>
      <w:r w:rsidR="000E4734">
        <w:rPr>
          <w:rFonts w:ascii="Times New Roman" w:hAnsi="Times New Roman"/>
        </w:rPr>
        <w:t>ch predpisov</w:t>
      </w:r>
      <w:r w:rsidR="003B238B">
        <w:rPr>
          <w:rFonts w:ascii="Times New Roman" w:hAnsi="Times New Roman"/>
        </w:rPr>
        <w:t>, neskoršia právna úprava sa použije</w:t>
      </w:r>
      <w:r w:rsidR="002445B3">
        <w:rPr>
          <w:rFonts w:ascii="Times New Roman" w:hAnsi="Times New Roman"/>
        </w:rPr>
        <w:t>,</w:t>
      </w:r>
      <w:r w:rsidR="003B238B">
        <w:rPr>
          <w:rFonts w:ascii="Times New Roman" w:hAnsi="Times New Roman"/>
        </w:rPr>
        <w:t xml:space="preserve"> </w:t>
      </w:r>
      <w:r w:rsidRPr="009A7C78" w:rsidR="003B238B">
        <w:rPr>
          <w:rFonts w:ascii="Times New Roman" w:hAnsi="Times New Roman"/>
        </w:rPr>
        <w:t xml:space="preserve">ak je to pre </w:t>
      </w:r>
      <w:r w:rsidR="003B238B">
        <w:rPr>
          <w:rFonts w:ascii="Times New Roman" w:hAnsi="Times New Roman"/>
        </w:rPr>
        <w:t>žiadateľa</w:t>
      </w:r>
      <w:r w:rsidRPr="009A7C78" w:rsidR="003B238B">
        <w:rPr>
          <w:rFonts w:ascii="Times New Roman" w:hAnsi="Times New Roman"/>
        </w:rPr>
        <w:t xml:space="preserve">  priaznivejšie</w:t>
      </w:r>
      <w:r w:rsidRPr="009A7C78">
        <w:rPr>
          <w:rFonts w:ascii="Times New Roman" w:hAnsi="Times New Roman"/>
        </w:rPr>
        <w:t xml:space="preserve">.“. </w:t>
      </w:r>
    </w:p>
    <w:p w:rsidR="00B622E8" w:rsidRPr="00AE58B9" w:rsidP="00B622E8">
      <w:pPr>
        <w:bidi w:val="0"/>
        <w:jc w:val="both"/>
        <w:rPr>
          <w:rFonts w:ascii="Times New Roman" w:hAnsi="Times New Roman"/>
        </w:rPr>
      </w:pPr>
    </w:p>
    <w:p w:rsidR="00D968EC" w:rsidP="00D968EC">
      <w:pPr>
        <w:pStyle w:val="ListParagraph"/>
        <w:tabs>
          <w:tab w:val="left" w:pos="0"/>
        </w:tabs>
        <w:bidi w:val="0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</w:r>
    </w:p>
    <w:p w:rsidR="00D968EC" w:rsidRPr="009A7C78" w:rsidP="00785C2D">
      <w:pPr>
        <w:pStyle w:val="ListParagraph"/>
        <w:tabs>
          <w:tab w:val="left" w:pos="0"/>
        </w:tabs>
        <w:bidi w:val="0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</w:r>
      <w:r w:rsidRPr="00D968EC">
        <w:rPr>
          <w:rFonts w:ascii="Times New Roman" w:hAnsi="Times New Roman"/>
          <w:b/>
        </w:rPr>
        <w:t>Čl.  II</w:t>
      </w:r>
      <w:r>
        <w:rPr>
          <w:rFonts w:ascii="Times New Roman" w:hAnsi="Times New Roman"/>
          <w:b/>
        </w:rPr>
        <w:t>I</w:t>
      </w:r>
    </w:p>
    <w:p w:rsidR="00D874D1" w:rsidRPr="009A7C78" w:rsidP="00042942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D874D1" w:rsidP="00695202">
      <w:pPr>
        <w:tabs>
          <w:tab w:val="left" w:pos="0"/>
        </w:tabs>
        <w:bidi w:val="0"/>
        <w:jc w:val="center"/>
        <w:rPr>
          <w:rFonts w:ascii="Times New Roman" w:hAnsi="Times New Roman"/>
        </w:rPr>
      </w:pPr>
      <w:r w:rsidRPr="009A7C78" w:rsidR="0053532C">
        <w:rPr>
          <w:rFonts w:ascii="Times New Roman" w:hAnsi="Times New Roman"/>
        </w:rPr>
        <w:t xml:space="preserve">  </w:t>
      </w:r>
      <w:r w:rsidRPr="009A7C78">
        <w:rPr>
          <w:rFonts w:ascii="Times New Roman" w:hAnsi="Times New Roman"/>
        </w:rPr>
        <w:t xml:space="preserve">Tento zákon nadobúda účinnosť </w:t>
      </w:r>
      <w:r w:rsidRPr="009A7C78" w:rsidR="00567A1B">
        <w:rPr>
          <w:rFonts w:ascii="Times New Roman" w:hAnsi="Times New Roman"/>
        </w:rPr>
        <w:t xml:space="preserve">1. </w:t>
      </w:r>
      <w:r w:rsidRPr="009A7C78" w:rsidR="0035171A">
        <w:rPr>
          <w:rFonts w:ascii="Times New Roman" w:hAnsi="Times New Roman"/>
        </w:rPr>
        <w:t>aprí</w:t>
      </w:r>
      <w:r w:rsidRPr="009A7C78" w:rsidR="0017568F">
        <w:rPr>
          <w:rFonts w:ascii="Times New Roman" w:hAnsi="Times New Roman"/>
        </w:rPr>
        <w:t>la</w:t>
      </w:r>
      <w:r w:rsidRPr="009A7C78" w:rsidR="0035171A">
        <w:rPr>
          <w:rFonts w:ascii="Times New Roman" w:hAnsi="Times New Roman"/>
        </w:rPr>
        <w:t xml:space="preserve"> </w:t>
      </w:r>
      <w:r w:rsidRPr="009A7C78" w:rsidR="003E793C">
        <w:rPr>
          <w:rFonts w:ascii="Times New Roman" w:hAnsi="Times New Roman"/>
        </w:rPr>
        <w:t xml:space="preserve"> 2015</w:t>
      </w:r>
    </w:p>
    <w:p w:rsidR="000E7E5C" w:rsidP="00695202">
      <w:pPr>
        <w:tabs>
          <w:tab w:val="left" w:pos="0"/>
        </w:tabs>
        <w:bidi w:val="0"/>
        <w:jc w:val="center"/>
        <w:rPr>
          <w:rFonts w:ascii="Times New Roman" w:hAnsi="Times New Roman"/>
        </w:rPr>
      </w:pPr>
    </w:p>
    <w:sectPr w:rsidSect="006B580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B33"/>
    <w:multiLevelType w:val="hybridMultilevel"/>
    <w:tmpl w:val="EF7AAFC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9B21545"/>
    <w:multiLevelType w:val="hybridMultilevel"/>
    <w:tmpl w:val="64743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6B492C"/>
    <w:multiLevelType w:val="hybridMultilevel"/>
    <w:tmpl w:val="BC022E40"/>
    <w:lvl w:ilvl="0">
      <w:start w:val="36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63F1C34"/>
    <w:multiLevelType w:val="hybridMultilevel"/>
    <w:tmpl w:val="5C08F91C"/>
    <w:lvl w:ilvl="0">
      <w:start w:val="36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06C0C16"/>
    <w:multiLevelType w:val="hybridMultilevel"/>
    <w:tmpl w:val="AC6E8B18"/>
    <w:lvl w:ilvl="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251A0EBF"/>
    <w:multiLevelType w:val="hybridMultilevel"/>
    <w:tmpl w:val="F2228F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A2762B6"/>
    <w:multiLevelType w:val="hybridMultilevel"/>
    <w:tmpl w:val="CD723D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B2E4E6E"/>
    <w:multiLevelType w:val="hybridMultilevel"/>
    <w:tmpl w:val="47BA2B20"/>
    <w:lvl w:ilvl="0">
      <w:start w:val="1"/>
      <w:numFmt w:val="decimal"/>
      <w:lvlText w:val="%1."/>
      <w:lvlJc w:val="left"/>
      <w:pPr>
        <w:ind w:left="3621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rFonts w:cs="Times New Roman"/>
        <w:rtl w:val="0"/>
        <w:cs w:val="0"/>
      </w:rPr>
    </w:lvl>
  </w:abstractNum>
  <w:abstractNum w:abstractNumId="8">
    <w:nsid w:val="2B64671E"/>
    <w:multiLevelType w:val="hybridMultilevel"/>
    <w:tmpl w:val="AD74E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B305884"/>
    <w:multiLevelType w:val="hybridMultilevel"/>
    <w:tmpl w:val="2864C7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FCF2766"/>
    <w:multiLevelType w:val="hybridMultilevel"/>
    <w:tmpl w:val="B22E2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96859F4"/>
    <w:multiLevelType w:val="hybridMultilevel"/>
    <w:tmpl w:val="BBB23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BEF64A4"/>
    <w:multiLevelType w:val="hybridMultilevel"/>
    <w:tmpl w:val="AF6670D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30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1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040" w:hanging="180"/>
      </w:pPr>
      <w:rPr>
        <w:rFonts w:cs="Times New Roman"/>
        <w:rtl w:val="0"/>
        <w:cs w:val="0"/>
      </w:rPr>
    </w:lvl>
  </w:abstractNum>
  <w:abstractNum w:abstractNumId="13">
    <w:nsid w:val="5C920FBC"/>
    <w:multiLevelType w:val="hybridMultilevel"/>
    <w:tmpl w:val="90940F28"/>
    <w:lvl w:ilvl="0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E6A413F"/>
    <w:multiLevelType w:val="hybridMultilevel"/>
    <w:tmpl w:val="39840A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E7E5882"/>
    <w:multiLevelType w:val="hybridMultilevel"/>
    <w:tmpl w:val="0720BBD2"/>
    <w:lvl w:ilvl="0">
      <w:start w:val="28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F405805"/>
    <w:multiLevelType w:val="hybridMultilevel"/>
    <w:tmpl w:val="E078E9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53F746B"/>
    <w:multiLevelType w:val="hybridMultilevel"/>
    <w:tmpl w:val="FE56D716"/>
    <w:lvl w:ilvl="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B5D1855"/>
    <w:multiLevelType w:val="hybridMultilevel"/>
    <w:tmpl w:val="0F847F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6EC0047"/>
    <w:multiLevelType w:val="hybridMultilevel"/>
    <w:tmpl w:val="33689AE6"/>
    <w:lvl w:ilvl="0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20">
    <w:nsid w:val="7D656656"/>
    <w:multiLevelType w:val="hybridMultilevel"/>
    <w:tmpl w:val="3028F57E"/>
    <w:lvl w:ilvl="0">
      <w:start w:val="43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12"/>
  </w:num>
  <w:num w:numId="6">
    <w:abstractNumId w:val="15"/>
  </w:num>
  <w:num w:numId="7">
    <w:abstractNumId w:val="20"/>
  </w:num>
  <w:num w:numId="8">
    <w:abstractNumId w:val="3"/>
  </w:num>
  <w:num w:numId="9">
    <w:abstractNumId w:val="1"/>
  </w:num>
  <w:num w:numId="10">
    <w:abstractNumId w:val="18"/>
  </w:num>
  <w:num w:numId="11">
    <w:abstractNumId w:val="2"/>
  </w:num>
  <w:num w:numId="12">
    <w:abstractNumId w:val="14"/>
  </w:num>
  <w:num w:numId="13">
    <w:abstractNumId w:val="8"/>
  </w:num>
  <w:num w:numId="14">
    <w:abstractNumId w:val="17"/>
  </w:num>
  <w:num w:numId="15">
    <w:abstractNumId w:val="16"/>
  </w:num>
  <w:num w:numId="16">
    <w:abstractNumId w:val="9"/>
  </w:num>
  <w:num w:numId="17">
    <w:abstractNumId w:val="1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11"/>
  </w:num>
  <w:num w:numId="22">
    <w:abstractNumId w:val="1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874D1"/>
    <w:rsid w:val="000000AF"/>
    <w:rsid w:val="0000102E"/>
    <w:rsid w:val="0000182D"/>
    <w:rsid w:val="00001845"/>
    <w:rsid w:val="0000232F"/>
    <w:rsid w:val="0000546C"/>
    <w:rsid w:val="00006602"/>
    <w:rsid w:val="00007149"/>
    <w:rsid w:val="0000737F"/>
    <w:rsid w:val="00011DD0"/>
    <w:rsid w:val="00020038"/>
    <w:rsid w:val="000235A2"/>
    <w:rsid w:val="00027522"/>
    <w:rsid w:val="00030CEB"/>
    <w:rsid w:val="0003126A"/>
    <w:rsid w:val="00032747"/>
    <w:rsid w:val="00034890"/>
    <w:rsid w:val="000353A9"/>
    <w:rsid w:val="00035A90"/>
    <w:rsid w:val="00037604"/>
    <w:rsid w:val="0003771B"/>
    <w:rsid w:val="00037998"/>
    <w:rsid w:val="00040169"/>
    <w:rsid w:val="00041D24"/>
    <w:rsid w:val="00042095"/>
    <w:rsid w:val="000424DD"/>
    <w:rsid w:val="00042942"/>
    <w:rsid w:val="00043013"/>
    <w:rsid w:val="000445DF"/>
    <w:rsid w:val="000465C0"/>
    <w:rsid w:val="00047666"/>
    <w:rsid w:val="00047744"/>
    <w:rsid w:val="000517A0"/>
    <w:rsid w:val="00054D1C"/>
    <w:rsid w:val="00057A0B"/>
    <w:rsid w:val="000620FF"/>
    <w:rsid w:val="00062C56"/>
    <w:rsid w:val="00062C66"/>
    <w:rsid w:val="00063768"/>
    <w:rsid w:val="000640A9"/>
    <w:rsid w:val="000641E6"/>
    <w:rsid w:val="00067BC5"/>
    <w:rsid w:val="000712B2"/>
    <w:rsid w:val="00072BA9"/>
    <w:rsid w:val="00074054"/>
    <w:rsid w:val="00075394"/>
    <w:rsid w:val="00075E57"/>
    <w:rsid w:val="00077E4B"/>
    <w:rsid w:val="00081CA2"/>
    <w:rsid w:val="0008319A"/>
    <w:rsid w:val="000840AC"/>
    <w:rsid w:val="00086A6C"/>
    <w:rsid w:val="00090DC5"/>
    <w:rsid w:val="00091CEF"/>
    <w:rsid w:val="00095C21"/>
    <w:rsid w:val="000A7907"/>
    <w:rsid w:val="000A7D43"/>
    <w:rsid w:val="000B3097"/>
    <w:rsid w:val="000B3706"/>
    <w:rsid w:val="000B6F8A"/>
    <w:rsid w:val="000B7681"/>
    <w:rsid w:val="000C02C6"/>
    <w:rsid w:val="000C0FC4"/>
    <w:rsid w:val="000C1B47"/>
    <w:rsid w:val="000C1C1B"/>
    <w:rsid w:val="000C7085"/>
    <w:rsid w:val="000C77E5"/>
    <w:rsid w:val="000D0046"/>
    <w:rsid w:val="000D7E91"/>
    <w:rsid w:val="000E2AB7"/>
    <w:rsid w:val="000E3AE4"/>
    <w:rsid w:val="000E45EE"/>
    <w:rsid w:val="000E4734"/>
    <w:rsid w:val="000E5E69"/>
    <w:rsid w:val="000E7E5C"/>
    <w:rsid w:val="000F0351"/>
    <w:rsid w:val="000F375E"/>
    <w:rsid w:val="000F464C"/>
    <w:rsid w:val="000F79B9"/>
    <w:rsid w:val="000F7B3E"/>
    <w:rsid w:val="0010167F"/>
    <w:rsid w:val="001018B4"/>
    <w:rsid w:val="00101EC1"/>
    <w:rsid w:val="0010580B"/>
    <w:rsid w:val="0010604B"/>
    <w:rsid w:val="00106197"/>
    <w:rsid w:val="00107E95"/>
    <w:rsid w:val="00113880"/>
    <w:rsid w:val="0012007C"/>
    <w:rsid w:val="0012206F"/>
    <w:rsid w:val="001221CF"/>
    <w:rsid w:val="00125AC3"/>
    <w:rsid w:val="00127E16"/>
    <w:rsid w:val="0013197D"/>
    <w:rsid w:val="00132CBA"/>
    <w:rsid w:val="001343CC"/>
    <w:rsid w:val="00140C5D"/>
    <w:rsid w:val="00140FB5"/>
    <w:rsid w:val="00141A24"/>
    <w:rsid w:val="00141E0E"/>
    <w:rsid w:val="0014201D"/>
    <w:rsid w:val="00143C17"/>
    <w:rsid w:val="00143EA4"/>
    <w:rsid w:val="0014580E"/>
    <w:rsid w:val="001474BF"/>
    <w:rsid w:val="00150C95"/>
    <w:rsid w:val="0015208B"/>
    <w:rsid w:val="00156FEB"/>
    <w:rsid w:val="001613C8"/>
    <w:rsid w:val="0016271A"/>
    <w:rsid w:val="0017100C"/>
    <w:rsid w:val="001714B3"/>
    <w:rsid w:val="0017568F"/>
    <w:rsid w:val="001803F5"/>
    <w:rsid w:val="00182310"/>
    <w:rsid w:val="00183ACC"/>
    <w:rsid w:val="0019024E"/>
    <w:rsid w:val="00192CC3"/>
    <w:rsid w:val="001936EE"/>
    <w:rsid w:val="00193C79"/>
    <w:rsid w:val="00196C5C"/>
    <w:rsid w:val="001A1855"/>
    <w:rsid w:val="001A1B25"/>
    <w:rsid w:val="001A2FAD"/>
    <w:rsid w:val="001A3016"/>
    <w:rsid w:val="001A5106"/>
    <w:rsid w:val="001A5FF5"/>
    <w:rsid w:val="001B19CF"/>
    <w:rsid w:val="001B5C30"/>
    <w:rsid w:val="001C1EC9"/>
    <w:rsid w:val="001C3198"/>
    <w:rsid w:val="001C4825"/>
    <w:rsid w:val="001C619B"/>
    <w:rsid w:val="001C7BCD"/>
    <w:rsid w:val="001D12B7"/>
    <w:rsid w:val="001D19DB"/>
    <w:rsid w:val="001D2A38"/>
    <w:rsid w:val="001D4B4A"/>
    <w:rsid w:val="001D51D1"/>
    <w:rsid w:val="001D659A"/>
    <w:rsid w:val="001D7DD9"/>
    <w:rsid w:val="001E10D3"/>
    <w:rsid w:val="001E1452"/>
    <w:rsid w:val="001E2FC8"/>
    <w:rsid w:val="001E3F58"/>
    <w:rsid w:val="001E43B9"/>
    <w:rsid w:val="001E5749"/>
    <w:rsid w:val="001F2B2E"/>
    <w:rsid w:val="001F2C46"/>
    <w:rsid w:val="001F4219"/>
    <w:rsid w:val="001F5D71"/>
    <w:rsid w:val="00202CDC"/>
    <w:rsid w:val="002030A1"/>
    <w:rsid w:val="00205ECE"/>
    <w:rsid w:val="002060F3"/>
    <w:rsid w:val="00207519"/>
    <w:rsid w:val="0021132B"/>
    <w:rsid w:val="00213D96"/>
    <w:rsid w:val="0021569E"/>
    <w:rsid w:val="0022147A"/>
    <w:rsid w:val="00225812"/>
    <w:rsid w:val="00225BE6"/>
    <w:rsid w:val="002260E0"/>
    <w:rsid w:val="00227B37"/>
    <w:rsid w:val="00230539"/>
    <w:rsid w:val="002311DA"/>
    <w:rsid w:val="00231272"/>
    <w:rsid w:val="00233076"/>
    <w:rsid w:val="00234012"/>
    <w:rsid w:val="00240F0F"/>
    <w:rsid w:val="002445B3"/>
    <w:rsid w:val="00246B23"/>
    <w:rsid w:val="002479D3"/>
    <w:rsid w:val="0025238F"/>
    <w:rsid w:val="00252E29"/>
    <w:rsid w:val="00262DD8"/>
    <w:rsid w:val="0026366F"/>
    <w:rsid w:val="00264C9E"/>
    <w:rsid w:val="00266505"/>
    <w:rsid w:val="00266A9D"/>
    <w:rsid w:val="00266C41"/>
    <w:rsid w:val="002706C7"/>
    <w:rsid w:val="002711A5"/>
    <w:rsid w:val="0027177C"/>
    <w:rsid w:val="00273722"/>
    <w:rsid w:val="00274985"/>
    <w:rsid w:val="002756F8"/>
    <w:rsid w:val="002768A7"/>
    <w:rsid w:val="002807C2"/>
    <w:rsid w:val="00284DE8"/>
    <w:rsid w:val="00290339"/>
    <w:rsid w:val="00292D01"/>
    <w:rsid w:val="00296A5E"/>
    <w:rsid w:val="002977F8"/>
    <w:rsid w:val="00297AF9"/>
    <w:rsid w:val="002A58D1"/>
    <w:rsid w:val="002A7322"/>
    <w:rsid w:val="002B1285"/>
    <w:rsid w:val="002B2545"/>
    <w:rsid w:val="002B60C0"/>
    <w:rsid w:val="002C46F7"/>
    <w:rsid w:val="002C7258"/>
    <w:rsid w:val="002D0D33"/>
    <w:rsid w:val="002D1F11"/>
    <w:rsid w:val="002D3E39"/>
    <w:rsid w:val="002D66AA"/>
    <w:rsid w:val="002E0914"/>
    <w:rsid w:val="002E163C"/>
    <w:rsid w:val="002E207B"/>
    <w:rsid w:val="002E6588"/>
    <w:rsid w:val="002F11C2"/>
    <w:rsid w:val="002F2E33"/>
    <w:rsid w:val="002F6934"/>
    <w:rsid w:val="002F74B1"/>
    <w:rsid w:val="002F7FF7"/>
    <w:rsid w:val="003017FF"/>
    <w:rsid w:val="00303984"/>
    <w:rsid w:val="00303A03"/>
    <w:rsid w:val="00304199"/>
    <w:rsid w:val="003056A7"/>
    <w:rsid w:val="00306353"/>
    <w:rsid w:val="0031169D"/>
    <w:rsid w:val="00311708"/>
    <w:rsid w:val="003122ED"/>
    <w:rsid w:val="00315955"/>
    <w:rsid w:val="00316296"/>
    <w:rsid w:val="003179F6"/>
    <w:rsid w:val="0032153D"/>
    <w:rsid w:val="00321FDF"/>
    <w:rsid w:val="00322071"/>
    <w:rsid w:val="00322310"/>
    <w:rsid w:val="003232BC"/>
    <w:rsid w:val="003248E3"/>
    <w:rsid w:val="00324D8F"/>
    <w:rsid w:val="00327B82"/>
    <w:rsid w:val="00331559"/>
    <w:rsid w:val="00332966"/>
    <w:rsid w:val="00334C21"/>
    <w:rsid w:val="003410ED"/>
    <w:rsid w:val="00341462"/>
    <w:rsid w:val="00341BFF"/>
    <w:rsid w:val="00341CF0"/>
    <w:rsid w:val="00343062"/>
    <w:rsid w:val="0035171A"/>
    <w:rsid w:val="00352B68"/>
    <w:rsid w:val="0035532C"/>
    <w:rsid w:val="00355710"/>
    <w:rsid w:val="003559F3"/>
    <w:rsid w:val="003563C9"/>
    <w:rsid w:val="003579D3"/>
    <w:rsid w:val="003633CF"/>
    <w:rsid w:val="0036418D"/>
    <w:rsid w:val="00365AE2"/>
    <w:rsid w:val="003665F2"/>
    <w:rsid w:val="00370647"/>
    <w:rsid w:val="0037293C"/>
    <w:rsid w:val="00373239"/>
    <w:rsid w:val="0037676E"/>
    <w:rsid w:val="0037746C"/>
    <w:rsid w:val="00377942"/>
    <w:rsid w:val="00386F13"/>
    <w:rsid w:val="003870A7"/>
    <w:rsid w:val="00387BDC"/>
    <w:rsid w:val="00387D66"/>
    <w:rsid w:val="003906BD"/>
    <w:rsid w:val="00390F99"/>
    <w:rsid w:val="003954AB"/>
    <w:rsid w:val="00397426"/>
    <w:rsid w:val="003B0F81"/>
    <w:rsid w:val="003B238B"/>
    <w:rsid w:val="003B358B"/>
    <w:rsid w:val="003B53AF"/>
    <w:rsid w:val="003C0217"/>
    <w:rsid w:val="003C17C8"/>
    <w:rsid w:val="003C2C06"/>
    <w:rsid w:val="003C437B"/>
    <w:rsid w:val="003C4EE1"/>
    <w:rsid w:val="003C6000"/>
    <w:rsid w:val="003C64B0"/>
    <w:rsid w:val="003C6AB6"/>
    <w:rsid w:val="003D56EE"/>
    <w:rsid w:val="003D7373"/>
    <w:rsid w:val="003E18E8"/>
    <w:rsid w:val="003E282B"/>
    <w:rsid w:val="003E442E"/>
    <w:rsid w:val="003E48B0"/>
    <w:rsid w:val="003E6BFC"/>
    <w:rsid w:val="003E793C"/>
    <w:rsid w:val="003F03B9"/>
    <w:rsid w:val="003F0966"/>
    <w:rsid w:val="003F109B"/>
    <w:rsid w:val="003F6AA2"/>
    <w:rsid w:val="00401932"/>
    <w:rsid w:val="00403265"/>
    <w:rsid w:val="00403500"/>
    <w:rsid w:val="0040451E"/>
    <w:rsid w:val="00407EE3"/>
    <w:rsid w:val="004115D2"/>
    <w:rsid w:val="0041323B"/>
    <w:rsid w:val="00415B1C"/>
    <w:rsid w:val="00420E1F"/>
    <w:rsid w:val="00422591"/>
    <w:rsid w:val="0042433B"/>
    <w:rsid w:val="0042791B"/>
    <w:rsid w:val="004349E6"/>
    <w:rsid w:val="00443814"/>
    <w:rsid w:val="00451261"/>
    <w:rsid w:val="00451378"/>
    <w:rsid w:val="00454A57"/>
    <w:rsid w:val="00455593"/>
    <w:rsid w:val="004561A3"/>
    <w:rsid w:val="0046075C"/>
    <w:rsid w:val="00460EFA"/>
    <w:rsid w:val="00461DBD"/>
    <w:rsid w:val="00461F09"/>
    <w:rsid w:val="00462F33"/>
    <w:rsid w:val="004635F6"/>
    <w:rsid w:val="00464865"/>
    <w:rsid w:val="0046711A"/>
    <w:rsid w:val="0047193D"/>
    <w:rsid w:val="00471AB5"/>
    <w:rsid w:val="004765FE"/>
    <w:rsid w:val="00476C61"/>
    <w:rsid w:val="004850DD"/>
    <w:rsid w:val="00486FEB"/>
    <w:rsid w:val="00490222"/>
    <w:rsid w:val="0049169E"/>
    <w:rsid w:val="004921A2"/>
    <w:rsid w:val="00495A3C"/>
    <w:rsid w:val="00496192"/>
    <w:rsid w:val="00497EFC"/>
    <w:rsid w:val="004A0AB1"/>
    <w:rsid w:val="004A0D89"/>
    <w:rsid w:val="004A17A5"/>
    <w:rsid w:val="004A1927"/>
    <w:rsid w:val="004A20C3"/>
    <w:rsid w:val="004A3DC4"/>
    <w:rsid w:val="004A4725"/>
    <w:rsid w:val="004A5D65"/>
    <w:rsid w:val="004A67F1"/>
    <w:rsid w:val="004B309D"/>
    <w:rsid w:val="004B3AF1"/>
    <w:rsid w:val="004B3D25"/>
    <w:rsid w:val="004B4AB0"/>
    <w:rsid w:val="004B4AC8"/>
    <w:rsid w:val="004B720C"/>
    <w:rsid w:val="004B7CED"/>
    <w:rsid w:val="004C1B17"/>
    <w:rsid w:val="004C2EDC"/>
    <w:rsid w:val="004C3F74"/>
    <w:rsid w:val="004C54B1"/>
    <w:rsid w:val="004C5DCC"/>
    <w:rsid w:val="004C5F3E"/>
    <w:rsid w:val="004C6489"/>
    <w:rsid w:val="004C6894"/>
    <w:rsid w:val="004C6CF0"/>
    <w:rsid w:val="004D0649"/>
    <w:rsid w:val="004D373C"/>
    <w:rsid w:val="004D424C"/>
    <w:rsid w:val="004E3F36"/>
    <w:rsid w:val="004E4F71"/>
    <w:rsid w:val="004F5742"/>
    <w:rsid w:val="005017A4"/>
    <w:rsid w:val="00506E17"/>
    <w:rsid w:val="00511B02"/>
    <w:rsid w:val="00512158"/>
    <w:rsid w:val="0052125D"/>
    <w:rsid w:val="00523417"/>
    <w:rsid w:val="005300AB"/>
    <w:rsid w:val="0053532C"/>
    <w:rsid w:val="00542390"/>
    <w:rsid w:val="00545C23"/>
    <w:rsid w:val="00553087"/>
    <w:rsid w:val="00560162"/>
    <w:rsid w:val="00560FC6"/>
    <w:rsid w:val="005614AD"/>
    <w:rsid w:val="005677D5"/>
    <w:rsid w:val="00567A1B"/>
    <w:rsid w:val="00570AF4"/>
    <w:rsid w:val="00571FEF"/>
    <w:rsid w:val="00574BCF"/>
    <w:rsid w:val="0057559B"/>
    <w:rsid w:val="00575E74"/>
    <w:rsid w:val="0057658A"/>
    <w:rsid w:val="00576782"/>
    <w:rsid w:val="005775CC"/>
    <w:rsid w:val="00581B87"/>
    <w:rsid w:val="0059002C"/>
    <w:rsid w:val="005915D5"/>
    <w:rsid w:val="005942FD"/>
    <w:rsid w:val="005A1AA4"/>
    <w:rsid w:val="005A5428"/>
    <w:rsid w:val="005A7F43"/>
    <w:rsid w:val="005B04D0"/>
    <w:rsid w:val="005B0E51"/>
    <w:rsid w:val="005B2231"/>
    <w:rsid w:val="005B48DD"/>
    <w:rsid w:val="005C1B5F"/>
    <w:rsid w:val="005C1F76"/>
    <w:rsid w:val="005C4308"/>
    <w:rsid w:val="005C445E"/>
    <w:rsid w:val="005C44A8"/>
    <w:rsid w:val="005D2E31"/>
    <w:rsid w:val="005D3423"/>
    <w:rsid w:val="005D378D"/>
    <w:rsid w:val="005D4DA8"/>
    <w:rsid w:val="005D698C"/>
    <w:rsid w:val="005E26AE"/>
    <w:rsid w:val="005E5357"/>
    <w:rsid w:val="005E5D57"/>
    <w:rsid w:val="005F00C5"/>
    <w:rsid w:val="005F1058"/>
    <w:rsid w:val="005F1D9B"/>
    <w:rsid w:val="005F2F35"/>
    <w:rsid w:val="00601A7D"/>
    <w:rsid w:val="00601E52"/>
    <w:rsid w:val="006030C7"/>
    <w:rsid w:val="0060699D"/>
    <w:rsid w:val="0061133D"/>
    <w:rsid w:val="00612853"/>
    <w:rsid w:val="00616AB1"/>
    <w:rsid w:val="0062137B"/>
    <w:rsid w:val="00621407"/>
    <w:rsid w:val="006235E9"/>
    <w:rsid w:val="006253DA"/>
    <w:rsid w:val="00630869"/>
    <w:rsid w:val="006343EC"/>
    <w:rsid w:val="00634FDF"/>
    <w:rsid w:val="00635674"/>
    <w:rsid w:val="0063593F"/>
    <w:rsid w:val="00636567"/>
    <w:rsid w:val="00637E75"/>
    <w:rsid w:val="00641E18"/>
    <w:rsid w:val="006429F5"/>
    <w:rsid w:val="00644802"/>
    <w:rsid w:val="00645BE8"/>
    <w:rsid w:val="00646538"/>
    <w:rsid w:val="00652F2A"/>
    <w:rsid w:val="00653D80"/>
    <w:rsid w:val="00655135"/>
    <w:rsid w:val="00657BFE"/>
    <w:rsid w:val="00662D12"/>
    <w:rsid w:val="00662DB5"/>
    <w:rsid w:val="00665B01"/>
    <w:rsid w:val="00672F2C"/>
    <w:rsid w:val="00673815"/>
    <w:rsid w:val="00673C6E"/>
    <w:rsid w:val="00677D48"/>
    <w:rsid w:val="0068212A"/>
    <w:rsid w:val="00685243"/>
    <w:rsid w:val="00694CCE"/>
    <w:rsid w:val="00695202"/>
    <w:rsid w:val="0069635B"/>
    <w:rsid w:val="006A27EE"/>
    <w:rsid w:val="006A356B"/>
    <w:rsid w:val="006A60C8"/>
    <w:rsid w:val="006B25BC"/>
    <w:rsid w:val="006B390C"/>
    <w:rsid w:val="006B4989"/>
    <w:rsid w:val="006B5803"/>
    <w:rsid w:val="006B597D"/>
    <w:rsid w:val="006C184B"/>
    <w:rsid w:val="006C2C5D"/>
    <w:rsid w:val="006D4267"/>
    <w:rsid w:val="006D710F"/>
    <w:rsid w:val="006E00CC"/>
    <w:rsid w:val="006E3121"/>
    <w:rsid w:val="006F0377"/>
    <w:rsid w:val="006F05BD"/>
    <w:rsid w:val="006F1643"/>
    <w:rsid w:val="006F4DF0"/>
    <w:rsid w:val="007007B0"/>
    <w:rsid w:val="00700AC2"/>
    <w:rsid w:val="00701CDB"/>
    <w:rsid w:val="00706099"/>
    <w:rsid w:val="00706242"/>
    <w:rsid w:val="00710DF7"/>
    <w:rsid w:val="00713DB2"/>
    <w:rsid w:val="007165C1"/>
    <w:rsid w:val="0071684D"/>
    <w:rsid w:val="007204D2"/>
    <w:rsid w:val="00721137"/>
    <w:rsid w:val="007213FC"/>
    <w:rsid w:val="00721C64"/>
    <w:rsid w:val="00725B7A"/>
    <w:rsid w:val="00730CA2"/>
    <w:rsid w:val="00731FE1"/>
    <w:rsid w:val="00736FA9"/>
    <w:rsid w:val="00737093"/>
    <w:rsid w:val="00742C7E"/>
    <w:rsid w:val="00743121"/>
    <w:rsid w:val="0074540C"/>
    <w:rsid w:val="0074622E"/>
    <w:rsid w:val="00746845"/>
    <w:rsid w:val="00746DBF"/>
    <w:rsid w:val="007471CC"/>
    <w:rsid w:val="00753F3D"/>
    <w:rsid w:val="007564CB"/>
    <w:rsid w:val="00762BFA"/>
    <w:rsid w:val="00767AFD"/>
    <w:rsid w:val="00771993"/>
    <w:rsid w:val="00771A2E"/>
    <w:rsid w:val="00773A95"/>
    <w:rsid w:val="00775CF1"/>
    <w:rsid w:val="00784C89"/>
    <w:rsid w:val="00785253"/>
    <w:rsid w:val="00785423"/>
    <w:rsid w:val="00785C2D"/>
    <w:rsid w:val="00785FAA"/>
    <w:rsid w:val="00786D93"/>
    <w:rsid w:val="00791F69"/>
    <w:rsid w:val="00795F3C"/>
    <w:rsid w:val="0079600F"/>
    <w:rsid w:val="00796ABC"/>
    <w:rsid w:val="007A0679"/>
    <w:rsid w:val="007A2CAD"/>
    <w:rsid w:val="007A5495"/>
    <w:rsid w:val="007B027C"/>
    <w:rsid w:val="007B1CA3"/>
    <w:rsid w:val="007B1E74"/>
    <w:rsid w:val="007B3542"/>
    <w:rsid w:val="007B3B72"/>
    <w:rsid w:val="007B494D"/>
    <w:rsid w:val="007B5E06"/>
    <w:rsid w:val="007C0331"/>
    <w:rsid w:val="007C7FBC"/>
    <w:rsid w:val="007D100E"/>
    <w:rsid w:val="007D2B2D"/>
    <w:rsid w:val="007D3A00"/>
    <w:rsid w:val="007D6BB6"/>
    <w:rsid w:val="007D7865"/>
    <w:rsid w:val="007D7CA1"/>
    <w:rsid w:val="007E0907"/>
    <w:rsid w:val="007E150F"/>
    <w:rsid w:val="007E3561"/>
    <w:rsid w:val="007E7697"/>
    <w:rsid w:val="007F1042"/>
    <w:rsid w:val="007F1112"/>
    <w:rsid w:val="007F1C2A"/>
    <w:rsid w:val="007F3AB9"/>
    <w:rsid w:val="007F6B85"/>
    <w:rsid w:val="007F72A7"/>
    <w:rsid w:val="0080491F"/>
    <w:rsid w:val="00804BAB"/>
    <w:rsid w:val="0080513A"/>
    <w:rsid w:val="00806A0F"/>
    <w:rsid w:val="00812F56"/>
    <w:rsid w:val="00816255"/>
    <w:rsid w:val="008173E3"/>
    <w:rsid w:val="0081756F"/>
    <w:rsid w:val="008202A7"/>
    <w:rsid w:val="00820898"/>
    <w:rsid w:val="00821B7A"/>
    <w:rsid w:val="00822704"/>
    <w:rsid w:val="00823A1E"/>
    <w:rsid w:val="00823B50"/>
    <w:rsid w:val="00823C48"/>
    <w:rsid w:val="00825F4D"/>
    <w:rsid w:val="0082690C"/>
    <w:rsid w:val="00827E9E"/>
    <w:rsid w:val="00831609"/>
    <w:rsid w:val="00832495"/>
    <w:rsid w:val="00834930"/>
    <w:rsid w:val="0083600C"/>
    <w:rsid w:val="00850999"/>
    <w:rsid w:val="00850A9A"/>
    <w:rsid w:val="0085292E"/>
    <w:rsid w:val="008538A3"/>
    <w:rsid w:val="00864FA3"/>
    <w:rsid w:val="008654DE"/>
    <w:rsid w:val="008673D8"/>
    <w:rsid w:val="00872682"/>
    <w:rsid w:val="00875CAF"/>
    <w:rsid w:val="008844AE"/>
    <w:rsid w:val="0088637E"/>
    <w:rsid w:val="00886636"/>
    <w:rsid w:val="0088740F"/>
    <w:rsid w:val="00896EA9"/>
    <w:rsid w:val="008979C2"/>
    <w:rsid w:val="00897AC3"/>
    <w:rsid w:val="008A0BD4"/>
    <w:rsid w:val="008A5759"/>
    <w:rsid w:val="008B01CB"/>
    <w:rsid w:val="008B0CB0"/>
    <w:rsid w:val="008B403A"/>
    <w:rsid w:val="008B41F4"/>
    <w:rsid w:val="008B4E4E"/>
    <w:rsid w:val="008B7139"/>
    <w:rsid w:val="008C1241"/>
    <w:rsid w:val="008C2523"/>
    <w:rsid w:val="008C309A"/>
    <w:rsid w:val="008C5FC6"/>
    <w:rsid w:val="008D2D53"/>
    <w:rsid w:val="008D3BC5"/>
    <w:rsid w:val="008D5F8B"/>
    <w:rsid w:val="008D6DD1"/>
    <w:rsid w:val="008E2531"/>
    <w:rsid w:val="008E2CA2"/>
    <w:rsid w:val="008E38A4"/>
    <w:rsid w:val="008E5D57"/>
    <w:rsid w:val="008E6DC7"/>
    <w:rsid w:val="008F1978"/>
    <w:rsid w:val="008F3F46"/>
    <w:rsid w:val="008F4DE7"/>
    <w:rsid w:val="008F51A2"/>
    <w:rsid w:val="00900A02"/>
    <w:rsid w:val="00902B29"/>
    <w:rsid w:val="00905CEE"/>
    <w:rsid w:val="00907744"/>
    <w:rsid w:val="00907C1D"/>
    <w:rsid w:val="00911D97"/>
    <w:rsid w:val="00914DA0"/>
    <w:rsid w:val="0091582C"/>
    <w:rsid w:val="0091604C"/>
    <w:rsid w:val="009208D2"/>
    <w:rsid w:val="00921186"/>
    <w:rsid w:val="009216CF"/>
    <w:rsid w:val="00922C4F"/>
    <w:rsid w:val="00923572"/>
    <w:rsid w:val="00924E9D"/>
    <w:rsid w:val="00932AB4"/>
    <w:rsid w:val="0093460C"/>
    <w:rsid w:val="009353FB"/>
    <w:rsid w:val="009367FB"/>
    <w:rsid w:val="009434D9"/>
    <w:rsid w:val="00947BA4"/>
    <w:rsid w:val="00952134"/>
    <w:rsid w:val="00952D9A"/>
    <w:rsid w:val="00956A1D"/>
    <w:rsid w:val="0095779A"/>
    <w:rsid w:val="009614C0"/>
    <w:rsid w:val="0096219B"/>
    <w:rsid w:val="00962E2B"/>
    <w:rsid w:val="00963EE7"/>
    <w:rsid w:val="00967B57"/>
    <w:rsid w:val="00970ED2"/>
    <w:rsid w:val="00972883"/>
    <w:rsid w:val="009758C4"/>
    <w:rsid w:val="00977ED6"/>
    <w:rsid w:val="009805B7"/>
    <w:rsid w:val="00981911"/>
    <w:rsid w:val="00982990"/>
    <w:rsid w:val="0098487F"/>
    <w:rsid w:val="00987145"/>
    <w:rsid w:val="0099116A"/>
    <w:rsid w:val="00991191"/>
    <w:rsid w:val="00992378"/>
    <w:rsid w:val="009A1B2E"/>
    <w:rsid w:val="009A1D38"/>
    <w:rsid w:val="009A3C57"/>
    <w:rsid w:val="009A62A4"/>
    <w:rsid w:val="009A67B2"/>
    <w:rsid w:val="009A6DA6"/>
    <w:rsid w:val="009A6E81"/>
    <w:rsid w:val="009A7C78"/>
    <w:rsid w:val="009B0B49"/>
    <w:rsid w:val="009B0D24"/>
    <w:rsid w:val="009B1982"/>
    <w:rsid w:val="009B2CA7"/>
    <w:rsid w:val="009B7029"/>
    <w:rsid w:val="009C131C"/>
    <w:rsid w:val="009C1CE4"/>
    <w:rsid w:val="009C45D9"/>
    <w:rsid w:val="009C63EC"/>
    <w:rsid w:val="009D248A"/>
    <w:rsid w:val="009D3587"/>
    <w:rsid w:val="009D4252"/>
    <w:rsid w:val="009D49C7"/>
    <w:rsid w:val="009D4D76"/>
    <w:rsid w:val="009E02BB"/>
    <w:rsid w:val="009E2A24"/>
    <w:rsid w:val="009E338C"/>
    <w:rsid w:val="009E4AA9"/>
    <w:rsid w:val="009E4F5F"/>
    <w:rsid w:val="009E5EAF"/>
    <w:rsid w:val="009E701B"/>
    <w:rsid w:val="009E7529"/>
    <w:rsid w:val="009F01C6"/>
    <w:rsid w:val="009F5C79"/>
    <w:rsid w:val="009F5FA1"/>
    <w:rsid w:val="009F7250"/>
    <w:rsid w:val="00A00F52"/>
    <w:rsid w:val="00A021CE"/>
    <w:rsid w:val="00A0351E"/>
    <w:rsid w:val="00A10157"/>
    <w:rsid w:val="00A11E3C"/>
    <w:rsid w:val="00A13240"/>
    <w:rsid w:val="00A15C2F"/>
    <w:rsid w:val="00A16C44"/>
    <w:rsid w:val="00A1700E"/>
    <w:rsid w:val="00A23993"/>
    <w:rsid w:val="00A24B15"/>
    <w:rsid w:val="00A24D3D"/>
    <w:rsid w:val="00A31C76"/>
    <w:rsid w:val="00A322E6"/>
    <w:rsid w:val="00A35384"/>
    <w:rsid w:val="00A3559D"/>
    <w:rsid w:val="00A3676C"/>
    <w:rsid w:val="00A415AB"/>
    <w:rsid w:val="00A421EA"/>
    <w:rsid w:val="00A45A47"/>
    <w:rsid w:val="00A53D4E"/>
    <w:rsid w:val="00A5495B"/>
    <w:rsid w:val="00A56352"/>
    <w:rsid w:val="00A573EB"/>
    <w:rsid w:val="00A57876"/>
    <w:rsid w:val="00A654DF"/>
    <w:rsid w:val="00A66245"/>
    <w:rsid w:val="00A6694D"/>
    <w:rsid w:val="00A7192D"/>
    <w:rsid w:val="00A720B6"/>
    <w:rsid w:val="00A7439C"/>
    <w:rsid w:val="00A864F9"/>
    <w:rsid w:val="00A87A8B"/>
    <w:rsid w:val="00A9298B"/>
    <w:rsid w:val="00A9580F"/>
    <w:rsid w:val="00A970EA"/>
    <w:rsid w:val="00A97CFD"/>
    <w:rsid w:val="00AA166C"/>
    <w:rsid w:val="00AA5A32"/>
    <w:rsid w:val="00AA6C67"/>
    <w:rsid w:val="00AA72A2"/>
    <w:rsid w:val="00AA7BA0"/>
    <w:rsid w:val="00AB18D3"/>
    <w:rsid w:val="00AB5775"/>
    <w:rsid w:val="00AB7A33"/>
    <w:rsid w:val="00AB7FC8"/>
    <w:rsid w:val="00AC0E89"/>
    <w:rsid w:val="00AC3205"/>
    <w:rsid w:val="00AC4222"/>
    <w:rsid w:val="00AC4839"/>
    <w:rsid w:val="00AC6481"/>
    <w:rsid w:val="00AC6E0A"/>
    <w:rsid w:val="00AC7801"/>
    <w:rsid w:val="00AD07E3"/>
    <w:rsid w:val="00AD1A8E"/>
    <w:rsid w:val="00AD4630"/>
    <w:rsid w:val="00AD5C70"/>
    <w:rsid w:val="00AE0B21"/>
    <w:rsid w:val="00AE1EA7"/>
    <w:rsid w:val="00AE3472"/>
    <w:rsid w:val="00AE3EA8"/>
    <w:rsid w:val="00AE58B9"/>
    <w:rsid w:val="00AE71F3"/>
    <w:rsid w:val="00AF68E5"/>
    <w:rsid w:val="00AF717E"/>
    <w:rsid w:val="00B017CB"/>
    <w:rsid w:val="00B01D01"/>
    <w:rsid w:val="00B02805"/>
    <w:rsid w:val="00B02B4B"/>
    <w:rsid w:val="00B0450B"/>
    <w:rsid w:val="00B04DF6"/>
    <w:rsid w:val="00B10F60"/>
    <w:rsid w:val="00B118C5"/>
    <w:rsid w:val="00B13FE4"/>
    <w:rsid w:val="00B21408"/>
    <w:rsid w:val="00B22F47"/>
    <w:rsid w:val="00B32E79"/>
    <w:rsid w:val="00B4525C"/>
    <w:rsid w:val="00B547DB"/>
    <w:rsid w:val="00B55BFC"/>
    <w:rsid w:val="00B5655D"/>
    <w:rsid w:val="00B57288"/>
    <w:rsid w:val="00B622E8"/>
    <w:rsid w:val="00B6278B"/>
    <w:rsid w:val="00B73F5D"/>
    <w:rsid w:val="00B75EFE"/>
    <w:rsid w:val="00B776F9"/>
    <w:rsid w:val="00B80C6C"/>
    <w:rsid w:val="00B81D21"/>
    <w:rsid w:val="00B84625"/>
    <w:rsid w:val="00B84B6B"/>
    <w:rsid w:val="00B86CE6"/>
    <w:rsid w:val="00B87FA8"/>
    <w:rsid w:val="00B90896"/>
    <w:rsid w:val="00B910CA"/>
    <w:rsid w:val="00B910D9"/>
    <w:rsid w:val="00B91649"/>
    <w:rsid w:val="00B91D72"/>
    <w:rsid w:val="00B91F81"/>
    <w:rsid w:val="00B93197"/>
    <w:rsid w:val="00BA075E"/>
    <w:rsid w:val="00BA0B07"/>
    <w:rsid w:val="00BA3C59"/>
    <w:rsid w:val="00BA4EDD"/>
    <w:rsid w:val="00BA7280"/>
    <w:rsid w:val="00BB1AD4"/>
    <w:rsid w:val="00BB1C2B"/>
    <w:rsid w:val="00BB4A89"/>
    <w:rsid w:val="00BB4B72"/>
    <w:rsid w:val="00BB67BC"/>
    <w:rsid w:val="00BC073F"/>
    <w:rsid w:val="00BC1DF6"/>
    <w:rsid w:val="00BD1239"/>
    <w:rsid w:val="00BD3719"/>
    <w:rsid w:val="00BD6469"/>
    <w:rsid w:val="00BE24F8"/>
    <w:rsid w:val="00BE78A9"/>
    <w:rsid w:val="00BF20B6"/>
    <w:rsid w:val="00BF3872"/>
    <w:rsid w:val="00BF3DC1"/>
    <w:rsid w:val="00BF6E94"/>
    <w:rsid w:val="00C00F04"/>
    <w:rsid w:val="00C059C7"/>
    <w:rsid w:val="00C072A1"/>
    <w:rsid w:val="00C074F8"/>
    <w:rsid w:val="00C07E7C"/>
    <w:rsid w:val="00C11615"/>
    <w:rsid w:val="00C12549"/>
    <w:rsid w:val="00C12848"/>
    <w:rsid w:val="00C12C1E"/>
    <w:rsid w:val="00C135A3"/>
    <w:rsid w:val="00C213B7"/>
    <w:rsid w:val="00C22068"/>
    <w:rsid w:val="00C23891"/>
    <w:rsid w:val="00C24551"/>
    <w:rsid w:val="00C27125"/>
    <w:rsid w:val="00C27B15"/>
    <w:rsid w:val="00C31240"/>
    <w:rsid w:val="00C3377E"/>
    <w:rsid w:val="00C33D87"/>
    <w:rsid w:val="00C3479E"/>
    <w:rsid w:val="00C37D38"/>
    <w:rsid w:val="00C45ABD"/>
    <w:rsid w:val="00C47B94"/>
    <w:rsid w:val="00C51707"/>
    <w:rsid w:val="00C54276"/>
    <w:rsid w:val="00C60347"/>
    <w:rsid w:val="00C6215A"/>
    <w:rsid w:val="00C63D45"/>
    <w:rsid w:val="00C64A63"/>
    <w:rsid w:val="00C722D9"/>
    <w:rsid w:val="00C73150"/>
    <w:rsid w:val="00C7388C"/>
    <w:rsid w:val="00C75654"/>
    <w:rsid w:val="00C75CC7"/>
    <w:rsid w:val="00C80CAF"/>
    <w:rsid w:val="00C81147"/>
    <w:rsid w:val="00C91A39"/>
    <w:rsid w:val="00C93F0D"/>
    <w:rsid w:val="00C953C7"/>
    <w:rsid w:val="00C957C0"/>
    <w:rsid w:val="00C95D67"/>
    <w:rsid w:val="00CA1007"/>
    <w:rsid w:val="00CA4B0A"/>
    <w:rsid w:val="00CA650F"/>
    <w:rsid w:val="00CA6BFD"/>
    <w:rsid w:val="00CA79DA"/>
    <w:rsid w:val="00CB395D"/>
    <w:rsid w:val="00CB5BC5"/>
    <w:rsid w:val="00CC297E"/>
    <w:rsid w:val="00CC36CF"/>
    <w:rsid w:val="00CC3C84"/>
    <w:rsid w:val="00CD1696"/>
    <w:rsid w:val="00CD38BA"/>
    <w:rsid w:val="00CD75F4"/>
    <w:rsid w:val="00CE0DD7"/>
    <w:rsid w:val="00CE17EC"/>
    <w:rsid w:val="00CE2653"/>
    <w:rsid w:val="00CE67A3"/>
    <w:rsid w:val="00CE688A"/>
    <w:rsid w:val="00CF0183"/>
    <w:rsid w:val="00CF2FAD"/>
    <w:rsid w:val="00D0056B"/>
    <w:rsid w:val="00D01ADB"/>
    <w:rsid w:val="00D0633D"/>
    <w:rsid w:val="00D14124"/>
    <w:rsid w:val="00D155FF"/>
    <w:rsid w:val="00D20FBC"/>
    <w:rsid w:val="00D216A5"/>
    <w:rsid w:val="00D21D52"/>
    <w:rsid w:val="00D227F0"/>
    <w:rsid w:val="00D250E7"/>
    <w:rsid w:val="00D27940"/>
    <w:rsid w:val="00D301BC"/>
    <w:rsid w:val="00D35C8A"/>
    <w:rsid w:val="00D40F15"/>
    <w:rsid w:val="00D44166"/>
    <w:rsid w:val="00D44739"/>
    <w:rsid w:val="00D44866"/>
    <w:rsid w:val="00D46573"/>
    <w:rsid w:val="00D47BF9"/>
    <w:rsid w:val="00D5096E"/>
    <w:rsid w:val="00D51356"/>
    <w:rsid w:val="00D520B6"/>
    <w:rsid w:val="00D534D1"/>
    <w:rsid w:val="00D5645B"/>
    <w:rsid w:val="00D56717"/>
    <w:rsid w:val="00D56B2C"/>
    <w:rsid w:val="00D57483"/>
    <w:rsid w:val="00D57FBA"/>
    <w:rsid w:val="00D6146B"/>
    <w:rsid w:val="00D6548D"/>
    <w:rsid w:val="00D718AA"/>
    <w:rsid w:val="00D725A9"/>
    <w:rsid w:val="00D76A3E"/>
    <w:rsid w:val="00D76DE7"/>
    <w:rsid w:val="00D77389"/>
    <w:rsid w:val="00D77E9F"/>
    <w:rsid w:val="00D815F3"/>
    <w:rsid w:val="00D86BBB"/>
    <w:rsid w:val="00D874D1"/>
    <w:rsid w:val="00D94144"/>
    <w:rsid w:val="00D96167"/>
    <w:rsid w:val="00D96302"/>
    <w:rsid w:val="00D96659"/>
    <w:rsid w:val="00D968EC"/>
    <w:rsid w:val="00DA40F2"/>
    <w:rsid w:val="00DA46F9"/>
    <w:rsid w:val="00DA5172"/>
    <w:rsid w:val="00DB216A"/>
    <w:rsid w:val="00DB522B"/>
    <w:rsid w:val="00DB66F9"/>
    <w:rsid w:val="00DC488D"/>
    <w:rsid w:val="00DD2679"/>
    <w:rsid w:val="00DD26D9"/>
    <w:rsid w:val="00DD4CF8"/>
    <w:rsid w:val="00DE3A60"/>
    <w:rsid w:val="00DE4475"/>
    <w:rsid w:val="00DF3E9D"/>
    <w:rsid w:val="00DF4095"/>
    <w:rsid w:val="00DF54EA"/>
    <w:rsid w:val="00DF5B98"/>
    <w:rsid w:val="00DF654B"/>
    <w:rsid w:val="00DF688F"/>
    <w:rsid w:val="00E00C7B"/>
    <w:rsid w:val="00E00D04"/>
    <w:rsid w:val="00E023F9"/>
    <w:rsid w:val="00E030E3"/>
    <w:rsid w:val="00E033C0"/>
    <w:rsid w:val="00E051E0"/>
    <w:rsid w:val="00E10DD5"/>
    <w:rsid w:val="00E11655"/>
    <w:rsid w:val="00E139E2"/>
    <w:rsid w:val="00E1689C"/>
    <w:rsid w:val="00E16CF0"/>
    <w:rsid w:val="00E323F7"/>
    <w:rsid w:val="00E32E82"/>
    <w:rsid w:val="00E34AA2"/>
    <w:rsid w:val="00E35105"/>
    <w:rsid w:val="00E35AF3"/>
    <w:rsid w:val="00E37FA6"/>
    <w:rsid w:val="00E40E4B"/>
    <w:rsid w:val="00E412D8"/>
    <w:rsid w:val="00E445FD"/>
    <w:rsid w:val="00E454DC"/>
    <w:rsid w:val="00E47989"/>
    <w:rsid w:val="00E608C4"/>
    <w:rsid w:val="00E622ED"/>
    <w:rsid w:val="00E67ED1"/>
    <w:rsid w:val="00E70910"/>
    <w:rsid w:val="00E70994"/>
    <w:rsid w:val="00E710CB"/>
    <w:rsid w:val="00E72C34"/>
    <w:rsid w:val="00E757F7"/>
    <w:rsid w:val="00E76955"/>
    <w:rsid w:val="00E774D9"/>
    <w:rsid w:val="00E8046D"/>
    <w:rsid w:val="00E81B73"/>
    <w:rsid w:val="00E84879"/>
    <w:rsid w:val="00E848DB"/>
    <w:rsid w:val="00E87352"/>
    <w:rsid w:val="00E918F5"/>
    <w:rsid w:val="00E91CD2"/>
    <w:rsid w:val="00E92532"/>
    <w:rsid w:val="00E92EB2"/>
    <w:rsid w:val="00EA20FE"/>
    <w:rsid w:val="00EA4DBE"/>
    <w:rsid w:val="00EA59F6"/>
    <w:rsid w:val="00EB3A6B"/>
    <w:rsid w:val="00EB5500"/>
    <w:rsid w:val="00EC193B"/>
    <w:rsid w:val="00EC2DA3"/>
    <w:rsid w:val="00EC36F3"/>
    <w:rsid w:val="00EC6857"/>
    <w:rsid w:val="00ED1D27"/>
    <w:rsid w:val="00ED3C7E"/>
    <w:rsid w:val="00ED50DC"/>
    <w:rsid w:val="00EE6EF3"/>
    <w:rsid w:val="00EF0500"/>
    <w:rsid w:val="00EF5286"/>
    <w:rsid w:val="00EF616A"/>
    <w:rsid w:val="00EF6FF6"/>
    <w:rsid w:val="00F0105A"/>
    <w:rsid w:val="00F01F40"/>
    <w:rsid w:val="00F02044"/>
    <w:rsid w:val="00F04435"/>
    <w:rsid w:val="00F0572A"/>
    <w:rsid w:val="00F0798F"/>
    <w:rsid w:val="00F07CD1"/>
    <w:rsid w:val="00F13873"/>
    <w:rsid w:val="00F13C14"/>
    <w:rsid w:val="00F14EDB"/>
    <w:rsid w:val="00F15F9C"/>
    <w:rsid w:val="00F20867"/>
    <w:rsid w:val="00F22A63"/>
    <w:rsid w:val="00F25755"/>
    <w:rsid w:val="00F261FE"/>
    <w:rsid w:val="00F26637"/>
    <w:rsid w:val="00F27FB0"/>
    <w:rsid w:val="00F30603"/>
    <w:rsid w:val="00F3399D"/>
    <w:rsid w:val="00F40049"/>
    <w:rsid w:val="00F407A8"/>
    <w:rsid w:val="00F41F96"/>
    <w:rsid w:val="00F44D9F"/>
    <w:rsid w:val="00F505E2"/>
    <w:rsid w:val="00F50E3A"/>
    <w:rsid w:val="00F621D0"/>
    <w:rsid w:val="00F63211"/>
    <w:rsid w:val="00F64629"/>
    <w:rsid w:val="00F6571C"/>
    <w:rsid w:val="00F67554"/>
    <w:rsid w:val="00F741EB"/>
    <w:rsid w:val="00F76E2B"/>
    <w:rsid w:val="00F77D7A"/>
    <w:rsid w:val="00F82BF6"/>
    <w:rsid w:val="00F841BC"/>
    <w:rsid w:val="00F84765"/>
    <w:rsid w:val="00F847B4"/>
    <w:rsid w:val="00F93F4B"/>
    <w:rsid w:val="00F96C75"/>
    <w:rsid w:val="00FA0217"/>
    <w:rsid w:val="00FA2894"/>
    <w:rsid w:val="00FA2A54"/>
    <w:rsid w:val="00FA5F25"/>
    <w:rsid w:val="00FA6B7F"/>
    <w:rsid w:val="00FB2454"/>
    <w:rsid w:val="00FB3213"/>
    <w:rsid w:val="00FB3447"/>
    <w:rsid w:val="00FC0373"/>
    <w:rsid w:val="00FC1CB8"/>
    <w:rsid w:val="00FC3CDD"/>
    <w:rsid w:val="00FC5099"/>
    <w:rsid w:val="00FC68D8"/>
    <w:rsid w:val="00FD06C8"/>
    <w:rsid w:val="00FD0708"/>
    <w:rsid w:val="00FD0D1F"/>
    <w:rsid w:val="00FD1E9F"/>
    <w:rsid w:val="00FD2322"/>
    <w:rsid w:val="00FD2D48"/>
    <w:rsid w:val="00FE00C3"/>
    <w:rsid w:val="00FE0222"/>
    <w:rsid w:val="00FE1461"/>
    <w:rsid w:val="00FE339F"/>
    <w:rsid w:val="00FE4E2B"/>
    <w:rsid w:val="00FF1B5D"/>
    <w:rsid w:val="00FF23BF"/>
    <w:rsid w:val="00FF4336"/>
    <w:rsid w:val="00FF5334"/>
    <w:rsid w:val="00FF5859"/>
    <w:rsid w:val="00FF75A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4D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D874D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874D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D874D1"/>
    <w:pPr>
      <w:widowControl w:val="0"/>
      <w:spacing w:before="100" w:after="100"/>
      <w:jc w:val="center"/>
    </w:pPr>
    <w:rPr>
      <w:rFonts w:ascii="Arial" w:hAnsi="Arial"/>
      <w:b/>
      <w:color w:val="000000"/>
      <w:sz w:val="22"/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sid w:val="00D874D1"/>
    <w:rPr>
      <w:rFonts w:ascii="Arial" w:hAnsi="Arial" w:cs="Times New Roman"/>
      <w:b/>
      <w:color w:val="000000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D874D1"/>
    <w:pPr>
      <w:ind w:left="708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6B25B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B25B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B25B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B25B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6B25BC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B25B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B25B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Revision">
    <w:name w:val="Revision"/>
    <w:hidden/>
    <w:uiPriority w:val="99"/>
    <w:semiHidden/>
    <w:rsid w:val="00AB57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apple-converted-space">
    <w:name w:val="apple-converted-space"/>
    <w:basedOn w:val="DefaultParagraphFont"/>
    <w:rsid w:val="003E793C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511B02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FC6D1-FFDF-412A-9807-8622EAEA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1363</Words>
  <Characters>7775</Characters>
  <Application>Microsoft Office Word</Application>
  <DocSecurity>0</DocSecurity>
  <Lines>0</Lines>
  <Paragraphs>0</Paragraphs>
  <ScaleCrop>false</ScaleCrop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Veselá, Slavomíra</cp:lastModifiedBy>
  <cp:revision>2</cp:revision>
  <cp:lastPrinted>2015-01-19T14:53:00Z</cp:lastPrinted>
  <dcterms:created xsi:type="dcterms:W3CDTF">2015-02-06T11:28:00Z</dcterms:created>
  <dcterms:modified xsi:type="dcterms:W3CDTF">2015-02-06T11:28:00Z</dcterms:modified>
</cp:coreProperties>
</file>