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C47B5" w:rsidRPr="00E0624A" w:rsidP="00E0624A">
      <w:pPr>
        <w:bidi w:val="0"/>
        <w:spacing w:after="0" w:line="240" w:lineRule="auto"/>
        <w:jc w:val="center"/>
        <w:rPr>
          <w:rFonts w:ascii="Times New Roman" w:hAnsi="Times New Roman"/>
          <w:b/>
          <w:bCs/>
          <w:sz w:val="24"/>
          <w:szCs w:val="24"/>
        </w:rPr>
      </w:pPr>
    </w:p>
    <w:p w:rsidR="002D1103" w:rsidRPr="00E0624A" w:rsidP="00E0624A">
      <w:pPr>
        <w:bidi w:val="0"/>
        <w:spacing w:after="0" w:line="240" w:lineRule="auto"/>
        <w:jc w:val="center"/>
        <w:rPr>
          <w:rFonts w:ascii="Times New Roman" w:hAnsi="Times New Roman"/>
          <w:b/>
          <w:bCs/>
          <w:sz w:val="24"/>
          <w:szCs w:val="24"/>
        </w:rPr>
      </w:pPr>
    </w:p>
    <w:p w:rsidR="002D1103" w:rsidRPr="00E0624A" w:rsidP="00E0624A">
      <w:pPr>
        <w:bidi w:val="0"/>
        <w:spacing w:after="0" w:line="240" w:lineRule="auto"/>
        <w:jc w:val="center"/>
        <w:rPr>
          <w:rFonts w:ascii="Times New Roman" w:hAnsi="Times New Roman"/>
          <w:b/>
          <w:bCs/>
          <w:sz w:val="24"/>
          <w:szCs w:val="24"/>
        </w:rPr>
      </w:pPr>
    </w:p>
    <w:p w:rsidR="002D1103" w:rsidRPr="00E0624A" w:rsidP="00E0624A">
      <w:pPr>
        <w:bidi w:val="0"/>
        <w:spacing w:after="0" w:line="240" w:lineRule="auto"/>
        <w:jc w:val="center"/>
        <w:rPr>
          <w:rFonts w:ascii="Times New Roman" w:hAnsi="Times New Roman"/>
          <w:b/>
          <w:bCs/>
          <w:sz w:val="24"/>
          <w:szCs w:val="24"/>
        </w:rPr>
      </w:pPr>
    </w:p>
    <w:p w:rsidR="002D1103" w:rsidRPr="00E0624A" w:rsidP="00E0624A">
      <w:pPr>
        <w:bidi w:val="0"/>
        <w:spacing w:after="0" w:line="240" w:lineRule="auto"/>
        <w:jc w:val="center"/>
        <w:rPr>
          <w:rFonts w:ascii="Times New Roman" w:hAnsi="Times New Roman"/>
          <w:b/>
          <w:bCs/>
          <w:sz w:val="24"/>
          <w:szCs w:val="24"/>
        </w:rPr>
      </w:pPr>
    </w:p>
    <w:p w:rsidR="002D1103" w:rsidRPr="00E0624A" w:rsidP="00E0624A">
      <w:pPr>
        <w:bidi w:val="0"/>
        <w:spacing w:after="0" w:line="240" w:lineRule="auto"/>
        <w:jc w:val="center"/>
        <w:rPr>
          <w:rFonts w:ascii="Times New Roman" w:hAnsi="Times New Roman"/>
          <w:b/>
          <w:bCs/>
          <w:sz w:val="24"/>
          <w:szCs w:val="24"/>
        </w:rPr>
      </w:pPr>
    </w:p>
    <w:p w:rsidR="002D1103" w:rsidRPr="00E0624A" w:rsidP="00E0624A">
      <w:pPr>
        <w:bidi w:val="0"/>
        <w:spacing w:after="0" w:line="240" w:lineRule="auto"/>
        <w:jc w:val="center"/>
        <w:rPr>
          <w:rFonts w:ascii="Times New Roman" w:hAnsi="Times New Roman"/>
          <w:b/>
          <w:bCs/>
          <w:sz w:val="24"/>
          <w:szCs w:val="24"/>
        </w:rPr>
      </w:pPr>
    </w:p>
    <w:p w:rsidR="002D1103" w:rsidP="00E0624A">
      <w:pPr>
        <w:bidi w:val="0"/>
        <w:spacing w:after="0" w:line="240" w:lineRule="auto"/>
        <w:jc w:val="center"/>
        <w:rPr>
          <w:rFonts w:ascii="Times New Roman" w:hAnsi="Times New Roman"/>
          <w:b/>
          <w:bCs/>
          <w:sz w:val="24"/>
          <w:szCs w:val="24"/>
        </w:rPr>
      </w:pPr>
    </w:p>
    <w:p w:rsidR="00700C63" w:rsidP="00E0624A">
      <w:pPr>
        <w:bidi w:val="0"/>
        <w:spacing w:after="0" w:line="240" w:lineRule="auto"/>
        <w:jc w:val="center"/>
        <w:rPr>
          <w:rFonts w:ascii="Times New Roman" w:hAnsi="Times New Roman"/>
          <w:b/>
          <w:bCs/>
          <w:sz w:val="24"/>
          <w:szCs w:val="24"/>
        </w:rPr>
      </w:pPr>
    </w:p>
    <w:p w:rsidR="00700C63" w:rsidRPr="00E0624A" w:rsidP="00E0624A">
      <w:pPr>
        <w:bidi w:val="0"/>
        <w:spacing w:after="0" w:line="240" w:lineRule="auto"/>
        <w:jc w:val="center"/>
        <w:rPr>
          <w:rFonts w:ascii="Times New Roman" w:hAnsi="Times New Roman"/>
          <w:b/>
          <w:bCs/>
          <w:sz w:val="24"/>
          <w:szCs w:val="24"/>
        </w:rPr>
      </w:pPr>
    </w:p>
    <w:p w:rsidR="000265CE" w:rsidRPr="00E0624A" w:rsidP="00E0624A">
      <w:pPr>
        <w:bidi w:val="0"/>
        <w:spacing w:after="0" w:line="240" w:lineRule="auto"/>
        <w:jc w:val="center"/>
        <w:rPr>
          <w:rFonts w:ascii="Times New Roman" w:hAnsi="Times New Roman"/>
          <w:b/>
          <w:bCs/>
          <w:sz w:val="24"/>
          <w:szCs w:val="24"/>
        </w:rPr>
      </w:pPr>
    </w:p>
    <w:p w:rsidR="002D1103" w:rsidRPr="00E0624A" w:rsidP="00E0624A">
      <w:pPr>
        <w:bidi w:val="0"/>
        <w:spacing w:after="0" w:line="240" w:lineRule="auto"/>
        <w:jc w:val="center"/>
        <w:rPr>
          <w:rFonts w:ascii="Times New Roman" w:hAnsi="Times New Roman"/>
          <w:b/>
          <w:bCs/>
          <w:sz w:val="24"/>
          <w:szCs w:val="24"/>
        </w:rPr>
      </w:pPr>
    </w:p>
    <w:p w:rsidR="00AC47B5" w:rsidRPr="00E0624A" w:rsidP="00E0624A">
      <w:pPr>
        <w:bidi w:val="0"/>
        <w:spacing w:after="0" w:line="240" w:lineRule="auto"/>
        <w:jc w:val="center"/>
        <w:rPr>
          <w:rFonts w:ascii="Times New Roman" w:hAnsi="Times New Roman"/>
          <w:b/>
          <w:bCs/>
          <w:sz w:val="24"/>
          <w:szCs w:val="24"/>
        </w:rPr>
      </w:pPr>
    </w:p>
    <w:p w:rsidR="00AC47B5" w:rsidRPr="00E0624A" w:rsidP="00E0624A">
      <w:pPr>
        <w:bidi w:val="0"/>
        <w:spacing w:after="0" w:line="240" w:lineRule="auto"/>
        <w:jc w:val="center"/>
        <w:rPr>
          <w:rFonts w:ascii="Times New Roman" w:hAnsi="Times New Roman"/>
          <w:b/>
          <w:sz w:val="24"/>
          <w:szCs w:val="24"/>
        </w:rPr>
      </w:pPr>
      <w:r w:rsidRPr="00E0624A">
        <w:rPr>
          <w:rFonts w:ascii="Times New Roman" w:hAnsi="Times New Roman"/>
          <w:b/>
          <w:sz w:val="24"/>
          <w:szCs w:val="24"/>
        </w:rPr>
        <w:t>z</w:t>
      </w:r>
      <w:r w:rsidR="006C6726">
        <w:rPr>
          <w:rFonts w:ascii="Times New Roman" w:hAnsi="Times New Roman"/>
          <w:b/>
          <w:sz w:val="24"/>
          <w:szCs w:val="24"/>
        </w:rPr>
        <w:t> 3. februára</w:t>
      </w:r>
      <w:r w:rsidRPr="00E0624A" w:rsidR="000265CE">
        <w:rPr>
          <w:rFonts w:ascii="Times New Roman" w:hAnsi="Times New Roman"/>
          <w:b/>
          <w:sz w:val="24"/>
          <w:szCs w:val="24"/>
        </w:rPr>
        <w:t xml:space="preserve"> </w:t>
      </w:r>
      <w:r w:rsidRPr="00E0624A">
        <w:rPr>
          <w:rFonts w:ascii="Times New Roman" w:hAnsi="Times New Roman"/>
          <w:b/>
          <w:sz w:val="24"/>
          <w:szCs w:val="24"/>
        </w:rPr>
        <w:t>201</w:t>
      </w:r>
      <w:r w:rsidRPr="00E0624A" w:rsidR="000265CE">
        <w:rPr>
          <w:rFonts w:ascii="Times New Roman" w:hAnsi="Times New Roman"/>
          <w:b/>
          <w:sz w:val="24"/>
          <w:szCs w:val="24"/>
        </w:rPr>
        <w:t>5</w:t>
      </w:r>
      <w:r w:rsidRPr="00E0624A">
        <w:rPr>
          <w:rFonts w:ascii="Times New Roman" w:hAnsi="Times New Roman"/>
          <w:b/>
          <w:sz w:val="24"/>
          <w:szCs w:val="24"/>
        </w:rPr>
        <w:t>,</w:t>
      </w:r>
    </w:p>
    <w:p w:rsidR="00BF04CE" w:rsidRPr="00E0624A" w:rsidP="00E0624A">
      <w:pPr>
        <w:bidi w:val="0"/>
        <w:spacing w:after="0" w:line="240" w:lineRule="auto"/>
        <w:jc w:val="center"/>
        <w:rPr>
          <w:rFonts w:ascii="Times New Roman" w:hAnsi="Times New Roman"/>
          <w:sz w:val="24"/>
          <w:szCs w:val="24"/>
        </w:rPr>
      </w:pPr>
    </w:p>
    <w:p w:rsidR="000265CE" w:rsidRPr="00E0624A" w:rsidP="00E0624A">
      <w:pPr>
        <w:bidi w:val="0"/>
        <w:spacing w:after="0" w:line="240" w:lineRule="auto"/>
        <w:jc w:val="center"/>
        <w:rPr>
          <w:rFonts w:ascii="Times New Roman" w:hAnsi="Times New Roman"/>
          <w:sz w:val="24"/>
          <w:szCs w:val="24"/>
        </w:rPr>
      </w:pPr>
    </w:p>
    <w:p w:rsidR="00BF04CE" w:rsidRPr="00E0624A" w:rsidP="00E0624A">
      <w:pPr>
        <w:bidi w:val="0"/>
        <w:spacing w:after="0" w:line="240" w:lineRule="auto"/>
        <w:jc w:val="center"/>
        <w:rPr>
          <w:rFonts w:ascii="Times New Roman" w:hAnsi="Times New Roman"/>
          <w:b/>
          <w:bCs/>
          <w:sz w:val="24"/>
          <w:szCs w:val="24"/>
        </w:rPr>
      </w:pPr>
      <w:r w:rsidRPr="00E0624A">
        <w:rPr>
          <w:rFonts w:ascii="Times New Roman" w:hAnsi="Times New Roman"/>
          <w:b/>
          <w:sz w:val="24"/>
          <w:szCs w:val="24"/>
        </w:rPr>
        <w:t>ktorým sa mení a dopĺňa zákon č. 129/2010 Z. z. o spotrebiteľských úveroch a o iných úveroch a</w:t>
      </w:r>
      <w:r w:rsidRPr="00E0624A" w:rsidR="00F915C9">
        <w:rPr>
          <w:rFonts w:ascii="Times New Roman" w:hAnsi="Times New Roman"/>
          <w:b/>
          <w:sz w:val="24"/>
          <w:szCs w:val="24"/>
        </w:rPr>
        <w:t> </w:t>
      </w:r>
      <w:r w:rsidRPr="00E0624A">
        <w:rPr>
          <w:rFonts w:ascii="Times New Roman" w:hAnsi="Times New Roman"/>
          <w:b/>
          <w:sz w:val="24"/>
          <w:szCs w:val="24"/>
        </w:rPr>
        <w:t>pôžičkách</w:t>
      </w:r>
      <w:r w:rsidRPr="00E0624A" w:rsidR="00F915C9">
        <w:rPr>
          <w:rFonts w:ascii="Times New Roman" w:hAnsi="Times New Roman"/>
          <w:b/>
          <w:sz w:val="24"/>
          <w:szCs w:val="24"/>
        </w:rPr>
        <w:t xml:space="preserve"> pre spotrebiteľov</w:t>
      </w:r>
      <w:r w:rsidRPr="00E0624A">
        <w:rPr>
          <w:rFonts w:ascii="Times New Roman" w:hAnsi="Times New Roman"/>
          <w:b/>
          <w:sz w:val="24"/>
          <w:szCs w:val="24"/>
        </w:rPr>
        <w:t xml:space="preserve"> a o zmene a doplnení niektorých zákonov </w:t>
      </w:r>
      <w:r w:rsidRPr="00E0624A">
        <w:rPr>
          <w:rFonts w:ascii="Times New Roman" w:hAnsi="Times New Roman"/>
          <w:b/>
          <w:bCs/>
          <w:sz w:val="24"/>
          <w:szCs w:val="24"/>
        </w:rPr>
        <w:t>v znení neskorších predpisov a ktorým sa menia a dopĺňajú niektoré zákony</w:t>
      </w:r>
    </w:p>
    <w:p w:rsidR="001503F0" w:rsidRPr="00E0624A" w:rsidP="00E0624A">
      <w:pPr>
        <w:bidi w:val="0"/>
        <w:spacing w:after="0" w:line="240" w:lineRule="auto"/>
        <w:jc w:val="center"/>
        <w:rPr>
          <w:rFonts w:ascii="Times New Roman" w:hAnsi="Times New Roman"/>
          <w:sz w:val="24"/>
          <w:szCs w:val="24"/>
        </w:rPr>
      </w:pPr>
    </w:p>
    <w:p w:rsidR="000265CE" w:rsidRPr="00E0624A" w:rsidP="00E0624A">
      <w:pPr>
        <w:bidi w:val="0"/>
        <w:spacing w:after="0" w:line="240" w:lineRule="auto"/>
        <w:jc w:val="center"/>
        <w:rPr>
          <w:rFonts w:ascii="Times New Roman" w:hAnsi="Times New Roman"/>
          <w:sz w:val="24"/>
          <w:szCs w:val="24"/>
        </w:rPr>
      </w:pPr>
    </w:p>
    <w:p w:rsidR="001503F0" w:rsidRPr="00E0624A" w:rsidP="00700C63">
      <w:pPr>
        <w:bidi w:val="0"/>
        <w:spacing w:after="0" w:line="240" w:lineRule="auto"/>
        <w:ind w:firstLine="708"/>
        <w:rPr>
          <w:rFonts w:ascii="Times New Roman" w:hAnsi="Times New Roman"/>
          <w:sz w:val="24"/>
          <w:szCs w:val="24"/>
        </w:rPr>
      </w:pPr>
      <w:r w:rsidRPr="00E0624A">
        <w:rPr>
          <w:rFonts w:ascii="Times New Roman" w:hAnsi="Times New Roman"/>
          <w:sz w:val="24"/>
          <w:szCs w:val="24"/>
        </w:rPr>
        <w:t>Národná rada Slovenskej republiky sa uzniesla na tomto zákone:</w:t>
      </w:r>
    </w:p>
    <w:p w:rsidR="00BF04CE" w:rsidRPr="00E0624A" w:rsidP="00E0624A">
      <w:pPr>
        <w:bidi w:val="0"/>
        <w:spacing w:after="0" w:line="240" w:lineRule="auto"/>
        <w:jc w:val="both"/>
        <w:rPr>
          <w:rFonts w:ascii="Times New Roman" w:hAnsi="Times New Roman"/>
          <w:sz w:val="24"/>
          <w:szCs w:val="24"/>
        </w:rPr>
      </w:pPr>
    </w:p>
    <w:p w:rsidR="001503F0" w:rsidRPr="00E0624A" w:rsidP="00E0624A">
      <w:pPr>
        <w:bidi w:val="0"/>
        <w:spacing w:after="0" w:line="240" w:lineRule="auto"/>
        <w:jc w:val="center"/>
        <w:rPr>
          <w:rFonts w:ascii="Times New Roman" w:hAnsi="Times New Roman"/>
          <w:b/>
          <w:sz w:val="24"/>
          <w:szCs w:val="24"/>
        </w:rPr>
      </w:pPr>
      <w:r w:rsidRPr="00E0624A">
        <w:rPr>
          <w:rFonts w:ascii="Times New Roman" w:hAnsi="Times New Roman"/>
          <w:b/>
          <w:sz w:val="24"/>
          <w:szCs w:val="24"/>
        </w:rPr>
        <w:t>Čl. I</w:t>
      </w:r>
    </w:p>
    <w:p w:rsidR="00BF04CE" w:rsidRPr="00E0624A" w:rsidP="00E0624A">
      <w:pPr>
        <w:bidi w:val="0"/>
        <w:spacing w:after="0" w:line="240" w:lineRule="auto"/>
        <w:jc w:val="both"/>
        <w:rPr>
          <w:rFonts w:ascii="Times New Roman" w:hAnsi="Times New Roman"/>
          <w:sz w:val="24"/>
          <w:szCs w:val="24"/>
        </w:rPr>
      </w:pPr>
    </w:p>
    <w:p w:rsidR="00293DA7" w:rsidRPr="00E0624A" w:rsidP="00E0624A">
      <w:pPr>
        <w:bidi w:val="0"/>
        <w:spacing w:after="0" w:line="240" w:lineRule="auto"/>
        <w:jc w:val="both"/>
        <w:rPr>
          <w:rFonts w:ascii="Times New Roman" w:hAnsi="Times New Roman"/>
          <w:b/>
          <w:sz w:val="24"/>
          <w:szCs w:val="24"/>
        </w:rPr>
      </w:pPr>
      <w:r w:rsidRPr="00E0624A">
        <w:rPr>
          <w:rFonts w:ascii="Times New Roman" w:hAnsi="Times New Roman"/>
          <w:sz w:val="24"/>
          <w:szCs w:val="24"/>
        </w:rPr>
        <w:t>Zákon č. 129/2010 Z. z. o spotrebiteľských úveroch a o iných úveroch a</w:t>
      </w:r>
      <w:r w:rsidRPr="00E0624A" w:rsidR="00F915C9">
        <w:rPr>
          <w:rFonts w:ascii="Times New Roman" w:hAnsi="Times New Roman"/>
          <w:sz w:val="24"/>
          <w:szCs w:val="24"/>
        </w:rPr>
        <w:t> </w:t>
      </w:r>
      <w:r w:rsidRPr="00E0624A">
        <w:rPr>
          <w:rFonts w:ascii="Times New Roman" w:hAnsi="Times New Roman"/>
          <w:sz w:val="24"/>
          <w:szCs w:val="24"/>
        </w:rPr>
        <w:t>pôžičkách</w:t>
      </w:r>
      <w:r w:rsidRPr="00E0624A" w:rsidR="00F915C9">
        <w:rPr>
          <w:rFonts w:ascii="Times New Roman" w:hAnsi="Times New Roman"/>
          <w:sz w:val="24"/>
          <w:szCs w:val="24"/>
        </w:rPr>
        <w:t xml:space="preserve"> pre spotrebiteľov a o zmene a doplnení niektorých zákonov</w:t>
      </w:r>
      <w:r w:rsidRPr="00E0624A">
        <w:rPr>
          <w:rFonts w:ascii="Times New Roman" w:hAnsi="Times New Roman"/>
          <w:b/>
          <w:sz w:val="24"/>
          <w:szCs w:val="24"/>
        </w:rPr>
        <w:t xml:space="preserve"> </w:t>
      </w:r>
      <w:r w:rsidRPr="00E0624A" w:rsidR="0068410D">
        <w:rPr>
          <w:rFonts w:ascii="Times New Roman" w:hAnsi="Times New Roman"/>
          <w:sz w:val="24"/>
          <w:szCs w:val="24"/>
        </w:rPr>
        <w:t> v </w:t>
      </w:r>
      <w:r w:rsidRPr="00E0624A">
        <w:rPr>
          <w:rFonts w:ascii="Times New Roman" w:hAnsi="Times New Roman"/>
          <w:sz w:val="24"/>
          <w:szCs w:val="24"/>
        </w:rPr>
        <w:t xml:space="preserve">znení </w:t>
      </w:r>
      <w:r w:rsidRPr="00E0624A" w:rsidR="001503F0">
        <w:rPr>
          <w:rFonts w:ascii="Times New Roman" w:hAnsi="Times New Roman"/>
          <w:sz w:val="24"/>
          <w:szCs w:val="24"/>
        </w:rPr>
        <w:t>zákona č. 394/2011 Z.</w:t>
      </w:r>
      <w:r w:rsidRPr="00E0624A" w:rsidR="00027935">
        <w:rPr>
          <w:rFonts w:ascii="Times New Roman" w:hAnsi="Times New Roman"/>
          <w:sz w:val="24"/>
          <w:szCs w:val="24"/>
        </w:rPr>
        <w:t xml:space="preserve"> z., zákona č. 352/2012 Z. z.,</w:t>
      </w:r>
      <w:r w:rsidRPr="00E0624A" w:rsidR="001503F0">
        <w:rPr>
          <w:rFonts w:ascii="Times New Roman" w:hAnsi="Times New Roman"/>
          <w:sz w:val="24"/>
          <w:szCs w:val="24"/>
        </w:rPr>
        <w:t> zákona č. 132/2013</w:t>
      </w:r>
      <w:r w:rsidRPr="00E0624A" w:rsidR="00027935">
        <w:rPr>
          <w:rFonts w:ascii="Times New Roman" w:hAnsi="Times New Roman"/>
          <w:sz w:val="24"/>
          <w:szCs w:val="24"/>
        </w:rPr>
        <w:t xml:space="preserve"> Z. z., zákona </w:t>
      </w:r>
      <w:r w:rsidRPr="00E0624A" w:rsidR="0010175B">
        <w:rPr>
          <w:rFonts w:ascii="Times New Roman" w:hAnsi="Times New Roman"/>
          <w:sz w:val="24"/>
          <w:szCs w:val="24"/>
        </w:rPr>
        <w:t xml:space="preserve"> č</w:t>
      </w:r>
      <w:r w:rsidRPr="00E0624A" w:rsidR="0068410D">
        <w:rPr>
          <w:rFonts w:ascii="Times New Roman" w:hAnsi="Times New Roman"/>
          <w:sz w:val="24"/>
          <w:szCs w:val="24"/>
        </w:rPr>
        <w:t>. </w:t>
      </w:r>
      <w:r w:rsidRPr="00E0624A" w:rsidR="00027935">
        <w:rPr>
          <w:rFonts w:ascii="Times New Roman" w:hAnsi="Times New Roman"/>
          <w:sz w:val="24"/>
          <w:szCs w:val="24"/>
        </w:rPr>
        <w:t xml:space="preserve">102/2014 </w:t>
      </w:r>
      <w:r w:rsidRPr="00E0624A" w:rsidR="001503F0">
        <w:rPr>
          <w:rFonts w:ascii="Times New Roman" w:hAnsi="Times New Roman"/>
          <w:sz w:val="24"/>
          <w:szCs w:val="24"/>
        </w:rPr>
        <w:t>Z. z</w:t>
      </w:r>
      <w:r w:rsidRPr="00E0624A" w:rsidR="00AD2FCE">
        <w:rPr>
          <w:rFonts w:ascii="Times New Roman" w:hAnsi="Times New Roman"/>
          <w:sz w:val="24"/>
          <w:szCs w:val="24"/>
        </w:rPr>
        <w:t>.</w:t>
      </w:r>
      <w:r w:rsidRPr="00E0624A" w:rsidR="00483E4D">
        <w:rPr>
          <w:rFonts w:ascii="Times New Roman" w:hAnsi="Times New Roman"/>
          <w:sz w:val="24"/>
          <w:szCs w:val="24"/>
        </w:rPr>
        <w:t>,</w:t>
      </w:r>
      <w:r w:rsidRPr="00E0624A" w:rsidR="00483E4D">
        <w:rPr>
          <w:rFonts w:ascii="Times New Roman" w:hAnsi="Times New Roman"/>
          <w:sz w:val="24"/>
          <w:szCs w:val="24"/>
        </w:rPr>
        <w:t xml:space="preserve"> </w:t>
      </w:r>
      <w:r w:rsidRPr="00E0624A" w:rsidR="00027935">
        <w:rPr>
          <w:rFonts w:ascii="Times New Roman" w:hAnsi="Times New Roman"/>
          <w:sz w:val="24"/>
          <w:szCs w:val="24"/>
        </w:rPr>
        <w:t>zákona</w:t>
      </w:r>
      <w:r w:rsidRPr="00E0624A" w:rsidR="0010175B">
        <w:rPr>
          <w:rFonts w:ascii="Times New Roman" w:hAnsi="Times New Roman"/>
          <w:sz w:val="24"/>
          <w:szCs w:val="24"/>
        </w:rPr>
        <w:t xml:space="preserve"> č. </w:t>
      </w:r>
      <w:r w:rsidRPr="00E0624A" w:rsidR="00027935">
        <w:rPr>
          <w:rFonts w:ascii="Times New Roman" w:hAnsi="Times New Roman"/>
          <w:sz w:val="24"/>
          <w:szCs w:val="24"/>
        </w:rPr>
        <w:t xml:space="preserve">106/2014 Z. z. </w:t>
      </w:r>
      <w:r w:rsidRPr="00E0624A" w:rsidR="00483E4D">
        <w:rPr>
          <w:rFonts w:ascii="Times New Roman" w:hAnsi="Times New Roman"/>
          <w:sz w:val="24"/>
          <w:szCs w:val="24"/>
        </w:rPr>
        <w:t xml:space="preserve"> a zákona č. </w:t>
      </w:r>
      <w:r w:rsidRPr="00E0624A" w:rsidR="000265CE">
        <w:rPr>
          <w:rFonts w:ascii="Times New Roman" w:hAnsi="Times New Roman"/>
          <w:sz w:val="24"/>
          <w:szCs w:val="24"/>
        </w:rPr>
        <w:t>373</w:t>
      </w:r>
      <w:r w:rsidRPr="00E0624A" w:rsidR="00483E4D">
        <w:rPr>
          <w:rFonts w:ascii="Times New Roman" w:hAnsi="Times New Roman"/>
          <w:sz w:val="24"/>
          <w:szCs w:val="24"/>
        </w:rPr>
        <w:t>/2014 Z.</w:t>
      </w:r>
      <w:r w:rsidRPr="00E0624A" w:rsidR="00BF6E76">
        <w:rPr>
          <w:rFonts w:ascii="Times New Roman" w:hAnsi="Times New Roman"/>
          <w:sz w:val="24"/>
          <w:szCs w:val="24"/>
        </w:rPr>
        <w:t xml:space="preserve"> </w:t>
      </w:r>
      <w:r w:rsidRPr="00E0624A" w:rsidR="00483E4D">
        <w:rPr>
          <w:rFonts w:ascii="Times New Roman" w:hAnsi="Times New Roman"/>
          <w:sz w:val="24"/>
          <w:szCs w:val="24"/>
        </w:rPr>
        <w:t xml:space="preserve">z. </w:t>
      </w:r>
      <w:r w:rsidRPr="00E0624A" w:rsidR="001503F0">
        <w:rPr>
          <w:rFonts w:ascii="Times New Roman" w:hAnsi="Times New Roman"/>
          <w:sz w:val="24"/>
          <w:szCs w:val="24"/>
        </w:rPr>
        <w:t xml:space="preserve">sa mení </w:t>
      </w:r>
      <w:r w:rsidRPr="00E0624A" w:rsidR="00D114EE">
        <w:rPr>
          <w:rFonts w:ascii="Times New Roman" w:hAnsi="Times New Roman"/>
          <w:sz w:val="24"/>
          <w:szCs w:val="24"/>
        </w:rPr>
        <w:t xml:space="preserve">a </w:t>
      </w:r>
      <w:r w:rsidRPr="00E0624A">
        <w:rPr>
          <w:rFonts w:ascii="Times New Roman" w:hAnsi="Times New Roman"/>
          <w:sz w:val="24"/>
          <w:szCs w:val="24"/>
        </w:rPr>
        <w:t>dopĺňa takto:</w:t>
      </w:r>
    </w:p>
    <w:p w:rsidR="00293DA7" w:rsidRPr="00E0624A" w:rsidP="00E0624A">
      <w:pPr>
        <w:bidi w:val="0"/>
        <w:spacing w:after="0" w:line="240" w:lineRule="auto"/>
        <w:jc w:val="both"/>
        <w:rPr>
          <w:rFonts w:ascii="Times New Roman" w:hAnsi="Times New Roman"/>
          <w:sz w:val="24"/>
          <w:szCs w:val="24"/>
        </w:rPr>
      </w:pPr>
    </w:p>
    <w:p w:rsidR="00293DA7"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rPr>
        <w:t xml:space="preserve">1. </w:t>
      </w:r>
      <w:r w:rsidRPr="00E0624A" w:rsidR="00262109">
        <w:rPr>
          <w:rFonts w:ascii="Times New Roman" w:hAnsi="Times New Roman"/>
          <w:sz w:val="24"/>
          <w:szCs w:val="24"/>
        </w:rPr>
        <w:t xml:space="preserve">V </w:t>
      </w:r>
      <w:r w:rsidRPr="00E0624A">
        <w:rPr>
          <w:rFonts w:ascii="Times New Roman" w:hAnsi="Times New Roman"/>
          <w:sz w:val="24"/>
          <w:szCs w:val="24"/>
        </w:rPr>
        <w:t>§ 1 ods</w:t>
      </w:r>
      <w:r w:rsidRPr="00E0624A" w:rsidR="000C436D">
        <w:rPr>
          <w:rFonts w:ascii="Times New Roman" w:hAnsi="Times New Roman"/>
          <w:sz w:val="24"/>
          <w:szCs w:val="24"/>
        </w:rPr>
        <w:t>.</w:t>
      </w:r>
      <w:r w:rsidRPr="00E0624A">
        <w:rPr>
          <w:rFonts w:ascii="Times New Roman" w:hAnsi="Times New Roman"/>
          <w:sz w:val="24"/>
          <w:szCs w:val="24"/>
        </w:rPr>
        <w:t xml:space="preserve"> 1 </w:t>
      </w:r>
      <w:r w:rsidRPr="00E0624A" w:rsidR="00262109">
        <w:rPr>
          <w:rFonts w:ascii="Times New Roman" w:hAnsi="Times New Roman"/>
          <w:sz w:val="24"/>
          <w:szCs w:val="24"/>
        </w:rPr>
        <w:t xml:space="preserve">sa za slová „spojených </w:t>
      </w:r>
      <w:r w:rsidRPr="00E0624A" w:rsidR="0068410D">
        <w:rPr>
          <w:rFonts w:ascii="Times New Roman" w:hAnsi="Times New Roman"/>
          <w:sz w:val="24"/>
          <w:szCs w:val="24"/>
        </w:rPr>
        <w:t> s </w:t>
      </w:r>
      <w:r w:rsidRPr="00E0624A" w:rsidR="00262109">
        <w:rPr>
          <w:rFonts w:ascii="Times New Roman" w:hAnsi="Times New Roman"/>
          <w:sz w:val="24"/>
          <w:szCs w:val="24"/>
        </w:rPr>
        <w:t>poskytovaním spotrebiteľského úveru“ vkladá čiarka a slová „</w:t>
      </w:r>
      <w:r w:rsidRPr="00E0624A" w:rsidR="001B055B">
        <w:rPr>
          <w:rFonts w:ascii="Times New Roman" w:hAnsi="Times New Roman"/>
          <w:sz w:val="24"/>
          <w:szCs w:val="24"/>
        </w:rPr>
        <w:t>podmienky na udelenie povolenia na posky</w:t>
      </w:r>
      <w:r w:rsidRPr="00E0624A" w:rsidR="004B03A9">
        <w:rPr>
          <w:rFonts w:ascii="Times New Roman" w:hAnsi="Times New Roman"/>
          <w:sz w:val="24"/>
          <w:szCs w:val="24"/>
        </w:rPr>
        <w:t>tovanie spotrebiteľských úverov,</w:t>
      </w:r>
      <w:r w:rsidRPr="00E0624A" w:rsidR="00D8095B">
        <w:rPr>
          <w:rFonts w:ascii="Times New Roman" w:hAnsi="Times New Roman"/>
          <w:sz w:val="24"/>
          <w:szCs w:val="24"/>
        </w:rPr>
        <w:t xml:space="preserve"> podmienky pre výkon činnosti </w:t>
      </w:r>
      <w:r w:rsidRPr="00E0624A" w:rsidR="001B055B">
        <w:rPr>
          <w:rFonts w:ascii="Times New Roman" w:hAnsi="Times New Roman"/>
          <w:sz w:val="24"/>
          <w:szCs w:val="24"/>
        </w:rPr>
        <w:t>veriteľa“.</w:t>
      </w:r>
    </w:p>
    <w:p w:rsidR="00F23B03" w:rsidRPr="00E0624A" w:rsidP="00E0624A">
      <w:pPr>
        <w:bidi w:val="0"/>
        <w:spacing w:after="0" w:line="240" w:lineRule="auto"/>
        <w:jc w:val="both"/>
        <w:rPr>
          <w:rFonts w:ascii="Times New Roman" w:hAnsi="Times New Roman"/>
          <w:sz w:val="24"/>
          <w:szCs w:val="24"/>
        </w:rPr>
      </w:pPr>
    </w:p>
    <w:p w:rsidR="001B6728" w:rsidRPr="00E0624A" w:rsidP="00E0624A">
      <w:pPr>
        <w:bidi w:val="0"/>
        <w:spacing w:after="0" w:line="240" w:lineRule="auto"/>
        <w:jc w:val="both"/>
        <w:rPr>
          <w:rFonts w:ascii="Times New Roman" w:hAnsi="Times New Roman"/>
          <w:sz w:val="24"/>
          <w:szCs w:val="24"/>
        </w:rPr>
      </w:pPr>
      <w:r w:rsidRPr="00E0624A" w:rsidR="00F23B03">
        <w:rPr>
          <w:rFonts w:ascii="Times New Roman" w:hAnsi="Times New Roman"/>
          <w:sz w:val="24"/>
          <w:szCs w:val="24"/>
        </w:rPr>
        <w:t xml:space="preserve">2. </w:t>
      </w:r>
      <w:r w:rsidRPr="00E0624A">
        <w:rPr>
          <w:rFonts w:ascii="Times New Roman" w:hAnsi="Times New Roman"/>
          <w:sz w:val="24"/>
          <w:szCs w:val="24"/>
        </w:rPr>
        <w:t>V § 1 ods. 3 písmeno m) znie:</w:t>
      </w:r>
    </w:p>
    <w:p w:rsidR="0077371A" w:rsidRPr="00E0624A" w:rsidP="00E0624A">
      <w:pPr>
        <w:bidi w:val="0"/>
        <w:spacing w:after="0" w:line="240" w:lineRule="auto"/>
        <w:jc w:val="both"/>
        <w:rPr>
          <w:rFonts w:ascii="Times New Roman" w:hAnsi="Times New Roman"/>
          <w:sz w:val="24"/>
          <w:szCs w:val="24"/>
        </w:rPr>
      </w:pPr>
      <w:r w:rsidRPr="00E0624A" w:rsidR="001B6728">
        <w:rPr>
          <w:rFonts w:ascii="Times New Roman" w:hAnsi="Times New Roman"/>
          <w:sz w:val="24"/>
          <w:szCs w:val="24"/>
        </w:rPr>
        <w:t xml:space="preserve">       „m) úver podľa osobitných predpisov,</w:t>
      </w:r>
      <w:r w:rsidRPr="00E0624A" w:rsidR="001B6728">
        <w:rPr>
          <w:rFonts w:ascii="Times New Roman" w:hAnsi="Times New Roman"/>
          <w:sz w:val="24"/>
          <w:szCs w:val="24"/>
          <w:vertAlign w:val="superscript"/>
        </w:rPr>
        <w:t>3</w:t>
      </w:r>
      <w:r w:rsidRPr="00E0624A" w:rsidR="001B6728">
        <w:rPr>
          <w:rFonts w:ascii="Times New Roman" w:hAnsi="Times New Roman"/>
          <w:sz w:val="24"/>
          <w:szCs w:val="24"/>
        </w:rPr>
        <w:t>)“.</w:t>
      </w:r>
    </w:p>
    <w:p w:rsidR="0077371A" w:rsidRPr="00E0624A" w:rsidP="00E0624A">
      <w:pPr>
        <w:bidi w:val="0"/>
        <w:spacing w:after="0" w:line="240" w:lineRule="auto"/>
        <w:jc w:val="both"/>
        <w:rPr>
          <w:rFonts w:ascii="Times New Roman" w:hAnsi="Times New Roman"/>
          <w:sz w:val="24"/>
          <w:szCs w:val="24"/>
        </w:rPr>
      </w:pPr>
    </w:p>
    <w:p w:rsidR="00352950" w:rsidRPr="00E0624A" w:rsidP="00F41632">
      <w:pPr>
        <w:bidi w:val="0"/>
        <w:spacing w:after="0" w:line="240" w:lineRule="auto"/>
        <w:jc w:val="both"/>
        <w:rPr>
          <w:rFonts w:ascii="Times New Roman" w:hAnsi="Times New Roman"/>
          <w:sz w:val="24"/>
          <w:szCs w:val="24"/>
        </w:rPr>
      </w:pPr>
      <w:r w:rsidRPr="00E0624A">
        <w:rPr>
          <w:rFonts w:ascii="Times New Roman" w:hAnsi="Times New Roman"/>
          <w:sz w:val="24"/>
          <w:szCs w:val="24"/>
        </w:rPr>
        <w:t>Poznámka pod čiarou k odkazu 3 znie:</w:t>
      </w:r>
    </w:p>
    <w:p w:rsidR="00352950" w:rsidRPr="00E0624A" w:rsidP="00614648">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w:t>
      </w:r>
      <w:r w:rsidRPr="00E0624A">
        <w:rPr>
          <w:rFonts w:ascii="Times New Roman" w:hAnsi="Times New Roman"/>
          <w:sz w:val="24"/>
          <w:szCs w:val="24"/>
          <w:vertAlign w:val="superscript"/>
        </w:rPr>
        <w:t>3</w:t>
      </w:r>
      <w:r w:rsidRPr="00E0624A">
        <w:rPr>
          <w:rFonts w:ascii="Times New Roman" w:hAnsi="Times New Roman"/>
          <w:sz w:val="24"/>
          <w:szCs w:val="24"/>
        </w:rPr>
        <w:t xml:space="preserve">) § 6 ods. 2 písm. b) zákona č. 566/2001 Z. z. o cenných papieroch a investičných službách a o zmene a doplnení niektorých zákonov (zákon o cenných papieroch) v znení </w:t>
      </w:r>
      <w:r w:rsidRPr="00E0624A" w:rsidR="00877E03">
        <w:rPr>
          <w:rFonts w:ascii="Times New Roman" w:hAnsi="Times New Roman"/>
          <w:sz w:val="24"/>
          <w:szCs w:val="24"/>
        </w:rPr>
        <w:t>zákon</w:t>
      </w:r>
      <w:r w:rsidRPr="00E0624A" w:rsidR="009205C5">
        <w:rPr>
          <w:rFonts w:ascii="Times New Roman" w:hAnsi="Times New Roman"/>
          <w:sz w:val="24"/>
          <w:szCs w:val="24"/>
        </w:rPr>
        <w:t>a</w:t>
      </w:r>
      <w:r w:rsidRPr="00E0624A" w:rsidR="00877E03">
        <w:rPr>
          <w:rFonts w:ascii="Times New Roman" w:hAnsi="Times New Roman"/>
          <w:sz w:val="24"/>
          <w:szCs w:val="24"/>
        </w:rPr>
        <w:t xml:space="preserve"> č. 209/2007 Z. z</w:t>
      </w:r>
      <w:r w:rsidRPr="00E0624A" w:rsidR="00846263">
        <w:rPr>
          <w:rFonts w:ascii="Times New Roman" w:hAnsi="Times New Roman"/>
          <w:sz w:val="24"/>
          <w:szCs w:val="24"/>
        </w:rPr>
        <w:t>.</w:t>
      </w:r>
    </w:p>
    <w:p w:rsidR="00352950" w:rsidRPr="00E0624A" w:rsidP="00614648">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77 ods. 5 zákona č. 492/2009 Z. z. o platobných službách a o zmene a doplnení niektorých zákonov v znení zákona č. 130/2011 Z.</w:t>
      </w:r>
      <w:r w:rsidRPr="00E0624A" w:rsidR="00405E5B">
        <w:rPr>
          <w:rFonts w:ascii="Times New Roman" w:hAnsi="Times New Roman"/>
          <w:sz w:val="24"/>
          <w:szCs w:val="24"/>
        </w:rPr>
        <w:t xml:space="preserve"> </w:t>
      </w:r>
      <w:r w:rsidRPr="00E0624A">
        <w:rPr>
          <w:rFonts w:ascii="Times New Roman" w:hAnsi="Times New Roman"/>
          <w:sz w:val="24"/>
          <w:szCs w:val="24"/>
        </w:rPr>
        <w:t>z.“.</w:t>
      </w:r>
    </w:p>
    <w:p w:rsidR="00F23B03" w:rsidRPr="00E0624A" w:rsidP="00E0624A">
      <w:pPr>
        <w:bidi w:val="0"/>
        <w:spacing w:after="0" w:line="240" w:lineRule="auto"/>
        <w:jc w:val="both"/>
        <w:rPr>
          <w:rFonts w:ascii="Times New Roman" w:hAnsi="Times New Roman"/>
          <w:sz w:val="24"/>
          <w:szCs w:val="24"/>
        </w:rPr>
      </w:pPr>
    </w:p>
    <w:p w:rsidR="00352950" w:rsidRPr="00E0624A" w:rsidP="00E0624A">
      <w:pPr>
        <w:bidi w:val="0"/>
        <w:spacing w:after="0" w:line="240" w:lineRule="auto"/>
        <w:jc w:val="both"/>
        <w:rPr>
          <w:rFonts w:ascii="Times New Roman" w:hAnsi="Times New Roman"/>
          <w:sz w:val="24"/>
          <w:szCs w:val="24"/>
        </w:rPr>
      </w:pPr>
      <w:r w:rsidRPr="00E0624A" w:rsidR="005D081E">
        <w:rPr>
          <w:rFonts w:ascii="Times New Roman" w:hAnsi="Times New Roman"/>
          <w:sz w:val="24"/>
          <w:szCs w:val="24"/>
        </w:rPr>
        <w:t>3</w:t>
      </w:r>
      <w:r w:rsidRPr="00E0624A" w:rsidR="00A67368">
        <w:rPr>
          <w:rFonts w:ascii="Times New Roman" w:hAnsi="Times New Roman"/>
          <w:sz w:val="24"/>
          <w:szCs w:val="24"/>
        </w:rPr>
        <w:t xml:space="preserve">. </w:t>
      </w:r>
      <w:r w:rsidRPr="00E0624A">
        <w:rPr>
          <w:rFonts w:ascii="Times New Roman" w:hAnsi="Times New Roman"/>
          <w:sz w:val="24"/>
          <w:szCs w:val="24"/>
        </w:rPr>
        <w:t xml:space="preserve">V § 1 ods. 5 sa slová „§ 20, § 21 a § 23“ nahrádzajú slovami „§ 20, </w:t>
      </w:r>
      <w:r w:rsidRPr="00E0624A" w:rsidR="00877E03">
        <w:rPr>
          <w:rFonts w:ascii="Times New Roman" w:hAnsi="Times New Roman"/>
          <w:sz w:val="24"/>
          <w:szCs w:val="24"/>
        </w:rPr>
        <w:t xml:space="preserve">§ </w:t>
      </w:r>
      <w:r w:rsidRPr="00E0624A">
        <w:rPr>
          <w:rFonts w:ascii="Times New Roman" w:hAnsi="Times New Roman"/>
          <w:sz w:val="24"/>
          <w:szCs w:val="24"/>
        </w:rPr>
        <w:t>20a až</w:t>
      </w:r>
      <w:r w:rsidRPr="00E0624A" w:rsidR="00B74403">
        <w:rPr>
          <w:rFonts w:ascii="Times New Roman" w:hAnsi="Times New Roman"/>
          <w:sz w:val="24"/>
          <w:szCs w:val="24"/>
        </w:rPr>
        <w:t xml:space="preserve"> </w:t>
      </w:r>
      <w:r w:rsidRPr="00E0624A" w:rsidR="0051126C">
        <w:rPr>
          <w:rFonts w:ascii="Times New Roman" w:hAnsi="Times New Roman"/>
          <w:sz w:val="24"/>
          <w:szCs w:val="24"/>
        </w:rPr>
        <w:t xml:space="preserve"> </w:t>
      </w:r>
      <w:r w:rsidRPr="00E0624A" w:rsidR="00B74403">
        <w:rPr>
          <w:rFonts w:ascii="Times New Roman" w:hAnsi="Times New Roman"/>
          <w:sz w:val="24"/>
          <w:szCs w:val="24"/>
        </w:rPr>
        <w:t>20e</w:t>
      </w:r>
      <w:r w:rsidRPr="00E0624A">
        <w:rPr>
          <w:rFonts w:ascii="Times New Roman" w:hAnsi="Times New Roman"/>
          <w:sz w:val="24"/>
          <w:szCs w:val="24"/>
        </w:rPr>
        <w:t xml:space="preserve">, </w:t>
      </w:r>
      <w:r w:rsidRPr="00E0624A" w:rsidR="00877E03">
        <w:rPr>
          <w:rFonts w:ascii="Times New Roman" w:hAnsi="Times New Roman"/>
          <w:sz w:val="24"/>
          <w:szCs w:val="24"/>
        </w:rPr>
        <w:t>§</w:t>
      </w:r>
      <w:r w:rsidRPr="00E0624A" w:rsidR="00D377C8">
        <w:rPr>
          <w:rFonts w:ascii="Times New Roman" w:hAnsi="Times New Roman"/>
          <w:sz w:val="24"/>
          <w:szCs w:val="24"/>
        </w:rPr>
        <w:t xml:space="preserve"> </w:t>
      </w:r>
      <w:r w:rsidRPr="00E0624A">
        <w:rPr>
          <w:rFonts w:ascii="Times New Roman" w:hAnsi="Times New Roman"/>
          <w:sz w:val="24"/>
          <w:szCs w:val="24"/>
        </w:rPr>
        <w:t>21 a</w:t>
      </w:r>
      <w:r w:rsidRPr="00E0624A" w:rsidR="0051126C">
        <w:rPr>
          <w:rFonts w:ascii="Times New Roman" w:hAnsi="Times New Roman"/>
          <w:sz w:val="24"/>
          <w:szCs w:val="24"/>
        </w:rPr>
        <w:t xml:space="preserve"> </w:t>
      </w:r>
      <w:r w:rsidRPr="00E0624A">
        <w:rPr>
          <w:rFonts w:ascii="Times New Roman" w:hAnsi="Times New Roman"/>
          <w:sz w:val="24"/>
          <w:szCs w:val="24"/>
        </w:rPr>
        <w:t>23</w:t>
      </w:r>
      <w:r w:rsidRPr="00E0624A" w:rsidR="00877E03">
        <w:rPr>
          <w:rFonts w:ascii="Times New Roman" w:hAnsi="Times New Roman"/>
          <w:sz w:val="24"/>
          <w:szCs w:val="24"/>
        </w:rPr>
        <w:t>“.</w:t>
      </w:r>
    </w:p>
    <w:p w:rsidR="00C63153" w:rsidRPr="00E0624A" w:rsidP="00E0624A">
      <w:pPr>
        <w:bidi w:val="0"/>
        <w:spacing w:after="0" w:line="240" w:lineRule="auto"/>
        <w:jc w:val="both"/>
        <w:rPr>
          <w:rFonts w:ascii="Times New Roman" w:hAnsi="Times New Roman"/>
          <w:sz w:val="24"/>
          <w:szCs w:val="24"/>
        </w:rPr>
      </w:pPr>
    </w:p>
    <w:p w:rsidR="005A2A36" w:rsidRPr="00E0624A" w:rsidP="00E0624A">
      <w:pPr>
        <w:bidi w:val="0"/>
        <w:spacing w:after="0" w:line="240" w:lineRule="auto"/>
        <w:jc w:val="both"/>
        <w:rPr>
          <w:rFonts w:ascii="Times New Roman" w:hAnsi="Times New Roman"/>
          <w:bCs/>
          <w:sz w:val="24"/>
          <w:szCs w:val="24"/>
        </w:rPr>
      </w:pPr>
      <w:r w:rsidRPr="00E0624A" w:rsidR="00796FE5">
        <w:rPr>
          <w:rFonts w:ascii="Times New Roman" w:hAnsi="Times New Roman"/>
          <w:sz w:val="24"/>
          <w:szCs w:val="24"/>
        </w:rPr>
        <w:t xml:space="preserve">4. V </w:t>
      </w:r>
      <w:r w:rsidRPr="00E0624A" w:rsidR="00D67612">
        <w:rPr>
          <w:rFonts w:ascii="Times New Roman" w:hAnsi="Times New Roman"/>
          <w:bCs/>
          <w:sz w:val="24"/>
          <w:szCs w:val="24"/>
        </w:rPr>
        <w:t xml:space="preserve">§ 2 písm. c) </w:t>
      </w:r>
      <w:r w:rsidRPr="00E0624A">
        <w:rPr>
          <w:rFonts w:ascii="Times New Roman" w:hAnsi="Times New Roman"/>
          <w:bCs/>
          <w:sz w:val="24"/>
          <w:szCs w:val="24"/>
        </w:rPr>
        <w:t>sa vypúšťajú slová „fyzická osoba alebo“.</w:t>
      </w:r>
    </w:p>
    <w:p w:rsidR="00D67612" w:rsidP="00E0624A">
      <w:pPr>
        <w:bidi w:val="0"/>
        <w:spacing w:after="0" w:line="240" w:lineRule="auto"/>
        <w:jc w:val="both"/>
        <w:rPr>
          <w:rFonts w:ascii="Times New Roman" w:hAnsi="Times New Roman"/>
          <w:sz w:val="24"/>
          <w:szCs w:val="24"/>
        </w:rPr>
      </w:pPr>
    </w:p>
    <w:p w:rsidR="00F41632" w:rsidP="00E0624A">
      <w:pPr>
        <w:bidi w:val="0"/>
        <w:spacing w:after="0" w:line="240" w:lineRule="auto"/>
        <w:jc w:val="both"/>
        <w:rPr>
          <w:rFonts w:ascii="Times New Roman" w:hAnsi="Times New Roman"/>
          <w:sz w:val="24"/>
          <w:szCs w:val="24"/>
        </w:rPr>
      </w:pPr>
    </w:p>
    <w:p w:rsidR="00F41632" w:rsidRPr="00E0624A" w:rsidP="00E0624A">
      <w:pPr>
        <w:bidi w:val="0"/>
        <w:spacing w:after="0" w:line="240" w:lineRule="auto"/>
        <w:jc w:val="both"/>
        <w:rPr>
          <w:rFonts w:ascii="Times New Roman" w:hAnsi="Times New Roman"/>
          <w:sz w:val="24"/>
          <w:szCs w:val="24"/>
        </w:rPr>
      </w:pPr>
    </w:p>
    <w:p w:rsidR="00AD1BB2" w:rsidRPr="00E0624A" w:rsidP="00E0624A">
      <w:pPr>
        <w:bidi w:val="0"/>
        <w:spacing w:after="0" w:line="240" w:lineRule="auto"/>
        <w:jc w:val="both"/>
        <w:rPr>
          <w:rFonts w:ascii="Times New Roman" w:hAnsi="Times New Roman"/>
          <w:sz w:val="24"/>
          <w:szCs w:val="24"/>
        </w:rPr>
      </w:pPr>
      <w:r w:rsidRPr="00E0624A" w:rsidR="00D67612">
        <w:rPr>
          <w:rFonts w:ascii="Times New Roman" w:hAnsi="Times New Roman"/>
          <w:sz w:val="24"/>
          <w:szCs w:val="24"/>
        </w:rPr>
        <w:t>5</w:t>
      </w:r>
      <w:r w:rsidRPr="00E0624A">
        <w:rPr>
          <w:rFonts w:ascii="Times New Roman" w:hAnsi="Times New Roman"/>
          <w:sz w:val="24"/>
          <w:szCs w:val="24"/>
        </w:rPr>
        <w:t xml:space="preserve">. § 5 sa dopĺňa odsekom 7, ktorý znie: </w:t>
      </w:r>
    </w:p>
    <w:p w:rsidR="00AD1BB2" w:rsidRPr="00E0624A" w:rsidP="00E0624A">
      <w:pPr>
        <w:bidi w:val="0"/>
        <w:spacing w:after="0" w:line="240" w:lineRule="auto"/>
        <w:jc w:val="both"/>
        <w:rPr>
          <w:rFonts w:ascii="Times New Roman" w:hAnsi="Times New Roman"/>
          <w:sz w:val="24"/>
          <w:szCs w:val="24"/>
        </w:rPr>
      </w:pPr>
    </w:p>
    <w:p w:rsidR="00AD1BB2"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rPr>
        <w:t xml:space="preserve">„(7) Pre ponúkanie, dojednávanie alebo sprostredkovanie </w:t>
      </w:r>
      <w:r w:rsidRPr="00E0624A" w:rsidR="00122852">
        <w:rPr>
          <w:rFonts w:ascii="Times New Roman" w:hAnsi="Times New Roman"/>
          <w:sz w:val="24"/>
          <w:szCs w:val="24"/>
        </w:rPr>
        <w:t>zmluvy o spotrebiteľskom úvere</w:t>
      </w:r>
      <w:r w:rsidRPr="00E0624A">
        <w:rPr>
          <w:rFonts w:ascii="Times New Roman" w:hAnsi="Times New Roman"/>
          <w:sz w:val="24"/>
          <w:szCs w:val="24"/>
        </w:rPr>
        <w:t xml:space="preserve"> prostredníctvom hlasovej telefónnej komunikácie, textovej správy alebo multimediálnej správy sa nesmie použiť služba so zvýšenou tarifou.</w:t>
      </w:r>
      <w:r w:rsidRPr="00E0624A" w:rsidR="00A82C08">
        <w:rPr>
          <w:rFonts w:ascii="Times New Roman" w:hAnsi="Times New Roman"/>
          <w:sz w:val="24"/>
          <w:szCs w:val="24"/>
          <w:vertAlign w:val="superscript"/>
        </w:rPr>
        <w:t>1</w:t>
      </w:r>
      <w:r w:rsidRPr="00E0624A" w:rsidR="00174482">
        <w:rPr>
          <w:rFonts w:ascii="Times New Roman" w:hAnsi="Times New Roman"/>
          <w:sz w:val="24"/>
          <w:szCs w:val="24"/>
          <w:vertAlign w:val="superscript"/>
        </w:rPr>
        <w:t>5</w:t>
      </w:r>
      <w:r w:rsidRPr="00E0624A" w:rsidR="00A82C08">
        <w:rPr>
          <w:rFonts w:ascii="Times New Roman" w:hAnsi="Times New Roman"/>
          <w:sz w:val="24"/>
          <w:szCs w:val="24"/>
          <w:vertAlign w:val="superscript"/>
        </w:rPr>
        <w:t>a</w:t>
      </w:r>
      <w:r w:rsidRPr="00E0624A">
        <w:rPr>
          <w:rFonts w:ascii="Times New Roman" w:hAnsi="Times New Roman"/>
          <w:sz w:val="24"/>
          <w:szCs w:val="24"/>
        </w:rPr>
        <w:t>)"</w:t>
      </w:r>
      <w:r w:rsidRPr="00E0624A" w:rsidR="00877E03">
        <w:rPr>
          <w:rFonts w:ascii="Times New Roman" w:hAnsi="Times New Roman"/>
          <w:sz w:val="24"/>
          <w:szCs w:val="24"/>
        </w:rPr>
        <w:t>.</w:t>
      </w:r>
    </w:p>
    <w:p w:rsidR="00E0624A" w:rsidP="00E0624A">
      <w:pPr>
        <w:bidi w:val="0"/>
        <w:spacing w:after="0" w:line="240" w:lineRule="auto"/>
        <w:jc w:val="both"/>
        <w:rPr>
          <w:rFonts w:ascii="Times New Roman" w:hAnsi="Times New Roman"/>
          <w:sz w:val="24"/>
          <w:szCs w:val="24"/>
        </w:rPr>
      </w:pPr>
    </w:p>
    <w:p w:rsidR="00AD1BB2" w:rsidRPr="00E0624A" w:rsidP="00F41632">
      <w:pPr>
        <w:bidi w:val="0"/>
        <w:spacing w:after="0" w:line="240" w:lineRule="auto"/>
        <w:jc w:val="both"/>
        <w:rPr>
          <w:rFonts w:ascii="Times New Roman" w:hAnsi="Times New Roman"/>
          <w:sz w:val="24"/>
          <w:szCs w:val="24"/>
        </w:rPr>
      </w:pPr>
      <w:r w:rsidRPr="00E0624A">
        <w:rPr>
          <w:rFonts w:ascii="Times New Roman" w:hAnsi="Times New Roman"/>
          <w:sz w:val="24"/>
          <w:szCs w:val="24"/>
        </w:rPr>
        <w:t xml:space="preserve">Poznámka pod čiarou k odkazu </w:t>
      </w:r>
      <w:r w:rsidRPr="00E0624A" w:rsidR="00A82C08">
        <w:rPr>
          <w:rFonts w:ascii="Times New Roman" w:hAnsi="Times New Roman"/>
          <w:sz w:val="24"/>
          <w:szCs w:val="24"/>
        </w:rPr>
        <w:t>1</w:t>
      </w:r>
      <w:r w:rsidRPr="00E0624A" w:rsidR="00174482">
        <w:rPr>
          <w:rFonts w:ascii="Times New Roman" w:hAnsi="Times New Roman"/>
          <w:sz w:val="24"/>
          <w:szCs w:val="24"/>
        </w:rPr>
        <w:t>5</w:t>
      </w:r>
      <w:r w:rsidRPr="00E0624A" w:rsidR="00A82C08">
        <w:rPr>
          <w:rFonts w:ascii="Times New Roman" w:hAnsi="Times New Roman"/>
          <w:sz w:val="24"/>
          <w:szCs w:val="24"/>
        </w:rPr>
        <w:t>a</w:t>
      </w:r>
      <w:r w:rsidRPr="00E0624A">
        <w:rPr>
          <w:rFonts w:ascii="Times New Roman" w:hAnsi="Times New Roman"/>
          <w:sz w:val="24"/>
          <w:szCs w:val="24"/>
        </w:rPr>
        <w:t xml:space="preserve"> znie: </w:t>
      </w:r>
    </w:p>
    <w:p w:rsidR="00DC505B" w:rsidRPr="00E0624A" w:rsidP="00614648">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w:t>
      </w:r>
      <w:r w:rsidRPr="00E0624A" w:rsidR="00A82C08">
        <w:rPr>
          <w:rFonts w:ascii="Times New Roman" w:hAnsi="Times New Roman"/>
          <w:sz w:val="24"/>
          <w:szCs w:val="24"/>
          <w:vertAlign w:val="superscript"/>
        </w:rPr>
        <w:t>1</w:t>
      </w:r>
      <w:r w:rsidRPr="00E0624A" w:rsidR="00174482">
        <w:rPr>
          <w:rFonts w:ascii="Times New Roman" w:hAnsi="Times New Roman"/>
          <w:sz w:val="24"/>
          <w:szCs w:val="24"/>
          <w:vertAlign w:val="superscript"/>
        </w:rPr>
        <w:t>5</w:t>
      </w:r>
      <w:r w:rsidRPr="00E0624A" w:rsidR="00A82C08">
        <w:rPr>
          <w:rFonts w:ascii="Times New Roman" w:hAnsi="Times New Roman"/>
          <w:sz w:val="24"/>
          <w:szCs w:val="24"/>
          <w:vertAlign w:val="superscript"/>
        </w:rPr>
        <w:t>a</w:t>
      </w:r>
      <w:r w:rsidRPr="00E0624A" w:rsidR="00AD1BB2">
        <w:rPr>
          <w:rFonts w:ascii="Times New Roman" w:hAnsi="Times New Roman"/>
          <w:sz w:val="24"/>
          <w:szCs w:val="24"/>
        </w:rPr>
        <w:t xml:space="preserve">) </w:t>
      </w:r>
      <w:r w:rsidRPr="00E0624A">
        <w:rPr>
          <w:rFonts w:ascii="Times New Roman" w:hAnsi="Times New Roman"/>
          <w:sz w:val="24"/>
          <w:szCs w:val="24"/>
        </w:rPr>
        <w:t xml:space="preserve">§ 29 ods. 5 zákona č. 351/2011 Z. z. o elektronických komunikáciách. </w:t>
      </w:r>
    </w:p>
    <w:p w:rsidR="000A6A19" w:rsidRPr="00E0624A" w:rsidP="00E0624A">
      <w:pPr>
        <w:bidi w:val="0"/>
        <w:spacing w:after="0" w:line="240" w:lineRule="auto"/>
        <w:jc w:val="both"/>
        <w:rPr>
          <w:rFonts w:ascii="Times New Roman" w:hAnsi="Times New Roman"/>
          <w:sz w:val="24"/>
          <w:szCs w:val="24"/>
        </w:rPr>
      </w:pPr>
      <w:r w:rsidRPr="00E0624A" w:rsidR="00AD1BB2">
        <w:rPr>
          <w:rFonts w:ascii="Times New Roman" w:hAnsi="Times New Roman"/>
          <w:sz w:val="24"/>
          <w:szCs w:val="24"/>
        </w:rPr>
        <w:t>Opatrenie Telekomunikačného úradu Slovenskej republiky č. O-26/2011 z 8. decembra 2011 o číslovacom pláne (oznámenie č. 466/2011 Z. z.)</w:t>
      </w:r>
      <w:r w:rsidRPr="00E0624A" w:rsidR="00877E03">
        <w:rPr>
          <w:rFonts w:ascii="Times New Roman" w:hAnsi="Times New Roman"/>
          <w:sz w:val="24"/>
          <w:szCs w:val="24"/>
        </w:rPr>
        <w:t>.</w:t>
      </w:r>
      <w:r w:rsidRPr="00E0624A" w:rsidR="00DC505B">
        <w:rPr>
          <w:rFonts w:ascii="Times New Roman" w:hAnsi="Times New Roman"/>
          <w:sz w:val="24"/>
          <w:szCs w:val="24"/>
        </w:rPr>
        <w:t>“</w:t>
      </w:r>
      <w:r w:rsidRPr="00E0624A" w:rsidR="00877E03">
        <w:rPr>
          <w:rFonts w:ascii="Times New Roman" w:hAnsi="Times New Roman"/>
          <w:sz w:val="24"/>
          <w:szCs w:val="24"/>
        </w:rPr>
        <w:t>.</w:t>
      </w:r>
    </w:p>
    <w:p w:rsidR="004B03A9" w:rsidRPr="00E0624A" w:rsidP="00E0624A">
      <w:pPr>
        <w:pStyle w:val="CommentText"/>
        <w:tabs>
          <w:tab w:val="left" w:pos="3771"/>
        </w:tabs>
        <w:bidi w:val="0"/>
        <w:spacing w:after="0"/>
        <w:jc w:val="both"/>
        <w:rPr>
          <w:rFonts w:ascii="Times New Roman" w:hAnsi="Times New Roman"/>
          <w:sz w:val="24"/>
          <w:szCs w:val="24"/>
        </w:rPr>
      </w:pPr>
      <w:r w:rsidRPr="00E0624A" w:rsidR="00877E03">
        <w:rPr>
          <w:rFonts w:ascii="Times New Roman" w:hAnsi="Times New Roman"/>
          <w:sz w:val="24"/>
          <w:szCs w:val="24"/>
        </w:rPr>
        <w:tab/>
      </w:r>
    </w:p>
    <w:p w:rsidR="00BB364C" w:rsidRPr="00E0624A" w:rsidP="00E0624A">
      <w:pPr>
        <w:bidi w:val="0"/>
        <w:spacing w:after="0" w:line="240" w:lineRule="auto"/>
        <w:jc w:val="both"/>
        <w:rPr>
          <w:rFonts w:ascii="Times New Roman" w:hAnsi="Times New Roman"/>
          <w:sz w:val="24"/>
          <w:szCs w:val="24"/>
        </w:rPr>
      </w:pPr>
      <w:r w:rsidRPr="00E0624A" w:rsidR="00D67612">
        <w:rPr>
          <w:rFonts w:ascii="Times New Roman" w:hAnsi="Times New Roman"/>
          <w:sz w:val="24"/>
          <w:szCs w:val="24"/>
        </w:rPr>
        <w:t>6</w:t>
      </w:r>
      <w:r w:rsidRPr="00E0624A" w:rsidR="004B03A9">
        <w:rPr>
          <w:rFonts w:ascii="Times New Roman" w:hAnsi="Times New Roman"/>
          <w:sz w:val="24"/>
          <w:szCs w:val="24"/>
        </w:rPr>
        <w:t>.</w:t>
      </w:r>
      <w:r w:rsidRPr="00E0624A" w:rsidR="00C42461">
        <w:rPr>
          <w:rFonts w:ascii="Times New Roman" w:hAnsi="Times New Roman"/>
          <w:sz w:val="24"/>
          <w:szCs w:val="24"/>
        </w:rPr>
        <w:t xml:space="preserve"> </w:t>
      </w:r>
      <w:r w:rsidRPr="00E0624A">
        <w:rPr>
          <w:rFonts w:ascii="Times New Roman" w:hAnsi="Times New Roman"/>
          <w:sz w:val="24"/>
          <w:szCs w:val="24"/>
        </w:rPr>
        <w:t>§ 7 sa dopĺňa odsekmi 3 až 1</w:t>
      </w:r>
      <w:r w:rsidRPr="00E0624A" w:rsidR="00C33B90">
        <w:rPr>
          <w:rFonts w:ascii="Times New Roman" w:hAnsi="Times New Roman"/>
          <w:sz w:val="24"/>
          <w:szCs w:val="24"/>
        </w:rPr>
        <w:t>7</w:t>
      </w:r>
      <w:r w:rsidRPr="00E0624A">
        <w:rPr>
          <w:rFonts w:ascii="Times New Roman" w:hAnsi="Times New Roman"/>
          <w:sz w:val="24"/>
          <w:szCs w:val="24"/>
        </w:rPr>
        <w:t>, ktoré znejú:</w:t>
      </w:r>
    </w:p>
    <w:p w:rsidR="00BB364C" w:rsidRPr="00E0624A" w:rsidP="00E0624A">
      <w:pPr>
        <w:bidi w:val="0"/>
        <w:spacing w:after="0" w:line="240" w:lineRule="auto"/>
        <w:ind w:firstLine="708"/>
        <w:jc w:val="both"/>
        <w:rPr>
          <w:rFonts w:ascii="Times New Roman" w:hAnsi="Times New Roman"/>
          <w:sz w:val="24"/>
          <w:szCs w:val="24"/>
        </w:rPr>
      </w:pPr>
    </w:p>
    <w:p w:rsidR="00000222" w:rsidRPr="00E0624A" w:rsidP="00E0624A">
      <w:pPr>
        <w:bidi w:val="0"/>
        <w:spacing w:after="0" w:line="240" w:lineRule="auto"/>
        <w:ind w:firstLine="708"/>
        <w:jc w:val="both"/>
        <w:rPr>
          <w:rFonts w:ascii="Times New Roman" w:hAnsi="Times New Roman"/>
          <w:sz w:val="24"/>
          <w:szCs w:val="24"/>
        </w:rPr>
      </w:pPr>
      <w:r w:rsidRPr="00E0624A" w:rsidR="00BB364C">
        <w:rPr>
          <w:rFonts w:ascii="Times New Roman" w:hAnsi="Times New Roman"/>
          <w:sz w:val="24"/>
          <w:szCs w:val="24"/>
        </w:rPr>
        <w:t>„</w:t>
      </w:r>
      <w:r w:rsidRPr="00E0624A">
        <w:rPr>
          <w:rFonts w:ascii="Times New Roman" w:hAnsi="Times New Roman"/>
          <w:sz w:val="24"/>
          <w:szCs w:val="24"/>
        </w:rPr>
        <w:t>(3) Veriteľ</w:t>
      </w:r>
      <w:r w:rsidRPr="00E0624A" w:rsidR="00DF7DB4">
        <w:rPr>
          <w:rFonts w:ascii="Times New Roman" w:hAnsi="Times New Roman"/>
          <w:sz w:val="24"/>
          <w:szCs w:val="24"/>
        </w:rPr>
        <w:t xml:space="preserve"> </w:t>
      </w:r>
      <w:r w:rsidRPr="00E0624A">
        <w:rPr>
          <w:rFonts w:ascii="Times New Roman" w:hAnsi="Times New Roman"/>
          <w:sz w:val="24"/>
          <w:szCs w:val="24"/>
        </w:rPr>
        <w:t>podľa § 20 ods. 1 písm. a), banka, zahraničná banka a pobočka zahraničnej banky</w:t>
      </w:r>
      <w:r w:rsidRPr="00E0624A">
        <w:rPr>
          <w:rFonts w:ascii="Times New Roman" w:hAnsi="Times New Roman"/>
          <w:sz w:val="24"/>
          <w:szCs w:val="24"/>
          <w:vertAlign w:val="superscript"/>
        </w:rPr>
        <w:t xml:space="preserve"> 17a</w:t>
      </w:r>
      <w:r w:rsidRPr="00E0624A">
        <w:rPr>
          <w:rFonts w:ascii="Times New Roman" w:hAnsi="Times New Roman"/>
          <w:sz w:val="24"/>
          <w:szCs w:val="24"/>
        </w:rPr>
        <w:t xml:space="preserve">)  sú povinní na účely poskytovania spotrebiteľských úverov poskytovať údaje o spotrebiteľských úveroch aspoň do jedného elektronického registra údajov o spotrebiteľských úveroch (ďalej len „register“). </w:t>
      </w:r>
    </w:p>
    <w:p w:rsidR="00000222" w:rsidRPr="00E0624A" w:rsidP="00E0624A">
      <w:pPr>
        <w:bidi w:val="0"/>
        <w:spacing w:after="0" w:line="240" w:lineRule="auto"/>
        <w:ind w:firstLine="708"/>
        <w:jc w:val="both"/>
        <w:rPr>
          <w:rFonts w:ascii="Times New Roman" w:hAnsi="Times New Roman"/>
          <w:sz w:val="24"/>
          <w:szCs w:val="24"/>
        </w:rPr>
      </w:pP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(4) Veriteľ</w:t>
      </w:r>
      <w:r w:rsidRPr="00E0624A" w:rsidR="00866970">
        <w:rPr>
          <w:rFonts w:ascii="Times New Roman" w:hAnsi="Times New Roman"/>
          <w:sz w:val="24"/>
          <w:szCs w:val="24"/>
        </w:rPr>
        <w:t xml:space="preserve"> </w:t>
      </w:r>
      <w:r w:rsidRPr="00E0624A">
        <w:rPr>
          <w:rFonts w:ascii="Times New Roman" w:hAnsi="Times New Roman"/>
          <w:sz w:val="24"/>
          <w:szCs w:val="24"/>
        </w:rPr>
        <w:t>podľa § 20 ods. 1 písm. a), banka, zahraničná banka a pobočka zahraničnej banky</w:t>
      </w:r>
      <w:r w:rsidRPr="00E0624A">
        <w:rPr>
          <w:rFonts w:ascii="Times New Roman" w:hAnsi="Times New Roman"/>
          <w:sz w:val="24"/>
          <w:szCs w:val="24"/>
          <w:vertAlign w:val="superscript"/>
        </w:rPr>
        <w:t>17a</w:t>
      </w:r>
      <w:r w:rsidRPr="00E0624A">
        <w:rPr>
          <w:rFonts w:ascii="Times New Roman" w:hAnsi="Times New Roman"/>
          <w:sz w:val="24"/>
          <w:szCs w:val="24"/>
        </w:rPr>
        <w:t xml:space="preserve">) sú povinní s vynaložením odbornej starostlivosti na účely posudzovania schopnosti spotrebiteľa splácať spotrebiteľský úver získavať a účelne využívať údaje </w:t>
      </w:r>
      <w:r w:rsidRPr="00E0624A" w:rsidR="000265CE">
        <w:rPr>
          <w:rFonts w:ascii="Times New Roman" w:hAnsi="Times New Roman"/>
          <w:sz w:val="24"/>
          <w:szCs w:val="24"/>
        </w:rPr>
        <w:t xml:space="preserve">o spotrebiteľských úveroch </w:t>
      </w:r>
      <w:r w:rsidRPr="00E0624A">
        <w:rPr>
          <w:rFonts w:ascii="Times New Roman" w:hAnsi="Times New Roman"/>
          <w:sz w:val="24"/>
          <w:szCs w:val="24"/>
        </w:rPr>
        <w:t xml:space="preserve">tak, aby boli splnené podmienky podľa odsekov 15 a 16. </w:t>
      </w:r>
    </w:p>
    <w:p w:rsidR="00000222" w:rsidRPr="00E0624A" w:rsidP="00E0624A">
      <w:pPr>
        <w:bidi w:val="0"/>
        <w:spacing w:after="0" w:line="240" w:lineRule="auto"/>
        <w:ind w:firstLine="709"/>
        <w:jc w:val="both"/>
        <w:rPr>
          <w:rFonts w:ascii="Times New Roman" w:hAnsi="Times New Roman"/>
          <w:sz w:val="24"/>
          <w:szCs w:val="24"/>
        </w:rPr>
      </w:pPr>
    </w:p>
    <w:p w:rsidR="000265CE" w:rsidRPr="00E0624A" w:rsidP="00E0624A">
      <w:pPr>
        <w:bidi w:val="0"/>
        <w:spacing w:line="240" w:lineRule="auto"/>
        <w:ind w:firstLine="708"/>
        <w:jc w:val="both"/>
        <w:rPr>
          <w:rFonts w:ascii="Times New Roman" w:hAnsi="Times New Roman"/>
          <w:bCs/>
          <w:sz w:val="24"/>
          <w:szCs w:val="24"/>
          <w:u w:val="single"/>
        </w:rPr>
      </w:pPr>
      <w:r w:rsidRPr="00E0624A" w:rsidR="00000222">
        <w:rPr>
          <w:rFonts w:ascii="Times New Roman" w:hAnsi="Times New Roman"/>
          <w:sz w:val="24"/>
          <w:szCs w:val="24"/>
        </w:rPr>
        <w:t>(5</w:t>
      </w:r>
      <w:r w:rsidRPr="00E0624A">
        <w:rPr>
          <w:rFonts w:ascii="Times New Roman" w:hAnsi="Times New Roman"/>
          <w:sz w:val="24"/>
          <w:szCs w:val="24"/>
        </w:rPr>
        <w:t xml:space="preserve"> </w:t>
      </w:r>
      <w:r w:rsidRPr="00E0624A">
        <w:rPr>
          <w:rFonts w:ascii="Times New Roman" w:hAnsi="Times New Roman"/>
          <w:bCs/>
          <w:color w:val="000000"/>
          <w:sz w:val="24"/>
          <w:szCs w:val="24"/>
        </w:rPr>
        <w:t xml:space="preserve">Veriteľ podľa § 20 ods. 1 písm. a), banka, zahraničná banka, pobočka zahraničnej banky </w:t>
      </w:r>
      <w:r w:rsidRPr="00E0624A">
        <w:rPr>
          <w:rFonts w:ascii="Times New Roman" w:hAnsi="Times New Roman"/>
          <w:bCs/>
          <w:color w:val="000000"/>
          <w:sz w:val="24"/>
          <w:szCs w:val="24"/>
          <w:vertAlign w:val="superscript"/>
        </w:rPr>
        <w:t>17a</w:t>
      </w:r>
      <w:r w:rsidRPr="00E0624A">
        <w:rPr>
          <w:rFonts w:ascii="Times New Roman" w:hAnsi="Times New Roman"/>
          <w:bCs/>
          <w:color w:val="000000"/>
          <w:sz w:val="24"/>
          <w:szCs w:val="24"/>
        </w:rPr>
        <w:t>) alebo ich záujmové združenie musia na účely podľa ods</w:t>
      </w:r>
      <w:r w:rsidR="004E08E8">
        <w:rPr>
          <w:rFonts w:ascii="Times New Roman" w:hAnsi="Times New Roman"/>
          <w:bCs/>
          <w:color w:val="000000"/>
          <w:sz w:val="24"/>
          <w:szCs w:val="24"/>
        </w:rPr>
        <w:t>ekov</w:t>
      </w:r>
      <w:r w:rsidRPr="00E0624A">
        <w:rPr>
          <w:rFonts w:ascii="Times New Roman" w:hAnsi="Times New Roman"/>
          <w:bCs/>
          <w:color w:val="000000"/>
          <w:sz w:val="24"/>
          <w:szCs w:val="24"/>
        </w:rPr>
        <w:t xml:space="preserve"> 3 a 4 zriadiť aspoň jeden register; tým nie je dotknuté právo iných právnických osôb alebo fyzických osôb zriadiť register. Register vedie prevádzkovateľ. Prevádzkovateľom registra nemôže byť veriteľ podľa § 20 ods. 1 písm. a), banka, zahraničná banka a pobočka zahraničnej banky</w:t>
      </w:r>
      <w:r w:rsidR="004E08E8">
        <w:rPr>
          <w:rFonts w:ascii="Times New Roman" w:hAnsi="Times New Roman"/>
          <w:bCs/>
          <w:color w:val="000000"/>
          <w:sz w:val="24"/>
          <w:szCs w:val="24"/>
        </w:rPr>
        <w:t>.</w:t>
      </w:r>
      <w:r w:rsidRPr="00E0624A">
        <w:rPr>
          <w:rFonts w:ascii="Times New Roman" w:hAnsi="Times New Roman"/>
          <w:bCs/>
          <w:color w:val="000000"/>
          <w:sz w:val="24"/>
          <w:szCs w:val="24"/>
        </w:rPr>
        <w:t xml:space="preserve"> </w:t>
      </w:r>
      <w:r w:rsidRPr="00E0624A">
        <w:rPr>
          <w:rFonts w:ascii="Times New Roman" w:hAnsi="Times New Roman"/>
          <w:bCs/>
          <w:color w:val="000000"/>
          <w:sz w:val="24"/>
          <w:szCs w:val="24"/>
          <w:vertAlign w:val="superscript"/>
        </w:rPr>
        <w:t>17a</w:t>
      </w:r>
      <w:r w:rsidRPr="00E0624A">
        <w:rPr>
          <w:rFonts w:ascii="Times New Roman" w:hAnsi="Times New Roman"/>
          <w:bCs/>
          <w:color w:val="000000"/>
          <w:sz w:val="24"/>
          <w:szCs w:val="24"/>
        </w:rPr>
        <w:t>) Prevádzkovateľ v registri spracúva osobné údaje spotrebiteľa podľa ods</w:t>
      </w:r>
      <w:r w:rsidR="004E08E8">
        <w:rPr>
          <w:rFonts w:ascii="Times New Roman" w:hAnsi="Times New Roman"/>
          <w:bCs/>
          <w:color w:val="000000"/>
          <w:sz w:val="24"/>
          <w:szCs w:val="24"/>
        </w:rPr>
        <w:t>eku</w:t>
      </w:r>
      <w:r w:rsidRPr="00E0624A">
        <w:rPr>
          <w:rFonts w:ascii="Times New Roman" w:hAnsi="Times New Roman"/>
          <w:bCs/>
          <w:color w:val="000000"/>
          <w:sz w:val="24"/>
          <w:szCs w:val="24"/>
        </w:rPr>
        <w:t xml:space="preserve"> 8, s ktorým veriteľ podľa § 20 ods. 1 písm. a), banka, zahraničná banka a pobočka zahraničnej banky </w:t>
      </w:r>
      <w:r w:rsidRPr="00E0624A">
        <w:rPr>
          <w:rFonts w:ascii="Times New Roman" w:hAnsi="Times New Roman"/>
          <w:bCs/>
          <w:color w:val="000000"/>
          <w:sz w:val="24"/>
          <w:szCs w:val="24"/>
          <w:vertAlign w:val="superscript"/>
        </w:rPr>
        <w:t>17a</w:t>
      </w:r>
      <w:r w:rsidRPr="00E0624A">
        <w:rPr>
          <w:rFonts w:ascii="Times New Roman" w:hAnsi="Times New Roman"/>
          <w:bCs/>
          <w:color w:val="000000"/>
          <w:sz w:val="24"/>
          <w:szCs w:val="24"/>
        </w:rPr>
        <w:t>) uzatvorili zmluvu o spotrebiteľskom úvere.</w:t>
      </w:r>
    </w:p>
    <w:p w:rsidR="000265CE" w:rsidRPr="00E0624A" w:rsidP="00E0624A">
      <w:pPr>
        <w:bidi w:val="0"/>
        <w:spacing w:line="240" w:lineRule="auto"/>
        <w:ind w:firstLine="426"/>
        <w:jc w:val="both"/>
        <w:rPr>
          <w:rFonts w:ascii="Times New Roman" w:hAnsi="Times New Roman"/>
          <w:bCs/>
          <w:sz w:val="24"/>
          <w:szCs w:val="24"/>
          <w:u w:val="single"/>
        </w:rPr>
      </w:pPr>
      <w:r w:rsidRPr="00E0624A">
        <w:rPr>
          <w:rFonts w:ascii="Times New Roman" w:hAnsi="Times New Roman"/>
          <w:sz w:val="24"/>
          <w:szCs w:val="24"/>
        </w:rPr>
        <w:t xml:space="preserve"> </w:t>
      </w:r>
      <w:r w:rsidRPr="00E0624A" w:rsidR="00000222">
        <w:rPr>
          <w:rFonts w:ascii="Times New Roman" w:hAnsi="Times New Roman"/>
          <w:sz w:val="24"/>
          <w:szCs w:val="24"/>
        </w:rPr>
        <w:t>(6) Prevádzkovateľ registra je povinný poskytnúť veriteľovi</w:t>
      </w:r>
      <w:r w:rsidRPr="00E0624A" w:rsidR="005F213A">
        <w:rPr>
          <w:rFonts w:ascii="Times New Roman" w:hAnsi="Times New Roman"/>
          <w:sz w:val="24"/>
          <w:szCs w:val="24"/>
        </w:rPr>
        <w:t xml:space="preserve"> podľa § 20 ods. 1 písm. a), banke, zahraničnej banke a pobočke zahraničnej banky </w:t>
      </w:r>
      <w:r w:rsidRPr="00E0624A" w:rsidR="009205C5">
        <w:rPr>
          <w:rFonts w:ascii="Times New Roman" w:hAnsi="Times New Roman"/>
          <w:sz w:val="24"/>
          <w:szCs w:val="24"/>
        </w:rPr>
        <w:t xml:space="preserve">údaje </w:t>
      </w:r>
      <w:r w:rsidRPr="00E0624A" w:rsidR="00000222">
        <w:rPr>
          <w:rFonts w:ascii="Times New Roman" w:hAnsi="Times New Roman"/>
          <w:sz w:val="24"/>
          <w:szCs w:val="24"/>
        </w:rPr>
        <w:t>z registra v rozsahu podľa ods</w:t>
      </w:r>
      <w:r w:rsidRPr="00E0624A" w:rsidR="00A47CBC">
        <w:rPr>
          <w:rFonts w:ascii="Times New Roman" w:hAnsi="Times New Roman"/>
          <w:sz w:val="24"/>
          <w:szCs w:val="24"/>
        </w:rPr>
        <w:t>eku</w:t>
      </w:r>
      <w:r w:rsidRPr="00E0624A" w:rsidR="00000222">
        <w:rPr>
          <w:rFonts w:ascii="Times New Roman" w:hAnsi="Times New Roman"/>
          <w:sz w:val="24"/>
          <w:szCs w:val="24"/>
        </w:rPr>
        <w:t xml:space="preserve"> 8 písm. b) až </w:t>
      </w:r>
      <w:r w:rsidRPr="00E0624A" w:rsidR="00ED191F">
        <w:rPr>
          <w:rFonts w:ascii="Times New Roman" w:hAnsi="Times New Roman"/>
          <w:sz w:val="24"/>
          <w:szCs w:val="24"/>
        </w:rPr>
        <w:t>p</w:t>
      </w:r>
      <w:r w:rsidRPr="00E0624A" w:rsidR="00000222">
        <w:rPr>
          <w:rFonts w:ascii="Times New Roman" w:hAnsi="Times New Roman"/>
          <w:sz w:val="24"/>
          <w:szCs w:val="24"/>
        </w:rPr>
        <w:t xml:space="preserve">)  na splnenie účelu podľa odseku 4 aj bez súhlasu spotrebiteľa, za podmienok </w:t>
      </w:r>
      <w:r w:rsidRPr="00E0624A" w:rsidR="00A47CBC">
        <w:rPr>
          <w:rFonts w:ascii="Times New Roman" w:hAnsi="Times New Roman"/>
          <w:sz w:val="24"/>
          <w:szCs w:val="24"/>
        </w:rPr>
        <w:t xml:space="preserve">určených </w:t>
      </w:r>
      <w:r w:rsidRPr="00E0624A" w:rsidR="00000222">
        <w:rPr>
          <w:rFonts w:ascii="Times New Roman" w:hAnsi="Times New Roman"/>
          <w:sz w:val="24"/>
          <w:szCs w:val="24"/>
        </w:rPr>
        <w:t xml:space="preserve">týmto prevádzkovateľom. </w:t>
      </w:r>
      <w:r w:rsidRPr="00E0624A">
        <w:rPr>
          <w:rFonts w:ascii="Times New Roman" w:hAnsi="Times New Roman"/>
          <w:bCs/>
          <w:color w:val="000000"/>
          <w:sz w:val="24"/>
          <w:szCs w:val="24"/>
        </w:rPr>
        <w:t>Prevádzkovateľ registra je oprávnený na základe splnomocnenia od veriteľa získať údaje podľa prvej vety aj z iných registrov.</w:t>
      </w:r>
    </w:p>
    <w:p w:rsidR="000265CE" w:rsidRPr="00E0624A" w:rsidP="00E0624A">
      <w:pPr>
        <w:bidi w:val="0"/>
        <w:spacing w:line="240" w:lineRule="auto"/>
        <w:ind w:firstLine="502"/>
        <w:jc w:val="both"/>
        <w:rPr>
          <w:rFonts w:ascii="Times New Roman" w:hAnsi="Times New Roman"/>
          <w:b/>
          <w:bCs/>
          <w:sz w:val="24"/>
          <w:szCs w:val="24"/>
        </w:rPr>
      </w:pPr>
      <w:r w:rsidRPr="00E0624A" w:rsidR="00000222">
        <w:rPr>
          <w:rFonts w:ascii="Times New Roman" w:hAnsi="Times New Roman"/>
          <w:sz w:val="24"/>
          <w:szCs w:val="24"/>
        </w:rPr>
        <w:t>(7) Veriteľ</w:t>
      </w:r>
      <w:r w:rsidRPr="00E0624A" w:rsidR="00866970">
        <w:rPr>
          <w:rFonts w:ascii="Times New Roman" w:hAnsi="Times New Roman"/>
          <w:sz w:val="24"/>
          <w:szCs w:val="24"/>
        </w:rPr>
        <w:t xml:space="preserve"> </w:t>
      </w:r>
      <w:r w:rsidRPr="00E0624A" w:rsidR="009450BB">
        <w:rPr>
          <w:rFonts w:ascii="Times New Roman" w:hAnsi="Times New Roman"/>
          <w:sz w:val="24"/>
          <w:szCs w:val="24"/>
        </w:rPr>
        <w:t>podľa § 20 ods. 1 písm. a), banka, zahraničná banka a pobočka zahraničnej banky</w:t>
      </w:r>
      <w:r w:rsidRPr="00E0624A" w:rsidR="009450BB">
        <w:rPr>
          <w:rFonts w:ascii="Times New Roman" w:hAnsi="Times New Roman"/>
          <w:sz w:val="24"/>
          <w:szCs w:val="24"/>
          <w:vertAlign w:val="superscript"/>
        </w:rPr>
        <w:t>17a</w:t>
      </w:r>
      <w:r w:rsidRPr="00E0624A" w:rsidR="009450BB">
        <w:rPr>
          <w:rFonts w:ascii="Times New Roman" w:hAnsi="Times New Roman"/>
          <w:sz w:val="24"/>
          <w:szCs w:val="24"/>
        </w:rPr>
        <w:t xml:space="preserve">) </w:t>
      </w:r>
      <w:r w:rsidRPr="00E0624A" w:rsidR="00000222">
        <w:rPr>
          <w:rFonts w:ascii="Times New Roman" w:hAnsi="Times New Roman"/>
          <w:sz w:val="24"/>
          <w:szCs w:val="24"/>
        </w:rPr>
        <w:t xml:space="preserve"> </w:t>
      </w:r>
      <w:r w:rsidRPr="00E0624A" w:rsidR="009450BB">
        <w:rPr>
          <w:rFonts w:ascii="Times New Roman" w:hAnsi="Times New Roman"/>
          <w:sz w:val="24"/>
          <w:szCs w:val="24"/>
        </w:rPr>
        <w:t xml:space="preserve">sú </w:t>
      </w:r>
      <w:r w:rsidRPr="00E0624A" w:rsidR="00000222">
        <w:rPr>
          <w:rFonts w:ascii="Times New Roman" w:hAnsi="Times New Roman"/>
          <w:sz w:val="24"/>
          <w:szCs w:val="24"/>
        </w:rPr>
        <w:t>povinn</w:t>
      </w:r>
      <w:r w:rsidRPr="00E0624A" w:rsidR="009450BB">
        <w:rPr>
          <w:rFonts w:ascii="Times New Roman" w:hAnsi="Times New Roman"/>
          <w:sz w:val="24"/>
          <w:szCs w:val="24"/>
        </w:rPr>
        <w:t>í</w:t>
      </w:r>
      <w:r w:rsidRPr="00E0624A" w:rsidR="00000222">
        <w:rPr>
          <w:rFonts w:ascii="Times New Roman" w:hAnsi="Times New Roman"/>
          <w:sz w:val="24"/>
          <w:szCs w:val="24"/>
        </w:rPr>
        <w:t xml:space="preserve"> aj bez súhlasu spotrebiteľa poskytnúť </w:t>
      </w:r>
      <w:r w:rsidRPr="00E0624A" w:rsidR="00DF15BE">
        <w:rPr>
          <w:rFonts w:ascii="Times New Roman" w:hAnsi="Times New Roman"/>
          <w:sz w:val="24"/>
          <w:szCs w:val="24"/>
        </w:rPr>
        <w:t>do registra</w:t>
      </w:r>
      <w:r w:rsidRPr="00E0624A" w:rsidR="00000222">
        <w:rPr>
          <w:rFonts w:ascii="Times New Roman" w:hAnsi="Times New Roman"/>
          <w:sz w:val="24"/>
          <w:szCs w:val="24"/>
        </w:rPr>
        <w:t xml:space="preserve"> </w:t>
      </w:r>
      <w:r w:rsidRPr="00E0624A" w:rsidR="00DF15BE">
        <w:rPr>
          <w:rFonts w:ascii="Times New Roman" w:hAnsi="Times New Roman"/>
          <w:sz w:val="24"/>
          <w:szCs w:val="24"/>
        </w:rPr>
        <w:t xml:space="preserve">údaje </w:t>
      </w:r>
      <w:r w:rsidRPr="00E0624A" w:rsidR="00000222">
        <w:rPr>
          <w:rFonts w:ascii="Times New Roman" w:hAnsi="Times New Roman"/>
          <w:sz w:val="24"/>
          <w:szCs w:val="24"/>
        </w:rPr>
        <w:t xml:space="preserve">v  rozsahu podľa odseku 8 o každom spotrebiteľovi, s ktorým uzatvoril zmluvu o spotrebiteľskom úvere, na splnenie účelu podľa odseku 4 do jedného mesiaca od uzatvorenia zmluvy o spotrebiteľskom úvere, za podmienok </w:t>
      </w:r>
      <w:r w:rsidRPr="00E0624A" w:rsidR="00DF15BE">
        <w:rPr>
          <w:rFonts w:ascii="Times New Roman" w:hAnsi="Times New Roman"/>
          <w:sz w:val="24"/>
          <w:szCs w:val="24"/>
        </w:rPr>
        <w:t xml:space="preserve">určených </w:t>
      </w:r>
      <w:r w:rsidRPr="00E0624A" w:rsidR="00000222">
        <w:rPr>
          <w:rFonts w:ascii="Times New Roman" w:hAnsi="Times New Roman"/>
          <w:sz w:val="24"/>
          <w:szCs w:val="24"/>
        </w:rPr>
        <w:t>prevádzkovateľom registra. Za správnosť, úplnosť a aktuálnosť údajov poskytnutých do registra zodpovedá veriteľ</w:t>
      </w:r>
      <w:r w:rsidRPr="00E0624A">
        <w:rPr>
          <w:rFonts w:ascii="Times New Roman" w:hAnsi="Times New Roman"/>
          <w:sz w:val="24"/>
          <w:szCs w:val="24"/>
        </w:rPr>
        <w:t xml:space="preserve"> </w:t>
      </w:r>
      <w:r w:rsidRPr="00E0624A">
        <w:rPr>
          <w:rFonts w:ascii="Times New Roman" w:hAnsi="Times New Roman"/>
          <w:bCs/>
          <w:sz w:val="24"/>
          <w:szCs w:val="24"/>
        </w:rPr>
        <w:t xml:space="preserve">podľa § 20 ods. 1 písm. a), banka, zahraničná banka a pobočka zahraničnej banky, </w:t>
      </w:r>
      <w:r w:rsidRPr="00E0624A">
        <w:rPr>
          <w:rFonts w:ascii="Times New Roman" w:hAnsi="Times New Roman"/>
          <w:bCs/>
          <w:sz w:val="24"/>
          <w:szCs w:val="24"/>
          <w:vertAlign w:val="superscript"/>
        </w:rPr>
        <w:t>17a</w:t>
      </w:r>
      <w:r w:rsidRPr="00E0624A">
        <w:rPr>
          <w:rFonts w:ascii="Times New Roman" w:hAnsi="Times New Roman"/>
          <w:bCs/>
          <w:sz w:val="24"/>
          <w:szCs w:val="24"/>
        </w:rPr>
        <w:t>) ktorí poskyt</w:t>
      </w:r>
      <w:r w:rsidR="00D66AF6">
        <w:rPr>
          <w:rFonts w:ascii="Times New Roman" w:hAnsi="Times New Roman"/>
          <w:bCs/>
          <w:sz w:val="24"/>
          <w:szCs w:val="24"/>
        </w:rPr>
        <w:t>n</w:t>
      </w:r>
      <w:r w:rsidRPr="00E0624A">
        <w:rPr>
          <w:rFonts w:ascii="Times New Roman" w:hAnsi="Times New Roman"/>
          <w:bCs/>
          <w:sz w:val="24"/>
          <w:szCs w:val="24"/>
        </w:rPr>
        <w:t>ú údaje do registra.</w:t>
      </w:r>
    </w:p>
    <w:p w:rsidR="00000222" w:rsidRPr="00E0624A" w:rsidP="00E0624A">
      <w:pPr>
        <w:bidi w:val="0"/>
        <w:spacing w:after="0" w:line="240" w:lineRule="auto"/>
        <w:ind w:firstLine="708"/>
        <w:jc w:val="both"/>
        <w:rPr>
          <w:rFonts w:ascii="Times New Roman" w:hAnsi="Times New Roman"/>
          <w:bCs/>
          <w:sz w:val="24"/>
          <w:szCs w:val="24"/>
        </w:rPr>
      </w:pPr>
      <w:r w:rsidRPr="00E0624A">
        <w:rPr>
          <w:rFonts w:ascii="Times New Roman" w:hAnsi="Times New Roman"/>
          <w:sz w:val="24"/>
          <w:szCs w:val="24"/>
        </w:rPr>
        <w:t xml:space="preserve">(8) Prevádzkovateľ registra je povinný umožniť každému veriteľovi </w:t>
      </w:r>
      <w:r w:rsidRPr="00E0624A" w:rsidR="000265CE">
        <w:rPr>
          <w:rFonts w:ascii="Times New Roman" w:hAnsi="Times New Roman"/>
          <w:sz w:val="24"/>
          <w:szCs w:val="24"/>
        </w:rPr>
        <w:t xml:space="preserve"> </w:t>
      </w:r>
      <w:r w:rsidRPr="00E0624A" w:rsidR="000265CE">
        <w:rPr>
          <w:rFonts w:ascii="Times New Roman" w:hAnsi="Times New Roman"/>
          <w:bCs/>
          <w:sz w:val="24"/>
          <w:szCs w:val="24"/>
        </w:rPr>
        <w:t xml:space="preserve">podľa § 20 ods. 1 písm. a), banke, zahraničnej banke a pobočke zahraničnej banky </w:t>
      </w:r>
      <w:r w:rsidRPr="00E0624A" w:rsidR="000265CE">
        <w:rPr>
          <w:rFonts w:ascii="Times New Roman" w:hAnsi="Times New Roman"/>
          <w:bCs/>
          <w:sz w:val="24"/>
          <w:szCs w:val="24"/>
          <w:vertAlign w:val="superscript"/>
        </w:rPr>
        <w:t>17a</w:t>
      </w:r>
      <w:r w:rsidRPr="00E0624A" w:rsidR="000265CE">
        <w:rPr>
          <w:rFonts w:ascii="Times New Roman" w:hAnsi="Times New Roman"/>
          <w:bCs/>
          <w:sz w:val="24"/>
          <w:szCs w:val="24"/>
        </w:rPr>
        <w:t>) plnenie ich</w:t>
      </w:r>
      <w:r w:rsidRPr="00E0624A">
        <w:rPr>
          <w:rFonts w:ascii="Times New Roman" w:hAnsi="Times New Roman"/>
          <w:sz w:val="24"/>
          <w:szCs w:val="24"/>
        </w:rPr>
        <w:t xml:space="preserve"> povinností podľa tohto zákona za rovnakých podmienok. Register obsahuje tieto údaje:</w:t>
      </w: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a) obchodné meno, sídlo alebo miesto podnikania a identifikačné číslo veriteľa, ak je pridelené,  </w:t>
      </w: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b) meno a priezvisko spotrebiteľa, dátum narodenia, rodné číslo, adresu trvalého pobytu,</w:t>
      </w:r>
    </w:p>
    <w:p w:rsidR="00000222" w:rsidRPr="00E0624A" w:rsidP="00E0624A">
      <w:pPr>
        <w:bidi w:val="0"/>
        <w:spacing w:after="0" w:line="240" w:lineRule="auto"/>
        <w:ind w:firstLine="708"/>
        <w:jc w:val="both"/>
        <w:rPr>
          <w:rFonts w:ascii="Times New Roman" w:hAnsi="Times New Roman"/>
          <w:sz w:val="24"/>
          <w:szCs w:val="24"/>
        </w:rPr>
      </w:pPr>
      <w:r w:rsidRPr="00E0624A" w:rsidR="00324523">
        <w:rPr>
          <w:rFonts w:ascii="Times New Roman" w:hAnsi="Times New Roman"/>
          <w:sz w:val="24"/>
          <w:szCs w:val="24"/>
        </w:rPr>
        <w:t>c</w:t>
      </w:r>
      <w:r w:rsidRPr="00E0624A">
        <w:rPr>
          <w:rFonts w:ascii="Times New Roman" w:hAnsi="Times New Roman"/>
          <w:sz w:val="24"/>
          <w:szCs w:val="24"/>
        </w:rPr>
        <w:t>) dátum poskytnutia spotrebiteľského úveru,</w:t>
      </w:r>
    </w:p>
    <w:p w:rsidR="00000222" w:rsidRPr="00E0624A" w:rsidP="00E0624A">
      <w:pPr>
        <w:bidi w:val="0"/>
        <w:spacing w:after="0" w:line="240" w:lineRule="auto"/>
        <w:ind w:firstLine="708"/>
        <w:jc w:val="both"/>
        <w:rPr>
          <w:rFonts w:ascii="Times New Roman" w:hAnsi="Times New Roman"/>
          <w:sz w:val="24"/>
          <w:szCs w:val="24"/>
        </w:rPr>
      </w:pPr>
      <w:r w:rsidRPr="00E0624A" w:rsidR="00324523">
        <w:rPr>
          <w:rFonts w:ascii="Times New Roman" w:hAnsi="Times New Roman"/>
          <w:sz w:val="24"/>
          <w:szCs w:val="24"/>
        </w:rPr>
        <w:t>d</w:t>
      </w:r>
      <w:r w:rsidRPr="00E0624A">
        <w:rPr>
          <w:rFonts w:ascii="Times New Roman" w:hAnsi="Times New Roman"/>
          <w:sz w:val="24"/>
          <w:szCs w:val="24"/>
        </w:rPr>
        <w:t xml:space="preserve">) výšku poskytnutého spotrebiteľského úveru, </w:t>
      </w:r>
    </w:p>
    <w:p w:rsidR="00000222" w:rsidRPr="00E0624A" w:rsidP="00E0624A">
      <w:pPr>
        <w:bidi w:val="0"/>
        <w:spacing w:after="0" w:line="240" w:lineRule="auto"/>
        <w:ind w:firstLine="708"/>
        <w:jc w:val="both"/>
        <w:rPr>
          <w:rFonts w:ascii="Times New Roman" w:hAnsi="Times New Roman"/>
          <w:sz w:val="24"/>
          <w:szCs w:val="24"/>
        </w:rPr>
      </w:pPr>
      <w:r w:rsidRPr="00E0624A" w:rsidR="00324523">
        <w:rPr>
          <w:rFonts w:ascii="Times New Roman" w:hAnsi="Times New Roman"/>
          <w:sz w:val="24"/>
          <w:szCs w:val="24"/>
        </w:rPr>
        <w:t>e</w:t>
      </w:r>
      <w:r w:rsidRPr="00E0624A">
        <w:rPr>
          <w:rFonts w:ascii="Times New Roman" w:hAnsi="Times New Roman"/>
          <w:sz w:val="24"/>
          <w:szCs w:val="24"/>
        </w:rPr>
        <w:t>) výšku splátky a periodicitu platenia splátok spotrebiteľom na základe zmluvy o spotrebiteľskom úvere,</w:t>
      </w:r>
    </w:p>
    <w:p w:rsidR="00000222" w:rsidRPr="00E0624A" w:rsidP="00E0624A">
      <w:pPr>
        <w:bidi w:val="0"/>
        <w:spacing w:after="0" w:line="240" w:lineRule="auto"/>
        <w:ind w:firstLine="708"/>
        <w:jc w:val="both"/>
        <w:rPr>
          <w:rFonts w:ascii="Times New Roman" w:hAnsi="Times New Roman"/>
          <w:sz w:val="24"/>
          <w:szCs w:val="24"/>
        </w:rPr>
      </w:pPr>
      <w:r w:rsidRPr="00E0624A" w:rsidR="00324523">
        <w:rPr>
          <w:rFonts w:ascii="Times New Roman" w:hAnsi="Times New Roman"/>
          <w:sz w:val="24"/>
          <w:szCs w:val="24"/>
        </w:rPr>
        <w:t>f</w:t>
      </w:r>
      <w:r w:rsidRPr="00E0624A">
        <w:rPr>
          <w:rFonts w:ascii="Times New Roman" w:hAnsi="Times New Roman"/>
          <w:sz w:val="24"/>
          <w:szCs w:val="24"/>
        </w:rPr>
        <w:t xml:space="preserve">) menu, v ktorej je poskytnutý spotrebiteľský úver, </w:t>
      </w:r>
    </w:p>
    <w:p w:rsidR="00000222" w:rsidRPr="00E0624A" w:rsidP="00E0624A">
      <w:pPr>
        <w:bidi w:val="0"/>
        <w:spacing w:after="0" w:line="240" w:lineRule="auto"/>
        <w:ind w:firstLine="708"/>
        <w:jc w:val="both"/>
        <w:rPr>
          <w:rFonts w:ascii="Times New Roman" w:hAnsi="Times New Roman"/>
          <w:sz w:val="24"/>
          <w:szCs w:val="24"/>
        </w:rPr>
      </w:pPr>
      <w:r w:rsidRPr="00E0624A" w:rsidR="00324523">
        <w:rPr>
          <w:rFonts w:ascii="Times New Roman" w:hAnsi="Times New Roman"/>
          <w:sz w:val="24"/>
          <w:szCs w:val="24"/>
        </w:rPr>
        <w:t>g</w:t>
      </w:r>
      <w:r w:rsidRPr="00E0624A">
        <w:rPr>
          <w:rFonts w:ascii="Times New Roman" w:hAnsi="Times New Roman"/>
          <w:sz w:val="24"/>
          <w:szCs w:val="24"/>
        </w:rPr>
        <w:t>) dlžn</w:t>
      </w:r>
      <w:r w:rsidRPr="00E0624A" w:rsidR="00ED191F">
        <w:rPr>
          <w:rFonts w:ascii="Times New Roman" w:hAnsi="Times New Roman"/>
          <w:sz w:val="24"/>
          <w:szCs w:val="24"/>
        </w:rPr>
        <w:t>ú</w:t>
      </w:r>
      <w:r w:rsidRPr="00E0624A">
        <w:rPr>
          <w:rFonts w:ascii="Times New Roman" w:hAnsi="Times New Roman"/>
          <w:sz w:val="24"/>
          <w:szCs w:val="24"/>
        </w:rPr>
        <w:t xml:space="preserve"> čiastk</w:t>
      </w:r>
      <w:r w:rsidRPr="00E0624A" w:rsidR="00ED191F">
        <w:rPr>
          <w:rFonts w:ascii="Times New Roman" w:hAnsi="Times New Roman"/>
          <w:sz w:val="24"/>
          <w:szCs w:val="24"/>
        </w:rPr>
        <w:t>u</w:t>
      </w:r>
      <w:r w:rsidRPr="00E0624A">
        <w:rPr>
          <w:rFonts w:ascii="Times New Roman" w:hAnsi="Times New Roman"/>
          <w:sz w:val="24"/>
          <w:szCs w:val="24"/>
        </w:rPr>
        <w:t xml:space="preserve"> po splatnosti a počet dlžných splátok,</w:t>
      </w:r>
    </w:p>
    <w:p w:rsidR="00000222" w:rsidRPr="00E0624A" w:rsidP="00E0624A">
      <w:pPr>
        <w:bidi w:val="0"/>
        <w:spacing w:after="0" w:line="240" w:lineRule="auto"/>
        <w:ind w:firstLine="708"/>
        <w:jc w:val="both"/>
        <w:rPr>
          <w:rFonts w:ascii="Times New Roman" w:hAnsi="Times New Roman"/>
          <w:sz w:val="24"/>
          <w:szCs w:val="24"/>
        </w:rPr>
      </w:pPr>
      <w:r w:rsidRPr="00E0624A" w:rsidR="00324523">
        <w:rPr>
          <w:rFonts w:ascii="Times New Roman" w:hAnsi="Times New Roman"/>
          <w:sz w:val="24"/>
          <w:szCs w:val="24"/>
        </w:rPr>
        <w:t>h</w:t>
      </w:r>
      <w:r w:rsidRPr="00E0624A">
        <w:rPr>
          <w:rFonts w:ascii="Times New Roman" w:hAnsi="Times New Roman"/>
          <w:sz w:val="24"/>
          <w:szCs w:val="24"/>
        </w:rPr>
        <w:t>) dátum vzniku omeškania spotrebiteľa,</w:t>
      </w:r>
    </w:p>
    <w:p w:rsidR="00000222" w:rsidRPr="00E0624A" w:rsidP="00E0624A">
      <w:pPr>
        <w:bidi w:val="0"/>
        <w:spacing w:after="0" w:line="240" w:lineRule="auto"/>
        <w:ind w:firstLine="708"/>
        <w:jc w:val="both"/>
        <w:rPr>
          <w:rFonts w:ascii="Times New Roman" w:hAnsi="Times New Roman"/>
          <w:sz w:val="24"/>
          <w:szCs w:val="24"/>
        </w:rPr>
      </w:pPr>
      <w:r w:rsidRPr="00E0624A" w:rsidR="00324523">
        <w:rPr>
          <w:rFonts w:ascii="Times New Roman" w:hAnsi="Times New Roman"/>
          <w:sz w:val="24"/>
          <w:szCs w:val="24"/>
        </w:rPr>
        <w:t>i</w:t>
      </w:r>
      <w:r w:rsidRPr="00E0624A">
        <w:rPr>
          <w:rFonts w:ascii="Times New Roman" w:hAnsi="Times New Roman"/>
          <w:sz w:val="24"/>
          <w:szCs w:val="24"/>
        </w:rPr>
        <w:t>) dátum zániku omeškania spotrebiteľa,</w:t>
      </w:r>
    </w:p>
    <w:p w:rsidR="00000222" w:rsidRPr="00E0624A" w:rsidP="00E0624A">
      <w:pPr>
        <w:bidi w:val="0"/>
        <w:spacing w:after="0" w:line="240" w:lineRule="auto"/>
        <w:ind w:firstLine="708"/>
        <w:jc w:val="both"/>
        <w:rPr>
          <w:rFonts w:ascii="Times New Roman" w:hAnsi="Times New Roman"/>
          <w:sz w:val="24"/>
          <w:szCs w:val="24"/>
        </w:rPr>
      </w:pPr>
      <w:r w:rsidRPr="00E0624A" w:rsidR="00324523">
        <w:rPr>
          <w:rFonts w:ascii="Times New Roman" w:hAnsi="Times New Roman"/>
          <w:sz w:val="24"/>
          <w:szCs w:val="24"/>
        </w:rPr>
        <w:t>j</w:t>
      </w:r>
      <w:r w:rsidRPr="00E0624A">
        <w:rPr>
          <w:rFonts w:ascii="Times New Roman" w:hAnsi="Times New Roman"/>
          <w:sz w:val="24"/>
          <w:szCs w:val="24"/>
        </w:rPr>
        <w:t xml:space="preserve">) doba omeškania, počet  dní </w:t>
      </w:r>
      <w:r w:rsidRPr="00E0624A" w:rsidR="00742835">
        <w:rPr>
          <w:rFonts w:ascii="Times New Roman" w:hAnsi="Times New Roman"/>
          <w:sz w:val="24"/>
          <w:szCs w:val="24"/>
        </w:rPr>
        <w:t xml:space="preserve">a mesiacov </w:t>
      </w:r>
      <w:r w:rsidRPr="00E0624A">
        <w:rPr>
          <w:rFonts w:ascii="Times New Roman" w:hAnsi="Times New Roman"/>
          <w:sz w:val="24"/>
          <w:szCs w:val="24"/>
        </w:rPr>
        <w:t xml:space="preserve">omeškania spotrebiteľa, </w:t>
      </w:r>
    </w:p>
    <w:p w:rsidR="00000222" w:rsidRPr="00E0624A" w:rsidP="00E0624A">
      <w:pPr>
        <w:bidi w:val="0"/>
        <w:spacing w:after="0" w:line="240" w:lineRule="auto"/>
        <w:ind w:firstLine="708"/>
        <w:jc w:val="both"/>
        <w:rPr>
          <w:rFonts w:ascii="Times New Roman" w:hAnsi="Times New Roman"/>
          <w:sz w:val="24"/>
          <w:szCs w:val="24"/>
        </w:rPr>
      </w:pPr>
      <w:r w:rsidRPr="00E0624A" w:rsidR="00324523">
        <w:rPr>
          <w:rFonts w:ascii="Times New Roman" w:hAnsi="Times New Roman"/>
          <w:sz w:val="24"/>
          <w:szCs w:val="24"/>
        </w:rPr>
        <w:t>k</w:t>
      </w:r>
      <w:r w:rsidRPr="00E0624A">
        <w:rPr>
          <w:rFonts w:ascii="Times New Roman" w:hAnsi="Times New Roman"/>
          <w:sz w:val="24"/>
          <w:szCs w:val="24"/>
        </w:rPr>
        <w:t>) počet  a sum</w:t>
      </w:r>
      <w:r w:rsidRPr="00E0624A" w:rsidR="00ED191F">
        <w:rPr>
          <w:rFonts w:ascii="Times New Roman" w:hAnsi="Times New Roman"/>
          <w:sz w:val="24"/>
          <w:szCs w:val="24"/>
        </w:rPr>
        <w:t>u</w:t>
      </w:r>
      <w:r w:rsidRPr="00E0624A">
        <w:rPr>
          <w:rFonts w:ascii="Times New Roman" w:hAnsi="Times New Roman"/>
          <w:sz w:val="24"/>
          <w:szCs w:val="24"/>
        </w:rPr>
        <w:t xml:space="preserve"> zostávajúcich splátok,</w:t>
      </w:r>
    </w:p>
    <w:p w:rsidR="00000222" w:rsidRPr="00E0624A" w:rsidP="00E0624A">
      <w:pPr>
        <w:bidi w:val="0"/>
        <w:spacing w:after="0" w:line="240" w:lineRule="auto"/>
        <w:ind w:firstLine="708"/>
        <w:jc w:val="both"/>
        <w:rPr>
          <w:rFonts w:ascii="Times New Roman" w:hAnsi="Times New Roman"/>
          <w:sz w:val="24"/>
          <w:szCs w:val="24"/>
        </w:rPr>
      </w:pPr>
      <w:r w:rsidRPr="00E0624A" w:rsidR="00324523">
        <w:rPr>
          <w:rFonts w:ascii="Times New Roman" w:hAnsi="Times New Roman"/>
          <w:sz w:val="24"/>
          <w:szCs w:val="24"/>
        </w:rPr>
        <w:t>l</w:t>
      </w:r>
      <w:r w:rsidRPr="00E0624A">
        <w:rPr>
          <w:rFonts w:ascii="Times New Roman" w:hAnsi="Times New Roman"/>
          <w:sz w:val="24"/>
          <w:szCs w:val="24"/>
        </w:rPr>
        <w:t>) dátum splatnosti spotrebiteľského úveru,</w:t>
      </w:r>
    </w:p>
    <w:p w:rsidR="00000222" w:rsidRPr="00E0624A" w:rsidP="00E0624A">
      <w:pPr>
        <w:bidi w:val="0"/>
        <w:spacing w:after="0" w:line="240" w:lineRule="auto"/>
        <w:ind w:firstLine="708"/>
        <w:jc w:val="both"/>
        <w:rPr>
          <w:rFonts w:ascii="Times New Roman" w:hAnsi="Times New Roman"/>
          <w:sz w:val="24"/>
          <w:szCs w:val="24"/>
        </w:rPr>
      </w:pPr>
      <w:r w:rsidRPr="00E0624A" w:rsidR="00324523">
        <w:rPr>
          <w:rFonts w:ascii="Times New Roman" w:hAnsi="Times New Roman"/>
          <w:sz w:val="24"/>
          <w:szCs w:val="24"/>
        </w:rPr>
        <w:t>m</w:t>
      </w:r>
      <w:r w:rsidRPr="00E0624A">
        <w:rPr>
          <w:rFonts w:ascii="Times New Roman" w:hAnsi="Times New Roman"/>
          <w:sz w:val="24"/>
          <w:szCs w:val="24"/>
        </w:rPr>
        <w:t xml:space="preserve">) </w:t>
      </w:r>
      <w:r w:rsidRPr="00E0624A" w:rsidR="000A77F9">
        <w:rPr>
          <w:rFonts w:ascii="Times New Roman" w:hAnsi="Times New Roman"/>
          <w:sz w:val="24"/>
          <w:szCs w:val="24"/>
        </w:rPr>
        <w:t>dátum</w:t>
      </w:r>
      <w:r w:rsidRPr="00E0624A" w:rsidR="00834427">
        <w:rPr>
          <w:rFonts w:ascii="Times New Roman" w:hAnsi="Times New Roman"/>
          <w:sz w:val="24"/>
          <w:szCs w:val="24"/>
        </w:rPr>
        <w:t xml:space="preserve"> </w:t>
      </w:r>
      <w:r w:rsidRPr="00E0624A">
        <w:rPr>
          <w:rFonts w:ascii="Times New Roman" w:hAnsi="Times New Roman"/>
          <w:sz w:val="24"/>
          <w:szCs w:val="24"/>
        </w:rPr>
        <w:t>postúpen</w:t>
      </w:r>
      <w:r w:rsidRPr="00E0624A" w:rsidR="00834427">
        <w:rPr>
          <w:rFonts w:ascii="Times New Roman" w:hAnsi="Times New Roman"/>
          <w:sz w:val="24"/>
          <w:szCs w:val="24"/>
        </w:rPr>
        <w:t>ia</w:t>
      </w:r>
      <w:r w:rsidRPr="00E0624A">
        <w:rPr>
          <w:rFonts w:ascii="Times New Roman" w:hAnsi="Times New Roman"/>
          <w:sz w:val="24"/>
          <w:szCs w:val="24"/>
        </w:rPr>
        <w:t xml:space="preserve"> </w:t>
      </w:r>
      <w:r w:rsidRPr="00E0624A" w:rsidR="00C33D4F">
        <w:rPr>
          <w:rFonts w:ascii="Times New Roman" w:hAnsi="Times New Roman"/>
          <w:sz w:val="24"/>
          <w:szCs w:val="24"/>
        </w:rPr>
        <w:t xml:space="preserve">práv </w:t>
      </w:r>
      <w:r w:rsidRPr="00E0624A">
        <w:rPr>
          <w:rFonts w:ascii="Times New Roman" w:hAnsi="Times New Roman"/>
          <w:sz w:val="24"/>
          <w:szCs w:val="24"/>
        </w:rPr>
        <w:t>zo zmluvy o spotrebiteľskom úvere</w:t>
      </w:r>
      <w:r w:rsidRPr="00E0624A" w:rsidR="000A77F9">
        <w:rPr>
          <w:rFonts w:ascii="Times New Roman" w:hAnsi="Times New Roman"/>
          <w:sz w:val="24"/>
          <w:szCs w:val="24"/>
        </w:rPr>
        <w:t xml:space="preserve"> a </w:t>
      </w:r>
      <w:r w:rsidRPr="00E0624A" w:rsidR="00E5343B">
        <w:rPr>
          <w:rFonts w:ascii="Times New Roman" w:hAnsi="Times New Roman"/>
          <w:sz w:val="24"/>
          <w:szCs w:val="24"/>
        </w:rPr>
        <w:t>identifikačné údaje o subjekte, na ktoré boli práva vyplývajúce zo zmluvy o spotrebiteľskom úvere postúpené</w:t>
      </w:r>
      <w:r w:rsidRPr="00E0624A">
        <w:rPr>
          <w:rFonts w:ascii="Times New Roman" w:hAnsi="Times New Roman"/>
          <w:sz w:val="24"/>
          <w:szCs w:val="24"/>
        </w:rPr>
        <w:t>,</w:t>
      </w:r>
    </w:p>
    <w:p w:rsidR="00000222" w:rsidRPr="00E0624A" w:rsidP="00E0624A">
      <w:pPr>
        <w:bidi w:val="0"/>
        <w:spacing w:after="0" w:line="240" w:lineRule="auto"/>
        <w:ind w:firstLine="708"/>
        <w:jc w:val="both"/>
        <w:rPr>
          <w:rFonts w:ascii="Times New Roman" w:hAnsi="Times New Roman"/>
          <w:sz w:val="24"/>
          <w:szCs w:val="24"/>
        </w:rPr>
      </w:pPr>
      <w:r w:rsidRPr="00E0624A" w:rsidR="00324523">
        <w:rPr>
          <w:rFonts w:ascii="Times New Roman" w:hAnsi="Times New Roman"/>
          <w:sz w:val="24"/>
          <w:szCs w:val="24"/>
        </w:rPr>
        <w:t>n</w:t>
      </w:r>
      <w:r w:rsidRPr="00E0624A">
        <w:rPr>
          <w:rFonts w:ascii="Times New Roman" w:hAnsi="Times New Roman"/>
          <w:sz w:val="24"/>
          <w:szCs w:val="24"/>
        </w:rPr>
        <w:t>) údaj o zabezpečení pohľadávky zo zmluvy o spotrebiteľskom úvere,</w:t>
      </w:r>
    </w:p>
    <w:p w:rsidR="00000222" w:rsidRPr="00E0624A" w:rsidP="00E0624A">
      <w:pPr>
        <w:bidi w:val="0"/>
        <w:spacing w:after="0" w:line="240" w:lineRule="auto"/>
        <w:ind w:firstLine="708"/>
        <w:jc w:val="both"/>
        <w:rPr>
          <w:rFonts w:ascii="Times New Roman" w:hAnsi="Times New Roman"/>
          <w:sz w:val="24"/>
          <w:szCs w:val="24"/>
        </w:rPr>
      </w:pPr>
      <w:r w:rsidRPr="00E0624A" w:rsidR="00324523">
        <w:rPr>
          <w:rFonts w:ascii="Times New Roman" w:hAnsi="Times New Roman"/>
          <w:sz w:val="24"/>
          <w:szCs w:val="24"/>
        </w:rPr>
        <w:t>o</w:t>
      </w:r>
      <w:r w:rsidRPr="00E0624A">
        <w:rPr>
          <w:rFonts w:ascii="Times New Roman" w:hAnsi="Times New Roman"/>
          <w:sz w:val="24"/>
          <w:szCs w:val="24"/>
        </w:rPr>
        <w:t>) dátum zániku záväzkov spotrebiteľa zo zmluvy o spotrebiteľskom úvere a</w:t>
      </w:r>
    </w:p>
    <w:p w:rsidR="00000222" w:rsidRPr="00E0624A" w:rsidP="00E0624A">
      <w:pPr>
        <w:bidi w:val="0"/>
        <w:spacing w:after="0" w:line="240" w:lineRule="auto"/>
        <w:ind w:firstLine="708"/>
        <w:jc w:val="both"/>
        <w:rPr>
          <w:rFonts w:ascii="Times New Roman" w:hAnsi="Times New Roman"/>
          <w:sz w:val="24"/>
          <w:szCs w:val="24"/>
        </w:rPr>
      </w:pPr>
      <w:r w:rsidRPr="00E0624A" w:rsidR="00324523">
        <w:rPr>
          <w:rFonts w:ascii="Times New Roman" w:hAnsi="Times New Roman"/>
          <w:sz w:val="24"/>
          <w:szCs w:val="24"/>
        </w:rPr>
        <w:t>p</w:t>
      </w:r>
      <w:r w:rsidRPr="00E0624A">
        <w:rPr>
          <w:rFonts w:ascii="Times New Roman" w:hAnsi="Times New Roman"/>
          <w:sz w:val="24"/>
          <w:szCs w:val="24"/>
        </w:rPr>
        <w:t>) ďalšie údaje, ak sú potrebné na posúdenie schopnosti spotrebiteľa splácať spotrebiteľský úver.</w:t>
      </w:r>
    </w:p>
    <w:p w:rsidR="00000222" w:rsidRPr="00E0624A" w:rsidP="00E0624A">
      <w:pPr>
        <w:bidi w:val="0"/>
        <w:spacing w:after="0" w:line="240" w:lineRule="auto"/>
        <w:ind w:firstLine="708"/>
        <w:jc w:val="both"/>
        <w:rPr>
          <w:rFonts w:ascii="Times New Roman" w:hAnsi="Times New Roman"/>
          <w:sz w:val="24"/>
          <w:szCs w:val="24"/>
        </w:rPr>
      </w:pPr>
    </w:p>
    <w:p w:rsidR="00000222" w:rsidRPr="00E0624A" w:rsidP="00E0624A">
      <w:pPr>
        <w:bidi w:val="0"/>
        <w:spacing w:line="240" w:lineRule="auto"/>
        <w:ind w:firstLine="708"/>
        <w:jc w:val="both"/>
        <w:rPr>
          <w:rFonts w:ascii="Times New Roman" w:hAnsi="Times New Roman"/>
          <w:b/>
          <w:bCs/>
          <w:sz w:val="24"/>
          <w:szCs w:val="24"/>
        </w:rPr>
      </w:pPr>
      <w:r w:rsidRPr="00E0624A">
        <w:rPr>
          <w:rFonts w:ascii="Times New Roman" w:hAnsi="Times New Roman"/>
          <w:sz w:val="24"/>
          <w:szCs w:val="24"/>
        </w:rPr>
        <w:t>(9) Prevádzkovateľ registra je povinný oznámiť Národnej banke Slovenska zriadenie registra, dátum vzniku a začatia vykonávania činnosti registra,  názov registra a sídlo prevádzkovateľa registra, zoznam údajov v registri, zoznam</w:t>
      </w:r>
      <w:r w:rsidRPr="00E0624A" w:rsidR="000265CE">
        <w:rPr>
          <w:rFonts w:ascii="Times New Roman" w:hAnsi="Times New Roman"/>
          <w:sz w:val="24"/>
          <w:szCs w:val="24"/>
        </w:rPr>
        <w:t xml:space="preserve"> </w:t>
      </w:r>
      <w:r w:rsidRPr="00E0624A" w:rsidR="000265CE">
        <w:rPr>
          <w:rFonts w:ascii="Times New Roman" w:hAnsi="Times New Roman"/>
          <w:bCs/>
          <w:sz w:val="24"/>
          <w:szCs w:val="24"/>
        </w:rPr>
        <w:t>zriaďovateľov registra a zoznam veriteľov</w:t>
      </w:r>
      <w:r w:rsidR="00FD0E90">
        <w:rPr>
          <w:rFonts w:ascii="Times New Roman" w:hAnsi="Times New Roman"/>
          <w:bCs/>
          <w:sz w:val="24"/>
          <w:szCs w:val="24"/>
        </w:rPr>
        <w:t>,</w:t>
      </w:r>
      <w:r w:rsidRPr="00E0624A" w:rsidR="00F24319">
        <w:rPr>
          <w:rFonts w:ascii="Times New Roman" w:hAnsi="Times New Roman"/>
          <w:sz w:val="24"/>
          <w:szCs w:val="24"/>
        </w:rPr>
        <w:t xml:space="preserve"> ktorí poskytujú údaje do registra</w:t>
      </w:r>
      <w:r w:rsidRPr="00E0624A">
        <w:rPr>
          <w:rFonts w:ascii="Times New Roman" w:hAnsi="Times New Roman"/>
          <w:sz w:val="24"/>
          <w:szCs w:val="24"/>
        </w:rPr>
        <w:t xml:space="preserve"> a každú zmenu týchto údajov. Za správnosť informácií podľa </w:t>
      </w:r>
      <w:r w:rsidRPr="00E0624A" w:rsidR="00F24319">
        <w:rPr>
          <w:rFonts w:ascii="Times New Roman" w:hAnsi="Times New Roman"/>
          <w:sz w:val="24"/>
          <w:szCs w:val="24"/>
        </w:rPr>
        <w:t xml:space="preserve">prvej </w:t>
      </w:r>
      <w:r w:rsidRPr="00E0624A">
        <w:rPr>
          <w:rFonts w:ascii="Times New Roman" w:hAnsi="Times New Roman"/>
          <w:sz w:val="24"/>
          <w:szCs w:val="24"/>
        </w:rPr>
        <w:t>vety</w:t>
      </w:r>
      <w:r w:rsidRPr="00E0624A" w:rsidR="000265CE">
        <w:rPr>
          <w:rFonts w:ascii="Times New Roman" w:hAnsi="Times New Roman"/>
          <w:sz w:val="24"/>
          <w:szCs w:val="24"/>
        </w:rPr>
        <w:t xml:space="preserve"> </w:t>
      </w:r>
      <w:r w:rsidRPr="00E0624A" w:rsidR="001D69D4">
        <w:rPr>
          <w:rFonts w:ascii="Times New Roman" w:hAnsi="Times New Roman"/>
          <w:bCs/>
          <w:sz w:val="24"/>
          <w:szCs w:val="24"/>
        </w:rPr>
        <w:t>zodpovedá zriaďovateľ registra</w:t>
      </w:r>
      <w:r w:rsidRPr="00E0624A">
        <w:rPr>
          <w:rFonts w:ascii="Times New Roman" w:hAnsi="Times New Roman"/>
          <w:sz w:val="24"/>
          <w:szCs w:val="24"/>
        </w:rPr>
        <w:t xml:space="preserve">. </w:t>
      </w:r>
      <w:r w:rsidRPr="00E0624A" w:rsidR="00F24319">
        <w:rPr>
          <w:rFonts w:ascii="Times New Roman" w:hAnsi="Times New Roman"/>
          <w:sz w:val="24"/>
          <w:szCs w:val="24"/>
        </w:rPr>
        <w:t>Zoznam registrov zverejňuje a aktualizuje Národná banka Slovenska na svojom webovom sídle.</w:t>
      </w: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(10) Údaje </w:t>
      </w:r>
      <w:r w:rsidRPr="00E0624A" w:rsidR="005F213A">
        <w:rPr>
          <w:rFonts w:ascii="Times New Roman" w:hAnsi="Times New Roman"/>
          <w:sz w:val="24"/>
          <w:szCs w:val="24"/>
        </w:rPr>
        <w:t>z registra</w:t>
      </w:r>
      <w:r w:rsidRPr="00E0624A">
        <w:rPr>
          <w:rFonts w:ascii="Times New Roman" w:hAnsi="Times New Roman"/>
          <w:sz w:val="24"/>
          <w:szCs w:val="24"/>
        </w:rPr>
        <w:t xml:space="preserve"> je prevádzkovateľ </w:t>
      </w:r>
      <w:r w:rsidRPr="00E0624A" w:rsidR="00D22BB0">
        <w:rPr>
          <w:rFonts w:ascii="Times New Roman" w:hAnsi="Times New Roman"/>
          <w:sz w:val="24"/>
          <w:szCs w:val="24"/>
        </w:rPr>
        <w:t xml:space="preserve">registra </w:t>
      </w:r>
      <w:r w:rsidRPr="00E0624A">
        <w:rPr>
          <w:rFonts w:ascii="Times New Roman" w:hAnsi="Times New Roman"/>
          <w:sz w:val="24"/>
          <w:szCs w:val="24"/>
        </w:rPr>
        <w:t xml:space="preserve">povinný bezodplatne na účely dohľadu a na štatistické účely poskytovať orgánu dohľadu podľa § 23.  </w:t>
      </w:r>
    </w:p>
    <w:p w:rsidR="00000222" w:rsidRPr="00E0624A" w:rsidP="00E0624A">
      <w:pPr>
        <w:bidi w:val="0"/>
        <w:spacing w:after="0" w:line="240" w:lineRule="auto"/>
        <w:ind w:firstLine="708"/>
        <w:jc w:val="both"/>
        <w:rPr>
          <w:rFonts w:ascii="Times New Roman" w:hAnsi="Times New Roman"/>
          <w:sz w:val="24"/>
          <w:szCs w:val="24"/>
        </w:rPr>
      </w:pP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(11) Údaje z registra poskytne prevádzkovateľ </w:t>
      </w:r>
      <w:r w:rsidRPr="00E0624A" w:rsidR="009205C5">
        <w:rPr>
          <w:rFonts w:ascii="Times New Roman" w:hAnsi="Times New Roman"/>
          <w:sz w:val="24"/>
          <w:szCs w:val="24"/>
        </w:rPr>
        <w:t xml:space="preserve">registra </w:t>
      </w:r>
      <w:r w:rsidRPr="00E0624A">
        <w:rPr>
          <w:rFonts w:ascii="Times New Roman" w:hAnsi="Times New Roman"/>
          <w:sz w:val="24"/>
          <w:szCs w:val="24"/>
        </w:rPr>
        <w:t>bez súhlasu spotrebiteľa na písomné vyžiadanie</w:t>
      </w: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a) súdu vrátane notára ako súdneho komisára na účely občianskeho súdneho konania, ktorého účastníkom konania je spotrebiteľ alebo ktorého predmetom konania je majetok spotrebiteľa, </w:t>
      </w: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b) orgánu činného v trestnom konaní alebo súdu na účely trestného konania a</w:t>
      </w:r>
      <w:r w:rsidRPr="00E0624A" w:rsidR="00834427">
        <w:rPr>
          <w:rFonts w:ascii="Times New Roman" w:hAnsi="Times New Roman"/>
          <w:sz w:val="24"/>
          <w:szCs w:val="24"/>
        </w:rPr>
        <w:t xml:space="preserve"> orgánu verejnej moci na účely </w:t>
      </w:r>
      <w:r w:rsidRPr="00E0624A">
        <w:rPr>
          <w:rFonts w:ascii="Times New Roman" w:hAnsi="Times New Roman"/>
          <w:sz w:val="24"/>
          <w:szCs w:val="24"/>
        </w:rPr>
        <w:t>priestupkového konania,</w:t>
      </w:r>
      <w:r w:rsidRPr="00E0624A">
        <w:rPr>
          <w:rFonts w:ascii="Times New Roman" w:hAnsi="Times New Roman"/>
          <w:sz w:val="24"/>
          <w:szCs w:val="24"/>
          <w:vertAlign w:val="superscript"/>
        </w:rPr>
        <w:t>17b</w:t>
      </w:r>
      <w:r w:rsidRPr="00E0624A">
        <w:rPr>
          <w:rFonts w:ascii="Times New Roman" w:hAnsi="Times New Roman"/>
          <w:sz w:val="24"/>
          <w:szCs w:val="24"/>
        </w:rPr>
        <w:t xml:space="preserve">) </w:t>
      </w: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c) orgánu štátnej správy v oblasti daní, poplatkov a colníctva</w:t>
      </w:r>
      <w:r w:rsidRPr="00E0624A">
        <w:rPr>
          <w:rFonts w:ascii="Times New Roman" w:hAnsi="Times New Roman"/>
          <w:sz w:val="24"/>
          <w:szCs w:val="24"/>
          <w:vertAlign w:val="superscript"/>
        </w:rPr>
        <w:t>17c</w:t>
      </w:r>
      <w:r w:rsidRPr="00E0624A">
        <w:rPr>
          <w:rFonts w:ascii="Times New Roman" w:hAnsi="Times New Roman"/>
          <w:sz w:val="24"/>
          <w:szCs w:val="24"/>
        </w:rPr>
        <w:t>) a správcu dane, ktorým je obec,</w:t>
      </w:r>
      <w:r w:rsidRPr="00E0624A">
        <w:rPr>
          <w:rFonts w:ascii="Times New Roman" w:hAnsi="Times New Roman"/>
          <w:sz w:val="24"/>
          <w:szCs w:val="24"/>
          <w:vertAlign w:val="superscript"/>
        </w:rPr>
        <w:t>17d</w:t>
      </w:r>
      <w:r w:rsidRPr="00E0624A">
        <w:rPr>
          <w:rFonts w:ascii="Times New Roman" w:hAnsi="Times New Roman"/>
          <w:sz w:val="24"/>
          <w:szCs w:val="24"/>
        </w:rPr>
        <w:t>) na účely správy daní</w:t>
      </w:r>
      <w:r w:rsidRPr="00E0624A">
        <w:rPr>
          <w:rFonts w:ascii="Times New Roman" w:hAnsi="Times New Roman"/>
          <w:sz w:val="24"/>
          <w:szCs w:val="24"/>
          <w:vertAlign w:val="superscript"/>
        </w:rPr>
        <w:t>17e</w:t>
      </w:r>
      <w:r w:rsidRPr="00E0624A">
        <w:rPr>
          <w:rFonts w:ascii="Times New Roman" w:hAnsi="Times New Roman"/>
          <w:sz w:val="24"/>
          <w:szCs w:val="24"/>
        </w:rPr>
        <w:t>)  alebo colného orgánu vo veciach colného konania, vo veci týkajúcej sa spotrebiteľa vrátane vymáhania colného dlhu v colnom exekučnom konaní,</w:t>
      </w: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d) správy finančnej kontroly pri výkone finančnej kontroly podľa osobitného predpisu</w:t>
      </w:r>
      <w:r w:rsidRPr="00E0624A">
        <w:rPr>
          <w:rFonts w:ascii="Times New Roman" w:hAnsi="Times New Roman"/>
          <w:sz w:val="24"/>
          <w:szCs w:val="24"/>
          <w:vertAlign w:val="superscript"/>
        </w:rPr>
        <w:t>17f</w:t>
      </w:r>
      <w:r w:rsidRPr="00E0624A">
        <w:rPr>
          <w:rFonts w:ascii="Times New Roman" w:hAnsi="Times New Roman"/>
          <w:sz w:val="24"/>
          <w:szCs w:val="24"/>
        </w:rPr>
        <w:t xml:space="preserve">) u spotrebiteľa, </w:t>
      </w: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e) súdneho exekútora povereného vykonaním exekúcie podľa osobitného predpisu,</w:t>
      </w:r>
      <w:r w:rsidRPr="00E0624A">
        <w:rPr>
          <w:rFonts w:ascii="Times New Roman" w:hAnsi="Times New Roman"/>
          <w:sz w:val="24"/>
          <w:szCs w:val="24"/>
          <w:vertAlign w:val="superscript"/>
        </w:rPr>
        <w:t>17g</w:t>
      </w:r>
      <w:r w:rsidRPr="00E0624A">
        <w:rPr>
          <w:rFonts w:ascii="Times New Roman" w:hAnsi="Times New Roman"/>
          <w:sz w:val="24"/>
          <w:szCs w:val="24"/>
        </w:rPr>
        <w:t xml:space="preserve">) </w:t>
      </w: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f) orgánu verejnej správy na účely výkonu rozhodnutia,</w:t>
      </w:r>
      <w:r w:rsidRPr="00E0624A">
        <w:rPr>
          <w:rFonts w:ascii="Times New Roman" w:hAnsi="Times New Roman"/>
          <w:sz w:val="24"/>
          <w:szCs w:val="24"/>
          <w:vertAlign w:val="superscript"/>
        </w:rPr>
        <w:t>17h</w:t>
      </w:r>
      <w:r w:rsidRPr="00E0624A">
        <w:rPr>
          <w:rFonts w:ascii="Times New Roman" w:hAnsi="Times New Roman"/>
          <w:sz w:val="24"/>
          <w:szCs w:val="24"/>
        </w:rPr>
        <w:t>) ktorým bola uložená spotrebiteľovi povinnosť uhradiť peňažné plnenie,</w:t>
      </w: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g) Policajného zboru na účely odhaľovania trestných činov, zisťovanie ich páchateľov a pátrania po nich </w:t>
      </w:r>
      <w:r w:rsidRPr="00E0624A">
        <w:rPr>
          <w:rFonts w:ascii="Times New Roman" w:hAnsi="Times New Roman"/>
          <w:sz w:val="24"/>
          <w:szCs w:val="24"/>
          <w:vertAlign w:val="superscript"/>
        </w:rPr>
        <w:t>17i</w:t>
      </w:r>
      <w:r w:rsidRPr="00E0624A">
        <w:rPr>
          <w:rFonts w:ascii="Times New Roman" w:hAnsi="Times New Roman"/>
          <w:sz w:val="24"/>
          <w:szCs w:val="24"/>
        </w:rPr>
        <w:t xml:space="preserve">) a na účely </w:t>
      </w:r>
      <w:r w:rsidRPr="00E0624A" w:rsidR="00630640">
        <w:rPr>
          <w:rFonts w:ascii="Times New Roman" w:hAnsi="Times New Roman"/>
          <w:sz w:val="24"/>
          <w:szCs w:val="24"/>
        </w:rPr>
        <w:t xml:space="preserve">plnenia úloh o </w:t>
      </w:r>
      <w:r w:rsidRPr="00E0624A" w:rsidR="00834427">
        <w:rPr>
          <w:rFonts w:ascii="Times New Roman" w:hAnsi="Times New Roman"/>
          <w:sz w:val="24"/>
          <w:szCs w:val="24"/>
        </w:rPr>
        <w:t>preukazovan</w:t>
      </w:r>
      <w:r w:rsidRPr="00E0624A" w:rsidR="00630640">
        <w:rPr>
          <w:rFonts w:ascii="Times New Roman" w:hAnsi="Times New Roman"/>
          <w:sz w:val="24"/>
          <w:szCs w:val="24"/>
        </w:rPr>
        <w:t>í</w:t>
      </w:r>
      <w:r w:rsidRPr="00E0624A" w:rsidR="00834427">
        <w:rPr>
          <w:rFonts w:ascii="Times New Roman" w:hAnsi="Times New Roman"/>
          <w:sz w:val="24"/>
          <w:szCs w:val="24"/>
        </w:rPr>
        <w:t xml:space="preserve"> pôvodu majetku</w:t>
      </w:r>
      <w:r w:rsidRPr="00E0624A" w:rsidR="00834427">
        <w:rPr>
          <w:rFonts w:ascii="Times New Roman" w:hAnsi="Times New Roman"/>
          <w:sz w:val="24"/>
          <w:szCs w:val="24"/>
        </w:rPr>
        <w:t xml:space="preserve"> </w:t>
      </w:r>
      <w:r w:rsidRPr="00E0624A">
        <w:rPr>
          <w:rFonts w:ascii="Times New Roman" w:hAnsi="Times New Roman"/>
          <w:sz w:val="24"/>
          <w:szCs w:val="24"/>
        </w:rPr>
        <w:t>podľa osobitného predpisu</w:t>
      </w:r>
      <w:r w:rsidRPr="00E0624A">
        <w:rPr>
          <w:rFonts w:ascii="Times New Roman" w:hAnsi="Times New Roman"/>
          <w:sz w:val="24"/>
          <w:szCs w:val="24"/>
          <w:vertAlign w:val="superscript"/>
        </w:rPr>
        <w:t>17j</w:t>
      </w:r>
      <w:r w:rsidRPr="00E0624A">
        <w:rPr>
          <w:rFonts w:ascii="Times New Roman" w:hAnsi="Times New Roman"/>
          <w:sz w:val="24"/>
          <w:szCs w:val="24"/>
        </w:rPr>
        <w:t xml:space="preserve">) </w:t>
      </w: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 h) ministerstva pri výkone kontroly ustanovenej týmto zákonom alebo osobitným predpisom, </w:t>
      </w:r>
      <w:r w:rsidRPr="00E0624A">
        <w:rPr>
          <w:rFonts w:ascii="Times New Roman" w:hAnsi="Times New Roman"/>
          <w:sz w:val="24"/>
          <w:szCs w:val="24"/>
          <w:vertAlign w:val="superscript"/>
        </w:rPr>
        <w:t>17k</w:t>
      </w:r>
      <w:r w:rsidRPr="00E0624A">
        <w:rPr>
          <w:rFonts w:ascii="Times New Roman" w:hAnsi="Times New Roman"/>
          <w:sz w:val="24"/>
          <w:szCs w:val="24"/>
        </w:rPr>
        <w:t>)</w:t>
      </w: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 i) správcu alebo predbežného správcu v konkurznom konaní, reštrukturalizačnom konaní, vyrovnacom konaní alebo v konaní o oddlžení alebo dozorného správcu vykonávajúceho dozornú správu, ak ide o záležitosti týkajúce sa spotrebiteľa, na majetok ktorého sa vedie konkurzné konanie, reštrukturalizačné konanie, vyrovnacie konanie, konanie o oddlžení alebo nad ktorým bola zavedená dozorná správa podľa osobitného predpisu,</w:t>
      </w:r>
      <w:r w:rsidRPr="00E0624A">
        <w:rPr>
          <w:rFonts w:ascii="Times New Roman" w:hAnsi="Times New Roman"/>
          <w:sz w:val="24"/>
          <w:szCs w:val="24"/>
          <w:vertAlign w:val="superscript"/>
        </w:rPr>
        <w:t>17l</w:t>
      </w:r>
      <w:r w:rsidRPr="00E0624A">
        <w:rPr>
          <w:rFonts w:ascii="Times New Roman" w:hAnsi="Times New Roman"/>
          <w:sz w:val="24"/>
          <w:szCs w:val="24"/>
        </w:rPr>
        <w:t>)</w:t>
      </w: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 j) príslušného štátneho orgánu na účely plnenia záväzkov z medzinárodnej zmluvy, ktorou je Slovenská republika viazaná, </w:t>
      </w:r>
      <w:r w:rsidRPr="00E0624A">
        <w:rPr>
          <w:rFonts w:ascii="Times New Roman" w:hAnsi="Times New Roman"/>
          <w:sz w:val="24"/>
          <w:szCs w:val="24"/>
          <w:vertAlign w:val="superscript"/>
        </w:rPr>
        <w:t>17m</w:t>
      </w:r>
      <w:r w:rsidRPr="00E0624A">
        <w:rPr>
          <w:rFonts w:ascii="Times New Roman" w:hAnsi="Times New Roman"/>
          <w:sz w:val="24"/>
          <w:szCs w:val="24"/>
        </w:rPr>
        <w:t>)</w:t>
      </w: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k) Národného bezpečnostného úradu, Slovenskej informačnej služby, Vojenského spravodajstva a Policajného zboru na účely vykonávania bezpečnostných previerok v ich pôsobnosti podľa osobitného predpisu, </w:t>
      </w:r>
      <w:r w:rsidRPr="00E0624A">
        <w:rPr>
          <w:rFonts w:ascii="Times New Roman" w:hAnsi="Times New Roman"/>
          <w:sz w:val="24"/>
          <w:szCs w:val="24"/>
          <w:vertAlign w:val="superscript"/>
        </w:rPr>
        <w:t>17n</w:t>
      </w:r>
      <w:r w:rsidRPr="00E0624A">
        <w:rPr>
          <w:rFonts w:ascii="Times New Roman" w:hAnsi="Times New Roman"/>
          <w:sz w:val="24"/>
          <w:szCs w:val="24"/>
        </w:rPr>
        <w:t>)</w:t>
      </w: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l) Najvyššieho kontrolného úradu Slovenskej republiky na účely kontroly podľa osobitného predpisu,</w:t>
      </w:r>
      <w:r w:rsidRPr="00E0624A">
        <w:rPr>
          <w:rFonts w:ascii="Times New Roman" w:hAnsi="Times New Roman"/>
          <w:sz w:val="24"/>
          <w:szCs w:val="24"/>
          <w:vertAlign w:val="superscript"/>
        </w:rPr>
        <w:t>17o</w:t>
      </w:r>
      <w:r w:rsidRPr="00E0624A">
        <w:rPr>
          <w:rFonts w:ascii="Times New Roman" w:hAnsi="Times New Roman"/>
          <w:sz w:val="24"/>
          <w:szCs w:val="24"/>
        </w:rPr>
        <w:t>) u spotrebiteľa,</w:t>
      </w: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m) Justičnej pokladnice na účely vymáhania súdnej pohľadávky podľa osobitného predpisu</w:t>
      </w:r>
      <w:r w:rsidRPr="00E0624A">
        <w:rPr>
          <w:rFonts w:ascii="Times New Roman" w:hAnsi="Times New Roman"/>
          <w:sz w:val="24"/>
          <w:szCs w:val="24"/>
          <w:vertAlign w:val="superscript"/>
        </w:rPr>
        <w:t>17p</w:t>
      </w:r>
      <w:r w:rsidRPr="00E0624A">
        <w:rPr>
          <w:rFonts w:ascii="Times New Roman" w:hAnsi="Times New Roman"/>
          <w:sz w:val="24"/>
          <w:szCs w:val="24"/>
        </w:rPr>
        <w:t>) od spotrebiteľa,</w:t>
      </w: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n) Slovenskej informačnej služby na účely boja proti organizovanej trestnej činnosti a terorizmu podľa osobitného predpisu, </w:t>
      </w:r>
      <w:r w:rsidRPr="00E0624A">
        <w:rPr>
          <w:rFonts w:ascii="Times New Roman" w:hAnsi="Times New Roman"/>
          <w:sz w:val="24"/>
          <w:szCs w:val="24"/>
          <w:vertAlign w:val="superscript"/>
        </w:rPr>
        <w:t>17q</w:t>
      </w:r>
      <w:r w:rsidRPr="00E0624A">
        <w:rPr>
          <w:rFonts w:ascii="Times New Roman" w:hAnsi="Times New Roman"/>
          <w:sz w:val="24"/>
          <w:szCs w:val="24"/>
        </w:rPr>
        <w:t>)</w:t>
      </w: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o) Vojenské</w:t>
      </w:r>
      <w:r w:rsidRPr="00E0624A" w:rsidR="00FC4296">
        <w:rPr>
          <w:rFonts w:ascii="Times New Roman" w:hAnsi="Times New Roman"/>
          <w:sz w:val="24"/>
          <w:szCs w:val="24"/>
        </w:rPr>
        <w:t>ho</w:t>
      </w:r>
      <w:r w:rsidRPr="00E0624A">
        <w:rPr>
          <w:rFonts w:ascii="Times New Roman" w:hAnsi="Times New Roman"/>
          <w:sz w:val="24"/>
          <w:szCs w:val="24"/>
        </w:rPr>
        <w:t xml:space="preserve"> spravodajstva na účely získavania, sústreďovania a vyhodnocovania informácií dôležitých na zabezpečenie obrany Slovenskej republiky o aktivitách cudzích spravodajských služieb, terorizme a o skutočnostiach spôsobilých vážne ohroziť alebo poškodiť vojensko-hospodárske záujmy Slovenskej republiky podľa osobitného predpisu, </w:t>
      </w:r>
      <w:r w:rsidRPr="00E0624A">
        <w:rPr>
          <w:rFonts w:ascii="Times New Roman" w:hAnsi="Times New Roman"/>
          <w:sz w:val="24"/>
          <w:szCs w:val="24"/>
          <w:vertAlign w:val="superscript"/>
        </w:rPr>
        <w:t>17r</w:t>
      </w:r>
      <w:r w:rsidRPr="00E0624A">
        <w:rPr>
          <w:rFonts w:ascii="Times New Roman" w:hAnsi="Times New Roman"/>
          <w:sz w:val="24"/>
          <w:szCs w:val="24"/>
        </w:rPr>
        <w:t>)</w:t>
      </w: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p) Kriminálneho úradu finančnej správy na účely plnenia úloh pri odhaľovaní trestných činov, zisťovaní ich páchateľov a pátraní po nich.</w:t>
      </w:r>
      <w:r w:rsidRPr="00E0624A">
        <w:rPr>
          <w:rFonts w:ascii="Times New Roman" w:hAnsi="Times New Roman"/>
          <w:sz w:val="24"/>
          <w:szCs w:val="24"/>
          <w:vertAlign w:val="superscript"/>
        </w:rPr>
        <w:t>17s</w:t>
      </w:r>
      <w:r w:rsidRPr="00E0624A">
        <w:rPr>
          <w:rFonts w:ascii="Times New Roman" w:hAnsi="Times New Roman"/>
          <w:sz w:val="24"/>
          <w:szCs w:val="24"/>
        </w:rPr>
        <w:t>)</w:t>
      </w:r>
    </w:p>
    <w:p w:rsidR="00000222" w:rsidRPr="00E0624A" w:rsidP="00E0624A">
      <w:pPr>
        <w:bidi w:val="0"/>
        <w:spacing w:after="0" w:line="240" w:lineRule="auto"/>
        <w:ind w:firstLine="708"/>
        <w:jc w:val="both"/>
        <w:rPr>
          <w:rFonts w:ascii="Times New Roman" w:hAnsi="Times New Roman"/>
          <w:sz w:val="24"/>
          <w:szCs w:val="24"/>
        </w:rPr>
      </w:pP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(12) Údaje o spotrebiteľovi a jeho spotrebiteľských úveroch, ktoré veriteľ poskytol do registra, sa uchovávajú v registri </w:t>
      </w:r>
      <w:r w:rsidRPr="00E0624A" w:rsidR="008D5A83">
        <w:rPr>
          <w:rFonts w:ascii="Times New Roman" w:hAnsi="Times New Roman"/>
          <w:sz w:val="24"/>
          <w:szCs w:val="24"/>
        </w:rPr>
        <w:t>päť</w:t>
      </w:r>
      <w:r w:rsidRPr="00E0624A">
        <w:rPr>
          <w:rFonts w:ascii="Times New Roman" w:hAnsi="Times New Roman"/>
          <w:sz w:val="24"/>
          <w:szCs w:val="24"/>
        </w:rPr>
        <w:t xml:space="preserve"> rokov od zániku záväzkov spotrebiteľa zo spotrebiteľských zmlúv voči veriteľovi. Veriteľ je povinný preukázateľne uviesť v registri dátum zániku záväzkov spotrebiteľa zo zmluvy o spotrebiteľskom úvere</w:t>
      </w:r>
      <w:r w:rsidRPr="00E0624A" w:rsidR="009450BB">
        <w:rPr>
          <w:rFonts w:ascii="Times New Roman" w:hAnsi="Times New Roman"/>
          <w:sz w:val="24"/>
          <w:szCs w:val="24"/>
        </w:rPr>
        <w:t>.</w:t>
      </w:r>
    </w:p>
    <w:p w:rsidR="00000222" w:rsidRPr="00E0624A" w:rsidP="00E0624A">
      <w:pPr>
        <w:bidi w:val="0"/>
        <w:spacing w:after="0" w:line="240" w:lineRule="auto"/>
        <w:ind w:firstLine="708"/>
        <w:jc w:val="both"/>
        <w:rPr>
          <w:rFonts w:ascii="Times New Roman" w:hAnsi="Times New Roman"/>
          <w:sz w:val="24"/>
          <w:szCs w:val="24"/>
        </w:rPr>
      </w:pPr>
    </w:p>
    <w:p w:rsidR="00742835" w:rsidRPr="00E0624A" w:rsidP="00E0624A">
      <w:pPr>
        <w:bidi w:val="0"/>
        <w:spacing w:after="0" w:line="240" w:lineRule="auto"/>
        <w:ind w:firstLine="708"/>
        <w:jc w:val="both"/>
        <w:rPr>
          <w:rFonts w:ascii="Times New Roman" w:hAnsi="Times New Roman"/>
          <w:sz w:val="24"/>
          <w:szCs w:val="24"/>
        </w:rPr>
      </w:pPr>
      <w:r w:rsidRPr="00E0624A" w:rsidR="00000222">
        <w:rPr>
          <w:rFonts w:ascii="Times New Roman" w:hAnsi="Times New Roman"/>
          <w:sz w:val="24"/>
          <w:szCs w:val="24"/>
        </w:rPr>
        <w:t>(13) Spotrebiteľ  si uplatní práva súvisiace s jeho osobnými údajmi u prevádzkovateľa registra za podmienok ustanovených osobitným predpisom.</w:t>
      </w:r>
      <w:r w:rsidRPr="00E0624A" w:rsidR="00000222">
        <w:rPr>
          <w:rFonts w:ascii="Times New Roman" w:hAnsi="Times New Roman"/>
          <w:sz w:val="24"/>
          <w:szCs w:val="24"/>
          <w:vertAlign w:val="superscript"/>
        </w:rPr>
        <w:t>17t</w:t>
      </w:r>
      <w:r w:rsidRPr="00E0624A" w:rsidR="00000222">
        <w:rPr>
          <w:rFonts w:ascii="Times New Roman" w:hAnsi="Times New Roman"/>
          <w:sz w:val="24"/>
          <w:szCs w:val="24"/>
        </w:rPr>
        <w:t>) Spotrebiteľ má právo bez</w:t>
      </w:r>
      <w:r w:rsidRPr="00E0624A" w:rsidR="00344121">
        <w:rPr>
          <w:rFonts w:ascii="Times New Roman" w:hAnsi="Times New Roman"/>
          <w:sz w:val="24"/>
          <w:szCs w:val="24"/>
        </w:rPr>
        <w:t>od</w:t>
      </w:r>
      <w:r w:rsidRPr="00E0624A" w:rsidR="00000222">
        <w:rPr>
          <w:rFonts w:ascii="Times New Roman" w:hAnsi="Times New Roman"/>
          <w:sz w:val="24"/>
          <w:szCs w:val="24"/>
        </w:rPr>
        <w:t>platne raz ročne požiadať prevádzkovateľa registra o</w:t>
      </w:r>
      <w:r w:rsidRPr="00E0624A" w:rsidR="00D377C8">
        <w:rPr>
          <w:rFonts w:ascii="Times New Roman" w:hAnsi="Times New Roman"/>
          <w:sz w:val="24"/>
          <w:szCs w:val="24"/>
        </w:rPr>
        <w:t xml:space="preserve"> poskytnutie</w:t>
      </w:r>
    </w:p>
    <w:p w:rsidR="00742835"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a)</w:t>
      </w:r>
      <w:r w:rsidRPr="00E0624A" w:rsidR="00000222">
        <w:rPr>
          <w:rFonts w:ascii="Times New Roman" w:hAnsi="Times New Roman"/>
          <w:sz w:val="24"/>
          <w:szCs w:val="24"/>
        </w:rPr>
        <w:t xml:space="preserve"> menovitého zoznamu osôb, ktorým boli z registra poskytnuté údaje o</w:t>
      </w:r>
      <w:r w:rsidRPr="00E0624A">
        <w:rPr>
          <w:rFonts w:ascii="Times New Roman" w:hAnsi="Times New Roman"/>
          <w:sz w:val="24"/>
          <w:szCs w:val="24"/>
        </w:rPr>
        <w:t> </w:t>
      </w:r>
      <w:r w:rsidRPr="00E0624A" w:rsidR="00000222">
        <w:rPr>
          <w:rFonts w:ascii="Times New Roman" w:hAnsi="Times New Roman"/>
          <w:sz w:val="24"/>
          <w:szCs w:val="24"/>
        </w:rPr>
        <w:t>ňom</w:t>
      </w:r>
      <w:r w:rsidRPr="00E0624A">
        <w:rPr>
          <w:rFonts w:ascii="Times New Roman" w:hAnsi="Times New Roman"/>
          <w:sz w:val="24"/>
          <w:szCs w:val="24"/>
        </w:rPr>
        <w:t>,</w:t>
      </w:r>
    </w:p>
    <w:p w:rsidR="00000222" w:rsidRPr="00E0624A" w:rsidP="00E0624A">
      <w:pPr>
        <w:bidi w:val="0"/>
        <w:spacing w:after="0" w:line="240" w:lineRule="auto"/>
        <w:ind w:firstLine="708"/>
        <w:jc w:val="both"/>
        <w:rPr>
          <w:rFonts w:ascii="Times New Roman" w:hAnsi="Times New Roman"/>
          <w:sz w:val="24"/>
          <w:szCs w:val="24"/>
        </w:rPr>
      </w:pPr>
      <w:r w:rsidRPr="00E0624A" w:rsidR="00742835">
        <w:rPr>
          <w:rFonts w:ascii="Times New Roman" w:hAnsi="Times New Roman"/>
          <w:sz w:val="24"/>
          <w:szCs w:val="24"/>
        </w:rPr>
        <w:t>b)</w:t>
      </w:r>
      <w:r w:rsidRPr="00E0624A">
        <w:rPr>
          <w:rFonts w:ascii="Times New Roman" w:hAnsi="Times New Roman"/>
          <w:sz w:val="24"/>
          <w:szCs w:val="24"/>
        </w:rPr>
        <w:t>zoznam</w:t>
      </w:r>
      <w:r w:rsidRPr="00E0624A" w:rsidR="00D377C8">
        <w:rPr>
          <w:rFonts w:ascii="Times New Roman" w:hAnsi="Times New Roman"/>
          <w:sz w:val="24"/>
          <w:szCs w:val="24"/>
        </w:rPr>
        <w:t>u</w:t>
      </w:r>
      <w:r w:rsidRPr="00E0624A">
        <w:rPr>
          <w:rFonts w:ascii="Times New Roman" w:hAnsi="Times New Roman"/>
          <w:sz w:val="24"/>
          <w:szCs w:val="24"/>
        </w:rPr>
        <w:t xml:space="preserve"> údajov, ktoré sú vedené v príslušnom registri o ňom a</w:t>
      </w:r>
      <w:r w:rsidRPr="00E0624A" w:rsidR="008D5A83">
        <w:rPr>
          <w:rFonts w:ascii="Times New Roman" w:hAnsi="Times New Roman"/>
          <w:sz w:val="24"/>
          <w:szCs w:val="24"/>
        </w:rPr>
        <w:t xml:space="preserve"> o </w:t>
      </w:r>
      <w:r w:rsidRPr="00E0624A">
        <w:rPr>
          <w:rFonts w:ascii="Times New Roman" w:hAnsi="Times New Roman"/>
          <w:sz w:val="24"/>
          <w:szCs w:val="24"/>
        </w:rPr>
        <w:t>jemu poskytnutých spotrebiteľských úveroch</w:t>
      </w:r>
      <w:r w:rsidRPr="00E0624A" w:rsidR="008D5A83">
        <w:rPr>
          <w:rFonts w:ascii="Times New Roman" w:hAnsi="Times New Roman"/>
          <w:sz w:val="24"/>
          <w:szCs w:val="24"/>
        </w:rPr>
        <w:t>.</w:t>
      </w:r>
    </w:p>
    <w:p w:rsidR="00000222" w:rsidRPr="00E0624A" w:rsidP="00E0624A">
      <w:pPr>
        <w:bidi w:val="0"/>
        <w:spacing w:after="0" w:line="240" w:lineRule="auto"/>
        <w:ind w:firstLine="708"/>
        <w:jc w:val="both"/>
        <w:rPr>
          <w:rFonts w:ascii="Times New Roman" w:hAnsi="Times New Roman"/>
          <w:sz w:val="24"/>
          <w:szCs w:val="24"/>
        </w:rPr>
      </w:pPr>
    </w:p>
    <w:p w:rsidR="00000222"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(14) Ak spotrebiteľ namieta </w:t>
      </w:r>
      <w:r w:rsidRPr="00E0624A" w:rsidR="00AC148E">
        <w:rPr>
          <w:rFonts w:ascii="Times New Roman" w:hAnsi="Times New Roman"/>
          <w:sz w:val="24"/>
          <w:szCs w:val="24"/>
        </w:rPr>
        <w:t xml:space="preserve">správnosť </w:t>
      </w:r>
      <w:r w:rsidRPr="00E0624A">
        <w:rPr>
          <w:rFonts w:ascii="Times New Roman" w:hAnsi="Times New Roman"/>
          <w:sz w:val="24"/>
          <w:szCs w:val="24"/>
        </w:rPr>
        <w:t xml:space="preserve">údajov </w:t>
      </w:r>
      <w:r w:rsidRPr="00E0624A" w:rsidR="00AC148E">
        <w:rPr>
          <w:rFonts w:ascii="Times New Roman" w:hAnsi="Times New Roman"/>
          <w:sz w:val="24"/>
          <w:szCs w:val="24"/>
        </w:rPr>
        <w:t xml:space="preserve">v registri </w:t>
      </w:r>
      <w:r w:rsidRPr="00E0624A">
        <w:rPr>
          <w:rFonts w:ascii="Times New Roman" w:hAnsi="Times New Roman"/>
          <w:sz w:val="24"/>
          <w:szCs w:val="24"/>
        </w:rPr>
        <w:t>alebo správnosť zápisu údajov v registri, môže podať sťažnosť proti zápisu veriteľovi. Ak veriteľ sťažnosti</w:t>
      </w:r>
      <w:r w:rsidRPr="00E0624A" w:rsidR="00344121">
        <w:rPr>
          <w:rFonts w:ascii="Times New Roman" w:hAnsi="Times New Roman"/>
          <w:sz w:val="24"/>
          <w:szCs w:val="24"/>
        </w:rPr>
        <w:t xml:space="preserve"> do 30 dní od jej doručenia</w:t>
      </w:r>
      <w:r w:rsidRPr="00E0624A">
        <w:rPr>
          <w:rFonts w:ascii="Times New Roman" w:hAnsi="Times New Roman"/>
          <w:sz w:val="24"/>
          <w:szCs w:val="24"/>
        </w:rPr>
        <w:t xml:space="preserve"> nevyhovie a nezabezpečí v registri opravu alebo výmaz údajov v súlade s tým, čoho sa domáha spotrebiteľ, má spotrebiteľ proti veriteľovi právo domáhať sa výmazu alebo opravy údajov v registri na súde; výmaz údajov z registra alebo ich opravu na základe rozhodnutia súdu </w:t>
      </w:r>
      <w:r w:rsidRPr="00E0624A" w:rsidR="008D5A83">
        <w:rPr>
          <w:rFonts w:ascii="Times New Roman" w:hAnsi="Times New Roman"/>
          <w:sz w:val="24"/>
          <w:szCs w:val="24"/>
        </w:rPr>
        <w:t xml:space="preserve">zabezpečí </w:t>
      </w:r>
      <w:r w:rsidRPr="00E0624A">
        <w:rPr>
          <w:rFonts w:ascii="Times New Roman" w:hAnsi="Times New Roman"/>
          <w:sz w:val="24"/>
          <w:szCs w:val="24"/>
        </w:rPr>
        <w:t>veriteľ alebo prevádzkovateľ registra. Veriteľ zodpovedá za škodu, ktorá spotrebiteľovi vznikla v dôsledku zápisu nesprávnych údajov do registra</w:t>
      </w:r>
      <w:r w:rsidRPr="00E0624A" w:rsidR="00AC148E">
        <w:rPr>
          <w:rFonts w:ascii="Times New Roman" w:hAnsi="Times New Roman"/>
          <w:sz w:val="24"/>
          <w:szCs w:val="24"/>
        </w:rPr>
        <w:t xml:space="preserve"> a prevádzkovateľ registra zodpovedá za škodu, ktorá vznikla  v dôsledku nesprávneho zápisu do registra. </w:t>
      </w:r>
    </w:p>
    <w:p w:rsidR="00BB364C" w:rsidRPr="00E0624A" w:rsidP="00E0624A">
      <w:pPr>
        <w:bidi w:val="0"/>
        <w:spacing w:after="0" w:line="240" w:lineRule="auto"/>
        <w:ind w:firstLine="708"/>
        <w:jc w:val="both"/>
        <w:rPr>
          <w:rFonts w:ascii="Times New Roman" w:hAnsi="Times New Roman"/>
          <w:sz w:val="24"/>
          <w:szCs w:val="24"/>
        </w:rPr>
      </w:pP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(1</w:t>
      </w:r>
      <w:r w:rsidRPr="00E0624A" w:rsidR="001C0CA0">
        <w:rPr>
          <w:rFonts w:ascii="Times New Roman" w:hAnsi="Times New Roman"/>
          <w:sz w:val="24"/>
          <w:szCs w:val="24"/>
        </w:rPr>
        <w:t>5</w:t>
      </w:r>
      <w:r w:rsidRPr="00E0624A">
        <w:rPr>
          <w:rFonts w:ascii="Times New Roman" w:hAnsi="Times New Roman"/>
          <w:sz w:val="24"/>
          <w:szCs w:val="24"/>
        </w:rPr>
        <w:t>) Veriteľ je povinný postupovať pri poskytovaní spotrebiteľského úveru na základe zmluvy o spotrebiteľskom úvere obozretne a ponúkať a poskytovať spotrebiteľské úvery</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a) spôsobom, ktorý nepoškodzuje spotrebiteľov a</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b) s odbornou starostlivosťou; vynaloženie odbornej starostlivosti je veriteľ povinný hodnoverne preukázať.</w:t>
      </w:r>
    </w:p>
    <w:p w:rsidR="00BB364C" w:rsidP="00E0624A">
      <w:pPr>
        <w:bidi w:val="0"/>
        <w:spacing w:after="0" w:line="240" w:lineRule="auto"/>
        <w:ind w:firstLine="708"/>
        <w:jc w:val="both"/>
        <w:rPr>
          <w:rFonts w:ascii="Times New Roman" w:hAnsi="Times New Roman"/>
          <w:sz w:val="24"/>
          <w:szCs w:val="24"/>
        </w:rPr>
      </w:pPr>
    </w:p>
    <w:p w:rsidR="00E0624A" w:rsidRPr="00E0624A" w:rsidP="00E0624A">
      <w:pPr>
        <w:bidi w:val="0"/>
        <w:spacing w:after="0" w:line="240" w:lineRule="auto"/>
        <w:ind w:firstLine="708"/>
        <w:jc w:val="both"/>
        <w:rPr>
          <w:rFonts w:ascii="Times New Roman" w:hAnsi="Times New Roman"/>
          <w:sz w:val="24"/>
          <w:szCs w:val="24"/>
        </w:rPr>
      </w:pP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(1</w:t>
      </w:r>
      <w:r w:rsidRPr="00E0624A" w:rsidR="001C0CA0">
        <w:rPr>
          <w:rFonts w:ascii="Times New Roman" w:hAnsi="Times New Roman"/>
          <w:sz w:val="24"/>
          <w:szCs w:val="24"/>
        </w:rPr>
        <w:t>6</w:t>
      </w:r>
      <w:r w:rsidRPr="00E0624A">
        <w:rPr>
          <w:rFonts w:ascii="Times New Roman" w:hAnsi="Times New Roman"/>
          <w:sz w:val="24"/>
          <w:szCs w:val="24"/>
        </w:rPr>
        <w:t>) Vynaložením odbornej starostlivosti sa rozumie najmä to, že veriteľ</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a) poskytne spotrebiteľovi informácie pred uzatvorením zmluvy o spotrebiteľskom úvere podľa § 4 a 5,</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b) posúdi schopnosť spotrebiteľa splácať spotrebiteľský úver s ohľadom na získané informácie o</w:t>
      </w:r>
      <w:r w:rsidRPr="00E0624A" w:rsidR="00AC148E">
        <w:rPr>
          <w:rFonts w:ascii="Times New Roman" w:hAnsi="Times New Roman"/>
          <w:sz w:val="24"/>
          <w:szCs w:val="24"/>
        </w:rPr>
        <w:t> </w:t>
      </w:r>
      <w:r w:rsidRPr="00E0624A">
        <w:rPr>
          <w:rFonts w:ascii="Times New Roman" w:hAnsi="Times New Roman"/>
          <w:sz w:val="24"/>
          <w:szCs w:val="24"/>
        </w:rPr>
        <w:t>spotrebiteľovi</w:t>
      </w:r>
      <w:r w:rsidRPr="00E0624A" w:rsidR="00AC148E">
        <w:rPr>
          <w:rFonts w:ascii="Times New Roman" w:hAnsi="Times New Roman"/>
          <w:sz w:val="24"/>
          <w:szCs w:val="24"/>
        </w:rPr>
        <w:t>;</w:t>
      </w:r>
      <w:r w:rsidRPr="00E0624A" w:rsidR="005417BA">
        <w:rPr>
          <w:rFonts w:ascii="Times New Roman" w:hAnsi="Times New Roman"/>
          <w:sz w:val="24"/>
          <w:szCs w:val="24"/>
        </w:rPr>
        <w:t xml:space="preserve"> ak je veriteľom</w:t>
      </w:r>
      <w:r w:rsidRPr="00E0624A">
        <w:rPr>
          <w:rFonts w:ascii="Times New Roman" w:hAnsi="Times New Roman"/>
          <w:sz w:val="24"/>
          <w:szCs w:val="24"/>
        </w:rPr>
        <w:t xml:space="preserve"> </w:t>
      </w:r>
      <w:r w:rsidRPr="00E0624A" w:rsidR="00432881">
        <w:rPr>
          <w:rFonts w:ascii="Times New Roman" w:hAnsi="Times New Roman"/>
          <w:sz w:val="24"/>
          <w:szCs w:val="24"/>
        </w:rPr>
        <w:t>v</w:t>
      </w:r>
      <w:r w:rsidRPr="00E0624A" w:rsidR="003B22C4">
        <w:rPr>
          <w:rFonts w:ascii="Times New Roman" w:hAnsi="Times New Roman"/>
          <w:sz w:val="24"/>
          <w:szCs w:val="24"/>
        </w:rPr>
        <w:t>eriteľ podľa § 20 ods. 1 písm. a), banka, zahraničná banka a pobočka zahraničnej banky</w:t>
      </w:r>
      <w:r w:rsidRPr="00E0624A" w:rsidR="00742835">
        <w:rPr>
          <w:rFonts w:ascii="Times New Roman" w:hAnsi="Times New Roman"/>
          <w:sz w:val="24"/>
          <w:szCs w:val="24"/>
        </w:rPr>
        <w:t>,</w:t>
      </w:r>
      <w:r w:rsidRPr="00E0624A" w:rsidR="003B22C4">
        <w:rPr>
          <w:rFonts w:ascii="Times New Roman" w:hAnsi="Times New Roman"/>
          <w:sz w:val="24"/>
          <w:szCs w:val="24"/>
          <w:vertAlign w:val="superscript"/>
        </w:rPr>
        <w:t>17a</w:t>
      </w:r>
      <w:r w:rsidRPr="00E0624A" w:rsidR="003B22C4">
        <w:rPr>
          <w:rFonts w:ascii="Times New Roman" w:hAnsi="Times New Roman"/>
          <w:sz w:val="24"/>
          <w:szCs w:val="24"/>
        </w:rPr>
        <w:t xml:space="preserve">) </w:t>
      </w:r>
      <w:r w:rsidRPr="00E0624A">
        <w:rPr>
          <w:rFonts w:ascii="Times New Roman" w:hAnsi="Times New Roman"/>
          <w:sz w:val="24"/>
          <w:szCs w:val="24"/>
        </w:rPr>
        <w:t xml:space="preserve">posúdi schopnosť spotrebiteľa splácať spotrebiteľský úver najmä s ohľadom na údaje získané z </w:t>
      </w:r>
      <w:r w:rsidRPr="00E0624A" w:rsidR="001D69D4">
        <w:rPr>
          <w:rFonts w:ascii="Times New Roman" w:hAnsi="Times New Roman"/>
          <w:bCs/>
          <w:noProof/>
          <w:sz w:val="24"/>
          <w:szCs w:val="24"/>
        </w:rPr>
        <w:t xml:space="preserve">jedného alebo viacerých registrov, do ktorých </w:t>
      </w:r>
      <w:r w:rsidRPr="00E0624A" w:rsidR="005417BA">
        <w:rPr>
          <w:rFonts w:ascii="Times New Roman" w:hAnsi="Times New Roman"/>
          <w:sz w:val="24"/>
          <w:szCs w:val="24"/>
        </w:rPr>
        <w:t>poskytuj</w:t>
      </w:r>
      <w:r w:rsidRPr="00E0624A" w:rsidR="00742835">
        <w:rPr>
          <w:rFonts w:ascii="Times New Roman" w:hAnsi="Times New Roman"/>
          <w:sz w:val="24"/>
          <w:szCs w:val="24"/>
        </w:rPr>
        <w:t>ú</w:t>
      </w:r>
      <w:r w:rsidRPr="00E0624A" w:rsidR="005417BA">
        <w:rPr>
          <w:rFonts w:ascii="Times New Roman" w:hAnsi="Times New Roman"/>
          <w:sz w:val="24"/>
          <w:szCs w:val="24"/>
        </w:rPr>
        <w:t xml:space="preserve"> údaje </w:t>
      </w:r>
      <w:r w:rsidRPr="00E0624A" w:rsidR="00742835">
        <w:rPr>
          <w:rFonts w:ascii="Times New Roman" w:hAnsi="Times New Roman"/>
          <w:sz w:val="24"/>
          <w:szCs w:val="24"/>
        </w:rPr>
        <w:t xml:space="preserve">veritelia, ktorých </w:t>
      </w:r>
      <w:r w:rsidRPr="00E0624A" w:rsidR="00416FC1">
        <w:rPr>
          <w:rFonts w:ascii="Times New Roman" w:hAnsi="Times New Roman"/>
          <w:sz w:val="24"/>
          <w:szCs w:val="24"/>
        </w:rPr>
        <w:t xml:space="preserve">počet </w:t>
      </w:r>
      <w:r w:rsidRPr="00E0624A" w:rsidR="00742835">
        <w:rPr>
          <w:rFonts w:ascii="Times New Roman" w:hAnsi="Times New Roman"/>
          <w:sz w:val="24"/>
          <w:szCs w:val="24"/>
        </w:rPr>
        <w:t>sa</w:t>
      </w:r>
      <w:r w:rsidRPr="00E0624A" w:rsidR="005417BA">
        <w:rPr>
          <w:rFonts w:ascii="Times New Roman" w:hAnsi="Times New Roman"/>
          <w:sz w:val="24"/>
          <w:szCs w:val="24"/>
        </w:rPr>
        <w:t xml:space="preserve"> rovn</w:t>
      </w:r>
      <w:r w:rsidRPr="00E0624A" w:rsidR="00742835">
        <w:rPr>
          <w:rFonts w:ascii="Times New Roman" w:hAnsi="Times New Roman"/>
          <w:sz w:val="24"/>
          <w:szCs w:val="24"/>
        </w:rPr>
        <w:t>á</w:t>
      </w:r>
      <w:r w:rsidRPr="00E0624A" w:rsidR="005417BA">
        <w:rPr>
          <w:rFonts w:ascii="Times New Roman" w:hAnsi="Times New Roman"/>
          <w:sz w:val="24"/>
          <w:szCs w:val="24"/>
        </w:rPr>
        <w:t xml:space="preserve"> </w:t>
      </w:r>
      <w:r w:rsidRPr="00E0624A" w:rsidR="00416FC1">
        <w:rPr>
          <w:rFonts w:ascii="Times New Roman" w:hAnsi="Times New Roman"/>
          <w:sz w:val="24"/>
          <w:szCs w:val="24"/>
        </w:rPr>
        <w:t>aspoň dvojtretinovej väčšine veriteľov zverejnených v zozname veriteľov podľa § 8a v čase posudzovania schopnosti spotrebiteľa splácať spotrebiteľský úver</w:t>
      </w:r>
      <w:r w:rsidRPr="00E0624A" w:rsidR="00C33B90">
        <w:rPr>
          <w:rFonts w:ascii="Times New Roman" w:hAnsi="Times New Roman"/>
          <w:sz w:val="24"/>
          <w:szCs w:val="24"/>
        </w:rPr>
        <w:t>.</w:t>
      </w:r>
    </w:p>
    <w:p w:rsidR="00BB364C" w:rsidRPr="00E0624A" w:rsidP="00E0624A">
      <w:pPr>
        <w:bidi w:val="0"/>
        <w:spacing w:after="0" w:line="240" w:lineRule="auto"/>
        <w:ind w:firstLine="708"/>
        <w:jc w:val="both"/>
        <w:rPr>
          <w:rFonts w:ascii="Times New Roman" w:hAnsi="Times New Roman"/>
          <w:sz w:val="24"/>
          <w:szCs w:val="24"/>
        </w:rPr>
      </w:pP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(1</w:t>
      </w:r>
      <w:r w:rsidRPr="00E0624A" w:rsidR="001C0CA0">
        <w:rPr>
          <w:rFonts w:ascii="Times New Roman" w:hAnsi="Times New Roman"/>
          <w:sz w:val="24"/>
          <w:szCs w:val="24"/>
        </w:rPr>
        <w:t>7</w:t>
      </w:r>
      <w:r w:rsidRPr="00E0624A">
        <w:rPr>
          <w:rFonts w:ascii="Times New Roman" w:hAnsi="Times New Roman"/>
          <w:sz w:val="24"/>
          <w:szCs w:val="24"/>
        </w:rPr>
        <w:t xml:space="preserve">) Veriteľ je povinný v záujme odbornej starostlivosti pri poskytovaní spotrebiteľských úverov </w:t>
      </w:r>
      <w:r w:rsidRPr="00E0624A" w:rsidR="00786F19">
        <w:rPr>
          <w:rFonts w:ascii="Times New Roman" w:hAnsi="Times New Roman"/>
          <w:sz w:val="24"/>
          <w:szCs w:val="24"/>
        </w:rPr>
        <w:t xml:space="preserve">vytvoriť </w:t>
      </w:r>
      <w:r w:rsidRPr="00E0624A">
        <w:rPr>
          <w:rFonts w:ascii="Times New Roman" w:hAnsi="Times New Roman"/>
          <w:sz w:val="24"/>
          <w:szCs w:val="24"/>
        </w:rPr>
        <w:t xml:space="preserve">a udržiavať systém posúdenia schopnosti spotrebiteľa splácať spotrebiteľský úver a postupovať v súlade s týmto systémom a </w:t>
      </w:r>
      <w:r w:rsidRPr="00E0624A" w:rsidR="00786F19">
        <w:rPr>
          <w:rFonts w:ascii="Times New Roman" w:hAnsi="Times New Roman"/>
          <w:sz w:val="24"/>
          <w:szCs w:val="24"/>
        </w:rPr>
        <w:t xml:space="preserve">vytvoriť </w:t>
      </w:r>
      <w:r w:rsidRPr="00E0624A">
        <w:rPr>
          <w:rFonts w:ascii="Times New Roman" w:hAnsi="Times New Roman"/>
          <w:sz w:val="24"/>
          <w:szCs w:val="24"/>
        </w:rPr>
        <w:t>a udržiavať systém poskytovania spotrebiteľských úverov .“.</w:t>
      </w:r>
    </w:p>
    <w:p w:rsidR="00BB364C" w:rsidRPr="00E0624A" w:rsidP="00E0624A">
      <w:pPr>
        <w:bidi w:val="0"/>
        <w:spacing w:after="0" w:line="240" w:lineRule="auto"/>
        <w:ind w:firstLine="708"/>
        <w:jc w:val="both"/>
        <w:rPr>
          <w:rFonts w:ascii="Times New Roman" w:hAnsi="Times New Roman"/>
          <w:sz w:val="24"/>
          <w:szCs w:val="24"/>
        </w:rPr>
      </w:pPr>
    </w:p>
    <w:p w:rsidR="00BB364C" w:rsidRPr="00E0624A" w:rsidP="00F41632">
      <w:pPr>
        <w:bidi w:val="0"/>
        <w:spacing w:after="0" w:line="240" w:lineRule="auto"/>
        <w:jc w:val="both"/>
        <w:rPr>
          <w:rFonts w:ascii="Times New Roman" w:hAnsi="Times New Roman"/>
          <w:sz w:val="24"/>
          <w:szCs w:val="24"/>
        </w:rPr>
      </w:pPr>
      <w:r w:rsidRPr="00E0624A">
        <w:rPr>
          <w:rFonts w:ascii="Times New Roman" w:hAnsi="Times New Roman"/>
          <w:sz w:val="24"/>
          <w:szCs w:val="24"/>
        </w:rPr>
        <w:t>Poznámky pod čiarou k odkazom 17a až 17</w:t>
      </w:r>
      <w:r w:rsidRPr="00E0624A" w:rsidR="00ED191F">
        <w:rPr>
          <w:rFonts w:ascii="Times New Roman" w:hAnsi="Times New Roman"/>
          <w:sz w:val="24"/>
          <w:szCs w:val="24"/>
        </w:rPr>
        <w:t>t</w:t>
      </w:r>
      <w:r w:rsidRPr="00E0624A">
        <w:rPr>
          <w:rFonts w:ascii="Times New Roman" w:hAnsi="Times New Roman"/>
          <w:sz w:val="24"/>
          <w:szCs w:val="24"/>
        </w:rPr>
        <w:t xml:space="preserve"> znejú:</w:t>
      </w:r>
    </w:p>
    <w:p w:rsidR="008B5BB1" w:rsidRPr="00E0624A" w:rsidP="00E0624A">
      <w:pPr>
        <w:bidi w:val="0"/>
        <w:spacing w:after="0" w:line="240" w:lineRule="auto"/>
        <w:ind w:firstLine="708"/>
        <w:jc w:val="both"/>
        <w:rPr>
          <w:rFonts w:ascii="Times New Roman" w:hAnsi="Times New Roman"/>
          <w:sz w:val="24"/>
          <w:szCs w:val="24"/>
        </w:rPr>
      </w:pPr>
      <w:r w:rsidRPr="00E0624A" w:rsidR="00BB364C">
        <w:rPr>
          <w:rFonts w:ascii="Times New Roman" w:hAnsi="Times New Roman"/>
          <w:sz w:val="24"/>
          <w:szCs w:val="24"/>
        </w:rPr>
        <w:t>„</w:t>
      </w:r>
      <w:r w:rsidRPr="00E0624A" w:rsidR="00BB364C">
        <w:rPr>
          <w:rFonts w:ascii="Times New Roman" w:hAnsi="Times New Roman"/>
          <w:sz w:val="24"/>
          <w:szCs w:val="24"/>
          <w:vertAlign w:val="superscript"/>
        </w:rPr>
        <w:t>17a</w:t>
      </w:r>
      <w:r w:rsidRPr="00E0624A" w:rsidR="00BB364C">
        <w:rPr>
          <w:rFonts w:ascii="Times New Roman" w:hAnsi="Times New Roman"/>
          <w:sz w:val="24"/>
          <w:szCs w:val="24"/>
        </w:rPr>
        <w:t xml:space="preserve">) </w:t>
      </w:r>
      <w:r w:rsidRPr="00E0624A" w:rsidR="00A2548F">
        <w:rPr>
          <w:rFonts w:ascii="Times New Roman" w:hAnsi="Times New Roman"/>
          <w:sz w:val="24"/>
          <w:szCs w:val="24"/>
        </w:rPr>
        <w:t xml:space="preserve">§ 2 ods. 1, 7 a 8 </w:t>
      </w:r>
      <w:r w:rsidRPr="00E0624A">
        <w:rPr>
          <w:rFonts w:ascii="Times New Roman" w:hAnsi="Times New Roman"/>
          <w:sz w:val="24"/>
          <w:szCs w:val="24"/>
        </w:rPr>
        <w:t>zákona č. 483/2001 Z. z. v znení neskorších predpisov.</w:t>
      </w:r>
    </w:p>
    <w:p w:rsidR="00BB364C" w:rsidRPr="00E0624A" w:rsidP="00E0624A">
      <w:pPr>
        <w:bidi w:val="0"/>
        <w:spacing w:after="0" w:line="240" w:lineRule="auto"/>
        <w:ind w:firstLine="708"/>
        <w:jc w:val="both"/>
        <w:rPr>
          <w:rFonts w:ascii="Times New Roman" w:hAnsi="Times New Roman"/>
          <w:sz w:val="24"/>
          <w:szCs w:val="24"/>
        </w:rPr>
      </w:pPr>
      <w:r w:rsidRPr="00E0624A" w:rsidR="008B5BB1">
        <w:rPr>
          <w:rFonts w:ascii="Times New Roman" w:hAnsi="Times New Roman"/>
          <w:sz w:val="24"/>
          <w:szCs w:val="24"/>
          <w:vertAlign w:val="superscript"/>
        </w:rPr>
        <w:t>17b</w:t>
      </w:r>
      <w:r w:rsidRPr="00E0624A" w:rsidR="008B5BB1">
        <w:rPr>
          <w:rFonts w:ascii="Times New Roman" w:hAnsi="Times New Roman"/>
          <w:sz w:val="24"/>
          <w:szCs w:val="24"/>
        </w:rPr>
        <w:t xml:space="preserve">) </w:t>
      </w:r>
      <w:r w:rsidRPr="00E0624A">
        <w:rPr>
          <w:rFonts w:ascii="Times New Roman" w:hAnsi="Times New Roman"/>
          <w:sz w:val="24"/>
          <w:szCs w:val="24"/>
        </w:rPr>
        <w:t xml:space="preserve">Zákon </w:t>
      </w:r>
      <w:r w:rsidRPr="00E0624A" w:rsidR="00742835">
        <w:rPr>
          <w:rFonts w:ascii="Times New Roman" w:hAnsi="Times New Roman"/>
          <w:sz w:val="24"/>
          <w:szCs w:val="24"/>
        </w:rPr>
        <w:t xml:space="preserve">Slovenskej národnej rady </w:t>
      </w:r>
      <w:r w:rsidRPr="00E0624A">
        <w:rPr>
          <w:rFonts w:ascii="Times New Roman" w:hAnsi="Times New Roman"/>
          <w:sz w:val="24"/>
          <w:szCs w:val="24"/>
        </w:rPr>
        <w:t>č. 372/1990 Zb. o priestupkoch v znení neskorších predpisov.</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Trestný poriadok v znení neskorších predpisov. </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vertAlign w:val="superscript"/>
        </w:rPr>
        <w:t>17</w:t>
      </w:r>
      <w:r w:rsidRPr="00E0624A" w:rsidR="008B5BB1">
        <w:rPr>
          <w:rFonts w:ascii="Times New Roman" w:hAnsi="Times New Roman"/>
          <w:sz w:val="24"/>
          <w:szCs w:val="24"/>
          <w:vertAlign w:val="superscript"/>
        </w:rPr>
        <w:t>c</w:t>
      </w:r>
      <w:r w:rsidRPr="00E0624A">
        <w:rPr>
          <w:rFonts w:ascii="Times New Roman" w:hAnsi="Times New Roman"/>
          <w:sz w:val="24"/>
          <w:szCs w:val="24"/>
        </w:rPr>
        <w:t xml:space="preserve">) Zákon č. 479/2009 Z. z. o orgánoch štátnej správy v oblasti daní a poplatkov a o zmene a doplnení niektorých zákonov v znení neskorších predpisov. </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Zákon č. 333/2011 Z. z. o orgánoch štátnej správy v oblasti daní, poplatkov a colníctva v znení neskorších predpisov.</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vertAlign w:val="superscript"/>
        </w:rPr>
        <w:t>17</w:t>
      </w:r>
      <w:r w:rsidRPr="00E0624A" w:rsidR="008B5BB1">
        <w:rPr>
          <w:rFonts w:ascii="Times New Roman" w:hAnsi="Times New Roman"/>
          <w:sz w:val="24"/>
          <w:szCs w:val="24"/>
          <w:vertAlign w:val="superscript"/>
        </w:rPr>
        <w:t>d</w:t>
      </w:r>
      <w:r w:rsidRPr="00E0624A">
        <w:rPr>
          <w:rFonts w:ascii="Times New Roman" w:hAnsi="Times New Roman"/>
          <w:sz w:val="24"/>
          <w:szCs w:val="24"/>
        </w:rPr>
        <w:t>) § 4 ods. 1 zákona č. 563/2009 Z. z. o správe daní (daňový poriadok) a o zmene a doplnení niektorých zákonov.</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vertAlign w:val="superscript"/>
        </w:rPr>
        <w:t>17</w:t>
      </w:r>
      <w:r w:rsidRPr="00E0624A" w:rsidR="008B5BB1">
        <w:rPr>
          <w:rFonts w:ascii="Times New Roman" w:hAnsi="Times New Roman"/>
          <w:sz w:val="24"/>
          <w:szCs w:val="24"/>
          <w:vertAlign w:val="superscript"/>
        </w:rPr>
        <w:t>e</w:t>
      </w:r>
      <w:r w:rsidRPr="00E0624A">
        <w:rPr>
          <w:rFonts w:ascii="Times New Roman" w:hAnsi="Times New Roman"/>
          <w:sz w:val="24"/>
          <w:szCs w:val="24"/>
        </w:rPr>
        <w:t xml:space="preserve">) § 2 písm. a) zákona č. 563/2009 Z. z. </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vertAlign w:val="superscript"/>
        </w:rPr>
        <w:t>17</w:t>
      </w:r>
      <w:r w:rsidRPr="00E0624A" w:rsidR="008B5BB1">
        <w:rPr>
          <w:rFonts w:ascii="Times New Roman" w:hAnsi="Times New Roman"/>
          <w:sz w:val="24"/>
          <w:szCs w:val="24"/>
          <w:vertAlign w:val="superscript"/>
        </w:rPr>
        <w:t>f</w:t>
      </w:r>
      <w:r w:rsidRPr="00E0624A">
        <w:rPr>
          <w:rFonts w:ascii="Times New Roman" w:hAnsi="Times New Roman"/>
          <w:sz w:val="24"/>
          <w:szCs w:val="24"/>
        </w:rPr>
        <w:t>) Zákon č. 440/2000 Z. z. o správach finančnej kontroly v znení neskorších predpisov.</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vertAlign w:val="superscript"/>
        </w:rPr>
        <w:t>17</w:t>
      </w:r>
      <w:r w:rsidRPr="00E0624A" w:rsidR="008B5BB1">
        <w:rPr>
          <w:rFonts w:ascii="Times New Roman" w:hAnsi="Times New Roman"/>
          <w:sz w:val="24"/>
          <w:szCs w:val="24"/>
          <w:vertAlign w:val="superscript"/>
        </w:rPr>
        <w:t>g</w:t>
      </w:r>
      <w:r w:rsidRPr="00E0624A">
        <w:rPr>
          <w:rFonts w:ascii="Times New Roman" w:hAnsi="Times New Roman"/>
          <w:sz w:val="24"/>
          <w:szCs w:val="24"/>
        </w:rPr>
        <w:t xml:space="preserve">) </w:t>
      </w:r>
      <w:r w:rsidRPr="00E0624A" w:rsidR="00AE7C03">
        <w:rPr>
          <w:rFonts w:ascii="Times New Roman" w:hAnsi="Times New Roman"/>
          <w:sz w:val="24"/>
          <w:szCs w:val="24"/>
        </w:rPr>
        <w:t xml:space="preserve">§ 36 </w:t>
      </w:r>
      <w:r w:rsidRPr="00E0624A" w:rsidR="00FD4C12">
        <w:rPr>
          <w:rFonts w:ascii="Times New Roman" w:hAnsi="Times New Roman"/>
          <w:sz w:val="24"/>
          <w:szCs w:val="24"/>
        </w:rPr>
        <w:t>až 61c</w:t>
      </w:r>
      <w:r w:rsidRPr="00E0624A" w:rsidR="00AE7C03">
        <w:rPr>
          <w:rFonts w:ascii="Times New Roman" w:hAnsi="Times New Roman"/>
          <w:sz w:val="24"/>
          <w:szCs w:val="24"/>
        </w:rPr>
        <w:t xml:space="preserve"> z</w:t>
      </w:r>
      <w:r w:rsidRPr="00E0624A">
        <w:rPr>
          <w:rFonts w:ascii="Times New Roman" w:hAnsi="Times New Roman"/>
          <w:sz w:val="24"/>
          <w:szCs w:val="24"/>
        </w:rPr>
        <w:t>ákon</w:t>
      </w:r>
      <w:r w:rsidRPr="00E0624A" w:rsidR="00AE7C03">
        <w:rPr>
          <w:rFonts w:ascii="Times New Roman" w:hAnsi="Times New Roman"/>
          <w:sz w:val="24"/>
          <w:szCs w:val="24"/>
        </w:rPr>
        <w:t>a</w:t>
      </w:r>
      <w:r w:rsidRPr="00E0624A">
        <w:rPr>
          <w:rFonts w:ascii="Times New Roman" w:hAnsi="Times New Roman"/>
          <w:sz w:val="24"/>
          <w:szCs w:val="24"/>
        </w:rPr>
        <w:t xml:space="preserve"> Národnej rady Slovenskej republiky č. 233/1995 Z. z. o súdnych exekútoroch  a exekučnej činnosti (Exekučný poriadok) a o zmene a doplnení ďalších zákonov v znení neskorších predpisov.</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vertAlign w:val="superscript"/>
        </w:rPr>
        <w:t>17</w:t>
      </w:r>
      <w:r w:rsidRPr="00E0624A" w:rsidR="008B5BB1">
        <w:rPr>
          <w:rFonts w:ascii="Times New Roman" w:hAnsi="Times New Roman"/>
          <w:sz w:val="24"/>
          <w:szCs w:val="24"/>
          <w:vertAlign w:val="superscript"/>
        </w:rPr>
        <w:t>h</w:t>
      </w:r>
      <w:r w:rsidRPr="00E0624A">
        <w:rPr>
          <w:rFonts w:ascii="Times New Roman" w:hAnsi="Times New Roman"/>
          <w:sz w:val="24"/>
          <w:szCs w:val="24"/>
        </w:rPr>
        <w:t xml:space="preserve">) </w:t>
      </w:r>
      <w:r w:rsidRPr="00E0624A" w:rsidR="0077371A">
        <w:rPr>
          <w:rFonts w:ascii="Times New Roman" w:hAnsi="Times New Roman"/>
          <w:sz w:val="24"/>
          <w:szCs w:val="24"/>
        </w:rPr>
        <w:t>§ 71 až 80 z</w:t>
      </w:r>
      <w:r w:rsidRPr="00E0624A">
        <w:rPr>
          <w:rFonts w:ascii="Times New Roman" w:hAnsi="Times New Roman"/>
          <w:sz w:val="24"/>
          <w:szCs w:val="24"/>
        </w:rPr>
        <w:t>ákon</w:t>
      </w:r>
      <w:r w:rsidRPr="00E0624A" w:rsidR="00AE7C03">
        <w:rPr>
          <w:rFonts w:ascii="Times New Roman" w:hAnsi="Times New Roman"/>
          <w:sz w:val="24"/>
          <w:szCs w:val="24"/>
        </w:rPr>
        <w:t>a</w:t>
      </w:r>
      <w:r w:rsidRPr="00E0624A">
        <w:rPr>
          <w:rFonts w:ascii="Times New Roman" w:hAnsi="Times New Roman"/>
          <w:sz w:val="24"/>
          <w:szCs w:val="24"/>
        </w:rPr>
        <w:t xml:space="preserve"> č. 71/1967 Zb. o správnom konaní (správny poriadok) v znení neskorších predpisov.</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vertAlign w:val="superscript"/>
        </w:rPr>
        <w:t>17</w:t>
      </w:r>
      <w:r w:rsidRPr="00E0624A" w:rsidR="008B5BB1">
        <w:rPr>
          <w:rFonts w:ascii="Times New Roman" w:hAnsi="Times New Roman"/>
          <w:sz w:val="24"/>
          <w:szCs w:val="24"/>
          <w:vertAlign w:val="superscript"/>
        </w:rPr>
        <w:t>i</w:t>
      </w:r>
      <w:r w:rsidRPr="00E0624A">
        <w:rPr>
          <w:rFonts w:ascii="Times New Roman" w:hAnsi="Times New Roman"/>
          <w:sz w:val="24"/>
          <w:szCs w:val="24"/>
        </w:rPr>
        <w:t>) § 2 ods. 1 písm. b), c) a l), § 29a a 76 zákona Národnej rady Slovenskej republiky č. 171/1993 Z. z. o Policajnom zbore v znení neskorších predpisov.</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vertAlign w:val="superscript"/>
        </w:rPr>
        <w:t>17</w:t>
      </w:r>
      <w:r w:rsidRPr="00E0624A" w:rsidR="008B5BB1">
        <w:rPr>
          <w:rFonts w:ascii="Times New Roman" w:hAnsi="Times New Roman"/>
          <w:sz w:val="24"/>
          <w:szCs w:val="24"/>
          <w:vertAlign w:val="superscript"/>
        </w:rPr>
        <w:t>j</w:t>
      </w:r>
      <w:r w:rsidRPr="00E0624A">
        <w:rPr>
          <w:rFonts w:ascii="Times New Roman" w:hAnsi="Times New Roman"/>
          <w:sz w:val="24"/>
          <w:szCs w:val="24"/>
        </w:rPr>
        <w:t>) § 4 ods. 5 písm. c) zákona č. 101/2010 Z. z. o preukazovaní pôvodu majetku.</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vertAlign w:val="superscript"/>
        </w:rPr>
        <w:t>17</w:t>
      </w:r>
      <w:r w:rsidRPr="00E0624A" w:rsidR="008B5BB1">
        <w:rPr>
          <w:rFonts w:ascii="Times New Roman" w:hAnsi="Times New Roman"/>
          <w:sz w:val="24"/>
          <w:szCs w:val="24"/>
          <w:vertAlign w:val="superscript"/>
        </w:rPr>
        <w:t>k</w:t>
      </w:r>
      <w:r w:rsidRPr="00E0624A">
        <w:rPr>
          <w:rFonts w:ascii="Times New Roman" w:hAnsi="Times New Roman"/>
          <w:sz w:val="24"/>
          <w:szCs w:val="24"/>
        </w:rPr>
        <w:t>) Napríklad zákon č. 126/2011 Z. z. o vykonávaní medzinárodných sankcií v znení zákona č. 394/2011 Z. z.</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vertAlign w:val="superscript"/>
        </w:rPr>
        <w:t>17</w:t>
      </w:r>
      <w:r w:rsidRPr="00E0624A" w:rsidR="008B5BB1">
        <w:rPr>
          <w:rFonts w:ascii="Times New Roman" w:hAnsi="Times New Roman"/>
          <w:sz w:val="24"/>
          <w:szCs w:val="24"/>
          <w:vertAlign w:val="superscript"/>
        </w:rPr>
        <w:t>l</w:t>
      </w:r>
      <w:r w:rsidRPr="00E0624A">
        <w:rPr>
          <w:rFonts w:ascii="Times New Roman" w:hAnsi="Times New Roman"/>
          <w:sz w:val="24"/>
          <w:szCs w:val="24"/>
        </w:rPr>
        <w:t xml:space="preserve">) Zákon č. 7/2005 Z. z. o konkurze a reštrukturalizácii a o zmene a doplnení niektorých zákonov v znení neskorších predpisov. </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vertAlign w:val="superscript"/>
        </w:rPr>
        <w:t>17</w:t>
      </w:r>
      <w:r w:rsidRPr="00E0624A" w:rsidR="008B5BB1">
        <w:rPr>
          <w:rFonts w:ascii="Times New Roman" w:hAnsi="Times New Roman"/>
          <w:sz w:val="24"/>
          <w:szCs w:val="24"/>
          <w:vertAlign w:val="superscript"/>
        </w:rPr>
        <w:t>m</w:t>
      </w:r>
      <w:r w:rsidRPr="00E0624A">
        <w:rPr>
          <w:rFonts w:ascii="Times New Roman" w:hAnsi="Times New Roman"/>
          <w:sz w:val="24"/>
          <w:szCs w:val="24"/>
        </w:rPr>
        <w:t xml:space="preserve">) Zákon č. 7/2005 Z. z. v znení neskorších predpisov. </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Dohovor Organizácie Spojených národov proti nedovolenému obchodu s omamnými a psychotropnými látkami </w:t>
      </w:r>
      <w:r w:rsidRPr="00E0624A" w:rsidR="001D69D4">
        <w:rPr>
          <w:rFonts w:ascii="Times New Roman" w:hAnsi="Times New Roman"/>
          <w:sz w:val="24"/>
          <w:szCs w:val="24"/>
        </w:rPr>
        <w:t>(Oznámenie Federálneho ministerstva zahraničných vecí č. 462/1991 Zb.</w:t>
      </w:r>
      <w:r w:rsidRPr="00E0624A">
        <w:rPr>
          <w:rFonts w:ascii="Times New Roman" w:hAnsi="Times New Roman"/>
          <w:sz w:val="24"/>
          <w:szCs w:val="24"/>
        </w:rPr>
        <w:t>).</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Dohovor o boji s podplácaním zahraničných verejných činiteľov v medzinárodných obchodných transakciách (</w:t>
      </w:r>
      <w:r w:rsidRPr="00E0624A" w:rsidR="00BD48CF">
        <w:rPr>
          <w:rFonts w:ascii="Times New Roman" w:hAnsi="Times New Roman"/>
          <w:sz w:val="24"/>
          <w:szCs w:val="24"/>
        </w:rPr>
        <w:t xml:space="preserve">Oznámenie </w:t>
      </w:r>
      <w:r w:rsidR="00D66AF6">
        <w:rPr>
          <w:rFonts w:ascii="Times New Roman" w:hAnsi="Times New Roman"/>
          <w:sz w:val="24"/>
          <w:szCs w:val="24"/>
        </w:rPr>
        <w:t>M</w:t>
      </w:r>
      <w:r w:rsidRPr="00E0624A" w:rsidR="00BD48CF">
        <w:rPr>
          <w:rFonts w:ascii="Times New Roman" w:hAnsi="Times New Roman"/>
          <w:sz w:val="24"/>
          <w:szCs w:val="24"/>
        </w:rPr>
        <w:t>inisterstva zahraničných vecí č.</w:t>
      </w:r>
      <w:r w:rsidRPr="00E0624A" w:rsidR="00831D86">
        <w:rPr>
          <w:rFonts w:ascii="Times New Roman" w:hAnsi="Times New Roman"/>
          <w:sz w:val="24"/>
          <w:szCs w:val="24"/>
        </w:rPr>
        <w:t xml:space="preserve"> </w:t>
      </w:r>
      <w:r w:rsidRPr="00E0624A" w:rsidR="00BD48CF">
        <w:rPr>
          <w:rFonts w:ascii="Times New Roman" w:hAnsi="Times New Roman"/>
          <w:sz w:val="24"/>
          <w:szCs w:val="24"/>
        </w:rPr>
        <w:t>318/1999 Z.</w:t>
      </w:r>
      <w:r w:rsidR="00D66AF6">
        <w:rPr>
          <w:rFonts w:ascii="Times New Roman" w:hAnsi="Times New Roman"/>
          <w:sz w:val="24"/>
          <w:szCs w:val="24"/>
        </w:rPr>
        <w:t>z.</w:t>
      </w:r>
      <w:r w:rsidRPr="00E0624A">
        <w:rPr>
          <w:rFonts w:ascii="Times New Roman" w:hAnsi="Times New Roman"/>
          <w:sz w:val="24"/>
          <w:szCs w:val="24"/>
        </w:rPr>
        <w:t>).</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Dohovor o praní špinavých peňazí, vyhľadávaní, zhabaní a konfiškácii ziskov z trestnej činnosti (</w:t>
      </w:r>
      <w:r w:rsidRPr="00E0624A" w:rsidR="00BD48CF">
        <w:rPr>
          <w:rFonts w:ascii="Times New Roman" w:hAnsi="Times New Roman"/>
          <w:sz w:val="24"/>
          <w:szCs w:val="24"/>
        </w:rPr>
        <w:t xml:space="preserve">Oznámenie </w:t>
      </w:r>
      <w:r w:rsidR="00D66AF6">
        <w:rPr>
          <w:rFonts w:ascii="Times New Roman" w:hAnsi="Times New Roman"/>
          <w:sz w:val="24"/>
          <w:szCs w:val="24"/>
        </w:rPr>
        <w:t>M</w:t>
      </w:r>
      <w:r w:rsidRPr="00E0624A" w:rsidR="00BD48CF">
        <w:rPr>
          <w:rFonts w:ascii="Times New Roman" w:hAnsi="Times New Roman"/>
          <w:sz w:val="24"/>
          <w:szCs w:val="24"/>
        </w:rPr>
        <w:t>inisterstva zahraničných vecí č. 109/2002 Z. z.</w:t>
      </w:r>
      <w:r w:rsidRPr="00E0624A">
        <w:rPr>
          <w:rFonts w:ascii="Times New Roman" w:hAnsi="Times New Roman"/>
          <w:sz w:val="24"/>
          <w:szCs w:val="24"/>
        </w:rPr>
        <w:t>.), Trestnoprávny dohovor o korupcii (</w:t>
      </w:r>
      <w:r w:rsidR="00D66AF6">
        <w:rPr>
          <w:rFonts w:ascii="Times New Roman" w:hAnsi="Times New Roman"/>
          <w:sz w:val="24"/>
          <w:szCs w:val="24"/>
        </w:rPr>
        <w:t>O</w:t>
      </w:r>
      <w:r w:rsidRPr="00E0624A">
        <w:rPr>
          <w:rFonts w:ascii="Times New Roman" w:hAnsi="Times New Roman"/>
          <w:sz w:val="24"/>
          <w:szCs w:val="24"/>
        </w:rPr>
        <w:t>známenie</w:t>
      </w:r>
      <w:r w:rsidR="00D66AF6">
        <w:rPr>
          <w:rFonts w:ascii="Times New Roman" w:hAnsi="Times New Roman"/>
          <w:sz w:val="24"/>
          <w:szCs w:val="24"/>
        </w:rPr>
        <w:t xml:space="preserve"> </w:t>
      </w:r>
      <w:r w:rsidR="00D66AF6">
        <w:rPr>
          <w:rFonts w:ascii="Times New Roman" w:hAnsi="Times New Roman"/>
          <w:sz w:val="24"/>
          <w:szCs w:val="24"/>
        </w:rPr>
        <w:t>M</w:t>
      </w:r>
      <w:r w:rsidRPr="00E0624A" w:rsidR="00D66AF6">
        <w:rPr>
          <w:rFonts w:ascii="Times New Roman" w:hAnsi="Times New Roman"/>
          <w:sz w:val="24"/>
          <w:szCs w:val="24"/>
        </w:rPr>
        <w:t>inisterstva zahraničných vecí</w:t>
      </w:r>
      <w:r w:rsidR="00D66AF6">
        <w:rPr>
          <w:rFonts w:ascii="Times New Roman" w:hAnsi="Times New Roman"/>
          <w:sz w:val="24"/>
          <w:szCs w:val="24"/>
        </w:rPr>
        <w:t xml:space="preserve"> č. 375/2002 Z.</w:t>
      </w:r>
      <w:r w:rsidRPr="00E0624A">
        <w:rPr>
          <w:rFonts w:ascii="Times New Roman" w:hAnsi="Times New Roman"/>
          <w:sz w:val="24"/>
          <w:szCs w:val="24"/>
        </w:rPr>
        <w:t>z.), Medzinárodný dohovor o potláčaní financovania terorizmu (</w:t>
      </w:r>
      <w:r w:rsidRPr="00E0624A" w:rsidR="00831D86">
        <w:rPr>
          <w:rFonts w:ascii="Times New Roman" w:hAnsi="Times New Roman"/>
          <w:sz w:val="24"/>
          <w:szCs w:val="24"/>
        </w:rPr>
        <w:t xml:space="preserve">Oznámenie </w:t>
      </w:r>
      <w:r w:rsidR="00D66AF6">
        <w:rPr>
          <w:rFonts w:ascii="Times New Roman" w:hAnsi="Times New Roman"/>
          <w:sz w:val="24"/>
          <w:szCs w:val="24"/>
        </w:rPr>
        <w:t>M</w:t>
      </w:r>
      <w:r w:rsidRPr="00E0624A" w:rsidR="00831D86">
        <w:rPr>
          <w:rFonts w:ascii="Times New Roman" w:hAnsi="Times New Roman"/>
          <w:sz w:val="24"/>
          <w:szCs w:val="24"/>
        </w:rPr>
        <w:t>inisterstva zahraničných vecí č. 593/2002 Z. z.</w:t>
      </w:r>
      <w:r w:rsidRPr="00E0624A">
        <w:rPr>
          <w:rFonts w:ascii="Times New Roman" w:hAnsi="Times New Roman"/>
          <w:sz w:val="24"/>
          <w:szCs w:val="24"/>
        </w:rPr>
        <w:t>).</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vertAlign w:val="superscript"/>
        </w:rPr>
        <w:t>17</w:t>
      </w:r>
      <w:r w:rsidRPr="00E0624A" w:rsidR="008B5BB1">
        <w:rPr>
          <w:rFonts w:ascii="Times New Roman" w:hAnsi="Times New Roman"/>
          <w:sz w:val="24"/>
          <w:szCs w:val="24"/>
          <w:vertAlign w:val="superscript"/>
        </w:rPr>
        <w:t>n</w:t>
      </w:r>
      <w:r w:rsidRPr="00E0624A">
        <w:rPr>
          <w:rFonts w:ascii="Times New Roman" w:hAnsi="Times New Roman"/>
          <w:sz w:val="24"/>
          <w:szCs w:val="24"/>
        </w:rPr>
        <w:t xml:space="preserve">) </w:t>
      </w:r>
      <w:r w:rsidRPr="00E0624A" w:rsidR="0008617D">
        <w:rPr>
          <w:rFonts w:ascii="Times New Roman" w:hAnsi="Times New Roman"/>
          <w:sz w:val="24"/>
          <w:szCs w:val="24"/>
        </w:rPr>
        <w:t>§ 15 z</w:t>
      </w:r>
      <w:r w:rsidRPr="00E0624A">
        <w:rPr>
          <w:rFonts w:ascii="Times New Roman" w:hAnsi="Times New Roman"/>
          <w:sz w:val="24"/>
          <w:szCs w:val="24"/>
        </w:rPr>
        <w:t>ákon</w:t>
      </w:r>
      <w:r w:rsidRPr="00E0624A" w:rsidR="0008617D">
        <w:rPr>
          <w:rFonts w:ascii="Times New Roman" w:hAnsi="Times New Roman"/>
          <w:sz w:val="24"/>
          <w:szCs w:val="24"/>
        </w:rPr>
        <w:t>a</w:t>
      </w:r>
      <w:r w:rsidRPr="00E0624A">
        <w:rPr>
          <w:rFonts w:ascii="Times New Roman" w:hAnsi="Times New Roman"/>
          <w:sz w:val="24"/>
          <w:szCs w:val="24"/>
        </w:rPr>
        <w:t xml:space="preserve"> č. 215/2004 Z. z. o ochrane utajovaných skutočností a o zmene a doplnení niektorých zákonov.</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vertAlign w:val="superscript"/>
        </w:rPr>
        <w:t>17</w:t>
      </w:r>
      <w:r w:rsidRPr="00E0624A" w:rsidR="008B5BB1">
        <w:rPr>
          <w:rFonts w:ascii="Times New Roman" w:hAnsi="Times New Roman"/>
          <w:sz w:val="24"/>
          <w:szCs w:val="24"/>
          <w:vertAlign w:val="superscript"/>
        </w:rPr>
        <w:t>o</w:t>
      </w:r>
      <w:r w:rsidRPr="00E0624A">
        <w:rPr>
          <w:rFonts w:ascii="Times New Roman" w:hAnsi="Times New Roman"/>
          <w:sz w:val="24"/>
          <w:szCs w:val="24"/>
        </w:rPr>
        <w:t>) § 2 a 4 zákona Národnej rady Slovenskej republiky č. 39/1993 Z. z. o Najvyššom kontrolnom úrade Slovenskej republiky v znení neskorších predpisov.</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vertAlign w:val="superscript"/>
        </w:rPr>
        <w:t>17</w:t>
      </w:r>
      <w:r w:rsidRPr="00E0624A" w:rsidR="008B5BB1">
        <w:rPr>
          <w:rFonts w:ascii="Times New Roman" w:hAnsi="Times New Roman"/>
          <w:sz w:val="24"/>
          <w:szCs w:val="24"/>
          <w:vertAlign w:val="superscript"/>
        </w:rPr>
        <w:t>p</w:t>
      </w:r>
      <w:r w:rsidRPr="00E0624A">
        <w:rPr>
          <w:rFonts w:ascii="Times New Roman" w:hAnsi="Times New Roman"/>
          <w:sz w:val="24"/>
          <w:szCs w:val="24"/>
        </w:rPr>
        <w:t xml:space="preserve">) § 6 až 13 zákona č. 65/2001 Z. z. o správe a vymáhaní súdnych pohľadávok v znení neskorších predpisov. </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vertAlign w:val="superscript"/>
        </w:rPr>
        <w:t>17</w:t>
      </w:r>
      <w:r w:rsidRPr="00E0624A" w:rsidR="008B5BB1">
        <w:rPr>
          <w:rFonts w:ascii="Times New Roman" w:hAnsi="Times New Roman"/>
          <w:sz w:val="24"/>
          <w:szCs w:val="24"/>
          <w:vertAlign w:val="superscript"/>
        </w:rPr>
        <w:t>q</w:t>
      </w:r>
      <w:r w:rsidRPr="00E0624A">
        <w:rPr>
          <w:rFonts w:ascii="Times New Roman" w:hAnsi="Times New Roman"/>
          <w:sz w:val="24"/>
          <w:szCs w:val="24"/>
        </w:rPr>
        <w:t>) § 2 ods. 1 písm. d) a ods. 2 zákona Národnej rady Slovenskej republiky č. 46/1993 Z. z.  o Slovenskej informačnej službe v znení neskorších predpisov.</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vertAlign w:val="superscript"/>
        </w:rPr>
        <w:t>17</w:t>
      </w:r>
      <w:r w:rsidRPr="00E0624A" w:rsidR="008B5BB1">
        <w:rPr>
          <w:rFonts w:ascii="Times New Roman" w:hAnsi="Times New Roman"/>
          <w:sz w:val="24"/>
          <w:szCs w:val="24"/>
          <w:vertAlign w:val="superscript"/>
        </w:rPr>
        <w:t>r</w:t>
      </w:r>
      <w:r w:rsidRPr="00E0624A">
        <w:rPr>
          <w:rFonts w:ascii="Times New Roman" w:hAnsi="Times New Roman"/>
          <w:sz w:val="24"/>
          <w:szCs w:val="24"/>
        </w:rPr>
        <w:t>) § 2 ods. 1 písm. b) až d) zákona Národnej rady Slovenskej republiky č. 198/1994 Z. z.  o Vojenskom spravodajstve</w:t>
      </w:r>
      <w:r w:rsidRPr="00E0624A" w:rsidR="00786F19">
        <w:rPr>
          <w:rFonts w:ascii="Times New Roman" w:hAnsi="Times New Roman"/>
          <w:sz w:val="24"/>
          <w:szCs w:val="24"/>
        </w:rPr>
        <w:t>.</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vertAlign w:val="superscript"/>
        </w:rPr>
        <w:t>17</w:t>
      </w:r>
      <w:r w:rsidRPr="00E0624A" w:rsidR="008B5BB1">
        <w:rPr>
          <w:rFonts w:ascii="Times New Roman" w:hAnsi="Times New Roman"/>
          <w:sz w:val="24"/>
          <w:szCs w:val="24"/>
          <w:vertAlign w:val="superscript"/>
        </w:rPr>
        <w:t>s</w:t>
      </w:r>
      <w:r w:rsidRPr="00E0624A">
        <w:rPr>
          <w:rFonts w:ascii="Times New Roman" w:hAnsi="Times New Roman"/>
          <w:sz w:val="24"/>
          <w:szCs w:val="24"/>
        </w:rPr>
        <w:t>) Zákon č. 199/2004 Z. z. Colný zákon a o zmene a doplnení niektorých zákonov v znení neskorších predpisov.</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5 ods. 3 písm. h), i) a l) zákona č. 333/2011 Z. z. v znení zákona č. 441/2012 Z. z.</w:t>
      </w:r>
    </w:p>
    <w:p w:rsidR="00BB364C"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vertAlign w:val="superscript"/>
        </w:rPr>
        <w:t>17</w:t>
      </w:r>
      <w:r w:rsidRPr="00E0624A" w:rsidR="008B5BB1">
        <w:rPr>
          <w:rFonts w:ascii="Times New Roman" w:hAnsi="Times New Roman"/>
          <w:sz w:val="24"/>
          <w:szCs w:val="24"/>
          <w:vertAlign w:val="superscript"/>
        </w:rPr>
        <w:t>t</w:t>
      </w:r>
      <w:r w:rsidRPr="00E0624A">
        <w:rPr>
          <w:rFonts w:ascii="Times New Roman" w:hAnsi="Times New Roman"/>
          <w:sz w:val="24"/>
          <w:szCs w:val="24"/>
        </w:rPr>
        <w:t>) § 28 až 30 zákona č. 122/2013 Z. z. ochrane osobných údajov a o zmene a doplnení niektorých zákonov v znení zákona č. 84/2014 Z. z.“.</w:t>
      </w:r>
    </w:p>
    <w:p w:rsidR="00BB364C" w:rsidRPr="00E0624A" w:rsidP="00E0624A">
      <w:pPr>
        <w:bidi w:val="0"/>
        <w:spacing w:after="0" w:line="240" w:lineRule="auto"/>
        <w:ind w:firstLine="708"/>
        <w:jc w:val="both"/>
        <w:rPr>
          <w:rFonts w:ascii="Times New Roman" w:hAnsi="Times New Roman"/>
          <w:sz w:val="24"/>
          <w:szCs w:val="24"/>
        </w:rPr>
      </w:pPr>
    </w:p>
    <w:p w:rsidR="001D081F" w:rsidRPr="00E0624A" w:rsidP="00E0624A">
      <w:pPr>
        <w:bidi w:val="0"/>
        <w:spacing w:after="0" w:line="240" w:lineRule="auto"/>
        <w:jc w:val="both"/>
        <w:rPr>
          <w:rFonts w:ascii="Times New Roman" w:hAnsi="Times New Roman"/>
          <w:sz w:val="24"/>
          <w:szCs w:val="24"/>
        </w:rPr>
      </w:pPr>
      <w:r w:rsidRPr="00E0624A" w:rsidR="00D67612">
        <w:rPr>
          <w:rFonts w:ascii="Times New Roman" w:hAnsi="Times New Roman"/>
          <w:sz w:val="24"/>
          <w:szCs w:val="24"/>
        </w:rPr>
        <w:t>7</w:t>
      </w:r>
      <w:r w:rsidRPr="00E0624A">
        <w:rPr>
          <w:rFonts w:ascii="Times New Roman" w:hAnsi="Times New Roman"/>
          <w:sz w:val="24"/>
          <w:szCs w:val="24"/>
        </w:rPr>
        <w:t>.</w:t>
      </w:r>
      <w:r w:rsidRPr="00E0624A" w:rsidR="0060374F">
        <w:rPr>
          <w:rFonts w:ascii="Times New Roman" w:hAnsi="Times New Roman"/>
          <w:sz w:val="24"/>
          <w:szCs w:val="24"/>
        </w:rPr>
        <w:t xml:space="preserve"> V</w:t>
      </w:r>
      <w:r w:rsidRPr="00E0624A">
        <w:rPr>
          <w:rFonts w:ascii="Times New Roman" w:hAnsi="Times New Roman"/>
          <w:sz w:val="24"/>
          <w:szCs w:val="24"/>
        </w:rPr>
        <w:t xml:space="preserve"> § 8 ods</w:t>
      </w:r>
      <w:r w:rsidRPr="00E0624A" w:rsidR="00CA05EB">
        <w:rPr>
          <w:rFonts w:ascii="Times New Roman" w:hAnsi="Times New Roman"/>
          <w:sz w:val="24"/>
          <w:szCs w:val="24"/>
        </w:rPr>
        <w:t>.</w:t>
      </w:r>
      <w:r w:rsidRPr="00E0624A">
        <w:rPr>
          <w:rFonts w:ascii="Times New Roman" w:hAnsi="Times New Roman"/>
          <w:sz w:val="24"/>
          <w:szCs w:val="24"/>
        </w:rPr>
        <w:t xml:space="preserve"> 1</w:t>
      </w:r>
      <w:r w:rsidRPr="00E0624A" w:rsidR="0060374F">
        <w:rPr>
          <w:rFonts w:ascii="Times New Roman" w:hAnsi="Times New Roman"/>
          <w:sz w:val="24"/>
          <w:szCs w:val="24"/>
        </w:rPr>
        <w:t xml:space="preserve"> </w:t>
      </w:r>
      <w:r w:rsidRPr="00E0624A" w:rsidR="000F3016">
        <w:rPr>
          <w:rFonts w:ascii="Times New Roman" w:hAnsi="Times New Roman"/>
          <w:sz w:val="24"/>
          <w:szCs w:val="24"/>
        </w:rPr>
        <w:t>sa slovo</w:t>
      </w:r>
      <w:r w:rsidRPr="00E0624A">
        <w:rPr>
          <w:rFonts w:ascii="Times New Roman" w:hAnsi="Times New Roman"/>
          <w:sz w:val="24"/>
          <w:szCs w:val="24"/>
        </w:rPr>
        <w:t xml:space="preserve"> „</w:t>
      </w:r>
      <w:r w:rsidRPr="00E0624A" w:rsidR="005448BF">
        <w:rPr>
          <w:rFonts w:ascii="Times New Roman" w:hAnsi="Times New Roman"/>
          <w:sz w:val="24"/>
          <w:szCs w:val="24"/>
        </w:rPr>
        <w:t>spracúva</w:t>
      </w:r>
      <w:r w:rsidRPr="00E0624A">
        <w:rPr>
          <w:rFonts w:ascii="Times New Roman" w:hAnsi="Times New Roman"/>
          <w:sz w:val="24"/>
          <w:szCs w:val="24"/>
        </w:rPr>
        <w:t xml:space="preserve">“ </w:t>
      </w:r>
      <w:r w:rsidRPr="00E0624A" w:rsidR="005448BF">
        <w:rPr>
          <w:rFonts w:ascii="Times New Roman" w:hAnsi="Times New Roman"/>
          <w:sz w:val="24"/>
          <w:szCs w:val="24"/>
        </w:rPr>
        <w:t>nahrádza</w:t>
      </w:r>
      <w:r w:rsidRPr="00E0624A">
        <w:rPr>
          <w:rFonts w:ascii="Times New Roman" w:hAnsi="Times New Roman"/>
          <w:sz w:val="24"/>
          <w:szCs w:val="24"/>
        </w:rPr>
        <w:t xml:space="preserve"> slov</w:t>
      </w:r>
      <w:r w:rsidRPr="00E0624A" w:rsidR="005448BF">
        <w:rPr>
          <w:rFonts w:ascii="Times New Roman" w:hAnsi="Times New Roman"/>
          <w:sz w:val="24"/>
          <w:szCs w:val="24"/>
        </w:rPr>
        <w:t>ami</w:t>
      </w:r>
      <w:r w:rsidRPr="00E0624A" w:rsidR="0060374F">
        <w:rPr>
          <w:rFonts w:ascii="Times New Roman" w:hAnsi="Times New Roman"/>
          <w:sz w:val="24"/>
          <w:szCs w:val="24"/>
        </w:rPr>
        <w:t xml:space="preserve"> </w:t>
      </w:r>
      <w:r w:rsidRPr="00E0624A">
        <w:rPr>
          <w:rFonts w:ascii="Times New Roman" w:hAnsi="Times New Roman"/>
          <w:sz w:val="24"/>
          <w:szCs w:val="24"/>
        </w:rPr>
        <w:t>„</w:t>
      </w:r>
      <w:r w:rsidRPr="00E0624A" w:rsidR="004B582B">
        <w:rPr>
          <w:rFonts w:ascii="Times New Roman" w:hAnsi="Times New Roman"/>
          <w:sz w:val="24"/>
          <w:szCs w:val="24"/>
        </w:rPr>
        <w:t xml:space="preserve">spracováva </w:t>
      </w:r>
      <w:r w:rsidRPr="00E0624A">
        <w:rPr>
          <w:rFonts w:ascii="Times New Roman" w:hAnsi="Times New Roman"/>
          <w:sz w:val="24"/>
          <w:szCs w:val="24"/>
        </w:rPr>
        <w:t>v registri alebo“.</w:t>
      </w:r>
    </w:p>
    <w:p w:rsidR="00A93A50" w:rsidRPr="00E0624A" w:rsidP="00E0624A">
      <w:pPr>
        <w:bidi w:val="0"/>
        <w:spacing w:after="0" w:line="240" w:lineRule="auto"/>
        <w:ind w:firstLine="708"/>
        <w:jc w:val="both"/>
        <w:rPr>
          <w:rFonts w:ascii="Times New Roman" w:hAnsi="Times New Roman"/>
          <w:sz w:val="24"/>
          <w:szCs w:val="24"/>
        </w:rPr>
      </w:pPr>
    </w:p>
    <w:p w:rsidR="001D081F" w:rsidRPr="00E0624A" w:rsidP="00E0624A">
      <w:pPr>
        <w:bidi w:val="0"/>
        <w:spacing w:after="0" w:line="240" w:lineRule="auto"/>
        <w:jc w:val="both"/>
        <w:rPr>
          <w:rFonts w:ascii="Times New Roman" w:hAnsi="Times New Roman"/>
          <w:sz w:val="24"/>
          <w:szCs w:val="24"/>
        </w:rPr>
      </w:pPr>
      <w:r w:rsidRPr="00E0624A" w:rsidR="00D67612">
        <w:rPr>
          <w:rFonts w:ascii="Times New Roman" w:hAnsi="Times New Roman"/>
          <w:sz w:val="24"/>
          <w:szCs w:val="24"/>
        </w:rPr>
        <w:t>8</w:t>
      </w:r>
      <w:r w:rsidRPr="00E0624A">
        <w:rPr>
          <w:rFonts w:ascii="Times New Roman" w:hAnsi="Times New Roman"/>
          <w:sz w:val="24"/>
          <w:szCs w:val="24"/>
        </w:rPr>
        <w:t>. V</w:t>
      </w:r>
      <w:r w:rsidRPr="00E0624A" w:rsidR="00EE33F6">
        <w:rPr>
          <w:rFonts w:ascii="Times New Roman" w:hAnsi="Times New Roman"/>
          <w:sz w:val="24"/>
          <w:szCs w:val="24"/>
        </w:rPr>
        <w:t xml:space="preserve"> §</w:t>
      </w:r>
      <w:r w:rsidRPr="00E0624A">
        <w:rPr>
          <w:rFonts w:ascii="Times New Roman" w:hAnsi="Times New Roman"/>
          <w:sz w:val="24"/>
          <w:szCs w:val="24"/>
        </w:rPr>
        <w:t> 8 ods</w:t>
      </w:r>
      <w:r w:rsidRPr="00E0624A" w:rsidR="00CA05EB">
        <w:rPr>
          <w:rFonts w:ascii="Times New Roman" w:hAnsi="Times New Roman"/>
          <w:sz w:val="24"/>
          <w:szCs w:val="24"/>
        </w:rPr>
        <w:t>.</w:t>
      </w:r>
      <w:r w:rsidRPr="00E0624A">
        <w:rPr>
          <w:rFonts w:ascii="Times New Roman" w:hAnsi="Times New Roman"/>
          <w:sz w:val="24"/>
          <w:szCs w:val="24"/>
        </w:rPr>
        <w:t xml:space="preserve"> 2 sa za slová „výsledku nahliadnutia“ vkladajú slová</w:t>
      </w:r>
      <w:r w:rsidRPr="00E0624A" w:rsidR="0060374F">
        <w:rPr>
          <w:rFonts w:ascii="Times New Roman" w:hAnsi="Times New Roman"/>
          <w:sz w:val="24"/>
          <w:szCs w:val="24"/>
        </w:rPr>
        <w:t xml:space="preserve"> </w:t>
      </w:r>
      <w:r w:rsidRPr="00E0624A">
        <w:rPr>
          <w:rFonts w:ascii="Times New Roman" w:hAnsi="Times New Roman"/>
          <w:sz w:val="24"/>
          <w:szCs w:val="24"/>
        </w:rPr>
        <w:t>„do registra alebo“.</w:t>
      </w:r>
    </w:p>
    <w:p w:rsidR="00372214" w:rsidRPr="00E0624A" w:rsidP="00E0624A">
      <w:pPr>
        <w:bidi w:val="0"/>
        <w:spacing w:after="0" w:line="240" w:lineRule="auto"/>
        <w:ind w:firstLine="708"/>
        <w:jc w:val="both"/>
        <w:rPr>
          <w:rFonts w:ascii="Times New Roman" w:hAnsi="Times New Roman"/>
          <w:sz w:val="24"/>
          <w:szCs w:val="24"/>
        </w:rPr>
      </w:pPr>
    </w:p>
    <w:p w:rsidR="00EB7D27" w:rsidRPr="00E0624A" w:rsidP="00E0624A">
      <w:pPr>
        <w:bidi w:val="0"/>
        <w:spacing w:after="0" w:line="240" w:lineRule="auto"/>
        <w:jc w:val="both"/>
        <w:rPr>
          <w:rFonts w:ascii="Times New Roman" w:hAnsi="Times New Roman"/>
          <w:sz w:val="24"/>
          <w:szCs w:val="24"/>
        </w:rPr>
      </w:pPr>
      <w:r w:rsidRPr="00E0624A" w:rsidR="00D67612">
        <w:rPr>
          <w:rFonts w:ascii="Times New Roman" w:hAnsi="Times New Roman"/>
          <w:sz w:val="24"/>
          <w:szCs w:val="24"/>
        </w:rPr>
        <w:t>9</w:t>
      </w:r>
      <w:r w:rsidRPr="00E0624A" w:rsidR="00C24778">
        <w:rPr>
          <w:rFonts w:ascii="Times New Roman" w:hAnsi="Times New Roman"/>
          <w:sz w:val="24"/>
          <w:szCs w:val="24"/>
        </w:rPr>
        <w:t>. Za § 8 sa vkladá § 8a,</w:t>
      </w:r>
      <w:r w:rsidRPr="00E0624A">
        <w:rPr>
          <w:rFonts w:ascii="Times New Roman" w:hAnsi="Times New Roman"/>
          <w:sz w:val="24"/>
          <w:szCs w:val="24"/>
        </w:rPr>
        <w:t xml:space="preserve"> </w:t>
      </w:r>
      <w:r w:rsidRPr="00E0624A" w:rsidR="00C24778">
        <w:rPr>
          <w:rFonts w:ascii="Times New Roman" w:hAnsi="Times New Roman"/>
          <w:sz w:val="24"/>
          <w:szCs w:val="24"/>
        </w:rPr>
        <w:t>k</w:t>
      </w:r>
      <w:r w:rsidRPr="00E0624A">
        <w:rPr>
          <w:rFonts w:ascii="Times New Roman" w:hAnsi="Times New Roman"/>
          <w:sz w:val="24"/>
          <w:szCs w:val="24"/>
        </w:rPr>
        <w:t>torý vrátane nadpisu znie:</w:t>
      </w:r>
    </w:p>
    <w:p w:rsidR="007A5419" w:rsidRPr="00E0624A" w:rsidP="00E0624A">
      <w:pPr>
        <w:bidi w:val="0"/>
        <w:spacing w:after="0" w:line="240" w:lineRule="auto"/>
        <w:jc w:val="both"/>
        <w:rPr>
          <w:rFonts w:ascii="Times New Roman" w:hAnsi="Times New Roman"/>
          <w:sz w:val="24"/>
          <w:szCs w:val="24"/>
        </w:rPr>
      </w:pPr>
    </w:p>
    <w:p w:rsidR="00EC7312" w:rsidRPr="00E0624A" w:rsidP="00E0624A">
      <w:pPr>
        <w:bidi w:val="0"/>
        <w:spacing w:after="0" w:line="240" w:lineRule="auto"/>
        <w:jc w:val="center"/>
        <w:rPr>
          <w:rFonts w:ascii="Times New Roman" w:hAnsi="Times New Roman"/>
          <w:sz w:val="24"/>
          <w:szCs w:val="24"/>
        </w:rPr>
      </w:pPr>
      <w:r w:rsidRPr="00E0624A" w:rsidR="00EB7D27">
        <w:rPr>
          <w:rFonts w:ascii="Times New Roman" w:hAnsi="Times New Roman"/>
          <w:sz w:val="24"/>
          <w:szCs w:val="24"/>
        </w:rPr>
        <w:t>„</w:t>
      </w:r>
      <w:r w:rsidRPr="00E0624A">
        <w:rPr>
          <w:rFonts w:ascii="Times New Roman" w:hAnsi="Times New Roman"/>
          <w:sz w:val="24"/>
          <w:szCs w:val="24"/>
        </w:rPr>
        <w:t>§ 8a</w:t>
      </w:r>
    </w:p>
    <w:p w:rsidR="0012671D" w:rsidRPr="00E0624A" w:rsidP="00E0624A">
      <w:pPr>
        <w:bidi w:val="0"/>
        <w:spacing w:after="0" w:line="240" w:lineRule="auto"/>
        <w:jc w:val="both"/>
        <w:rPr>
          <w:rFonts w:ascii="Times New Roman" w:hAnsi="Times New Roman"/>
          <w:sz w:val="24"/>
          <w:szCs w:val="24"/>
        </w:rPr>
      </w:pPr>
    </w:p>
    <w:p w:rsidR="00EC7312" w:rsidRPr="00E0624A" w:rsidP="00E0624A">
      <w:pPr>
        <w:bidi w:val="0"/>
        <w:spacing w:after="0" w:line="240" w:lineRule="auto"/>
        <w:jc w:val="center"/>
        <w:rPr>
          <w:rFonts w:ascii="Times New Roman" w:hAnsi="Times New Roman"/>
          <w:b/>
          <w:sz w:val="24"/>
          <w:szCs w:val="24"/>
        </w:rPr>
      </w:pPr>
      <w:r w:rsidRPr="00E0624A">
        <w:rPr>
          <w:rFonts w:ascii="Times New Roman" w:hAnsi="Times New Roman"/>
          <w:b/>
          <w:sz w:val="24"/>
          <w:szCs w:val="24"/>
        </w:rPr>
        <w:t>Zoznam veriteľov</w:t>
      </w:r>
      <w:r w:rsidRPr="00E0624A" w:rsidR="008D4BD4">
        <w:rPr>
          <w:rFonts w:ascii="Times New Roman" w:hAnsi="Times New Roman"/>
          <w:b/>
          <w:sz w:val="24"/>
          <w:szCs w:val="24"/>
        </w:rPr>
        <w:t xml:space="preserve"> a</w:t>
      </w:r>
      <w:r w:rsidRPr="00E0624A" w:rsidR="00BF6E76">
        <w:rPr>
          <w:rFonts w:ascii="Times New Roman" w:hAnsi="Times New Roman"/>
          <w:b/>
          <w:sz w:val="24"/>
          <w:szCs w:val="24"/>
        </w:rPr>
        <w:t xml:space="preserve"> zoznam </w:t>
      </w:r>
      <w:r w:rsidRPr="00E0624A" w:rsidR="008D4BD4">
        <w:rPr>
          <w:rFonts w:ascii="Times New Roman" w:hAnsi="Times New Roman"/>
          <w:b/>
          <w:sz w:val="24"/>
          <w:szCs w:val="24"/>
        </w:rPr>
        <w:t>iných veriteľov</w:t>
      </w:r>
    </w:p>
    <w:p w:rsidR="0012671D" w:rsidRPr="00E0624A" w:rsidP="00E0624A">
      <w:pPr>
        <w:bidi w:val="0"/>
        <w:spacing w:after="0" w:line="240" w:lineRule="auto"/>
        <w:jc w:val="both"/>
        <w:rPr>
          <w:rFonts w:ascii="Times New Roman" w:hAnsi="Times New Roman"/>
          <w:b/>
          <w:sz w:val="24"/>
          <w:szCs w:val="24"/>
        </w:rPr>
      </w:pPr>
    </w:p>
    <w:p w:rsidR="00EC7312" w:rsidRPr="00E0624A" w:rsidP="00E0624A">
      <w:pPr>
        <w:bidi w:val="0"/>
        <w:spacing w:after="0" w:line="240" w:lineRule="auto"/>
        <w:ind w:firstLine="708"/>
        <w:jc w:val="both"/>
        <w:rPr>
          <w:rFonts w:ascii="Times New Roman" w:hAnsi="Times New Roman"/>
          <w:sz w:val="24"/>
          <w:szCs w:val="24"/>
        </w:rPr>
      </w:pPr>
      <w:r w:rsidRPr="00E0624A" w:rsidR="008D4BD4">
        <w:rPr>
          <w:rFonts w:ascii="Times New Roman" w:hAnsi="Times New Roman"/>
          <w:sz w:val="24"/>
          <w:szCs w:val="24"/>
        </w:rPr>
        <w:t xml:space="preserve">(1) </w:t>
      </w:r>
      <w:r w:rsidRPr="00E0624A">
        <w:rPr>
          <w:rFonts w:ascii="Times New Roman" w:hAnsi="Times New Roman"/>
          <w:sz w:val="24"/>
          <w:szCs w:val="24"/>
        </w:rPr>
        <w:t>Národná banka Slovenska na svojom webovom sídle zverejňuje zoznam veriteľov</w:t>
      </w:r>
      <w:r w:rsidRPr="00E0624A" w:rsidR="00BF6E76">
        <w:rPr>
          <w:rFonts w:ascii="Times New Roman" w:hAnsi="Times New Roman"/>
          <w:sz w:val="24"/>
          <w:szCs w:val="24"/>
        </w:rPr>
        <w:t>, ktorý obsahuje tieto údaje:</w:t>
      </w:r>
    </w:p>
    <w:p w:rsidR="00EC7312" w:rsidRPr="00E0624A" w:rsidP="00E0624A">
      <w:pPr>
        <w:pStyle w:val="ListParagraph"/>
        <w:bidi w:val="0"/>
        <w:spacing w:after="0" w:line="240" w:lineRule="auto"/>
        <w:ind w:left="0" w:firstLine="708"/>
        <w:jc w:val="both"/>
        <w:rPr>
          <w:rFonts w:ascii="Times New Roman" w:hAnsi="Times New Roman"/>
          <w:sz w:val="24"/>
          <w:szCs w:val="24"/>
        </w:rPr>
      </w:pPr>
      <w:r w:rsidRPr="00E0624A" w:rsidR="008127F2">
        <w:rPr>
          <w:rFonts w:ascii="Times New Roman" w:hAnsi="Times New Roman"/>
          <w:sz w:val="24"/>
          <w:szCs w:val="24"/>
        </w:rPr>
        <w:t>a)</w:t>
      </w:r>
      <w:r w:rsidRPr="00E0624A" w:rsidR="00F63D55">
        <w:rPr>
          <w:rFonts w:ascii="Times New Roman" w:hAnsi="Times New Roman"/>
          <w:sz w:val="24"/>
          <w:szCs w:val="24"/>
        </w:rPr>
        <w:t xml:space="preserve"> </w:t>
      </w:r>
      <w:r w:rsidRPr="00E0624A" w:rsidR="008D4BD4">
        <w:rPr>
          <w:rFonts w:ascii="Times New Roman" w:hAnsi="Times New Roman"/>
          <w:sz w:val="24"/>
          <w:szCs w:val="24"/>
        </w:rPr>
        <w:t>obchodné</w:t>
      </w:r>
      <w:r w:rsidRPr="00E0624A" w:rsidR="008127F2">
        <w:rPr>
          <w:rFonts w:ascii="Times New Roman" w:hAnsi="Times New Roman"/>
          <w:sz w:val="24"/>
          <w:szCs w:val="24"/>
        </w:rPr>
        <w:t xml:space="preserve"> </w:t>
      </w:r>
      <w:r w:rsidRPr="00E0624A">
        <w:rPr>
          <w:rFonts w:ascii="Times New Roman" w:hAnsi="Times New Roman"/>
          <w:sz w:val="24"/>
          <w:szCs w:val="24"/>
        </w:rPr>
        <w:t xml:space="preserve">meno, </w:t>
      </w:r>
      <w:r w:rsidRPr="00E0624A" w:rsidR="008D4BD4">
        <w:rPr>
          <w:rFonts w:ascii="Times New Roman" w:hAnsi="Times New Roman"/>
          <w:sz w:val="24"/>
          <w:szCs w:val="24"/>
        </w:rPr>
        <w:t xml:space="preserve">sídlo </w:t>
      </w:r>
      <w:r w:rsidRPr="00E0624A" w:rsidR="004C01E6">
        <w:rPr>
          <w:rFonts w:ascii="Times New Roman" w:hAnsi="Times New Roman"/>
          <w:sz w:val="24"/>
          <w:szCs w:val="24"/>
        </w:rPr>
        <w:t xml:space="preserve">a identifikačné číslo, ak ide </w:t>
      </w:r>
      <w:r w:rsidRPr="00E0624A" w:rsidR="00403E2E">
        <w:rPr>
          <w:rFonts w:ascii="Times New Roman" w:hAnsi="Times New Roman"/>
          <w:sz w:val="24"/>
          <w:szCs w:val="24"/>
        </w:rPr>
        <w:t>veriteľa, ktorý je</w:t>
      </w:r>
      <w:r w:rsidRPr="00E0624A" w:rsidR="004C01E6">
        <w:rPr>
          <w:rFonts w:ascii="Times New Roman" w:hAnsi="Times New Roman"/>
          <w:sz w:val="24"/>
          <w:szCs w:val="24"/>
        </w:rPr>
        <w:t> právnick</w:t>
      </w:r>
      <w:r w:rsidRPr="00E0624A" w:rsidR="00403E2E">
        <w:rPr>
          <w:rFonts w:ascii="Times New Roman" w:hAnsi="Times New Roman"/>
          <w:sz w:val="24"/>
          <w:szCs w:val="24"/>
        </w:rPr>
        <w:t>ou</w:t>
      </w:r>
      <w:r w:rsidRPr="00E0624A" w:rsidR="004C01E6">
        <w:rPr>
          <w:rFonts w:ascii="Times New Roman" w:hAnsi="Times New Roman"/>
          <w:sz w:val="24"/>
          <w:szCs w:val="24"/>
        </w:rPr>
        <w:t xml:space="preserve"> osob</w:t>
      </w:r>
      <w:r w:rsidRPr="00E0624A" w:rsidR="00403E2E">
        <w:rPr>
          <w:rFonts w:ascii="Times New Roman" w:hAnsi="Times New Roman"/>
          <w:sz w:val="24"/>
          <w:szCs w:val="24"/>
        </w:rPr>
        <w:t>o</w:t>
      </w:r>
      <w:r w:rsidRPr="00E0624A" w:rsidR="004C01E6">
        <w:rPr>
          <w:rFonts w:ascii="Times New Roman" w:hAnsi="Times New Roman"/>
          <w:sz w:val="24"/>
          <w:szCs w:val="24"/>
        </w:rPr>
        <w:t>u</w:t>
      </w:r>
      <w:r w:rsidRPr="00E0624A" w:rsidR="00BF6E76">
        <w:rPr>
          <w:rFonts w:ascii="Times New Roman" w:hAnsi="Times New Roman"/>
          <w:sz w:val="24"/>
          <w:szCs w:val="24"/>
        </w:rPr>
        <w:t>, alebo</w:t>
      </w:r>
      <w:r w:rsidRPr="00E0624A" w:rsidR="004C01E6">
        <w:rPr>
          <w:rFonts w:ascii="Times New Roman" w:hAnsi="Times New Roman"/>
          <w:sz w:val="24"/>
          <w:szCs w:val="24"/>
        </w:rPr>
        <w:t xml:space="preserve"> meno, </w:t>
      </w:r>
      <w:r w:rsidRPr="00E0624A">
        <w:rPr>
          <w:rFonts w:ascii="Times New Roman" w:hAnsi="Times New Roman"/>
          <w:sz w:val="24"/>
          <w:szCs w:val="24"/>
        </w:rPr>
        <w:t>priezvisko, miesto podnikania a identifikačné číslo</w:t>
      </w:r>
      <w:r w:rsidRPr="00E0624A" w:rsidR="004A5762">
        <w:rPr>
          <w:rFonts w:ascii="Times New Roman" w:hAnsi="Times New Roman"/>
          <w:sz w:val="24"/>
          <w:szCs w:val="24"/>
        </w:rPr>
        <w:t xml:space="preserve"> veriteľa</w:t>
      </w:r>
      <w:r w:rsidRPr="00E0624A">
        <w:rPr>
          <w:rFonts w:ascii="Times New Roman" w:hAnsi="Times New Roman"/>
          <w:sz w:val="24"/>
          <w:szCs w:val="24"/>
        </w:rPr>
        <w:t>,</w:t>
      </w:r>
      <w:r w:rsidRPr="00E0624A" w:rsidR="009704F7">
        <w:rPr>
          <w:rFonts w:ascii="Times New Roman" w:hAnsi="Times New Roman"/>
          <w:sz w:val="24"/>
          <w:szCs w:val="24"/>
        </w:rPr>
        <w:t xml:space="preserve"> ak ho má pridelené,</w:t>
      </w:r>
      <w:r w:rsidRPr="00E0624A">
        <w:rPr>
          <w:rFonts w:ascii="Times New Roman" w:hAnsi="Times New Roman"/>
          <w:sz w:val="24"/>
          <w:szCs w:val="24"/>
        </w:rPr>
        <w:t xml:space="preserve"> </w:t>
      </w:r>
      <w:r w:rsidRPr="00E0624A" w:rsidR="00403E2E">
        <w:rPr>
          <w:rFonts w:ascii="Times New Roman" w:hAnsi="Times New Roman"/>
          <w:sz w:val="24"/>
          <w:szCs w:val="24"/>
        </w:rPr>
        <w:t xml:space="preserve">ak ide o veriteľa, ktorý je </w:t>
      </w:r>
      <w:r w:rsidRPr="00E0624A" w:rsidR="004C01E6">
        <w:rPr>
          <w:rFonts w:ascii="Times New Roman" w:hAnsi="Times New Roman"/>
          <w:sz w:val="24"/>
          <w:szCs w:val="24"/>
        </w:rPr>
        <w:t>fyzick</w:t>
      </w:r>
      <w:r w:rsidRPr="00E0624A" w:rsidR="00403E2E">
        <w:rPr>
          <w:rFonts w:ascii="Times New Roman" w:hAnsi="Times New Roman"/>
          <w:sz w:val="24"/>
          <w:szCs w:val="24"/>
        </w:rPr>
        <w:t>ou</w:t>
      </w:r>
      <w:r w:rsidRPr="00E0624A" w:rsidR="004C01E6">
        <w:rPr>
          <w:rFonts w:ascii="Times New Roman" w:hAnsi="Times New Roman"/>
          <w:sz w:val="24"/>
          <w:szCs w:val="24"/>
        </w:rPr>
        <w:t xml:space="preserve"> osob</w:t>
      </w:r>
      <w:r w:rsidRPr="00E0624A" w:rsidR="00403E2E">
        <w:rPr>
          <w:rFonts w:ascii="Times New Roman" w:hAnsi="Times New Roman"/>
          <w:sz w:val="24"/>
          <w:szCs w:val="24"/>
        </w:rPr>
        <w:t>o</w:t>
      </w:r>
      <w:r w:rsidRPr="00E0624A" w:rsidR="004C01E6">
        <w:rPr>
          <w:rFonts w:ascii="Times New Roman" w:hAnsi="Times New Roman"/>
          <w:sz w:val="24"/>
          <w:szCs w:val="24"/>
        </w:rPr>
        <w:t>u</w:t>
      </w:r>
      <w:r w:rsidRPr="00E0624A">
        <w:rPr>
          <w:rFonts w:ascii="Times New Roman" w:hAnsi="Times New Roman"/>
          <w:sz w:val="24"/>
          <w:szCs w:val="24"/>
        </w:rPr>
        <w:t xml:space="preserve">, </w:t>
      </w:r>
    </w:p>
    <w:p w:rsidR="00EC7312" w:rsidRPr="00E0624A" w:rsidP="00E0624A">
      <w:pPr>
        <w:pStyle w:val="ListParagraph"/>
        <w:bidi w:val="0"/>
        <w:spacing w:after="0" w:line="240" w:lineRule="auto"/>
        <w:ind w:left="0" w:firstLine="708"/>
        <w:jc w:val="both"/>
        <w:rPr>
          <w:rFonts w:ascii="Times New Roman" w:hAnsi="Times New Roman"/>
          <w:sz w:val="24"/>
          <w:szCs w:val="24"/>
        </w:rPr>
      </w:pPr>
      <w:r w:rsidRPr="00E0624A" w:rsidR="00B20C8C">
        <w:rPr>
          <w:rFonts w:ascii="Times New Roman" w:hAnsi="Times New Roman"/>
          <w:sz w:val="24"/>
          <w:szCs w:val="24"/>
        </w:rPr>
        <w:t>b</w:t>
      </w:r>
      <w:r w:rsidRPr="00E0624A" w:rsidR="008127F2">
        <w:rPr>
          <w:rFonts w:ascii="Times New Roman" w:hAnsi="Times New Roman"/>
          <w:sz w:val="24"/>
          <w:szCs w:val="24"/>
        </w:rPr>
        <w:t>)</w:t>
      </w:r>
      <w:r w:rsidRPr="00E0624A" w:rsidR="0076507E">
        <w:rPr>
          <w:rFonts w:ascii="Times New Roman" w:hAnsi="Times New Roman"/>
          <w:sz w:val="24"/>
          <w:szCs w:val="24"/>
        </w:rPr>
        <w:t xml:space="preserve"> </w:t>
      </w:r>
      <w:r w:rsidRPr="00E0624A">
        <w:rPr>
          <w:rFonts w:ascii="Times New Roman" w:hAnsi="Times New Roman"/>
          <w:sz w:val="24"/>
          <w:szCs w:val="24"/>
        </w:rPr>
        <w:t>dátum právoplatnosti rozhodnutia o udelení povolenia</w:t>
      </w:r>
      <w:r w:rsidRPr="00E0624A" w:rsidR="004A5762">
        <w:rPr>
          <w:rFonts w:ascii="Times New Roman" w:hAnsi="Times New Roman"/>
          <w:sz w:val="24"/>
          <w:szCs w:val="24"/>
        </w:rPr>
        <w:t xml:space="preserve"> na poskytovanie spotrebiteľských úverov</w:t>
      </w:r>
      <w:r w:rsidRPr="00E0624A" w:rsidR="000B6202">
        <w:rPr>
          <w:rFonts w:ascii="Times New Roman" w:hAnsi="Times New Roman"/>
          <w:sz w:val="24"/>
          <w:szCs w:val="24"/>
        </w:rPr>
        <w:t xml:space="preserve"> (ďalej len „povolenie“)</w:t>
      </w:r>
      <w:r w:rsidRPr="00E0624A">
        <w:rPr>
          <w:rFonts w:ascii="Times New Roman" w:hAnsi="Times New Roman"/>
          <w:sz w:val="24"/>
          <w:szCs w:val="24"/>
        </w:rPr>
        <w:t>,</w:t>
      </w:r>
    </w:p>
    <w:p w:rsidR="00DD0087" w:rsidRPr="00E0624A" w:rsidP="00E0624A">
      <w:pPr>
        <w:pStyle w:val="ListParagraph"/>
        <w:bidi w:val="0"/>
        <w:spacing w:after="0" w:line="240" w:lineRule="auto"/>
        <w:ind w:left="0" w:firstLine="708"/>
        <w:jc w:val="both"/>
        <w:rPr>
          <w:rFonts w:ascii="Times New Roman" w:hAnsi="Times New Roman"/>
          <w:sz w:val="24"/>
          <w:szCs w:val="24"/>
        </w:rPr>
      </w:pPr>
      <w:r w:rsidRPr="00E0624A" w:rsidR="00B20C8C">
        <w:rPr>
          <w:rFonts w:ascii="Times New Roman" w:hAnsi="Times New Roman"/>
          <w:sz w:val="24"/>
          <w:szCs w:val="24"/>
        </w:rPr>
        <w:t>c</w:t>
      </w:r>
      <w:r w:rsidRPr="00E0624A" w:rsidR="008127F2">
        <w:rPr>
          <w:rFonts w:ascii="Times New Roman" w:hAnsi="Times New Roman"/>
          <w:sz w:val="24"/>
          <w:szCs w:val="24"/>
        </w:rPr>
        <w:t xml:space="preserve">) </w:t>
      </w:r>
      <w:r w:rsidRPr="00E0624A" w:rsidR="00EC7312">
        <w:rPr>
          <w:rFonts w:ascii="Times New Roman" w:hAnsi="Times New Roman"/>
          <w:sz w:val="24"/>
          <w:szCs w:val="24"/>
        </w:rPr>
        <w:t>dátum nadobudnutia právoplatnosti rozhodnutia o</w:t>
      </w:r>
      <w:r w:rsidRPr="00E0624A" w:rsidR="0076507E">
        <w:rPr>
          <w:rFonts w:ascii="Times New Roman" w:hAnsi="Times New Roman"/>
          <w:sz w:val="24"/>
          <w:szCs w:val="24"/>
        </w:rPr>
        <w:t xml:space="preserve"> </w:t>
      </w:r>
      <w:r w:rsidRPr="00E0624A" w:rsidR="00E65A8A">
        <w:rPr>
          <w:rFonts w:ascii="Times New Roman" w:hAnsi="Times New Roman"/>
          <w:sz w:val="24"/>
          <w:szCs w:val="24"/>
        </w:rPr>
        <w:t> </w:t>
      </w:r>
      <w:r w:rsidRPr="00E0624A" w:rsidR="00734BCD">
        <w:rPr>
          <w:rFonts w:ascii="Times New Roman" w:hAnsi="Times New Roman"/>
          <w:sz w:val="24"/>
          <w:szCs w:val="24"/>
        </w:rPr>
        <w:t xml:space="preserve">odobratí </w:t>
      </w:r>
      <w:r w:rsidRPr="00E0624A" w:rsidR="00EC7312">
        <w:rPr>
          <w:rFonts w:ascii="Times New Roman" w:hAnsi="Times New Roman"/>
          <w:sz w:val="24"/>
          <w:szCs w:val="24"/>
        </w:rPr>
        <w:t>povolenia</w:t>
      </w:r>
      <w:r w:rsidRPr="00E0624A" w:rsidR="004A5762">
        <w:rPr>
          <w:rFonts w:ascii="Times New Roman" w:hAnsi="Times New Roman"/>
          <w:sz w:val="24"/>
          <w:szCs w:val="24"/>
        </w:rPr>
        <w:t xml:space="preserve"> </w:t>
      </w:r>
      <w:r w:rsidRPr="00E0624A" w:rsidR="006E645C">
        <w:rPr>
          <w:rFonts w:ascii="Times New Roman" w:hAnsi="Times New Roman"/>
          <w:sz w:val="24"/>
          <w:szCs w:val="24"/>
        </w:rPr>
        <w:t>a dátum zániku povolenia</w:t>
      </w:r>
      <w:r w:rsidRPr="00E0624A">
        <w:rPr>
          <w:rFonts w:ascii="Times New Roman" w:hAnsi="Times New Roman"/>
          <w:sz w:val="24"/>
          <w:szCs w:val="24"/>
        </w:rPr>
        <w:t>,</w:t>
      </w:r>
    </w:p>
    <w:p w:rsidR="00814E66" w:rsidRPr="00E0624A" w:rsidP="00E0624A">
      <w:pPr>
        <w:pStyle w:val="ListParagraph"/>
        <w:bidi w:val="0"/>
        <w:spacing w:after="0" w:line="240" w:lineRule="auto"/>
        <w:ind w:left="0" w:firstLine="708"/>
        <w:jc w:val="both"/>
        <w:rPr>
          <w:rFonts w:ascii="Times New Roman" w:hAnsi="Times New Roman"/>
          <w:sz w:val="24"/>
          <w:szCs w:val="24"/>
        </w:rPr>
      </w:pPr>
      <w:r w:rsidRPr="00E0624A" w:rsidR="00DD0087">
        <w:rPr>
          <w:rFonts w:ascii="Times New Roman" w:hAnsi="Times New Roman"/>
          <w:sz w:val="24"/>
          <w:szCs w:val="24"/>
        </w:rPr>
        <w:t>d) dátum zmeny zápisu veriteľa v zozname veriteľov s vyznačením evidovaného údaja, ktorého sa zmena zápisu v zozname veriteľo</w:t>
      </w:r>
      <w:r w:rsidRPr="00E0624A" w:rsidR="006E645C">
        <w:rPr>
          <w:rFonts w:ascii="Times New Roman" w:hAnsi="Times New Roman"/>
          <w:sz w:val="24"/>
          <w:szCs w:val="24"/>
        </w:rPr>
        <w:t>v týka a označenie zmeny údaja</w:t>
      </w:r>
      <w:r w:rsidRPr="00E0624A" w:rsidR="00346397">
        <w:rPr>
          <w:rFonts w:ascii="Times New Roman" w:hAnsi="Times New Roman"/>
          <w:sz w:val="24"/>
          <w:szCs w:val="24"/>
        </w:rPr>
        <w:t xml:space="preserve"> a</w:t>
      </w:r>
    </w:p>
    <w:p w:rsidR="004C01E6" w:rsidRPr="00E0624A" w:rsidP="00E0624A">
      <w:pPr>
        <w:pStyle w:val="ListParagraph"/>
        <w:bidi w:val="0"/>
        <w:spacing w:after="0" w:line="240" w:lineRule="auto"/>
        <w:ind w:left="0" w:firstLine="708"/>
        <w:jc w:val="both"/>
        <w:rPr>
          <w:rFonts w:ascii="Times New Roman" w:hAnsi="Times New Roman"/>
          <w:sz w:val="24"/>
          <w:szCs w:val="24"/>
        </w:rPr>
      </w:pPr>
      <w:r w:rsidRPr="00E0624A" w:rsidR="00346397">
        <w:rPr>
          <w:rFonts w:ascii="Times New Roman" w:hAnsi="Times New Roman"/>
          <w:sz w:val="24"/>
          <w:szCs w:val="24"/>
        </w:rPr>
        <w:t>e) rozhodnuti</w:t>
      </w:r>
      <w:r w:rsidRPr="00E0624A" w:rsidR="00BF6E76">
        <w:rPr>
          <w:rFonts w:ascii="Times New Roman" w:hAnsi="Times New Roman"/>
          <w:sz w:val="24"/>
          <w:szCs w:val="24"/>
        </w:rPr>
        <w:t>e</w:t>
      </w:r>
      <w:r w:rsidRPr="00E0624A" w:rsidR="00346397">
        <w:rPr>
          <w:rFonts w:ascii="Times New Roman" w:hAnsi="Times New Roman"/>
          <w:sz w:val="24"/>
          <w:szCs w:val="24"/>
        </w:rPr>
        <w:t xml:space="preserve"> podľa osobitného predpisu</w:t>
      </w:r>
      <w:r w:rsidRPr="00E0624A" w:rsidR="005153CC">
        <w:rPr>
          <w:rFonts w:ascii="Times New Roman" w:hAnsi="Times New Roman"/>
          <w:sz w:val="24"/>
          <w:szCs w:val="24"/>
        </w:rPr>
        <w:t>.</w:t>
      </w:r>
      <w:r w:rsidRPr="00E0624A" w:rsidR="00346397">
        <w:rPr>
          <w:rFonts w:ascii="Times New Roman" w:hAnsi="Times New Roman"/>
          <w:sz w:val="24"/>
          <w:szCs w:val="24"/>
          <w:vertAlign w:val="superscript"/>
        </w:rPr>
        <w:t>17</w:t>
      </w:r>
      <w:r w:rsidRPr="00E0624A" w:rsidR="008B5BB1">
        <w:rPr>
          <w:rFonts w:ascii="Times New Roman" w:hAnsi="Times New Roman"/>
          <w:sz w:val="24"/>
          <w:szCs w:val="24"/>
          <w:vertAlign w:val="superscript"/>
        </w:rPr>
        <w:t>u</w:t>
      </w:r>
      <w:r w:rsidRPr="00E0624A" w:rsidR="00346397">
        <w:rPr>
          <w:rFonts w:ascii="Times New Roman" w:hAnsi="Times New Roman"/>
          <w:sz w:val="24"/>
          <w:szCs w:val="24"/>
        </w:rPr>
        <w:t>)</w:t>
      </w:r>
    </w:p>
    <w:p w:rsidR="004C01E6" w:rsidRPr="00E0624A" w:rsidP="00E0624A">
      <w:pPr>
        <w:pStyle w:val="ListParagraph"/>
        <w:bidi w:val="0"/>
        <w:spacing w:after="0" w:line="240" w:lineRule="auto"/>
        <w:ind w:left="0" w:firstLine="708"/>
        <w:jc w:val="both"/>
        <w:rPr>
          <w:rFonts w:ascii="Times New Roman" w:hAnsi="Times New Roman"/>
          <w:sz w:val="24"/>
          <w:szCs w:val="24"/>
        </w:rPr>
      </w:pPr>
    </w:p>
    <w:p w:rsidR="004C01E6"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(2) Národná banka Slovenska na svojom webovom sídle zverejňuje zoznam iných veriteľov</w:t>
      </w:r>
      <w:r w:rsidRPr="00E0624A" w:rsidR="00BF6E76">
        <w:rPr>
          <w:rFonts w:ascii="Times New Roman" w:hAnsi="Times New Roman"/>
          <w:sz w:val="24"/>
          <w:szCs w:val="24"/>
        </w:rPr>
        <w:t>, ktorý obsahuje tieto údaje:</w:t>
      </w:r>
    </w:p>
    <w:p w:rsidR="004C01E6" w:rsidRPr="00E0624A" w:rsidP="00E0624A">
      <w:pPr>
        <w:pStyle w:val="ListParagraph"/>
        <w:bidi w:val="0"/>
        <w:spacing w:after="0" w:line="240" w:lineRule="auto"/>
        <w:ind w:left="0" w:firstLine="708"/>
        <w:jc w:val="both"/>
        <w:rPr>
          <w:rFonts w:ascii="Times New Roman" w:hAnsi="Times New Roman"/>
          <w:sz w:val="24"/>
          <w:szCs w:val="24"/>
        </w:rPr>
      </w:pPr>
      <w:r w:rsidRPr="00E0624A">
        <w:rPr>
          <w:rFonts w:ascii="Times New Roman" w:hAnsi="Times New Roman"/>
          <w:sz w:val="24"/>
          <w:szCs w:val="24"/>
        </w:rPr>
        <w:t xml:space="preserve">a) obchodné meno, sídlo alebo miesto podnikania a identifikačné číslo, </w:t>
      </w:r>
    </w:p>
    <w:p w:rsidR="004C01E6" w:rsidRPr="00E0624A" w:rsidP="00E0624A">
      <w:pPr>
        <w:pStyle w:val="ListParagraph"/>
        <w:bidi w:val="0"/>
        <w:spacing w:after="0" w:line="240" w:lineRule="auto"/>
        <w:ind w:left="0" w:firstLine="708"/>
        <w:jc w:val="both"/>
        <w:rPr>
          <w:rFonts w:ascii="Times New Roman" w:hAnsi="Times New Roman"/>
          <w:sz w:val="24"/>
          <w:szCs w:val="24"/>
        </w:rPr>
      </w:pPr>
      <w:r w:rsidRPr="00E0624A">
        <w:rPr>
          <w:rFonts w:ascii="Times New Roman" w:hAnsi="Times New Roman"/>
          <w:sz w:val="24"/>
          <w:szCs w:val="24"/>
        </w:rPr>
        <w:t>b)</w:t>
      </w:r>
      <w:r w:rsidRPr="00E0624A" w:rsidR="009704F7">
        <w:rPr>
          <w:rFonts w:ascii="Times New Roman" w:hAnsi="Times New Roman"/>
          <w:sz w:val="24"/>
          <w:szCs w:val="24"/>
        </w:rPr>
        <w:t xml:space="preserve"> </w:t>
      </w:r>
      <w:r w:rsidRPr="00E0624A">
        <w:rPr>
          <w:rFonts w:ascii="Times New Roman" w:hAnsi="Times New Roman"/>
          <w:sz w:val="24"/>
          <w:szCs w:val="24"/>
        </w:rPr>
        <w:t xml:space="preserve">dátum právoplatnosti rozhodnutia o udelení povolenia na poskytovanie úverov alebo pôžičiek, ktoré nie sú spotrebiteľským úverom a ktoré sú poskytované iným </w:t>
      </w:r>
      <w:r w:rsidRPr="00E0624A" w:rsidR="00B436A8">
        <w:rPr>
          <w:rFonts w:ascii="Times New Roman" w:hAnsi="Times New Roman"/>
          <w:sz w:val="24"/>
          <w:szCs w:val="24"/>
        </w:rPr>
        <w:t>veriteľom</w:t>
      </w:r>
      <w:r w:rsidRPr="00E0624A">
        <w:rPr>
          <w:rFonts w:ascii="Times New Roman" w:hAnsi="Times New Roman"/>
          <w:sz w:val="24"/>
          <w:szCs w:val="24"/>
        </w:rPr>
        <w:t xml:space="preserve"> spotrebiteľo</w:t>
      </w:r>
      <w:r w:rsidRPr="00E0624A" w:rsidR="00ED191F">
        <w:rPr>
          <w:rFonts w:ascii="Times New Roman" w:hAnsi="Times New Roman"/>
          <w:sz w:val="24"/>
          <w:szCs w:val="24"/>
        </w:rPr>
        <w:t>vi</w:t>
      </w:r>
      <w:r w:rsidRPr="00E0624A" w:rsidR="00F11023">
        <w:rPr>
          <w:rFonts w:ascii="Times New Roman" w:hAnsi="Times New Roman"/>
          <w:sz w:val="24"/>
          <w:szCs w:val="24"/>
        </w:rPr>
        <w:t xml:space="preserve"> (ďalej len „povolenie pre in</w:t>
      </w:r>
      <w:r w:rsidRPr="00E0624A" w:rsidR="00AE68DB">
        <w:rPr>
          <w:rFonts w:ascii="Times New Roman" w:hAnsi="Times New Roman"/>
          <w:sz w:val="24"/>
          <w:szCs w:val="24"/>
        </w:rPr>
        <w:t>ého</w:t>
      </w:r>
      <w:r w:rsidRPr="00E0624A" w:rsidR="00F11023">
        <w:rPr>
          <w:rFonts w:ascii="Times New Roman" w:hAnsi="Times New Roman"/>
          <w:sz w:val="24"/>
          <w:szCs w:val="24"/>
        </w:rPr>
        <w:t xml:space="preserve"> veriteľ</w:t>
      </w:r>
      <w:r w:rsidRPr="00E0624A" w:rsidR="00AE68DB">
        <w:rPr>
          <w:rFonts w:ascii="Times New Roman" w:hAnsi="Times New Roman"/>
          <w:sz w:val="24"/>
          <w:szCs w:val="24"/>
        </w:rPr>
        <w:t>a</w:t>
      </w:r>
      <w:r w:rsidRPr="00E0624A" w:rsidR="00F11023">
        <w:rPr>
          <w:rFonts w:ascii="Times New Roman" w:hAnsi="Times New Roman"/>
          <w:sz w:val="24"/>
          <w:szCs w:val="24"/>
        </w:rPr>
        <w:t>“)</w:t>
      </w:r>
      <w:r w:rsidRPr="00E0624A">
        <w:rPr>
          <w:rFonts w:ascii="Times New Roman" w:hAnsi="Times New Roman"/>
          <w:sz w:val="24"/>
          <w:szCs w:val="24"/>
        </w:rPr>
        <w:t xml:space="preserve">, </w:t>
      </w:r>
    </w:p>
    <w:p w:rsidR="004C01E6" w:rsidRPr="00E0624A" w:rsidP="00E0624A">
      <w:pPr>
        <w:pStyle w:val="ListParagraph"/>
        <w:bidi w:val="0"/>
        <w:spacing w:after="0" w:line="240" w:lineRule="auto"/>
        <w:ind w:left="0" w:firstLine="708"/>
        <w:jc w:val="both"/>
        <w:rPr>
          <w:rFonts w:ascii="Times New Roman" w:hAnsi="Times New Roman"/>
          <w:sz w:val="24"/>
          <w:szCs w:val="24"/>
        </w:rPr>
      </w:pPr>
      <w:r w:rsidRPr="00E0624A">
        <w:rPr>
          <w:rFonts w:ascii="Times New Roman" w:hAnsi="Times New Roman"/>
          <w:sz w:val="24"/>
          <w:szCs w:val="24"/>
        </w:rPr>
        <w:t>c) dátum nadobudnutia právoplatnosti rozhodnutia o </w:t>
      </w:r>
      <w:r w:rsidRPr="00E0624A" w:rsidR="00734BCD">
        <w:rPr>
          <w:rFonts w:ascii="Times New Roman" w:hAnsi="Times New Roman"/>
          <w:sz w:val="24"/>
          <w:szCs w:val="24"/>
        </w:rPr>
        <w:t xml:space="preserve">odobratí </w:t>
      </w:r>
      <w:r w:rsidRPr="00E0624A">
        <w:rPr>
          <w:rFonts w:ascii="Times New Roman" w:hAnsi="Times New Roman"/>
          <w:sz w:val="24"/>
          <w:szCs w:val="24"/>
        </w:rPr>
        <w:t>povolenia</w:t>
      </w:r>
      <w:r w:rsidRPr="00E0624A" w:rsidR="00ED191F">
        <w:rPr>
          <w:rFonts w:ascii="Times New Roman" w:hAnsi="Times New Roman"/>
          <w:sz w:val="24"/>
          <w:szCs w:val="24"/>
        </w:rPr>
        <w:t xml:space="preserve"> pre iného veriteľa</w:t>
      </w:r>
      <w:r w:rsidRPr="00E0624A">
        <w:rPr>
          <w:rFonts w:ascii="Times New Roman" w:hAnsi="Times New Roman"/>
          <w:sz w:val="24"/>
          <w:szCs w:val="24"/>
        </w:rPr>
        <w:t xml:space="preserve"> a dátum zániku povolenia</w:t>
      </w:r>
      <w:r w:rsidRPr="00E0624A" w:rsidR="00734BCD">
        <w:rPr>
          <w:rFonts w:ascii="Times New Roman" w:hAnsi="Times New Roman"/>
          <w:sz w:val="24"/>
          <w:szCs w:val="24"/>
        </w:rPr>
        <w:t xml:space="preserve"> pre iného</w:t>
      </w:r>
      <w:r w:rsidRPr="00E0624A" w:rsidR="0077600C">
        <w:rPr>
          <w:rFonts w:ascii="Times New Roman" w:hAnsi="Times New Roman"/>
          <w:sz w:val="24"/>
          <w:szCs w:val="24"/>
        </w:rPr>
        <w:t xml:space="preserve"> veriteľa</w:t>
      </w:r>
      <w:r w:rsidRPr="00E0624A">
        <w:rPr>
          <w:rFonts w:ascii="Times New Roman" w:hAnsi="Times New Roman"/>
          <w:sz w:val="24"/>
          <w:szCs w:val="24"/>
        </w:rPr>
        <w:t>,</w:t>
      </w:r>
    </w:p>
    <w:p w:rsidR="004C01E6" w:rsidRPr="00E0624A" w:rsidP="00E0624A">
      <w:pPr>
        <w:pStyle w:val="ListParagraph"/>
        <w:bidi w:val="0"/>
        <w:spacing w:after="0" w:line="240" w:lineRule="auto"/>
        <w:ind w:left="0" w:firstLine="708"/>
        <w:jc w:val="both"/>
        <w:rPr>
          <w:rFonts w:ascii="Times New Roman" w:hAnsi="Times New Roman"/>
          <w:sz w:val="24"/>
          <w:szCs w:val="24"/>
        </w:rPr>
      </w:pPr>
      <w:r w:rsidRPr="00E0624A">
        <w:rPr>
          <w:rFonts w:ascii="Times New Roman" w:hAnsi="Times New Roman"/>
          <w:sz w:val="24"/>
          <w:szCs w:val="24"/>
        </w:rPr>
        <w:t>d) dátum zmeny zápisu iného veriteľa v zozname iných veriteľov s vyznačením evidovaného údaja, ktorého sa zmena zápisu v zozname iných veriteľov týka a označenie zmeny údaja a</w:t>
      </w:r>
    </w:p>
    <w:p w:rsidR="0076507E" w:rsidRPr="00E0624A" w:rsidP="00E0624A">
      <w:pPr>
        <w:pStyle w:val="ListParagraph"/>
        <w:bidi w:val="0"/>
        <w:spacing w:after="0" w:line="240" w:lineRule="auto"/>
        <w:ind w:left="0" w:firstLine="709"/>
        <w:jc w:val="both"/>
        <w:rPr>
          <w:rFonts w:ascii="Times New Roman" w:hAnsi="Times New Roman"/>
          <w:sz w:val="24"/>
          <w:szCs w:val="24"/>
        </w:rPr>
      </w:pPr>
      <w:r w:rsidRPr="00E0624A" w:rsidR="004C01E6">
        <w:rPr>
          <w:rFonts w:ascii="Times New Roman" w:hAnsi="Times New Roman"/>
          <w:sz w:val="24"/>
          <w:szCs w:val="24"/>
        </w:rPr>
        <w:t>e) rozhodnuti</w:t>
      </w:r>
      <w:r w:rsidRPr="00E0624A" w:rsidR="00BF6E76">
        <w:rPr>
          <w:rFonts w:ascii="Times New Roman" w:hAnsi="Times New Roman"/>
          <w:sz w:val="24"/>
          <w:szCs w:val="24"/>
        </w:rPr>
        <w:t>e</w:t>
      </w:r>
      <w:r w:rsidRPr="00E0624A" w:rsidR="004C01E6">
        <w:rPr>
          <w:rFonts w:ascii="Times New Roman" w:hAnsi="Times New Roman"/>
          <w:sz w:val="24"/>
          <w:szCs w:val="24"/>
        </w:rPr>
        <w:t xml:space="preserve"> podľa osobitného predpisu</w:t>
      </w:r>
      <w:r w:rsidRPr="00E0624A" w:rsidR="005153CC">
        <w:rPr>
          <w:rFonts w:ascii="Times New Roman" w:hAnsi="Times New Roman"/>
          <w:sz w:val="24"/>
          <w:szCs w:val="24"/>
        </w:rPr>
        <w:t>.</w:t>
      </w:r>
      <w:r w:rsidRPr="00E0624A" w:rsidR="004C01E6">
        <w:rPr>
          <w:rFonts w:ascii="Times New Roman" w:hAnsi="Times New Roman"/>
          <w:sz w:val="24"/>
          <w:szCs w:val="24"/>
          <w:vertAlign w:val="superscript"/>
        </w:rPr>
        <w:t>17u</w:t>
      </w:r>
      <w:r w:rsidRPr="00E0624A" w:rsidR="004C01E6">
        <w:rPr>
          <w:rFonts w:ascii="Times New Roman" w:hAnsi="Times New Roman"/>
          <w:sz w:val="24"/>
          <w:szCs w:val="24"/>
        </w:rPr>
        <w:t>)</w:t>
      </w:r>
      <w:r w:rsidRPr="00E0624A" w:rsidR="000B6202">
        <w:rPr>
          <w:rFonts w:ascii="Times New Roman" w:hAnsi="Times New Roman"/>
          <w:sz w:val="24"/>
          <w:szCs w:val="24"/>
        </w:rPr>
        <w:t>“.</w:t>
      </w:r>
    </w:p>
    <w:p w:rsidR="00346397" w:rsidRPr="00E0624A" w:rsidP="00E0624A">
      <w:pPr>
        <w:pStyle w:val="ListParagraph"/>
        <w:bidi w:val="0"/>
        <w:spacing w:after="0" w:line="240" w:lineRule="auto"/>
        <w:ind w:left="0" w:firstLine="708"/>
        <w:jc w:val="both"/>
        <w:rPr>
          <w:rFonts w:ascii="Times New Roman" w:hAnsi="Times New Roman"/>
          <w:sz w:val="24"/>
          <w:szCs w:val="24"/>
        </w:rPr>
      </w:pPr>
    </w:p>
    <w:p w:rsidR="00346397" w:rsidRPr="00E0624A" w:rsidP="00E0624A">
      <w:pPr>
        <w:pStyle w:val="ListParagraph"/>
        <w:bidi w:val="0"/>
        <w:spacing w:after="0" w:line="240" w:lineRule="auto"/>
        <w:ind w:left="0" w:firstLine="708"/>
        <w:jc w:val="both"/>
        <w:rPr>
          <w:rFonts w:ascii="Times New Roman" w:hAnsi="Times New Roman"/>
          <w:sz w:val="24"/>
          <w:szCs w:val="24"/>
        </w:rPr>
      </w:pPr>
      <w:r w:rsidRPr="00E0624A">
        <w:rPr>
          <w:rFonts w:ascii="Times New Roman" w:hAnsi="Times New Roman"/>
          <w:sz w:val="24"/>
          <w:szCs w:val="24"/>
        </w:rPr>
        <w:t>Poznámka pod čiarou k odkazu 17</w:t>
      </w:r>
      <w:r w:rsidRPr="00E0624A" w:rsidR="008B5BB1">
        <w:rPr>
          <w:rFonts w:ascii="Times New Roman" w:hAnsi="Times New Roman"/>
          <w:sz w:val="24"/>
          <w:szCs w:val="24"/>
        </w:rPr>
        <w:t>u</w:t>
      </w:r>
      <w:r w:rsidRPr="00E0624A">
        <w:rPr>
          <w:rFonts w:ascii="Times New Roman" w:hAnsi="Times New Roman"/>
          <w:sz w:val="24"/>
          <w:szCs w:val="24"/>
        </w:rPr>
        <w:t xml:space="preserve"> znie:</w:t>
      </w:r>
    </w:p>
    <w:p w:rsidR="00346397" w:rsidRPr="00E0624A" w:rsidP="00E0624A">
      <w:pPr>
        <w:pStyle w:val="ListParagraph"/>
        <w:bidi w:val="0"/>
        <w:spacing w:after="0" w:line="240" w:lineRule="auto"/>
        <w:ind w:left="0" w:firstLine="708"/>
        <w:jc w:val="both"/>
        <w:rPr>
          <w:rFonts w:ascii="Times New Roman" w:hAnsi="Times New Roman"/>
          <w:sz w:val="24"/>
          <w:szCs w:val="24"/>
        </w:rPr>
      </w:pPr>
      <w:r w:rsidRPr="00E0624A">
        <w:rPr>
          <w:rFonts w:ascii="Times New Roman" w:hAnsi="Times New Roman"/>
          <w:sz w:val="24"/>
          <w:szCs w:val="24"/>
        </w:rPr>
        <w:t>„</w:t>
      </w:r>
      <w:r w:rsidRPr="00E0624A">
        <w:rPr>
          <w:rFonts w:ascii="Times New Roman" w:hAnsi="Times New Roman"/>
          <w:sz w:val="24"/>
          <w:szCs w:val="24"/>
          <w:vertAlign w:val="superscript"/>
        </w:rPr>
        <w:t>17</w:t>
      </w:r>
      <w:r w:rsidRPr="00E0624A" w:rsidR="008B5BB1">
        <w:rPr>
          <w:rFonts w:ascii="Times New Roman" w:hAnsi="Times New Roman"/>
          <w:sz w:val="24"/>
          <w:szCs w:val="24"/>
          <w:vertAlign w:val="superscript"/>
        </w:rPr>
        <w:t>u</w:t>
      </w:r>
      <w:r w:rsidRPr="00E0624A">
        <w:rPr>
          <w:rFonts w:ascii="Times New Roman" w:hAnsi="Times New Roman"/>
          <w:sz w:val="24"/>
          <w:szCs w:val="24"/>
        </w:rPr>
        <w:t xml:space="preserve">) </w:t>
      </w:r>
      <w:r w:rsidRPr="00E0624A" w:rsidR="009205C5">
        <w:rPr>
          <w:rFonts w:ascii="Times New Roman" w:hAnsi="Times New Roman"/>
          <w:sz w:val="24"/>
          <w:szCs w:val="24"/>
        </w:rPr>
        <w:t xml:space="preserve">§ </w:t>
      </w:r>
      <w:r w:rsidRPr="00E0624A">
        <w:rPr>
          <w:rFonts w:ascii="Times New Roman" w:hAnsi="Times New Roman"/>
          <w:sz w:val="24"/>
          <w:szCs w:val="24"/>
        </w:rPr>
        <w:t>37 ods. 1 písm. d) zákona č. 7</w:t>
      </w:r>
      <w:r w:rsidRPr="00E0624A" w:rsidR="00786F19">
        <w:rPr>
          <w:rFonts w:ascii="Times New Roman" w:hAnsi="Times New Roman"/>
          <w:sz w:val="24"/>
          <w:szCs w:val="24"/>
        </w:rPr>
        <w:t xml:space="preserve">47/2004 Z. z. o dohľade nad finančným trhom a o zmene a doplnení niektorých zákonov v znení </w:t>
      </w:r>
      <w:r w:rsidRPr="00E0624A" w:rsidR="00BF6E76">
        <w:rPr>
          <w:rFonts w:ascii="Times New Roman" w:hAnsi="Times New Roman"/>
          <w:sz w:val="24"/>
          <w:szCs w:val="24"/>
        </w:rPr>
        <w:t>neskorších predpisov</w:t>
      </w:r>
      <w:r w:rsidRPr="00E0624A" w:rsidR="00D377C8">
        <w:rPr>
          <w:rFonts w:ascii="Times New Roman" w:hAnsi="Times New Roman"/>
          <w:sz w:val="24"/>
          <w:szCs w:val="24"/>
        </w:rPr>
        <w:t>.</w:t>
      </w:r>
      <w:r w:rsidRPr="00E0624A">
        <w:rPr>
          <w:rFonts w:ascii="Times New Roman" w:hAnsi="Times New Roman"/>
          <w:sz w:val="24"/>
          <w:szCs w:val="24"/>
        </w:rPr>
        <w:t>“</w:t>
      </w:r>
      <w:r w:rsidRPr="00E0624A" w:rsidR="009205C5">
        <w:rPr>
          <w:rFonts w:ascii="Times New Roman" w:hAnsi="Times New Roman"/>
          <w:sz w:val="24"/>
          <w:szCs w:val="24"/>
        </w:rPr>
        <w:t>.</w:t>
      </w:r>
    </w:p>
    <w:p w:rsidR="005D6D8A" w:rsidRPr="00E0624A" w:rsidP="00E0624A">
      <w:pPr>
        <w:bidi w:val="0"/>
        <w:spacing w:after="0" w:line="240" w:lineRule="auto"/>
        <w:jc w:val="both"/>
        <w:rPr>
          <w:rFonts w:ascii="Times New Roman" w:hAnsi="Times New Roman"/>
          <w:sz w:val="24"/>
          <w:szCs w:val="24"/>
        </w:rPr>
      </w:pPr>
    </w:p>
    <w:p w:rsidR="00F64D6C" w:rsidRPr="00E0624A" w:rsidP="00E0624A">
      <w:pPr>
        <w:bidi w:val="0"/>
        <w:spacing w:after="0" w:line="240" w:lineRule="auto"/>
        <w:jc w:val="both"/>
        <w:rPr>
          <w:rFonts w:ascii="Times New Roman" w:hAnsi="Times New Roman"/>
          <w:sz w:val="24"/>
          <w:szCs w:val="24"/>
        </w:rPr>
      </w:pPr>
      <w:r w:rsidRPr="00E0624A" w:rsidR="00D67612">
        <w:rPr>
          <w:rFonts w:ascii="Times New Roman" w:hAnsi="Times New Roman"/>
          <w:sz w:val="24"/>
          <w:szCs w:val="24"/>
        </w:rPr>
        <w:t>10</w:t>
      </w:r>
      <w:r w:rsidRPr="00E0624A">
        <w:rPr>
          <w:rFonts w:ascii="Times New Roman" w:hAnsi="Times New Roman"/>
          <w:sz w:val="24"/>
          <w:szCs w:val="24"/>
        </w:rPr>
        <w:t>. V § 9 ods</w:t>
      </w:r>
      <w:r w:rsidRPr="00E0624A" w:rsidR="00CA05EB">
        <w:rPr>
          <w:rFonts w:ascii="Times New Roman" w:hAnsi="Times New Roman"/>
          <w:sz w:val="24"/>
          <w:szCs w:val="24"/>
        </w:rPr>
        <w:t>.</w:t>
      </w:r>
      <w:r w:rsidRPr="00E0624A">
        <w:rPr>
          <w:rFonts w:ascii="Times New Roman" w:hAnsi="Times New Roman"/>
          <w:sz w:val="24"/>
          <w:szCs w:val="24"/>
        </w:rPr>
        <w:t xml:space="preserve"> 2 </w:t>
      </w:r>
      <w:r w:rsidRPr="00E0624A" w:rsidR="000F3016">
        <w:rPr>
          <w:rFonts w:ascii="Times New Roman" w:hAnsi="Times New Roman"/>
          <w:sz w:val="24"/>
          <w:szCs w:val="24"/>
        </w:rPr>
        <w:t>písm.</w:t>
      </w:r>
      <w:r w:rsidRPr="00E0624A">
        <w:rPr>
          <w:rFonts w:ascii="Times New Roman" w:hAnsi="Times New Roman"/>
          <w:sz w:val="24"/>
          <w:szCs w:val="24"/>
        </w:rPr>
        <w:t xml:space="preserve"> c) sa slovo</w:t>
      </w:r>
      <w:r w:rsidRPr="00E0624A" w:rsidR="002D3CAC">
        <w:rPr>
          <w:rFonts w:ascii="Times New Roman" w:hAnsi="Times New Roman"/>
          <w:sz w:val="24"/>
          <w:szCs w:val="24"/>
        </w:rPr>
        <w:t xml:space="preserve"> „</w:t>
      </w:r>
      <w:r w:rsidRPr="00E0624A">
        <w:rPr>
          <w:rFonts w:ascii="Times New Roman" w:hAnsi="Times New Roman"/>
          <w:sz w:val="24"/>
          <w:szCs w:val="24"/>
        </w:rPr>
        <w:t>predávajúceho“ nahrádza slovom „veriteľa“.</w:t>
      </w:r>
    </w:p>
    <w:p w:rsidR="00B821F1" w:rsidRPr="00E0624A" w:rsidP="00E0624A">
      <w:pPr>
        <w:bidi w:val="0"/>
        <w:spacing w:after="0" w:line="240" w:lineRule="auto"/>
        <w:ind w:firstLine="708"/>
        <w:jc w:val="both"/>
        <w:rPr>
          <w:rFonts w:ascii="Times New Roman" w:hAnsi="Times New Roman"/>
          <w:sz w:val="24"/>
          <w:szCs w:val="24"/>
        </w:rPr>
      </w:pPr>
    </w:p>
    <w:p w:rsidR="00D40478" w:rsidRPr="00E0624A" w:rsidP="00E0624A">
      <w:pPr>
        <w:bidi w:val="0"/>
        <w:spacing w:after="0" w:line="240" w:lineRule="auto"/>
        <w:jc w:val="both"/>
        <w:rPr>
          <w:rFonts w:ascii="Times New Roman" w:hAnsi="Times New Roman"/>
          <w:sz w:val="24"/>
          <w:szCs w:val="24"/>
        </w:rPr>
      </w:pPr>
      <w:r w:rsidRPr="00E0624A" w:rsidR="002763BA">
        <w:rPr>
          <w:rFonts w:ascii="Times New Roman" w:hAnsi="Times New Roman"/>
          <w:sz w:val="24"/>
          <w:szCs w:val="24"/>
        </w:rPr>
        <w:t>1</w:t>
      </w:r>
      <w:r w:rsidRPr="00E0624A" w:rsidR="00D67612">
        <w:rPr>
          <w:rFonts w:ascii="Times New Roman" w:hAnsi="Times New Roman"/>
          <w:sz w:val="24"/>
          <w:szCs w:val="24"/>
        </w:rPr>
        <w:t>1</w:t>
      </w:r>
      <w:r w:rsidRPr="00E0624A" w:rsidR="002763BA">
        <w:rPr>
          <w:rFonts w:ascii="Times New Roman" w:hAnsi="Times New Roman"/>
          <w:sz w:val="24"/>
          <w:szCs w:val="24"/>
        </w:rPr>
        <w:t xml:space="preserve">. </w:t>
      </w:r>
      <w:r w:rsidRPr="00E0624A" w:rsidR="00E12CD4">
        <w:rPr>
          <w:rFonts w:ascii="Times New Roman" w:hAnsi="Times New Roman"/>
          <w:sz w:val="24"/>
          <w:szCs w:val="24"/>
        </w:rPr>
        <w:t>V § 9 ods. 2 písm. d) sa za slovo „priezvisko“ vkladá čiarka a slová „dátum narodenia</w:t>
      </w:r>
      <w:r w:rsidRPr="00E0624A" w:rsidR="005A6126">
        <w:rPr>
          <w:rFonts w:ascii="Times New Roman" w:hAnsi="Times New Roman"/>
          <w:sz w:val="24"/>
          <w:szCs w:val="24"/>
        </w:rPr>
        <w:t>,</w:t>
      </w:r>
      <w:r w:rsidRPr="00E0624A" w:rsidR="00E12CD4">
        <w:rPr>
          <w:rFonts w:ascii="Times New Roman" w:hAnsi="Times New Roman"/>
          <w:sz w:val="24"/>
          <w:szCs w:val="24"/>
        </w:rPr>
        <w:t xml:space="preserve"> rodné číslo“. </w:t>
      </w:r>
    </w:p>
    <w:p w:rsidR="00E12CD4" w:rsidRPr="00E0624A" w:rsidP="00E0624A">
      <w:pPr>
        <w:bidi w:val="0"/>
        <w:spacing w:after="0" w:line="240" w:lineRule="auto"/>
        <w:ind w:firstLine="708"/>
        <w:jc w:val="both"/>
        <w:rPr>
          <w:rFonts w:ascii="Times New Roman" w:hAnsi="Times New Roman"/>
          <w:sz w:val="24"/>
          <w:szCs w:val="24"/>
        </w:rPr>
      </w:pPr>
    </w:p>
    <w:p w:rsidR="00E12CD4" w:rsidRPr="00E0624A" w:rsidP="00E0624A">
      <w:pPr>
        <w:bidi w:val="0"/>
        <w:spacing w:after="0" w:line="240" w:lineRule="auto"/>
        <w:jc w:val="both"/>
        <w:rPr>
          <w:rFonts w:ascii="Times New Roman" w:hAnsi="Times New Roman"/>
          <w:sz w:val="24"/>
          <w:szCs w:val="24"/>
        </w:rPr>
      </w:pPr>
      <w:r w:rsidRPr="00E0624A" w:rsidR="00AD1BB2">
        <w:rPr>
          <w:rFonts w:ascii="Times New Roman" w:hAnsi="Times New Roman"/>
          <w:sz w:val="24"/>
          <w:szCs w:val="24"/>
        </w:rPr>
        <w:t>1</w:t>
      </w:r>
      <w:r w:rsidRPr="00E0624A" w:rsidR="00D67612">
        <w:rPr>
          <w:rFonts w:ascii="Times New Roman" w:hAnsi="Times New Roman"/>
          <w:sz w:val="24"/>
          <w:szCs w:val="24"/>
        </w:rPr>
        <w:t>2</w:t>
      </w:r>
      <w:r w:rsidRPr="00E0624A" w:rsidR="00D40478">
        <w:rPr>
          <w:rFonts w:ascii="Times New Roman" w:hAnsi="Times New Roman"/>
          <w:sz w:val="24"/>
          <w:szCs w:val="24"/>
        </w:rPr>
        <w:t>.</w:t>
      </w:r>
      <w:r w:rsidRPr="00E0624A">
        <w:rPr>
          <w:rFonts w:ascii="Times New Roman" w:hAnsi="Times New Roman"/>
          <w:sz w:val="24"/>
          <w:szCs w:val="24"/>
        </w:rPr>
        <w:t xml:space="preserve"> V § 9 ods. 2  sa za písmeno i) vkladá nové písmeno j), ktoré znie: </w:t>
      </w:r>
    </w:p>
    <w:p w:rsidR="00E12CD4" w:rsidRPr="00E0624A" w:rsidP="00E0624A">
      <w:pPr>
        <w:bidi w:val="0"/>
        <w:spacing w:after="0" w:line="240" w:lineRule="auto"/>
        <w:ind w:firstLine="708"/>
        <w:jc w:val="both"/>
        <w:rPr>
          <w:rFonts w:ascii="Times New Roman" w:hAnsi="Times New Roman"/>
          <w:sz w:val="24"/>
          <w:szCs w:val="24"/>
        </w:rPr>
      </w:pPr>
    </w:p>
    <w:p w:rsidR="00E12CD4"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„j) odplatu podľa osobitných predpisov, </w:t>
      </w:r>
      <w:r w:rsidRPr="00E0624A">
        <w:rPr>
          <w:rFonts w:ascii="Times New Roman" w:hAnsi="Times New Roman"/>
          <w:sz w:val="24"/>
          <w:szCs w:val="24"/>
          <w:vertAlign w:val="superscript"/>
        </w:rPr>
        <w:t>18aa</w:t>
      </w:r>
      <w:r w:rsidRPr="00E0624A">
        <w:rPr>
          <w:rFonts w:ascii="Times New Roman" w:hAnsi="Times New Roman"/>
          <w:sz w:val="24"/>
          <w:szCs w:val="24"/>
        </w:rPr>
        <w:t>)“.</w:t>
      </w:r>
    </w:p>
    <w:p w:rsidR="00E12CD4" w:rsidRPr="00E0624A" w:rsidP="00E0624A">
      <w:pPr>
        <w:bidi w:val="0"/>
        <w:spacing w:after="0" w:line="240" w:lineRule="auto"/>
        <w:ind w:firstLine="708"/>
        <w:jc w:val="both"/>
        <w:rPr>
          <w:rFonts w:ascii="Times New Roman" w:hAnsi="Times New Roman"/>
          <w:sz w:val="24"/>
          <w:szCs w:val="24"/>
        </w:rPr>
      </w:pPr>
    </w:p>
    <w:p w:rsidR="00E12CD4" w:rsidRPr="00E0624A" w:rsidP="00614648">
      <w:pPr>
        <w:bidi w:val="0"/>
        <w:spacing w:after="0" w:line="240" w:lineRule="auto"/>
        <w:jc w:val="both"/>
        <w:rPr>
          <w:rFonts w:ascii="Times New Roman" w:hAnsi="Times New Roman"/>
          <w:sz w:val="24"/>
          <w:szCs w:val="24"/>
        </w:rPr>
      </w:pPr>
      <w:r w:rsidRPr="00E0624A">
        <w:rPr>
          <w:rFonts w:ascii="Times New Roman" w:hAnsi="Times New Roman"/>
          <w:sz w:val="24"/>
          <w:szCs w:val="24"/>
        </w:rPr>
        <w:t xml:space="preserve"> </w:t>
      </w:r>
      <w:r w:rsidR="00614648">
        <w:rPr>
          <w:rFonts w:ascii="Times New Roman" w:hAnsi="Times New Roman"/>
          <w:sz w:val="24"/>
          <w:szCs w:val="24"/>
        </w:rPr>
        <w:tab/>
      </w:r>
      <w:r w:rsidRPr="00E0624A">
        <w:rPr>
          <w:rFonts w:ascii="Times New Roman" w:hAnsi="Times New Roman"/>
          <w:sz w:val="24"/>
          <w:szCs w:val="24"/>
        </w:rPr>
        <w:t xml:space="preserve">Poznámka </w:t>
      </w:r>
      <w:r w:rsidRPr="00E0624A" w:rsidR="005A6126">
        <w:rPr>
          <w:rFonts w:ascii="Times New Roman" w:hAnsi="Times New Roman"/>
          <w:sz w:val="24"/>
          <w:szCs w:val="24"/>
        </w:rPr>
        <w:t xml:space="preserve">pod </w:t>
      </w:r>
      <w:r w:rsidRPr="00E0624A" w:rsidR="000D1F45">
        <w:rPr>
          <w:rFonts w:ascii="Times New Roman" w:hAnsi="Times New Roman"/>
          <w:sz w:val="24"/>
          <w:szCs w:val="24"/>
        </w:rPr>
        <w:t xml:space="preserve">čiarou </w:t>
      </w:r>
      <w:r w:rsidRPr="00E0624A">
        <w:rPr>
          <w:rFonts w:ascii="Times New Roman" w:hAnsi="Times New Roman"/>
          <w:sz w:val="24"/>
          <w:szCs w:val="24"/>
        </w:rPr>
        <w:t>k odkazu 18aa znie:</w:t>
      </w:r>
    </w:p>
    <w:p w:rsidR="00E12CD4" w:rsidRPr="00E0624A" w:rsidP="00614648">
      <w:pPr>
        <w:tabs>
          <w:tab w:val="left" w:pos="142"/>
        </w:tabs>
        <w:bidi w:val="0"/>
        <w:spacing w:after="0" w:line="240" w:lineRule="auto"/>
        <w:ind w:firstLine="142"/>
        <w:jc w:val="both"/>
        <w:rPr>
          <w:rFonts w:ascii="Times New Roman" w:hAnsi="Times New Roman"/>
          <w:sz w:val="24"/>
          <w:szCs w:val="24"/>
        </w:rPr>
      </w:pPr>
      <w:r w:rsidR="00614648">
        <w:rPr>
          <w:rFonts w:ascii="Times New Roman" w:hAnsi="Times New Roman"/>
          <w:sz w:val="24"/>
          <w:szCs w:val="24"/>
        </w:rPr>
        <w:tab/>
      </w:r>
      <w:r w:rsidRPr="00E0624A">
        <w:rPr>
          <w:rFonts w:ascii="Times New Roman" w:hAnsi="Times New Roman"/>
          <w:sz w:val="24"/>
          <w:szCs w:val="24"/>
        </w:rPr>
        <w:t>„</w:t>
      </w:r>
      <w:r w:rsidRPr="00E0624A">
        <w:rPr>
          <w:rFonts w:ascii="Times New Roman" w:hAnsi="Times New Roman"/>
          <w:sz w:val="24"/>
          <w:szCs w:val="24"/>
          <w:vertAlign w:val="superscript"/>
        </w:rPr>
        <w:t>18aa</w:t>
      </w:r>
      <w:r w:rsidRPr="00E0624A">
        <w:rPr>
          <w:rFonts w:ascii="Times New Roman" w:hAnsi="Times New Roman"/>
          <w:sz w:val="24"/>
          <w:szCs w:val="24"/>
        </w:rPr>
        <w:t>) § 53 ods. 6 Občianskeho zákonníka v znení neskorších predpisov.</w:t>
      </w:r>
    </w:p>
    <w:p w:rsidR="00E12CD4" w:rsidRPr="00E0624A" w:rsidP="00614648">
      <w:pPr>
        <w:bidi w:val="0"/>
        <w:spacing w:after="0" w:line="240" w:lineRule="auto"/>
        <w:ind w:left="142"/>
        <w:jc w:val="both"/>
        <w:rPr>
          <w:rFonts w:ascii="Times New Roman" w:hAnsi="Times New Roman"/>
          <w:sz w:val="24"/>
          <w:szCs w:val="24"/>
        </w:rPr>
      </w:pPr>
      <w:r w:rsidRPr="00E0624A" w:rsidR="000D1F45">
        <w:rPr>
          <w:rFonts w:ascii="Times New Roman" w:hAnsi="Times New Roman"/>
          <w:sz w:val="24"/>
          <w:szCs w:val="24"/>
        </w:rPr>
        <w:t>§ 1 a 1a</w:t>
      </w:r>
      <w:r w:rsidRPr="00E0624A">
        <w:rPr>
          <w:rFonts w:ascii="Times New Roman" w:hAnsi="Times New Roman"/>
          <w:sz w:val="24"/>
          <w:szCs w:val="24"/>
        </w:rPr>
        <w:t xml:space="preserve"> nariadeni</w:t>
      </w:r>
      <w:r w:rsidRPr="00E0624A" w:rsidR="000D1F45">
        <w:rPr>
          <w:rFonts w:ascii="Times New Roman" w:hAnsi="Times New Roman"/>
          <w:sz w:val="24"/>
          <w:szCs w:val="24"/>
        </w:rPr>
        <w:t>a</w:t>
      </w:r>
      <w:r w:rsidRPr="00E0624A">
        <w:rPr>
          <w:rFonts w:ascii="Times New Roman" w:hAnsi="Times New Roman"/>
          <w:sz w:val="24"/>
          <w:szCs w:val="24"/>
        </w:rPr>
        <w:t xml:space="preserve"> vlády Slovenskej republiky č. 87/1995 Z. z., ktorým sa vykonávajú niektoré ustanovenia Občianskeho zákonníka v znení </w:t>
      </w:r>
      <w:r w:rsidRPr="00E0624A" w:rsidR="009205C5">
        <w:rPr>
          <w:rFonts w:ascii="Times New Roman" w:hAnsi="Times New Roman"/>
          <w:sz w:val="24"/>
          <w:szCs w:val="24"/>
        </w:rPr>
        <w:t>neskorších predpisov</w:t>
      </w:r>
      <w:r w:rsidRPr="00E0624A">
        <w:rPr>
          <w:rFonts w:ascii="Times New Roman" w:hAnsi="Times New Roman"/>
          <w:sz w:val="24"/>
          <w:szCs w:val="24"/>
        </w:rPr>
        <w:t>.“</w:t>
      </w:r>
    </w:p>
    <w:p w:rsidR="00E12CD4" w:rsidRPr="00E0624A" w:rsidP="00614648">
      <w:pPr>
        <w:bidi w:val="0"/>
        <w:spacing w:after="0" w:line="240" w:lineRule="auto"/>
        <w:ind w:hanging="566"/>
        <w:jc w:val="both"/>
        <w:rPr>
          <w:rFonts w:ascii="Times New Roman" w:hAnsi="Times New Roman"/>
          <w:sz w:val="24"/>
          <w:szCs w:val="24"/>
        </w:rPr>
      </w:pPr>
    </w:p>
    <w:p w:rsidR="00E12CD4"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Doterajšie písmená j) až y) sa označujú ako písmená k) až z).</w:t>
      </w:r>
    </w:p>
    <w:p w:rsidR="00E12CD4" w:rsidRPr="00E0624A" w:rsidP="00E0624A">
      <w:pPr>
        <w:bidi w:val="0"/>
        <w:spacing w:after="0" w:line="240" w:lineRule="auto"/>
        <w:ind w:firstLine="708"/>
        <w:jc w:val="both"/>
        <w:rPr>
          <w:rFonts w:ascii="Times New Roman" w:hAnsi="Times New Roman"/>
          <w:sz w:val="24"/>
          <w:szCs w:val="24"/>
        </w:rPr>
      </w:pPr>
    </w:p>
    <w:p w:rsidR="005D6D8A" w:rsidRPr="00E0624A" w:rsidP="00E0624A">
      <w:pPr>
        <w:bidi w:val="0"/>
        <w:spacing w:after="0" w:line="240" w:lineRule="auto"/>
        <w:jc w:val="both"/>
        <w:rPr>
          <w:rFonts w:ascii="Times New Roman" w:hAnsi="Times New Roman"/>
          <w:sz w:val="24"/>
          <w:szCs w:val="24"/>
        </w:rPr>
      </w:pPr>
      <w:r w:rsidRPr="00E0624A" w:rsidR="00C42461">
        <w:rPr>
          <w:rFonts w:ascii="Times New Roman" w:hAnsi="Times New Roman"/>
          <w:sz w:val="24"/>
          <w:szCs w:val="24"/>
        </w:rPr>
        <w:t>1</w:t>
      </w:r>
      <w:r w:rsidRPr="00E0624A" w:rsidR="00D67612">
        <w:rPr>
          <w:rFonts w:ascii="Times New Roman" w:hAnsi="Times New Roman"/>
          <w:sz w:val="24"/>
          <w:szCs w:val="24"/>
        </w:rPr>
        <w:t>3</w:t>
      </w:r>
      <w:r w:rsidRPr="00E0624A">
        <w:rPr>
          <w:rFonts w:ascii="Times New Roman" w:hAnsi="Times New Roman"/>
          <w:sz w:val="24"/>
          <w:szCs w:val="24"/>
        </w:rPr>
        <w:t>. V § 9 ods</w:t>
      </w:r>
      <w:r w:rsidRPr="00E0624A" w:rsidR="00CA05EB">
        <w:rPr>
          <w:rFonts w:ascii="Times New Roman" w:hAnsi="Times New Roman"/>
          <w:sz w:val="24"/>
          <w:szCs w:val="24"/>
        </w:rPr>
        <w:t>.</w:t>
      </w:r>
      <w:r w:rsidRPr="00E0624A">
        <w:rPr>
          <w:rFonts w:ascii="Times New Roman" w:hAnsi="Times New Roman"/>
          <w:sz w:val="24"/>
          <w:szCs w:val="24"/>
        </w:rPr>
        <w:t xml:space="preserve"> 2 </w:t>
      </w:r>
      <w:r w:rsidRPr="00E0624A" w:rsidR="000B6202">
        <w:rPr>
          <w:rFonts w:ascii="Times New Roman" w:hAnsi="Times New Roman"/>
          <w:sz w:val="24"/>
          <w:szCs w:val="24"/>
        </w:rPr>
        <w:t>písm.</w:t>
      </w:r>
      <w:r w:rsidRPr="00E0624A">
        <w:rPr>
          <w:rFonts w:ascii="Times New Roman" w:hAnsi="Times New Roman"/>
          <w:sz w:val="24"/>
          <w:szCs w:val="24"/>
        </w:rPr>
        <w:t xml:space="preserve"> </w:t>
      </w:r>
      <w:r w:rsidRPr="00E0624A" w:rsidR="00FD3781">
        <w:rPr>
          <w:rFonts w:ascii="Times New Roman" w:hAnsi="Times New Roman"/>
          <w:sz w:val="24"/>
          <w:szCs w:val="24"/>
        </w:rPr>
        <w:t>y</w:t>
      </w:r>
      <w:r w:rsidRPr="00E0624A">
        <w:rPr>
          <w:rFonts w:ascii="Times New Roman" w:hAnsi="Times New Roman"/>
          <w:sz w:val="24"/>
          <w:szCs w:val="24"/>
        </w:rPr>
        <w:t>)</w:t>
      </w:r>
      <w:r w:rsidRPr="00E0624A" w:rsidR="00D309EA">
        <w:rPr>
          <w:rFonts w:ascii="Times New Roman" w:hAnsi="Times New Roman"/>
          <w:sz w:val="24"/>
          <w:szCs w:val="24"/>
        </w:rPr>
        <w:t xml:space="preserve"> sa slová </w:t>
      </w:r>
      <w:r w:rsidRPr="00E0624A" w:rsidR="000B6202">
        <w:rPr>
          <w:rFonts w:ascii="Times New Roman" w:hAnsi="Times New Roman"/>
          <w:sz w:val="24"/>
          <w:szCs w:val="24"/>
        </w:rPr>
        <w:t>„</w:t>
      </w:r>
      <w:r w:rsidRPr="00E0624A" w:rsidR="00D309EA">
        <w:rPr>
          <w:rFonts w:ascii="Times New Roman" w:hAnsi="Times New Roman"/>
          <w:sz w:val="24"/>
          <w:szCs w:val="24"/>
        </w:rPr>
        <w:t>kontrolného orgánu podľa § 23“ nahrádzajú slovami „orgánu dohľadu podľa § 23“.</w:t>
      </w:r>
    </w:p>
    <w:p w:rsidR="005D6D8A" w:rsidRPr="00E0624A" w:rsidP="00E0624A">
      <w:pPr>
        <w:bidi w:val="0"/>
        <w:spacing w:after="0" w:line="240" w:lineRule="auto"/>
        <w:jc w:val="both"/>
        <w:rPr>
          <w:rFonts w:ascii="Times New Roman" w:hAnsi="Times New Roman"/>
          <w:sz w:val="24"/>
          <w:szCs w:val="24"/>
        </w:rPr>
      </w:pPr>
    </w:p>
    <w:p w:rsidR="00F43ADE" w:rsidRPr="00E0624A" w:rsidP="00E0624A">
      <w:pPr>
        <w:bidi w:val="0"/>
        <w:spacing w:after="0" w:line="240" w:lineRule="auto"/>
        <w:jc w:val="both"/>
        <w:rPr>
          <w:rFonts w:ascii="Times New Roman" w:hAnsi="Times New Roman"/>
          <w:sz w:val="24"/>
          <w:szCs w:val="24"/>
        </w:rPr>
      </w:pPr>
      <w:r w:rsidRPr="00E0624A" w:rsidR="00C42461">
        <w:rPr>
          <w:rFonts w:ascii="Times New Roman" w:hAnsi="Times New Roman"/>
          <w:sz w:val="24"/>
          <w:szCs w:val="24"/>
        </w:rPr>
        <w:t>1</w:t>
      </w:r>
      <w:r w:rsidRPr="00E0624A" w:rsidR="00D67612">
        <w:rPr>
          <w:rFonts w:ascii="Times New Roman" w:hAnsi="Times New Roman"/>
          <w:sz w:val="24"/>
          <w:szCs w:val="24"/>
        </w:rPr>
        <w:t>4</w:t>
      </w:r>
      <w:r w:rsidRPr="00E0624A">
        <w:rPr>
          <w:rFonts w:ascii="Times New Roman" w:hAnsi="Times New Roman"/>
          <w:sz w:val="24"/>
          <w:szCs w:val="24"/>
        </w:rPr>
        <w:t xml:space="preserve">. </w:t>
      </w:r>
      <w:r w:rsidRPr="00E0624A" w:rsidR="000B6202">
        <w:rPr>
          <w:rFonts w:ascii="Times New Roman" w:hAnsi="Times New Roman"/>
          <w:sz w:val="24"/>
          <w:szCs w:val="24"/>
        </w:rPr>
        <w:t xml:space="preserve">V </w:t>
      </w:r>
      <w:r w:rsidRPr="00E0624A">
        <w:rPr>
          <w:rFonts w:ascii="Times New Roman" w:hAnsi="Times New Roman"/>
          <w:sz w:val="24"/>
          <w:szCs w:val="24"/>
        </w:rPr>
        <w:t>§ 9</w:t>
      </w:r>
      <w:r w:rsidRPr="00E0624A" w:rsidR="000B6202">
        <w:rPr>
          <w:rFonts w:ascii="Times New Roman" w:hAnsi="Times New Roman"/>
          <w:sz w:val="24"/>
          <w:szCs w:val="24"/>
        </w:rPr>
        <w:t xml:space="preserve"> sa</w:t>
      </w:r>
      <w:r w:rsidRPr="00E0624A">
        <w:rPr>
          <w:rFonts w:ascii="Times New Roman" w:hAnsi="Times New Roman"/>
          <w:sz w:val="24"/>
          <w:szCs w:val="24"/>
        </w:rPr>
        <w:t xml:space="preserve"> odsek 2 dopĺňa písmenom </w:t>
      </w:r>
      <w:r w:rsidRPr="00E0624A" w:rsidR="005F213A">
        <w:rPr>
          <w:rFonts w:ascii="Times New Roman" w:hAnsi="Times New Roman"/>
          <w:sz w:val="24"/>
          <w:szCs w:val="24"/>
        </w:rPr>
        <w:t>aa</w:t>
      </w:r>
      <w:r w:rsidRPr="00E0624A">
        <w:rPr>
          <w:rFonts w:ascii="Times New Roman" w:hAnsi="Times New Roman"/>
          <w:sz w:val="24"/>
          <w:szCs w:val="24"/>
        </w:rPr>
        <w:t>), ktoré znie:</w:t>
      </w:r>
    </w:p>
    <w:p w:rsidR="00DF34F8" w:rsidRPr="00E0624A" w:rsidP="00E0624A">
      <w:pPr>
        <w:bidi w:val="0"/>
        <w:spacing w:after="0" w:line="240" w:lineRule="auto"/>
        <w:ind w:firstLine="708"/>
        <w:jc w:val="both"/>
        <w:rPr>
          <w:rFonts w:ascii="Times New Roman" w:hAnsi="Times New Roman"/>
          <w:sz w:val="24"/>
          <w:szCs w:val="24"/>
        </w:rPr>
      </w:pPr>
      <w:r w:rsidRPr="00E0624A" w:rsidR="00F43ADE">
        <w:rPr>
          <w:rFonts w:ascii="Times New Roman" w:hAnsi="Times New Roman"/>
          <w:sz w:val="24"/>
          <w:szCs w:val="24"/>
        </w:rPr>
        <w:t>„</w:t>
      </w:r>
      <w:r w:rsidRPr="00E0624A" w:rsidR="005F213A">
        <w:rPr>
          <w:rFonts w:ascii="Times New Roman" w:hAnsi="Times New Roman"/>
          <w:sz w:val="24"/>
          <w:szCs w:val="24"/>
        </w:rPr>
        <w:t>aa</w:t>
      </w:r>
      <w:r w:rsidRPr="00E0624A" w:rsidR="00F43ADE">
        <w:rPr>
          <w:rFonts w:ascii="Times New Roman" w:hAnsi="Times New Roman"/>
          <w:sz w:val="24"/>
          <w:szCs w:val="24"/>
        </w:rPr>
        <w:t>) náz</w:t>
      </w:r>
      <w:r w:rsidRPr="00E0624A" w:rsidR="00CA05EB">
        <w:rPr>
          <w:rFonts w:ascii="Times New Roman" w:hAnsi="Times New Roman"/>
          <w:sz w:val="24"/>
          <w:szCs w:val="24"/>
        </w:rPr>
        <w:t>ov</w:t>
      </w:r>
      <w:r w:rsidRPr="00E0624A" w:rsidR="00F43ADE">
        <w:rPr>
          <w:rFonts w:ascii="Times New Roman" w:hAnsi="Times New Roman"/>
          <w:sz w:val="24"/>
          <w:szCs w:val="24"/>
        </w:rPr>
        <w:t xml:space="preserve"> zmluvy</w:t>
      </w:r>
      <w:r w:rsidRPr="00E0624A" w:rsidR="00CA05EB">
        <w:rPr>
          <w:rFonts w:ascii="Times New Roman" w:hAnsi="Times New Roman"/>
          <w:sz w:val="24"/>
          <w:szCs w:val="24"/>
        </w:rPr>
        <w:t>,</w:t>
      </w:r>
      <w:r w:rsidRPr="00E0624A" w:rsidR="00F43ADE">
        <w:rPr>
          <w:rFonts w:ascii="Times New Roman" w:hAnsi="Times New Roman"/>
          <w:sz w:val="24"/>
          <w:szCs w:val="24"/>
        </w:rPr>
        <w:t xml:space="preserve"> </w:t>
      </w:r>
      <w:r w:rsidRPr="00E0624A" w:rsidR="00FD3781">
        <w:rPr>
          <w:rFonts w:ascii="Times New Roman" w:hAnsi="Times New Roman"/>
          <w:sz w:val="24"/>
          <w:szCs w:val="24"/>
        </w:rPr>
        <w:t xml:space="preserve">ktorý obsahuje </w:t>
      </w:r>
      <w:r w:rsidRPr="00E0624A" w:rsidR="00F43ADE">
        <w:rPr>
          <w:rFonts w:ascii="Times New Roman" w:hAnsi="Times New Roman"/>
          <w:sz w:val="24"/>
          <w:szCs w:val="24"/>
        </w:rPr>
        <w:t>slová spotrebiteľský úver v príslušnom gramatickom tvare.“.</w:t>
      </w:r>
    </w:p>
    <w:p w:rsidR="00831D86" w:rsidRPr="00E0624A" w:rsidP="00E0624A">
      <w:pPr>
        <w:bidi w:val="0"/>
        <w:spacing w:after="0" w:line="240" w:lineRule="auto"/>
        <w:ind w:firstLine="708"/>
        <w:jc w:val="both"/>
        <w:rPr>
          <w:rFonts w:ascii="Times New Roman" w:hAnsi="Times New Roman"/>
          <w:sz w:val="24"/>
          <w:szCs w:val="24"/>
        </w:rPr>
      </w:pPr>
    </w:p>
    <w:p w:rsidR="00831D86" w:rsidRPr="00E0624A" w:rsidP="00E0624A">
      <w:pPr>
        <w:bidi w:val="0"/>
        <w:spacing w:line="240" w:lineRule="auto"/>
        <w:jc w:val="both"/>
        <w:rPr>
          <w:rFonts w:ascii="Times New Roman" w:hAnsi="Times New Roman"/>
          <w:b/>
          <w:bCs/>
          <w:sz w:val="24"/>
          <w:szCs w:val="24"/>
        </w:rPr>
      </w:pPr>
      <w:r w:rsidRPr="00E0624A">
        <w:rPr>
          <w:rFonts w:ascii="Times New Roman" w:hAnsi="Times New Roman"/>
          <w:sz w:val="24"/>
          <w:szCs w:val="24"/>
        </w:rPr>
        <w:t>15.</w:t>
      </w:r>
      <w:r w:rsidRPr="00E0624A">
        <w:rPr>
          <w:rFonts w:ascii="Times New Roman" w:hAnsi="Times New Roman"/>
          <w:b/>
          <w:bCs/>
          <w:sz w:val="24"/>
          <w:szCs w:val="24"/>
        </w:rPr>
        <w:t xml:space="preserve"> </w:t>
      </w:r>
      <w:r w:rsidRPr="00E0624A">
        <w:rPr>
          <w:rFonts w:ascii="Times New Roman" w:hAnsi="Times New Roman"/>
          <w:bCs/>
          <w:sz w:val="24"/>
          <w:szCs w:val="24"/>
        </w:rPr>
        <w:t>V § 10 ods. 1 písm. a) sa slová „i) a w)“ nahrádzajú slovami „i), j), x) a aa)“.</w:t>
      </w:r>
    </w:p>
    <w:p w:rsidR="005F213A"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rPr>
        <w:t>1</w:t>
      </w:r>
      <w:r w:rsidRPr="00E0624A" w:rsidR="00831D86">
        <w:rPr>
          <w:rFonts w:ascii="Times New Roman" w:hAnsi="Times New Roman"/>
          <w:sz w:val="24"/>
          <w:szCs w:val="24"/>
        </w:rPr>
        <w:t>6</w:t>
      </w:r>
      <w:r w:rsidRPr="00E0624A">
        <w:rPr>
          <w:rFonts w:ascii="Times New Roman" w:hAnsi="Times New Roman"/>
          <w:sz w:val="24"/>
          <w:szCs w:val="24"/>
        </w:rPr>
        <w:t xml:space="preserve">. </w:t>
      </w:r>
      <w:r w:rsidRPr="00E0624A" w:rsidR="009205C5">
        <w:rPr>
          <w:rFonts w:ascii="Times New Roman" w:hAnsi="Times New Roman"/>
          <w:sz w:val="24"/>
          <w:szCs w:val="24"/>
        </w:rPr>
        <w:t xml:space="preserve">V </w:t>
      </w:r>
      <w:r w:rsidRPr="00E0624A">
        <w:rPr>
          <w:rFonts w:ascii="Times New Roman" w:hAnsi="Times New Roman"/>
          <w:sz w:val="24"/>
          <w:szCs w:val="24"/>
        </w:rPr>
        <w:t xml:space="preserve">§ 11 </w:t>
      </w:r>
      <w:r w:rsidRPr="00E0624A" w:rsidR="009205C5">
        <w:rPr>
          <w:rFonts w:ascii="Times New Roman" w:hAnsi="Times New Roman"/>
          <w:sz w:val="24"/>
          <w:szCs w:val="24"/>
        </w:rPr>
        <w:t xml:space="preserve">ods. 1 písm. b) </w:t>
      </w:r>
      <w:r w:rsidRPr="00E0624A">
        <w:rPr>
          <w:rFonts w:ascii="Times New Roman" w:hAnsi="Times New Roman"/>
          <w:sz w:val="24"/>
          <w:szCs w:val="24"/>
        </w:rPr>
        <w:t xml:space="preserve">sa slová „§ 9 ods. 2 písm. a) až k), r) a y)“ nahrádzajú </w:t>
      </w:r>
      <w:r w:rsidRPr="00E0624A" w:rsidR="009205C5">
        <w:rPr>
          <w:rFonts w:ascii="Times New Roman" w:hAnsi="Times New Roman"/>
          <w:sz w:val="24"/>
          <w:szCs w:val="24"/>
        </w:rPr>
        <w:t xml:space="preserve">slovami </w:t>
      </w:r>
      <w:r w:rsidRPr="00E0624A">
        <w:rPr>
          <w:rFonts w:ascii="Times New Roman" w:hAnsi="Times New Roman"/>
          <w:sz w:val="24"/>
          <w:szCs w:val="24"/>
        </w:rPr>
        <w:t>„ § 9 ods. 2 písm. a) až l), s), z)</w:t>
      </w:r>
      <w:r w:rsidRPr="00E0624A" w:rsidR="009704F7">
        <w:rPr>
          <w:rFonts w:ascii="Times New Roman" w:hAnsi="Times New Roman"/>
          <w:sz w:val="24"/>
          <w:szCs w:val="24"/>
        </w:rPr>
        <w:t xml:space="preserve"> a</w:t>
      </w:r>
      <w:r w:rsidRPr="00E0624A">
        <w:rPr>
          <w:rFonts w:ascii="Times New Roman" w:hAnsi="Times New Roman"/>
          <w:sz w:val="24"/>
          <w:szCs w:val="24"/>
        </w:rPr>
        <w:t xml:space="preserve"> aa)“.</w:t>
      </w:r>
    </w:p>
    <w:p w:rsidR="00831D86" w:rsidRPr="00E0624A" w:rsidP="00E0624A">
      <w:pPr>
        <w:bidi w:val="0"/>
        <w:spacing w:after="0" w:line="240" w:lineRule="auto"/>
        <w:jc w:val="both"/>
        <w:rPr>
          <w:rFonts w:ascii="Times New Roman" w:hAnsi="Times New Roman"/>
          <w:sz w:val="24"/>
          <w:szCs w:val="24"/>
        </w:rPr>
      </w:pPr>
    </w:p>
    <w:p w:rsidR="00187D46"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rPr>
        <w:t>1</w:t>
      </w:r>
      <w:r w:rsidRPr="00E0624A" w:rsidR="00831D86">
        <w:rPr>
          <w:rFonts w:ascii="Times New Roman" w:hAnsi="Times New Roman"/>
          <w:sz w:val="24"/>
          <w:szCs w:val="24"/>
        </w:rPr>
        <w:t>7</w:t>
      </w:r>
      <w:r w:rsidRPr="00E0624A">
        <w:rPr>
          <w:rFonts w:ascii="Times New Roman" w:hAnsi="Times New Roman"/>
          <w:sz w:val="24"/>
          <w:szCs w:val="24"/>
        </w:rPr>
        <w:t>. V § 11 ods. 2 sa slová „nahliadnutia do príslušnej databázy údajov o</w:t>
      </w:r>
      <w:r w:rsidRPr="00E0624A" w:rsidR="004B582B">
        <w:rPr>
          <w:rFonts w:ascii="Times New Roman" w:hAnsi="Times New Roman"/>
          <w:sz w:val="24"/>
          <w:szCs w:val="24"/>
        </w:rPr>
        <w:t> </w:t>
      </w:r>
      <w:r w:rsidRPr="00E0624A">
        <w:rPr>
          <w:rFonts w:ascii="Times New Roman" w:hAnsi="Times New Roman"/>
          <w:sz w:val="24"/>
          <w:szCs w:val="24"/>
        </w:rPr>
        <w:t>spotrebiteľoch</w:t>
      </w:r>
      <w:r w:rsidRPr="00E0624A" w:rsidR="004B582B">
        <w:rPr>
          <w:rFonts w:ascii="Times New Roman" w:hAnsi="Times New Roman"/>
          <w:sz w:val="24"/>
          <w:szCs w:val="24"/>
        </w:rPr>
        <w:t xml:space="preserve"> na účely posudzovania</w:t>
      </w:r>
      <w:r w:rsidRPr="00E0624A" w:rsidR="005448BF">
        <w:rPr>
          <w:rFonts w:ascii="Times New Roman" w:hAnsi="Times New Roman"/>
          <w:sz w:val="24"/>
          <w:szCs w:val="24"/>
        </w:rPr>
        <w:t xml:space="preserve"> </w:t>
      </w:r>
      <w:r w:rsidRPr="00E0624A" w:rsidR="004B582B">
        <w:rPr>
          <w:rFonts w:ascii="Times New Roman" w:hAnsi="Times New Roman"/>
          <w:sz w:val="24"/>
          <w:szCs w:val="24"/>
        </w:rPr>
        <w:t>ich schopnosti splácania úverov</w:t>
      </w:r>
      <w:r w:rsidRPr="00E0624A">
        <w:rPr>
          <w:rFonts w:ascii="Times New Roman" w:hAnsi="Times New Roman"/>
          <w:sz w:val="24"/>
          <w:szCs w:val="24"/>
        </w:rPr>
        <w:t>“ nahrádzajú slovami „prihliadnutia na údaje z príslušnej databázy alebo registra</w:t>
      </w:r>
      <w:r w:rsidRPr="00E0624A" w:rsidR="004B582B">
        <w:rPr>
          <w:rFonts w:ascii="Times New Roman" w:hAnsi="Times New Roman"/>
          <w:sz w:val="24"/>
          <w:szCs w:val="24"/>
        </w:rPr>
        <w:t xml:space="preserve"> na účely posudzovania schopnosti spotrebiteľa splácať spotrebiteľský úver</w:t>
      </w:r>
      <w:r w:rsidRPr="00E0624A">
        <w:rPr>
          <w:rFonts w:ascii="Times New Roman" w:hAnsi="Times New Roman"/>
          <w:sz w:val="24"/>
          <w:szCs w:val="24"/>
        </w:rPr>
        <w:t>“.</w:t>
      </w:r>
    </w:p>
    <w:p w:rsidR="008F45E3" w:rsidRPr="00E0624A" w:rsidP="00E0624A">
      <w:pPr>
        <w:bidi w:val="0"/>
        <w:spacing w:after="0" w:line="240" w:lineRule="auto"/>
        <w:ind w:firstLine="708"/>
        <w:jc w:val="both"/>
        <w:rPr>
          <w:rFonts w:ascii="Times New Roman" w:hAnsi="Times New Roman"/>
          <w:sz w:val="24"/>
          <w:szCs w:val="24"/>
        </w:rPr>
      </w:pPr>
    </w:p>
    <w:p w:rsidR="008F45E3"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rPr>
        <w:t>1</w:t>
      </w:r>
      <w:r w:rsidRPr="00E0624A" w:rsidR="00831D86">
        <w:rPr>
          <w:rFonts w:ascii="Times New Roman" w:hAnsi="Times New Roman"/>
          <w:sz w:val="24"/>
          <w:szCs w:val="24"/>
        </w:rPr>
        <w:t>8</w:t>
      </w:r>
      <w:r w:rsidRPr="00E0624A">
        <w:rPr>
          <w:rFonts w:ascii="Times New Roman" w:hAnsi="Times New Roman"/>
          <w:sz w:val="24"/>
          <w:szCs w:val="24"/>
        </w:rPr>
        <w:t xml:space="preserve">. § 11  sa </w:t>
      </w:r>
      <w:r w:rsidRPr="00E0624A" w:rsidR="00E66390">
        <w:rPr>
          <w:rFonts w:ascii="Times New Roman" w:hAnsi="Times New Roman"/>
          <w:sz w:val="24"/>
          <w:szCs w:val="24"/>
        </w:rPr>
        <w:t>dopĺňa</w:t>
      </w:r>
      <w:r w:rsidRPr="00E0624A">
        <w:rPr>
          <w:rFonts w:ascii="Times New Roman" w:hAnsi="Times New Roman"/>
          <w:sz w:val="24"/>
          <w:szCs w:val="24"/>
        </w:rPr>
        <w:t xml:space="preserve"> odsek</w:t>
      </w:r>
      <w:r w:rsidRPr="00E0624A" w:rsidR="00E66390">
        <w:rPr>
          <w:rFonts w:ascii="Times New Roman" w:hAnsi="Times New Roman"/>
          <w:sz w:val="24"/>
          <w:szCs w:val="24"/>
        </w:rPr>
        <w:t>om</w:t>
      </w:r>
      <w:r w:rsidRPr="00E0624A">
        <w:rPr>
          <w:rFonts w:ascii="Times New Roman" w:hAnsi="Times New Roman"/>
          <w:sz w:val="24"/>
          <w:szCs w:val="24"/>
        </w:rPr>
        <w:t xml:space="preserve"> 3, ktorý znie:</w:t>
      </w:r>
    </w:p>
    <w:p w:rsidR="00834427" w:rsidRPr="00E0624A" w:rsidP="00E0624A">
      <w:pPr>
        <w:bidi w:val="0"/>
        <w:spacing w:after="0" w:line="240" w:lineRule="auto"/>
        <w:ind w:firstLine="708"/>
        <w:jc w:val="both"/>
        <w:rPr>
          <w:rFonts w:ascii="Times New Roman" w:hAnsi="Times New Roman"/>
          <w:sz w:val="24"/>
          <w:szCs w:val="24"/>
        </w:rPr>
      </w:pPr>
      <w:r w:rsidRPr="00E0624A" w:rsidR="00AD035C">
        <w:rPr>
          <w:rFonts w:ascii="Times New Roman" w:hAnsi="Times New Roman"/>
          <w:sz w:val="24"/>
          <w:szCs w:val="24"/>
        </w:rPr>
        <w:t>„(3) Ak osoba v zmluve o spotrebiteľskom úvere označená ako veriteľ neoprávnene poskytne spotrebiteľský úver bez povolenia podľa tohto zákona alebo osobitného predpisu,</w:t>
      </w:r>
      <w:r w:rsidRPr="00E0624A" w:rsidR="00AD035C">
        <w:rPr>
          <w:rFonts w:ascii="Times New Roman" w:hAnsi="Times New Roman"/>
          <w:sz w:val="24"/>
          <w:szCs w:val="24"/>
          <w:vertAlign w:val="superscript"/>
        </w:rPr>
        <w:t>18b</w:t>
      </w:r>
      <w:r w:rsidRPr="00E0624A" w:rsidR="00AD035C">
        <w:rPr>
          <w:rFonts w:ascii="Times New Roman" w:hAnsi="Times New Roman"/>
          <w:sz w:val="24"/>
          <w:szCs w:val="24"/>
        </w:rPr>
        <w:t xml:space="preserve">) uzatvorená zmluva o spotrebiteľskom úvere je neplatná. </w:t>
      </w:r>
      <w:r w:rsidRPr="00E0624A">
        <w:rPr>
          <w:rFonts w:ascii="Times New Roman" w:hAnsi="Times New Roman"/>
          <w:sz w:val="24"/>
          <w:szCs w:val="24"/>
        </w:rPr>
        <w:t>Ak vznikne spotrebiteľovi povinnosť vydať poskytnuté finančné plnenie, osoba v</w:t>
      </w:r>
      <w:r w:rsidRPr="00E0624A" w:rsidR="00630640">
        <w:rPr>
          <w:rFonts w:ascii="Times New Roman" w:hAnsi="Times New Roman"/>
          <w:sz w:val="24"/>
          <w:szCs w:val="24"/>
        </w:rPr>
        <w:t xml:space="preserve"> neplatnej </w:t>
      </w:r>
      <w:r w:rsidRPr="00E0624A">
        <w:rPr>
          <w:rFonts w:ascii="Times New Roman" w:hAnsi="Times New Roman"/>
          <w:sz w:val="24"/>
          <w:szCs w:val="24"/>
        </w:rPr>
        <w:t>spotrebiteľskej  zmluve označená ako veriteľ, je povinná umožniť spotrebiteľovi uhradiť len skutočne poskytnuté finančné plnenie v splátkach a lehote, ktorá však nesmie byť kratšia ako lehota, v ktorej by mal spotrebiteľ vrátiť finančné plnenie, ak by neexistoval dôvod neplatnosti zmluvy o spotrebiteľskom úvere</w:t>
      </w:r>
      <w:r w:rsidRPr="00E0624A" w:rsidR="00630640">
        <w:rPr>
          <w:rFonts w:ascii="Times New Roman" w:hAnsi="Times New Roman"/>
          <w:sz w:val="24"/>
          <w:szCs w:val="24"/>
        </w:rPr>
        <w:t>, ak sa nedohodnú inak</w:t>
      </w:r>
      <w:r w:rsidRPr="00E0624A" w:rsidR="00A85FA6">
        <w:rPr>
          <w:rFonts w:ascii="Times New Roman" w:hAnsi="Times New Roman"/>
          <w:sz w:val="24"/>
          <w:szCs w:val="24"/>
        </w:rPr>
        <w:t>;</w:t>
      </w:r>
      <w:r w:rsidRPr="00E0624A">
        <w:rPr>
          <w:rFonts w:ascii="Times New Roman" w:hAnsi="Times New Roman"/>
          <w:sz w:val="24"/>
          <w:szCs w:val="24"/>
        </w:rPr>
        <w:t xml:space="preserve"> tým nie </w:t>
      </w:r>
      <w:r w:rsidRPr="00E0624A" w:rsidR="00630640">
        <w:rPr>
          <w:rFonts w:ascii="Times New Roman" w:hAnsi="Times New Roman"/>
          <w:sz w:val="24"/>
          <w:szCs w:val="24"/>
        </w:rPr>
        <w:t xml:space="preserve">je </w:t>
      </w:r>
      <w:r w:rsidRPr="00E0624A">
        <w:rPr>
          <w:rFonts w:ascii="Times New Roman" w:hAnsi="Times New Roman"/>
          <w:sz w:val="24"/>
          <w:szCs w:val="24"/>
        </w:rPr>
        <w:t>dotknuté právo spotrebiteľa vrátiť poskytnuté finančn</w:t>
      </w:r>
      <w:r w:rsidRPr="00E0624A" w:rsidR="007C2C3D">
        <w:rPr>
          <w:rFonts w:ascii="Times New Roman" w:hAnsi="Times New Roman"/>
          <w:sz w:val="24"/>
          <w:szCs w:val="24"/>
        </w:rPr>
        <w:t>é</w:t>
      </w:r>
      <w:r w:rsidRPr="00E0624A">
        <w:rPr>
          <w:rFonts w:ascii="Times New Roman" w:hAnsi="Times New Roman"/>
          <w:sz w:val="24"/>
          <w:szCs w:val="24"/>
        </w:rPr>
        <w:t xml:space="preserve"> plnenie naraz.“.</w:t>
      </w:r>
    </w:p>
    <w:p w:rsidR="008F45E3" w:rsidRPr="00E0624A" w:rsidP="00E0624A">
      <w:pPr>
        <w:bidi w:val="0"/>
        <w:spacing w:after="0" w:line="240" w:lineRule="auto"/>
        <w:ind w:firstLine="708"/>
        <w:jc w:val="both"/>
        <w:rPr>
          <w:rFonts w:ascii="Times New Roman" w:hAnsi="Times New Roman"/>
          <w:sz w:val="24"/>
          <w:szCs w:val="24"/>
        </w:rPr>
      </w:pPr>
    </w:p>
    <w:p w:rsidR="00E66390"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Poznámka pod čiarou k odkazu 18b znie:</w:t>
      </w:r>
    </w:p>
    <w:p w:rsidR="00E66390"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w:t>
      </w:r>
      <w:r w:rsidRPr="00E0624A">
        <w:rPr>
          <w:rFonts w:ascii="Times New Roman" w:hAnsi="Times New Roman"/>
          <w:sz w:val="24"/>
          <w:szCs w:val="24"/>
          <w:vertAlign w:val="superscript"/>
        </w:rPr>
        <w:t>18b</w:t>
      </w:r>
      <w:r w:rsidRPr="00E0624A">
        <w:rPr>
          <w:rFonts w:ascii="Times New Roman" w:hAnsi="Times New Roman"/>
          <w:sz w:val="24"/>
          <w:szCs w:val="24"/>
        </w:rPr>
        <w:t>) Zákon č. 483/2001 Z.</w:t>
      </w:r>
      <w:r w:rsidRPr="00E0624A" w:rsidR="00BF12C9">
        <w:rPr>
          <w:rFonts w:ascii="Times New Roman" w:hAnsi="Times New Roman"/>
          <w:sz w:val="24"/>
          <w:szCs w:val="24"/>
        </w:rPr>
        <w:t xml:space="preserve"> </w:t>
      </w:r>
      <w:r w:rsidRPr="00E0624A">
        <w:rPr>
          <w:rFonts w:ascii="Times New Roman" w:hAnsi="Times New Roman"/>
          <w:sz w:val="24"/>
          <w:szCs w:val="24"/>
        </w:rPr>
        <w:t>z. v znení neskorších predpisov.“</w:t>
      </w:r>
      <w:r w:rsidRPr="00E0624A" w:rsidR="009205C5">
        <w:rPr>
          <w:rFonts w:ascii="Times New Roman" w:hAnsi="Times New Roman"/>
          <w:sz w:val="24"/>
          <w:szCs w:val="24"/>
        </w:rPr>
        <w:t>.</w:t>
      </w:r>
    </w:p>
    <w:p w:rsidR="00E66390" w:rsidRPr="00E0624A" w:rsidP="00E0624A">
      <w:pPr>
        <w:bidi w:val="0"/>
        <w:spacing w:after="0" w:line="240" w:lineRule="auto"/>
        <w:ind w:firstLine="708"/>
        <w:jc w:val="both"/>
        <w:rPr>
          <w:rFonts w:ascii="Times New Roman" w:hAnsi="Times New Roman"/>
          <w:sz w:val="24"/>
          <w:szCs w:val="24"/>
        </w:rPr>
      </w:pPr>
    </w:p>
    <w:p w:rsidR="00723600" w:rsidRPr="00E0624A" w:rsidP="00E0624A">
      <w:pPr>
        <w:bidi w:val="0"/>
        <w:spacing w:after="0" w:line="240" w:lineRule="auto"/>
        <w:jc w:val="both"/>
        <w:rPr>
          <w:rFonts w:ascii="Times New Roman" w:hAnsi="Times New Roman"/>
          <w:sz w:val="24"/>
          <w:szCs w:val="24"/>
        </w:rPr>
      </w:pPr>
      <w:r w:rsidRPr="00E0624A" w:rsidR="00C42461">
        <w:rPr>
          <w:rFonts w:ascii="Times New Roman" w:hAnsi="Times New Roman"/>
          <w:sz w:val="24"/>
          <w:szCs w:val="24"/>
        </w:rPr>
        <w:t>1</w:t>
      </w:r>
      <w:r w:rsidRPr="00E0624A" w:rsidR="00831D86">
        <w:rPr>
          <w:rFonts w:ascii="Times New Roman" w:hAnsi="Times New Roman"/>
          <w:sz w:val="24"/>
          <w:szCs w:val="24"/>
        </w:rPr>
        <w:t>9</w:t>
      </w:r>
      <w:r w:rsidRPr="00E0624A" w:rsidR="00A13E40">
        <w:rPr>
          <w:rFonts w:ascii="Times New Roman" w:hAnsi="Times New Roman"/>
          <w:sz w:val="24"/>
          <w:szCs w:val="24"/>
        </w:rPr>
        <w:t>. V § 17 ods</w:t>
      </w:r>
      <w:r w:rsidRPr="00E0624A" w:rsidR="00EE33F6">
        <w:rPr>
          <w:rFonts w:ascii="Times New Roman" w:hAnsi="Times New Roman"/>
          <w:sz w:val="24"/>
          <w:szCs w:val="24"/>
        </w:rPr>
        <w:t>.</w:t>
      </w:r>
      <w:r w:rsidRPr="00E0624A" w:rsidR="00A13E40">
        <w:rPr>
          <w:rFonts w:ascii="Times New Roman" w:hAnsi="Times New Roman"/>
          <w:sz w:val="24"/>
          <w:szCs w:val="24"/>
        </w:rPr>
        <w:t xml:space="preserve"> 2 </w:t>
      </w:r>
      <w:r w:rsidRPr="00E0624A" w:rsidR="00EE33F6">
        <w:rPr>
          <w:rFonts w:ascii="Times New Roman" w:hAnsi="Times New Roman"/>
          <w:sz w:val="24"/>
          <w:szCs w:val="24"/>
        </w:rPr>
        <w:t>sa za slov</w:t>
      </w:r>
      <w:r w:rsidRPr="00E0624A" w:rsidR="000B6202">
        <w:rPr>
          <w:rFonts w:ascii="Times New Roman" w:hAnsi="Times New Roman"/>
          <w:sz w:val="24"/>
          <w:szCs w:val="24"/>
        </w:rPr>
        <w:t>o</w:t>
      </w:r>
      <w:r w:rsidRPr="00E0624A" w:rsidR="00EE33F6">
        <w:rPr>
          <w:rFonts w:ascii="Times New Roman" w:hAnsi="Times New Roman"/>
          <w:sz w:val="24"/>
          <w:szCs w:val="24"/>
        </w:rPr>
        <w:t xml:space="preserve"> „bezodkladne“ vkladá slovo „písomne</w:t>
      </w:r>
      <w:r w:rsidRPr="00E0624A" w:rsidR="00FD3781">
        <w:rPr>
          <w:rFonts w:ascii="Times New Roman" w:hAnsi="Times New Roman"/>
          <w:sz w:val="24"/>
          <w:szCs w:val="24"/>
        </w:rPr>
        <w:t>“</w:t>
      </w:r>
      <w:r w:rsidRPr="00E0624A" w:rsidR="004B582B">
        <w:rPr>
          <w:rFonts w:ascii="Times New Roman" w:hAnsi="Times New Roman"/>
          <w:sz w:val="24"/>
          <w:szCs w:val="24"/>
        </w:rPr>
        <w:t xml:space="preserve"> a</w:t>
      </w:r>
      <w:r w:rsidRPr="00E0624A" w:rsidR="001F3F64">
        <w:rPr>
          <w:rFonts w:ascii="Times New Roman" w:hAnsi="Times New Roman"/>
          <w:sz w:val="24"/>
          <w:szCs w:val="24"/>
        </w:rPr>
        <w:t> </w:t>
      </w:r>
      <w:r w:rsidRPr="00E0624A" w:rsidR="00FD3781">
        <w:rPr>
          <w:rFonts w:ascii="Times New Roman" w:hAnsi="Times New Roman"/>
          <w:sz w:val="24"/>
          <w:szCs w:val="24"/>
        </w:rPr>
        <w:t>na</w:t>
      </w:r>
      <w:r w:rsidRPr="00E0624A" w:rsidR="001F3F64">
        <w:rPr>
          <w:rFonts w:ascii="Times New Roman" w:hAnsi="Times New Roman"/>
          <w:sz w:val="24"/>
          <w:szCs w:val="24"/>
        </w:rPr>
        <w:t xml:space="preserve"> </w:t>
      </w:r>
      <w:r w:rsidRPr="00E0624A" w:rsidR="00FD3781">
        <w:rPr>
          <w:rFonts w:ascii="Times New Roman" w:hAnsi="Times New Roman"/>
          <w:sz w:val="24"/>
          <w:szCs w:val="24"/>
        </w:rPr>
        <w:t>konci sa pripája táto veta:</w:t>
      </w:r>
      <w:r w:rsidRPr="00E0624A" w:rsidR="00630640">
        <w:rPr>
          <w:rFonts w:ascii="Times New Roman" w:hAnsi="Times New Roman"/>
          <w:sz w:val="24"/>
          <w:szCs w:val="24"/>
        </w:rPr>
        <w:t xml:space="preserve"> </w:t>
      </w:r>
      <w:r w:rsidRPr="00E0624A">
        <w:rPr>
          <w:rFonts w:ascii="Times New Roman" w:hAnsi="Times New Roman"/>
          <w:sz w:val="24"/>
          <w:szCs w:val="24"/>
        </w:rPr>
        <w:t>„Porušenie povinnosti podľa prvej vety je osobitne závažným porušením povinnosti podľa osobitného predpisu</w:t>
      </w:r>
      <w:r w:rsidRPr="00E0624A" w:rsidR="005153CC">
        <w:rPr>
          <w:rFonts w:ascii="Times New Roman" w:hAnsi="Times New Roman"/>
          <w:sz w:val="24"/>
          <w:szCs w:val="24"/>
        </w:rPr>
        <w:t>.</w:t>
      </w:r>
      <w:r w:rsidRPr="00E0624A" w:rsidR="00435A33">
        <w:rPr>
          <w:rFonts w:ascii="Times New Roman" w:hAnsi="Times New Roman"/>
          <w:sz w:val="24"/>
          <w:szCs w:val="24"/>
          <w:vertAlign w:val="superscript"/>
        </w:rPr>
        <w:t>8</w:t>
      </w:r>
      <w:r w:rsidRPr="00E0624A" w:rsidR="00B745A6">
        <w:rPr>
          <w:rFonts w:ascii="Times New Roman" w:hAnsi="Times New Roman"/>
          <w:sz w:val="24"/>
          <w:szCs w:val="24"/>
        </w:rPr>
        <w:t>)</w:t>
      </w:r>
      <w:r w:rsidRPr="00E0624A">
        <w:rPr>
          <w:rFonts w:ascii="Times New Roman" w:hAnsi="Times New Roman"/>
          <w:sz w:val="24"/>
          <w:szCs w:val="24"/>
        </w:rPr>
        <w:t>“</w:t>
      </w:r>
      <w:r w:rsidRPr="00E0624A" w:rsidR="009205C5">
        <w:rPr>
          <w:rFonts w:ascii="Times New Roman" w:hAnsi="Times New Roman"/>
          <w:sz w:val="24"/>
          <w:szCs w:val="24"/>
        </w:rPr>
        <w:t>.</w:t>
      </w:r>
    </w:p>
    <w:p w:rsidR="00B745A6" w:rsidRPr="00E0624A" w:rsidP="00E0624A">
      <w:pPr>
        <w:bidi w:val="0"/>
        <w:spacing w:after="0" w:line="240" w:lineRule="auto"/>
        <w:ind w:firstLine="708"/>
        <w:jc w:val="both"/>
        <w:rPr>
          <w:rFonts w:ascii="Times New Roman" w:hAnsi="Times New Roman"/>
          <w:sz w:val="24"/>
          <w:szCs w:val="24"/>
        </w:rPr>
      </w:pPr>
    </w:p>
    <w:p w:rsidR="00007DF9" w:rsidRPr="00E0624A" w:rsidP="00E0624A">
      <w:pPr>
        <w:bidi w:val="0"/>
        <w:spacing w:after="0" w:line="240" w:lineRule="auto"/>
        <w:jc w:val="both"/>
        <w:rPr>
          <w:rFonts w:ascii="Times New Roman" w:hAnsi="Times New Roman"/>
          <w:sz w:val="24"/>
          <w:szCs w:val="24"/>
        </w:rPr>
      </w:pPr>
      <w:r w:rsidRPr="00E0624A" w:rsidR="00831D86">
        <w:rPr>
          <w:rFonts w:ascii="Times New Roman" w:hAnsi="Times New Roman"/>
          <w:sz w:val="24"/>
          <w:szCs w:val="24"/>
        </w:rPr>
        <w:t>20</w:t>
      </w:r>
      <w:r w:rsidRPr="00E0624A" w:rsidR="00CD2DC9">
        <w:rPr>
          <w:rFonts w:ascii="Times New Roman" w:hAnsi="Times New Roman"/>
          <w:sz w:val="24"/>
          <w:szCs w:val="24"/>
        </w:rPr>
        <w:t xml:space="preserve">. </w:t>
      </w:r>
      <w:r w:rsidRPr="00E0624A" w:rsidR="00C86C75">
        <w:rPr>
          <w:rFonts w:ascii="Times New Roman" w:hAnsi="Times New Roman"/>
          <w:sz w:val="24"/>
          <w:szCs w:val="24"/>
        </w:rPr>
        <w:t>§ 20</w:t>
      </w:r>
      <w:r w:rsidRPr="00E0624A" w:rsidR="005C694C">
        <w:rPr>
          <w:rFonts w:ascii="Times New Roman" w:hAnsi="Times New Roman"/>
          <w:sz w:val="24"/>
          <w:szCs w:val="24"/>
        </w:rPr>
        <w:t xml:space="preserve"> vrátane nadpisu</w:t>
      </w:r>
      <w:r w:rsidRPr="00E0624A" w:rsidR="00BD5346">
        <w:rPr>
          <w:rFonts w:ascii="Times New Roman" w:hAnsi="Times New Roman"/>
          <w:sz w:val="24"/>
          <w:szCs w:val="24"/>
        </w:rPr>
        <w:t xml:space="preserve"> </w:t>
      </w:r>
      <w:r w:rsidRPr="00E0624A" w:rsidR="005C694C">
        <w:rPr>
          <w:rFonts w:ascii="Times New Roman" w:hAnsi="Times New Roman"/>
          <w:sz w:val="24"/>
          <w:szCs w:val="24"/>
        </w:rPr>
        <w:t>znie</w:t>
      </w:r>
      <w:r w:rsidRPr="00E0624A" w:rsidR="00BD5346">
        <w:rPr>
          <w:rFonts w:ascii="Times New Roman" w:hAnsi="Times New Roman"/>
          <w:sz w:val="24"/>
          <w:szCs w:val="24"/>
        </w:rPr>
        <w:t>:</w:t>
      </w:r>
    </w:p>
    <w:p w:rsidR="005A6B18" w:rsidRPr="00E0624A" w:rsidP="00E0624A">
      <w:pPr>
        <w:bidi w:val="0"/>
        <w:spacing w:after="0" w:line="240" w:lineRule="auto"/>
        <w:ind w:left="3540" w:firstLine="708"/>
        <w:jc w:val="both"/>
        <w:rPr>
          <w:rFonts w:ascii="Times New Roman" w:hAnsi="Times New Roman"/>
          <w:sz w:val="24"/>
          <w:szCs w:val="24"/>
        </w:rPr>
      </w:pPr>
      <w:r w:rsidRPr="00E0624A">
        <w:rPr>
          <w:rFonts w:ascii="Times New Roman" w:hAnsi="Times New Roman"/>
          <w:sz w:val="24"/>
          <w:szCs w:val="24"/>
        </w:rPr>
        <w:t>„§ 20</w:t>
      </w:r>
    </w:p>
    <w:p w:rsidR="00630640" w:rsidRPr="00E0624A" w:rsidP="00E0624A">
      <w:pPr>
        <w:bidi w:val="0"/>
        <w:spacing w:after="0" w:line="240" w:lineRule="auto"/>
        <w:jc w:val="center"/>
        <w:rPr>
          <w:rFonts w:ascii="Times New Roman" w:hAnsi="Times New Roman"/>
          <w:b/>
          <w:sz w:val="24"/>
          <w:szCs w:val="24"/>
        </w:rPr>
      </w:pPr>
      <w:r w:rsidRPr="00E0624A" w:rsidR="0001104F">
        <w:rPr>
          <w:rFonts w:ascii="Times New Roman" w:hAnsi="Times New Roman"/>
          <w:b/>
          <w:sz w:val="24"/>
          <w:szCs w:val="24"/>
        </w:rPr>
        <w:t xml:space="preserve">Povolenie </w:t>
      </w:r>
    </w:p>
    <w:p w:rsidR="00C1087A"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(1) </w:t>
      </w:r>
      <w:r w:rsidRPr="00E0624A" w:rsidR="003311A7">
        <w:rPr>
          <w:rFonts w:ascii="Times New Roman" w:hAnsi="Times New Roman"/>
          <w:sz w:val="24"/>
          <w:szCs w:val="24"/>
        </w:rPr>
        <w:t>Veriteľ je oprávnený poskytovať spotrebiteľské úvery len na základe povolenia udeleného Národnou bankou Slovenska, a to v závislosti od udeleného povolenia v tomto rozsahu</w:t>
      </w:r>
      <w:r w:rsidRPr="00E0624A" w:rsidR="009205C5">
        <w:rPr>
          <w:rFonts w:ascii="Times New Roman" w:hAnsi="Times New Roman"/>
          <w:sz w:val="24"/>
          <w:szCs w:val="24"/>
        </w:rPr>
        <w:t xml:space="preserve">: </w:t>
      </w:r>
    </w:p>
    <w:p w:rsidR="00C1087A"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rPr>
        <w:t xml:space="preserve">a) bez obmedzenia rozsahu </w:t>
      </w:r>
      <w:r w:rsidRPr="00E0624A" w:rsidR="007202CB">
        <w:rPr>
          <w:rFonts w:ascii="Times New Roman" w:hAnsi="Times New Roman"/>
          <w:sz w:val="24"/>
          <w:szCs w:val="24"/>
        </w:rPr>
        <w:t xml:space="preserve">poskytovania spotrebiteľských úverov podľa § 20a </w:t>
      </w:r>
      <w:r w:rsidRPr="00E0624A">
        <w:rPr>
          <w:rFonts w:ascii="Times New Roman" w:hAnsi="Times New Roman"/>
          <w:sz w:val="24"/>
          <w:szCs w:val="24"/>
        </w:rPr>
        <w:t>alebo</w:t>
      </w:r>
    </w:p>
    <w:p w:rsidR="00C1087A"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rPr>
        <w:t>b)</w:t>
      </w:r>
      <w:r w:rsidRPr="00E0624A" w:rsidR="0005578B">
        <w:rPr>
          <w:rFonts w:ascii="Times New Roman" w:hAnsi="Times New Roman"/>
          <w:sz w:val="24"/>
          <w:szCs w:val="24"/>
        </w:rPr>
        <w:t xml:space="preserve"> v obmedzenom rozsahu</w:t>
      </w:r>
      <w:r w:rsidRPr="00E0624A" w:rsidR="00792A70">
        <w:rPr>
          <w:rFonts w:ascii="Times New Roman" w:hAnsi="Times New Roman"/>
          <w:sz w:val="24"/>
          <w:szCs w:val="24"/>
        </w:rPr>
        <w:t xml:space="preserve"> poskytovania spotrebiteľských úverov</w:t>
      </w:r>
      <w:r w:rsidRPr="00E0624A" w:rsidR="0005578B">
        <w:rPr>
          <w:rFonts w:ascii="Times New Roman" w:hAnsi="Times New Roman"/>
          <w:sz w:val="24"/>
          <w:szCs w:val="24"/>
        </w:rPr>
        <w:t xml:space="preserve"> podľa § 20b</w:t>
      </w:r>
      <w:r w:rsidRPr="00E0624A" w:rsidR="007202CB">
        <w:rPr>
          <w:rFonts w:ascii="Times New Roman" w:hAnsi="Times New Roman"/>
          <w:sz w:val="24"/>
          <w:szCs w:val="24"/>
        </w:rPr>
        <w:t>.</w:t>
      </w:r>
    </w:p>
    <w:p w:rsidR="00C915E9" w:rsidRPr="00E0624A" w:rsidP="00E0624A">
      <w:pPr>
        <w:bidi w:val="0"/>
        <w:spacing w:after="0" w:line="240" w:lineRule="auto"/>
        <w:jc w:val="both"/>
        <w:rPr>
          <w:rFonts w:ascii="Times New Roman" w:hAnsi="Times New Roman"/>
          <w:sz w:val="24"/>
          <w:szCs w:val="24"/>
        </w:rPr>
      </w:pPr>
    </w:p>
    <w:p w:rsidR="00047D18" w:rsidRPr="00E0624A" w:rsidP="00E0624A">
      <w:pPr>
        <w:bidi w:val="0"/>
        <w:spacing w:after="0" w:line="240" w:lineRule="auto"/>
        <w:ind w:firstLine="708"/>
        <w:jc w:val="both"/>
        <w:rPr>
          <w:rFonts w:ascii="Times New Roman" w:hAnsi="Times New Roman"/>
          <w:sz w:val="24"/>
          <w:szCs w:val="24"/>
        </w:rPr>
      </w:pPr>
      <w:r w:rsidRPr="00E0624A" w:rsidR="00C915E9">
        <w:rPr>
          <w:rFonts w:ascii="Times New Roman" w:hAnsi="Times New Roman"/>
          <w:sz w:val="24"/>
          <w:szCs w:val="24"/>
        </w:rPr>
        <w:t>(</w:t>
      </w:r>
      <w:r w:rsidRPr="00E0624A" w:rsidR="007202CB">
        <w:rPr>
          <w:rFonts w:ascii="Times New Roman" w:hAnsi="Times New Roman"/>
          <w:sz w:val="24"/>
          <w:szCs w:val="24"/>
        </w:rPr>
        <w:t>2</w:t>
      </w:r>
      <w:r w:rsidRPr="00E0624A" w:rsidR="00C915E9">
        <w:rPr>
          <w:rFonts w:ascii="Times New Roman" w:hAnsi="Times New Roman"/>
          <w:sz w:val="24"/>
          <w:szCs w:val="24"/>
        </w:rPr>
        <w:t xml:space="preserve">) </w:t>
      </w:r>
      <w:r w:rsidRPr="00E0624A" w:rsidR="006E21EC">
        <w:rPr>
          <w:rFonts w:ascii="Times New Roman" w:hAnsi="Times New Roman"/>
          <w:sz w:val="24"/>
          <w:szCs w:val="24"/>
        </w:rPr>
        <w:t xml:space="preserve">O udelení povolenia rozhoduje </w:t>
      </w:r>
      <w:r w:rsidRPr="00E0624A" w:rsidR="00844B50">
        <w:rPr>
          <w:rFonts w:ascii="Times New Roman" w:hAnsi="Times New Roman"/>
          <w:sz w:val="24"/>
          <w:szCs w:val="24"/>
        </w:rPr>
        <w:t xml:space="preserve">Národná banka Slovenska </w:t>
      </w:r>
      <w:r w:rsidRPr="00E0624A" w:rsidR="006E21EC">
        <w:rPr>
          <w:rFonts w:ascii="Times New Roman" w:hAnsi="Times New Roman"/>
          <w:sz w:val="24"/>
          <w:szCs w:val="24"/>
        </w:rPr>
        <w:t>na základe písomnej žia</w:t>
      </w:r>
      <w:r w:rsidRPr="00E0624A" w:rsidR="006D7AF0">
        <w:rPr>
          <w:rFonts w:ascii="Times New Roman" w:hAnsi="Times New Roman"/>
          <w:sz w:val="24"/>
          <w:szCs w:val="24"/>
        </w:rPr>
        <w:t>dosti</w:t>
      </w:r>
      <w:r w:rsidRPr="00E0624A" w:rsidR="00844B50">
        <w:rPr>
          <w:rFonts w:ascii="Times New Roman" w:hAnsi="Times New Roman"/>
          <w:sz w:val="24"/>
          <w:szCs w:val="24"/>
        </w:rPr>
        <w:t xml:space="preserve"> o udelenie povolenia (ďalej len „žiadosť o povolenie“)</w:t>
      </w:r>
      <w:r w:rsidRPr="00E0624A" w:rsidR="006D7AF0">
        <w:rPr>
          <w:rFonts w:ascii="Times New Roman" w:hAnsi="Times New Roman"/>
          <w:sz w:val="24"/>
          <w:szCs w:val="24"/>
        </w:rPr>
        <w:t>.</w:t>
      </w:r>
      <w:r w:rsidRPr="00E0624A" w:rsidR="00B465FB">
        <w:rPr>
          <w:rFonts w:ascii="Times New Roman" w:hAnsi="Times New Roman"/>
          <w:sz w:val="24"/>
          <w:szCs w:val="24"/>
        </w:rPr>
        <w:t xml:space="preserve"> </w:t>
      </w:r>
      <w:r w:rsidRPr="00E0624A" w:rsidR="001143F5">
        <w:rPr>
          <w:rFonts w:ascii="Times New Roman" w:hAnsi="Times New Roman"/>
          <w:sz w:val="24"/>
          <w:szCs w:val="24"/>
        </w:rPr>
        <w:t xml:space="preserve">Žiadosť o povolenie predkladá žiadateľ, ktorý chce poskytovať spotrebiteľské úvery (ďalej len „žiadateľ“). Žiadosť o zmenu povolenia predkladá žiadateľ, ktorý je veriteľom. </w:t>
      </w:r>
      <w:r w:rsidRPr="00E0624A" w:rsidR="00B465FB">
        <w:rPr>
          <w:rFonts w:ascii="Times New Roman" w:hAnsi="Times New Roman"/>
          <w:sz w:val="24"/>
          <w:szCs w:val="24"/>
        </w:rPr>
        <w:t>Na konanie o udelení povolenia</w:t>
      </w:r>
      <w:r w:rsidRPr="00E0624A" w:rsidR="001143F5">
        <w:rPr>
          <w:rFonts w:ascii="Times New Roman" w:hAnsi="Times New Roman"/>
          <w:sz w:val="24"/>
          <w:szCs w:val="24"/>
        </w:rPr>
        <w:t xml:space="preserve"> alebo </w:t>
      </w:r>
      <w:r w:rsidRPr="00E0624A" w:rsidR="00D377C8">
        <w:rPr>
          <w:rFonts w:ascii="Times New Roman" w:hAnsi="Times New Roman"/>
          <w:sz w:val="24"/>
          <w:szCs w:val="24"/>
        </w:rPr>
        <w:t xml:space="preserve">o </w:t>
      </w:r>
      <w:r w:rsidRPr="00E0624A" w:rsidR="001143F5">
        <w:rPr>
          <w:rFonts w:ascii="Times New Roman" w:hAnsi="Times New Roman"/>
          <w:sz w:val="24"/>
          <w:szCs w:val="24"/>
        </w:rPr>
        <w:t>zmen</w:t>
      </w:r>
      <w:r w:rsidRPr="00E0624A" w:rsidR="00D377C8">
        <w:rPr>
          <w:rFonts w:ascii="Times New Roman" w:hAnsi="Times New Roman"/>
          <w:sz w:val="24"/>
          <w:szCs w:val="24"/>
        </w:rPr>
        <w:t>e</w:t>
      </w:r>
      <w:r w:rsidRPr="00E0624A" w:rsidR="001143F5">
        <w:rPr>
          <w:rFonts w:ascii="Times New Roman" w:hAnsi="Times New Roman"/>
          <w:sz w:val="24"/>
          <w:szCs w:val="24"/>
        </w:rPr>
        <w:t xml:space="preserve"> povolenia</w:t>
      </w:r>
      <w:r w:rsidRPr="00E0624A" w:rsidR="00B465FB">
        <w:rPr>
          <w:rFonts w:ascii="Times New Roman" w:hAnsi="Times New Roman"/>
          <w:sz w:val="24"/>
          <w:szCs w:val="24"/>
        </w:rPr>
        <w:t xml:space="preserve"> sa vzťahuje osobitný </w:t>
      </w:r>
      <w:r w:rsidRPr="00E0624A" w:rsidR="001C5A67">
        <w:rPr>
          <w:rFonts w:ascii="Times New Roman" w:hAnsi="Times New Roman"/>
          <w:sz w:val="24"/>
          <w:szCs w:val="24"/>
        </w:rPr>
        <w:t>predpis</w:t>
      </w:r>
      <w:r w:rsidRPr="00E0624A" w:rsidR="00E96867">
        <w:rPr>
          <w:rFonts w:ascii="Times New Roman" w:hAnsi="Times New Roman"/>
          <w:sz w:val="24"/>
          <w:szCs w:val="24"/>
        </w:rPr>
        <w:t>,</w:t>
      </w:r>
      <w:r w:rsidRPr="00E0624A" w:rsidR="00B465FB">
        <w:rPr>
          <w:rFonts w:ascii="Times New Roman" w:hAnsi="Times New Roman"/>
          <w:sz w:val="24"/>
          <w:szCs w:val="24"/>
          <w:vertAlign w:val="superscript"/>
        </w:rPr>
        <w:t>2</w:t>
      </w:r>
      <w:r w:rsidRPr="00E0624A" w:rsidR="00746C25">
        <w:rPr>
          <w:rFonts w:ascii="Times New Roman" w:hAnsi="Times New Roman"/>
          <w:sz w:val="24"/>
          <w:szCs w:val="24"/>
          <w:vertAlign w:val="superscript"/>
        </w:rPr>
        <w:t>2</w:t>
      </w:r>
      <w:r w:rsidRPr="00E0624A" w:rsidR="00B465FB">
        <w:rPr>
          <w:rFonts w:ascii="Times New Roman" w:hAnsi="Times New Roman"/>
          <w:sz w:val="24"/>
          <w:szCs w:val="24"/>
          <w:vertAlign w:val="superscript"/>
        </w:rPr>
        <w:t>a</w:t>
      </w:r>
      <w:r w:rsidRPr="00E0624A" w:rsidR="006748F2">
        <w:rPr>
          <w:rFonts w:ascii="Times New Roman" w:hAnsi="Times New Roman"/>
          <w:sz w:val="24"/>
          <w:szCs w:val="24"/>
        </w:rPr>
        <w:t>) ak odsek</w:t>
      </w:r>
      <w:r w:rsidRPr="00E0624A" w:rsidR="003311A7">
        <w:rPr>
          <w:rFonts w:ascii="Times New Roman" w:hAnsi="Times New Roman"/>
          <w:sz w:val="24"/>
          <w:szCs w:val="24"/>
        </w:rPr>
        <w:t>y 3 a</w:t>
      </w:r>
      <w:r w:rsidRPr="00E0624A" w:rsidR="006748F2">
        <w:rPr>
          <w:rFonts w:ascii="Times New Roman" w:hAnsi="Times New Roman"/>
          <w:sz w:val="24"/>
          <w:szCs w:val="24"/>
        </w:rPr>
        <w:t xml:space="preserve"> </w:t>
      </w:r>
      <w:r w:rsidRPr="00E0624A" w:rsidR="00F34BDA">
        <w:rPr>
          <w:rFonts w:ascii="Times New Roman" w:hAnsi="Times New Roman"/>
          <w:sz w:val="24"/>
          <w:szCs w:val="24"/>
        </w:rPr>
        <w:t>8</w:t>
      </w:r>
      <w:r w:rsidRPr="00E0624A" w:rsidR="006748F2">
        <w:rPr>
          <w:rFonts w:ascii="Times New Roman" w:hAnsi="Times New Roman"/>
          <w:sz w:val="24"/>
          <w:szCs w:val="24"/>
        </w:rPr>
        <w:t xml:space="preserve"> neustanovuj</w:t>
      </w:r>
      <w:r w:rsidRPr="00E0624A" w:rsidR="003311A7">
        <w:rPr>
          <w:rFonts w:ascii="Times New Roman" w:hAnsi="Times New Roman"/>
          <w:sz w:val="24"/>
          <w:szCs w:val="24"/>
        </w:rPr>
        <w:t>ú</w:t>
      </w:r>
      <w:r w:rsidRPr="00E0624A" w:rsidR="006748F2">
        <w:rPr>
          <w:rFonts w:ascii="Times New Roman" w:hAnsi="Times New Roman"/>
          <w:sz w:val="24"/>
          <w:szCs w:val="24"/>
        </w:rPr>
        <w:t xml:space="preserve"> inak.</w:t>
      </w:r>
      <w:r w:rsidRPr="00E0624A" w:rsidR="006D7AF0">
        <w:rPr>
          <w:rFonts w:ascii="Times New Roman" w:hAnsi="Times New Roman"/>
          <w:sz w:val="24"/>
          <w:szCs w:val="24"/>
        </w:rPr>
        <w:t xml:space="preserve"> </w:t>
      </w:r>
    </w:p>
    <w:p w:rsidR="000F56B9" w:rsidRPr="00E0624A" w:rsidP="00E0624A">
      <w:pPr>
        <w:bidi w:val="0"/>
        <w:spacing w:after="0" w:line="240" w:lineRule="auto"/>
        <w:ind w:firstLine="708"/>
        <w:jc w:val="both"/>
        <w:rPr>
          <w:rFonts w:ascii="Times New Roman" w:hAnsi="Times New Roman"/>
          <w:sz w:val="24"/>
          <w:szCs w:val="24"/>
        </w:rPr>
      </w:pPr>
    </w:p>
    <w:p w:rsidR="006E1649" w:rsidRPr="00E0624A" w:rsidP="00E0624A">
      <w:pPr>
        <w:bidi w:val="0"/>
        <w:spacing w:after="0" w:line="240" w:lineRule="auto"/>
        <w:ind w:firstLine="708"/>
        <w:jc w:val="both"/>
        <w:rPr>
          <w:rFonts w:ascii="Times New Roman" w:hAnsi="Times New Roman"/>
          <w:sz w:val="24"/>
          <w:szCs w:val="24"/>
        </w:rPr>
      </w:pPr>
      <w:r w:rsidRPr="00E0624A" w:rsidR="000F56B9">
        <w:rPr>
          <w:rFonts w:ascii="Times New Roman" w:hAnsi="Times New Roman"/>
          <w:sz w:val="24"/>
          <w:szCs w:val="24"/>
        </w:rPr>
        <w:t>(</w:t>
      </w:r>
      <w:r w:rsidRPr="00E0624A" w:rsidR="007B65A1">
        <w:rPr>
          <w:rFonts w:ascii="Times New Roman" w:hAnsi="Times New Roman"/>
          <w:sz w:val="24"/>
          <w:szCs w:val="24"/>
        </w:rPr>
        <w:t>3</w:t>
      </w:r>
      <w:r w:rsidRPr="00E0624A" w:rsidR="000F56B9">
        <w:rPr>
          <w:rFonts w:ascii="Times New Roman" w:hAnsi="Times New Roman"/>
          <w:sz w:val="24"/>
          <w:szCs w:val="24"/>
        </w:rPr>
        <w:t>)</w:t>
      </w:r>
      <w:r w:rsidRPr="00E0624A" w:rsidR="007B65A1">
        <w:rPr>
          <w:rFonts w:ascii="Times New Roman" w:hAnsi="Times New Roman"/>
          <w:sz w:val="24"/>
          <w:szCs w:val="24"/>
        </w:rPr>
        <w:t xml:space="preserve"> </w:t>
      </w:r>
      <w:r w:rsidRPr="00E0624A">
        <w:rPr>
          <w:rFonts w:ascii="Times New Roman" w:hAnsi="Times New Roman"/>
          <w:sz w:val="24"/>
          <w:szCs w:val="24"/>
        </w:rPr>
        <w:t xml:space="preserve">Národná banka Slovenska rozhodne o žiadosti o povolenie </w:t>
      </w:r>
      <w:r w:rsidRPr="00E0624A" w:rsidR="002F5A37">
        <w:rPr>
          <w:rFonts w:ascii="Times New Roman" w:hAnsi="Times New Roman"/>
          <w:sz w:val="24"/>
          <w:szCs w:val="24"/>
        </w:rPr>
        <w:t xml:space="preserve">a o žiadosti o zmenu povolenia </w:t>
      </w:r>
      <w:r w:rsidRPr="00E0624A">
        <w:rPr>
          <w:rFonts w:ascii="Times New Roman" w:hAnsi="Times New Roman"/>
          <w:sz w:val="24"/>
          <w:szCs w:val="24"/>
        </w:rPr>
        <w:t>najneskôr do troch mesiacov odo dňa podania úplnej žiadosti o povolenie</w:t>
      </w:r>
      <w:r w:rsidRPr="00E0624A" w:rsidR="00846263">
        <w:rPr>
          <w:rFonts w:ascii="Times New Roman" w:hAnsi="Times New Roman"/>
          <w:sz w:val="24"/>
          <w:szCs w:val="24"/>
        </w:rPr>
        <w:t xml:space="preserve"> podľa </w:t>
      </w:r>
      <w:r w:rsidRPr="00E0624A" w:rsidR="00E96867">
        <w:rPr>
          <w:rFonts w:ascii="Times New Roman" w:hAnsi="Times New Roman"/>
          <w:sz w:val="24"/>
          <w:szCs w:val="24"/>
        </w:rPr>
        <w:t xml:space="preserve">    </w:t>
      </w:r>
      <w:r w:rsidRPr="00E0624A" w:rsidR="00846263">
        <w:rPr>
          <w:rFonts w:ascii="Times New Roman" w:hAnsi="Times New Roman"/>
          <w:sz w:val="24"/>
          <w:szCs w:val="24"/>
        </w:rPr>
        <w:t>§ 20a alebo § 20b</w:t>
      </w:r>
      <w:r w:rsidRPr="00E0624A">
        <w:rPr>
          <w:rFonts w:ascii="Times New Roman" w:hAnsi="Times New Roman"/>
          <w:sz w:val="24"/>
          <w:szCs w:val="24"/>
        </w:rPr>
        <w:t>.</w:t>
      </w:r>
      <w:r w:rsidRPr="00E0624A" w:rsidR="007B65A1">
        <w:rPr>
          <w:rFonts w:ascii="Times New Roman" w:hAnsi="Times New Roman"/>
          <w:sz w:val="24"/>
          <w:szCs w:val="24"/>
        </w:rPr>
        <w:t xml:space="preserve"> </w:t>
      </w:r>
    </w:p>
    <w:p w:rsidR="007B65A1" w:rsidRPr="00E0624A" w:rsidP="00E0624A">
      <w:pPr>
        <w:pStyle w:val="ListParagraph"/>
        <w:bidi w:val="0"/>
        <w:spacing w:after="0" w:line="240" w:lineRule="auto"/>
        <w:ind w:left="0" w:firstLine="708"/>
        <w:jc w:val="both"/>
        <w:rPr>
          <w:rFonts w:ascii="Times New Roman" w:hAnsi="Times New Roman"/>
          <w:sz w:val="24"/>
          <w:szCs w:val="24"/>
        </w:rPr>
      </w:pPr>
    </w:p>
    <w:p w:rsidR="003B6D6A" w:rsidRPr="00E0624A" w:rsidP="00E0624A">
      <w:pPr>
        <w:bidi w:val="0"/>
        <w:spacing w:after="0" w:line="240" w:lineRule="auto"/>
        <w:ind w:firstLine="708"/>
        <w:jc w:val="both"/>
        <w:rPr>
          <w:rFonts w:ascii="Times New Roman" w:hAnsi="Times New Roman"/>
          <w:sz w:val="24"/>
          <w:szCs w:val="24"/>
        </w:rPr>
      </w:pPr>
      <w:r w:rsidRPr="00E0624A" w:rsidR="006E1649">
        <w:rPr>
          <w:rFonts w:ascii="Times New Roman" w:hAnsi="Times New Roman"/>
          <w:sz w:val="24"/>
          <w:szCs w:val="24"/>
        </w:rPr>
        <w:t xml:space="preserve"> </w:t>
      </w:r>
      <w:r w:rsidRPr="00E0624A">
        <w:rPr>
          <w:rFonts w:ascii="Times New Roman" w:hAnsi="Times New Roman"/>
          <w:sz w:val="24"/>
          <w:szCs w:val="24"/>
        </w:rPr>
        <w:t>(</w:t>
      </w:r>
      <w:r w:rsidRPr="00E0624A" w:rsidR="007B65A1">
        <w:rPr>
          <w:rFonts w:ascii="Times New Roman" w:hAnsi="Times New Roman"/>
          <w:sz w:val="24"/>
          <w:szCs w:val="24"/>
        </w:rPr>
        <w:t>4</w:t>
      </w:r>
      <w:r w:rsidRPr="00E0624A">
        <w:rPr>
          <w:rFonts w:ascii="Times New Roman" w:hAnsi="Times New Roman"/>
          <w:sz w:val="24"/>
          <w:szCs w:val="24"/>
        </w:rPr>
        <w:t>) Povolenie môže obsahovať aj podmienky, ktoré musí žiadateľ spĺňať pred začatím poskytovania spotrebiteľských úverov alebo ktoré musí dodržiavať pri poskytovaní spotrebiteľských úverov.</w:t>
      </w:r>
      <w:r w:rsidRPr="00E0624A" w:rsidR="007B65A1">
        <w:rPr>
          <w:rFonts w:ascii="Times New Roman" w:hAnsi="Times New Roman"/>
          <w:sz w:val="24"/>
          <w:szCs w:val="24"/>
        </w:rPr>
        <w:t xml:space="preserve"> Národná banka Slovenska žiadosť o povolenie zamietne, ak žiadateľ nesplní alebo nepreukáže splnenie niektorej z podmienok </w:t>
      </w:r>
      <w:r w:rsidRPr="00E0624A" w:rsidR="000B1A66">
        <w:rPr>
          <w:rFonts w:ascii="Times New Roman" w:hAnsi="Times New Roman"/>
          <w:sz w:val="24"/>
          <w:szCs w:val="24"/>
        </w:rPr>
        <w:t>na udelenie povolenia podľa § 20a a</w:t>
      </w:r>
      <w:r w:rsidRPr="00E0624A" w:rsidR="00E96867">
        <w:rPr>
          <w:rFonts w:ascii="Times New Roman" w:hAnsi="Times New Roman"/>
          <w:sz w:val="24"/>
          <w:szCs w:val="24"/>
        </w:rPr>
        <w:t>lebo</w:t>
      </w:r>
      <w:r w:rsidRPr="00E0624A" w:rsidR="000B1A66">
        <w:rPr>
          <w:rFonts w:ascii="Times New Roman" w:hAnsi="Times New Roman"/>
          <w:sz w:val="24"/>
          <w:szCs w:val="24"/>
        </w:rPr>
        <w:t xml:space="preserve"> </w:t>
      </w:r>
      <w:r w:rsidRPr="00E0624A" w:rsidR="0077600C">
        <w:rPr>
          <w:rFonts w:ascii="Times New Roman" w:hAnsi="Times New Roman"/>
          <w:sz w:val="24"/>
          <w:szCs w:val="24"/>
        </w:rPr>
        <w:t xml:space="preserve">§ </w:t>
      </w:r>
      <w:r w:rsidRPr="00E0624A" w:rsidR="000B1A66">
        <w:rPr>
          <w:rFonts w:ascii="Times New Roman" w:hAnsi="Times New Roman"/>
          <w:sz w:val="24"/>
          <w:szCs w:val="24"/>
        </w:rPr>
        <w:t>20b</w:t>
      </w:r>
      <w:r w:rsidRPr="00E0624A" w:rsidR="007B65A1">
        <w:rPr>
          <w:rFonts w:ascii="Times New Roman" w:hAnsi="Times New Roman"/>
          <w:sz w:val="24"/>
          <w:szCs w:val="24"/>
        </w:rPr>
        <w:t>. Dôvodom pre zamietnutie žiadosti</w:t>
      </w:r>
      <w:r w:rsidRPr="00E0624A" w:rsidR="00AB7690">
        <w:rPr>
          <w:rFonts w:ascii="Times New Roman" w:hAnsi="Times New Roman"/>
          <w:sz w:val="24"/>
          <w:szCs w:val="24"/>
        </w:rPr>
        <w:t xml:space="preserve"> o povolenie</w:t>
      </w:r>
      <w:r w:rsidRPr="00E0624A" w:rsidR="007B65A1">
        <w:rPr>
          <w:rFonts w:ascii="Times New Roman" w:hAnsi="Times New Roman"/>
          <w:sz w:val="24"/>
          <w:szCs w:val="24"/>
        </w:rPr>
        <w:t xml:space="preserve"> nesmú byť ekonomické potreby trhu. </w:t>
      </w:r>
    </w:p>
    <w:p w:rsidR="003B6D6A" w:rsidRPr="00E0624A" w:rsidP="00E0624A">
      <w:pPr>
        <w:bidi w:val="0"/>
        <w:spacing w:after="0" w:line="240" w:lineRule="auto"/>
        <w:jc w:val="both"/>
        <w:rPr>
          <w:rFonts w:ascii="Times New Roman" w:hAnsi="Times New Roman"/>
          <w:sz w:val="24"/>
          <w:szCs w:val="24"/>
        </w:rPr>
      </w:pPr>
      <w:r w:rsidRPr="00E0624A" w:rsidR="000C6378">
        <w:rPr>
          <w:rFonts w:ascii="Times New Roman" w:hAnsi="Times New Roman"/>
          <w:sz w:val="24"/>
          <w:szCs w:val="24"/>
        </w:rPr>
        <w:t xml:space="preserve"> </w:t>
      </w:r>
    </w:p>
    <w:p w:rsidR="0065253C" w:rsidRPr="00E0624A" w:rsidP="00E0624A">
      <w:pPr>
        <w:bidi w:val="0"/>
        <w:spacing w:after="0" w:line="240" w:lineRule="auto"/>
        <w:ind w:firstLine="708"/>
        <w:jc w:val="both"/>
        <w:rPr>
          <w:rFonts w:ascii="Times New Roman" w:hAnsi="Times New Roman"/>
          <w:sz w:val="24"/>
          <w:szCs w:val="24"/>
        </w:rPr>
      </w:pPr>
      <w:r w:rsidRPr="00E0624A" w:rsidR="00856A18">
        <w:rPr>
          <w:rFonts w:ascii="Times New Roman" w:hAnsi="Times New Roman"/>
          <w:sz w:val="24"/>
          <w:szCs w:val="24"/>
        </w:rPr>
        <w:t>(</w:t>
      </w:r>
      <w:r w:rsidRPr="00E0624A" w:rsidR="00187D46">
        <w:rPr>
          <w:rFonts w:ascii="Times New Roman" w:hAnsi="Times New Roman"/>
          <w:sz w:val="24"/>
          <w:szCs w:val="24"/>
        </w:rPr>
        <w:t>5</w:t>
      </w:r>
      <w:r w:rsidRPr="00E0624A" w:rsidR="00856A18">
        <w:rPr>
          <w:rFonts w:ascii="Times New Roman" w:hAnsi="Times New Roman"/>
          <w:sz w:val="24"/>
          <w:szCs w:val="24"/>
        </w:rPr>
        <w:t>)</w:t>
      </w:r>
      <w:r w:rsidRPr="00E0624A">
        <w:rPr>
          <w:rFonts w:ascii="Times New Roman" w:hAnsi="Times New Roman"/>
          <w:sz w:val="24"/>
          <w:szCs w:val="24"/>
        </w:rPr>
        <w:t xml:space="preserve"> </w:t>
      </w:r>
      <w:r w:rsidRPr="00E0624A" w:rsidR="00856A18">
        <w:rPr>
          <w:rFonts w:ascii="Times New Roman" w:hAnsi="Times New Roman"/>
          <w:sz w:val="24"/>
          <w:szCs w:val="24"/>
        </w:rPr>
        <w:t>Povolenie</w:t>
      </w:r>
      <w:r w:rsidRPr="00E0624A" w:rsidR="00507CD0">
        <w:rPr>
          <w:rFonts w:ascii="Times New Roman" w:hAnsi="Times New Roman"/>
          <w:sz w:val="24"/>
          <w:szCs w:val="24"/>
        </w:rPr>
        <w:t xml:space="preserve"> </w:t>
      </w:r>
      <w:r w:rsidRPr="00E0624A" w:rsidR="009205C5">
        <w:rPr>
          <w:rFonts w:ascii="Times New Roman" w:hAnsi="Times New Roman"/>
          <w:sz w:val="24"/>
          <w:szCs w:val="24"/>
        </w:rPr>
        <w:t xml:space="preserve">poskytovať spotrebiteľské úvery </w:t>
      </w:r>
      <w:r w:rsidRPr="00E0624A" w:rsidR="00507CD0">
        <w:rPr>
          <w:rFonts w:ascii="Times New Roman" w:hAnsi="Times New Roman"/>
          <w:sz w:val="24"/>
          <w:szCs w:val="24"/>
        </w:rPr>
        <w:t>podľa odseku 1 písm. a)</w:t>
      </w:r>
      <w:r w:rsidRPr="00E0624A" w:rsidR="00856A18">
        <w:rPr>
          <w:rFonts w:ascii="Times New Roman" w:hAnsi="Times New Roman"/>
          <w:sz w:val="24"/>
          <w:szCs w:val="24"/>
        </w:rPr>
        <w:t xml:space="preserve"> </w:t>
      </w:r>
      <w:r w:rsidRPr="00E0624A" w:rsidR="00E96867">
        <w:rPr>
          <w:rFonts w:ascii="Times New Roman" w:hAnsi="Times New Roman"/>
          <w:sz w:val="24"/>
          <w:szCs w:val="24"/>
        </w:rPr>
        <w:t xml:space="preserve">Národná banka Slovenska </w:t>
      </w:r>
      <w:r w:rsidRPr="00E0624A" w:rsidR="00CB47F6">
        <w:rPr>
          <w:rFonts w:ascii="Times New Roman" w:hAnsi="Times New Roman"/>
          <w:sz w:val="24"/>
          <w:szCs w:val="24"/>
        </w:rPr>
        <w:t>udeľuje na neurčitý čas</w:t>
      </w:r>
      <w:r w:rsidRPr="00E0624A" w:rsidR="000B6202">
        <w:rPr>
          <w:rFonts w:ascii="Times New Roman" w:hAnsi="Times New Roman"/>
          <w:sz w:val="24"/>
          <w:szCs w:val="24"/>
        </w:rPr>
        <w:t xml:space="preserve">, ak nie je na základe žiadosti o povolenie </w:t>
      </w:r>
      <w:r w:rsidRPr="00E0624A" w:rsidR="001143F5">
        <w:rPr>
          <w:rFonts w:ascii="Times New Roman" w:hAnsi="Times New Roman"/>
          <w:sz w:val="24"/>
          <w:szCs w:val="24"/>
        </w:rPr>
        <w:t xml:space="preserve">takéto </w:t>
      </w:r>
      <w:r w:rsidRPr="00E0624A" w:rsidR="000B6202">
        <w:rPr>
          <w:rFonts w:ascii="Times New Roman" w:hAnsi="Times New Roman"/>
          <w:sz w:val="24"/>
          <w:szCs w:val="24"/>
        </w:rPr>
        <w:t xml:space="preserve">povolenie udelené na </w:t>
      </w:r>
      <w:r w:rsidRPr="00E0624A" w:rsidR="00EC534D">
        <w:rPr>
          <w:rFonts w:ascii="Times New Roman" w:hAnsi="Times New Roman"/>
          <w:sz w:val="24"/>
          <w:szCs w:val="24"/>
        </w:rPr>
        <w:t>určitý</w:t>
      </w:r>
      <w:r w:rsidRPr="00E0624A" w:rsidR="00D377C8">
        <w:rPr>
          <w:rFonts w:ascii="Times New Roman" w:hAnsi="Times New Roman"/>
          <w:sz w:val="24"/>
          <w:szCs w:val="24"/>
        </w:rPr>
        <w:t xml:space="preserve"> čas</w:t>
      </w:r>
      <w:r w:rsidRPr="00E0624A" w:rsidR="00F76B9D">
        <w:rPr>
          <w:rFonts w:ascii="Times New Roman" w:hAnsi="Times New Roman"/>
          <w:sz w:val="24"/>
          <w:szCs w:val="24"/>
        </w:rPr>
        <w:t>. Povolenie</w:t>
      </w:r>
      <w:r w:rsidRPr="00E0624A" w:rsidR="00CB47F6">
        <w:rPr>
          <w:rFonts w:ascii="Times New Roman" w:hAnsi="Times New Roman"/>
          <w:sz w:val="24"/>
          <w:szCs w:val="24"/>
        </w:rPr>
        <w:t xml:space="preserve"> </w:t>
      </w:r>
      <w:r w:rsidRPr="00E0624A" w:rsidR="00856A18">
        <w:rPr>
          <w:rFonts w:ascii="Times New Roman" w:hAnsi="Times New Roman"/>
          <w:sz w:val="24"/>
          <w:szCs w:val="24"/>
        </w:rPr>
        <w:t xml:space="preserve">je neprevoditeľné na inú fyzickú </w:t>
      </w:r>
      <w:r w:rsidRPr="00E0624A" w:rsidR="000B6202">
        <w:rPr>
          <w:rFonts w:ascii="Times New Roman" w:hAnsi="Times New Roman"/>
          <w:sz w:val="24"/>
          <w:szCs w:val="24"/>
        </w:rPr>
        <w:t xml:space="preserve">osobu </w:t>
      </w:r>
      <w:r w:rsidRPr="00E0624A" w:rsidR="00856A18">
        <w:rPr>
          <w:rFonts w:ascii="Times New Roman" w:hAnsi="Times New Roman"/>
          <w:sz w:val="24"/>
          <w:szCs w:val="24"/>
        </w:rPr>
        <w:t xml:space="preserve">alebo </w:t>
      </w:r>
      <w:r w:rsidRPr="00E0624A" w:rsidR="00630640">
        <w:rPr>
          <w:rFonts w:ascii="Times New Roman" w:hAnsi="Times New Roman"/>
          <w:sz w:val="24"/>
          <w:szCs w:val="24"/>
        </w:rPr>
        <w:t xml:space="preserve">na </w:t>
      </w:r>
      <w:r w:rsidRPr="00E0624A" w:rsidR="00E96867">
        <w:rPr>
          <w:rFonts w:ascii="Times New Roman" w:hAnsi="Times New Roman"/>
          <w:sz w:val="24"/>
          <w:szCs w:val="24"/>
        </w:rPr>
        <w:t xml:space="preserve">inú </w:t>
      </w:r>
      <w:r w:rsidRPr="00E0624A" w:rsidR="00856A18">
        <w:rPr>
          <w:rFonts w:ascii="Times New Roman" w:hAnsi="Times New Roman"/>
          <w:sz w:val="24"/>
          <w:szCs w:val="24"/>
        </w:rPr>
        <w:t>právnickú osobu a neprechádza na právneho nástupcu.</w:t>
      </w:r>
      <w:r w:rsidRPr="00E0624A" w:rsidR="00635696">
        <w:rPr>
          <w:rFonts w:ascii="Times New Roman" w:hAnsi="Times New Roman"/>
          <w:sz w:val="24"/>
          <w:szCs w:val="24"/>
        </w:rPr>
        <w:t xml:space="preserve"> </w:t>
      </w:r>
    </w:p>
    <w:p w:rsidR="00CB47F6" w:rsidRPr="00E0624A" w:rsidP="00E0624A">
      <w:pPr>
        <w:bidi w:val="0"/>
        <w:spacing w:after="0" w:line="240" w:lineRule="auto"/>
        <w:ind w:firstLine="708"/>
        <w:jc w:val="both"/>
        <w:rPr>
          <w:rFonts w:ascii="Times New Roman" w:hAnsi="Times New Roman"/>
          <w:sz w:val="24"/>
          <w:szCs w:val="24"/>
        </w:rPr>
      </w:pPr>
    </w:p>
    <w:p w:rsidR="00357D79" w:rsidRPr="00E0624A" w:rsidP="00E0624A">
      <w:pPr>
        <w:bidi w:val="0"/>
        <w:spacing w:after="0" w:line="240" w:lineRule="auto"/>
        <w:ind w:firstLine="708"/>
        <w:jc w:val="both"/>
        <w:rPr>
          <w:rFonts w:ascii="Times New Roman" w:hAnsi="Times New Roman"/>
          <w:sz w:val="24"/>
          <w:szCs w:val="24"/>
        </w:rPr>
      </w:pPr>
      <w:r w:rsidRPr="00E0624A" w:rsidR="00BF4886">
        <w:rPr>
          <w:rFonts w:ascii="Times New Roman" w:hAnsi="Times New Roman"/>
          <w:sz w:val="24"/>
          <w:szCs w:val="24"/>
        </w:rPr>
        <w:t>(</w:t>
      </w:r>
      <w:r w:rsidRPr="00E0624A" w:rsidR="00187D46">
        <w:rPr>
          <w:rFonts w:ascii="Times New Roman" w:hAnsi="Times New Roman"/>
          <w:sz w:val="24"/>
          <w:szCs w:val="24"/>
        </w:rPr>
        <w:t>6</w:t>
      </w:r>
      <w:r w:rsidRPr="00E0624A" w:rsidR="00BF4886">
        <w:rPr>
          <w:rFonts w:ascii="Times New Roman" w:hAnsi="Times New Roman"/>
          <w:sz w:val="24"/>
          <w:szCs w:val="24"/>
        </w:rPr>
        <w:t xml:space="preserve">) Podmienky </w:t>
      </w:r>
      <w:r w:rsidRPr="00E0624A" w:rsidR="004A5860">
        <w:rPr>
          <w:rFonts w:ascii="Times New Roman" w:hAnsi="Times New Roman"/>
          <w:sz w:val="24"/>
          <w:szCs w:val="24"/>
        </w:rPr>
        <w:t xml:space="preserve">na </w:t>
      </w:r>
      <w:r w:rsidRPr="00E0624A" w:rsidR="00BF4886">
        <w:rPr>
          <w:rFonts w:ascii="Times New Roman" w:hAnsi="Times New Roman"/>
          <w:sz w:val="24"/>
          <w:szCs w:val="24"/>
        </w:rPr>
        <w:t>udelenie povolenia</w:t>
      </w:r>
      <w:r w:rsidRPr="00E0624A" w:rsidR="00F61DE7">
        <w:rPr>
          <w:rFonts w:ascii="Times New Roman" w:hAnsi="Times New Roman"/>
          <w:sz w:val="24"/>
          <w:szCs w:val="24"/>
        </w:rPr>
        <w:t xml:space="preserve"> </w:t>
      </w:r>
      <w:r w:rsidRPr="00E0624A" w:rsidR="006D7AF0">
        <w:rPr>
          <w:rFonts w:ascii="Times New Roman" w:hAnsi="Times New Roman"/>
          <w:sz w:val="24"/>
          <w:szCs w:val="24"/>
        </w:rPr>
        <w:t xml:space="preserve">je veriteľ povinný </w:t>
      </w:r>
      <w:r w:rsidRPr="00E0624A" w:rsidR="00BF4886">
        <w:rPr>
          <w:rFonts w:ascii="Times New Roman" w:hAnsi="Times New Roman"/>
          <w:sz w:val="24"/>
          <w:szCs w:val="24"/>
        </w:rPr>
        <w:t xml:space="preserve">dodržiavať </w:t>
      </w:r>
      <w:r w:rsidRPr="00E0624A" w:rsidR="002823B4">
        <w:rPr>
          <w:rFonts w:ascii="Times New Roman" w:hAnsi="Times New Roman"/>
          <w:sz w:val="24"/>
          <w:szCs w:val="24"/>
        </w:rPr>
        <w:t xml:space="preserve">nepretržite </w:t>
      </w:r>
      <w:r w:rsidRPr="00E0624A" w:rsidR="00BF4886">
        <w:rPr>
          <w:rFonts w:ascii="Times New Roman" w:hAnsi="Times New Roman"/>
          <w:sz w:val="24"/>
          <w:szCs w:val="24"/>
        </w:rPr>
        <w:t xml:space="preserve">počas celej doby platnosti povolenia. </w:t>
      </w:r>
      <w:r w:rsidRPr="00E0624A" w:rsidR="00F61DE7">
        <w:rPr>
          <w:rFonts w:ascii="Times New Roman" w:hAnsi="Times New Roman"/>
          <w:sz w:val="24"/>
          <w:szCs w:val="24"/>
        </w:rPr>
        <w:t>Veriteľ je povinný Národnú banku Slovenska písomne informovať o</w:t>
      </w:r>
      <w:r w:rsidRPr="00E0624A" w:rsidR="0050172C">
        <w:rPr>
          <w:rFonts w:ascii="Times New Roman" w:hAnsi="Times New Roman"/>
          <w:sz w:val="24"/>
          <w:szCs w:val="24"/>
        </w:rPr>
        <w:t xml:space="preserve"> každej </w:t>
      </w:r>
      <w:r w:rsidRPr="00E0624A" w:rsidR="00F61DE7">
        <w:rPr>
          <w:rFonts w:ascii="Times New Roman" w:hAnsi="Times New Roman"/>
          <w:sz w:val="24"/>
          <w:szCs w:val="24"/>
        </w:rPr>
        <w:t>zmene a</w:t>
      </w:r>
      <w:r w:rsidRPr="00E0624A" w:rsidR="0050172C">
        <w:rPr>
          <w:rFonts w:ascii="Times New Roman" w:hAnsi="Times New Roman"/>
          <w:sz w:val="24"/>
          <w:szCs w:val="24"/>
        </w:rPr>
        <w:t xml:space="preserve"> všetkých </w:t>
      </w:r>
      <w:r w:rsidRPr="00E0624A" w:rsidR="00F61DE7">
        <w:rPr>
          <w:rFonts w:ascii="Times New Roman" w:hAnsi="Times New Roman"/>
          <w:sz w:val="24"/>
          <w:szCs w:val="24"/>
        </w:rPr>
        <w:t>skutočnost</w:t>
      </w:r>
      <w:r w:rsidRPr="00E0624A" w:rsidR="00D33D38">
        <w:rPr>
          <w:rFonts w:ascii="Times New Roman" w:hAnsi="Times New Roman"/>
          <w:sz w:val="24"/>
          <w:szCs w:val="24"/>
        </w:rPr>
        <w:t>iach</w:t>
      </w:r>
      <w:r w:rsidRPr="00E0624A" w:rsidR="00F61DE7">
        <w:rPr>
          <w:rFonts w:ascii="Times New Roman" w:hAnsi="Times New Roman"/>
          <w:sz w:val="24"/>
          <w:szCs w:val="24"/>
        </w:rPr>
        <w:t xml:space="preserve"> rozhodujúcich na udelenie povolenia </w:t>
      </w:r>
      <w:r w:rsidRPr="00E0624A" w:rsidR="00F76B9D">
        <w:rPr>
          <w:rFonts w:ascii="Times New Roman" w:hAnsi="Times New Roman"/>
          <w:sz w:val="24"/>
          <w:szCs w:val="24"/>
        </w:rPr>
        <w:t>bezodkladne</w:t>
      </w:r>
      <w:r w:rsidRPr="00E0624A" w:rsidR="00100A98">
        <w:rPr>
          <w:rFonts w:ascii="Times New Roman" w:hAnsi="Times New Roman"/>
          <w:sz w:val="24"/>
          <w:szCs w:val="24"/>
        </w:rPr>
        <w:t xml:space="preserve"> po </w:t>
      </w:r>
      <w:r w:rsidRPr="00E0624A" w:rsidR="00F61DE7">
        <w:rPr>
          <w:rFonts w:ascii="Times New Roman" w:hAnsi="Times New Roman"/>
          <w:sz w:val="24"/>
          <w:szCs w:val="24"/>
        </w:rPr>
        <w:t>tom, ako sa o nich dozvedel.</w:t>
      </w:r>
    </w:p>
    <w:p w:rsidR="0076507E" w:rsidRPr="00E0624A" w:rsidP="00E0624A">
      <w:pPr>
        <w:bidi w:val="0"/>
        <w:spacing w:after="0" w:line="240" w:lineRule="auto"/>
        <w:ind w:firstLine="708"/>
        <w:jc w:val="both"/>
        <w:rPr>
          <w:rFonts w:ascii="Times New Roman" w:hAnsi="Times New Roman"/>
          <w:sz w:val="24"/>
          <w:szCs w:val="24"/>
        </w:rPr>
      </w:pPr>
    </w:p>
    <w:p w:rsidR="00187D46" w:rsidRPr="00E0624A" w:rsidP="00E0624A">
      <w:pPr>
        <w:pStyle w:val="ListParagraph"/>
        <w:bidi w:val="0"/>
        <w:spacing w:after="0" w:line="240" w:lineRule="auto"/>
        <w:ind w:left="0" w:firstLine="708"/>
        <w:jc w:val="both"/>
        <w:rPr>
          <w:rFonts w:ascii="Times New Roman" w:hAnsi="Times New Roman"/>
          <w:sz w:val="24"/>
          <w:szCs w:val="24"/>
        </w:rPr>
      </w:pPr>
      <w:r w:rsidRPr="00E0624A" w:rsidR="00357D79">
        <w:rPr>
          <w:rFonts w:ascii="Times New Roman" w:hAnsi="Times New Roman"/>
          <w:sz w:val="24"/>
          <w:szCs w:val="24"/>
        </w:rPr>
        <w:t>(</w:t>
      </w:r>
      <w:r w:rsidRPr="00E0624A">
        <w:rPr>
          <w:rFonts w:ascii="Times New Roman" w:hAnsi="Times New Roman"/>
          <w:sz w:val="24"/>
          <w:szCs w:val="24"/>
        </w:rPr>
        <w:t>7</w:t>
      </w:r>
      <w:r w:rsidRPr="00E0624A" w:rsidR="00357D79">
        <w:rPr>
          <w:rFonts w:ascii="Times New Roman" w:hAnsi="Times New Roman"/>
          <w:sz w:val="24"/>
          <w:szCs w:val="24"/>
        </w:rPr>
        <w:t>) Veriteľ je povinný podať príslušnému registrovému súdu návrh na zápis</w:t>
      </w:r>
      <w:r w:rsidRPr="00E0624A" w:rsidR="007B35B5">
        <w:rPr>
          <w:rFonts w:ascii="Times New Roman" w:hAnsi="Times New Roman"/>
          <w:sz w:val="24"/>
          <w:szCs w:val="24"/>
        </w:rPr>
        <w:t xml:space="preserve"> podnikateľskej činnosti podľa tohto zákona</w:t>
      </w:r>
      <w:r w:rsidRPr="00E0624A" w:rsidR="00357D79">
        <w:rPr>
          <w:rFonts w:ascii="Times New Roman" w:hAnsi="Times New Roman"/>
          <w:sz w:val="24"/>
          <w:szCs w:val="24"/>
        </w:rPr>
        <w:t xml:space="preserve"> do obchodného registra</w:t>
      </w:r>
      <w:r w:rsidRPr="00E0624A" w:rsidR="00EA2215">
        <w:rPr>
          <w:rFonts w:ascii="Times New Roman" w:hAnsi="Times New Roman"/>
          <w:sz w:val="24"/>
          <w:szCs w:val="24"/>
          <w:vertAlign w:val="superscript"/>
        </w:rPr>
        <w:t>2</w:t>
      </w:r>
      <w:r w:rsidRPr="00E0624A" w:rsidR="00746C25">
        <w:rPr>
          <w:rFonts w:ascii="Times New Roman" w:hAnsi="Times New Roman"/>
          <w:sz w:val="24"/>
          <w:szCs w:val="24"/>
          <w:vertAlign w:val="superscript"/>
        </w:rPr>
        <w:t>2</w:t>
      </w:r>
      <w:r w:rsidRPr="00E0624A" w:rsidR="00F57687">
        <w:rPr>
          <w:rFonts w:ascii="Times New Roman" w:hAnsi="Times New Roman"/>
          <w:sz w:val="24"/>
          <w:szCs w:val="24"/>
          <w:vertAlign w:val="superscript"/>
        </w:rPr>
        <w:t>b</w:t>
      </w:r>
      <w:r w:rsidRPr="00E0624A" w:rsidR="00EA2215">
        <w:rPr>
          <w:rFonts w:ascii="Times New Roman" w:hAnsi="Times New Roman"/>
          <w:sz w:val="24"/>
          <w:szCs w:val="24"/>
        </w:rPr>
        <w:t>)</w:t>
      </w:r>
      <w:r w:rsidRPr="00E0624A" w:rsidR="00357D79">
        <w:rPr>
          <w:rFonts w:ascii="Times New Roman" w:hAnsi="Times New Roman"/>
          <w:sz w:val="24"/>
          <w:szCs w:val="24"/>
        </w:rPr>
        <w:t xml:space="preserve"> na základe</w:t>
      </w:r>
      <w:r w:rsidRPr="00E0624A" w:rsidR="000B6202">
        <w:rPr>
          <w:rFonts w:ascii="Times New Roman" w:hAnsi="Times New Roman"/>
          <w:sz w:val="24"/>
          <w:szCs w:val="24"/>
        </w:rPr>
        <w:t xml:space="preserve"> rozhodnutia o udelení povolenia </w:t>
      </w:r>
      <w:r w:rsidRPr="00E0624A" w:rsidR="00357D79">
        <w:rPr>
          <w:rFonts w:ascii="Times New Roman" w:hAnsi="Times New Roman"/>
          <w:sz w:val="24"/>
          <w:szCs w:val="24"/>
        </w:rPr>
        <w:t xml:space="preserve">do 30 </w:t>
      </w:r>
      <w:r w:rsidRPr="00E0624A" w:rsidR="00F63354">
        <w:rPr>
          <w:rFonts w:ascii="Times New Roman" w:hAnsi="Times New Roman"/>
          <w:sz w:val="24"/>
          <w:szCs w:val="24"/>
        </w:rPr>
        <w:t xml:space="preserve">kalendárnych </w:t>
      </w:r>
      <w:r w:rsidRPr="00E0624A" w:rsidR="00357D79">
        <w:rPr>
          <w:rFonts w:ascii="Times New Roman" w:hAnsi="Times New Roman"/>
          <w:sz w:val="24"/>
          <w:szCs w:val="24"/>
        </w:rPr>
        <w:t>dní odo dňa, ke</w:t>
      </w:r>
      <w:r w:rsidRPr="00E0624A" w:rsidR="000B6202">
        <w:rPr>
          <w:rFonts w:ascii="Times New Roman" w:hAnsi="Times New Roman"/>
          <w:sz w:val="24"/>
          <w:szCs w:val="24"/>
        </w:rPr>
        <w:t>dy rozhodnutie o udelení</w:t>
      </w:r>
      <w:r w:rsidRPr="00E0624A" w:rsidR="00357D79">
        <w:rPr>
          <w:rFonts w:ascii="Times New Roman" w:hAnsi="Times New Roman"/>
          <w:sz w:val="24"/>
          <w:szCs w:val="24"/>
        </w:rPr>
        <w:t xml:space="preserve"> povolen</w:t>
      </w:r>
      <w:r w:rsidRPr="00E0624A" w:rsidR="000B6202">
        <w:rPr>
          <w:rFonts w:ascii="Times New Roman" w:hAnsi="Times New Roman"/>
          <w:sz w:val="24"/>
          <w:szCs w:val="24"/>
        </w:rPr>
        <w:t>ia</w:t>
      </w:r>
      <w:r w:rsidRPr="00E0624A" w:rsidR="00033720">
        <w:rPr>
          <w:rFonts w:ascii="Times New Roman" w:hAnsi="Times New Roman"/>
          <w:sz w:val="24"/>
          <w:szCs w:val="24"/>
        </w:rPr>
        <w:t xml:space="preserve"> </w:t>
      </w:r>
      <w:r w:rsidRPr="00E0624A" w:rsidR="00357D79">
        <w:rPr>
          <w:rFonts w:ascii="Times New Roman" w:hAnsi="Times New Roman"/>
          <w:sz w:val="24"/>
          <w:szCs w:val="24"/>
        </w:rPr>
        <w:t>nadobudlo právoplatnosť. Veriteľ</w:t>
      </w:r>
      <w:r w:rsidRPr="00E0624A" w:rsidR="00033720">
        <w:rPr>
          <w:rFonts w:ascii="Times New Roman" w:hAnsi="Times New Roman"/>
          <w:sz w:val="24"/>
          <w:szCs w:val="24"/>
        </w:rPr>
        <w:t xml:space="preserve"> </w:t>
      </w:r>
      <w:r w:rsidRPr="00E0624A" w:rsidR="00357D79">
        <w:rPr>
          <w:rFonts w:ascii="Times New Roman" w:hAnsi="Times New Roman"/>
          <w:sz w:val="24"/>
          <w:szCs w:val="24"/>
        </w:rPr>
        <w:t xml:space="preserve">je povinný predložiť Národnej banke Slovenska výpis </w:t>
      </w:r>
      <w:r w:rsidRPr="00E0624A" w:rsidR="008C787C">
        <w:rPr>
          <w:rFonts w:ascii="Times New Roman" w:hAnsi="Times New Roman"/>
          <w:sz w:val="24"/>
          <w:szCs w:val="24"/>
        </w:rPr>
        <w:t> z </w:t>
      </w:r>
      <w:r w:rsidRPr="00E0624A" w:rsidR="00357D79">
        <w:rPr>
          <w:rFonts w:ascii="Times New Roman" w:hAnsi="Times New Roman"/>
          <w:sz w:val="24"/>
          <w:szCs w:val="24"/>
        </w:rPr>
        <w:t xml:space="preserve">obchodného registra do </w:t>
      </w:r>
      <w:r w:rsidRPr="00E0624A" w:rsidR="00786F19">
        <w:rPr>
          <w:rFonts w:ascii="Times New Roman" w:hAnsi="Times New Roman"/>
          <w:sz w:val="24"/>
          <w:szCs w:val="24"/>
        </w:rPr>
        <w:t xml:space="preserve">desiatich </w:t>
      </w:r>
      <w:r w:rsidRPr="00E0624A" w:rsidR="00357D79">
        <w:rPr>
          <w:rFonts w:ascii="Times New Roman" w:hAnsi="Times New Roman"/>
          <w:sz w:val="24"/>
          <w:szCs w:val="24"/>
        </w:rPr>
        <w:t>dní odo dňa právoplatnosti rozhodnutia registrového súdu o vykonaní zápisu do obchodného registra alebo zmeny zápisu v obchodnom registri.</w:t>
      </w:r>
    </w:p>
    <w:p w:rsidR="00187D46" w:rsidRPr="00E0624A" w:rsidP="00E0624A">
      <w:pPr>
        <w:pStyle w:val="ListParagraph"/>
        <w:bidi w:val="0"/>
        <w:spacing w:after="0" w:line="240" w:lineRule="auto"/>
        <w:ind w:left="0" w:firstLine="708"/>
        <w:jc w:val="both"/>
        <w:rPr>
          <w:rFonts w:ascii="Times New Roman" w:hAnsi="Times New Roman"/>
          <w:sz w:val="24"/>
          <w:szCs w:val="24"/>
        </w:rPr>
      </w:pPr>
    </w:p>
    <w:p w:rsidR="00357D79" w:rsidRPr="00E0624A" w:rsidP="00E0624A">
      <w:pPr>
        <w:pStyle w:val="ListParagraph"/>
        <w:bidi w:val="0"/>
        <w:spacing w:after="0" w:line="240" w:lineRule="auto"/>
        <w:ind w:left="0" w:firstLine="708"/>
        <w:jc w:val="both"/>
        <w:rPr>
          <w:rFonts w:ascii="Times New Roman" w:hAnsi="Times New Roman"/>
          <w:sz w:val="24"/>
          <w:szCs w:val="24"/>
        </w:rPr>
      </w:pPr>
      <w:r w:rsidRPr="00E0624A" w:rsidR="00187D46">
        <w:rPr>
          <w:rFonts w:ascii="Times New Roman" w:hAnsi="Times New Roman"/>
          <w:sz w:val="24"/>
          <w:szCs w:val="24"/>
        </w:rPr>
        <w:t>(8) Na veriteľa, ktorý je bankou, zahraničnou bankou alebo pobočkou zahraničnej banky,</w:t>
      </w:r>
      <w:r w:rsidRPr="00E0624A" w:rsidR="008B5BB1">
        <w:rPr>
          <w:rFonts w:ascii="Times New Roman" w:hAnsi="Times New Roman"/>
          <w:sz w:val="24"/>
          <w:szCs w:val="24"/>
          <w:vertAlign w:val="superscript"/>
        </w:rPr>
        <w:t>17a</w:t>
      </w:r>
      <w:r w:rsidRPr="00E0624A" w:rsidR="00187D46">
        <w:rPr>
          <w:rFonts w:ascii="Times New Roman" w:hAnsi="Times New Roman"/>
          <w:sz w:val="24"/>
          <w:szCs w:val="24"/>
        </w:rPr>
        <w:t>) sa nevzťahujú odseky 1 až 7, § 8</w:t>
      </w:r>
      <w:r w:rsidRPr="00E0624A" w:rsidR="005F213A">
        <w:rPr>
          <w:rFonts w:ascii="Times New Roman" w:hAnsi="Times New Roman"/>
          <w:sz w:val="24"/>
          <w:szCs w:val="24"/>
        </w:rPr>
        <w:t>a</w:t>
      </w:r>
      <w:r w:rsidRPr="00E0624A" w:rsidR="00187D46">
        <w:rPr>
          <w:rFonts w:ascii="Times New Roman" w:hAnsi="Times New Roman"/>
          <w:sz w:val="24"/>
          <w:szCs w:val="24"/>
        </w:rPr>
        <w:t xml:space="preserve">, </w:t>
      </w:r>
      <w:r w:rsidRPr="00E0624A" w:rsidR="00C3121B">
        <w:rPr>
          <w:rFonts w:ascii="Times New Roman" w:hAnsi="Times New Roman"/>
          <w:sz w:val="24"/>
          <w:szCs w:val="24"/>
        </w:rPr>
        <w:t xml:space="preserve">§ </w:t>
      </w:r>
      <w:r w:rsidRPr="00E0624A" w:rsidR="00187D46">
        <w:rPr>
          <w:rFonts w:ascii="Times New Roman" w:hAnsi="Times New Roman"/>
          <w:sz w:val="24"/>
          <w:szCs w:val="24"/>
        </w:rPr>
        <w:t>20a až 20e</w:t>
      </w:r>
      <w:r w:rsidRPr="00E0624A" w:rsidR="004124B4">
        <w:rPr>
          <w:rFonts w:ascii="Times New Roman" w:hAnsi="Times New Roman"/>
          <w:sz w:val="24"/>
          <w:szCs w:val="24"/>
        </w:rPr>
        <w:t xml:space="preserve">, </w:t>
      </w:r>
      <w:r w:rsidRPr="00E0624A" w:rsidR="008D4BD4">
        <w:rPr>
          <w:rFonts w:ascii="Times New Roman" w:hAnsi="Times New Roman"/>
          <w:sz w:val="24"/>
          <w:szCs w:val="24"/>
        </w:rPr>
        <w:t>§ 23,</w:t>
      </w:r>
      <w:r w:rsidRPr="00E0624A" w:rsidR="004124B4">
        <w:rPr>
          <w:rFonts w:ascii="Times New Roman" w:hAnsi="Times New Roman"/>
          <w:sz w:val="24"/>
          <w:szCs w:val="24"/>
        </w:rPr>
        <w:t xml:space="preserve"> </w:t>
      </w:r>
      <w:r w:rsidRPr="00E0624A" w:rsidR="009205C5">
        <w:rPr>
          <w:rFonts w:ascii="Times New Roman" w:hAnsi="Times New Roman"/>
          <w:sz w:val="24"/>
          <w:szCs w:val="24"/>
        </w:rPr>
        <w:t xml:space="preserve">§ </w:t>
      </w:r>
      <w:r w:rsidRPr="00E0624A" w:rsidR="004124B4">
        <w:rPr>
          <w:rFonts w:ascii="Times New Roman" w:hAnsi="Times New Roman"/>
          <w:sz w:val="24"/>
          <w:szCs w:val="24"/>
        </w:rPr>
        <w:t>24</w:t>
      </w:r>
      <w:r w:rsidRPr="00E0624A" w:rsidR="00187D46">
        <w:rPr>
          <w:rFonts w:ascii="Times New Roman" w:hAnsi="Times New Roman"/>
          <w:sz w:val="24"/>
          <w:szCs w:val="24"/>
        </w:rPr>
        <w:t xml:space="preserve"> a </w:t>
      </w:r>
      <w:r w:rsidRPr="00E0624A" w:rsidR="00786F19">
        <w:rPr>
          <w:rFonts w:ascii="Times New Roman" w:hAnsi="Times New Roman"/>
          <w:sz w:val="24"/>
          <w:szCs w:val="24"/>
        </w:rPr>
        <w:t xml:space="preserve">§ </w:t>
      </w:r>
      <w:r w:rsidRPr="00E0624A" w:rsidR="00187D46">
        <w:rPr>
          <w:rFonts w:ascii="Times New Roman" w:hAnsi="Times New Roman"/>
          <w:sz w:val="24"/>
          <w:szCs w:val="24"/>
        </w:rPr>
        <w:t>25e ods. 2</w:t>
      </w:r>
      <w:r w:rsidRPr="00E0624A" w:rsidR="00AD7C82">
        <w:rPr>
          <w:rFonts w:ascii="Times New Roman" w:hAnsi="Times New Roman"/>
          <w:sz w:val="24"/>
          <w:szCs w:val="24"/>
        </w:rPr>
        <w:t>, 3, 4, 7 a 8</w:t>
      </w:r>
      <w:r w:rsidRPr="00E0624A" w:rsidR="00187D46">
        <w:rPr>
          <w:rFonts w:ascii="Times New Roman" w:hAnsi="Times New Roman"/>
          <w:sz w:val="24"/>
          <w:szCs w:val="24"/>
        </w:rPr>
        <w:t>.</w:t>
      </w:r>
      <w:r w:rsidRPr="00E0624A" w:rsidR="001A59FE">
        <w:rPr>
          <w:rFonts w:ascii="Times New Roman" w:hAnsi="Times New Roman"/>
          <w:sz w:val="24"/>
          <w:szCs w:val="24"/>
        </w:rPr>
        <w:t>“.</w:t>
      </w:r>
    </w:p>
    <w:p w:rsidR="000B0B81" w:rsidRPr="00E0624A" w:rsidP="00E0624A">
      <w:pPr>
        <w:pStyle w:val="ListParagraph"/>
        <w:bidi w:val="0"/>
        <w:spacing w:after="0" w:line="240" w:lineRule="auto"/>
        <w:ind w:left="0" w:firstLine="708"/>
        <w:jc w:val="both"/>
        <w:rPr>
          <w:rFonts w:ascii="Times New Roman" w:hAnsi="Times New Roman"/>
          <w:sz w:val="24"/>
          <w:szCs w:val="24"/>
        </w:rPr>
      </w:pPr>
    </w:p>
    <w:p w:rsidR="00C96C46"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Poznámky pod čiarou k odkazom 2</w:t>
      </w:r>
      <w:r w:rsidRPr="00E0624A" w:rsidR="00A53CF6">
        <w:rPr>
          <w:rFonts w:ascii="Times New Roman" w:hAnsi="Times New Roman"/>
          <w:sz w:val="24"/>
          <w:szCs w:val="24"/>
        </w:rPr>
        <w:t>2</w:t>
      </w:r>
      <w:r w:rsidRPr="00E0624A">
        <w:rPr>
          <w:rFonts w:ascii="Times New Roman" w:hAnsi="Times New Roman"/>
          <w:sz w:val="24"/>
          <w:szCs w:val="24"/>
        </w:rPr>
        <w:t>a a 2</w:t>
      </w:r>
      <w:r w:rsidRPr="00E0624A" w:rsidR="00A53CF6">
        <w:rPr>
          <w:rFonts w:ascii="Times New Roman" w:hAnsi="Times New Roman"/>
          <w:sz w:val="24"/>
          <w:szCs w:val="24"/>
        </w:rPr>
        <w:t>2</w:t>
      </w:r>
      <w:r w:rsidRPr="00E0624A" w:rsidR="00F57687">
        <w:rPr>
          <w:rFonts w:ascii="Times New Roman" w:hAnsi="Times New Roman"/>
          <w:sz w:val="24"/>
          <w:szCs w:val="24"/>
        </w:rPr>
        <w:t>b</w:t>
      </w:r>
      <w:r w:rsidRPr="00E0624A">
        <w:rPr>
          <w:rFonts w:ascii="Times New Roman" w:hAnsi="Times New Roman"/>
          <w:sz w:val="24"/>
          <w:szCs w:val="24"/>
        </w:rPr>
        <w:t xml:space="preserve"> znejú:</w:t>
      </w:r>
    </w:p>
    <w:p w:rsidR="00B465FB" w:rsidRPr="00E0624A" w:rsidP="00E0624A">
      <w:pPr>
        <w:bidi w:val="0"/>
        <w:spacing w:after="0" w:line="240" w:lineRule="auto"/>
        <w:ind w:firstLine="708"/>
        <w:jc w:val="both"/>
        <w:rPr>
          <w:rFonts w:ascii="Times New Roman" w:hAnsi="Times New Roman"/>
          <w:sz w:val="24"/>
          <w:szCs w:val="24"/>
        </w:rPr>
      </w:pPr>
      <w:r w:rsidRPr="00E0624A" w:rsidR="002E37EF">
        <w:rPr>
          <w:rFonts w:ascii="Times New Roman" w:hAnsi="Times New Roman"/>
          <w:sz w:val="24"/>
          <w:szCs w:val="24"/>
        </w:rPr>
        <w:t>„</w:t>
      </w:r>
      <w:r w:rsidRPr="00E0624A" w:rsidR="002E37EF">
        <w:rPr>
          <w:rFonts w:ascii="Times New Roman" w:hAnsi="Times New Roman"/>
          <w:sz w:val="24"/>
          <w:szCs w:val="24"/>
          <w:vertAlign w:val="superscript"/>
        </w:rPr>
        <w:t>2</w:t>
      </w:r>
      <w:r w:rsidRPr="00E0624A" w:rsidR="00844B50">
        <w:rPr>
          <w:rFonts w:ascii="Times New Roman" w:hAnsi="Times New Roman"/>
          <w:sz w:val="24"/>
          <w:szCs w:val="24"/>
          <w:vertAlign w:val="superscript"/>
        </w:rPr>
        <w:t>2</w:t>
      </w:r>
      <w:r w:rsidRPr="00E0624A" w:rsidR="002E37EF">
        <w:rPr>
          <w:rFonts w:ascii="Times New Roman" w:hAnsi="Times New Roman"/>
          <w:sz w:val="24"/>
          <w:szCs w:val="24"/>
          <w:vertAlign w:val="superscript"/>
        </w:rPr>
        <w:t>a</w:t>
      </w:r>
      <w:r w:rsidRPr="00E0624A" w:rsidR="002E37EF">
        <w:rPr>
          <w:rFonts w:ascii="Times New Roman" w:hAnsi="Times New Roman"/>
          <w:sz w:val="24"/>
          <w:szCs w:val="24"/>
        </w:rPr>
        <w:t xml:space="preserve">) </w:t>
      </w:r>
      <w:r w:rsidRPr="00E0624A">
        <w:rPr>
          <w:rFonts w:ascii="Times New Roman" w:hAnsi="Times New Roman"/>
          <w:sz w:val="24"/>
          <w:szCs w:val="24"/>
        </w:rPr>
        <w:t>Zákon č. 747/2004 Z. z. v znení neskorších predpisov.</w:t>
      </w:r>
    </w:p>
    <w:p w:rsidR="002E37EF" w:rsidRPr="00E0624A" w:rsidP="00E0624A">
      <w:pPr>
        <w:bidi w:val="0"/>
        <w:spacing w:after="0" w:line="240" w:lineRule="auto"/>
        <w:ind w:firstLine="708"/>
        <w:jc w:val="both"/>
        <w:rPr>
          <w:rFonts w:ascii="Times New Roman" w:hAnsi="Times New Roman"/>
          <w:sz w:val="24"/>
          <w:szCs w:val="24"/>
        </w:rPr>
      </w:pPr>
      <w:r w:rsidRPr="00E0624A" w:rsidR="00630640">
        <w:rPr>
          <w:rFonts w:ascii="Times New Roman" w:hAnsi="Times New Roman"/>
          <w:sz w:val="24"/>
          <w:szCs w:val="24"/>
          <w:vertAlign w:val="superscript"/>
        </w:rPr>
        <w:t xml:space="preserve">  </w:t>
      </w:r>
      <w:r w:rsidRPr="00E0624A" w:rsidR="00B465FB">
        <w:rPr>
          <w:rFonts w:ascii="Times New Roman" w:hAnsi="Times New Roman"/>
          <w:sz w:val="24"/>
          <w:szCs w:val="24"/>
          <w:vertAlign w:val="superscript"/>
        </w:rPr>
        <w:t>2</w:t>
      </w:r>
      <w:r w:rsidRPr="00E0624A" w:rsidR="00844B50">
        <w:rPr>
          <w:rFonts w:ascii="Times New Roman" w:hAnsi="Times New Roman"/>
          <w:sz w:val="24"/>
          <w:szCs w:val="24"/>
          <w:vertAlign w:val="superscript"/>
        </w:rPr>
        <w:t>2</w:t>
      </w:r>
      <w:r w:rsidRPr="00E0624A" w:rsidR="00B465FB">
        <w:rPr>
          <w:rFonts w:ascii="Times New Roman" w:hAnsi="Times New Roman"/>
          <w:sz w:val="24"/>
          <w:szCs w:val="24"/>
          <w:vertAlign w:val="superscript"/>
        </w:rPr>
        <w:t>b</w:t>
      </w:r>
      <w:r w:rsidRPr="00E0624A" w:rsidR="00B465FB">
        <w:rPr>
          <w:rFonts w:ascii="Times New Roman" w:hAnsi="Times New Roman"/>
          <w:sz w:val="24"/>
          <w:szCs w:val="24"/>
        </w:rPr>
        <w:t>)</w:t>
      </w:r>
      <w:r w:rsidRPr="00E0624A" w:rsidR="003B4293">
        <w:rPr>
          <w:rFonts w:ascii="Times New Roman" w:hAnsi="Times New Roman"/>
          <w:sz w:val="24"/>
          <w:szCs w:val="24"/>
        </w:rPr>
        <w:t xml:space="preserve"> </w:t>
      </w:r>
      <w:r w:rsidRPr="00E0624A" w:rsidR="00F57687">
        <w:rPr>
          <w:rFonts w:ascii="Times New Roman" w:hAnsi="Times New Roman"/>
          <w:sz w:val="24"/>
          <w:szCs w:val="24"/>
        </w:rPr>
        <w:t>Zákon č. 530/2003 Z. z. o obchodnom registri a o zmene a doplnení niektorých zákonov v znení neskorších predpisov.“.</w:t>
      </w:r>
    </w:p>
    <w:p w:rsidR="00E1029E" w:rsidRPr="00E0624A" w:rsidP="00E0624A">
      <w:pPr>
        <w:bidi w:val="0"/>
        <w:spacing w:after="0" w:line="240" w:lineRule="auto"/>
        <w:ind w:firstLine="708"/>
        <w:jc w:val="both"/>
        <w:rPr>
          <w:rFonts w:ascii="Times New Roman" w:hAnsi="Times New Roman"/>
          <w:sz w:val="24"/>
          <w:szCs w:val="24"/>
        </w:rPr>
      </w:pPr>
    </w:p>
    <w:p w:rsidR="00403E2E" w:rsidRPr="00E0624A" w:rsidP="00F41632">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Poznámky pod čiarou k odkazom 23a až 32 sa vypúšťajú. </w:t>
      </w:r>
    </w:p>
    <w:p w:rsidR="00630640" w:rsidRPr="00E0624A" w:rsidP="00E0624A">
      <w:pPr>
        <w:pStyle w:val="ListParagraph"/>
        <w:bidi w:val="0"/>
        <w:spacing w:after="0" w:line="240" w:lineRule="auto"/>
        <w:ind w:left="0"/>
        <w:jc w:val="both"/>
        <w:rPr>
          <w:rFonts w:ascii="Times New Roman" w:hAnsi="Times New Roman"/>
          <w:sz w:val="24"/>
          <w:szCs w:val="24"/>
        </w:rPr>
      </w:pPr>
    </w:p>
    <w:p w:rsidR="00E96867" w:rsidRPr="00E0624A" w:rsidP="00E0624A">
      <w:pPr>
        <w:pStyle w:val="ListParagraph"/>
        <w:bidi w:val="0"/>
        <w:spacing w:after="0" w:line="240" w:lineRule="auto"/>
        <w:ind w:left="0"/>
        <w:jc w:val="both"/>
        <w:rPr>
          <w:rFonts w:ascii="Times New Roman" w:hAnsi="Times New Roman"/>
          <w:sz w:val="24"/>
          <w:szCs w:val="24"/>
        </w:rPr>
      </w:pPr>
      <w:r w:rsidRPr="00E0624A" w:rsidR="00403E2E">
        <w:rPr>
          <w:rFonts w:ascii="Times New Roman" w:hAnsi="Times New Roman"/>
          <w:sz w:val="24"/>
          <w:szCs w:val="24"/>
        </w:rPr>
        <w:t>2</w:t>
      </w:r>
      <w:r w:rsidR="00614648">
        <w:rPr>
          <w:rFonts w:ascii="Times New Roman" w:hAnsi="Times New Roman"/>
          <w:sz w:val="24"/>
          <w:szCs w:val="24"/>
        </w:rPr>
        <w:t>1</w:t>
      </w:r>
      <w:r w:rsidRPr="00E0624A" w:rsidR="00BD71C7">
        <w:rPr>
          <w:rFonts w:ascii="Times New Roman" w:hAnsi="Times New Roman"/>
          <w:sz w:val="24"/>
          <w:szCs w:val="24"/>
        </w:rPr>
        <w:t xml:space="preserve">. </w:t>
      </w:r>
      <w:r w:rsidRPr="00E0624A" w:rsidR="005C694C">
        <w:rPr>
          <w:rFonts w:ascii="Times New Roman" w:hAnsi="Times New Roman"/>
          <w:sz w:val="24"/>
          <w:szCs w:val="24"/>
        </w:rPr>
        <w:t>Za § 20 sa vkladajú § 20a až 2</w:t>
      </w:r>
      <w:r w:rsidRPr="00E0624A" w:rsidR="00A67368">
        <w:rPr>
          <w:rFonts w:ascii="Times New Roman" w:hAnsi="Times New Roman"/>
          <w:sz w:val="24"/>
          <w:szCs w:val="24"/>
        </w:rPr>
        <w:t>0</w:t>
      </w:r>
      <w:r w:rsidRPr="00E0624A" w:rsidR="009160C8">
        <w:rPr>
          <w:rFonts w:ascii="Times New Roman" w:hAnsi="Times New Roman"/>
          <w:sz w:val="24"/>
          <w:szCs w:val="24"/>
        </w:rPr>
        <w:t>e</w:t>
      </w:r>
      <w:r w:rsidRPr="00E0624A" w:rsidR="005C694C">
        <w:rPr>
          <w:rFonts w:ascii="Times New Roman" w:hAnsi="Times New Roman"/>
          <w:sz w:val="24"/>
          <w:szCs w:val="24"/>
        </w:rPr>
        <w:t>, ktoré znejú</w:t>
      </w:r>
      <w:r w:rsidRPr="00E0624A" w:rsidR="00856723">
        <w:rPr>
          <w:rFonts w:ascii="Times New Roman" w:hAnsi="Times New Roman"/>
          <w:sz w:val="24"/>
          <w:szCs w:val="24"/>
        </w:rPr>
        <w:t>:</w:t>
      </w:r>
    </w:p>
    <w:p w:rsidR="005C694C" w:rsidRPr="00E0624A" w:rsidP="00E0624A">
      <w:pPr>
        <w:pStyle w:val="ListParagraph"/>
        <w:bidi w:val="0"/>
        <w:spacing w:after="0" w:line="240" w:lineRule="auto"/>
        <w:ind w:left="0"/>
        <w:jc w:val="both"/>
        <w:rPr>
          <w:rFonts w:ascii="Times New Roman" w:hAnsi="Times New Roman"/>
          <w:sz w:val="24"/>
          <w:szCs w:val="24"/>
        </w:rPr>
      </w:pPr>
    </w:p>
    <w:p w:rsidR="00E73ADC" w:rsidRPr="00E0624A" w:rsidP="00E0624A">
      <w:pPr>
        <w:pStyle w:val="ListParagraph"/>
        <w:bidi w:val="0"/>
        <w:spacing w:after="0" w:line="240" w:lineRule="auto"/>
        <w:jc w:val="center"/>
        <w:rPr>
          <w:rFonts w:ascii="Times New Roman" w:hAnsi="Times New Roman"/>
          <w:sz w:val="24"/>
          <w:szCs w:val="24"/>
        </w:rPr>
      </w:pPr>
      <w:r w:rsidRPr="00E0624A" w:rsidR="00856723">
        <w:rPr>
          <w:rFonts w:ascii="Times New Roman" w:hAnsi="Times New Roman"/>
          <w:sz w:val="24"/>
          <w:szCs w:val="24"/>
        </w:rPr>
        <w:t>„</w:t>
      </w:r>
      <w:r w:rsidRPr="00E0624A">
        <w:rPr>
          <w:rFonts w:ascii="Times New Roman" w:hAnsi="Times New Roman"/>
          <w:sz w:val="24"/>
          <w:szCs w:val="24"/>
        </w:rPr>
        <w:t>§</w:t>
      </w:r>
      <w:r w:rsidRPr="00E0624A" w:rsidR="001C4EA0">
        <w:rPr>
          <w:rFonts w:ascii="Times New Roman" w:hAnsi="Times New Roman"/>
          <w:sz w:val="24"/>
          <w:szCs w:val="24"/>
        </w:rPr>
        <w:t xml:space="preserve"> </w:t>
      </w:r>
      <w:r w:rsidRPr="00E0624A" w:rsidR="006E21EC">
        <w:rPr>
          <w:rFonts w:ascii="Times New Roman" w:hAnsi="Times New Roman"/>
          <w:sz w:val="24"/>
          <w:szCs w:val="24"/>
        </w:rPr>
        <w:t>20a</w:t>
      </w:r>
    </w:p>
    <w:p w:rsidR="00C33EB9" w:rsidRPr="00E0624A" w:rsidP="00E0624A">
      <w:pPr>
        <w:bidi w:val="0"/>
        <w:spacing w:after="0" w:line="240" w:lineRule="auto"/>
        <w:jc w:val="both"/>
        <w:rPr>
          <w:rFonts w:ascii="Times New Roman" w:hAnsi="Times New Roman"/>
          <w:sz w:val="24"/>
          <w:szCs w:val="24"/>
        </w:rPr>
      </w:pPr>
    </w:p>
    <w:p w:rsidR="000B1A66" w:rsidRPr="00E0624A" w:rsidP="00E0624A">
      <w:pPr>
        <w:bidi w:val="0"/>
        <w:spacing w:after="0" w:line="240" w:lineRule="auto"/>
        <w:ind w:firstLine="708"/>
        <w:jc w:val="both"/>
        <w:rPr>
          <w:rFonts w:ascii="Times New Roman" w:hAnsi="Times New Roman"/>
          <w:sz w:val="24"/>
          <w:szCs w:val="24"/>
        </w:rPr>
      </w:pPr>
      <w:r w:rsidRPr="00E0624A" w:rsidR="000C371C">
        <w:rPr>
          <w:rFonts w:ascii="Times New Roman" w:hAnsi="Times New Roman"/>
          <w:sz w:val="24"/>
          <w:szCs w:val="24"/>
        </w:rPr>
        <w:t xml:space="preserve">(1) </w:t>
      </w:r>
      <w:r w:rsidRPr="00E0624A" w:rsidR="00815510">
        <w:rPr>
          <w:rFonts w:ascii="Times New Roman" w:hAnsi="Times New Roman"/>
          <w:sz w:val="24"/>
          <w:szCs w:val="24"/>
        </w:rPr>
        <w:t>Na udelenie povolenia poskytovať spotrebiteľské úvery podľa § 20 ods. 1 písm. a)</w:t>
      </w:r>
      <w:r w:rsidRPr="00E0624A" w:rsidR="000C371C">
        <w:rPr>
          <w:rFonts w:ascii="Times New Roman" w:hAnsi="Times New Roman"/>
          <w:sz w:val="24"/>
          <w:szCs w:val="24"/>
        </w:rPr>
        <w:t xml:space="preserve"> </w:t>
      </w:r>
      <w:r w:rsidRPr="00E0624A" w:rsidR="00674CF5">
        <w:rPr>
          <w:rFonts w:ascii="Times New Roman" w:hAnsi="Times New Roman"/>
          <w:sz w:val="24"/>
          <w:szCs w:val="24"/>
        </w:rPr>
        <w:t xml:space="preserve">musí mať žiadateľ právnu formu akciovej spoločnosti alebo </w:t>
      </w:r>
      <w:r w:rsidRPr="00E0624A" w:rsidR="00E96867">
        <w:rPr>
          <w:rFonts w:ascii="Times New Roman" w:hAnsi="Times New Roman"/>
          <w:sz w:val="24"/>
          <w:szCs w:val="24"/>
        </w:rPr>
        <w:t xml:space="preserve">právnu formu </w:t>
      </w:r>
      <w:r w:rsidRPr="00E0624A" w:rsidR="00674CF5">
        <w:rPr>
          <w:rFonts w:ascii="Times New Roman" w:hAnsi="Times New Roman"/>
          <w:sz w:val="24"/>
          <w:szCs w:val="24"/>
        </w:rPr>
        <w:t>spoločnosti s ručením obmedzeným</w:t>
      </w:r>
      <w:r w:rsidRPr="00E0624A" w:rsidR="00674CF5">
        <w:rPr>
          <w:rFonts w:ascii="Times New Roman" w:hAnsi="Times New Roman"/>
          <w:sz w:val="24"/>
          <w:szCs w:val="24"/>
        </w:rPr>
        <w:t xml:space="preserve"> </w:t>
      </w:r>
      <w:r w:rsidRPr="00E0624A">
        <w:rPr>
          <w:rFonts w:ascii="Times New Roman" w:hAnsi="Times New Roman"/>
          <w:sz w:val="24"/>
          <w:szCs w:val="24"/>
        </w:rPr>
        <w:t xml:space="preserve">alebo </w:t>
      </w:r>
      <w:r w:rsidRPr="00E0624A" w:rsidR="001A59FE">
        <w:rPr>
          <w:rFonts w:ascii="Times New Roman" w:hAnsi="Times New Roman"/>
          <w:sz w:val="24"/>
          <w:szCs w:val="24"/>
        </w:rPr>
        <w:t>musí byť</w:t>
      </w:r>
      <w:r w:rsidRPr="00E0624A">
        <w:rPr>
          <w:rFonts w:ascii="Times New Roman" w:hAnsi="Times New Roman"/>
          <w:sz w:val="24"/>
          <w:szCs w:val="24"/>
        </w:rPr>
        <w:t xml:space="preserve"> </w:t>
      </w:r>
      <w:r w:rsidRPr="00E0624A" w:rsidR="006F6F02">
        <w:rPr>
          <w:rFonts w:ascii="Times New Roman" w:hAnsi="Times New Roman"/>
          <w:sz w:val="24"/>
          <w:szCs w:val="24"/>
        </w:rPr>
        <w:t xml:space="preserve">založený </w:t>
      </w:r>
      <w:r w:rsidRPr="00E0624A">
        <w:rPr>
          <w:rFonts w:ascii="Times New Roman" w:hAnsi="Times New Roman"/>
          <w:sz w:val="24"/>
          <w:szCs w:val="24"/>
        </w:rPr>
        <w:t xml:space="preserve">za účelom </w:t>
      </w:r>
      <w:r w:rsidRPr="00E0624A" w:rsidR="006F6F02">
        <w:rPr>
          <w:rFonts w:ascii="Times New Roman" w:hAnsi="Times New Roman"/>
          <w:sz w:val="24"/>
          <w:szCs w:val="24"/>
        </w:rPr>
        <w:t xml:space="preserve">zápisu akciovej spoločnosti alebo </w:t>
      </w:r>
      <w:r w:rsidRPr="00E0624A" w:rsidR="00E96867">
        <w:rPr>
          <w:rFonts w:ascii="Times New Roman" w:hAnsi="Times New Roman"/>
          <w:sz w:val="24"/>
          <w:szCs w:val="24"/>
        </w:rPr>
        <w:t xml:space="preserve">za účelom zápisu </w:t>
      </w:r>
      <w:r w:rsidRPr="00E0624A" w:rsidR="006F6F02">
        <w:rPr>
          <w:rFonts w:ascii="Times New Roman" w:hAnsi="Times New Roman"/>
          <w:sz w:val="24"/>
          <w:szCs w:val="24"/>
        </w:rPr>
        <w:t xml:space="preserve">spoločnosti s ručením obmedzenými do </w:t>
      </w:r>
      <w:r w:rsidRPr="00E0624A" w:rsidR="00E726BF">
        <w:rPr>
          <w:rFonts w:ascii="Times New Roman" w:hAnsi="Times New Roman"/>
          <w:sz w:val="24"/>
          <w:szCs w:val="24"/>
        </w:rPr>
        <w:t>obchodného</w:t>
      </w:r>
      <w:r w:rsidRPr="00E0624A" w:rsidR="006F6F02">
        <w:rPr>
          <w:rFonts w:ascii="Times New Roman" w:hAnsi="Times New Roman"/>
          <w:sz w:val="24"/>
          <w:szCs w:val="24"/>
        </w:rPr>
        <w:t xml:space="preserve"> registra </w:t>
      </w:r>
      <w:r w:rsidRPr="00E0624A" w:rsidR="001A59FE">
        <w:rPr>
          <w:rFonts w:ascii="Times New Roman" w:hAnsi="Times New Roman"/>
          <w:sz w:val="24"/>
          <w:szCs w:val="24"/>
        </w:rPr>
        <w:t>a musí preukázať</w:t>
      </w:r>
      <w:r w:rsidRPr="00E0624A" w:rsidR="00674CF5">
        <w:rPr>
          <w:rFonts w:ascii="Times New Roman" w:hAnsi="Times New Roman"/>
          <w:sz w:val="24"/>
          <w:szCs w:val="24"/>
        </w:rPr>
        <w:t xml:space="preserve"> splnenie týchto podmienok</w:t>
      </w:r>
      <w:r w:rsidRPr="00E0624A" w:rsidR="00844B50">
        <w:rPr>
          <w:rFonts w:ascii="Times New Roman" w:hAnsi="Times New Roman"/>
          <w:sz w:val="24"/>
          <w:szCs w:val="24"/>
        </w:rPr>
        <w:t>:</w:t>
      </w:r>
      <w:r w:rsidRPr="00E0624A" w:rsidR="00E7134E">
        <w:rPr>
          <w:rFonts w:ascii="Times New Roman" w:hAnsi="Times New Roman"/>
          <w:sz w:val="24"/>
          <w:szCs w:val="24"/>
        </w:rPr>
        <w:t xml:space="preserve"> </w:t>
      </w:r>
    </w:p>
    <w:p w:rsidR="003045BE" w:rsidRPr="00E0624A" w:rsidP="00E0624A">
      <w:pPr>
        <w:bidi w:val="0"/>
        <w:spacing w:after="0" w:line="240" w:lineRule="auto"/>
        <w:ind w:firstLine="708"/>
        <w:jc w:val="both"/>
        <w:rPr>
          <w:rFonts w:ascii="Times New Roman" w:hAnsi="Times New Roman"/>
          <w:sz w:val="24"/>
          <w:szCs w:val="24"/>
        </w:rPr>
      </w:pPr>
      <w:r w:rsidRPr="00E0624A" w:rsidR="001A59FE">
        <w:rPr>
          <w:rFonts w:ascii="Times New Roman" w:hAnsi="Times New Roman"/>
          <w:sz w:val="24"/>
          <w:szCs w:val="24"/>
        </w:rPr>
        <w:t>a</w:t>
      </w:r>
      <w:r w:rsidRPr="00E0624A" w:rsidR="000B1A66">
        <w:rPr>
          <w:rFonts w:ascii="Times New Roman" w:hAnsi="Times New Roman"/>
          <w:sz w:val="24"/>
          <w:szCs w:val="24"/>
        </w:rPr>
        <w:t>)</w:t>
      </w:r>
      <w:r w:rsidRPr="00E0624A" w:rsidR="00222F2A">
        <w:rPr>
          <w:rFonts w:ascii="Times New Roman" w:hAnsi="Times New Roman"/>
          <w:sz w:val="24"/>
          <w:szCs w:val="24"/>
        </w:rPr>
        <w:t xml:space="preserve"> zriaden</w:t>
      </w:r>
      <w:r w:rsidRPr="00E0624A" w:rsidR="00270725">
        <w:rPr>
          <w:rFonts w:ascii="Times New Roman" w:hAnsi="Times New Roman"/>
          <w:sz w:val="24"/>
          <w:szCs w:val="24"/>
        </w:rPr>
        <w:t>ie</w:t>
      </w:r>
      <w:r w:rsidRPr="00E0624A" w:rsidR="00222F2A">
        <w:rPr>
          <w:rFonts w:ascii="Times New Roman" w:hAnsi="Times New Roman"/>
          <w:sz w:val="24"/>
          <w:szCs w:val="24"/>
        </w:rPr>
        <w:t xml:space="preserve"> dozorn</w:t>
      </w:r>
      <w:r w:rsidRPr="00E0624A" w:rsidR="00270725">
        <w:rPr>
          <w:rFonts w:ascii="Times New Roman" w:hAnsi="Times New Roman"/>
          <w:sz w:val="24"/>
          <w:szCs w:val="24"/>
        </w:rPr>
        <w:t>ej</w:t>
      </w:r>
      <w:r w:rsidRPr="00E0624A" w:rsidR="00222F2A">
        <w:rPr>
          <w:rFonts w:ascii="Times New Roman" w:hAnsi="Times New Roman"/>
          <w:sz w:val="24"/>
          <w:szCs w:val="24"/>
        </w:rPr>
        <w:t xml:space="preserve"> </w:t>
      </w:r>
      <w:r w:rsidRPr="00E0624A" w:rsidR="00270725">
        <w:rPr>
          <w:rFonts w:ascii="Times New Roman" w:hAnsi="Times New Roman"/>
          <w:sz w:val="24"/>
          <w:szCs w:val="24"/>
        </w:rPr>
        <w:t>rady</w:t>
      </w:r>
      <w:r w:rsidRPr="00E0624A" w:rsidR="00F11ECD">
        <w:rPr>
          <w:rFonts w:ascii="Times New Roman" w:hAnsi="Times New Roman"/>
          <w:sz w:val="24"/>
          <w:szCs w:val="24"/>
        </w:rPr>
        <w:t>,</w:t>
      </w:r>
      <w:r w:rsidRPr="00E0624A" w:rsidR="00DC2665">
        <w:rPr>
          <w:rFonts w:ascii="Times New Roman" w:hAnsi="Times New Roman"/>
          <w:sz w:val="24"/>
          <w:szCs w:val="24"/>
        </w:rPr>
        <w:t xml:space="preserve"> </w:t>
      </w:r>
    </w:p>
    <w:p w:rsidR="003045BE" w:rsidRPr="00E0624A" w:rsidP="00E0624A">
      <w:pPr>
        <w:bidi w:val="0"/>
        <w:spacing w:after="0" w:line="240" w:lineRule="auto"/>
        <w:ind w:firstLine="708"/>
        <w:jc w:val="both"/>
        <w:rPr>
          <w:rFonts w:ascii="Times New Roman" w:hAnsi="Times New Roman"/>
          <w:sz w:val="24"/>
          <w:szCs w:val="24"/>
        </w:rPr>
      </w:pPr>
      <w:r w:rsidRPr="00E0624A" w:rsidR="001A59FE">
        <w:rPr>
          <w:rFonts w:ascii="Times New Roman" w:hAnsi="Times New Roman"/>
          <w:sz w:val="24"/>
          <w:szCs w:val="24"/>
        </w:rPr>
        <w:t>b</w:t>
      </w:r>
      <w:r w:rsidRPr="00E0624A" w:rsidR="00270725">
        <w:rPr>
          <w:rFonts w:ascii="Times New Roman" w:hAnsi="Times New Roman"/>
          <w:sz w:val="24"/>
          <w:szCs w:val="24"/>
        </w:rPr>
        <w:t>) splatenie peňažného</w:t>
      </w:r>
      <w:r w:rsidRPr="00E0624A" w:rsidR="00DC2665">
        <w:rPr>
          <w:rFonts w:ascii="Times New Roman" w:hAnsi="Times New Roman"/>
          <w:sz w:val="24"/>
          <w:szCs w:val="24"/>
        </w:rPr>
        <w:t xml:space="preserve"> vklad</w:t>
      </w:r>
      <w:r w:rsidRPr="00E0624A" w:rsidR="00270725">
        <w:rPr>
          <w:rFonts w:ascii="Times New Roman" w:hAnsi="Times New Roman"/>
          <w:sz w:val="24"/>
          <w:szCs w:val="24"/>
        </w:rPr>
        <w:t>u</w:t>
      </w:r>
      <w:r w:rsidRPr="00E0624A" w:rsidR="00DC2665">
        <w:rPr>
          <w:rFonts w:ascii="Times New Roman" w:hAnsi="Times New Roman"/>
          <w:sz w:val="24"/>
          <w:szCs w:val="24"/>
        </w:rPr>
        <w:t xml:space="preserve"> do základného imania</w:t>
      </w:r>
      <w:r w:rsidRPr="00E0624A" w:rsidR="00F76B9D">
        <w:rPr>
          <w:rFonts w:ascii="Times New Roman" w:hAnsi="Times New Roman"/>
          <w:sz w:val="24"/>
          <w:szCs w:val="24"/>
        </w:rPr>
        <w:t xml:space="preserve">, </w:t>
      </w:r>
      <w:r w:rsidRPr="00E0624A" w:rsidR="00DC2665">
        <w:rPr>
          <w:rFonts w:ascii="Times New Roman" w:hAnsi="Times New Roman"/>
          <w:sz w:val="24"/>
          <w:szCs w:val="24"/>
        </w:rPr>
        <w:t xml:space="preserve">najmenej </w:t>
      </w:r>
      <w:r w:rsidRPr="00E0624A" w:rsidR="00741DDE">
        <w:rPr>
          <w:rFonts w:ascii="Times New Roman" w:hAnsi="Times New Roman"/>
          <w:sz w:val="24"/>
          <w:szCs w:val="24"/>
        </w:rPr>
        <w:t xml:space="preserve">500 </w:t>
      </w:r>
      <w:r w:rsidRPr="00E0624A" w:rsidR="00DC2665">
        <w:rPr>
          <w:rFonts w:ascii="Times New Roman" w:hAnsi="Times New Roman"/>
          <w:sz w:val="24"/>
          <w:szCs w:val="24"/>
        </w:rPr>
        <w:t>000 eur</w:t>
      </w:r>
      <w:r w:rsidRPr="00E0624A" w:rsidR="00AF7317">
        <w:rPr>
          <w:rFonts w:ascii="Times New Roman" w:hAnsi="Times New Roman"/>
          <w:sz w:val="24"/>
          <w:szCs w:val="24"/>
        </w:rPr>
        <w:t>,</w:t>
      </w:r>
      <w:r w:rsidRPr="00E0624A" w:rsidR="006049BA">
        <w:rPr>
          <w:rFonts w:ascii="Times New Roman" w:hAnsi="Times New Roman"/>
          <w:sz w:val="24"/>
          <w:szCs w:val="24"/>
        </w:rPr>
        <w:t xml:space="preserve"> </w:t>
      </w:r>
    </w:p>
    <w:p w:rsidR="000C371C" w:rsidRPr="00E0624A" w:rsidP="00E0624A">
      <w:pPr>
        <w:bidi w:val="0"/>
        <w:spacing w:after="0" w:line="240" w:lineRule="auto"/>
        <w:ind w:firstLine="708"/>
        <w:jc w:val="both"/>
        <w:rPr>
          <w:rFonts w:ascii="Times New Roman" w:hAnsi="Times New Roman"/>
          <w:sz w:val="24"/>
          <w:szCs w:val="24"/>
        </w:rPr>
      </w:pPr>
      <w:r w:rsidRPr="00E0624A" w:rsidR="001A59FE">
        <w:rPr>
          <w:rFonts w:ascii="Times New Roman" w:hAnsi="Times New Roman"/>
          <w:sz w:val="24"/>
          <w:szCs w:val="24"/>
        </w:rPr>
        <w:t>c</w:t>
      </w:r>
      <w:r w:rsidRPr="00E0624A" w:rsidR="00DC2665">
        <w:rPr>
          <w:rFonts w:ascii="Times New Roman" w:hAnsi="Times New Roman"/>
          <w:sz w:val="24"/>
          <w:szCs w:val="24"/>
        </w:rPr>
        <w:t>)</w:t>
      </w:r>
      <w:r w:rsidRPr="00E0624A" w:rsidR="00F76B9D">
        <w:rPr>
          <w:rFonts w:ascii="Times New Roman" w:hAnsi="Times New Roman"/>
          <w:sz w:val="24"/>
          <w:szCs w:val="24"/>
        </w:rPr>
        <w:t xml:space="preserve"> </w:t>
      </w:r>
      <w:r w:rsidRPr="00E0624A" w:rsidR="000B7FDA">
        <w:rPr>
          <w:rFonts w:ascii="Times New Roman" w:hAnsi="Times New Roman"/>
          <w:sz w:val="24"/>
          <w:szCs w:val="24"/>
        </w:rPr>
        <w:t>prehľadný a dôveryhodný pôvod</w:t>
      </w:r>
      <w:r w:rsidRPr="00E0624A" w:rsidR="004537A4">
        <w:rPr>
          <w:rFonts w:ascii="Times New Roman" w:hAnsi="Times New Roman"/>
          <w:sz w:val="24"/>
          <w:szCs w:val="24"/>
          <w:vertAlign w:val="superscript"/>
        </w:rPr>
        <w:t>20</w:t>
      </w:r>
      <w:r w:rsidRPr="00E0624A" w:rsidR="004537A4">
        <w:rPr>
          <w:rFonts w:ascii="Times New Roman" w:hAnsi="Times New Roman"/>
          <w:sz w:val="24"/>
          <w:szCs w:val="24"/>
        </w:rPr>
        <w:t>)</w:t>
      </w:r>
      <w:r w:rsidRPr="00E0624A" w:rsidR="000B7FDA">
        <w:rPr>
          <w:rFonts w:ascii="Times New Roman" w:hAnsi="Times New Roman"/>
          <w:sz w:val="24"/>
          <w:szCs w:val="24"/>
        </w:rPr>
        <w:t xml:space="preserve"> peňažného vkladu do základného imania a ďalších </w:t>
      </w:r>
      <w:r w:rsidRPr="00E0624A" w:rsidR="00F171DD">
        <w:rPr>
          <w:rFonts w:ascii="Times New Roman" w:hAnsi="Times New Roman"/>
          <w:sz w:val="24"/>
          <w:szCs w:val="24"/>
        </w:rPr>
        <w:t>peňažných</w:t>
      </w:r>
      <w:r w:rsidRPr="00E0624A" w:rsidR="000B7FDA">
        <w:rPr>
          <w:rFonts w:ascii="Times New Roman" w:hAnsi="Times New Roman"/>
          <w:sz w:val="24"/>
          <w:szCs w:val="24"/>
        </w:rPr>
        <w:t xml:space="preserve"> </w:t>
      </w:r>
      <w:r w:rsidRPr="00E0624A" w:rsidR="005A21C0">
        <w:rPr>
          <w:rFonts w:ascii="Times New Roman" w:hAnsi="Times New Roman"/>
          <w:sz w:val="24"/>
          <w:szCs w:val="24"/>
        </w:rPr>
        <w:t>prostriedkov</w:t>
      </w:r>
      <w:r w:rsidRPr="00E0624A" w:rsidR="004A76B2">
        <w:rPr>
          <w:rFonts w:ascii="Times New Roman" w:hAnsi="Times New Roman"/>
          <w:sz w:val="24"/>
          <w:szCs w:val="24"/>
        </w:rPr>
        <w:t xml:space="preserve"> určených na </w:t>
      </w:r>
      <w:r w:rsidRPr="00E0624A" w:rsidR="004537A4">
        <w:rPr>
          <w:rFonts w:ascii="Times New Roman" w:hAnsi="Times New Roman"/>
          <w:sz w:val="24"/>
          <w:szCs w:val="24"/>
        </w:rPr>
        <w:t>poskytovanie spotrebiteľských úverov</w:t>
      </w:r>
      <w:r w:rsidRPr="00E0624A" w:rsidR="00AF7317">
        <w:rPr>
          <w:rFonts w:ascii="Times New Roman" w:hAnsi="Times New Roman"/>
          <w:sz w:val="24"/>
          <w:szCs w:val="24"/>
        </w:rPr>
        <w:t>,</w:t>
      </w:r>
      <w:r w:rsidRPr="00E0624A" w:rsidR="000B7FDA">
        <w:rPr>
          <w:rFonts w:ascii="Times New Roman" w:hAnsi="Times New Roman"/>
          <w:sz w:val="24"/>
          <w:szCs w:val="24"/>
        </w:rPr>
        <w:t xml:space="preserve"> </w:t>
      </w:r>
    </w:p>
    <w:p w:rsidR="00792F5C" w:rsidRPr="00E0624A" w:rsidP="00E0624A">
      <w:pPr>
        <w:bidi w:val="0"/>
        <w:spacing w:after="0" w:line="240" w:lineRule="auto"/>
        <w:ind w:firstLine="708"/>
        <w:jc w:val="both"/>
        <w:rPr>
          <w:rFonts w:ascii="Times New Roman" w:hAnsi="Times New Roman"/>
          <w:sz w:val="24"/>
          <w:szCs w:val="24"/>
        </w:rPr>
      </w:pPr>
      <w:r w:rsidRPr="00E0624A" w:rsidR="001A59FE">
        <w:rPr>
          <w:rFonts w:ascii="Times New Roman" w:hAnsi="Times New Roman"/>
          <w:sz w:val="24"/>
          <w:szCs w:val="24"/>
        </w:rPr>
        <w:t>d</w:t>
      </w:r>
      <w:r w:rsidRPr="00E0624A" w:rsidR="006049BA">
        <w:rPr>
          <w:rFonts w:ascii="Times New Roman" w:hAnsi="Times New Roman"/>
          <w:sz w:val="24"/>
          <w:szCs w:val="24"/>
        </w:rPr>
        <w:t xml:space="preserve">) </w:t>
      </w:r>
      <w:r w:rsidRPr="00E0624A" w:rsidR="001A59FE">
        <w:rPr>
          <w:rFonts w:ascii="Times New Roman" w:hAnsi="Times New Roman"/>
          <w:sz w:val="24"/>
          <w:szCs w:val="24"/>
        </w:rPr>
        <w:t>odbornú</w:t>
      </w:r>
      <w:r w:rsidRPr="00E0624A" w:rsidR="00233889">
        <w:rPr>
          <w:rFonts w:ascii="Times New Roman" w:hAnsi="Times New Roman"/>
          <w:sz w:val="24"/>
          <w:szCs w:val="24"/>
        </w:rPr>
        <w:t xml:space="preserve"> spôsobilosť</w:t>
      </w:r>
      <w:r w:rsidRPr="00E0624A" w:rsidR="00F12D71">
        <w:rPr>
          <w:rFonts w:ascii="Times New Roman" w:hAnsi="Times New Roman"/>
          <w:sz w:val="24"/>
          <w:szCs w:val="24"/>
        </w:rPr>
        <w:t>, bezúhonnosť a</w:t>
      </w:r>
      <w:r w:rsidRPr="00E0624A" w:rsidR="003E0C17">
        <w:rPr>
          <w:rFonts w:ascii="Times New Roman" w:hAnsi="Times New Roman"/>
          <w:sz w:val="24"/>
          <w:szCs w:val="24"/>
        </w:rPr>
        <w:t> </w:t>
      </w:r>
      <w:r w:rsidRPr="00E0624A">
        <w:rPr>
          <w:rFonts w:ascii="Times New Roman" w:hAnsi="Times New Roman"/>
          <w:sz w:val="24"/>
          <w:szCs w:val="24"/>
        </w:rPr>
        <w:t xml:space="preserve">dôveryhodnosť </w:t>
      </w:r>
      <w:r w:rsidRPr="00E0624A" w:rsidR="00271FD5">
        <w:rPr>
          <w:rFonts w:ascii="Times New Roman" w:hAnsi="Times New Roman"/>
          <w:sz w:val="24"/>
          <w:szCs w:val="24"/>
        </w:rPr>
        <w:t xml:space="preserve">fyzickej </w:t>
      </w:r>
      <w:r w:rsidRPr="00E0624A">
        <w:rPr>
          <w:rFonts w:ascii="Times New Roman" w:hAnsi="Times New Roman"/>
          <w:sz w:val="24"/>
          <w:szCs w:val="24"/>
        </w:rPr>
        <w:t>os</w:t>
      </w:r>
      <w:r w:rsidRPr="00E0624A" w:rsidR="00271FD5">
        <w:rPr>
          <w:rFonts w:ascii="Times New Roman" w:hAnsi="Times New Roman"/>
          <w:sz w:val="24"/>
          <w:szCs w:val="24"/>
        </w:rPr>
        <w:t>o</w:t>
      </w:r>
      <w:r w:rsidRPr="00E0624A">
        <w:rPr>
          <w:rFonts w:ascii="Times New Roman" w:hAnsi="Times New Roman"/>
          <w:sz w:val="24"/>
          <w:szCs w:val="24"/>
        </w:rPr>
        <w:t>b</w:t>
      </w:r>
      <w:r w:rsidRPr="00E0624A" w:rsidR="00271FD5">
        <w:rPr>
          <w:rFonts w:ascii="Times New Roman" w:hAnsi="Times New Roman"/>
          <w:sz w:val="24"/>
          <w:szCs w:val="24"/>
        </w:rPr>
        <w:t>y</w:t>
      </w:r>
      <w:r w:rsidRPr="00E0624A">
        <w:rPr>
          <w:rFonts w:ascii="Times New Roman" w:hAnsi="Times New Roman"/>
          <w:sz w:val="24"/>
          <w:szCs w:val="24"/>
        </w:rPr>
        <w:t>, ktor</w:t>
      </w:r>
      <w:r w:rsidRPr="00E0624A" w:rsidR="00271FD5">
        <w:rPr>
          <w:rFonts w:ascii="Times New Roman" w:hAnsi="Times New Roman"/>
          <w:sz w:val="24"/>
          <w:szCs w:val="24"/>
        </w:rPr>
        <w:t>á</w:t>
      </w:r>
      <w:r w:rsidRPr="00E0624A">
        <w:rPr>
          <w:rFonts w:ascii="Times New Roman" w:hAnsi="Times New Roman"/>
          <w:sz w:val="24"/>
          <w:szCs w:val="24"/>
        </w:rPr>
        <w:t xml:space="preserve"> </w:t>
      </w:r>
      <w:r w:rsidRPr="00E0624A" w:rsidR="00271FD5">
        <w:rPr>
          <w:rFonts w:ascii="Times New Roman" w:hAnsi="Times New Roman"/>
          <w:sz w:val="24"/>
          <w:szCs w:val="24"/>
        </w:rPr>
        <w:t>je</w:t>
      </w:r>
      <w:r w:rsidRPr="00E0624A">
        <w:rPr>
          <w:rFonts w:ascii="Times New Roman" w:hAnsi="Times New Roman"/>
          <w:sz w:val="24"/>
          <w:szCs w:val="24"/>
        </w:rPr>
        <w:t xml:space="preserve"> navrhovan</w:t>
      </w:r>
      <w:r w:rsidRPr="00E0624A" w:rsidR="00271FD5">
        <w:rPr>
          <w:rFonts w:ascii="Times New Roman" w:hAnsi="Times New Roman"/>
          <w:sz w:val="24"/>
          <w:szCs w:val="24"/>
        </w:rPr>
        <w:t>á</w:t>
      </w:r>
      <w:r w:rsidRPr="00E0624A">
        <w:rPr>
          <w:rFonts w:ascii="Times New Roman" w:hAnsi="Times New Roman"/>
          <w:sz w:val="24"/>
          <w:szCs w:val="24"/>
        </w:rPr>
        <w:t xml:space="preserve"> za člen</w:t>
      </w:r>
      <w:r w:rsidRPr="00E0624A" w:rsidR="00271FD5">
        <w:rPr>
          <w:rFonts w:ascii="Times New Roman" w:hAnsi="Times New Roman"/>
          <w:sz w:val="24"/>
          <w:szCs w:val="24"/>
        </w:rPr>
        <w:t>a</w:t>
      </w:r>
      <w:r w:rsidRPr="00E0624A">
        <w:rPr>
          <w:rFonts w:ascii="Times New Roman" w:hAnsi="Times New Roman"/>
          <w:sz w:val="24"/>
          <w:szCs w:val="24"/>
        </w:rPr>
        <w:t xml:space="preserve"> štatutárneho orgánu</w:t>
      </w:r>
      <w:r w:rsidRPr="00E0624A" w:rsidR="00853920">
        <w:rPr>
          <w:rFonts w:ascii="Times New Roman" w:hAnsi="Times New Roman"/>
          <w:sz w:val="24"/>
          <w:szCs w:val="24"/>
        </w:rPr>
        <w:t>,</w:t>
      </w:r>
      <w:r w:rsidRPr="00E0624A" w:rsidR="004A76B2">
        <w:rPr>
          <w:rFonts w:ascii="Times New Roman" w:hAnsi="Times New Roman"/>
          <w:sz w:val="24"/>
          <w:szCs w:val="24"/>
        </w:rPr>
        <w:t xml:space="preserve"> prokuristu, člen</w:t>
      </w:r>
      <w:r w:rsidRPr="00E0624A" w:rsidR="00271FD5">
        <w:rPr>
          <w:rFonts w:ascii="Times New Roman" w:hAnsi="Times New Roman"/>
          <w:sz w:val="24"/>
          <w:szCs w:val="24"/>
        </w:rPr>
        <w:t>a</w:t>
      </w:r>
      <w:r w:rsidRPr="00E0624A" w:rsidR="004A76B2">
        <w:rPr>
          <w:rFonts w:ascii="Times New Roman" w:hAnsi="Times New Roman"/>
          <w:sz w:val="24"/>
          <w:szCs w:val="24"/>
        </w:rPr>
        <w:t xml:space="preserve"> dozornej rady</w:t>
      </w:r>
      <w:r w:rsidRPr="00E0624A" w:rsidR="00363ECB">
        <w:rPr>
          <w:rFonts w:ascii="Times New Roman" w:hAnsi="Times New Roman"/>
          <w:sz w:val="24"/>
          <w:szCs w:val="24"/>
        </w:rPr>
        <w:t xml:space="preserve">, </w:t>
      </w:r>
      <w:r w:rsidRPr="00E0624A" w:rsidR="00653AF9">
        <w:rPr>
          <w:rFonts w:ascii="Times New Roman" w:hAnsi="Times New Roman"/>
          <w:sz w:val="24"/>
          <w:szCs w:val="24"/>
        </w:rPr>
        <w:t xml:space="preserve">vedúceho útvaru </w:t>
      </w:r>
      <w:r w:rsidRPr="00E0624A" w:rsidR="00FE4375">
        <w:rPr>
          <w:rFonts w:ascii="Times New Roman" w:hAnsi="Times New Roman"/>
          <w:sz w:val="24"/>
          <w:szCs w:val="24"/>
        </w:rPr>
        <w:t>vnútorn</w:t>
      </w:r>
      <w:r w:rsidRPr="00E0624A" w:rsidR="00653AF9">
        <w:rPr>
          <w:rFonts w:ascii="Times New Roman" w:hAnsi="Times New Roman"/>
          <w:sz w:val="24"/>
          <w:szCs w:val="24"/>
        </w:rPr>
        <w:t>ej</w:t>
      </w:r>
      <w:r w:rsidRPr="00E0624A" w:rsidR="00FE4375">
        <w:rPr>
          <w:rFonts w:ascii="Times New Roman" w:hAnsi="Times New Roman"/>
          <w:sz w:val="24"/>
          <w:szCs w:val="24"/>
        </w:rPr>
        <w:t xml:space="preserve"> kontrol</w:t>
      </w:r>
      <w:r w:rsidRPr="00E0624A" w:rsidR="00653AF9">
        <w:rPr>
          <w:rFonts w:ascii="Times New Roman" w:hAnsi="Times New Roman"/>
          <w:sz w:val="24"/>
          <w:szCs w:val="24"/>
        </w:rPr>
        <w:t>y</w:t>
      </w:r>
      <w:r w:rsidRPr="00E0624A" w:rsidR="00363ECB">
        <w:rPr>
          <w:rFonts w:ascii="Times New Roman" w:hAnsi="Times New Roman"/>
          <w:sz w:val="24"/>
          <w:szCs w:val="24"/>
        </w:rPr>
        <w:t xml:space="preserve"> a vedúceho organizačnej zložky žiadateľa</w:t>
      </w:r>
      <w:r w:rsidRPr="00E0624A" w:rsidR="00853920">
        <w:rPr>
          <w:rFonts w:ascii="Times New Roman" w:hAnsi="Times New Roman"/>
          <w:sz w:val="24"/>
          <w:szCs w:val="24"/>
        </w:rPr>
        <w:t xml:space="preserve">, </w:t>
      </w:r>
      <w:r w:rsidRPr="00E0624A" w:rsidR="008A3FD4">
        <w:rPr>
          <w:rFonts w:ascii="Times New Roman" w:hAnsi="Times New Roman"/>
          <w:sz w:val="24"/>
          <w:szCs w:val="24"/>
        </w:rPr>
        <w:t xml:space="preserve"> </w:t>
      </w:r>
    </w:p>
    <w:p w:rsidR="00734C69"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e) vhodnosť právnickej osoby</w:t>
      </w:r>
      <w:r w:rsidRPr="00E0624A" w:rsidR="00E96867">
        <w:rPr>
          <w:rFonts w:ascii="Times New Roman" w:hAnsi="Times New Roman"/>
          <w:sz w:val="24"/>
          <w:szCs w:val="24"/>
        </w:rPr>
        <w:t xml:space="preserve"> podľa odseku 15</w:t>
      </w:r>
      <w:r w:rsidRPr="00E0624A">
        <w:rPr>
          <w:rFonts w:ascii="Times New Roman" w:hAnsi="Times New Roman"/>
          <w:sz w:val="24"/>
          <w:szCs w:val="24"/>
        </w:rPr>
        <w:t>,</w:t>
      </w:r>
    </w:p>
    <w:p w:rsidR="00792F5C" w:rsidRPr="00E0624A" w:rsidP="00E0624A">
      <w:pPr>
        <w:bidi w:val="0"/>
        <w:spacing w:after="0" w:line="240" w:lineRule="auto"/>
        <w:ind w:firstLine="708"/>
        <w:jc w:val="both"/>
        <w:rPr>
          <w:rFonts w:ascii="Times New Roman" w:hAnsi="Times New Roman"/>
          <w:sz w:val="24"/>
          <w:szCs w:val="24"/>
        </w:rPr>
      </w:pPr>
      <w:r w:rsidRPr="00E0624A" w:rsidR="00734C69">
        <w:rPr>
          <w:rFonts w:ascii="Times New Roman" w:hAnsi="Times New Roman"/>
          <w:sz w:val="24"/>
          <w:szCs w:val="24"/>
        </w:rPr>
        <w:t>f</w:t>
      </w:r>
      <w:r w:rsidRPr="00E0624A">
        <w:rPr>
          <w:rFonts w:ascii="Times New Roman" w:hAnsi="Times New Roman"/>
          <w:sz w:val="24"/>
          <w:szCs w:val="24"/>
        </w:rPr>
        <w:t>)</w:t>
      </w:r>
      <w:r w:rsidRPr="00E0624A" w:rsidR="001143F5">
        <w:rPr>
          <w:rFonts w:ascii="Times New Roman" w:hAnsi="Times New Roman"/>
          <w:sz w:val="24"/>
          <w:szCs w:val="24"/>
        </w:rPr>
        <w:t xml:space="preserve"> </w:t>
      </w:r>
      <w:r w:rsidRPr="00E0624A" w:rsidR="007C3EBD">
        <w:rPr>
          <w:rFonts w:ascii="Times New Roman" w:hAnsi="Times New Roman"/>
          <w:sz w:val="24"/>
          <w:szCs w:val="24"/>
        </w:rPr>
        <w:t>vytvorenie systému</w:t>
      </w:r>
      <w:r w:rsidRPr="00E0624A" w:rsidR="00B35227">
        <w:rPr>
          <w:rFonts w:ascii="Times New Roman" w:hAnsi="Times New Roman"/>
          <w:sz w:val="24"/>
          <w:szCs w:val="24"/>
        </w:rPr>
        <w:t xml:space="preserve"> </w:t>
      </w:r>
      <w:r w:rsidRPr="00E0624A" w:rsidR="00427141">
        <w:rPr>
          <w:rFonts w:ascii="Times New Roman" w:hAnsi="Times New Roman"/>
          <w:sz w:val="24"/>
          <w:szCs w:val="24"/>
        </w:rPr>
        <w:t xml:space="preserve">na posúdenie schopnosti spotrebiteľa splácať spotrebiteľský úver </w:t>
      </w:r>
      <w:r w:rsidRPr="00E0624A" w:rsidR="008C787C">
        <w:rPr>
          <w:rFonts w:ascii="Times New Roman" w:hAnsi="Times New Roman"/>
          <w:sz w:val="24"/>
          <w:szCs w:val="24"/>
        </w:rPr>
        <w:t>a</w:t>
      </w:r>
      <w:r w:rsidRPr="00E0624A" w:rsidR="007C3EBD">
        <w:rPr>
          <w:rFonts w:ascii="Times New Roman" w:hAnsi="Times New Roman"/>
          <w:sz w:val="24"/>
          <w:szCs w:val="24"/>
        </w:rPr>
        <w:t xml:space="preserve"> systému</w:t>
      </w:r>
      <w:r w:rsidRPr="00E0624A" w:rsidR="00427141">
        <w:rPr>
          <w:rFonts w:ascii="Times New Roman" w:hAnsi="Times New Roman"/>
          <w:sz w:val="24"/>
          <w:szCs w:val="24"/>
        </w:rPr>
        <w:t xml:space="preserve"> na </w:t>
      </w:r>
      <w:r w:rsidRPr="00E0624A" w:rsidR="00B35227">
        <w:rPr>
          <w:rFonts w:ascii="Times New Roman" w:hAnsi="Times New Roman"/>
          <w:sz w:val="24"/>
          <w:szCs w:val="24"/>
        </w:rPr>
        <w:t>poskytovanie spotrebiteľských úverov,</w:t>
      </w:r>
    </w:p>
    <w:p w:rsidR="00761BA9" w:rsidRPr="00E0624A" w:rsidP="00E0624A">
      <w:pPr>
        <w:bidi w:val="0"/>
        <w:spacing w:after="0" w:line="240" w:lineRule="auto"/>
        <w:ind w:firstLine="708"/>
        <w:jc w:val="both"/>
        <w:rPr>
          <w:rFonts w:ascii="Times New Roman" w:hAnsi="Times New Roman"/>
          <w:sz w:val="24"/>
          <w:szCs w:val="24"/>
        </w:rPr>
      </w:pPr>
      <w:r w:rsidRPr="00E0624A" w:rsidR="00734C69">
        <w:rPr>
          <w:rFonts w:ascii="Times New Roman" w:hAnsi="Times New Roman"/>
          <w:sz w:val="24"/>
          <w:szCs w:val="24"/>
        </w:rPr>
        <w:t>g</w:t>
      </w:r>
      <w:r w:rsidRPr="00E0624A">
        <w:rPr>
          <w:rFonts w:ascii="Times New Roman" w:hAnsi="Times New Roman"/>
          <w:sz w:val="24"/>
          <w:szCs w:val="24"/>
        </w:rPr>
        <w:t>) prehľadnosť skupiny s</w:t>
      </w:r>
      <w:r w:rsidRPr="00E0624A" w:rsidR="000E2F68">
        <w:rPr>
          <w:rFonts w:ascii="Times New Roman" w:hAnsi="Times New Roman"/>
          <w:sz w:val="24"/>
          <w:szCs w:val="24"/>
        </w:rPr>
        <w:t> úzkymi väzbami;</w:t>
      </w:r>
      <w:r w:rsidRPr="00E0624A">
        <w:rPr>
          <w:rFonts w:ascii="Times New Roman" w:hAnsi="Times New Roman"/>
          <w:sz w:val="24"/>
          <w:szCs w:val="24"/>
        </w:rPr>
        <w:t xml:space="preserve"> úzke väzby v rámci skupiny nebránia výkonu dohľadu nad veriteľom, ktorý je právnickou osobou,</w:t>
      </w:r>
    </w:p>
    <w:p w:rsidR="007B2BB9" w:rsidRPr="00E0624A" w:rsidP="00E0624A">
      <w:pPr>
        <w:bidi w:val="0"/>
        <w:spacing w:after="0" w:line="240" w:lineRule="auto"/>
        <w:ind w:firstLine="708"/>
        <w:jc w:val="both"/>
        <w:rPr>
          <w:rFonts w:ascii="Times New Roman" w:hAnsi="Times New Roman"/>
          <w:sz w:val="24"/>
          <w:szCs w:val="24"/>
        </w:rPr>
      </w:pPr>
      <w:r w:rsidRPr="00E0624A" w:rsidR="00734C69">
        <w:rPr>
          <w:rFonts w:ascii="Times New Roman" w:hAnsi="Times New Roman"/>
          <w:sz w:val="24"/>
          <w:szCs w:val="24"/>
        </w:rPr>
        <w:t>h</w:t>
      </w:r>
      <w:r w:rsidRPr="00E0624A">
        <w:rPr>
          <w:rFonts w:ascii="Times New Roman" w:hAnsi="Times New Roman"/>
          <w:sz w:val="24"/>
          <w:szCs w:val="24"/>
        </w:rPr>
        <w:t>)</w:t>
      </w:r>
      <w:r w:rsidRPr="00E0624A" w:rsidR="00134D7B">
        <w:rPr>
          <w:rFonts w:ascii="Times New Roman" w:hAnsi="Times New Roman"/>
          <w:sz w:val="24"/>
          <w:szCs w:val="24"/>
        </w:rPr>
        <w:t xml:space="preserve"> </w:t>
      </w:r>
      <w:r w:rsidRPr="00E0624A">
        <w:rPr>
          <w:rFonts w:ascii="Times New Roman" w:hAnsi="Times New Roman"/>
          <w:sz w:val="24"/>
          <w:szCs w:val="24"/>
        </w:rPr>
        <w:t>právny poriadok</w:t>
      </w:r>
      <w:r w:rsidRPr="00E0624A" w:rsidR="00106DA5">
        <w:rPr>
          <w:rFonts w:ascii="Times New Roman" w:hAnsi="Times New Roman"/>
          <w:sz w:val="24"/>
          <w:szCs w:val="24"/>
        </w:rPr>
        <w:t xml:space="preserve"> a</w:t>
      </w:r>
      <w:r w:rsidRPr="00E0624A">
        <w:rPr>
          <w:rFonts w:ascii="Times New Roman" w:hAnsi="Times New Roman"/>
          <w:sz w:val="24"/>
          <w:szCs w:val="24"/>
        </w:rPr>
        <w:t xml:space="preserve"> spôsob jeho </w:t>
      </w:r>
      <w:r w:rsidRPr="00E0624A" w:rsidR="00527A92">
        <w:rPr>
          <w:rFonts w:ascii="Times New Roman" w:hAnsi="Times New Roman"/>
          <w:sz w:val="24"/>
          <w:szCs w:val="24"/>
        </w:rPr>
        <w:t>uplatnenia</w:t>
      </w:r>
      <w:r w:rsidRPr="00E0624A" w:rsidR="00607A41">
        <w:rPr>
          <w:rFonts w:ascii="Times New Roman" w:hAnsi="Times New Roman"/>
          <w:sz w:val="24"/>
          <w:szCs w:val="24"/>
        </w:rPr>
        <w:t xml:space="preserve"> v</w:t>
      </w:r>
      <w:r w:rsidRPr="00E0624A" w:rsidR="00527A92">
        <w:rPr>
          <w:rFonts w:ascii="Times New Roman" w:hAnsi="Times New Roman"/>
          <w:sz w:val="24"/>
          <w:szCs w:val="24"/>
        </w:rPr>
        <w:t xml:space="preserve"> štáte,</w:t>
      </w:r>
      <w:r w:rsidRPr="00E0624A">
        <w:rPr>
          <w:rFonts w:ascii="Times New Roman" w:hAnsi="Times New Roman"/>
          <w:sz w:val="24"/>
          <w:szCs w:val="24"/>
        </w:rPr>
        <w:t xml:space="preserve"> na ktorého území má skupina </w:t>
      </w:r>
      <w:r w:rsidRPr="00E0624A" w:rsidR="00527A92">
        <w:rPr>
          <w:rFonts w:ascii="Times New Roman" w:hAnsi="Times New Roman"/>
          <w:sz w:val="24"/>
          <w:szCs w:val="24"/>
        </w:rPr>
        <w:t>podľa písmena g) úzke väzby</w:t>
      </w:r>
      <w:r w:rsidRPr="00E0624A" w:rsidR="0052522F">
        <w:rPr>
          <w:rFonts w:ascii="Times New Roman" w:hAnsi="Times New Roman"/>
          <w:sz w:val="24"/>
          <w:szCs w:val="24"/>
        </w:rPr>
        <w:t>,</w:t>
      </w:r>
      <w:r w:rsidRPr="00E0624A">
        <w:rPr>
          <w:rFonts w:ascii="Times New Roman" w:hAnsi="Times New Roman"/>
          <w:sz w:val="24"/>
          <w:szCs w:val="24"/>
        </w:rPr>
        <w:t xml:space="preserve"> </w:t>
      </w:r>
      <w:r w:rsidRPr="00E0624A" w:rsidR="0052522F">
        <w:rPr>
          <w:rFonts w:ascii="Times New Roman" w:hAnsi="Times New Roman"/>
          <w:sz w:val="24"/>
          <w:szCs w:val="24"/>
        </w:rPr>
        <w:t xml:space="preserve">nebránia </w:t>
      </w:r>
      <w:r w:rsidRPr="00E0624A">
        <w:rPr>
          <w:rFonts w:ascii="Times New Roman" w:hAnsi="Times New Roman"/>
          <w:sz w:val="24"/>
          <w:szCs w:val="24"/>
        </w:rPr>
        <w:t>výkonu dohľadu</w:t>
      </w:r>
      <w:r w:rsidRPr="00E0624A" w:rsidR="000E2F68">
        <w:rPr>
          <w:rFonts w:ascii="Times New Roman" w:hAnsi="Times New Roman"/>
          <w:sz w:val="24"/>
          <w:szCs w:val="24"/>
        </w:rPr>
        <w:t>,</w:t>
      </w:r>
    </w:p>
    <w:p w:rsidR="00B35227" w:rsidRPr="00E0624A" w:rsidP="00E0624A">
      <w:pPr>
        <w:bidi w:val="0"/>
        <w:spacing w:after="0" w:line="240" w:lineRule="auto"/>
        <w:ind w:firstLine="708"/>
        <w:jc w:val="both"/>
        <w:rPr>
          <w:rFonts w:ascii="Times New Roman" w:hAnsi="Times New Roman"/>
          <w:sz w:val="24"/>
          <w:szCs w:val="24"/>
        </w:rPr>
      </w:pPr>
      <w:r w:rsidRPr="00E0624A" w:rsidR="00734C69">
        <w:rPr>
          <w:rFonts w:ascii="Times New Roman" w:hAnsi="Times New Roman"/>
          <w:sz w:val="24"/>
          <w:szCs w:val="24"/>
        </w:rPr>
        <w:t>i</w:t>
      </w:r>
      <w:r w:rsidRPr="00E0624A" w:rsidR="007B2BB9">
        <w:rPr>
          <w:rFonts w:ascii="Times New Roman" w:hAnsi="Times New Roman"/>
          <w:sz w:val="24"/>
          <w:szCs w:val="24"/>
        </w:rPr>
        <w:t>)</w:t>
      </w:r>
      <w:r w:rsidRPr="00E0624A">
        <w:rPr>
          <w:rFonts w:ascii="Times New Roman" w:hAnsi="Times New Roman"/>
          <w:sz w:val="24"/>
          <w:szCs w:val="24"/>
        </w:rPr>
        <w:t xml:space="preserve"> </w:t>
      </w:r>
      <w:r w:rsidRPr="00E0624A" w:rsidR="00C33D4F">
        <w:rPr>
          <w:rFonts w:ascii="Times New Roman" w:hAnsi="Times New Roman"/>
          <w:sz w:val="24"/>
          <w:szCs w:val="24"/>
        </w:rPr>
        <w:t xml:space="preserve">umiestnenie </w:t>
      </w:r>
      <w:r w:rsidRPr="00E0624A" w:rsidR="00270725">
        <w:rPr>
          <w:rFonts w:ascii="Times New Roman" w:hAnsi="Times New Roman"/>
          <w:sz w:val="24"/>
          <w:szCs w:val="24"/>
        </w:rPr>
        <w:t>sídla</w:t>
      </w:r>
      <w:r w:rsidRPr="00E0624A" w:rsidR="00EB0CD8">
        <w:rPr>
          <w:rFonts w:ascii="Times New Roman" w:hAnsi="Times New Roman"/>
          <w:sz w:val="24"/>
          <w:szCs w:val="24"/>
        </w:rPr>
        <w:t xml:space="preserve"> </w:t>
      </w:r>
      <w:r w:rsidRPr="00E0624A" w:rsidR="000B1A66">
        <w:rPr>
          <w:rFonts w:ascii="Times New Roman" w:hAnsi="Times New Roman"/>
          <w:sz w:val="24"/>
          <w:szCs w:val="24"/>
        </w:rPr>
        <w:t>alebo organizačn</w:t>
      </w:r>
      <w:r w:rsidRPr="00E0624A" w:rsidR="00270725">
        <w:rPr>
          <w:rFonts w:ascii="Times New Roman" w:hAnsi="Times New Roman"/>
          <w:sz w:val="24"/>
          <w:szCs w:val="24"/>
        </w:rPr>
        <w:t>ej zložky</w:t>
      </w:r>
      <w:r w:rsidRPr="00E0624A" w:rsidR="00EB0CD8">
        <w:rPr>
          <w:rFonts w:ascii="Times New Roman" w:hAnsi="Times New Roman"/>
          <w:sz w:val="24"/>
          <w:szCs w:val="24"/>
        </w:rPr>
        <w:t xml:space="preserve"> na území Slovenskej republiky,</w:t>
      </w:r>
    </w:p>
    <w:p w:rsidR="00A81258" w:rsidRPr="00E0624A" w:rsidP="00E0624A">
      <w:pPr>
        <w:bidi w:val="0"/>
        <w:spacing w:after="0" w:line="240" w:lineRule="auto"/>
        <w:ind w:firstLine="708"/>
        <w:jc w:val="both"/>
        <w:rPr>
          <w:rFonts w:ascii="Times New Roman" w:hAnsi="Times New Roman"/>
          <w:sz w:val="24"/>
          <w:szCs w:val="24"/>
        </w:rPr>
      </w:pPr>
      <w:r w:rsidRPr="00E0624A" w:rsidR="00734C69">
        <w:rPr>
          <w:rFonts w:ascii="Times New Roman" w:hAnsi="Times New Roman"/>
          <w:sz w:val="24"/>
          <w:szCs w:val="24"/>
        </w:rPr>
        <w:t>j</w:t>
      </w:r>
      <w:r w:rsidRPr="00E0624A" w:rsidR="00870EBF">
        <w:rPr>
          <w:rFonts w:ascii="Times New Roman" w:hAnsi="Times New Roman"/>
          <w:sz w:val="24"/>
          <w:szCs w:val="24"/>
        </w:rPr>
        <w:t xml:space="preserve">) </w:t>
      </w:r>
      <w:r w:rsidRPr="00E0624A" w:rsidR="00134D7B">
        <w:rPr>
          <w:rFonts w:ascii="Times New Roman" w:hAnsi="Times New Roman"/>
          <w:sz w:val="24"/>
          <w:szCs w:val="24"/>
        </w:rPr>
        <w:t xml:space="preserve">mať vytvorený </w:t>
      </w:r>
      <w:r w:rsidRPr="00E0624A" w:rsidR="00870EBF">
        <w:rPr>
          <w:rFonts w:ascii="Times New Roman" w:hAnsi="Times New Roman"/>
          <w:sz w:val="24"/>
          <w:szCs w:val="24"/>
        </w:rPr>
        <w:t>reklamačný poriad</w:t>
      </w:r>
      <w:r w:rsidRPr="00E0624A">
        <w:rPr>
          <w:rFonts w:ascii="Times New Roman" w:hAnsi="Times New Roman"/>
          <w:sz w:val="24"/>
          <w:szCs w:val="24"/>
        </w:rPr>
        <w:t>ok.</w:t>
      </w:r>
    </w:p>
    <w:p w:rsidR="00AA03B7" w:rsidRPr="00E0624A" w:rsidP="00E0624A">
      <w:pPr>
        <w:bidi w:val="0"/>
        <w:spacing w:after="0" w:line="240" w:lineRule="auto"/>
        <w:jc w:val="both"/>
        <w:rPr>
          <w:rFonts w:ascii="Times New Roman" w:hAnsi="Times New Roman"/>
          <w:sz w:val="24"/>
          <w:szCs w:val="24"/>
        </w:rPr>
      </w:pPr>
    </w:p>
    <w:p w:rsidR="000443E3"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w:t>
      </w:r>
      <w:r w:rsidRPr="00E0624A" w:rsidR="00EB0CD8">
        <w:rPr>
          <w:rFonts w:ascii="Times New Roman" w:hAnsi="Times New Roman"/>
          <w:sz w:val="24"/>
          <w:szCs w:val="24"/>
        </w:rPr>
        <w:t>2</w:t>
      </w:r>
      <w:r w:rsidRPr="00E0624A">
        <w:rPr>
          <w:rFonts w:ascii="Times New Roman" w:hAnsi="Times New Roman"/>
          <w:sz w:val="24"/>
          <w:szCs w:val="24"/>
        </w:rPr>
        <w:t>) Žiadosť o</w:t>
      </w:r>
      <w:r w:rsidRPr="00E0624A" w:rsidR="00815510">
        <w:rPr>
          <w:rFonts w:ascii="Times New Roman" w:hAnsi="Times New Roman"/>
          <w:sz w:val="24"/>
          <w:szCs w:val="24"/>
        </w:rPr>
        <w:t> </w:t>
      </w:r>
      <w:r w:rsidRPr="00E0624A">
        <w:rPr>
          <w:rFonts w:ascii="Times New Roman" w:hAnsi="Times New Roman"/>
          <w:sz w:val="24"/>
          <w:szCs w:val="24"/>
        </w:rPr>
        <w:t>povoleni</w:t>
      </w:r>
      <w:r w:rsidRPr="00E0624A" w:rsidR="00B6037B">
        <w:rPr>
          <w:rFonts w:ascii="Times New Roman" w:hAnsi="Times New Roman"/>
          <w:sz w:val="24"/>
          <w:szCs w:val="24"/>
        </w:rPr>
        <w:t>e</w:t>
      </w:r>
      <w:r w:rsidRPr="00E0624A" w:rsidR="00815510">
        <w:rPr>
          <w:rFonts w:ascii="Times New Roman" w:hAnsi="Times New Roman"/>
          <w:sz w:val="24"/>
          <w:szCs w:val="24"/>
        </w:rPr>
        <w:t xml:space="preserve"> poskytovať spotrebiteľské úvery</w:t>
      </w:r>
      <w:r w:rsidRPr="00E0624A" w:rsidR="00EB0CD8">
        <w:rPr>
          <w:rFonts w:ascii="Times New Roman" w:hAnsi="Times New Roman"/>
          <w:sz w:val="24"/>
          <w:szCs w:val="24"/>
        </w:rPr>
        <w:t xml:space="preserve"> </w:t>
      </w:r>
      <w:r w:rsidRPr="00E0624A" w:rsidR="00E7134E">
        <w:rPr>
          <w:rFonts w:ascii="Times New Roman" w:hAnsi="Times New Roman"/>
          <w:sz w:val="24"/>
          <w:szCs w:val="24"/>
        </w:rPr>
        <w:t>podľa § 20 ods. 1 písm. a) musí obsahovať</w:t>
      </w:r>
    </w:p>
    <w:p w:rsidR="00A909DC" w:rsidRPr="00E0624A" w:rsidP="00E0624A">
      <w:pPr>
        <w:bidi w:val="0"/>
        <w:spacing w:after="0" w:line="240" w:lineRule="auto"/>
        <w:ind w:left="142" w:firstLine="566"/>
        <w:jc w:val="both"/>
        <w:rPr>
          <w:rFonts w:ascii="Times New Roman" w:hAnsi="Times New Roman"/>
          <w:sz w:val="24"/>
          <w:szCs w:val="24"/>
        </w:rPr>
      </w:pPr>
      <w:r w:rsidRPr="00E0624A" w:rsidR="00E735AE">
        <w:rPr>
          <w:rFonts w:ascii="Times New Roman" w:hAnsi="Times New Roman"/>
          <w:sz w:val="24"/>
          <w:szCs w:val="24"/>
        </w:rPr>
        <w:t xml:space="preserve">a) </w:t>
      </w:r>
      <w:r w:rsidRPr="00E0624A" w:rsidR="001E2B77">
        <w:rPr>
          <w:rFonts w:ascii="Times New Roman" w:hAnsi="Times New Roman"/>
          <w:sz w:val="24"/>
          <w:szCs w:val="24"/>
        </w:rPr>
        <w:t xml:space="preserve">obchodné meno, sídlo a identifikačné číslo </w:t>
      </w:r>
      <w:r w:rsidRPr="00E0624A" w:rsidR="000F7771">
        <w:rPr>
          <w:rFonts w:ascii="Times New Roman" w:hAnsi="Times New Roman"/>
          <w:sz w:val="24"/>
          <w:szCs w:val="24"/>
        </w:rPr>
        <w:t>žiadateľa</w:t>
      </w:r>
      <w:r w:rsidRPr="00E0624A" w:rsidR="001E2B77">
        <w:rPr>
          <w:rFonts w:ascii="Times New Roman" w:hAnsi="Times New Roman"/>
          <w:sz w:val="24"/>
          <w:szCs w:val="24"/>
        </w:rPr>
        <w:t xml:space="preserve">, ak bolo pridelené, </w:t>
      </w:r>
    </w:p>
    <w:p w:rsidR="00956B1F" w:rsidRPr="00E0624A" w:rsidP="00E0624A">
      <w:pPr>
        <w:bidi w:val="0"/>
        <w:spacing w:after="0" w:line="240" w:lineRule="auto"/>
        <w:ind w:left="142" w:firstLine="566"/>
        <w:jc w:val="both"/>
        <w:rPr>
          <w:rFonts w:ascii="Times New Roman" w:hAnsi="Times New Roman"/>
          <w:sz w:val="24"/>
          <w:szCs w:val="24"/>
        </w:rPr>
      </w:pPr>
      <w:r w:rsidRPr="00E0624A" w:rsidR="00A909DC">
        <w:rPr>
          <w:rFonts w:ascii="Times New Roman" w:hAnsi="Times New Roman"/>
          <w:sz w:val="24"/>
          <w:szCs w:val="24"/>
        </w:rPr>
        <w:t xml:space="preserve">b) </w:t>
      </w:r>
      <w:r w:rsidRPr="00E0624A" w:rsidR="00481BDA">
        <w:rPr>
          <w:rFonts w:ascii="Times New Roman" w:hAnsi="Times New Roman"/>
          <w:sz w:val="24"/>
          <w:szCs w:val="24"/>
        </w:rPr>
        <w:t xml:space="preserve">meno, priezvisko, adresu trvalého pobytu, štátnu príslušnosť a dátum narodenia fyzickej osoby, ktorá je </w:t>
      </w:r>
      <w:r w:rsidRPr="00E0624A" w:rsidR="00B40942">
        <w:rPr>
          <w:rFonts w:ascii="Times New Roman" w:hAnsi="Times New Roman"/>
          <w:sz w:val="24"/>
          <w:szCs w:val="24"/>
        </w:rPr>
        <w:t xml:space="preserve">navrhovaná za </w:t>
      </w:r>
      <w:r w:rsidRPr="00E0624A" w:rsidR="00481BDA">
        <w:rPr>
          <w:rFonts w:ascii="Times New Roman" w:hAnsi="Times New Roman"/>
          <w:sz w:val="24"/>
          <w:szCs w:val="24"/>
        </w:rPr>
        <w:t>člen</w:t>
      </w:r>
      <w:r w:rsidRPr="00E0624A" w:rsidR="00B40942">
        <w:rPr>
          <w:rFonts w:ascii="Times New Roman" w:hAnsi="Times New Roman"/>
          <w:sz w:val="24"/>
          <w:szCs w:val="24"/>
        </w:rPr>
        <w:t xml:space="preserve">a </w:t>
      </w:r>
      <w:r w:rsidRPr="00E0624A" w:rsidR="00481BDA">
        <w:rPr>
          <w:rFonts w:ascii="Times New Roman" w:hAnsi="Times New Roman"/>
          <w:sz w:val="24"/>
          <w:szCs w:val="24"/>
        </w:rPr>
        <w:t>štatutárneho orgánu, prokurist</w:t>
      </w:r>
      <w:r w:rsidRPr="00E0624A" w:rsidR="00B40942">
        <w:rPr>
          <w:rFonts w:ascii="Times New Roman" w:hAnsi="Times New Roman"/>
          <w:sz w:val="24"/>
          <w:szCs w:val="24"/>
        </w:rPr>
        <w:t>u</w:t>
      </w:r>
      <w:r w:rsidRPr="00E0624A" w:rsidR="00481BDA">
        <w:rPr>
          <w:rFonts w:ascii="Times New Roman" w:hAnsi="Times New Roman"/>
          <w:sz w:val="24"/>
          <w:szCs w:val="24"/>
        </w:rPr>
        <w:t>, člen</w:t>
      </w:r>
      <w:r w:rsidRPr="00E0624A" w:rsidR="00B40942">
        <w:rPr>
          <w:rFonts w:ascii="Times New Roman" w:hAnsi="Times New Roman"/>
          <w:sz w:val="24"/>
          <w:szCs w:val="24"/>
        </w:rPr>
        <w:t>a</w:t>
      </w:r>
      <w:r w:rsidRPr="00E0624A" w:rsidR="00481BDA">
        <w:rPr>
          <w:rFonts w:ascii="Times New Roman" w:hAnsi="Times New Roman"/>
          <w:sz w:val="24"/>
          <w:szCs w:val="24"/>
        </w:rPr>
        <w:t xml:space="preserve"> dozornej rady žiadateľa,</w:t>
      </w:r>
      <w:r w:rsidRPr="00E0624A" w:rsidR="00853920">
        <w:rPr>
          <w:rFonts w:ascii="Times New Roman" w:hAnsi="Times New Roman"/>
          <w:sz w:val="24"/>
          <w:szCs w:val="24"/>
        </w:rPr>
        <w:t xml:space="preserve"> </w:t>
      </w:r>
      <w:r w:rsidRPr="00E0624A" w:rsidR="00653AF9">
        <w:rPr>
          <w:rFonts w:ascii="Times New Roman" w:hAnsi="Times New Roman"/>
          <w:sz w:val="24"/>
          <w:szCs w:val="24"/>
        </w:rPr>
        <w:t xml:space="preserve">vedúceho útvaru </w:t>
      </w:r>
      <w:r w:rsidRPr="00E0624A" w:rsidR="00F63354">
        <w:rPr>
          <w:rFonts w:ascii="Times New Roman" w:hAnsi="Times New Roman"/>
          <w:sz w:val="24"/>
          <w:szCs w:val="24"/>
        </w:rPr>
        <w:t>vnútorn</w:t>
      </w:r>
      <w:r w:rsidRPr="00E0624A" w:rsidR="00653AF9">
        <w:rPr>
          <w:rFonts w:ascii="Times New Roman" w:hAnsi="Times New Roman"/>
          <w:sz w:val="24"/>
          <w:szCs w:val="24"/>
        </w:rPr>
        <w:t>ej</w:t>
      </w:r>
      <w:r w:rsidRPr="00E0624A" w:rsidR="00F63354">
        <w:rPr>
          <w:rFonts w:ascii="Times New Roman" w:hAnsi="Times New Roman"/>
          <w:sz w:val="24"/>
          <w:szCs w:val="24"/>
        </w:rPr>
        <w:t xml:space="preserve"> kontrol</w:t>
      </w:r>
      <w:r w:rsidRPr="00E0624A" w:rsidR="00653AF9">
        <w:rPr>
          <w:rFonts w:ascii="Times New Roman" w:hAnsi="Times New Roman"/>
          <w:sz w:val="24"/>
          <w:szCs w:val="24"/>
        </w:rPr>
        <w:t>y</w:t>
      </w:r>
      <w:r w:rsidRPr="00E0624A" w:rsidR="00F63354">
        <w:rPr>
          <w:rFonts w:ascii="Times New Roman" w:hAnsi="Times New Roman"/>
          <w:sz w:val="24"/>
          <w:szCs w:val="24"/>
        </w:rPr>
        <w:t xml:space="preserve"> a vedúceho organizačnej zložky,</w:t>
      </w:r>
    </w:p>
    <w:p w:rsidR="000443E3" w:rsidRPr="00E0624A" w:rsidP="00E0624A">
      <w:pPr>
        <w:bidi w:val="0"/>
        <w:spacing w:after="0" w:line="240" w:lineRule="auto"/>
        <w:ind w:left="142" w:firstLine="566"/>
        <w:jc w:val="both"/>
        <w:rPr>
          <w:rFonts w:ascii="Times New Roman" w:hAnsi="Times New Roman"/>
          <w:sz w:val="24"/>
          <w:szCs w:val="24"/>
        </w:rPr>
      </w:pPr>
      <w:r w:rsidRPr="00E0624A" w:rsidR="00A909DC">
        <w:rPr>
          <w:rFonts w:ascii="Times New Roman" w:hAnsi="Times New Roman"/>
          <w:sz w:val="24"/>
          <w:szCs w:val="24"/>
        </w:rPr>
        <w:t>c</w:t>
      </w:r>
      <w:r w:rsidRPr="00E0624A" w:rsidR="00E735AE">
        <w:rPr>
          <w:rFonts w:ascii="Times New Roman" w:hAnsi="Times New Roman"/>
          <w:sz w:val="24"/>
          <w:szCs w:val="24"/>
        </w:rPr>
        <w:t xml:space="preserve">) </w:t>
      </w:r>
      <w:r w:rsidRPr="00E0624A">
        <w:rPr>
          <w:rFonts w:ascii="Times New Roman" w:hAnsi="Times New Roman"/>
          <w:sz w:val="24"/>
          <w:szCs w:val="24"/>
        </w:rPr>
        <w:t>elektronick</w:t>
      </w:r>
      <w:r w:rsidRPr="00E0624A" w:rsidR="009C65D8">
        <w:rPr>
          <w:rFonts w:ascii="Times New Roman" w:hAnsi="Times New Roman"/>
          <w:sz w:val="24"/>
          <w:szCs w:val="24"/>
        </w:rPr>
        <w:t>ú</w:t>
      </w:r>
      <w:r w:rsidRPr="00E0624A">
        <w:rPr>
          <w:rFonts w:ascii="Times New Roman" w:hAnsi="Times New Roman"/>
          <w:sz w:val="24"/>
          <w:szCs w:val="24"/>
        </w:rPr>
        <w:t xml:space="preserve"> adres</w:t>
      </w:r>
      <w:r w:rsidRPr="00E0624A" w:rsidR="002B7D4B">
        <w:rPr>
          <w:rFonts w:ascii="Times New Roman" w:hAnsi="Times New Roman"/>
          <w:sz w:val="24"/>
          <w:szCs w:val="24"/>
        </w:rPr>
        <w:t>u</w:t>
      </w:r>
      <w:r w:rsidRPr="00E0624A">
        <w:rPr>
          <w:rFonts w:ascii="Times New Roman" w:hAnsi="Times New Roman"/>
          <w:sz w:val="24"/>
          <w:szCs w:val="24"/>
        </w:rPr>
        <w:t xml:space="preserve"> žiadateľa,</w:t>
      </w:r>
    </w:p>
    <w:p w:rsidR="00FA15C9" w:rsidRPr="00E0624A" w:rsidP="00F41632">
      <w:pPr>
        <w:bidi w:val="0"/>
        <w:spacing w:after="0" w:line="240" w:lineRule="auto"/>
        <w:ind w:firstLine="708"/>
        <w:jc w:val="both"/>
        <w:rPr>
          <w:rFonts w:ascii="Times New Roman" w:hAnsi="Times New Roman"/>
          <w:sz w:val="24"/>
          <w:szCs w:val="24"/>
        </w:rPr>
      </w:pPr>
      <w:r w:rsidRPr="00E0624A" w:rsidR="00396A95">
        <w:rPr>
          <w:rFonts w:ascii="Times New Roman" w:hAnsi="Times New Roman"/>
          <w:sz w:val="24"/>
          <w:szCs w:val="24"/>
        </w:rPr>
        <w:t>d</w:t>
      </w:r>
      <w:r w:rsidRPr="00E0624A" w:rsidR="001E2B77">
        <w:rPr>
          <w:rFonts w:ascii="Times New Roman" w:hAnsi="Times New Roman"/>
          <w:sz w:val="24"/>
          <w:szCs w:val="24"/>
        </w:rPr>
        <w:t>)</w:t>
      </w:r>
      <w:r w:rsidRPr="00E0624A" w:rsidR="00E735AE">
        <w:rPr>
          <w:rFonts w:ascii="Times New Roman" w:hAnsi="Times New Roman"/>
          <w:sz w:val="24"/>
          <w:szCs w:val="24"/>
        </w:rPr>
        <w:t xml:space="preserve"> </w:t>
      </w:r>
      <w:r w:rsidRPr="00E0624A">
        <w:rPr>
          <w:rFonts w:ascii="Times New Roman" w:hAnsi="Times New Roman"/>
          <w:sz w:val="24"/>
          <w:szCs w:val="24"/>
        </w:rPr>
        <w:t>vyhlásenie žiadateľa o úplnosti, správnosti, pravdivosti, pravosti a aktuálnosti žiadosti a jej príloh,</w:t>
      </w:r>
    </w:p>
    <w:p w:rsidR="00FA15C9" w:rsidRPr="00E0624A" w:rsidP="00F41632">
      <w:pPr>
        <w:bidi w:val="0"/>
        <w:spacing w:after="0" w:line="240" w:lineRule="auto"/>
        <w:ind w:firstLine="708"/>
        <w:jc w:val="both"/>
        <w:rPr>
          <w:rFonts w:ascii="Times New Roman" w:hAnsi="Times New Roman"/>
          <w:sz w:val="24"/>
          <w:szCs w:val="24"/>
        </w:rPr>
      </w:pPr>
      <w:r w:rsidRPr="00E0624A" w:rsidR="00A909DC">
        <w:rPr>
          <w:rFonts w:ascii="Times New Roman" w:hAnsi="Times New Roman"/>
          <w:sz w:val="24"/>
          <w:szCs w:val="24"/>
        </w:rPr>
        <w:t>e</w:t>
      </w:r>
      <w:r w:rsidRPr="00E0624A" w:rsidR="00E735AE">
        <w:rPr>
          <w:rFonts w:ascii="Times New Roman" w:hAnsi="Times New Roman"/>
          <w:sz w:val="24"/>
          <w:szCs w:val="24"/>
        </w:rPr>
        <w:t xml:space="preserve">) </w:t>
      </w:r>
      <w:r w:rsidRPr="00E0624A">
        <w:rPr>
          <w:rFonts w:ascii="Times New Roman" w:hAnsi="Times New Roman"/>
          <w:sz w:val="24"/>
          <w:szCs w:val="24"/>
        </w:rPr>
        <w:t>miesto a dátum vyhotovenia žiadosti</w:t>
      </w:r>
      <w:r w:rsidRPr="00E0624A" w:rsidR="00E7134E">
        <w:rPr>
          <w:rFonts w:ascii="Times New Roman" w:hAnsi="Times New Roman"/>
          <w:sz w:val="24"/>
          <w:szCs w:val="24"/>
        </w:rPr>
        <w:t xml:space="preserve"> s</w:t>
      </w:r>
      <w:r w:rsidRPr="00E0624A">
        <w:rPr>
          <w:rFonts w:ascii="Times New Roman" w:hAnsi="Times New Roman"/>
          <w:sz w:val="24"/>
          <w:szCs w:val="24"/>
        </w:rPr>
        <w:t> úradne osvedčený</w:t>
      </w:r>
      <w:r w:rsidRPr="00E0624A" w:rsidR="00E7134E">
        <w:rPr>
          <w:rFonts w:ascii="Times New Roman" w:hAnsi="Times New Roman"/>
          <w:sz w:val="24"/>
          <w:szCs w:val="24"/>
        </w:rPr>
        <w:t>m</w:t>
      </w:r>
      <w:r w:rsidRPr="00E0624A">
        <w:rPr>
          <w:rFonts w:ascii="Times New Roman" w:hAnsi="Times New Roman"/>
          <w:sz w:val="24"/>
          <w:szCs w:val="24"/>
        </w:rPr>
        <w:t xml:space="preserve"> podpis</w:t>
      </w:r>
      <w:r w:rsidRPr="00E0624A" w:rsidR="00E7134E">
        <w:rPr>
          <w:rFonts w:ascii="Times New Roman" w:hAnsi="Times New Roman"/>
          <w:sz w:val="24"/>
          <w:szCs w:val="24"/>
        </w:rPr>
        <w:t>om</w:t>
      </w:r>
      <w:r w:rsidRPr="00E0624A">
        <w:rPr>
          <w:rFonts w:ascii="Times New Roman" w:hAnsi="Times New Roman"/>
          <w:sz w:val="24"/>
          <w:szCs w:val="24"/>
        </w:rPr>
        <w:t xml:space="preserve"> </w:t>
      </w:r>
      <w:r w:rsidRPr="00E0624A" w:rsidR="00844B50">
        <w:rPr>
          <w:rFonts w:ascii="Times New Roman" w:hAnsi="Times New Roman"/>
          <w:sz w:val="24"/>
          <w:szCs w:val="24"/>
        </w:rPr>
        <w:t>fyzickej osoby oprávnenej konať za žiadateľa</w:t>
      </w:r>
      <w:r w:rsidRPr="00E0624A">
        <w:rPr>
          <w:rFonts w:ascii="Times New Roman" w:hAnsi="Times New Roman"/>
          <w:sz w:val="24"/>
          <w:szCs w:val="24"/>
        </w:rPr>
        <w:t>.</w:t>
      </w:r>
    </w:p>
    <w:p w:rsidR="00E735AE" w:rsidRPr="00E0624A" w:rsidP="00E0624A">
      <w:pPr>
        <w:bidi w:val="0"/>
        <w:spacing w:after="0" w:line="240" w:lineRule="auto"/>
        <w:jc w:val="both"/>
        <w:rPr>
          <w:rFonts w:ascii="Times New Roman" w:hAnsi="Times New Roman"/>
          <w:sz w:val="24"/>
          <w:szCs w:val="24"/>
        </w:rPr>
      </w:pPr>
    </w:p>
    <w:p w:rsidR="000443E3" w:rsidRPr="00E0624A" w:rsidP="00F41632">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w:t>
      </w:r>
      <w:r w:rsidRPr="00E0624A" w:rsidR="00EB0CD8">
        <w:rPr>
          <w:rFonts w:ascii="Times New Roman" w:hAnsi="Times New Roman"/>
          <w:sz w:val="24"/>
          <w:szCs w:val="24"/>
        </w:rPr>
        <w:t>3</w:t>
      </w:r>
      <w:r w:rsidRPr="00E0624A">
        <w:rPr>
          <w:rFonts w:ascii="Times New Roman" w:hAnsi="Times New Roman"/>
          <w:sz w:val="24"/>
          <w:szCs w:val="24"/>
        </w:rPr>
        <w:t>) Prílohou k</w:t>
      </w:r>
      <w:r w:rsidRPr="00E0624A" w:rsidR="009C65D8">
        <w:rPr>
          <w:rFonts w:ascii="Times New Roman" w:hAnsi="Times New Roman"/>
          <w:sz w:val="24"/>
          <w:szCs w:val="24"/>
        </w:rPr>
        <w:t> </w:t>
      </w:r>
      <w:r w:rsidRPr="00E0624A">
        <w:rPr>
          <w:rFonts w:ascii="Times New Roman" w:hAnsi="Times New Roman"/>
          <w:sz w:val="24"/>
          <w:szCs w:val="24"/>
        </w:rPr>
        <w:t>žiadosti</w:t>
      </w:r>
      <w:r w:rsidRPr="00E0624A" w:rsidR="009C65D8">
        <w:rPr>
          <w:rFonts w:ascii="Times New Roman" w:hAnsi="Times New Roman"/>
          <w:sz w:val="24"/>
          <w:szCs w:val="24"/>
        </w:rPr>
        <w:t xml:space="preserve"> o</w:t>
      </w:r>
      <w:r w:rsidRPr="00E0624A" w:rsidR="00815510">
        <w:rPr>
          <w:rFonts w:ascii="Times New Roman" w:hAnsi="Times New Roman"/>
          <w:sz w:val="24"/>
          <w:szCs w:val="24"/>
        </w:rPr>
        <w:t> </w:t>
      </w:r>
      <w:r w:rsidRPr="00E0624A" w:rsidR="009C65D8">
        <w:rPr>
          <w:rFonts w:ascii="Times New Roman" w:hAnsi="Times New Roman"/>
          <w:sz w:val="24"/>
          <w:szCs w:val="24"/>
        </w:rPr>
        <w:t>povolenie</w:t>
      </w:r>
      <w:r w:rsidRPr="00E0624A" w:rsidR="00815510">
        <w:rPr>
          <w:rFonts w:ascii="Times New Roman" w:hAnsi="Times New Roman"/>
          <w:sz w:val="24"/>
          <w:szCs w:val="24"/>
        </w:rPr>
        <w:t xml:space="preserve"> poskytovať spotrebiteľské úvery</w:t>
      </w:r>
      <w:r w:rsidRPr="00E0624A">
        <w:rPr>
          <w:rFonts w:ascii="Times New Roman" w:hAnsi="Times New Roman"/>
          <w:sz w:val="24"/>
          <w:szCs w:val="24"/>
        </w:rPr>
        <w:t xml:space="preserve"> </w:t>
      </w:r>
      <w:r w:rsidRPr="00E0624A" w:rsidR="00E7134E">
        <w:rPr>
          <w:rFonts w:ascii="Times New Roman" w:hAnsi="Times New Roman"/>
          <w:sz w:val="24"/>
          <w:szCs w:val="24"/>
        </w:rPr>
        <w:t xml:space="preserve">podľa § 20 ods. 1 písm. a) </w:t>
      </w:r>
      <w:r w:rsidRPr="00E0624A" w:rsidR="008F68C9">
        <w:rPr>
          <w:rFonts w:ascii="Times New Roman" w:hAnsi="Times New Roman"/>
          <w:sz w:val="24"/>
          <w:szCs w:val="24"/>
        </w:rPr>
        <w:t>je</w:t>
      </w:r>
    </w:p>
    <w:p w:rsidR="00F026B1" w:rsidRPr="00E0624A" w:rsidP="00F41632">
      <w:pPr>
        <w:bidi w:val="0"/>
        <w:spacing w:after="0" w:line="240" w:lineRule="auto"/>
        <w:ind w:firstLine="567"/>
        <w:jc w:val="both"/>
        <w:rPr>
          <w:rFonts w:ascii="Times New Roman" w:hAnsi="Times New Roman"/>
          <w:sz w:val="24"/>
          <w:szCs w:val="24"/>
        </w:rPr>
      </w:pPr>
      <w:r w:rsidR="00017491">
        <w:rPr>
          <w:rFonts w:ascii="Times New Roman" w:hAnsi="Times New Roman"/>
          <w:sz w:val="24"/>
          <w:szCs w:val="24"/>
        </w:rPr>
        <w:t xml:space="preserve">  </w:t>
      </w:r>
      <w:r w:rsidRPr="00E0624A">
        <w:rPr>
          <w:rFonts w:ascii="Times New Roman" w:hAnsi="Times New Roman"/>
          <w:sz w:val="24"/>
          <w:szCs w:val="24"/>
        </w:rPr>
        <w:t xml:space="preserve">a) výpis z obchodného registra alebo z inej úradnej evidencie alebo iného úradného registra, ak je v niektorom z nich žiadateľ zapísaný, </w:t>
      </w:r>
      <w:r w:rsidRPr="00E0624A" w:rsidR="00D3384B">
        <w:rPr>
          <w:rFonts w:ascii="Times New Roman" w:hAnsi="Times New Roman"/>
          <w:sz w:val="24"/>
          <w:szCs w:val="24"/>
        </w:rPr>
        <w:t xml:space="preserve">nie </w:t>
      </w:r>
      <w:r w:rsidRPr="00E0624A">
        <w:rPr>
          <w:rFonts w:ascii="Times New Roman" w:hAnsi="Times New Roman"/>
          <w:sz w:val="24"/>
          <w:szCs w:val="24"/>
        </w:rPr>
        <w:t>starší ako tri mesiace,</w:t>
      </w:r>
    </w:p>
    <w:p w:rsidR="00F026B1" w:rsidRPr="00E0624A" w:rsidP="00E0624A">
      <w:pPr>
        <w:bidi w:val="0"/>
        <w:spacing w:after="0" w:line="240" w:lineRule="auto"/>
        <w:ind w:left="142" w:firstLine="566"/>
        <w:jc w:val="both"/>
        <w:rPr>
          <w:rFonts w:ascii="Times New Roman" w:hAnsi="Times New Roman"/>
          <w:sz w:val="24"/>
          <w:szCs w:val="24"/>
        </w:rPr>
      </w:pPr>
      <w:r w:rsidRPr="00E0624A" w:rsidR="0088368A">
        <w:rPr>
          <w:rFonts w:ascii="Times New Roman" w:hAnsi="Times New Roman"/>
          <w:sz w:val="24"/>
          <w:szCs w:val="24"/>
        </w:rPr>
        <w:t>b) zakladateľská listina, zakladateľská zmluva alebo spoločenská zmluva,</w:t>
      </w:r>
    </w:p>
    <w:p w:rsidR="003C562A" w:rsidRPr="00E0624A" w:rsidP="00E0624A">
      <w:pPr>
        <w:autoSpaceDE w:val="0"/>
        <w:autoSpaceDN w:val="0"/>
        <w:bidi w:val="0"/>
        <w:adjustRightInd w:val="0"/>
        <w:spacing w:after="0" w:line="240" w:lineRule="auto"/>
        <w:ind w:left="709"/>
        <w:jc w:val="both"/>
        <w:rPr>
          <w:rFonts w:ascii="Times New Roman" w:hAnsi="Times New Roman"/>
          <w:sz w:val="24"/>
          <w:szCs w:val="24"/>
          <w:lang w:eastAsia="sk-SK"/>
        </w:rPr>
      </w:pPr>
      <w:r w:rsidRPr="00E0624A" w:rsidR="00ED6B13">
        <w:rPr>
          <w:rFonts w:ascii="Times New Roman" w:hAnsi="Times New Roman"/>
          <w:sz w:val="24"/>
          <w:szCs w:val="24"/>
        </w:rPr>
        <w:t xml:space="preserve">c) </w:t>
      </w:r>
      <w:r w:rsidRPr="00E0624A" w:rsidR="00042D92">
        <w:rPr>
          <w:rFonts w:ascii="Times New Roman" w:hAnsi="Times New Roman"/>
          <w:sz w:val="24"/>
          <w:szCs w:val="24"/>
          <w:lang w:eastAsia="sk-SK"/>
        </w:rPr>
        <w:t>doklad</w:t>
      </w:r>
      <w:r w:rsidRPr="00E0624A">
        <w:rPr>
          <w:rFonts w:ascii="Times New Roman" w:hAnsi="Times New Roman"/>
          <w:sz w:val="24"/>
          <w:szCs w:val="24"/>
          <w:lang w:eastAsia="sk-SK"/>
        </w:rPr>
        <w:t xml:space="preserve"> o pôvode </w:t>
      </w:r>
      <w:r w:rsidRPr="00E0624A" w:rsidR="00DF525D">
        <w:rPr>
          <w:rFonts w:ascii="Times New Roman" w:hAnsi="Times New Roman"/>
          <w:sz w:val="24"/>
          <w:szCs w:val="24"/>
          <w:lang w:eastAsia="sk-SK"/>
        </w:rPr>
        <w:t xml:space="preserve">peňažných </w:t>
      </w:r>
      <w:r w:rsidRPr="00E0624A">
        <w:rPr>
          <w:rFonts w:ascii="Times New Roman" w:hAnsi="Times New Roman"/>
          <w:sz w:val="24"/>
          <w:szCs w:val="24"/>
          <w:lang w:eastAsia="sk-SK"/>
        </w:rPr>
        <w:t>vkladov vložených do základného imania žiadateľa</w:t>
      </w:r>
      <w:r w:rsidRPr="00E0624A" w:rsidR="00573AF8">
        <w:rPr>
          <w:rFonts w:ascii="Times New Roman" w:hAnsi="Times New Roman"/>
          <w:sz w:val="24"/>
          <w:szCs w:val="24"/>
          <w:lang w:eastAsia="sk-SK"/>
        </w:rPr>
        <w:t xml:space="preserve"> </w:t>
      </w:r>
      <w:r w:rsidRPr="00E0624A" w:rsidR="00573AF8">
        <w:rPr>
          <w:rFonts w:ascii="Times New Roman" w:hAnsi="Times New Roman"/>
          <w:sz w:val="24"/>
          <w:szCs w:val="24"/>
        </w:rPr>
        <w:t xml:space="preserve">a ďalších </w:t>
      </w:r>
      <w:r w:rsidRPr="00E0624A" w:rsidR="00DF525D">
        <w:rPr>
          <w:rFonts w:ascii="Times New Roman" w:hAnsi="Times New Roman"/>
          <w:sz w:val="24"/>
          <w:szCs w:val="24"/>
        </w:rPr>
        <w:t xml:space="preserve">peňažných </w:t>
      </w:r>
      <w:r w:rsidRPr="00E0624A" w:rsidR="00F171DD">
        <w:rPr>
          <w:rFonts w:ascii="Times New Roman" w:hAnsi="Times New Roman"/>
          <w:sz w:val="24"/>
          <w:szCs w:val="24"/>
        </w:rPr>
        <w:t>prostriedkov</w:t>
      </w:r>
      <w:r w:rsidRPr="00E0624A" w:rsidR="00573AF8">
        <w:rPr>
          <w:rFonts w:ascii="Times New Roman" w:hAnsi="Times New Roman"/>
          <w:sz w:val="24"/>
          <w:szCs w:val="24"/>
        </w:rPr>
        <w:t xml:space="preserve"> určených na </w:t>
      </w:r>
      <w:r w:rsidRPr="00E0624A" w:rsidR="00A23390">
        <w:rPr>
          <w:rFonts w:ascii="Times New Roman" w:hAnsi="Times New Roman"/>
          <w:sz w:val="24"/>
          <w:szCs w:val="24"/>
        </w:rPr>
        <w:t>poskytovanie spotrebiteľských úverov</w:t>
      </w:r>
      <w:r w:rsidRPr="00E0624A">
        <w:rPr>
          <w:rFonts w:ascii="Times New Roman" w:hAnsi="Times New Roman"/>
          <w:sz w:val="24"/>
          <w:szCs w:val="24"/>
          <w:lang w:eastAsia="sk-SK"/>
        </w:rPr>
        <w:t>,</w:t>
      </w:r>
    </w:p>
    <w:p w:rsidR="00220E41" w:rsidRPr="00E0624A" w:rsidP="00E0624A">
      <w:pPr>
        <w:autoSpaceDE w:val="0"/>
        <w:autoSpaceDN w:val="0"/>
        <w:bidi w:val="0"/>
        <w:adjustRightInd w:val="0"/>
        <w:spacing w:after="0" w:line="240" w:lineRule="auto"/>
        <w:jc w:val="both"/>
        <w:rPr>
          <w:rFonts w:ascii="Times New Roman" w:hAnsi="Times New Roman"/>
          <w:sz w:val="24"/>
          <w:szCs w:val="24"/>
          <w:lang w:eastAsia="sk-SK"/>
        </w:rPr>
      </w:pPr>
      <w:r w:rsidRPr="00E0624A" w:rsidR="0019074E">
        <w:rPr>
          <w:rFonts w:ascii="Times New Roman" w:hAnsi="Times New Roman"/>
          <w:sz w:val="24"/>
          <w:szCs w:val="24"/>
          <w:lang w:eastAsia="sk-SK"/>
        </w:rPr>
        <w:tab/>
        <w:t>d) stručný odborný životopis</w:t>
      </w:r>
      <w:r w:rsidRPr="00E0624A" w:rsidR="00792F9D">
        <w:rPr>
          <w:rFonts w:ascii="Times New Roman" w:hAnsi="Times New Roman"/>
          <w:sz w:val="24"/>
          <w:szCs w:val="24"/>
          <w:lang w:eastAsia="sk-SK"/>
        </w:rPr>
        <w:t>,</w:t>
      </w:r>
      <w:r w:rsidRPr="00E0624A" w:rsidR="00130FBF">
        <w:rPr>
          <w:rFonts w:ascii="Times New Roman" w:hAnsi="Times New Roman"/>
          <w:sz w:val="24"/>
          <w:szCs w:val="24"/>
          <w:lang w:eastAsia="sk-SK"/>
        </w:rPr>
        <w:t xml:space="preserve"> úradne </w:t>
      </w:r>
      <w:r w:rsidRPr="00E0624A" w:rsidR="0077600C">
        <w:rPr>
          <w:rFonts w:ascii="Times New Roman" w:hAnsi="Times New Roman"/>
          <w:sz w:val="24"/>
          <w:szCs w:val="24"/>
          <w:lang w:eastAsia="sk-SK"/>
        </w:rPr>
        <w:t>osvedčená</w:t>
      </w:r>
      <w:r w:rsidRPr="00E0624A" w:rsidR="00B436A8">
        <w:rPr>
          <w:rFonts w:ascii="Times New Roman" w:hAnsi="Times New Roman"/>
          <w:sz w:val="24"/>
          <w:szCs w:val="24"/>
          <w:lang w:eastAsia="sk-SK"/>
        </w:rPr>
        <w:t xml:space="preserve"> </w:t>
      </w:r>
      <w:r w:rsidRPr="00E0624A" w:rsidR="00792F9D">
        <w:rPr>
          <w:rFonts w:ascii="Times New Roman" w:hAnsi="Times New Roman"/>
          <w:sz w:val="24"/>
          <w:szCs w:val="24"/>
          <w:lang w:eastAsia="sk-SK"/>
        </w:rPr>
        <w:t>kópi</w:t>
      </w:r>
      <w:r w:rsidRPr="00E0624A" w:rsidR="007974FC">
        <w:rPr>
          <w:rFonts w:ascii="Times New Roman" w:hAnsi="Times New Roman"/>
          <w:sz w:val="24"/>
          <w:szCs w:val="24"/>
          <w:lang w:eastAsia="sk-SK"/>
        </w:rPr>
        <w:t>a</w:t>
      </w:r>
      <w:r w:rsidRPr="00E0624A" w:rsidR="00130FBF">
        <w:rPr>
          <w:rFonts w:ascii="Times New Roman" w:hAnsi="Times New Roman"/>
          <w:sz w:val="24"/>
          <w:szCs w:val="24"/>
          <w:lang w:eastAsia="sk-SK"/>
        </w:rPr>
        <w:t xml:space="preserve"> </w:t>
      </w:r>
      <w:r w:rsidRPr="00E0624A" w:rsidR="0019074E">
        <w:rPr>
          <w:rFonts w:ascii="Times New Roman" w:hAnsi="Times New Roman"/>
          <w:sz w:val="24"/>
          <w:szCs w:val="24"/>
          <w:lang w:eastAsia="sk-SK"/>
        </w:rPr>
        <w:t>doklad</w:t>
      </w:r>
      <w:r w:rsidRPr="00E0624A" w:rsidR="00792F9D">
        <w:rPr>
          <w:rFonts w:ascii="Times New Roman" w:hAnsi="Times New Roman"/>
          <w:sz w:val="24"/>
          <w:szCs w:val="24"/>
          <w:lang w:eastAsia="sk-SK"/>
        </w:rPr>
        <w:t>u</w:t>
      </w:r>
      <w:r w:rsidRPr="00E0624A" w:rsidR="0019074E">
        <w:rPr>
          <w:rFonts w:ascii="Times New Roman" w:hAnsi="Times New Roman"/>
          <w:sz w:val="24"/>
          <w:szCs w:val="24"/>
          <w:lang w:eastAsia="sk-SK"/>
        </w:rPr>
        <w:t xml:space="preserve"> o dosiahn</w:t>
      </w:r>
      <w:r w:rsidRPr="00E0624A" w:rsidR="005215C6">
        <w:rPr>
          <w:rFonts w:ascii="Times New Roman" w:hAnsi="Times New Roman"/>
          <w:sz w:val="24"/>
          <w:szCs w:val="24"/>
          <w:lang w:eastAsia="sk-SK"/>
        </w:rPr>
        <w:t>utom vzdelaní a</w:t>
      </w:r>
      <w:r w:rsidRPr="00E0624A" w:rsidR="00792F9D">
        <w:rPr>
          <w:rFonts w:ascii="Times New Roman" w:hAnsi="Times New Roman"/>
          <w:sz w:val="24"/>
          <w:szCs w:val="24"/>
          <w:lang w:eastAsia="sk-SK"/>
        </w:rPr>
        <w:t xml:space="preserve"> úradne </w:t>
      </w:r>
      <w:r w:rsidRPr="00E0624A" w:rsidR="00B436A8">
        <w:rPr>
          <w:rFonts w:ascii="Times New Roman" w:hAnsi="Times New Roman"/>
          <w:sz w:val="24"/>
          <w:szCs w:val="24"/>
          <w:lang w:eastAsia="sk-SK"/>
        </w:rPr>
        <w:t>osvedčen</w:t>
      </w:r>
      <w:r w:rsidRPr="00E0624A" w:rsidR="0077600C">
        <w:rPr>
          <w:rFonts w:ascii="Times New Roman" w:hAnsi="Times New Roman"/>
          <w:sz w:val="24"/>
          <w:szCs w:val="24"/>
          <w:lang w:eastAsia="sk-SK"/>
        </w:rPr>
        <w:t>á</w:t>
      </w:r>
      <w:r w:rsidRPr="00E0624A" w:rsidR="00B436A8">
        <w:rPr>
          <w:rFonts w:ascii="Times New Roman" w:hAnsi="Times New Roman"/>
          <w:sz w:val="24"/>
          <w:szCs w:val="24"/>
          <w:lang w:eastAsia="sk-SK"/>
        </w:rPr>
        <w:t xml:space="preserve"> </w:t>
      </w:r>
      <w:r w:rsidRPr="00E0624A" w:rsidR="00792F9D">
        <w:rPr>
          <w:rFonts w:ascii="Times New Roman" w:hAnsi="Times New Roman"/>
          <w:sz w:val="24"/>
          <w:szCs w:val="24"/>
          <w:lang w:eastAsia="sk-SK"/>
        </w:rPr>
        <w:t>kópi</w:t>
      </w:r>
      <w:r w:rsidRPr="00E0624A" w:rsidR="007974FC">
        <w:rPr>
          <w:rFonts w:ascii="Times New Roman" w:hAnsi="Times New Roman"/>
          <w:sz w:val="24"/>
          <w:szCs w:val="24"/>
          <w:lang w:eastAsia="sk-SK"/>
        </w:rPr>
        <w:t>a</w:t>
      </w:r>
      <w:r w:rsidRPr="00E0624A" w:rsidR="00792F9D">
        <w:rPr>
          <w:rFonts w:ascii="Times New Roman" w:hAnsi="Times New Roman"/>
          <w:sz w:val="24"/>
          <w:szCs w:val="24"/>
          <w:lang w:eastAsia="sk-SK"/>
        </w:rPr>
        <w:t xml:space="preserve"> dokladu o </w:t>
      </w:r>
      <w:r w:rsidRPr="00E0624A" w:rsidR="005215C6">
        <w:rPr>
          <w:rFonts w:ascii="Times New Roman" w:hAnsi="Times New Roman"/>
          <w:sz w:val="24"/>
          <w:szCs w:val="24"/>
          <w:lang w:eastAsia="sk-SK"/>
        </w:rPr>
        <w:t>odbornej praxi</w:t>
      </w:r>
      <w:r w:rsidRPr="00E0624A" w:rsidR="00F63354">
        <w:rPr>
          <w:rFonts w:ascii="Times New Roman" w:hAnsi="Times New Roman"/>
          <w:sz w:val="24"/>
          <w:szCs w:val="24"/>
          <w:lang w:eastAsia="sk-SK"/>
        </w:rPr>
        <w:t xml:space="preserve"> </w:t>
      </w:r>
      <w:r w:rsidRPr="00E0624A" w:rsidR="00271FD5">
        <w:rPr>
          <w:rFonts w:ascii="Times New Roman" w:hAnsi="Times New Roman"/>
          <w:sz w:val="24"/>
          <w:szCs w:val="24"/>
          <w:lang w:eastAsia="sk-SK"/>
        </w:rPr>
        <w:t xml:space="preserve">fyzickej </w:t>
      </w:r>
      <w:r w:rsidRPr="00E0624A" w:rsidR="00F63354">
        <w:rPr>
          <w:rFonts w:ascii="Times New Roman" w:hAnsi="Times New Roman"/>
          <w:sz w:val="24"/>
          <w:szCs w:val="24"/>
          <w:lang w:eastAsia="sk-SK"/>
        </w:rPr>
        <w:t>os</w:t>
      </w:r>
      <w:r w:rsidRPr="00E0624A" w:rsidR="00271FD5">
        <w:rPr>
          <w:rFonts w:ascii="Times New Roman" w:hAnsi="Times New Roman"/>
          <w:sz w:val="24"/>
          <w:szCs w:val="24"/>
          <w:lang w:eastAsia="sk-SK"/>
        </w:rPr>
        <w:t>o</w:t>
      </w:r>
      <w:r w:rsidRPr="00E0624A" w:rsidR="00F63354">
        <w:rPr>
          <w:rFonts w:ascii="Times New Roman" w:hAnsi="Times New Roman"/>
          <w:sz w:val="24"/>
          <w:szCs w:val="24"/>
          <w:lang w:eastAsia="sk-SK"/>
        </w:rPr>
        <w:t>b</w:t>
      </w:r>
      <w:r w:rsidRPr="00E0624A" w:rsidR="00271FD5">
        <w:rPr>
          <w:rFonts w:ascii="Times New Roman" w:hAnsi="Times New Roman"/>
          <w:sz w:val="24"/>
          <w:szCs w:val="24"/>
          <w:lang w:eastAsia="sk-SK"/>
        </w:rPr>
        <w:t>y</w:t>
      </w:r>
      <w:r w:rsidRPr="00E0624A" w:rsidR="00F63354">
        <w:rPr>
          <w:rFonts w:ascii="Times New Roman" w:hAnsi="Times New Roman"/>
          <w:sz w:val="24"/>
          <w:szCs w:val="24"/>
          <w:lang w:eastAsia="sk-SK"/>
        </w:rPr>
        <w:t>, ktor</w:t>
      </w:r>
      <w:r w:rsidRPr="00E0624A" w:rsidR="00271FD5">
        <w:rPr>
          <w:rFonts w:ascii="Times New Roman" w:hAnsi="Times New Roman"/>
          <w:sz w:val="24"/>
          <w:szCs w:val="24"/>
          <w:lang w:eastAsia="sk-SK"/>
        </w:rPr>
        <w:t>á</w:t>
      </w:r>
      <w:r w:rsidRPr="00E0624A" w:rsidR="00F63354">
        <w:rPr>
          <w:rFonts w:ascii="Times New Roman" w:hAnsi="Times New Roman"/>
          <w:sz w:val="24"/>
          <w:szCs w:val="24"/>
          <w:lang w:eastAsia="sk-SK"/>
        </w:rPr>
        <w:t xml:space="preserve"> </w:t>
      </w:r>
      <w:r w:rsidRPr="00E0624A" w:rsidR="00271FD5">
        <w:rPr>
          <w:rFonts w:ascii="Times New Roman" w:hAnsi="Times New Roman"/>
          <w:sz w:val="24"/>
          <w:szCs w:val="24"/>
          <w:lang w:eastAsia="sk-SK"/>
        </w:rPr>
        <w:t xml:space="preserve">je </w:t>
      </w:r>
      <w:r w:rsidRPr="00E0624A" w:rsidR="00F63354">
        <w:rPr>
          <w:rFonts w:ascii="Times New Roman" w:hAnsi="Times New Roman"/>
          <w:sz w:val="24"/>
          <w:szCs w:val="24"/>
          <w:lang w:eastAsia="sk-SK"/>
        </w:rPr>
        <w:t>navrh</w:t>
      </w:r>
      <w:r w:rsidRPr="00E0624A" w:rsidR="00A23659">
        <w:rPr>
          <w:rFonts w:ascii="Times New Roman" w:hAnsi="Times New Roman"/>
          <w:sz w:val="24"/>
          <w:szCs w:val="24"/>
          <w:lang w:eastAsia="sk-SK"/>
        </w:rPr>
        <w:t>nut</w:t>
      </w:r>
      <w:r w:rsidRPr="00E0624A" w:rsidR="00271FD5">
        <w:rPr>
          <w:rFonts w:ascii="Times New Roman" w:hAnsi="Times New Roman"/>
          <w:sz w:val="24"/>
          <w:szCs w:val="24"/>
          <w:lang w:eastAsia="sk-SK"/>
        </w:rPr>
        <w:t>á</w:t>
      </w:r>
      <w:r w:rsidRPr="00E0624A" w:rsidR="00F63354">
        <w:rPr>
          <w:rFonts w:ascii="Times New Roman" w:hAnsi="Times New Roman"/>
          <w:sz w:val="24"/>
          <w:szCs w:val="24"/>
          <w:lang w:eastAsia="sk-SK"/>
        </w:rPr>
        <w:t xml:space="preserve"> za člen</w:t>
      </w:r>
      <w:r w:rsidRPr="00E0624A" w:rsidR="00271FD5">
        <w:rPr>
          <w:rFonts w:ascii="Times New Roman" w:hAnsi="Times New Roman"/>
          <w:sz w:val="24"/>
          <w:szCs w:val="24"/>
          <w:lang w:eastAsia="sk-SK"/>
        </w:rPr>
        <w:t>a</w:t>
      </w:r>
      <w:r w:rsidRPr="00E0624A" w:rsidR="00F63354">
        <w:rPr>
          <w:rFonts w:ascii="Times New Roman" w:hAnsi="Times New Roman"/>
          <w:sz w:val="24"/>
          <w:szCs w:val="24"/>
          <w:lang w:eastAsia="sk-SK"/>
        </w:rPr>
        <w:t xml:space="preserve"> štatutárneho orgánu, prokuristu, </w:t>
      </w:r>
      <w:r w:rsidRPr="00E0624A" w:rsidR="00271FD5">
        <w:rPr>
          <w:rFonts w:ascii="Times New Roman" w:hAnsi="Times New Roman"/>
          <w:sz w:val="24"/>
          <w:szCs w:val="24"/>
          <w:lang w:eastAsia="sk-SK"/>
        </w:rPr>
        <w:t xml:space="preserve">člena </w:t>
      </w:r>
      <w:r w:rsidRPr="00E0624A" w:rsidR="00F63354">
        <w:rPr>
          <w:rFonts w:ascii="Times New Roman" w:hAnsi="Times New Roman"/>
          <w:sz w:val="24"/>
          <w:szCs w:val="24"/>
          <w:lang w:eastAsia="sk-SK"/>
        </w:rPr>
        <w:t xml:space="preserve">dozornej rady, </w:t>
      </w:r>
      <w:r w:rsidRPr="00E0624A" w:rsidR="00653AF9">
        <w:rPr>
          <w:rFonts w:ascii="Times New Roman" w:hAnsi="Times New Roman"/>
          <w:sz w:val="24"/>
          <w:szCs w:val="24"/>
          <w:lang w:eastAsia="sk-SK"/>
        </w:rPr>
        <w:t>vedúceho útvaru vnútornej kontroly</w:t>
      </w:r>
      <w:r w:rsidRPr="00E0624A" w:rsidR="00F63354">
        <w:rPr>
          <w:rFonts w:ascii="Times New Roman" w:hAnsi="Times New Roman"/>
          <w:sz w:val="24"/>
          <w:szCs w:val="24"/>
          <w:lang w:eastAsia="sk-SK"/>
        </w:rPr>
        <w:t xml:space="preserve"> a vedúceho organizačnej zložky</w:t>
      </w:r>
      <w:r w:rsidRPr="00E0624A" w:rsidR="00D37938">
        <w:rPr>
          <w:rFonts w:ascii="Times New Roman" w:hAnsi="Times New Roman"/>
          <w:sz w:val="24"/>
          <w:szCs w:val="24"/>
          <w:lang w:eastAsia="sk-SK"/>
        </w:rPr>
        <w:t xml:space="preserve"> žiadateľa</w:t>
      </w:r>
      <w:r w:rsidRPr="00E0624A" w:rsidR="005F213A">
        <w:rPr>
          <w:rFonts w:ascii="Times New Roman" w:hAnsi="Times New Roman"/>
          <w:sz w:val="24"/>
          <w:szCs w:val="24"/>
          <w:lang w:eastAsia="sk-SK"/>
        </w:rPr>
        <w:t>,</w:t>
      </w:r>
    </w:p>
    <w:p w:rsidR="00220E41" w:rsidRPr="00E0624A" w:rsidP="00F41632">
      <w:pPr>
        <w:autoSpaceDE w:val="0"/>
        <w:autoSpaceDN w:val="0"/>
        <w:bidi w:val="0"/>
        <w:adjustRightInd w:val="0"/>
        <w:spacing w:after="0" w:line="240" w:lineRule="auto"/>
        <w:ind w:firstLine="709"/>
        <w:jc w:val="both"/>
        <w:rPr>
          <w:rFonts w:ascii="Times New Roman" w:hAnsi="Times New Roman"/>
          <w:sz w:val="24"/>
          <w:szCs w:val="24"/>
          <w:lang w:eastAsia="sk-SK"/>
        </w:rPr>
      </w:pPr>
      <w:r w:rsidRPr="00E0624A">
        <w:rPr>
          <w:rFonts w:ascii="Times New Roman" w:hAnsi="Times New Roman"/>
          <w:sz w:val="24"/>
          <w:szCs w:val="24"/>
          <w:lang w:eastAsia="sk-SK"/>
        </w:rPr>
        <w:t>e)</w:t>
      </w:r>
      <w:r w:rsidRPr="00E0624A" w:rsidR="005215C6">
        <w:rPr>
          <w:rFonts w:ascii="Times New Roman" w:hAnsi="Times New Roman"/>
          <w:sz w:val="24"/>
          <w:szCs w:val="24"/>
          <w:lang w:eastAsia="sk-SK"/>
        </w:rPr>
        <w:t xml:space="preserve"> </w:t>
      </w:r>
      <w:r w:rsidRPr="00E0624A" w:rsidR="00083094">
        <w:rPr>
          <w:rFonts w:ascii="Times New Roman" w:hAnsi="Times New Roman"/>
          <w:sz w:val="24"/>
          <w:szCs w:val="24"/>
        </w:rPr>
        <w:t>výpis z registra trestov</w:t>
      </w:r>
      <w:r w:rsidRPr="00E0624A" w:rsidR="00083094">
        <w:rPr>
          <w:rFonts w:ascii="Times New Roman" w:hAnsi="Times New Roman"/>
          <w:sz w:val="24"/>
          <w:szCs w:val="24"/>
          <w:vertAlign w:val="superscript"/>
        </w:rPr>
        <w:t>2</w:t>
      </w:r>
      <w:r w:rsidRPr="00E0624A" w:rsidR="00746C25">
        <w:rPr>
          <w:rFonts w:ascii="Times New Roman" w:hAnsi="Times New Roman"/>
          <w:sz w:val="24"/>
          <w:szCs w:val="24"/>
          <w:vertAlign w:val="superscript"/>
        </w:rPr>
        <w:t>2</w:t>
      </w:r>
      <w:r w:rsidRPr="00E0624A" w:rsidR="00F57687">
        <w:rPr>
          <w:rFonts w:ascii="Times New Roman" w:hAnsi="Times New Roman"/>
          <w:sz w:val="24"/>
          <w:szCs w:val="24"/>
          <w:vertAlign w:val="superscript"/>
        </w:rPr>
        <w:t>c</w:t>
      </w:r>
      <w:r w:rsidRPr="00E0624A" w:rsidR="00083094">
        <w:rPr>
          <w:rFonts w:ascii="Times New Roman" w:hAnsi="Times New Roman"/>
          <w:sz w:val="24"/>
          <w:szCs w:val="24"/>
        </w:rPr>
        <w:t>) nie starší ako tri mesiace</w:t>
      </w:r>
      <w:r w:rsidRPr="00E0624A" w:rsidR="000C0E03">
        <w:rPr>
          <w:rFonts w:ascii="Times New Roman" w:hAnsi="Times New Roman"/>
          <w:sz w:val="24"/>
          <w:szCs w:val="24"/>
          <w:lang w:eastAsia="sk-SK"/>
        </w:rPr>
        <w:t xml:space="preserve"> </w:t>
      </w:r>
      <w:r w:rsidRPr="00E0624A" w:rsidR="00295AC2">
        <w:rPr>
          <w:rFonts w:ascii="Times New Roman" w:hAnsi="Times New Roman"/>
          <w:sz w:val="24"/>
          <w:szCs w:val="24"/>
          <w:lang w:eastAsia="sk-SK"/>
        </w:rPr>
        <w:t xml:space="preserve">fyzickej </w:t>
      </w:r>
      <w:r w:rsidRPr="00E0624A" w:rsidR="00F11023">
        <w:rPr>
          <w:rFonts w:ascii="Times New Roman" w:hAnsi="Times New Roman"/>
          <w:sz w:val="24"/>
          <w:szCs w:val="24"/>
          <w:lang w:eastAsia="sk-SK"/>
        </w:rPr>
        <w:t>os</w:t>
      </w:r>
      <w:r w:rsidRPr="00E0624A" w:rsidR="00295AC2">
        <w:rPr>
          <w:rFonts w:ascii="Times New Roman" w:hAnsi="Times New Roman"/>
          <w:sz w:val="24"/>
          <w:szCs w:val="24"/>
          <w:lang w:eastAsia="sk-SK"/>
        </w:rPr>
        <w:t>o</w:t>
      </w:r>
      <w:r w:rsidRPr="00E0624A" w:rsidR="00F11023">
        <w:rPr>
          <w:rFonts w:ascii="Times New Roman" w:hAnsi="Times New Roman"/>
          <w:sz w:val="24"/>
          <w:szCs w:val="24"/>
          <w:lang w:eastAsia="sk-SK"/>
        </w:rPr>
        <w:t>b</w:t>
      </w:r>
      <w:r w:rsidRPr="00E0624A" w:rsidR="00295AC2">
        <w:rPr>
          <w:rFonts w:ascii="Times New Roman" w:hAnsi="Times New Roman"/>
          <w:sz w:val="24"/>
          <w:szCs w:val="24"/>
          <w:lang w:eastAsia="sk-SK"/>
        </w:rPr>
        <w:t>y</w:t>
      </w:r>
      <w:r w:rsidRPr="00E0624A" w:rsidR="000C0E03">
        <w:rPr>
          <w:rFonts w:ascii="Times New Roman" w:hAnsi="Times New Roman"/>
          <w:sz w:val="24"/>
          <w:szCs w:val="24"/>
          <w:lang w:eastAsia="sk-SK"/>
        </w:rPr>
        <w:t>, ktor</w:t>
      </w:r>
      <w:r w:rsidRPr="00E0624A" w:rsidR="00B436A8">
        <w:rPr>
          <w:rFonts w:ascii="Times New Roman" w:hAnsi="Times New Roman"/>
          <w:sz w:val="24"/>
          <w:szCs w:val="24"/>
          <w:lang w:eastAsia="sk-SK"/>
        </w:rPr>
        <w:t>á</w:t>
      </w:r>
      <w:r w:rsidRPr="00E0624A" w:rsidR="000C0E03">
        <w:rPr>
          <w:rFonts w:ascii="Times New Roman" w:hAnsi="Times New Roman"/>
          <w:sz w:val="24"/>
          <w:szCs w:val="24"/>
          <w:lang w:eastAsia="sk-SK"/>
        </w:rPr>
        <w:t xml:space="preserve"> </w:t>
      </w:r>
      <w:r w:rsidRPr="00E0624A" w:rsidR="00B436A8">
        <w:rPr>
          <w:rFonts w:ascii="Times New Roman" w:hAnsi="Times New Roman"/>
          <w:sz w:val="24"/>
          <w:szCs w:val="24"/>
          <w:lang w:eastAsia="sk-SK"/>
        </w:rPr>
        <w:t xml:space="preserve">je </w:t>
      </w:r>
      <w:r w:rsidRPr="00E0624A" w:rsidR="000C0E03">
        <w:rPr>
          <w:rFonts w:ascii="Times New Roman" w:hAnsi="Times New Roman"/>
          <w:sz w:val="24"/>
          <w:szCs w:val="24"/>
          <w:lang w:eastAsia="sk-SK"/>
        </w:rPr>
        <w:t>navrh</w:t>
      </w:r>
      <w:r w:rsidRPr="00E0624A" w:rsidR="00A23659">
        <w:rPr>
          <w:rFonts w:ascii="Times New Roman" w:hAnsi="Times New Roman"/>
          <w:sz w:val="24"/>
          <w:szCs w:val="24"/>
          <w:lang w:eastAsia="sk-SK"/>
        </w:rPr>
        <w:t>nut</w:t>
      </w:r>
      <w:r w:rsidRPr="00E0624A" w:rsidR="00B436A8">
        <w:rPr>
          <w:rFonts w:ascii="Times New Roman" w:hAnsi="Times New Roman"/>
          <w:sz w:val="24"/>
          <w:szCs w:val="24"/>
          <w:lang w:eastAsia="sk-SK"/>
        </w:rPr>
        <w:t>á</w:t>
      </w:r>
      <w:r w:rsidRPr="00E0624A" w:rsidR="000C0E03">
        <w:rPr>
          <w:rFonts w:ascii="Times New Roman" w:hAnsi="Times New Roman"/>
          <w:sz w:val="24"/>
          <w:szCs w:val="24"/>
          <w:lang w:eastAsia="sk-SK"/>
        </w:rPr>
        <w:t xml:space="preserve"> za člen</w:t>
      </w:r>
      <w:r w:rsidRPr="00E0624A" w:rsidR="00B436A8">
        <w:rPr>
          <w:rFonts w:ascii="Times New Roman" w:hAnsi="Times New Roman"/>
          <w:sz w:val="24"/>
          <w:szCs w:val="24"/>
          <w:lang w:eastAsia="sk-SK"/>
        </w:rPr>
        <w:t>a</w:t>
      </w:r>
      <w:r w:rsidRPr="00E0624A" w:rsidR="000C0E03">
        <w:rPr>
          <w:rFonts w:ascii="Times New Roman" w:hAnsi="Times New Roman"/>
          <w:sz w:val="24"/>
          <w:szCs w:val="24"/>
          <w:lang w:eastAsia="sk-SK"/>
        </w:rPr>
        <w:t xml:space="preserve"> štatutárneho orgánu, prokuristu, </w:t>
      </w:r>
      <w:r w:rsidRPr="00E0624A" w:rsidR="00B436A8">
        <w:rPr>
          <w:rFonts w:ascii="Times New Roman" w:hAnsi="Times New Roman"/>
          <w:sz w:val="24"/>
          <w:szCs w:val="24"/>
          <w:lang w:eastAsia="sk-SK"/>
        </w:rPr>
        <w:t xml:space="preserve">člena </w:t>
      </w:r>
      <w:r w:rsidRPr="00E0624A" w:rsidR="000C0E03">
        <w:rPr>
          <w:rFonts w:ascii="Times New Roman" w:hAnsi="Times New Roman"/>
          <w:sz w:val="24"/>
          <w:szCs w:val="24"/>
          <w:lang w:eastAsia="sk-SK"/>
        </w:rPr>
        <w:t>dozornej rady, vedúceho útvaru vnútornej kontroly a vedúceho organizačnej zložky žiadateľa</w:t>
      </w:r>
      <w:r w:rsidRPr="00E0624A" w:rsidR="00083094">
        <w:rPr>
          <w:rFonts w:ascii="Times New Roman" w:hAnsi="Times New Roman"/>
          <w:sz w:val="24"/>
          <w:szCs w:val="24"/>
        </w:rPr>
        <w:t>; ak ide o cudzinca</w:t>
      </w:r>
      <w:r w:rsidRPr="00E0624A" w:rsidR="005153CC">
        <w:rPr>
          <w:rFonts w:ascii="Times New Roman" w:hAnsi="Times New Roman"/>
          <w:sz w:val="24"/>
          <w:szCs w:val="24"/>
        </w:rPr>
        <w:t>,</w:t>
      </w:r>
      <w:r w:rsidRPr="00E0624A" w:rsidR="00083094">
        <w:rPr>
          <w:rFonts w:ascii="Times New Roman" w:hAnsi="Times New Roman"/>
          <w:sz w:val="24"/>
          <w:szCs w:val="24"/>
          <w:vertAlign w:val="superscript"/>
        </w:rPr>
        <w:t>2</w:t>
      </w:r>
      <w:r w:rsidRPr="00E0624A" w:rsidR="00746C25">
        <w:rPr>
          <w:rFonts w:ascii="Times New Roman" w:hAnsi="Times New Roman"/>
          <w:sz w:val="24"/>
          <w:szCs w:val="24"/>
          <w:vertAlign w:val="superscript"/>
        </w:rPr>
        <w:t>2</w:t>
      </w:r>
      <w:r w:rsidRPr="00E0624A" w:rsidR="00C87B41">
        <w:rPr>
          <w:rFonts w:ascii="Times New Roman" w:hAnsi="Times New Roman"/>
          <w:sz w:val="24"/>
          <w:szCs w:val="24"/>
          <w:vertAlign w:val="superscript"/>
        </w:rPr>
        <w:t>d</w:t>
      </w:r>
      <w:r w:rsidRPr="00E0624A" w:rsidR="00083094">
        <w:rPr>
          <w:rFonts w:ascii="Times New Roman" w:hAnsi="Times New Roman"/>
          <w:sz w:val="24"/>
          <w:szCs w:val="24"/>
        </w:rPr>
        <w:t>)</w:t>
      </w:r>
      <w:r w:rsidRPr="00E0624A" w:rsidR="00083094">
        <w:rPr>
          <w:rFonts w:ascii="Times New Roman" w:hAnsi="Times New Roman"/>
          <w:sz w:val="24"/>
          <w:szCs w:val="24"/>
          <w:vertAlign w:val="superscript"/>
        </w:rPr>
        <w:t xml:space="preserve"> </w:t>
      </w:r>
      <w:r w:rsidRPr="00E0624A" w:rsidR="00083094">
        <w:rPr>
          <w:rFonts w:ascii="Times New Roman" w:hAnsi="Times New Roman"/>
          <w:sz w:val="24"/>
          <w:szCs w:val="24"/>
        </w:rPr>
        <w:t>tieto skutočnosti sa preukazujú obdobným potvrdením vydaným príslušným orgánom štátu jeho trvalého pobytu alebo orgánom štátu, v ktorom sa obvykle zdržiava</w:t>
      </w:r>
      <w:r w:rsidRPr="00E0624A" w:rsidR="00536991">
        <w:rPr>
          <w:rFonts w:ascii="Times New Roman" w:hAnsi="Times New Roman"/>
          <w:sz w:val="24"/>
          <w:szCs w:val="24"/>
        </w:rPr>
        <w:t>,</w:t>
      </w:r>
    </w:p>
    <w:p w:rsidR="0019074E" w:rsidRPr="00E0624A" w:rsidP="00F41632">
      <w:pPr>
        <w:autoSpaceDE w:val="0"/>
        <w:autoSpaceDN w:val="0"/>
        <w:bidi w:val="0"/>
        <w:adjustRightInd w:val="0"/>
        <w:spacing w:after="0" w:line="240" w:lineRule="auto"/>
        <w:ind w:firstLine="709"/>
        <w:jc w:val="both"/>
        <w:rPr>
          <w:rFonts w:ascii="Times New Roman" w:hAnsi="Times New Roman"/>
          <w:sz w:val="24"/>
          <w:szCs w:val="24"/>
        </w:rPr>
      </w:pPr>
      <w:r w:rsidRPr="00E0624A" w:rsidR="00220E41">
        <w:rPr>
          <w:rFonts w:ascii="Times New Roman" w:hAnsi="Times New Roman"/>
          <w:sz w:val="24"/>
          <w:szCs w:val="24"/>
          <w:lang w:eastAsia="sk-SK"/>
        </w:rPr>
        <w:t>f)</w:t>
      </w:r>
      <w:r w:rsidRPr="00E0624A" w:rsidR="00083094">
        <w:rPr>
          <w:rFonts w:ascii="Times New Roman" w:hAnsi="Times New Roman"/>
          <w:sz w:val="24"/>
          <w:szCs w:val="24"/>
        </w:rPr>
        <w:t xml:space="preserve"> čestné vyhlásenie o</w:t>
      </w:r>
      <w:r w:rsidRPr="00E0624A" w:rsidR="00AB5DA6">
        <w:rPr>
          <w:rFonts w:ascii="Times New Roman" w:hAnsi="Times New Roman"/>
          <w:sz w:val="24"/>
          <w:szCs w:val="24"/>
        </w:rPr>
        <w:t> </w:t>
      </w:r>
      <w:r w:rsidRPr="00E0624A" w:rsidR="00083094">
        <w:rPr>
          <w:rFonts w:ascii="Times New Roman" w:hAnsi="Times New Roman"/>
          <w:sz w:val="24"/>
          <w:szCs w:val="24"/>
        </w:rPr>
        <w:t>dôveryhodnosti</w:t>
      </w:r>
      <w:r w:rsidRPr="00E0624A" w:rsidR="00BA3FCF">
        <w:rPr>
          <w:rFonts w:ascii="Times New Roman" w:hAnsi="Times New Roman"/>
          <w:sz w:val="24"/>
          <w:szCs w:val="24"/>
        </w:rPr>
        <w:t xml:space="preserve"> </w:t>
      </w:r>
      <w:r w:rsidRPr="00E0624A" w:rsidR="00271FD5">
        <w:rPr>
          <w:rFonts w:ascii="Times New Roman" w:hAnsi="Times New Roman"/>
          <w:sz w:val="24"/>
          <w:szCs w:val="24"/>
        </w:rPr>
        <w:t xml:space="preserve">fyzickej </w:t>
      </w:r>
      <w:r w:rsidRPr="00E0624A" w:rsidR="00BA3FCF">
        <w:rPr>
          <w:rFonts w:ascii="Times New Roman" w:hAnsi="Times New Roman"/>
          <w:sz w:val="24"/>
          <w:szCs w:val="24"/>
        </w:rPr>
        <w:t>os</w:t>
      </w:r>
      <w:r w:rsidRPr="00E0624A" w:rsidR="00271FD5">
        <w:rPr>
          <w:rFonts w:ascii="Times New Roman" w:hAnsi="Times New Roman"/>
          <w:sz w:val="24"/>
          <w:szCs w:val="24"/>
        </w:rPr>
        <w:t>o</w:t>
      </w:r>
      <w:r w:rsidRPr="00E0624A" w:rsidR="00BA3FCF">
        <w:rPr>
          <w:rFonts w:ascii="Times New Roman" w:hAnsi="Times New Roman"/>
          <w:sz w:val="24"/>
          <w:szCs w:val="24"/>
        </w:rPr>
        <w:t>b</w:t>
      </w:r>
      <w:r w:rsidRPr="00E0624A" w:rsidR="00271FD5">
        <w:rPr>
          <w:rFonts w:ascii="Times New Roman" w:hAnsi="Times New Roman"/>
          <w:sz w:val="24"/>
          <w:szCs w:val="24"/>
        </w:rPr>
        <w:t>y</w:t>
      </w:r>
      <w:r w:rsidRPr="00E0624A" w:rsidR="00BA3FCF">
        <w:rPr>
          <w:rFonts w:ascii="Times New Roman" w:hAnsi="Times New Roman"/>
          <w:sz w:val="24"/>
          <w:szCs w:val="24"/>
        </w:rPr>
        <w:t>, ktor</w:t>
      </w:r>
      <w:r w:rsidRPr="00E0624A" w:rsidR="00271FD5">
        <w:rPr>
          <w:rFonts w:ascii="Times New Roman" w:hAnsi="Times New Roman"/>
          <w:sz w:val="24"/>
          <w:szCs w:val="24"/>
        </w:rPr>
        <w:t>á</w:t>
      </w:r>
      <w:r w:rsidRPr="00E0624A" w:rsidR="00BA3FCF">
        <w:rPr>
          <w:rFonts w:ascii="Times New Roman" w:hAnsi="Times New Roman"/>
          <w:sz w:val="24"/>
          <w:szCs w:val="24"/>
        </w:rPr>
        <w:t xml:space="preserve"> </w:t>
      </w:r>
      <w:r w:rsidRPr="00E0624A" w:rsidR="00271FD5">
        <w:rPr>
          <w:rFonts w:ascii="Times New Roman" w:hAnsi="Times New Roman"/>
          <w:sz w:val="24"/>
          <w:szCs w:val="24"/>
        </w:rPr>
        <w:t>je</w:t>
      </w:r>
      <w:r w:rsidRPr="00E0624A" w:rsidR="00BA3FCF">
        <w:rPr>
          <w:rFonts w:ascii="Times New Roman" w:hAnsi="Times New Roman"/>
          <w:sz w:val="24"/>
          <w:szCs w:val="24"/>
        </w:rPr>
        <w:t xml:space="preserve"> navrh</w:t>
      </w:r>
      <w:r w:rsidRPr="00E0624A" w:rsidR="00A23659">
        <w:rPr>
          <w:rFonts w:ascii="Times New Roman" w:hAnsi="Times New Roman"/>
          <w:sz w:val="24"/>
          <w:szCs w:val="24"/>
        </w:rPr>
        <w:t>nut</w:t>
      </w:r>
      <w:r w:rsidRPr="00E0624A" w:rsidR="00271FD5">
        <w:rPr>
          <w:rFonts w:ascii="Times New Roman" w:hAnsi="Times New Roman"/>
          <w:sz w:val="24"/>
          <w:szCs w:val="24"/>
        </w:rPr>
        <w:t>á</w:t>
      </w:r>
      <w:r w:rsidRPr="00E0624A" w:rsidR="00BA3FCF">
        <w:rPr>
          <w:rFonts w:ascii="Times New Roman" w:hAnsi="Times New Roman"/>
          <w:sz w:val="24"/>
          <w:szCs w:val="24"/>
        </w:rPr>
        <w:t xml:space="preserve"> za člen</w:t>
      </w:r>
      <w:r w:rsidRPr="00E0624A" w:rsidR="00271FD5">
        <w:rPr>
          <w:rFonts w:ascii="Times New Roman" w:hAnsi="Times New Roman"/>
          <w:sz w:val="24"/>
          <w:szCs w:val="24"/>
        </w:rPr>
        <w:t>a</w:t>
      </w:r>
      <w:r w:rsidRPr="00E0624A" w:rsidR="00BA3FCF">
        <w:rPr>
          <w:rFonts w:ascii="Times New Roman" w:hAnsi="Times New Roman"/>
          <w:sz w:val="24"/>
          <w:szCs w:val="24"/>
        </w:rPr>
        <w:t xml:space="preserve"> štatutárneho orgánu, prokuristu, člen</w:t>
      </w:r>
      <w:r w:rsidRPr="00E0624A" w:rsidR="00271FD5">
        <w:rPr>
          <w:rFonts w:ascii="Times New Roman" w:hAnsi="Times New Roman"/>
          <w:sz w:val="24"/>
          <w:szCs w:val="24"/>
        </w:rPr>
        <w:t>a</w:t>
      </w:r>
      <w:r w:rsidRPr="00E0624A" w:rsidR="00BA3FCF">
        <w:rPr>
          <w:rFonts w:ascii="Times New Roman" w:hAnsi="Times New Roman"/>
          <w:sz w:val="24"/>
          <w:szCs w:val="24"/>
        </w:rPr>
        <w:t xml:space="preserve"> dozornej rady, vedúceho útvaru vnútornej kontroly a vedúceho organizačnej zložky žiadateľa</w:t>
      </w:r>
      <w:r w:rsidRPr="00E0624A" w:rsidR="00083094">
        <w:rPr>
          <w:rFonts w:ascii="Times New Roman" w:hAnsi="Times New Roman"/>
          <w:sz w:val="24"/>
          <w:szCs w:val="24"/>
        </w:rPr>
        <w:t>,</w:t>
      </w:r>
    </w:p>
    <w:p w:rsidR="00AB5DA6" w:rsidRPr="00E0624A" w:rsidP="00E0624A">
      <w:pPr>
        <w:autoSpaceDE w:val="0"/>
        <w:autoSpaceDN w:val="0"/>
        <w:bidi w:val="0"/>
        <w:adjustRightInd w:val="0"/>
        <w:spacing w:after="0" w:line="240" w:lineRule="auto"/>
        <w:ind w:left="709"/>
        <w:jc w:val="both"/>
        <w:rPr>
          <w:rFonts w:ascii="Times New Roman" w:hAnsi="Times New Roman"/>
          <w:sz w:val="24"/>
          <w:szCs w:val="24"/>
          <w:lang w:eastAsia="sk-SK"/>
        </w:rPr>
      </w:pPr>
      <w:r w:rsidRPr="00E0624A">
        <w:rPr>
          <w:rFonts w:ascii="Times New Roman" w:hAnsi="Times New Roman"/>
          <w:sz w:val="24"/>
          <w:szCs w:val="24"/>
        </w:rPr>
        <w:t>g) čestné vyhlásenie o vhodnosti žiadateľa</w:t>
      </w:r>
      <w:r w:rsidRPr="00E0624A" w:rsidR="00E75C8D">
        <w:rPr>
          <w:rFonts w:ascii="Times New Roman" w:hAnsi="Times New Roman"/>
          <w:sz w:val="24"/>
          <w:szCs w:val="24"/>
        </w:rPr>
        <w:t xml:space="preserve"> podľa odseku 15</w:t>
      </w:r>
      <w:r w:rsidRPr="00E0624A">
        <w:rPr>
          <w:rFonts w:ascii="Times New Roman" w:hAnsi="Times New Roman"/>
          <w:sz w:val="24"/>
          <w:szCs w:val="24"/>
        </w:rPr>
        <w:t>,</w:t>
      </w:r>
    </w:p>
    <w:p w:rsidR="00427141" w:rsidRPr="00E0624A" w:rsidP="00E0624A">
      <w:pPr>
        <w:bidi w:val="0"/>
        <w:spacing w:after="0" w:line="240" w:lineRule="auto"/>
        <w:ind w:left="142" w:firstLine="566"/>
        <w:jc w:val="both"/>
        <w:rPr>
          <w:rFonts w:ascii="Times New Roman" w:hAnsi="Times New Roman"/>
          <w:sz w:val="24"/>
          <w:szCs w:val="24"/>
        </w:rPr>
      </w:pPr>
      <w:r w:rsidRPr="00E0624A" w:rsidR="00AB5DA6">
        <w:rPr>
          <w:rFonts w:ascii="Times New Roman" w:hAnsi="Times New Roman"/>
          <w:sz w:val="24"/>
          <w:szCs w:val="24"/>
        </w:rPr>
        <w:t>h</w:t>
      </w:r>
      <w:r w:rsidRPr="00E0624A" w:rsidR="00D52D65">
        <w:rPr>
          <w:rFonts w:ascii="Times New Roman" w:hAnsi="Times New Roman"/>
          <w:sz w:val="24"/>
          <w:szCs w:val="24"/>
        </w:rPr>
        <w:t xml:space="preserve">) </w:t>
      </w:r>
      <w:r w:rsidRPr="00E0624A" w:rsidR="00D37938">
        <w:rPr>
          <w:rFonts w:ascii="Times New Roman" w:hAnsi="Times New Roman"/>
          <w:sz w:val="24"/>
          <w:szCs w:val="24"/>
        </w:rPr>
        <w:t xml:space="preserve">opis </w:t>
      </w:r>
      <w:r w:rsidRPr="00E0624A" w:rsidR="00D52D65">
        <w:rPr>
          <w:rFonts w:ascii="Times New Roman" w:hAnsi="Times New Roman"/>
          <w:sz w:val="24"/>
          <w:szCs w:val="24"/>
        </w:rPr>
        <w:t xml:space="preserve">systému posúdenia schopnosti spotrebiteľa splácať spotrebiteľský úver </w:t>
      </w:r>
      <w:r w:rsidRPr="00E0624A">
        <w:rPr>
          <w:rFonts w:ascii="Times New Roman" w:hAnsi="Times New Roman"/>
          <w:sz w:val="24"/>
          <w:szCs w:val="24"/>
        </w:rPr>
        <w:t>podľa</w:t>
      </w:r>
      <w:r w:rsidRPr="00E0624A" w:rsidR="00295AC2">
        <w:rPr>
          <w:rFonts w:ascii="Times New Roman" w:hAnsi="Times New Roman"/>
          <w:sz w:val="24"/>
          <w:szCs w:val="24"/>
        </w:rPr>
        <w:t xml:space="preserve">  </w:t>
      </w:r>
      <w:r w:rsidRPr="00E0624A">
        <w:rPr>
          <w:rFonts w:ascii="Times New Roman" w:hAnsi="Times New Roman"/>
          <w:sz w:val="24"/>
          <w:szCs w:val="24"/>
        </w:rPr>
        <w:t xml:space="preserve"> </w:t>
      </w:r>
      <w:r w:rsidRPr="00E0624A" w:rsidR="006E525E">
        <w:rPr>
          <w:rFonts w:ascii="Times New Roman" w:hAnsi="Times New Roman"/>
          <w:sz w:val="24"/>
          <w:szCs w:val="24"/>
        </w:rPr>
        <w:t xml:space="preserve">§ 7 </w:t>
      </w:r>
      <w:r w:rsidRPr="00E0624A" w:rsidR="00083094">
        <w:rPr>
          <w:rFonts w:ascii="Times New Roman" w:hAnsi="Times New Roman"/>
          <w:sz w:val="24"/>
          <w:szCs w:val="24"/>
        </w:rPr>
        <w:t>ods. 2 a</w:t>
      </w:r>
      <w:r w:rsidRPr="00E0624A" w:rsidR="006E525E">
        <w:rPr>
          <w:rFonts w:ascii="Times New Roman" w:hAnsi="Times New Roman"/>
          <w:sz w:val="24"/>
          <w:szCs w:val="24"/>
        </w:rPr>
        <w:t xml:space="preserve"> </w:t>
      </w:r>
      <w:r w:rsidRPr="00E0624A" w:rsidR="00832728">
        <w:rPr>
          <w:rFonts w:ascii="Times New Roman" w:hAnsi="Times New Roman"/>
          <w:sz w:val="24"/>
          <w:szCs w:val="24"/>
        </w:rPr>
        <w:t>1</w:t>
      </w:r>
      <w:r w:rsidRPr="00E0624A" w:rsidR="00AC1542">
        <w:rPr>
          <w:rFonts w:ascii="Times New Roman" w:hAnsi="Times New Roman"/>
          <w:sz w:val="24"/>
          <w:szCs w:val="24"/>
        </w:rPr>
        <w:t>5</w:t>
      </w:r>
      <w:r w:rsidRPr="00E0624A" w:rsidR="006E525E">
        <w:rPr>
          <w:rFonts w:ascii="Times New Roman" w:hAnsi="Times New Roman"/>
          <w:sz w:val="24"/>
          <w:szCs w:val="24"/>
        </w:rPr>
        <w:t xml:space="preserve"> až </w:t>
      </w:r>
      <w:r w:rsidRPr="00E0624A" w:rsidR="00832728">
        <w:rPr>
          <w:rFonts w:ascii="Times New Roman" w:hAnsi="Times New Roman"/>
          <w:sz w:val="24"/>
          <w:szCs w:val="24"/>
        </w:rPr>
        <w:t>1</w:t>
      </w:r>
      <w:r w:rsidRPr="00E0624A" w:rsidR="00AC1542">
        <w:rPr>
          <w:rFonts w:ascii="Times New Roman" w:hAnsi="Times New Roman"/>
          <w:sz w:val="24"/>
          <w:szCs w:val="24"/>
        </w:rPr>
        <w:t>7</w:t>
      </w:r>
      <w:r w:rsidRPr="00E0624A">
        <w:rPr>
          <w:rFonts w:ascii="Times New Roman" w:hAnsi="Times New Roman"/>
          <w:sz w:val="24"/>
          <w:szCs w:val="24"/>
        </w:rPr>
        <w:t>,</w:t>
      </w:r>
    </w:p>
    <w:p w:rsidR="000443E3" w:rsidRPr="00E0624A" w:rsidP="00E0624A">
      <w:pPr>
        <w:bidi w:val="0"/>
        <w:spacing w:after="0" w:line="240" w:lineRule="auto"/>
        <w:ind w:left="142" w:firstLine="566"/>
        <w:jc w:val="both"/>
        <w:rPr>
          <w:rFonts w:ascii="Times New Roman" w:hAnsi="Times New Roman"/>
          <w:sz w:val="24"/>
          <w:szCs w:val="24"/>
        </w:rPr>
      </w:pPr>
      <w:r w:rsidRPr="00E0624A" w:rsidR="00AB5DA6">
        <w:rPr>
          <w:rFonts w:ascii="Times New Roman" w:hAnsi="Times New Roman"/>
          <w:sz w:val="24"/>
          <w:szCs w:val="24"/>
        </w:rPr>
        <w:t>i</w:t>
      </w:r>
      <w:r w:rsidRPr="00E0624A" w:rsidR="00427141">
        <w:rPr>
          <w:rFonts w:ascii="Times New Roman" w:hAnsi="Times New Roman"/>
          <w:sz w:val="24"/>
          <w:szCs w:val="24"/>
        </w:rPr>
        <w:t>)</w:t>
      </w:r>
      <w:r w:rsidRPr="00E0624A" w:rsidR="00D52D65">
        <w:rPr>
          <w:rFonts w:ascii="Times New Roman" w:hAnsi="Times New Roman"/>
          <w:sz w:val="24"/>
          <w:szCs w:val="24"/>
        </w:rPr>
        <w:t> </w:t>
      </w:r>
      <w:r w:rsidRPr="00E0624A" w:rsidR="00D37938">
        <w:rPr>
          <w:rFonts w:ascii="Times New Roman" w:hAnsi="Times New Roman"/>
          <w:sz w:val="24"/>
          <w:szCs w:val="24"/>
        </w:rPr>
        <w:t xml:space="preserve">opis </w:t>
      </w:r>
      <w:r w:rsidRPr="00E0624A" w:rsidR="00D52D65">
        <w:rPr>
          <w:rFonts w:ascii="Times New Roman" w:hAnsi="Times New Roman"/>
          <w:sz w:val="24"/>
          <w:szCs w:val="24"/>
        </w:rPr>
        <w:t>systému poskytovania spotrebiteľských úverov</w:t>
      </w:r>
      <w:r w:rsidRPr="00E0624A" w:rsidR="00427141">
        <w:rPr>
          <w:rFonts w:ascii="Times New Roman" w:hAnsi="Times New Roman"/>
          <w:sz w:val="24"/>
          <w:szCs w:val="24"/>
        </w:rPr>
        <w:t xml:space="preserve"> </w:t>
      </w:r>
      <w:r w:rsidRPr="00E0624A" w:rsidR="001270C3">
        <w:rPr>
          <w:rFonts w:ascii="Times New Roman" w:hAnsi="Times New Roman"/>
          <w:sz w:val="24"/>
          <w:szCs w:val="24"/>
        </w:rPr>
        <w:t>podľa</w:t>
      </w:r>
      <w:r w:rsidRPr="00E0624A" w:rsidR="00427141">
        <w:rPr>
          <w:rFonts w:ascii="Times New Roman" w:hAnsi="Times New Roman"/>
          <w:sz w:val="24"/>
          <w:szCs w:val="24"/>
        </w:rPr>
        <w:t xml:space="preserve"> odseku </w:t>
      </w:r>
      <w:r w:rsidRPr="00E0624A" w:rsidR="00145630">
        <w:rPr>
          <w:rFonts w:ascii="Times New Roman" w:hAnsi="Times New Roman"/>
          <w:sz w:val="24"/>
          <w:szCs w:val="24"/>
        </w:rPr>
        <w:t>1</w:t>
      </w:r>
      <w:r w:rsidRPr="00E0624A" w:rsidR="00AC1542">
        <w:rPr>
          <w:rFonts w:ascii="Times New Roman" w:hAnsi="Times New Roman"/>
          <w:sz w:val="24"/>
          <w:szCs w:val="24"/>
        </w:rPr>
        <w:t>9</w:t>
      </w:r>
      <w:r w:rsidRPr="00E0624A" w:rsidR="00D52D65">
        <w:rPr>
          <w:rFonts w:ascii="Times New Roman" w:hAnsi="Times New Roman"/>
          <w:sz w:val="24"/>
          <w:szCs w:val="24"/>
        </w:rPr>
        <w:t>,</w:t>
      </w:r>
    </w:p>
    <w:p w:rsidR="000443E3" w:rsidRPr="00E0624A" w:rsidP="00E0624A">
      <w:pPr>
        <w:bidi w:val="0"/>
        <w:spacing w:after="0" w:line="240" w:lineRule="auto"/>
        <w:ind w:left="142" w:firstLine="566"/>
        <w:jc w:val="both"/>
        <w:rPr>
          <w:rFonts w:ascii="Times New Roman" w:hAnsi="Times New Roman"/>
          <w:sz w:val="24"/>
          <w:szCs w:val="24"/>
        </w:rPr>
      </w:pPr>
      <w:r w:rsidRPr="00E0624A" w:rsidR="00AB5DA6">
        <w:rPr>
          <w:rFonts w:ascii="Times New Roman" w:hAnsi="Times New Roman"/>
          <w:sz w:val="24"/>
          <w:szCs w:val="24"/>
        </w:rPr>
        <w:t>j</w:t>
      </w:r>
      <w:r w:rsidRPr="00E0624A" w:rsidR="00BA2013">
        <w:rPr>
          <w:rFonts w:ascii="Times New Roman" w:hAnsi="Times New Roman"/>
          <w:sz w:val="24"/>
          <w:szCs w:val="24"/>
        </w:rPr>
        <w:t xml:space="preserve">) </w:t>
      </w:r>
      <w:r w:rsidRPr="00E0624A" w:rsidR="002820D0">
        <w:rPr>
          <w:rFonts w:ascii="Times New Roman" w:hAnsi="Times New Roman"/>
          <w:sz w:val="24"/>
          <w:szCs w:val="24"/>
        </w:rPr>
        <w:t xml:space="preserve">obchodný plán podľa odseku </w:t>
      </w:r>
      <w:r w:rsidRPr="00E0624A" w:rsidR="00BA3FCF">
        <w:rPr>
          <w:rFonts w:ascii="Times New Roman" w:hAnsi="Times New Roman"/>
          <w:sz w:val="24"/>
          <w:szCs w:val="24"/>
        </w:rPr>
        <w:t>2</w:t>
      </w:r>
      <w:r w:rsidRPr="00E0624A" w:rsidR="00AC1542">
        <w:rPr>
          <w:rFonts w:ascii="Times New Roman" w:hAnsi="Times New Roman"/>
          <w:sz w:val="24"/>
          <w:szCs w:val="24"/>
        </w:rPr>
        <w:t>1</w:t>
      </w:r>
      <w:r w:rsidRPr="00E0624A" w:rsidR="00456EC9">
        <w:rPr>
          <w:rFonts w:ascii="Times New Roman" w:hAnsi="Times New Roman"/>
          <w:sz w:val="24"/>
          <w:szCs w:val="24"/>
        </w:rPr>
        <w:t>,</w:t>
      </w:r>
    </w:p>
    <w:p w:rsidR="007B2BB9" w:rsidRPr="00E0624A" w:rsidP="00E0624A">
      <w:pPr>
        <w:bidi w:val="0"/>
        <w:spacing w:after="0" w:line="240" w:lineRule="auto"/>
        <w:ind w:left="142" w:firstLine="566"/>
        <w:jc w:val="both"/>
        <w:rPr>
          <w:rFonts w:ascii="Times New Roman" w:hAnsi="Times New Roman"/>
          <w:sz w:val="24"/>
          <w:szCs w:val="24"/>
        </w:rPr>
      </w:pPr>
      <w:r w:rsidRPr="00E0624A" w:rsidR="00AB5DA6">
        <w:rPr>
          <w:rFonts w:ascii="Times New Roman" w:hAnsi="Times New Roman"/>
          <w:sz w:val="24"/>
          <w:szCs w:val="24"/>
        </w:rPr>
        <w:t>k</w:t>
      </w:r>
      <w:r w:rsidRPr="00E0624A">
        <w:rPr>
          <w:rFonts w:ascii="Times New Roman" w:hAnsi="Times New Roman"/>
          <w:sz w:val="24"/>
          <w:szCs w:val="24"/>
        </w:rPr>
        <w:t xml:space="preserve">) </w:t>
      </w:r>
      <w:r w:rsidRPr="00E0624A" w:rsidR="00D864A0">
        <w:rPr>
          <w:rFonts w:ascii="Times New Roman" w:hAnsi="Times New Roman"/>
          <w:sz w:val="24"/>
          <w:szCs w:val="24"/>
        </w:rPr>
        <w:t xml:space="preserve">opis zamýšľaného využívania samostatných finančných agentov a viazaných finančných agentov podľa osobitného </w:t>
      </w:r>
      <w:r w:rsidRPr="00E0624A" w:rsidR="001C5A67">
        <w:rPr>
          <w:rFonts w:ascii="Times New Roman" w:hAnsi="Times New Roman"/>
          <w:sz w:val="24"/>
          <w:szCs w:val="24"/>
        </w:rPr>
        <w:t>predpisu</w:t>
      </w:r>
      <w:r w:rsidRPr="00E0624A" w:rsidR="00D864A0">
        <w:rPr>
          <w:rFonts w:ascii="Times New Roman" w:hAnsi="Times New Roman"/>
          <w:sz w:val="24"/>
          <w:szCs w:val="24"/>
          <w:vertAlign w:val="superscript"/>
        </w:rPr>
        <w:t>9</w:t>
      </w:r>
      <w:r w:rsidRPr="00E0624A" w:rsidR="00D864A0">
        <w:rPr>
          <w:rFonts w:ascii="Times New Roman" w:hAnsi="Times New Roman"/>
          <w:sz w:val="24"/>
          <w:szCs w:val="24"/>
        </w:rPr>
        <w:t xml:space="preserve">) </w:t>
      </w:r>
      <w:r w:rsidRPr="00E0624A" w:rsidR="00270725">
        <w:rPr>
          <w:rFonts w:ascii="Times New Roman" w:hAnsi="Times New Roman"/>
          <w:sz w:val="24"/>
          <w:szCs w:val="24"/>
        </w:rPr>
        <w:t xml:space="preserve">na finančné sprostredkovanie pri poskytovaní spotrebiteľských úverov, </w:t>
      </w:r>
      <w:r w:rsidRPr="00E0624A" w:rsidR="00D864A0">
        <w:rPr>
          <w:rFonts w:ascii="Times New Roman" w:hAnsi="Times New Roman"/>
          <w:sz w:val="24"/>
          <w:szCs w:val="24"/>
        </w:rPr>
        <w:t>ak ich žiadateľ plánuje využívať,</w:t>
      </w:r>
      <w:r w:rsidRPr="00E0624A" w:rsidR="00456EC9">
        <w:rPr>
          <w:rFonts w:ascii="Times New Roman" w:hAnsi="Times New Roman"/>
          <w:sz w:val="24"/>
          <w:szCs w:val="24"/>
        </w:rPr>
        <w:t xml:space="preserve"> </w:t>
      </w:r>
    </w:p>
    <w:p w:rsidR="00D37938" w:rsidRPr="00E0624A" w:rsidP="00E0624A">
      <w:pPr>
        <w:bidi w:val="0"/>
        <w:spacing w:after="0" w:line="240" w:lineRule="auto"/>
        <w:ind w:left="142" w:firstLine="566"/>
        <w:jc w:val="both"/>
        <w:rPr>
          <w:rFonts w:ascii="Times New Roman" w:hAnsi="Times New Roman"/>
          <w:sz w:val="24"/>
          <w:szCs w:val="24"/>
        </w:rPr>
      </w:pPr>
      <w:r w:rsidRPr="00E0624A" w:rsidR="00AB5DA6">
        <w:rPr>
          <w:rFonts w:ascii="Times New Roman" w:hAnsi="Times New Roman"/>
          <w:sz w:val="24"/>
          <w:szCs w:val="24"/>
        </w:rPr>
        <w:t>l</w:t>
      </w:r>
      <w:r w:rsidRPr="00E0624A">
        <w:rPr>
          <w:rFonts w:ascii="Times New Roman" w:hAnsi="Times New Roman"/>
          <w:sz w:val="24"/>
          <w:szCs w:val="24"/>
        </w:rPr>
        <w:t xml:space="preserve">) </w:t>
      </w:r>
      <w:r w:rsidRPr="00E0624A" w:rsidR="00FB4F82">
        <w:rPr>
          <w:rFonts w:ascii="Times New Roman" w:hAnsi="Times New Roman"/>
          <w:sz w:val="24"/>
          <w:szCs w:val="24"/>
        </w:rPr>
        <w:t>program vlastnej činnosti povinnej osoby</w:t>
      </w:r>
      <w:r w:rsidRPr="00E0624A">
        <w:rPr>
          <w:rFonts w:ascii="Times New Roman" w:hAnsi="Times New Roman"/>
          <w:sz w:val="24"/>
          <w:szCs w:val="24"/>
        </w:rPr>
        <w:t>,</w:t>
      </w:r>
      <w:r w:rsidRPr="00E0624A">
        <w:rPr>
          <w:rFonts w:ascii="Times New Roman" w:hAnsi="Times New Roman"/>
          <w:sz w:val="24"/>
          <w:szCs w:val="24"/>
          <w:vertAlign w:val="superscript"/>
        </w:rPr>
        <w:t>2</w:t>
      </w:r>
      <w:r w:rsidRPr="00E0624A" w:rsidR="00746C25">
        <w:rPr>
          <w:rFonts w:ascii="Times New Roman" w:hAnsi="Times New Roman"/>
          <w:sz w:val="24"/>
          <w:szCs w:val="24"/>
          <w:vertAlign w:val="superscript"/>
        </w:rPr>
        <w:t>2</w:t>
      </w:r>
      <w:r w:rsidRPr="00E0624A" w:rsidR="00C87B41">
        <w:rPr>
          <w:rFonts w:ascii="Times New Roman" w:hAnsi="Times New Roman"/>
          <w:sz w:val="24"/>
          <w:szCs w:val="24"/>
          <w:vertAlign w:val="superscript"/>
        </w:rPr>
        <w:t>e</w:t>
      </w:r>
      <w:r w:rsidRPr="00E0624A">
        <w:rPr>
          <w:rFonts w:ascii="Times New Roman" w:hAnsi="Times New Roman"/>
          <w:sz w:val="24"/>
          <w:szCs w:val="24"/>
        </w:rPr>
        <w:t xml:space="preserve">)  </w:t>
      </w:r>
    </w:p>
    <w:p w:rsidR="00D37938" w:rsidRPr="00E0624A" w:rsidP="00E0624A">
      <w:pPr>
        <w:bidi w:val="0"/>
        <w:spacing w:after="0" w:line="240" w:lineRule="auto"/>
        <w:ind w:left="142" w:firstLine="566"/>
        <w:jc w:val="both"/>
        <w:rPr>
          <w:rFonts w:ascii="Times New Roman" w:hAnsi="Times New Roman"/>
          <w:sz w:val="24"/>
          <w:szCs w:val="24"/>
        </w:rPr>
      </w:pPr>
      <w:r w:rsidRPr="00E0624A" w:rsidR="00AB5DA6">
        <w:rPr>
          <w:rFonts w:ascii="Times New Roman" w:hAnsi="Times New Roman"/>
          <w:sz w:val="24"/>
          <w:szCs w:val="24"/>
        </w:rPr>
        <w:t>m</w:t>
      </w:r>
      <w:r w:rsidRPr="00E0624A">
        <w:rPr>
          <w:rFonts w:ascii="Times New Roman" w:hAnsi="Times New Roman"/>
          <w:sz w:val="24"/>
          <w:szCs w:val="24"/>
        </w:rPr>
        <w:t>) grafické znázornenie  a opis organizačnej štruktúry žiadateľa,</w:t>
      </w:r>
      <w:r w:rsidRPr="00E0624A">
        <w:rPr>
          <w:rFonts w:ascii="Times New Roman" w:hAnsi="Times New Roman"/>
          <w:sz w:val="24"/>
          <w:szCs w:val="24"/>
        </w:rPr>
        <w:t xml:space="preserve"> </w:t>
      </w:r>
    </w:p>
    <w:p w:rsidR="00D37938" w:rsidRPr="00E0624A" w:rsidP="00E0624A">
      <w:pPr>
        <w:bidi w:val="0"/>
        <w:spacing w:after="0" w:line="240" w:lineRule="auto"/>
        <w:ind w:left="142" w:firstLine="566"/>
        <w:jc w:val="both"/>
        <w:rPr>
          <w:rFonts w:ascii="Times New Roman" w:hAnsi="Times New Roman"/>
          <w:sz w:val="24"/>
          <w:szCs w:val="24"/>
        </w:rPr>
      </w:pPr>
      <w:r w:rsidRPr="00E0624A" w:rsidR="00AB5DA6">
        <w:rPr>
          <w:rFonts w:ascii="Times New Roman" w:hAnsi="Times New Roman"/>
          <w:sz w:val="24"/>
          <w:szCs w:val="24"/>
        </w:rPr>
        <w:t>n</w:t>
      </w:r>
      <w:r w:rsidRPr="00E0624A">
        <w:rPr>
          <w:rFonts w:ascii="Times New Roman" w:hAnsi="Times New Roman"/>
          <w:sz w:val="24"/>
          <w:szCs w:val="24"/>
        </w:rPr>
        <w:t>) grafické znázornenie a opis vlastníckej štruktúry žiadateľa,</w:t>
      </w:r>
      <w:r w:rsidRPr="00E0624A">
        <w:rPr>
          <w:rFonts w:ascii="Times New Roman" w:hAnsi="Times New Roman"/>
          <w:sz w:val="24"/>
          <w:szCs w:val="24"/>
        </w:rPr>
        <w:t xml:space="preserve"> </w:t>
      </w:r>
    </w:p>
    <w:p w:rsidR="00D37938" w:rsidRPr="00E0624A" w:rsidP="00E0624A">
      <w:pPr>
        <w:bidi w:val="0"/>
        <w:spacing w:after="0" w:line="240" w:lineRule="auto"/>
        <w:ind w:left="142" w:firstLine="566"/>
        <w:jc w:val="both"/>
        <w:rPr>
          <w:rFonts w:ascii="Times New Roman" w:hAnsi="Times New Roman"/>
          <w:sz w:val="24"/>
          <w:szCs w:val="24"/>
        </w:rPr>
      </w:pPr>
      <w:r w:rsidRPr="00E0624A" w:rsidR="00AB5DA6">
        <w:rPr>
          <w:rFonts w:ascii="Times New Roman" w:hAnsi="Times New Roman"/>
          <w:sz w:val="24"/>
          <w:szCs w:val="24"/>
        </w:rPr>
        <w:t>o</w:t>
      </w:r>
      <w:r w:rsidRPr="00E0624A">
        <w:rPr>
          <w:rFonts w:ascii="Times New Roman" w:hAnsi="Times New Roman"/>
          <w:sz w:val="24"/>
          <w:szCs w:val="24"/>
        </w:rPr>
        <w:t>) doklad o prehľadnosti skupiny z úzkymi väzbami,</w:t>
      </w:r>
    </w:p>
    <w:p w:rsidR="009F2E81" w:rsidRPr="00E0624A" w:rsidP="00E0624A">
      <w:pPr>
        <w:bidi w:val="0"/>
        <w:spacing w:after="0" w:line="240" w:lineRule="auto"/>
        <w:ind w:left="142" w:firstLine="566"/>
        <w:jc w:val="both"/>
        <w:rPr>
          <w:rFonts w:ascii="Times New Roman" w:hAnsi="Times New Roman"/>
          <w:sz w:val="24"/>
          <w:szCs w:val="24"/>
        </w:rPr>
      </w:pPr>
      <w:r w:rsidRPr="00E0624A" w:rsidR="00AB5DA6">
        <w:rPr>
          <w:rFonts w:ascii="Times New Roman" w:hAnsi="Times New Roman"/>
          <w:sz w:val="24"/>
          <w:szCs w:val="24"/>
        </w:rPr>
        <w:t>p</w:t>
      </w:r>
      <w:r w:rsidRPr="00E0624A">
        <w:rPr>
          <w:rFonts w:ascii="Times New Roman" w:hAnsi="Times New Roman"/>
          <w:sz w:val="24"/>
          <w:szCs w:val="24"/>
        </w:rPr>
        <w:t xml:space="preserve">) </w:t>
      </w:r>
      <w:r w:rsidRPr="00E0624A" w:rsidR="00D864A0">
        <w:rPr>
          <w:rFonts w:ascii="Times New Roman" w:hAnsi="Times New Roman"/>
          <w:sz w:val="24"/>
          <w:szCs w:val="24"/>
        </w:rPr>
        <w:t>vyhláseni</w:t>
      </w:r>
      <w:r w:rsidRPr="00E0624A" w:rsidR="009C65D8">
        <w:rPr>
          <w:rFonts w:ascii="Times New Roman" w:hAnsi="Times New Roman"/>
          <w:sz w:val="24"/>
          <w:szCs w:val="24"/>
        </w:rPr>
        <w:t>e</w:t>
      </w:r>
      <w:r w:rsidRPr="00E0624A" w:rsidR="00D864A0">
        <w:rPr>
          <w:rFonts w:ascii="Times New Roman" w:hAnsi="Times New Roman"/>
          <w:sz w:val="24"/>
          <w:szCs w:val="24"/>
        </w:rPr>
        <w:t xml:space="preserve"> žiadateľa, že právne predpisy upravujúce problematiku úzkych väzieb v štáte, na ktorého území má skupina </w:t>
      </w:r>
      <w:r w:rsidRPr="00E0624A" w:rsidR="00A23390">
        <w:rPr>
          <w:rFonts w:ascii="Times New Roman" w:hAnsi="Times New Roman"/>
          <w:sz w:val="24"/>
          <w:szCs w:val="24"/>
        </w:rPr>
        <w:t>podľa ods. 1 písm. g) úzke väzby</w:t>
      </w:r>
      <w:r w:rsidRPr="00E0624A" w:rsidR="00D864A0">
        <w:rPr>
          <w:rFonts w:ascii="Times New Roman" w:hAnsi="Times New Roman"/>
          <w:sz w:val="24"/>
          <w:szCs w:val="24"/>
        </w:rPr>
        <w:t xml:space="preserve">, nebránia výkonu dohľadu, ak je akcionárom alebo spoločníkom cudzinec </w:t>
      </w:r>
      <w:r w:rsidRPr="00E0624A" w:rsidR="00270725">
        <w:rPr>
          <w:rFonts w:ascii="Times New Roman" w:hAnsi="Times New Roman"/>
          <w:sz w:val="24"/>
          <w:szCs w:val="24"/>
          <w:vertAlign w:val="superscript"/>
        </w:rPr>
        <w:t>2</w:t>
      </w:r>
      <w:r w:rsidRPr="00E0624A" w:rsidR="00746C25">
        <w:rPr>
          <w:rFonts w:ascii="Times New Roman" w:hAnsi="Times New Roman"/>
          <w:sz w:val="24"/>
          <w:szCs w:val="24"/>
          <w:vertAlign w:val="superscript"/>
        </w:rPr>
        <w:t>2</w:t>
      </w:r>
      <w:r w:rsidRPr="00E0624A" w:rsidR="00C87B41">
        <w:rPr>
          <w:rFonts w:ascii="Times New Roman" w:hAnsi="Times New Roman"/>
          <w:sz w:val="24"/>
          <w:szCs w:val="24"/>
          <w:vertAlign w:val="superscript"/>
        </w:rPr>
        <w:t>d</w:t>
      </w:r>
      <w:r w:rsidRPr="00E0624A" w:rsidR="00270725">
        <w:rPr>
          <w:rFonts w:ascii="Times New Roman" w:hAnsi="Times New Roman"/>
          <w:sz w:val="24"/>
          <w:szCs w:val="24"/>
        </w:rPr>
        <w:t xml:space="preserve">) </w:t>
      </w:r>
      <w:r w:rsidRPr="00E0624A" w:rsidR="00D864A0">
        <w:rPr>
          <w:rFonts w:ascii="Times New Roman" w:hAnsi="Times New Roman"/>
          <w:sz w:val="24"/>
          <w:szCs w:val="24"/>
        </w:rPr>
        <w:t>alebo právnická osoba so sídlom v zahraničí,</w:t>
      </w:r>
      <w:r w:rsidRPr="00E0624A" w:rsidR="00D864A0">
        <w:rPr>
          <w:rFonts w:ascii="Times New Roman" w:hAnsi="Times New Roman"/>
          <w:sz w:val="24"/>
          <w:szCs w:val="24"/>
        </w:rPr>
        <w:t xml:space="preserve"> </w:t>
      </w:r>
    </w:p>
    <w:p w:rsidR="00D3384B" w:rsidRPr="00E0624A" w:rsidP="00E0624A">
      <w:pPr>
        <w:bidi w:val="0"/>
        <w:spacing w:after="0" w:line="240" w:lineRule="auto"/>
        <w:ind w:left="142" w:firstLine="566"/>
        <w:jc w:val="both"/>
        <w:rPr>
          <w:rFonts w:ascii="Times New Roman" w:hAnsi="Times New Roman"/>
          <w:sz w:val="24"/>
          <w:szCs w:val="24"/>
        </w:rPr>
      </w:pPr>
      <w:r w:rsidRPr="00E0624A" w:rsidR="00AB5DA6">
        <w:rPr>
          <w:rFonts w:ascii="Times New Roman" w:hAnsi="Times New Roman"/>
          <w:sz w:val="24"/>
          <w:szCs w:val="24"/>
        </w:rPr>
        <w:t>q</w:t>
      </w:r>
      <w:r w:rsidRPr="00E0624A">
        <w:rPr>
          <w:rFonts w:ascii="Times New Roman" w:hAnsi="Times New Roman"/>
          <w:sz w:val="24"/>
          <w:szCs w:val="24"/>
        </w:rPr>
        <w:t xml:space="preserve">) </w:t>
      </w:r>
      <w:r w:rsidRPr="00E0624A" w:rsidR="00D864A0">
        <w:rPr>
          <w:rFonts w:ascii="Times New Roman" w:hAnsi="Times New Roman"/>
          <w:sz w:val="24"/>
          <w:szCs w:val="24"/>
        </w:rPr>
        <w:t>návrh reklamačného poriadku a návrh vnútorných predpisov upravujúcich formu, spôsob prijatia,</w:t>
      </w:r>
      <w:r w:rsidRPr="00E0624A" w:rsidR="009C65D8">
        <w:rPr>
          <w:rFonts w:ascii="Times New Roman" w:hAnsi="Times New Roman"/>
          <w:sz w:val="24"/>
          <w:szCs w:val="24"/>
        </w:rPr>
        <w:t xml:space="preserve"> spôsob</w:t>
      </w:r>
      <w:r w:rsidRPr="00E0624A" w:rsidR="00D864A0">
        <w:rPr>
          <w:rFonts w:ascii="Times New Roman" w:hAnsi="Times New Roman"/>
          <w:sz w:val="24"/>
          <w:szCs w:val="24"/>
        </w:rPr>
        <w:t xml:space="preserve"> vybaveni</w:t>
      </w:r>
      <w:r w:rsidRPr="00E0624A" w:rsidR="009C65D8">
        <w:rPr>
          <w:rFonts w:ascii="Times New Roman" w:hAnsi="Times New Roman"/>
          <w:sz w:val="24"/>
          <w:szCs w:val="24"/>
        </w:rPr>
        <w:t>a</w:t>
      </w:r>
      <w:r w:rsidRPr="00E0624A" w:rsidR="00D864A0">
        <w:rPr>
          <w:rFonts w:ascii="Times New Roman" w:hAnsi="Times New Roman"/>
          <w:sz w:val="24"/>
          <w:szCs w:val="24"/>
        </w:rPr>
        <w:t xml:space="preserve"> a evidenciu reklamácie</w:t>
      </w:r>
      <w:r w:rsidRPr="00E0624A" w:rsidR="00D37938">
        <w:rPr>
          <w:rFonts w:ascii="Times New Roman" w:hAnsi="Times New Roman"/>
          <w:sz w:val="24"/>
          <w:szCs w:val="24"/>
        </w:rPr>
        <w:t>.</w:t>
      </w:r>
    </w:p>
    <w:p w:rsidR="000B1A66" w:rsidRPr="00E0624A" w:rsidP="00E0624A">
      <w:pPr>
        <w:bidi w:val="0"/>
        <w:spacing w:after="0" w:line="240" w:lineRule="auto"/>
        <w:jc w:val="both"/>
        <w:rPr>
          <w:rFonts w:ascii="Times New Roman" w:hAnsi="Times New Roman"/>
          <w:sz w:val="24"/>
          <w:szCs w:val="24"/>
        </w:rPr>
      </w:pPr>
    </w:p>
    <w:p w:rsidR="003D3060" w:rsidRPr="00E0624A" w:rsidP="00E0624A">
      <w:pPr>
        <w:pStyle w:val="ListParagraph"/>
        <w:bidi w:val="0"/>
        <w:spacing w:after="0" w:line="240" w:lineRule="auto"/>
        <w:ind w:left="0" w:firstLine="708"/>
        <w:jc w:val="both"/>
        <w:rPr>
          <w:rFonts w:ascii="Times New Roman" w:hAnsi="Times New Roman"/>
          <w:sz w:val="24"/>
          <w:szCs w:val="24"/>
        </w:rPr>
      </w:pPr>
      <w:r w:rsidRPr="00E0624A">
        <w:rPr>
          <w:rFonts w:ascii="Times New Roman" w:hAnsi="Times New Roman"/>
          <w:sz w:val="24"/>
          <w:szCs w:val="24"/>
        </w:rPr>
        <w:t xml:space="preserve">(4) Výška základného imania veriteľa nesmie na účely poskytovania spotrebiteľských </w:t>
      </w:r>
      <w:r w:rsidRPr="00E0624A" w:rsidR="002A239D">
        <w:rPr>
          <w:rFonts w:ascii="Times New Roman" w:hAnsi="Times New Roman"/>
          <w:sz w:val="24"/>
          <w:szCs w:val="24"/>
        </w:rPr>
        <w:t xml:space="preserve">úverov </w:t>
      </w:r>
      <w:r w:rsidRPr="00E0624A">
        <w:rPr>
          <w:rFonts w:ascii="Times New Roman" w:hAnsi="Times New Roman"/>
          <w:sz w:val="24"/>
          <w:szCs w:val="24"/>
        </w:rPr>
        <w:t xml:space="preserve">klesnúť pod sumu ustanovenú v odseku 1 písm. b) počas celej doby trvania platnosti povolenia. </w:t>
      </w:r>
    </w:p>
    <w:p w:rsidR="003D3060" w:rsidRPr="00E0624A" w:rsidP="00E0624A">
      <w:pPr>
        <w:pStyle w:val="ListParagraph"/>
        <w:bidi w:val="0"/>
        <w:spacing w:after="0" w:line="240" w:lineRule="auto"/>
        <w:ind w:left="0" w:firstLine="708"/>
        <w:jc w:val="both"/>
        <w:rPr>
          <w:rFonts w:ascii="Times New Roman" w:hAnsi="Times New Roman"/>
          <w:sz w:val="24"/>
          <w:szCs w:val="24"/>
        </w:rPr>
      </w:pPr>
    </w:p>
    <w:p w:rsidR="008840EB" w:rsidRPr="00E0624A" w:rsidP="00E0624A">
      <w:pPr>
        <w:pStyle w:val="ListParagraph"/>
        <w:bidi w:val="0"/>
        <w:spacing w:after="0" w:line="240" w:lineRule="auto"/>
        <w:ind w:left="0" w:firstLine="708"/>
        <w:jc w:val="both"/>
        <w:rPr>
          <w:rFonts w:ascii="Times New Roman" w:hAnsi="Times New Roman"/>
          <w:sz w:val="24"/>
          <w:szCs w:val="24"/>
        </w:rPr>
      </w:pPr>
      <w:r w:rsidRPr="00E0624A">
        <w:rPr>
          <w:rFonts w:ascii="Times New Roman" w:hAnsi="Times New Roman"/>
          <w:sz w:val="24"/>
          <w:szCs w:val="24"/>
        </w:rPr>
        <w:t xml:space="preserve">(5) Ak veriteľ, ktorému bolo udelené povolenie </w:t>
      </w:r>
      <w:r w:rsidRPr="00E0624A" w:rsidR="00815510">
        <w:rPr>
          <w:rFonts w:ascii="Times New Roman" w:hAnsi="Times New Roman"/>
          <w:sz w:val="24"/>
          <w:szCs w:val="24"/>
        </w:rPr>
        <w:t xml:space="preserve">poskytovať spotrebiteľské úvery </w:t>
      </w:r>
      <w:r w:rsidRPr="00E0624A">
        <w:rPr>
          <w:rFonts w:ascii="Times New Roman" w:hAnsi="Times New Roman"/>
          <w:sz w:val="24"/>
          <w:szCs w:val="24"/>
        </w:rPr>
        <w:t>podľa § 20 ods. 1 písm. a) okrem poskytovania spotrebiteľských úverov vykonáva aj inú podnikateľskú činnosť, Národná banka Slovenska je oprávnená požadovať založenie samostatnej obchodnej spoločnosti, ak činnosti nesúvisiace s poskytovaním spotrebiteľských úverov narúšajú alebo môžu narušiť finančnú stabilitu veriteľa alebo schopnosť orgánu dohľadu dohliadať, či veriteľ dodržiava všetky povinnosti ustanovené zákonom. Splnenie tejto podmienky môže Národná banka Slovenska uložiť veriteľovi aj pred začatím poskytovania spotrebiteľských úverov v súlade s § 20 ods. 4.</w:t>
      </w:r>
    </w:p>
    <w:p w:rsidR="008840EB" w:rsidRPr="00E0624A" w:rsidP="00E0624A">
      <w:pPr>
        <w:pStyle w:val="ListParagraph"/>
        <w:bidi w:val="0"/>
        <w:spacing w:after="0" w:line="240" w:lineRule="auto"/>
        <w:ind w:left="0" w:firstLine="708"/>
        <w:jc w:val="both"/>
        <w:rPr>
          <w:rFonts w:ascii="Times New Roman" w:hAnsi="Times New Roman"/>
          <w:sz w:val="24"/>
          <w:szCs w:val="24"/>
        </w:rPr>
      </w:pPr>
    </w:p>
    <w:p w:rsidR="004406FA" w:rsidRPr="00E0624A" w:rsidP="00E0624A">
      <w:pPr>
        <w:bidi w:val="0"/>
        <w:spacing w:after="0" w:line="240" w:lineRule="auto"/>
        <w:ind w:firstLine="708"/>
        <w:jc w:val="both"/>
        <w:rPr>
          <w:rFonts w:ascii="Times New Roman" w:hAnsi="Times New Roman"/>
          <w:sz w:val="24"/>
          <w:szCs w:val="24"/>
        </w:rPr>
      </w:pPr>
      <w:r w:rsidRPr="00E0624A" w:rsidR="008840EB">
        <w:rPr>
          <w:rFonts w:ascii="Times New Roman" w:hAnsi="Times New Roman"/>
          <w:sz w:val="24"/>
          <w:szCs w:val="24"/>
        </w:rPr>
        <w:t>(6</w:t>
      </w:r>
      <w:r w:rsidRPr="00E0624A">
        <w:rPr>
          <w:rFonts w:ascii="Times New Roman" w:hAnsi="Times New Roman"/>
          <w:sz w:val="24"/>
          <w:szCs w:val="24"/>
        </w:rPr>
        <w:t>) Veriteľ podľa § 20 ods. 1 písm. a) je povinný vytvoriť systém vnútornej kontroly zodpovedajúci</w:t>
      </w:r>
      <w:r w:rsidRPr="00E0624A" w:rsidR="00061D0A">
        <w:rPr>
          <w:rFonts w:ascii="Times New Roman" w:hAnsi="Times New Roman"/>
          <w:sz w:val="24"/>
          <w:szCs w:val="24"/>
        </w:rPr>
        <w:t>m</w:t>
      </w:r>
      <w:r w:rsidRPr="00E0624A">
        <w:rPr>
          <w:rFonts w:ascii="Times New Roman" w:hAnsi="Times New Roman"/>
          <w:sz w:val="24"/>
          <w:szCs w:val="24"/>
        </w:rPr>
        <w:t xml:space="preserve"> zložitosti a rizikám vyplývajúci</w:t>
      </w:r>
      <w:r w:rsidRPr="00E0624A" w:rsidR="00061D0A">
        <w:rPr>
          <w:rFonts w:ascii="Times New Roman" w:hAnsi="Times New Roman"/>
          <w:sz w:val="24"/>
          <w:szCs w:val="24"/>
        </w:rPr>
        <w:t>m</w:t>
      </w:r>
      <w:r w:rsidRPr="00E0624A">
        <w:rPr>
          <w:rFonts w:ascii="Times New Roman" w:hAnsi="Times New Roman"/>
          <w:sz w:val="24"/>
          <w:szCs w:val="24"/>
        </w:rPr>
        <w:t xml:space="preserve"> z poskytovania spotrebiteľských úverov.</w:t>
      </w:r>
    </w:p>
    <w:p w:rsidR="007B35B5" w:rsidRPr="00E0624A" w:rsidP="00E0624A">
      <w:pPr>
        <w:bidi w:val="0"/>
        <w:spacing w:after="0" w:line="240" w:lineRule="auto"/>
        <w:ind w:firstLine="708"/>
        <w:jc w:val="both"/>
        <w:rPr>
          <w:rFonts w:ascii="Times New Roman" w:hAnsi="Times New Roman"/>
          <w:sz w:val="24"/>
          <w:szCs w:val="24"/>
        </w:rPr>
      </w:pPr>
    </w:p>
    <w:p w:rsidR="004406FA"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w:t>
      </w:r>
      <w:r w:rsidRPr="00E0624A" w:rsidR="008840EB">
        <w:rPr>
          <w:rFonts w:ascii="Times New Roman" w:hAnsi="Times New Roman"/>
          <w:sz w:val="24"/>
          <w:szCs w:val="24"/>
        </w:rPr>
        <w:t>7</w:t>
      </w:r>
      <w:r w:rsidRPr="00E0624A">
        <w:rPr>
          <w:rFonts w:ascii="Times New Roman" w:hAnsi="Times New Roman"/>
          <w:sz w:val="24"/>
          <w:szCs w:val="24"/>
        </w:rPr>
        <w:t>) Veriteľ podľa § 20 ods.1 písm. a) je povinný v rámci svojej organizačnej štruktúry vytvoriť samostatný nezávislý útvar zodpovedný za výkon vnútornej kontroly.</w:t>
      </w:r>
    </w:p>
    <w:p w:rsidR="004406FA" w:rsidRPr="00E0624A" w:rsidP="00E0624A">
      <w:pPr>
        <w:bidi w:val="0"/>
        <w:spacing w:after="0" w:line="240" w:lineRule="auto"/>
        <w:ind w:firstLine="708"/>
        <w:jc w:val="both"/>
        <w:rPr>
          <w:rFonts w:ascii="Times New Roman" w:hAnsi="Times New Roman"/>
          <w:sz w:val="24"/>
          <w:szCs w:val="24"/>
        </w:rPr>
      </w:pPr>
    </w:p>
    <w:p w:rsidR="004406FA" w:rsidRPr="00E0624A" w:rsidP="00E0624A">
      <w:pPr>
        <w:bidi w:val="0"/>
        <w:spacing w:after="0" w:line="240" w:lineRule="auto"/>
        <w:ind w:firstLine="708"/>
        <w:jc w:val="both"/>
        <w:rPr>
          <w:rFonts w:ascii="Times New Roman" w:hAnsi="Times New Roman"/>
          <w:sz w:val="24"/>
          <w:szCs w:val="24"/>
        </w:rPr>
      </w:pPr>
      <w:r w:rsidRPr="00E0624A" w:rsidR="008840EB">
        <w:rPr>
          <w:rFonts w:ascii="Times New Roman" w:hAnsi="Times New Roman"/>
          <w:sz w:val="24"/>
          <w:szCs w:val="24"/>
        </w:rPr>
        <w:t>(8</w:t>
      </w:r>
      <w:r w:rsidRPr="00E0624A">
        <w:rPr>
          <w:rFonts w:ascii="Times New Roman" w:hAnsi="Times New Roman"/>
          <w:sz w:val="24"/>
          <w:szCs w:val="24"/>
        </w:rPr>
        <w:t>) Veriteľ</w:t>
      </w:r>
      <w:r w:rsidRPr="00E0624A" w:rsidR="005F213A">
        <w:rPr>
          <w:rFonts w:ascii="Times New Roman" w:hAnsi="Times New Roman"/>
          <w:sz w:val="24"/>
          <w:szCs w:val="24"/>
        </w:rPr>
        <w:t xml:space="preserve"> podľa § 20 ods.1 písm. a) </w:t>
      </w:r>
      <w:r w:rsidRPr="00E0624A">
        <w:rPr>
          <w:rFonts w:ascii="Times New Roman" w:hAnsi="Times New Roman"/>
          <w:sz w:val="24"/>
          <w:szCs w:val="24"/>
        </w:rPr>
        <w:t xml:space="preserve"> je povinný </w:t>
      </w:r>
      <w:r w:rsidRPr="00E0624A" w:rsidR="00EA04D5">
        <w:rPr>
          <w:rFonts w:ascii="Times New Roman" w:hAnsi="Times New Roman"/>
          <w:sz w:val="24"/>
          <w:szCs w:val="24"/>
        </w:rPr>
        <w:t>vnútorným predpisom</w:t>
      </w:r>
      <w:r w:rsidRPr="00E0624A">
        <w:rPr>
          <w:rFonts w:ascii="Times New Roman" w:hAnsi="Times New Roman"/>
          <w:sz w:val="24"/>
          <w:szCs w:val="24"/>
        </w:rPr>
        <w:t xml:space="preserve"> upraviť podrobnosti o</w:t>
      </w:r>
    </w:p>
    <w:p w:rsidR="004406FA"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a) systéme vnútornej kontroly a určiť </w:t>
      </w:r>
      <w:r w:rsidRPr="00E0624A" w:rsidR="00FF5BCF">
        <w:rPr>
          <w:rFonts w:ascii="Times New Roman" w:hAnsi="Times New Roman"/>
          <w:sz w:val="24"/>
          <w:szCs w:val="24"/>
        </w:rPr>
        <w:t>vedúceho</w:t>
      </w:r>
      <w:r w:rsidRPr="00E0624A">
        <w:rPr>
          <w:rFonts w:ascii="Times New Roman" w:hAnsi="Times New Roman"/>
          <w:sz w:val="24"/>
          <w:szCs w:val="24"/>
        </w:rPr>
        <w:t xml:space="preserve"> vnútornej kontroly,</w:t>
      </w:r>
    </w:p>
    <w:p w:rsidR="004406FA"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b)</w:t>
      </w:r>
      <w:r w:rsidRPr="00E0624A" w:rsidR="009704F7">
        <w:rPr>
          <w:rFonts w:ascii="Times New Roman" w:hAnsi="Times New Roman"/>
          <w:sz w:val="24"/>
          <w:szCs w:val="24"/>
        </w:rPr>
        <w:t xml:space="preserve"> </w:t>
      </w:r>
      <w:r w:rsidRPr="00E0624A">
        <w:rPr>
          <w:rFonts w:ascii="Times New Roman" w:hAnsi="Times New Roman"/>
          <w:sz w:val="24"/>
          <w:szCs w:val="24"/>
        </w:rPr>
        <w:t>vykonávaní kontrolných činností vrátane postupov na realizáciu</w:t>
      </w:r>
      <w:r w:rsidRPr="00E0624A" w:rsidR="00837E09">
        <w:rPr>
          <w:rFonts w:ascii="Times New Roman" w:hAnsi="Times New Roman"/>
          <w:sz w:val="24"/>
          <w:szCs w:val="24"/>
        </w:rPr>
        <w:t xml:space="preserve"> opatrení na nápravu </w:t>
      </w:r>
      <w:r w:rsidRPr="00E0624A">
        <w:rPr>
          <w:rFonts w:ascii="Times New Roman" w:hAnsi="Times New Roman"/>
          <w:sz w:val="24"/>
          <w:szCs w:val="24"/>
        </w:rPr>
        <w:t xml:space="preserve"> a určiť osoby, ktoré tieto činnosti budú vykonávať.</w:t>
      </w:r>
    </w:p>
    <w:p w:rsidR="004406FA" w:rsidRPr="00E0624A" w:rsidP="00E0624A">
      <w:pPr>
        <w:bidi w:val="0"/>
        <w:spacing w:after="0" w:line="240" w:lineRule="auto"/>
        <w:ind w:firstLine="708"/>
        <w:jc w:val="both"/>
        <w:rPr>
          <w:rFonts w:ascii="Times New Roman" w:hAnsi="Times New Roman"/>
          <w:sz w:val="24"/>
          <w:szCs w:val="24"/>
        </w:rPr>
      </w:pPr>
    </w:p>
    <w:p w:rsidR="004406FA" w:rsidRPr="00E0624A" w:rsidP="00E0624A">
      <w:pPr>
        <w:bidi w:val="0"/>
        <w:spacing w:after="0" w:line="240" w:lineRule="auto"/>
        <w:ind w:firstLine="708"/>
        <w:jc w:val="both"/>
        <w:rPr>
          <w:rFonts w:ascii="Times New Roman" w:hAnsi="Times New Roman"/>
          <w:sz w:val="24"/>
          <w:szCs w:val="24"/>
        </w:rPr>
      </w:pPr>
      <w:r w:rsidRPr="00E0624A" w:rsidR="008840EB">
        <w:rPr>
          <w:rFonts w:ascii="Times New Roman" w:hAnsi="Times New Roman"/>
          <w:sz w:val="24"/>
          <w:szCs w:val="24"/>
        </w:rPr>
        <w:t>(9</w:t>
      </w:r>
      <w:r w:rsidRPr="00E0624A">
        <w:rPr>
          <w:rFonts w:ascii="Times New Roman" w:hAnsi="Times New Roman"/>
          <w:sz w:val="24"/>
          <w:szCs w:val="24"/>
        </w:rPr>
        <w:t>) Útvar vnútornej kontroly veriteľa</w:t>
      </w:r>
      <w:r w:rsidRPr="00E0624A" w:rsidR="005F213A">
        <w:rPr>
          <w:rFonts w:ascii="Times New Roman" w:hAnsi="Times New Roman"/>
          <w:sz w:val="24"/>
          <w:szCs w:val="24"/>
        </w:rPr>
        <w:t xml:space="preserve"> podľa § 20 ods.1 písm. a) </w:t>
      </w:r>
      <w:r w:rsidRPr="00E0624A">
        <w:rPr>
          <w:rFonts w:ascii="Times New Roman" w:hAnsi="Times New Roman"/>
          <w:sz w:val="24"/>
          <w:szCs w:val="24"/>
        </w:rPr>
        <w:t xml:space="preserve"> kontroluje dodržiavanie zákonov a iných všeobecne záväzných právnych predpisov, vnútorných predpisov veriteľa a skúma a hodnotí najmä funkčnosť a účinnosť systému posúdenia schopnosti spotrebiteľa splácať spotrebiteľský úver a systém</w:t>
      </w:r>
      <w:r w:rsidRPr="00E0624A" w:rsidR="00837E09">
        <w:rPr>
          <w:rFonts w:ascii="Times New Roman" w:hAnsi="Times New Roman"/>
          <w:sz w:val="24"/>
          <w:szCs w:val="24"/>
        </w:rPr>
        <w:t>u</w:t>
      </w:r>
      <w:r w:rsidRPr="00E0624A">
        <w:rPr>
          <w:rFonts w:ascii="Times New Roman" w:hAnsi="Times New Roman"/>
          <w:sz w:val="24"/>
          <w:szCs w:val="24"/>
        </w:rPr>
        <w:t xml:space="preserve"> poskytovania spotrebiteľských úverov</w:t>
      </w:r>
      <w:r w:rsidRPr="00E0624A" w:rsidR="00FF5BCF">
        <w:rPr>
          <w:rFonts w:ascii="Times New Roman" w:hAnsi="Times New Roman"/>
          <w:sz w:val="24"/>
          <w:szCs w:val="24"/>
        </w:rPr>
        <w:t>.</w:t>
      </w:r>
    </w:p>
    <w:p w:rsidR="00FF5BCF" w:rsidRPr="00E0624A" w:rsidP="00E0624A">
      <w:pPr>
        <w:bidi w:val="0"/>
        <w:spacing w:after="0" w:line="240" w:lineRule="auto"/>
        <w:ind w:firstLine="708"/>
        <w:jc w:val="both"/>
        <w:rPr>
          <w:rFonts w:ascii="Times New Roman" w:hAnsi="Times New Roman"/>
          <w:sz w:val="24"/>
          <w:szCs w:val="24"/>
        </w:rPr>
      </w:pPr>
    </w:p>
    <w:p w:rsidR="000B1A66"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w:t>
      </w:r>
      <w:r w:rsidRPr="00E0624A" w:rsidR="008840EB">
        <w:rPr>
          <w:rFonts w:ascii="Times New Roman" w:hAnsi="Times New Roman"/>
          <w:sz w:val="24"/>
          <w:szCs w:val="24"/>
        </w:rPr>
        <w:t>10</w:t>
      </w:r>
      <w:r w:rsidRPr="00E0624A">
        <w:rPr>
          <w:rFonts w:ascii="Times New Roman" w:hAnsi="Times New Roman"/>
          <w:sz w:val="24"/>
          <w:szCs w:val="24"/>
        </w:rPr>
        <w:t xml:space="preserve">) </w:t>
      </w:r>
      <w:r w:rsidRPr="00E0624A" w:rsidR="00C3121B">
        <w:rPr>
          <w:rFonts w:ascii="Times New Roman" w:hAnsi="Times New Roman"/>
          <w:sz w:val="24"/>
          <w:szCs w:val="24"/>
        </w:rPr>
        <w:t>U</w:t>
      </w:r>
      <w:r w:rsidRPr="00E0624A" w:rsidR="00DD0689">
        <w:rPr>
          <w:rFonts w:ascii="Times New Roman" w:hAnsi="Times New Roman"/>
          <w:sz w:val="24"/>
          <w:szCs w:val="24"/>
        </w:rPr>
        <w:t xml:space="preserve"> žiadateľa, ktorý je zahraničnou osobou</w:t>
      </w:r>
      <w:r w:rsidRPr="00E0624A" w:rsidR="00837E09">
        <w:rPr>
          <w:rFonts w:ascii="Times New Roman" w:hAnsi="Times New Roman"/>
          <w:sz w:val="24"/>
          <w:szCs w:val="24"/>
        </w:rPr>
        <w:t>,</w:t>
      </w:r>
      <w:r w:rsidRPr="00E0624A" w:rsidR="00DD0689">
        <w:rPr>
          <w:rFonts w:ascii="Times New Roman" w:hAnsi="Times New Roman"/>
          <w:sz w:val="24"/>
          <w:szCs w:val="24"/>
        </w:rPr>
        <w:t xml:space="preserve"> musí </w:t>
      </w:r>
      <w:r w:rsidRPr="00E0624A" w:rsidR="00C3121B">
        <w:rPr>
          <w:rFonts w:ascii="Times New Roman" w:hAnsi="Times New Roman"/>
          <w:sz w:val="24"/>
          <w:szCs w:val="24"/>
        </w:rPr>
        <w:t xml:space="preserve">podmienku podľa odseku 1 písm. d) </w:t>
      </w:r>
      <w:r w:rsidRPr="00E0624A" w:rsidR="00DD0689">
        <w:rPr>
          <w:rFonts w:ascii="Times New Roman" w:hAnsi="Times New Roman"/>
          <w:sz w:val="24"/>
          <w:szCs w:val="24"/>
        </w:rPr>
        <w:t xml:space="preserve">spĺňať vedúci </w:t>
      </w:r>
      <w:r w:rsidRPr="00E0624A" w:rsidR="00C3121B">
        <w:rPr>
          <w:rFonts w:ascii="Times New Roman" w:hAnsi="Times New Roman"/>
          <w:sz w:val="24"/>
          <w:szCs w:val="24"/>
        </w:rPr>
        <w:t xml:space="preserve">organizačnej zložky </w:t>
      </w:r>
      <w:r w:rsidRPr="00E0624A" w:rsidR="00DD0689">
        <w:rPr>
          <w:rFonts w:ascii="Times New Roman" w:hAnsi="Times New Roman"/>
          <w:sz w:val="24"/>
          <w:szCs w:val="24"/>
        </w:rPr>
        <w:t>zahraničnej osoby.</w:t>
      </w:r>
    </w:p>
    <w:p w:rsidR="00ED6B13" w:rsidRPr="00E0624A" w:rsidP="00E0624A">
      <w:pPr>
        <w:bidi w:val="0"/>
        <w:spacing w:after="0" w:line="240" w:lineRule="auto"/>
        <w:ind w:left="142" w:firstLine="566"/>
        <w:jc w:val="both"/>
        <w:rPr>
          <w:rFonts w:ascii="Times New Roman" w:hAnsi="Times New Roman"/>
          <w:sz w:val="24"/>
          <w:szCs w:val="24"/>
        </w:rPr>
      </w:pPr>
    </w:p>
    <w:p w:rsidR="002C1ECE"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w:t>
      </w:r>
      <w:r w:rsidRPr="00E0624A" w:rsidR="008840EB">
        <w:rPr>
          <w:rFonts w:ascii="Times New Roman" w:hAnsi="Times New Roman"/>
          <w:sz w:val="24"/>
          <w:szCs w:val="24"/>
        </w:rPr>
        <w:t>11</w:t>
      </w:r>
      <w:r w:rsidRPr="00E0624A">
        <w:rPr>
          <w:rFonts w:ascii="Times New Roman" w:hAnsi="Times New Roman"/>
          <w:sz w:val="24"/>
          <w:szCs w:val="24"/>
        </w:rPr>
        <w:t xml:space="preserve">) Odbornou spôsobilosťou fyzickej osoby </w:t>
      </w:r>
      <w:r w:rsidRPr="00E0624A" w:rsidR="008D5EEF">
        <w:rPr>
          <w:rFonts w:ascii="Times New Roman" w:hAnsi="Times New Roman"/>
          <w:sz w:val="24"/>
          <w:szCs w:val="24"/>
        </w:rPr>
        <w:t xml:space="preserve">sa na účely tohto zákona </w:t>
      </w:r>
      <w:r w:rsidRPr="00E0624A">
        <w:rPr>
          <w:rFonts w:ascii="Times New Roman" w:hAnsi="Times New Roman"/>
          <w:sz w:val="24"/>
          <w:szCs w:val="24"/>
        </w:rPr>
        <w:t>rozumie získanie vysokoškolského vzdelania druhého stupňa a najmenej trojročnej praxe v oblasti bankovníctva alebo inej finančn</w:t>
      </w:r>
      <w:r w:rsidRPr="00E0624A" w:rsidR="00DD0689">
        <w:rPr>
          <w:rFonts w:ascii="Times New Roman" w:hAnsi="Times New Roman"/>
          <w:sz w:val="24"/>
          <w:szCs w:val="24"/>
        </w:rPr>
        <w:t>ej</w:t>
      </w:r>
      <w:r w:rsidRPr="00E0624A">
        <w:rPr>
          <w:rFonts w:ascii="Times New Roman" w:hAnsi="Times New Roman"/>
          <w:sz w:val="24"/>
          <w:szCs w:val="24"/>
        </w:rPr>
        <w:t xml:space="preserve"> </w:t>
      </w:r>
      <w:r w:rsidRPr="00E0624A" w:rsidR="00DD0689">
        <w:rPr>
          <w:rFonts w:ascii="Times New Roman" w:hAnsi="Times New Roman"/>
          <w:sz w:val="24"/>
          <w:szCs w:val="24"/>
        </w:rPr>
        <w:t xml:space="preserve">oblasti </w:t>
      </w:r>
      <w:r w:rsidRPr="00E0624A">
        <w:rPr>
          <w:rFonts w:ascii="Times New Roman" w:hAnsi="Times New Roman"/>
          <w:sz w:val="24"/>
          <w:szCs w:val="24"/>
        </w:rPr>
        <w:t xml:space="preserve">alebo ukončenie stredoškolského vzdelania </w:t>
      </w:r>
      <w:r w:rsidRPr="00E0624A" w:rsidR="00D12C0F">
        <w:rPr>
          <w:rFonts w:ascii="Times New Roman" w:hAnsi="Times New Roman"/>
          <w:sz w:val="24"/>
          <w:szCs w:val="24"/>
        </w:rPr>
        <w:t xml:space="preserve">s maturitou </w:t>
      </w:r>
      <w:r w:rsidRPr="00E0624A">
        <w:rPr>
          <w:rFonts w:ascii="Times New Roman" w:hAnsi="Times New Roman"/>
          <w:sz w:val="24"/>
          <w:szCs w:val="24"/>
        </w:rPr>
        <w:t>a získanie najmenej päťročnej praxe v oblasti bankovníctva alebo v inej finančn</w:t>
      </w:r>
      <w:r w:rsidRPr="00E0624A" w:rsidR="00DD0689">
        <w:rPr>
          <w:rFonts w:ascii="Times New Roman" w:hAnsi="Times New Roman"/>
          <w:sz w:val="24"/>
          <w:szCs w:val="24"/>
        </w:rPr>
        <w:t>ej</w:t>
      </w:r>
      <w:r w:rsidRPr="00E0624A">
        <w:rPr>
          <w:rFonts w:ascii="Times New Roman" w:hAnsi="Times New Roman"/>
          <w:sz w:val="24"/>
          <w:szCs w:val="24"/>
        </w:rPr>
        <w:t xml:space="preserve"> </w:t>
      </w:r>
      <w:r w:rsidRPr="00E0624A" w:rsidR="00DD0689">
        <w:rPr>
          <w:rFonts w:ascii="Times New Roman" w:hAnsi="Times New Roman"/>
          <w:sz w:val="24"/>
          <w:szCs w:val="24"/>
        </w:rPr>
        <w:t>oblasti</w:t>
      </w:r>
      <w:r w:rsidRPr="00E0624A">
        <w:rPr>
          <w:rFonts w:ascii="Times New Roman" w:hAnsi="Times New Roman"/>
          <w:sz w:val="24"/>
          <w:szCs w:val="24"/>
        </w:rPr>
        <w:t>.</w:t>
      </w:r>
    </w:p>
    <w:p w:rsidR="002C1ECE" w:rsidRPr="00E0624A" w:rsidP="00E0624A">
      <w:pPr>
        <w:bidi w:val="0"/>
        <w:spacing w:after="0" w:line="240" w:lineRule="auto"/>
        <w:jc w:val="both"/>
        <w:rPr>
          <w:rFonts w:ascii="Times New Roman" w:hAnsi="Times New Roman"/>
          <w:sz w:val="24"/>
          <w:szCs w:val="24"/>
        </w:rPr>
      </w:pPr>
    </w:p>
    <w:p w:rsidR="00D371A2" w:rsidRPr="00E0624A" w:rsidP="00E0624A">
      <w:pPr>
        <w:bidi w:val="0"/>
        <w:spacing w:after="0" w:line="240" w:lineRule="auto"/>
        <w:ind w:firstLine="708"/>
        <w:jc w:val="both"/>
        <w:rPr>
          <w:rFonts w:ascii="Times New Roman" w:hAnsi="Times New Roman"/>
          <w:sz w:val="24"/>
          <w:szCs w:val="24"/>
          <w:vertAlign w:val="superscript"/>
        </w:rPr>
      </w:pPr>
      <w:r w:rsidRPr="00E0624A">
        <w:rPr>
          <w:rFonts w:ascii="Times New Roman" w:hAnsi="Times New Roman"/>
          <w:sz w:val="24"/>
          <w:szCs w:val="24"/>
        </w:rPr>
        <w:t>(</w:t>
      </w:r>
      <w:r w:rsidRPr="00E0624A" w:rsidR="00145630">
        <w:rPr>
          <w:rFonts w:ascii="Times New Roman" w:hAnsi="Times New Roman"/>
          <w:sz w:val="24"/>
          <w:szCs w:val="24"/>
        </w:rPr>
        <w:t>1</w:t>
      </w:r>
      <w:r w:rsidRPr="00E0624A" w:rsidR="008840EB">
        <w:rPr>
          <w:rFonts w:ascii="Times New Roman" w:hAnsi="Times New Roman"/>
          <w:sz w:val="24"/>
          <w:szCs w:val="24"/>
        </w:rPr>
        <w:t>2</w:t>
      </w:r>
      <w:r w:rsidRPr="00E0624A">
        <w:rPr>
          <w:rFonts w:ascii="Times New Roman" w:hAnsi="Times New Roman"/>
          <w:sz w:val="24"/>
          <w:szCs w:val="24"/>
        </w:rPr>
        <w:t>) Za bezúhonného</w:t>
      </w:r>
      <w:r w:rsidRPr="00E0624A" w:rsidR="008D5EEF">
        <w:rPr>
          <w:rFonts w:ascii="Times New Roman" w:hAnsi="Times New Roman"/>
          <w:sz w:val="24"/>
          <w:szCs w:val="24"/>
        </w:rPr>
        <w:t xml:space="preserve"> </w:t>
      </w:r>
      <w:r w:rsidRPr="00E0624A" w:rsidR="001B2BC5">
        <w:rPr>
          <w:rFonts w:ascii="Times New Roman" w:hAnsi="Times New Roman"/>
          <w:sz w:val="24"/>
          <w:szCs w:val="24"/>
        </w:rPr>
        <w:t>sa</w:t>
      </w:r>
      <w:r w:rsidRPr="00E0624A">
        <w:rPr>
          <w:rFonts w:ascii="Times New Roman" w:hAnsi="Times New Roman"/>
          <w:sz w:val="24"/>
          <w:szCs w:val="24"/>
        </w:rPr>
        <w:t xml:space="preserve"> nepovažuje ten, kto bol právoplatne odsúdený za trestný čin hospodársky, trestný čin proti majetku alebo </w:t>
      </w:r>
      <w:r w:rsidRPr="00E0624A" w:rsidR="003B3F85">
        <w:rPr>
          <w:rFonts w:ascii="Times New Roman" w:hAnsi="Times New Roman"/>
          <w:sz w:val="24"/>
          <w:szCs w:val="24"/>
        </w:rPr>
        <w:t xml:space="preserve">za úmyselný </w:t>
      </w:r>
      <w:r w:rsidRPr="00E0624A">
        <w:rPr>
          <w:rFonts w:ascii="Times New Roman" w:hAnsi="Times New Roman"/>
          <w:sz w:val="24"/>
          <w:szCs w:val="24"/>
        </w:rPr>
        <w:t>trestný čin</w:t>
      </w:r>
      <w:r w:rsidRPr="00E0624A" w:rsidR="00CD54CF">
        <w:rPr>
          <w:rFonts w:ascii="Times New Roman" w:hAnsi="Times New Roman"/>
          <w:sz w:val="24"/>
          <w:szCs w:val="24"/>
        </w:rPr>
        <w:t xml:space="preserve">, </w:t>
      </w:r>
      <w:r w:rsidRPr="00E0624A">
        <w:rPr>
          <w:rFonts w:ascii="Times New Roman" w:hAnsi="Times New Roman"/>
          <w:sz w:val="24"/>
          <w:szCs w:val="24"/>
        </w:rPr>
        <w:t>ktorého skutková podstata súvisí s predmetom podnikania, ak sa naňho nehľadí, akoby nebol odsúdený</w:t>
      </w:r>
      <w:r w:rsidRPr="00E0624A" w:rsidR="00A773E3">
        <w:rPr>
          <w:rFonts w:ascii="Times New Roman" w:hAnsi="Times New Roman"/>
          <w:sz w:val="24"/>
          <w:szCs w:val="24"/>
        </w:rPr>
        <w:t>.</w:t>
      </w:r>
      <w:r w:rsidRPr="00E0624A">
        <w:rPr>
          <w:rFonts w:ascii="Times New Roman" w:hAnsi="Times New Roman"/>
          <w:sz w:val="24"/>
          <w:szCs w:val="24"/>
          <w:vertAlign w:val="superscript"/>
        </w:rPr>
        <w:t>2</w:t>
      </w:r>
      <w:r w:rsidRPr="00E0624A" w:rsidR="00746C25">
        <w:rPr>
          <w:rFonts w:ascii="Times New Roman" w:hAnsi="Times New Roman"/>
          <w:sz w:val="24"/>
          <w:szCs w:val="24"/>
          <w:vertAlign w:val="superscript"/>
        </w:rPr>
        <w:t>2</w:t>
      </w:r>
      <w:r w:rsidRPr="00E0624A" w:rsidR="00C87B41">
        <w:rPr>
          <w:rFonts w:ascii="Times New Roman" w:hAnsi="Times New Roman"/>
          <w:sz w:val="24"/>
          <w:szCs w:val="24"/>
          <w:vertAlign w:val="superscript"/>
        </w:rPr>
        <w:t>f</w:t>
      </w:r>
      <w:r w:rsidRPr="00E0624A">
        <w:rPr>
          <w:rFonts w:ascii="Times New Roman" w:hAnsi="Times New Roman"/>
          <w:sz w:val="24"/>
          <w:szCs w:val="24"/>
        </w:rPr>
        <w:t>)</w:t>
      </w:r>
    </w:p>
    <w:p w:rsidR="00D371A2" w:rsidRPr="00E0624A" w:rsidP="00E0624A">
      <w:pPr>
        <w:bidi w:val="0"/>
        <w:spacing w:after="0" w:line="240" w:lineRule="auto"/>
        <w:jc w:val="both"/>
        <w:rPr>
          <w:rFonts w:ascii="Times New Roman" w:hAnsi="Times New Roman"/>
          <w:sz w:val="24"/>
          <w:szCs w:val="24"/>
        </w:rPr>
      </w:pPr>
    </w:p>
    <w:p w:rsidR="002C1ECE"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rPr>
        <w:tab/>
        <w:t>(</w:t>
      </w:r>
      <w:r w:rsidRPr="00E0624A" w:rsidR="008840EB">
        <w:rPr>
          <w:rFonts w:ascii="Times New Roman" w:hAnsi="Times New Roman"/>
          <w:sz w:val="24"/>
          <w:szCs w:val="24"/>
        </w:rPr>
        <w:t>13</w:t>
      </w:r>
      <w:r w:rsidRPr="00E0624A">
        <w:rPr>
          <w:rFonts w:ascii="Times New Roman" w:hAnsi="Times New Roman"/>
          <w:sz w:val="24"/>
          <w:szCs w:val="24"/>
        </w:rPr>
        <w:t xml:space="preserve">) Ak sa v konaní pred súdom, ktorý právoplatne rozhodol o skutočnostiach uvedených v odseku </w:t>
      </w:r>
      <w:r w:rsidRPr="00E0624A" w:rsidR="00435A33">
        <w:rPr>
          <w:rFonts w:ascii="Times New Roman" w:hAnsi="Times New Roman"/>
          <w:sz w:val="24"/>
          <w:szCs w:val="24"/>
        </w:rPr>
        <w:t>1</w:t>
      </w:r>
      <w:r w:rsidRPr="00E0624A" w:rsidR="008840EB">
        <w:rPr>
          <w:rFonts w:ascii="Times New Roman" w:hAnsi="Times New Roman"/>
          <w:sz w:val="24"/>
          <w:szCs w:val="24"/>
        </w:rPr>
        <w:t>2</w:t>
      </w:r>
      <w:r w:rsidRPr="00E0624A">
        <w:rPr>
          <w:rFonts w:ascii="Times New Roman" w:hAnsi="Times New Roman"/>
          <w:sz w:val="24"/>
          <w:szCs w:val="24"/>
        </w:rPr>
        <w:t xml:space="preserve">, preukázalo, že ide o veriteľa, ktorý je zapísaný do </w:t>
      </w:r>
      <w:r w:rsidRPr="00E0624A" w:rsidR="008C1310">
        <w:rPr>
          <w:rFonts w:ascii="Times New Roman" w:hAnsi="Times New Roman"/>
          <w:sz w:val="24"/>
          <w:szCs w:val="24"/>
        </w:rPr>
        <w:t xml:space="preserve"> zoznamu </w:t>
      </w:r>
      <w:r w:rsidRPr="00E0624A">
        <w:rPr>
          <w:rFonts w:ascii="Times New Roman" w:hAnsi="Times New Roman"/>
          <w:sz w:val="24"/>
          <w:szCs w:val="24"/>
        </w:rPr>
        <w:t>veriteľov, alebo o osobu oprávnenú konať za veriteľa, súd to oznámi Národnej banke Slovenska.</w:t>
      </w:r>
    </w:p>
    <w:p w:rsidR="00D371A2" w:rsidRPr="00E0624A" w:rsidP="00E0624A">
      <w:pPr>
        <w:bidi w:val="0"/>
        <w:spacing w:after="0" w:line="240" w:lineRule="auto"/>
        <w:jc w:val="both"/>
        <w:rPr>
          <w:rFonts w:ascii="Times New Roman" w:hAnsi="Times New Roman"/>
          <w:sz w:val="24"/>
          <w:szCs w:val="24"/>
        </w:rPr>
      </w:pPr>
    </w:p>
    <w:p w:rsidR="0057263F" w:rsidRPr="00E0624A" w:rsidP="00E0624A">
      <w:pPr>
        <w:bidi w:val="0"/>
        <w:spacing w:line="240" w:lineRule="auto"/>
        <w:ind w:firstLine="708"/>
        <w:jc w:val="both"/>
        <w:rPr>
          <w:rFonts w:ascii="Times New Roman" w:hAnsi="Times New Roman"/>
          <w:sz w:val="24"/>
          <w:szCs w:val="24"/>
        </w:rPr>
      </w:pPr>
      <w:r w:rsidRPr="00E0624A">
        <w:rPr>
          <w:rFonts w:ascii="Times New Roman" w:hAnsi="Times New Roman"/>
          <w:sz w:val="24"/>
          <w:szCs w:val="24"/>
        </w:rPr>
        <w:t xml:space="preserve"> </w:t>
      </w:r>
      <w:r w:rsidRPr="00E0624A" w:rsidR="008B1D4B">
        <w:rPr>
          <w:rFonts w:ascii="Times New Roman" w:hAnsi="Times New Roman"/>
          <w:sz w:val="24"/>
          <w:szCs w:val="24"/>
        </w:rPr>
        <w:t>(1</w:t>
      </w:r>
      <w:r w:rsidRPr="00E0624A" w:rsidR="008840EB">
        <w:rPr>
          <w:rFonts w:ascii="Times New Roman" w:hAnsi="Times New Roman"/>
          <w:sz w:val="24"/>
          <w:szCs w:val="24"/>
        </w:rPr>
        <w:t>4</w:t>
      </w:r>
      <w:r w:rsidRPr="00E0624A">
        <w:rPr>
          <w:rFonts w:ascii="Times New Roman" w:hAnsi="Times New Roman"/>
          <w:sz w:val="24"/>
          <w:szCs w:val="24"/>
        </w:rPr>
        <w:t>) Dôveryhodnosťou sa</w:t>
      </w:r>
      <w:r w:rsidRPr="00E0624A" w:rsidR="00294CDF">
        <w:rPr>
          <w:rFonts w:ascii="Times New Roman" w:hAnsi="Times New Roman"/>
          <w:sz w:val="24"/>
          <w:szCs w:val="24"/>
        </w:rPr>
        <w:t xml:space="preserve"> na účely tohto zákona</w:t>
      </w:r>
      <w:r w:rsidRPr="00E0624A">
        <w:rPr>
          <w:rFonts w:ascii="Times New Roman" w:hAnsi="Times New Roman"/>
          <w:sz w:val="24"/>
          <w:szCs w:val="24"/>
        </w:rPr>
        <w:t xml:space="preserve"> rozumie skutočnosť, že fyzická osoba</w:t>
      </w:r>
    </w:p>
    <w:p w:rsidR="0057263F" w:rsidRPr="00E0624A" w:rsidP="00E0624A">
      <w:pPr>
        <w:bidi w:val="0"/>
        <w:spacing w:line="240" w:lineRule="auto"/>
        <w:ind w:firstLine="708"/>
        <w:jc w:val="both"/>
        <w:rPr>
          <w:rFonts w:ascii="Times New Roman" w:hAnsi="Times New Roman"/>
          <w:sz w:val="24"/>
          <w:szCs w:val="24"/>
        </w:rPr>
      </w:pPr>
      <w:r w:rsidRPr="00E0624A">
        <w:rPr>
          <w:rFonts w:ascii="Times New Roman" w:hAnsi="Times New Roman"/>
          <w:sz w:val="24"/>
          <w:szCs w:val="24"/>
        </w:rPr>
        <w:t>a) nepôs</w:t>
      </w:r>
      <w:r w:rsidRPr="00E0624A" w:rsidR="009C65D8">
        <w:rPr>
          <w:rFonts w:ascii="Times New Roman" w:hAnsi="Times New Roman"/>
          <w:sz w:val="24"/>
          <w:szCs w:val="24"/>
        </w:rPr>
        <w:t>obila vo funkcii</w:t>
      </w:r>
      <w:r w:rsidRPr="00E0624A">
        <w:rPr>
          <w:rFonts w:ascii="Times New Roman" w:hAnsi="Times New Roman"/>
          <w:sz w:val="24"/>
          <w:szCs w:val="24"/>
        </w:rPr>
        <w:t xml:space="preserve"> štatutá</w:t>
      </w:r>
      <w:r w:rsidRPr="00E0624A" w:rsidR="009C65D8">
        <w:rPr>
          <w:rFonts w:ascii="Times New Roman" w:hAnsi="Times New Roman"/>
          <w:sz w:val="24"/>
          <w:szCs w:val="24"/>
        </w:rPr>
        <w:t>rneho orgánu, prokuristu, člena</w:t>
      </w:r>
      <w:r w:rsidRPr="00E0624A">
        <w:rPr>
          <w:rFonts w:ascii="Times New Roman" w:hAnsi="Times New Roman"/>
          <w:sz w:val="24"/>
          <w:szCs w:val="24"/>
        </w:rPr>
        <w:t xml:space="preserve"> dozornej rady, osoby zodpovednej za vnútornú kontrolu a vedúceho organizačnej zložky veriteľa, ktorému bolo odobraté povolenie podľa § 20c ods. 2 v období desiatich rokov pred podaním žiadosti o</w:t>
      </w:r>
      <w:r w:rsidRPr="00E0624A" w:rsidR="004872AA">
        <w:rPr>
          <w:rFonts w:ascii="Times New Roman" w:hAnsi="Times New Roman"/>
          <w:sz w:val="24"/>
          <w:szCs w:val="24"/>
        </w:rPr>
        <w:t> </w:t>
      </w:r>
      <w:r w:rsidRPr="00E0624A">
        <w:rPr>
          <w:rFonts w:ascii="Times New Roman" w:hAnsi="Times New Roman"/>
          <w:sz w:val="24"/>
          <w:szCs w:val="24"/>
        </w:rPr>
        <w:t>povolenie</w:t>
      </w:r>
      <w:r w:rsidRPr="00E0624A" w:rsidR="004872AA">
        <w:rPr>
          <w:rFonts w:ascii="Times New Roman" w:hAnsi="Times New Roman"/>
          <w:sz w:val="24"/>
          <w:szCs w:val="24"/>
        </w:rPr>
        <w:t xml:space="preserve"> </w:t>
      </w:r>
      <w:r w:rsidRPr="00E0624A" w:rsidR="00A04D13">
        <w:rPr>
          <w:rFonts w:ascii="Times New Roman" w:hAnsi="Times New Roman"/>
          <w:sz w:val="24"/>
          <w:szCs w:val="24"/>
        </w:rPr>
        <w:t>alebo ktorému bola uložená sankcia za závažné alebo osobitne závažné porušenie povinností v oblasti ochrany spotrebiteľa podľa osobitného predpisu</w:t>
      </w:r>
      <w:r w:rsidRPr="00E0624A" w:rsidR="005153CC">
        <w:rPr>
          <w:rFonts w:ascii="Times New Roman" w:hAnsi="Times New Roman"/>
          <w:sz w:val="24"/>
          <w:szCs w:val="24"/>
        </w:rPr>
        <w:t>,</w:t>
      </w:r>
      <w:r w:rsidRPr="00E0624A" w:rsidR="00953297">
        <w:rPr>
          <w:rFonts w:ascii="Times New Roman" w:hAnsi="Times New Roman"/>
          <w:sz w:val="24"/>
          <w:szCs w:val="24"/>
          <w:vertAlign w:val="superscript"/>
        </w:rPr>
        <w:t>8</w:t>
      </w:r>
      <w:r w:rsidRPr="00E0624A" w:rsidR="00A04D13">
        <w:rPr>
          <w:rFonts w:ascii="Times New Roman" w:hAnsi="Times New Roman"/>
          <w:sz w:val="24"/>
          <w:szCs w:val="24"/>
        </w:rPr>
        <w:t>) a to v období desiatich rokov</w:t>
      </w:r>
      <w:r w:rsidRPr="00E0624A">
        <w:rPr>
          <w:rFonts w:ascii="Times New Roman" w:hAnsi="Times New Roman"/>
          <w:sz w:val="24"/>
          <w:szCs w:val="24"/>
        </w:rPr>
        <w:t>, a to kedykoľvek v období jedného roka pred odobratím povolenia,</w:t>
      </w:r>
    </w:p>
    <w:p w:rsidR="0057263F" w:rsidRPr="00E0624A" w:rsidP="00E0624A">
      <w:pPr>
        <w:bidi w:val="0"/>
        <w:spacing w:line="240" w:lineRule="auto"/>
        <w:ind w:firstLine="708"/>
        <w:jc w:val="both"/>
        <w:rPr>
          <w:rFonts w:ascii="Times New Roman" w:hAnsi="Times New Roman"/>
          <w:sz w:val="24"/>
          <w:szCs w:val="24"/>
        </w:rPr>
      </w:pPr>
      <w:r w:rsidRPr="00E0624A" w:rsidR="00C33D4F">
        <w:rPr>
          <w:rFonts w:ascii="Times New Roman" w:hAnsi="Times New Roman"/>
          <w:sz w:val="24"/>
          <w:szCs w:val="24"/>
        </w:rPr>
        <w:t>b</w:t>
      </w:r>
      <w:r w:rsidRPr="00E0624A">
        <w:rPr>
          <w:rFonts w:ascii="Times New Roman" w:hAnsi="Times New Roman"/>
          <w:sz w:val="24"/>
          <w:szCs w:val="24"/>
        </w:rPr>
        <w:t xml:space="preserve">) nepôsobila v posledných desiatich rokoch vo funkcii štatutárneho orgánu, prokuristu, člena dozornej rady a vedúceho zamestnanca u veriteľa alebo </w:t>
      </w:r>
      <w:r w:rsidRPr="00E0624A" w:rsidR="006200E3">
        <w:rPr>
          <w:rFonts w:ascii="Times New Roman" w:hAnsi="Times New Roman"/>
          <w:sz w:val="24"/>
          <w:szCs w:val="24"/>
        </w:rPr>
        <w:t>v</w:t>
      </w:r>
      <w:r w:rsidRPr="00E0624A">
        <w:rPr>
          <w:rFonts w:ascii="Times New Roman" w:hAnsi="Times New Roman"/>
          <w:sz w:val="24"/>
          <w:szCs w:val="24"/>
        </w:rPr>
        <w:t xml:space="preserve">  inej </w:t>
      </w:r>
      <w:r w:rsidRPr="00E0624A" w:rsidR="006200E3">
        <w:rPr>
          <w:rFonts w:ascii="Times New Roman" w:hAnsi="Times New Roman"/>
          <w:sz w:val="24"/>
          <w:szCs w:val="24"/>
        </w:rPr>
        <w:t>finančnej inštitúcií</w:t>
      </w:r>
      <w:r w:rsidRPr="00E0624A">
        <w:rPr>
          <w:rFonts w:ascii="Times New Roman" w:hAnsi="Times New Roman"/>
          <w:sz w:val="24"/>
          <w:szCs w:val="24"/>
        </w:rPr>
        <w:t>, nad ktorou bola zavedená nútená správa, a to kedykoľvek v období jedného roka pred zavedením nútenej správy,</w:t>
      </w:r>
    </w:p>
    <w:p w:rsidR="0057263F" w:rsidRPr="00E0624A" w:rsidP="00E0624A">
      <w:pPr>
        <w:bidi w:val="0"/>
        <w:spacing w:line="240" w:lineRule="auto"/>
        <w:ind w:firstLine="708"/>
        <w:jc w:val="both"/>
        <w:rPr>
          <w:rFonts w:ascii="Times New Roman" w:hAnsi="Times New Roman"/>
          <w:sz w:val="24"/>
          <w:szCs w:val="24"/>
        </w:rPr>
      </w:pPr>
      <w:r w:rsidRPr="00E0624A">
        <w:rPr>
          <w:rFonts w:ascii="Times New Roman" w:hAnsi="Times New Roman"/>
          <w:sz w:val="24"/>
          <w:szCs w:val="24"/>
        </w:rPr>
        <w:t xml:space="preserve"> </w:t>
      </w:r>
      <w:r w:rsidRPr="00E0624A" w:rsidR="00C33D4F">
        <w:rPr>
          <w:rFonts w:ascii="Times New Roman" w:hAnsi="Times New Roman"/>
          <w:sz w:val="24"/>
          <w:szCs w:val="24"/>
        </w:rPr>
        <w:t>c</w:t>
      </w:r>
      <w:r w:rsidRPr="00E0624A">
        <w:rPr>
          <w:rFonts w:ascii="Times New Roman" w:hAnsi="Times New Roman"/>
          <w:sz w:val="24"/>
          <w:szCs w:val="24"/>
        </w:rPr>
        <w:t xml:space="preserve">) nepôsobila v posledných desiatich rokoch vo funkcii štatutárneho orgánu, prokuristu, </w:t>
      </w:r>
      <w:r w:rsidRPr="00E0624A" w:rsidR="00271FD5">
        <w:rPr>
          <w:rFonts w:ascii="Times New Roman" w:hAnsi="Times New Roman"/>
          <w:sz w:val="24"/>
          <w:szCs w:val="24"/>
        </w:rPr>
        <w:t xml:space="preserve">člena </w:t>
      </w:r>
      <w:r w:rsidRPr="00E0624A">
        <w:rPr>
          <w:rFonts w:ascii="Times New Roman" w:hAnsi="Times New Roman"/>
          <w:sz w:val="24"/>
          <w:szCs w:val="24"/>
        </w:rPr>
        <w:t>dozornej rady, osoby zodpovednej za vnútornú kontrolu a vedúceho organizačnej zložky u veriteľa  alebo vo finančnej inštitúcii</w:t>
      </w:r>
      <w:r w:rsidRPr="00E0624A" w:rsidR="00435A33">
        <w:rPr>
          <w:rFonts w:ascii="Times New Roman" w:hAnsi="Times New Roman"/>
          <w:sz w:val="24"/>
          <w:szCs w:val="24"/>
        </w:rPr>
        <w:t>,</w:t>
      </w:r>
      <w:r w:rsidRPr="00E0624A">
        <w:rPr>
          <w:rFonts w:ascii="Times New Roman" w:hAnsi="Times New Roman"/>
          <w:sz w:val="24"/>
          <w:szCs w:val="24"/>
        </w:rPr>
        <w:t xml:space="preserve"> </w:t>
      </w:r>
      <w:r w:rsidRPr="00E0624A" w:rsidR="001270C3">
        <w:rPr>
          <w:rFonts w:ascii="Times New Roman" w:hAnsi="Times New Roman"/>
          <w:sz w:val="24"/>
          <w:szCs w:val="24"/>
        </w:rPr>
        <w:t>ktorá sa dostala do úpadku,</w:t>
      </w:r>
      <w:r w:rsidRPr="00E0624A">
        <w:rPr>
          <w:rFonts w:ascii="Times New Roman" w:hAnsi="Times New Roman"/>
          <w:sz w:val="24"/>
          <w:szCs w:val="24"/>
          <w:vertAlign w:val="superscript"/>
        </w:rPr>
        <w:t>2</w:t>
      </w:r>
      <w:r w:rsidRPr="00E0624A" w:rsidR="00746C25">
        <w:rPr>
          <w:rFonts w:ascii="Times New Roman" w:hAnsi="Times New Roman"/>
          <w:sz w:val="24"/>
          <w:szCs w:val="24"/>
          <w:vertAlign w:val="superscript"/>
        </w:rPr>
        <w:t>2</w:t>
      </w:r>
      <w:r w:rsidRPr="00E0624A" w:rsidR="00C87B41">
        <w:rPr>
          <w:rFonts w:ascii="Times New Roman" w:hAnsi="Times New Roman"/>
          <w:sz w:val="24"/>
          <w:szCs w:val="24"/>
          <w:vertAlign w:val="superscript"/>
        </w:rPr>
        <w:t>g</w:t>
      </w:r>
      <w:r w:rsidRPr="00E0624A">
        <w:rPr>
          <w:rFonts w:ascii="Times New Roman" w:hAnsi="Times New Roman"/>
          <w:sz w:val="24"/>
          <w:szCs w:val="24"/>
        </w:rPr>
        <w:t>)</w:t>
      </w:r>
      <w:r w:rsidRPr="00E0624A" w:rsidR="001270C3">
        <w:rPr>
          <w:rFonts w:ascii="Times New Roman" w:hAnsi="Times New Roman"/>
          <w:sz w:val="24"/>
          <w:szCs w:val="24"/>
        </w:rPr>
        <w:t xml:space="preserve"> </w:t>
      </w:r>
      <w:r w:rsidRPr="00E0624A">
        <w:rPr>
          <w:rFonts w:ascii="Times New Roman" w:hAnsi="Times New Roman"/>
          <w:sz w:val="24"/>
          <w:szCs w:val="24"/>
        </w:rPr>
        <w:t>na ktorej majetok bol vyhlásený konkurz, povolená reštrukturalizácia, potvrdené nútené vyrovnanie alebo povolené vyrovnanie, na ktorú bol zamietnutý návrh na vyhlásenie konkurzu pre nedostatok majetku, voči ktorej bolo zastavené konkurzné konanie pre nedostatok majetku alebo na ktorú bol zrušený konkurz pre nedostatok majetku, a to kedykoľvek v období jedného roka pred vznikom takejto skutočnosti,</w:t>
      </w:r>
    </w:p>
    <w:p w:rsidR="0057263F" w:rsidRPr="00E0624A" w:rsidP="00E0624A">
      <w:pPr>
        <w:bidi w:val="0"/>
        <w:spacing w:line="240" w:lineRule="auto"/>
        <w:ind w:firstLine="708"/>
        <w:jc w:val="both"/>
        <w:rPr>
          <w:rFonts w:ascii="Times New Roman" w:hAnsi="Times New Roman"/>
          <w:bCs/>
          <w:sz w:val="24"/>
          <w:szCs w:val="24"/>
        </w:rPr>
      </w:pPr>
      <w:r w:rsidRPr="00E0624A" w:rsidR="00C33D4F">
        <w:rPr>
          <w:rFonts w:ascii="Times New Roman" w:hAnsi="Times New Roman"/>
          <w:sz w:val="24"/>
          <w:szCs w:val="24"/>
        </w:rPr>
        <w:t>d</w:t>
      </w:r>
      <w:r w:rsidRPr="00E0624A">
        <w:rPr>
          <w:rFonts w:ascii="Times New Roman" w:hAnsi="Times New Roman"/>
          <w:sz w:val="24"/>
          <w:szCs w:val="24"/>
        </w:rPr>
        <w:t xml:space="preserve">) nemala v posledných desiatich rokoch </w:t>
      </w:r>
      <w:r w:rsidRPr="00E0624A" w:rsidR="00EE3279">
        <w:rPr>
          <w:rFonts w:ascii="Times New Roman" w:hAnsi="Times New Roman"/>
          <w:bCs/>
          <w:sz w:val="24"/>
          <w:szCs w:val="24"/>
        </w:rPr>
        <w:t>na základe právoplatného rozhodnutia nepreskúmateľného súdom</w:t>
      </w:r>
      <w:r w:rsidR="00D66AF6">
        <w:rPr>
          <w:rFonts w:ascii="Times New Roman" w:hAnsi="Times New Roman"/>
          <w:bCs/>
          <w:sz w:val="24"/>
          <w:szCs w:val="24"/>
        </w:rPr>
        <w:t>,</w:t>
      </w:r>
      <w:r w:rsidRPr="00E0624A" w:rsidR="00EE3279">
        <w:rPr>
          <w:rFonts w:ascii="Times New Roman" w:hAnsi="Times New Roman"/>
          <w:sz w:val="24"/>
          <w:szCs w:val="24"/>
        </w:rPr>
        <w:t xml:space="preserve"> </w:t>
      </w:r>
      <w:r w:rsidRPr="00E0624A">
        <w:rPr>
          <w:rFonts w:ascii="Times New Roman" w:hAnsi="Times New Roman"/>
          <w:sz w:val="24"/>
          <w:szCs w:val="24"/>
        </w:rPr>
        <w:t>uloženú pokutu vyššiu ako 50</w:t>
      </w:r>
      <w:r w:rsidRPr="00E0624A" w:rsidR="00E75C8D">
        <w:rPr>
          <w:rFonts w:ascii="Times New Roman" w:hAnsi="Times New Roman"/>
          <w:sz w:val="24"/>
          <w:szCs w:val="24"/>
        </w:rPr>
        <w:t xml:space="preserve"> </w:t>
      </w:r>
      <w:r w:rsidRPr="00E0624A">
        <w:rPr>
          <w:rFonts w:ascii="Times New Roman" w:hAnsi="Times New Roman"/>
          <w:sz w:val="24"/>
          <w:szCs w:val="24"/>
        </w:rPr>
        <w:t>% zo sumy, ktorú jej bolo možné uložiť podľa § 23 ods. 3,</w:t>
      </w:r>
    </w:p>
    <w:p w:rsidR="0057263F" w:rsidRPr="00E0624A" w:rsidP="00E0624A">
      <w:pPr>
        <w:bidi w:val="0"/>
        <w:spacing w:line="240" w:lineRule="auto"/>
        <w:ind w:firstLine="708"/>
        <w:jc w:val="both"/>
        <w:rPr>
          <w:rFonts w:ascii="Times New Roman" w:hAnsi="Times New Roman"/>
          <w:sz w:val="24"/>
          <w:szCs w:val="24"/>
        </w:rPr>
      </w:pPr>
      <w:r w:rsidRPr="00E0624A" w:rsidR="00C33D4F">
        <w:rPr>
          <w:rFonts w:ascii="Times New Roman" w:hAnsi="Times New Roman"/>
          <w:sz w:val="24"/>
          <w:szCs w:val="24"/>
        </w:rPr>
        <w:t>e</w:t>
      </w:r>
      <w:r w:rsidRPr="00E0624A">
        <w:rPr>
          <w:rFonts w:ascii="Times New Roman" w:hAnsi="Times New Roman"/>
          <w:sz w:val="24"/>
          <w:szCs w:val="24"/>
        </w:rPr>
        <w:t xml:space="preserve">) nie je považovaná za nedôveryhodnú osobu podľa osobitných </w:t>
      </w:r>
      <w:r w:rsidRPr="00E0624A" w:rsidR="001C5A67">
        <w:rPr>
          <w:rFonts w:ascii="Times New Roman" w:hAnsi="Times New Roman"/>
          <w:sz w:val="24"/>
          <w:szCs w:val="24"/>
        </w:rPr>
        <w:t>predpisov</w:t>
      </w:r>
      <w:r w:rsidRPr="00E0624A" w:rsidR="001C5A67">
        <w:rPr>
          <w:rFonts w:ascii="Times New Roman" w:hAnsi="Times New Roman"/>
          <w:sz w:val="24"/>
          <w:szCs w:val="24"/>
          <w:vertAlign w:val="superscript"/>
        </w:rPr>
        <w:t>2</w:t>
      </w:r>
      <w:r w:rsidRPr="00E0624A" w:rsidR="00746C25">
        <w:rPr>
          <w:rFonts w:ascii="Times New Roman" w:hAnsi="Times New Roman"/>
          <w:sz w:val="24"/>
          <w:szCs w:val="24"/>
          <w:vertAlign w:val="superscript"/>
        </w:rPr>
        <w:t>2</w:t>
      </w:r>
      <w:r w:rsidRPr="00E0624A" w:rsidR="00C87B41">
        <w:rPr>
          <w:rFonts w:ascii="Times New Roman" w:hAnsi="Times New Roman"/>
          <w:sz w:val="24"/>
          <w:szCs w:val="24"/>
          <w:vertAlign w:val="superscript"/>
        </w:rPr>
        <w:t>h</w:t>
      </w:r>
      <w:r w:rsidRPr="00E0624A">
        <w:rPr>
          <w:rFonts w:ascii="Times New Roman" w:hAnsi="Times New Roman"/>
          <w:sz w:val="24"/>
          <w:szCs w:val="24"/>
        </w:rPr>
        <w:t>) v oblasti finančného trhu.</w:t>
      </w:r>
    </w:p>
    <w:p w:rsidR="00734C69" w:rsidRPr="00E0624A" w:rsidP="00E0624A">
      <w:pPr>
        <w:bidi w:val="0"/>
        <w:spacing w:line="240" w:lineRule="auto"/>
        <w:ind w:firstLine="708"/>
        <w:jc w:val="both"/>
        <w:rPr>
          <w:rFonts w:ascii="Times New Roman" w:hAnsi="Times New Roman"/>
          <w:sz w:val="24"/>
          <w:szCs w:val="24"/>
        </w:rPr>
      </w:pPr>
      <w:r w:rsidRPr="00E0624A">
        <w:rPr>
          <w:rFonts w:ascii="Times New Roman" w:hAnsi="Times New Roman"/>
          <w:sz w:val="24"/>
          <w:szCs w:val="24"/>
        </w:rPr>
        <w:t>(1</w:t>
      </w:r>
      <w:r w:rsidRPr="00E0624A" w:rsidR="008840EB">
        <w:rPr>
          <w:rFonts w:ascii="Times New Roman" w:hAnsi="Times New Roman"/>
          <w:sz w:val="24"/>
          <w:szCs w:val="24"/>
        </w:rPr>
        <w:t>5</w:t>
      </w:r>
      <w:r w:rsidRPr="00E0624A">
        <w:rPr>
          <w:rFonts w:ascii="Times New Roman" w:hAnsi="Times New Roman"/>
          <w:sz w:val="24"/>
          <w:szCs w:val="24"/>
        </w:rPr>
        <w:t xml:space="preserve">) Za vhodnú právnickú osobu </w:t>
      </w:r>
      <w:r w:rsidRPr="00E0624A" w:rsidR="00C33D4F">
        <w:rPr>
          <w:rFonts w:ascii="Times New Roman" w:hAnsi="Times New Roman"/>
          <w:sz w:val="24"/>
          <w:szCs w:val="24"/>
        </w:rPr>
        <w:t xml:space="preserve">sa </w:t>
      </w:r>
      <w:r w:rsidRPr="00E0624A">
        <w:rPr>
          <w:rFonts w:ascii="Times New Roman" w:hAnsi="Times New Roman"/>
          <w:sz w:val="24"/>
          <w:szCs w:val="24"/>
        </w:rPr>
        <w:t>na účely tohto zákona</w:t>
      </w:r>
      <w:r w:rsidRPr="00E0624A" w:rsidR="00C33D4F">
        <w:rPr>
          <w:rFonts w:ascii="Times New Roman" w:hAnsi="Times New Roman"/>
          <w:sz w:val="24"/>
          <w:szCs w:val="24"/>
        </w:rPr>
        <w:t xml:space="preserve"> rozumie </w:t>
      </w:r>
      <w:r w:rsidRPr="00E0624A">
        <w:rPr>
          <w:rFonts w:ascii="Times New Roman" w:hAnsi="Times New Roman"/>
          <w:sz w:val="24"/>
          <w:szCs w:val="24"/>
        </w:rPr>
        <w:t>právnická osoba,</w:t>
      </w:r>
    </w:p>
    <w:p w:rsidR="00734C69" w:rsidRPr="00E0624A" w:rsidP="00E0624A">
      <w:pPr>
        <w:bidi w:val="0"/>
        <w:spacing w:line="240" w:lineRule="auto"/>
        <w:ind w:firstLine="708"/>
        <w:jc w:val="both"/>
        <w:rPr>
          <w:rFonts w:ascii="Times New Roman" w:hAnsi="Times New Roman"/>
          <w:sz w:val="24"/>
          <w:szCs w:val="24"/>
        </w:rPr>
      </w:pPr>
      <w:r w:rsidRPr="00E0624A" w:rsidR="003E12C6">
        <w:rPr>
          <w:rFonts w:ascii="Times New Roman" w:hAnsi="Times New Roman"/>
          <w:sz w:val="24"/>
          <w:szCs w:val="24"/>
        </w:rPr>
        <w:t>a</w:t>
      </w:r>
      <w:r w:rsidRPr="00E0624A">
        <w:rPr>
          <w:rFonts w:ascii="Times New Roman" w:hAnsi="Times New Roman"/>
          <w:sz w:val="24"/>
          <w:szCs w:val="24"/>
        </w:rPr>
        <w:t>) ktorej nebolo odobraté povolenie alebo iné oprávnenie na výkon podnikateľskej činnosti v období desiatich rokov pred podaním žiadosti o povolenie,</w:t>
      </w:r>
    </w:p>
    <w:p w:rsidR="00734C69" w:rsidRPr="00E0624A" w:rsidP="00E0624A">
      <w:pPr>
        <w:bidi w:val="0"/>
        <w:spacing w:line="240" w:lineRule="auto"/>
        <w:ind w:firstLine="708"/>
        <w:jc w:val="both"/>
        <w:rPr>
          <w:rFonts w:ascii="Times New Roman" w:hAnsi="Times New Roman"/>
          <w:sz w:val="24"/>
          <w:szCs w:val="24"/>
        </w:rPr>
      </w:pPr>
      <w:r w:rsidRPr="00E0624A" w:rsidR="003E12C6">
        <w:rPr>
          <w:rFonts w:ascii="Times New Roman" w:hAnsi="Times New Roman"/>
          <w:sz w:val="24"/>
          <w:szCs w:val="24"/>
        </w:rPr>
        <w:t>b</w:t>
      </w:r>
      <w:r w:rsidRPr="00E0624A">
        <w:rPr>
          <w:rFonts w:ascii="Times New Roman" w:hAnsi="Times New Roman"/>
          <w:sz w:val="24"/>
          <w:szCs w:val="24"/>
        </w:rPr>
        <w:t xml:space="preserve">) </w:t>
      </w:r>
      <w:r w:rsidRPr="00E0624A" w:rsidR="00837E09">
        <w:rPr>
          <w:rFonts w:ascii="Times New Roman" w:hAnsi="Times New Roman"/>
          <w:sz w:val="24"/>
          <w:szCs w:val="24"/>
        </w:rPr>
        <w:t xml:space="preserve">na </w:t>
      </w:r>
      <w:r w:rsidRPr="00E0624A">
        <w:rPr>
          <w:rFonts w:ascii="Times New Roman" w:hAnsi="Times New Roman"/>
          <w:sz w:val="24"/>
          <w:szCs w:val="24"/>
        </w:rPr>
        <w:t xml:space="preserve">ktorej majetok nebol vyhlásený konkurz, </w:t>
      </w:r>
      <w:r w:rsidRPr="00E0624A" w:rsidR="00E75C8D">
        <w:rPr>
          <w:rFonts w:ascii="Times New Roman" w:hAnsi="Times New Roman"/>
          <w:sz w:val="24"/>
          <w:szCs w:val="24"/>
        </w:rPr>
        <w:t xml:space="preserve">nebola </w:t>
      </w:r>
      <w:r w:rsidRPr="00E0624A">
        <w:rPr>
          <w:rFonts w:ascii="Times New Roman" w:hAnsi="Times New Roman"/>
          <w:sz w:val="24"/>
          <w:szCs w:val="24"/>
        </w:rPr>
        <w:t xml:space="preserve">povolená reštrukturalizácia, </w:t>
      </w:r>
      <w:r w:rsidRPr="00E0624A" w:rsidR="00E75C8D">
        <w:rPr>
          <w:rFonts w:ascii="Times New Roman" w:hAnsi="Times New Roman"/>
          <w:sz w:val="24"/>
          <w:szCs w:val="24"/>
        </w:rPr>
        <w:t xml:space="preserve">nebolo </w:t>
      </w:r>
      <w:r w:rsidRPr="00E0624A">
        <w:rPr>
          <w:rFonts w:ascii="Times New Roman" w:hAnsi="Times New Roman"/>
          <w:sz w:val="24"/>
          <w:szCs w:val="24"/>
        </w:rPr>
        <w:t>potvrdené nútené vyrovnanie alebo povolené vyrovnanie, nebol na ňu zamietnutý návrh na vyhlásenie konkurzu pre nedostatok majetku, nebolo voči nej zastavené konkurzné konanie pre nedostatok majetku alebo na ňu nebol zrušený konkurz pre nedostatok majetku,</w:t>
      </w:r>
    </w:p>
    <w:p w:rsidR="00734C69" w:rsidRPr="00E0624A" w:rsidP="00E0624A">
      <w:pPr>
        <w:bidi w:val="0"/>
        <w:spacing w:line="240" w:lineRule="auto"/>
        <w:ind w:left="-142" w:firstLine="850"/>
        <w:jc w:val="both"/>
        <w:rPr>
          <w:rFonts w:ascii="Times New Roman" w:hAnsi="Times New Roman"/>
          <w:b/>
          <w:bCs/>
          <w:sz w:val="24"/>
          <w:szCs w:val="24"/>
        </w:rPr>
      </w:pPr>
      <w:r w:rsidRPr="00E0624A" w:rsidR="003E12C6">
        <w:rPr>
          <w:rFonts w:ascii="Times New Roman" w:hAnsi="Times New Roman"/>
          <w:sz w:val="24"/>
          <w:szCs w:val="24"/>
        </w:rPr>
        <w:t>c</w:t>
      </w:r>
      <w:r w:rsidRPr="00E0624A">
        <w:rPr>
          <w:rFonts w:ascii="Times New Roman" w:hAnsi="Times New Roman"/>
          <w:sz w:val="24"/>
          <w:szCs w:val="24"/>
        </w:rPr>
        <w:t xml:space="preserve">) ktorej v posledných desiatich rokoch nebola </w:t>
      </w:r>
      <w:r w:rsidRPr="00E0624A" w:rsidR="004960BC">
        <w:rPr>
          <w:rFonts w:ascii="Times New Roman" w:hAnsi="Times New Roman"/>
          <w:bCs/>
          <w:sz w:val="24"/>
          <w:szCs w:val="24"/>
        </w:rPr>
        <w:t>na základe právoplatného rozhodnutia nepreskúmateľného súdom</w:t>
      </w:r>
      <w:r w:rsidR="00D66AF6">
        <w:rPr>
          <w:rFonts w:ascii="Times New Roman" w:hAnsi="Times New Roman"/>
          <w:bCs/>
          <w:sz w:val="24"/>
          <w:szCs w:val="24"/>
        </w:rPr>
        <w:t>,</w:t>
      </w:r>
      <w:r w:rsidRPr="00E0624A" w:rsidR="004960BC">
        <w:rPr>
          <w:rFonts w:ascii="Times New Roman" w:hAnsi="Times New Roman"/>
          <w:sz w:val="24"/>
          <w:szCs w:val="24"/>
        </w:rPr>
        <w:t xml:space="preserve"> </w:t>
      </w:r>
      <w:r w:rsidRPr="00E0624A">
        <w:rPr>
          <w:rFonts w:ascii="Times New Roman" w:hAnsi="Times New Roman"/>
          <w:sz w:val="24"/>
          <w:szCs w:val="24"/>
        </w:rPr>
        <w:t xml:space="preserve">uložená pokuta vyššia ako 50 % zo sumy, ktorú možno uložiť podľa § 23 ods. 2, </w:t>
      </w:r>
    </w:p>
    <w:p w:rsidR="00734C69" w:rsidRPr="00E0624A" w:rsidP="00E0624A">
      <w:pPr>
        <w:bidi w:val="0"/>
        <w:spacing w:line="240" w:lineRule="auto"/>
        <w:ind w:left="-142" w:firstLine="850"/>
        <w:jc w:val="both"/>
        <w:rPr>
          <w:rFonts w:ascii="Times New Roman" w:hAnsi="Times New Roman"/>
          <w:b/>
          <w:bCs/>
          <w:sz w:val="24"/>
          <w:szCs w:val="24"/>
        </w:rPr>
      </w:pPr>
      <w:r w:rsidRPr="00E0624A" w:rsidR="003E12C6">
        <w:rPr>
          <w:rFonts w:ascii="Times New Roman" w:hAnsi="Times New Roman"/>
          <w:sz w:val="24"/>
          <w:szCs w:val="24"/>
        </w:rPr>
        <w:t>d</w:t>
      </w:r>
      <w:r w:rsidRPr="00E0624A">
        <w:rPr>
          <w:rFonts w:ascii="Times New Roman" w:hAnsi="Times New Roman"/>
          <w:sz w:val="24"/>
          <w:szCs w:val="24"/>
        </w:rPr>
        <w:t xml:space="preserve">) ktorej nebola </w:t>
      </w:r>
      <w:r w:rsidRPr="00E0624A" w:rsidR="004960BC">
        <w:rPr>
          <w:rFonts w:ascii="Times New Roman" w:hAnsi="Times New Roman"/>
          <w:bCs/>
          <w:sz w:val="24"/>
          <w:szCs w:val="24"/>
        </w:rPr>
        <w:t>na základe právoplatného rozhodnutia nepreskúmateľného súdom</w:t>
      </w:r>
      <w:r w:rsidR="00D66AF6">
        <w:rPr>
          <w:rFonts w:ascii="Times New Roman" w:hAnsi="Times New Roman"/>
          <w:bCs/>
          <w:sz w:val="24"/>
          <w:szCs w:val="24"/>
        </w:rPr>
        <w:t>,</w:t>
      </w:r>
      <w:r w:rsidRPr="00E0624A" w:rsidR="004960BC">
        <w:rPr>
          <w:rFonts w:ascii="Times New Roman" w:hAnsi="Times New Roman"/>
          <w:sz w:val="24"/>
          <w:szCs w:val="24"/>
        </w:rPr>
        <w:t xml:space="preserve"> </w:t>
      </w:r>
      <w:r w:rsidRPr="00E0624A">
        <w:rPr>
          <w:rFonts w:ascii="Times New Roman" w:hAnsi="Times New Roman"/>
          <w:sz w:val="24"/>
          <w:szCs w:val="24"/>
        </w:rPr>
        <w:t xml:space="preserve">uložená sankcia </w:t>
      </w:r>
      <w:r w:rsidRPr="00E0624A" w:rsidR="006F6F02">
        <w:rPr>
          <w:rFonts w:ascii="Times New Roman" w:hAnsi="Times New Roman"/>
          <w:sz w:val="24"/>
          <w:szCs w:val="24"/>
        </w:rPr>
        <w:t>za závažné alebo osobitne závažné porušenie povinností v oblasti ochrany spotrebiteľa podľa osobitného predpisu</w:t>
      </w:r>
      <w:r w:rsidRPr="00E0624A" w:rsidR="005153CC">
        <w:rPr>
          <w:rFonts w:ascii="Times New Roman" w:hAnsi="Times New Roman"/>
          <w:sz w:val="24"/>
          <w:szCs w:val="24"/>
        </w:rPr>
        <w:t>,</w:t>
      </w:r>
      <w:r w:rsidRPr="00E0624A" w:rsidR="00435A33">
        <w:rPr>
          <w:rFonts w:ascii="Times New Roman" w:hAnsi="Times New Roman"/>
          <w:sz w:val="24"/>
          <w:szCs w:val="24"/>
          <w:vertAlign w:val="superscript"/>
        </w:rPr>
        <w:t>8</w:t>
      </w:r>
      <w:r w:rsidRPr="00E0624A" w:rsidR="00435A33">
        <w:rPr>
          <w:rFonts w:ascii="Times New Roman" w:hAnsi="Times New Roman"/>
          <w:sz w:val="24"/>
          <w:szCs w:val="24"/>
        </w:rPr>
        <w:t>)</w:t>
      </w:r>
      <w:r w:rsidRPr="00E0624A" w:rsidR="006F6F02">
        <w:rPr>
          <w:rFonts w:ascii="Times New Roman" w:hAnsi="Times New Roman"/>
          <w:sz w:val="24"/>
          <w:szCs w:val="24"/>
        </w:rPr>
        <w:t xml:space="preserve"> a to v období desiatich rokov pred podaním žiadosti</w:t>
      </w:r>
      <w:r w:rsidRPr="00E0624A" w:rsidR="00837E09">
        <w:rPr>
          <w:rFonts w:ascii="Times New Roman" w:hAnsi="Times New Roman"/>
          <w:sz w:val="24"/>
          <w:szCs w:val="24"/>
        </w:rPr>
        <w:t xml:space="preserve"> o povolenie</w:t>
      </w:r>
      <w:r w:rsidRPr="00E0624A">
        <w:rPr>
          <w:rFonts w:ascii="Times New Roman" w:hAnsi="Times New Roman"/>
          <w:sz w:val="24"/>
          <w:szCs w:val="24"/>
        </w:rPr>
        <w:t>.</w:t>
      </w:r>
    </w:p>
    <w:p w:rsidR="00BA3FCF" w:rsidRPr="00E0624A" w:rsidP="00E0624A">
      <w:pPr>
        <w:bidi w:val="0"/>
        <w:spacing w:line="240" w:lineRule="auto"/>
        <w:ind w:firstLine="708"/>
        <w:jc w:val="both"/>
        <w:rPr>
          <w:rFonts w:ascii="Times New Roman" w:hAnsi="Times New Roman"/>
          <w:sz w:val="24"/>
          <w:szCs w:val="24"/>
        </w:rPr>
      </w:pPr>
      <w:r w:rsidRPr="00E0624A" w:rsidR="008840EB">
        <w:rPr>
          <w:rFonts w:ascii="Times New Roman" w:hAnsi="Times New Roman"/>
          <w:sz w:val="24"/>
          <w:szCs w:val="24"/>
        </w:rPr>
        <w:t>(16</w:t>
      </w:r>
      <w:r w:rsidRPr="00E0624A">
        <w:rPr>
          <w:rFonts w:ascii="Times New Roman" w:hAnsi="Times New Roman"/>
          <w:sz w:val="24"/>
          <w:szCs w:val="24"/>
        </w:rPr>
        <w:t>) Finančnou inštitúci</w:t>
      </w:r>
      <w:r w:rsidRPr="00E0624A" w:rsidR="00837E09">
        <w:rPr>
          <w:rFonts w:ascii="Times New Roman" w:hAnsi="Times New Roman"/>
          <w:sz w:val="24"/>
          <w:szCs w:val="24"/>
        </w:rPr>
        <w:t>ou</w:t>
      </w:r>
      <w:r w:rsidRPr="00E0624A">
        <w:rPr>
          <w:rFonts w:ascii="Times New Roman" w:hAnsi="Times New Roman"/>
          <w:sz w:val="24"/>
          <w:szCs w:val="24"/>
        </w:rPr>
        <w:t xml:space="preserve"> sa na účely tohto zákona rozumie banka, obchodník s cennými papiermi, poisťovňa, zaisťovňa, centrálny depozitár cenných papierov, burza cenných papierov, správcovská spoločnosť, dôchodková správcovská spoločnosť, doplnková dôchodková spoločnosť, inštitúcia elektronických peňazí, platobná inštitúcia a subjekty so sídlom alebo</w:t>
      </w:r>
      <w:r w:rsidRPr="00E0624A" w:rsidR="00E75C8D">
        <w:rPr>
          <w:rFonts w:ascii="Times New Roman" w:hAnsi="Times New Roman"/>
          <w:sz w:val="24"/>
          <w:szCs w:val="24"/>
        </w:rPr>
        <w:t xml:space="preserve"> s</w:t>
      </w:r>
      <w:r w:rsidRPr="00E0624A">
        <w:rPr>
          <w:rFonts w:ascii="Times New Roman" w:hAnsi="Times New Roman"/>
          <w:sz w:val="24"/>
          <w:szCs w:val="24"/>
        </w:rPr>
        <w:t xml:space="preserve"> ústredím mimo územia Slovenskej republiky s obdobným predmetom činnosti vrátane ich pobočiek umiestnených na území Slovenskej republiky.</w:t>
      </w:r>
    </w:p>
    <w:p w:rsidR="003467F9" w:rsidRPr="00E0624A" w:rsidP="00E0624A">
      <w:pPr>
        <w:bidi w:val="0"/>
        <w:spacing w:after="0" w:line="240" w:lineRule="auto"/>
        <w:ind w:firstLine="708"/>
        <w:jc w:val="both"/>
        <w:rPr>
          <w:rFonts w:ascii="Times New Roman" w:hAnsi="Times New Roman"/>
          <w:sz w:val="24"/>
          <w:szCs w:val="24"/>
        </w:rPr>
      </w:pPr>
      <w:r w:rsidRPr="00E0624A" w:rsidR="004A670F">
        <w:rPr>
          <w:rFonts w:ascii="Times New Roman" w:hAnsi="Times New Roman"/>
          <w:sz w:val="24"/>
          <w:szCs w:val="24"/>
        </w:rPr>
        <w:t>(</w:t>
      </w:r>
      <w:r w:rsidRPr="00E0624A" w:rsidR="000B1A66">
        <w:rPr>
          <w:rFonts w:ascii="Times New Roman" w:hAnsi="Times New Roman"/>
          <w:sz w:val="24"/>
          <w:szCs w:val="24"/>
        </w:rPr>
        <w:t>1</w:t>
      </w:r>
      <w:r w:rsidRPr="00E0624A" w:rsidR="008840EB">
        <w:rPr>
          <w:rFonts w:ascii="Times New Roman" w:hAnsi="Times New Roman"/>
          <w:sz w:val="24"/>
          <w:szCs w:val="24"/>
        </w:rPr>
        <w:t>7</w:t>
      </w:r>
      <w:r w:rsidRPr="00E0624A" w:rsidR="004A670F">
        <w:rPr>
          <w:rFonts w:ascii="Times New Roman" w:hAnsi="Times New Roman"/>
          <w:sz w:val="24"/>
          <w:szCs w:val="24"/>
        </w:rPr>
        <w:t>)</w:t>
      </w:r>
      <w:r w:rsidRPr="00E0624A" w:rsidR="00B90753">
        <w:rPr>
          <w:rFonts w:ascii="Times New Roman" w:hAnsi="Times New Roman"/>
          <w:sz w:val="24"/>
          <w:szCs w:val="24"/>
        </w:rPr>
        <w:t xml:space="preserve"> </w:t>
      </w:r>
      <w:r w:rsidRPr="00E0624A">
        <w:rPr>
          <w:rFonts w:ascii="Times New Roman" w:hAnsi="Times New Roman"/>
          <w:sz w:val="24"/>
          <w:szCs w:val="24"/>
        </w:rPr>
        <w:t xml:space="preserve">Skupinou s úzkymi väzbami sa </w:t>
      </w:r>
      <w:r w:rsidRPr="00E0624A" w:rsidR="0013313E">
        <w:rPr>
          <w:rFonts w:ascii="Times New Roman" w:hAnsi="Times New Roman"/>
          <w:sz w:val="24"/>
          <w:szCs w:val="24"/>
        </w:rPr>
        <w:t xml:space="preserve">na účely tohto zákona </w:t>
      </w:r>
      <w:r w:rsidRPr="00E0624A">
        <w:rPr>
          <w:rFonts w:ascii="Times New Roman" w:hAnsi="Times New Roman"/>
          <w:sz w:val="24"/>
          <w:szCs w:val="24"/>
        </w:rPr>
        <w:t>rozumie akýkoľvek vzťah medzi dvoma alebo viacerými osobami, pri ktorom má jedna z osôb na druhej osobe priamy alebo nepriamy podiel na základnom imaní alebo na hlasovacích právach najmenej 20</w:t>
      </w:r>
      <w:r w:rsidRPr="00E0624A" w:rsidR="00E75C8D">
        <w:rPr>
          <w:rFonts w:ascii="Times New Roman" w:hAnsi="Times New Roman"/>
          <w:sz w:val="24"/>
          <w:szCs w:val="24"/>
        </w:rPr>
        <w:t xml:space="preserve"> </w:t>
      </w:r>
      <w:r w:rsidRPr="00E0624A">
        <w:rPr>
          <w:rFonts w:ascii="Times New Roman" w:hAnsi="Times New Roman"/>
          <w:sz w:val="24"/>
          <w:szCs w:val="24"/>
        </w:rPr>
        <w:t>% alebo túto osobu priamo či nepriamo kontroluje, alebo akýkoľvek vzťah dvoch alebo viacerých osôb kontrolovaných tou istou osobou.</w:t>
      </w:r>
    </w:p>
    <w:p w:rsidR="0013313E" w:rsidRPr="00E0624A" w:rsidP="00E0624A">
      <w:pPr>
        <w:bidi w:val="0"/>
        <w:spacing w:after="0" w:line="240" w:lineRule="auto"/>
        <w:ind w:firstLine="708"/>
        <w:jc w:val="both"/>
        <w:rPr>
          <w:rFonts w:ascii="Times New Roman" w:hAnsi="Times New Roman"/>
          <w:sz w:val="24"/>
          <w:szCs w:val="24"/>
        </w:rPr>
      </w:pPr>
    </w:p>
    <w:p w:rsidR="003467F9" w:rsidRPr="00E0624A" w:rsidP="00E0624A">
      <w:pPr>
        <w:bidi w:val="0"/>
        <w:spacing w:after="0" w:line="240" w:lineRule="auto"/>
        <w:ind w:firstLine="708"/>
        <w:jc w:val="both"/>
        <w:rPr>
          <w:rFonts w:ascii="Times New Roman" w:hAnsi="Times New Roman"/>
          <w:sz w:val="24"/>
          <w:szCs w:val="24"/>
        </w:rPr>
      </w:pPr>
      <w:r w:rsidRPr="00E0624A" w:rsidR="004A670F">
        <w:rPr>
          <w:rFonts w:ascii="Times New Roman" w:hAnsi="Times New Roman"/>
          <w:sz w:val="24"/>
          <w:szCs w:val="24"/>
        </w:rPr>
        <w:t>(1</w:t>
      </w:r>
      <w:r w:rsidRPr="00E0624A" w:rsidR="008840EB">
        <w:rPr>
          <w:rFonts w:ascii="Times New Roman" w:hAnsi="Times New Roman"/>
          <w:sz w:val="24"/>
          <w:szCs w:val="24"/>
        </w:rPr>
        <w:t>8</w:t>
      </w:r>
      <w:r w:rsidRPr="00E0624A" w:rsidR="00BA3FCF">
        <w:rPr>
          <w:rFonts w:ascii="Times New Roman" w:hAnsi="Times New Roman"/>
          <w:sz w:val="24"/>
          <w:szCs w:val="24"/>
        </w:rPr>
        <w:t>)</w:t>
      </w:r>
      <w:r w:rsidRPr="00E0624A" w:rsidR="00E70C72">
        <w:rPr>
          <w:rFonts w:ascii="Times New Roman" w:hAnsi="Times New Roman"/>
          <w:sz w:val="24"/>
          <w:szCs w:val="24"/>
        </w:rPr>
        <w:t xml:space="preserve"> </w:t>
      </w:r>
      <w:r w:rsidRPr="00E0624A">
        <w:rPr>
          <w:rFonts w:ascii="Times New Roman" w:hAnsi="Times New Roman"/>
          <w:sz w:val="24"/>
          <w:szCs w:val="24"/>
        </w:rPr>
        <w:t>Kontrolou sa</w:t>
      </w:r>
      <w:r w:rsidRPr="00E0624A" w:rsidR="0013313E">
        <w:rPr>
          <w:rFonts w:ascii="Times New Roman" w:hAnsi="Times New Roman"/>
          <w:sz w:val="24"/>
          <w:szCs w:val="24"/>
        </w:rPr>
        <w:t xml:space="preserve"> na účely tohto zákona</w:t>
      </w:r>
      <w:r w:rsidRPr="00E0624A">
        <w:rPr>
          <w:rFonts w:ascii="Times New Roman" w:hAnsi="Times New Roman"/>
          <w:sz w:val="24"/>
          <w:szCs w:val="24"/>
        </w:rPr>
        <w:t xml:space="preserve"> rozumie </w:t>
      </w:r>
    </w:p>
    <w:p w:rsidR="003467F9" w:rsidRPr="00E0624A" w:rsidP="00F41632">
      <w:pPr>
        <w:bidi w:val="0"/>
        <w:spacing w:after="0" w:line="240" w:lineRule="auto"/>
        <w:ind w:firstLine="708"/>
        <w:jc w:val="both"/>
        <w:rPr>
          <w:rFonts w:ascii="Times New Roman" w:hAnsi="Times New Roman"/>
          <w:sz w:val="24"/>
          <w:szCs w:val="24"/>
        </w:rPr>
      </w:pPr>
      <w:r w:rsidRPr="00E0624A" w:rsidR="00582FA2">
        <w:rPr>
          <w:rFonts w:ascii="Times New Roman" w:hAnsi="Times New Roman"/>
          <w:sz w:val="24"/>
          <w:szCs w:val="24"/>
        </w:rPr>
        <w:t xml:space="preserve">a) </w:t>
      </w:r>
      <w:r w:rsidRPr="00E0624A">
        <w:rPr>
          <w:rFonts w:ascii="Times New Roman" w:hAnsi="Times New Roman"/>
          <w:sz w:val="24"/>
          <w:szCs w:val="24"/>
        </w:rPr>
        <w:t>priamy alebo nepriamy podiel alebo ich súčet prevyšujúci 50</w:t>
      </w:r>
      <w:r w:rsidRPr="00E0624A" w:rsidR="00E75C8D">
        <w:rPr>
          <w:rFonts w:ascii="Times New Roman" w:hAnsi="Times New Roman"/>
          <w:sz w:val="24"/>
          <w:szCs w:val="24"/>
        </w:rPr>
        <w:t xml:space="preserve"> </w:t>
      </w:r>
      <w:r w:rsidRPr="00E0624A">
        <w:rPr>
          <w:rFonts w:ascii="Times New Roman" w:hAnsi="Times New Roman"/>
          <w:sz w:val="24"/>
          <w:szCs w:val="24"/>
        </w:rPr>
        <w:t>% na základnom imaní právnickej osoby alebo na hlasovacích právach v právnickej osobe,</w:t>
      </w:r>
    </w:p>
    <w:p w:rsidR="003467F9" w:rsidRPr="00E0624A" w:rsidP="00F41632">
      <w:pPr>
        <w:bidi w:val="0"/>
        <w:spacing w:after="0" w:line="240" w:lineRule="auto"/>
        <w:ind w:firstLine="708"/>
        <w:jc w:val="both"/>
        <w:rPr>
          <w:rFonts w:ascii="Times New Roman" w:hAnsi="Times New Roman"/>
          <w:sz w:val="24"/>
          <w:szCs w:val="24"/>
        </w:rPr>
      </w:pPr>
      <w:r w:rsidRPr="00E0624A" w:rsidR="00582FA2">
        <w:rPr>
          <w:rFonts w:ascii="Times New Roman" w:hAnsi="Times New Roman"/>
          <w:sz w:val="24"/>
          <w:szCs w:val="24"/>
        </w:rPr>
        <w:t xml:space="preserve">b) </w:t>
      </w:r>
      <w:r w:rsidRPr="00E0624A">
        <w:rPr>
          <w:rFonts w:ascii="Times New Roman" w:hAnsi="Times New Roman"/>
          <w:sz w:val="24"/>
          <w:szCs w:val="24"/>
        </w:rPr>
        <w:t>právo vymenovať, inak ustanoviť alebo odvolať štatutárny orgán, väčšinu členov štatutárneho orgánu, väčšinu členov dozornej rady alebo iný riadiaci, dozorný alebo kontrolný orgán právnickej osoby,</w:t>
      </w:r>
    </w:p>
    <w:p w:rsidR="003467F9" w:rsidRPr="00E0624A" w:rsidP="00F41632">
      <w:pPr>
        <w:bidi w:val="0"/>
        <w:spacing w:after="0" w:line="240" w:lineRule="auto"/>
        <w:ind w:firstLine="708"/>
        <w:jc w:val="both"/>
        <w:rPr>
          <w:rFonts w:ascii="Times New Roman" w:hAnsi="Times New Roman"/>
          <w:sz w:val="24"/>
          <w:szCs w:val="24"/>
        </w:rPr>
      </w:pPr>
      <w:r w:rsidRPr="00E0624A" w:rsidR="00CA6E78">
        <w:rPr>
          <w:rFonts w:ascii="Times New Roman" w:hAnsi="Times New Roman"/>
          <w:sz w:val="24"/>
          <w:szCs w:val="24"/>
        </w:rPr>
        <w:t xml:space="preserve">c) </w:t>
      </w:r>
      <w:r w:rsidRPr="00E0624A">
        <w:rPr>
          <w:rFonts w:ascii="Times New Roman" w:hAnsi="Times New Roman"/>
          <w:sz w:val="24"/>
          <w:szCs w:val="24"/>
        </w:rPr>
        <w:t xml:space="preserve">možnosť vykonávať vplyv na riadenie právnickej osoby </w:t>
      </w:r>
      <w:r w:rsidRPr="00E0624A" w:rsidR="00E75C8D">
        <w:rPr>
          <w:rFonts w:ascii="Times New Roman" w:hAnsi="Times New Roman"/>
          <w:sz w:val="24"/>
          <w:szCs w:val="24"/>
        </w:rPr>
        <w:t>porovnateľný</w:t>
      </w:r>
      <w:r w:rsidRPr="00E0624A" w:rsidR="00A85FA6">
        <w:rPr>
          <w:rFonts w:ascii="Times New Roman" w:hAnsi="Times New Roman"/>
          <w:sz w:val="24"/>
          <w:szCs w:val="24"/>
        </w:rPr>
        <w:t xml:space="preserve"> s</w:t>
      </w:r>
      <w:r w:rsidRPr="00E0624A" w:rsidR="00E75C8D">
        <w:rPr>
          <w:rFonts w:ascii="Times New Roman" w:hAnsi="Times New Roman"/>
          <w:sz w:val="24"/>
          <w:szCs w:val="24"/>
        </w:rPr>
        <w:t xml:space="preserve"> vplyvom zodpovedajúc</w:t>
      </w:r>
      <w:r w:rsidRPr="00E0624A" w:rsidR="00A85FA6">
        <w:rPr>
          <w:rFonts w:ascii="Times New Roman" w:hAnsi="Times New Roman"/>
          <w:sz w:val="24"/>
          <w:szCs w:val="24"/>
        </w:rPr>
        <w:t xml:space="preserve">im podielu </w:t>
      </w:r>
      <w:r w:rsidRPr="00E0624A" w:rsidR="00E75C8D">
        <w:rPr>
          <w:rFonts w:ascii="Times New Roman" w:hAnsi="Times New Roman"/>
          <w:sz w:val="24"/>
          <w:szCs w:val="24"/>
        </w:rPr>
        <w:t>podľa písmena a)</w:t>
      </w:r>
    </w:p>
    <w:p w:rsidR="003467F9" w:rsidRPr="00E0624A" w:rsidP="00E0624A">
      <w:pPr>
        <w:pStyle w:val="CommentText"/>
        <w:bidi w:val="0"/>
        <w:spacing w:after="0"/>
        <w:ind w:firstLine="708"/>
        <w:jc w:val="both"/>
        <w:rPr>
          <w:rFonts w:ascii="Times New Roman" w:hAnsi="Times New Roman"/>
          <w:sz w:val="24"/>
          <w:szCs w:val="24"/>
        </w:rPr>
      </w:pPr>
      <w:r w:rsidRPr="00E0624A" w:rsidR="00CA6E78">
        <w:rPr>
          <w:rFonts w:ascii="Times New Roman" w:hAnsi="Times New Roman"/>
          <w:sz w:val="24"/>
          <w:szCs w:val="24"/>
        </w:rPr>
        <w:t xml:space="preserve">1. </w:t>
      </w:r>
      <w:r w:rsidRPr="00E0624A">
        <w:rPr>
          <w:rFonts w:ascii="Times New Roman" w:hAnsi="Times New Roman"/>
          <w:sz w:val="24"/>
          <w:szCs w:val="24"/>
        </w:rPr>
        <w:t xml:space="preserve">na základe stanov právnickej osoby, alebo zmluvy uzavretej medzi právnickou </w:t>
      </w:r>
      <w:r w:rsidR="00F41632">
        <w:rPr>
          <w:rFonts w:ascii="Times New Roman" w:hAnsi="Times New Roman"/>
          <w:sz w:val="24"/>
          <w:szCs w:val="24"/>
        </w:rPr>
        <w:t xml:space="preserve">  </w:t>
      </w:r>
      <w:r w:rsidRPr="00E0624A">
        <w:rPr>
          <w:rFonts w:ascii="Times New Roman" w:hAnsi="Times New Roman"/>
          <w:sz w:val="24"/>
          <w:szCs w:val="24"/>
        </w:rPr>
        <w:t>osobou a jej spoločníkom alebo členom,</w:t>
      </w:r>
      <w:r w:rsidRPr="00E0624A" w:rsidR="00E91B70">
        <w:rPr>
          <w:rFonts w:ascii="Times New Roman" w:hAnsi="Times New Roman"/>
          <w:sz w:val="24"/>
          <w:szCs w:val="24"/>
        </w:rPr>
        <w:t xml:space="preserve"> alebo</w:t>
      </w:r>
    </w:p>
    <w:p w:rsidR="003467F9" w:rsidRPr="00E0624A" w:rsidP="00E0624A">
      <w:pPr>
        <w:pStyle w:val="CommentText"/>
        <w:bidi w:val="0"/>
        <w:spacing w:after="0"/>
        <w:ind w:firstLine="708"/>
        <w:jc w:val="both"/>
        <w:rPr>
          <w:rFonts w:ascii="Times New Roman" w:hAnsi="Times New Roman"/>
          <w:sz w:val="24"/>
          <w:szCs w:val="24"/>
        </w:rPr>
      </w:pPr>
      <w:r w:rsidRPr="00E0624A" w:rsidR="00DD0087">
        <w:rPr>
          <w:rFonts w:ascii="Times New Roman" w:hAnsi="Times New Roman"/>
          <w:sz w:val="24"/>
          <w:szCs w:val="24"/>
        </w:rPr>
        <w:t>2</w:t>
      </w:r>
      <w:r w:rsidRPr="00E0624A" w:rsidR="00CA6E78">
        <w:rPr>
          <w:rFonts w:ascii="Times New Roman" w:hAnsi="Times New Roman"/>
          <w:sz w:val="24"/>
          <w:szCs w:val="24"/>
        </w:rPr>
        <w:t xml:space="preserve">. </w:t>
      </w:r>
      <w:r w:rsidRPr="00E0624A">
        <w:rPr>
          <w:rFonts w:ascii="Times New Roman" w:hAnsi="Times New Roman"/>
          <w:sz w:val="24"/>
          <w:szCs w:val="24"/>
        </w:rPr>
        <w:t xml:space="preserve"> na základe dohody medzi spoločníkmi právnickej osoby alebo</w:t>
      </w:r>
    </w:p>
    <w:p w:rsidR="00A23390" w:rsidRPr="00E0624A" w:rsidP="00E0624A">
      <w:pPr>
        <w:bidi w:val="0"/>
        <w:spacing w:after="0" w:line="240" w:lineRule="auto"/>
        <w:ind w:left="142" w:firstLine="566"/>
        <w:jc w:val="both"/>
        <w:rPr>
          <w:rFonts w:ascii="Times New Roman" w:hAnsi="Times New Roman"/>
          <w:sz w:val="24"/>
          <w:szCs w:val="24"/>
        </w:rPr>
      </w:pPr>
      <w:r w:rsidRPr="00E0624A" w:rsidR="00CA6E78">
        <w:rPr>
          <w:rFonts w:ascii="Times New Roman" w:hAnsi="Times New Roman"/>
          <w:sz w:val="24"/>
          <w:szCs w:val="24"/>
        </w:rPr>
        <w:t xml:space="preserve">d) </w:t>
      </w:r>
      <w:r w:rsidRPr="00E0624A" w:rsidR="003467F9">
        <w:rPr>
          <w:rFonts w:ascii="Times New Roman" w:hAnsi="Times New Roman"/>
          <w:sz w:val="24"/>
          <w:szCs w:val="24"/>
        </w:rPr>
        <w:t xml:space="preserve">možnosť vykonávať priamo alebo nepriamo </w:t>
      </w:r>
      <w:r w:rsidRPr="00E0624A" w:rsidR="00A849F8">
        <w:rPr>
          <w:rFonts w:ascii="Times New Roman" w:hAnsi="Times New Roman"/>
          <w:sz w:val="24"/>
          <w:szCs w:val="24"/>
        </w:rPr>
        <w:t>vplyv</w:t>
      </w:r>
      <w:r w:rsidRPr="00E0624A">
        <w:rPr>
          <w:rFonts w:ascii="Times New Roman" w:hAnsi="Times New Roman"/>
          <w:sz w:val="24"/>
          <w:szCs w:val="24"/>
        </w:rPr>
        <w:t xml:space="preserve"> na riadenie právnickej osoby </w:t>
      </w:r>
    </w:p>
    <w:p w:rsidR="00E82903" w:rsidRPr="00E0624A" w:rsidP="00F41632">
      <w:pPr>
        <w:pStyle w:val="CommentText"/>
        <w:bidi w:val="0"/>
        <w:spacing w:after="0"/>
        <w:ind w:hanging="142"/>
        <w:jc w:val="both"/>
        <w:rPr>
          <w:rFonts w:ascii="Times New Roman" w:hAnsi="Times New Roman"/>
          <w:sz w:val="24"/>
          <w:szCs w:val="24"/>
        </w:rPr>
      </w:pPr>
      <w:r w:rsidRPr="00E0624A" w:rsidR="00A849F8">
        <w:rPr>
          <w:rFonts w:ascii="Times New Roman" w:hAnsi="Times New Roman"/>
          <w:sz w:val="24"/>
          <w:szCs w:val="24"/>
        </w:rPr>
        <w:t xml:space="preserve"> iným spôsobom.</w:t>
      </w:r>
    </w:p>
    <w:p w:rsidR="00F171DD" w:rsidRPr="00E0624A" w:rsidP="00E0624A">
      <w:pPr>
        <w:tabs>
          <w:tab w:val="left" w:pos="7410"/>
        </w:tabs>
        <w:bidi w:val="0"/>
        <w:spacing w:after="0" w:line="240" w:lineRule="auto"/>
        <w:ind w:firstLine="708"/>
        <w:jc w:val="both"/>
        <w:rPr>
          <w:rFonts w:ascii="Times New Roman" w:hAnsi="Times New Roman"/>
          <w:sz w:val="24"/>
          <w:szCs w:val="24"/>
        </w:rPr>
      </w:pPr>
      <w:r w:rsidRPr="00E0624A" w:rsidR="006E525E">
        <w:rPr>
          <w:rFonts w:ascii="Times New Roman" w:hAnsi="Times New Roman"/>
          <w:sz w:val="24"/>
          <w:szCs w:val="24"/>
        </w:rPr>
        <w:tab/>
      </w:r>
    </w:p>
    <w:p w:rsidR="00427141" w:rsidRPr="00E0624A" w:rsidP="00E0624A">
      <w:pPr>
        <w:bidi w:val="0"/>
        <w:spacing w:after="0" w:line="240" w:lineRule="auto"/>
        <w:ind w:firstLine="708"/>
        <w:jc w:val="both"/>
        <w:rPr>
          <w:rFonts w:ascii="Times New Roman" w:hAnsi="Times New Roman"/>
          <w:sz w:val="24"/>
          <w:szCs w:val="24"/>
        </w:rPr>
      </w:pPr>
      <w:r w:rsidRPr="00E0624A" w:rsidR="00F171DD">
        <w:rPr>
          <w:rFonts w:ascii="Times New Roman" w:hAnsi="Times New Roman"/>
          <w:sz w:val="24"/>
          <w:szCs w:val="24"/>
        </w:rPr>
        <w:t>(1</w:t>
      </w:r>
      <w:r w:rsidRPr="00E0624A" w:rsidR="008840EB">
        <w:rPr>
          <w:rFonts w:ascii="Times New Roman" w:hAnsi="Times New Roman"/>
          <w:sz w:val="24"/>
          <w:szCs w:val="24"/>
        </w:rPr>
        <w:t>9</w:t>
      </w:r>
      <w:r w:rsidRPr="00E0624A" w:rsidR="00F171DD">
        <w:rPr>
          <w:rFonts w:ascii="Times New Roman" w:hAnsi="Times New Roman"/>
          <w:sz w:val="24"/>
          <w:szCs w:val="24"/>
        </w:rPr>
        <w:t>)</w:t>
      </w:r>
      <w:r w:rsidRPr="00E0624A" w:rsidR="00442675">
        <w:rPr>
          <w:rFonts w:ascii="Times New Roman" w:hAnsi="Times New Roman"/>
          <w:sz w:val="24"/>
          <w:szCs w:val="24"/>
        </w:rPr>
        <w:t xml:space="preserve"> </w:t>
      </w:r>
      <w:r w:rsidRPr="00E0624A" w:rsidR="006D1CB4">
        <w:rPr>
          <w:rFonts w:ascii="Times New Roman" w:hAnsi="Times New Roman"/>
          <w:sz w:val="24"/>
          <w:szCs w:val="24"/>
        </w:rPr>
        <w:t>Opis s</w:t>
      </w:r>
      <w:r w:rsidRPr="00E0624A" w:rsidR="00F171DD">
        <w:rPr>
          <w:rFonts w:ascii="Times New Roman" w:hAnsi="Times New Roman"/>
          <w:sz w:val="24"/>
          <w:szCs w:val="24"/>
        </w:rPr>
        <w:t>ystém</w:t>
      </w:r>
      <w:r w:rsidRPr="00E0624A" w:rsidR="006D1CB4">
        <w:rPr>
          <w:rFonts w:ascii="Times New Roman" w:hAnsi="Times New Roman"/>
          <w:sz w:val="24"/>
          <w:szCs w:val="24"/>
        </w:rPr>
        <w:t>u</w:t>
      </w:r>
      <w:r w:rsidRPr="00E0624A" w:rsidR="00F171DD">
        <w:rPr>
          <w:rFonts w:ascii="Times New Roman" w:hAnsi="Times New Roman"/>
          <w:sz w:val="24"/>
          <w:szCs w:val="24"/>
        </w:rPr>
        <w:t xml:space="preserve"> poskytovania spotrebiteľských úverov</w:t>
      </w:r>
      <w:r w:rsidRPr="00E0624A" w:rsidR="003A64E3">
        <w:rPr>
          <w:rFonts w:ascii="Times New Roman" w:hAnsi="Times New Roman"/>
          <w:sz w:val="24"/>
          <w:szCs w:val="24"/>
        </w:rPr>
        <w:t xml:space="preserve"> musí</w:t>
      </w:r>
      <w:r w:rsidRPr="00E0624A" w:rsidR="00F171DD">
        <w:rPr>
          <w:rFonts w:ascii="Times New Roman" w:hAnsi="Times New Roman"/>
          <w:sz w:val="24"/>
          <w:szCs w:val="24"/>
        </w:rPr>
        <w:t xml:space="preserve"> </w:t>
      </w:r>
      <w:r w:rsidRPr="00E0624A" w:rsidR="003A64E3">
        <w:rPr>
          <w:rFonts w:ascii="Times New Roman" w:hAnsi="Times New Roman"/>
          <w:sz w:val="24"/>
          <w:szCs w:val="24"/>
        </w:rPr>
        <w:t>obsahovať postupy veriteľa</w:t>
      </w:r>
    </w:p>
    <w:p w:rsidR="006200E3" w:rsidRPr="00E0624A" w:rsidP="00E0624A">
      <w:pPr>
        <w:pStyle w:val="CommentText"/>
        <w:bidi w:val="0"/>
        <w:spacing w:after="0"/>
        <w:ind w:firstLine="708"/>
        <w:jc w:val="both"/>
        <w:rPr>
          <w:rFonts w:ascii="Times New Roman" w:hAnsi="Times New Roman"/>
          <w:sz w:val="24"/>
          <w:szCs w:val="24"/>
        </w:rPr>
      </w:pPr>
      <w:r w:rsidRPr="00E0624A">
        <w:rPr>
          <w:rFonts w:ascii="Times New Roman" w:hAnsi="Times New Roman"/>
          <w:sz w:val="24"/>
          <w:szCs w:val="24"/>
        </w:rPr>
        <w:t>a) pred uzatvorením zmluvy o spotrebiteľskom úvere,</w:t>
      </w:r>
    </w:p>
    <w:p w:rsidR="006200E3" w:rsidRPr="00E0624A" w:rsidP="00E0624A">
      <w:pPr>
        <w:pStyle w:val="CommentText"/>
        <w:bidi w:val="0"/>
        <w:spacing w:after="0"/>
        <w:ind w:firstLine="708"/>
        <w:jc w:val="both"/>
        <w:rPr>
          <w:rFonts w:ascii="Times New Roman" w:hAnsi="Times New Roman"/>
          <w:sz w:val="24"/>
          <w:szCs w:val="24"/>
        </w:rPr>
      </w:pPr>
      <w:r w:rsidRPr="00E0624A" w:rsidR="000A6562">
        <w:rPr>
          <w:rFonts w:ascii="Times New Roman" w:hAnsi="Times New Roman"/>
          <w:sz w:val="24"/>
          <w:szCs w:val="24"/>
        </w:rPr>
        <w:t>b</w:t>
      </w:r>
      <w:r w:rsidRPr="00E0624A">
        <w:rPr>
          <w:rFonts w:ascii="Times New Roman" w:hAnsi="Times New Roman"/>
          <w:sz w:val="24"/>
          <w:szCs w:val="24"/>
        </w:rPr>
        <w:t>) pri podávaní žiadosti o spotrebiteľský úver</w:t>
      </w:r>
      <w:r w:rsidRPr="00E0624A" w:rsidR="00432881">
        <w:rPr>
          <w:rFonts w:ascii="Times New Roman" w:hAnsi="Times New Roman"/>
          <w:sz w:val="24"/>
          <w:szCs w:val="24"/>
        </w:rPr>
        <w:t>,</w:t>
      </w:r>
    </w:p>
    <w:p w:rsidR="006200E3" w:rsidRPr="00E0624A" w:rsidP="00E0624A">
      <w:pPr>
        <w:bidi w:val="0"/>
        <w:spacing w:after="0" w:line="240" w:lineRule="auto"/>
        <w:ind w:firstLine="708"/>
        <w:jc w:val="both"/>
        <w:rPr>
          <w:rFonts w:ascii="Times New Roman" w:hAnsi="Times New Roman"/>
          <w:sz w:val="24"/>
          <w:szCs w:val="24"/>
        </w:rPr>
      </w:pPr>
      <w:r w:rsidRPr="00E0624A" w:rsidR="00432881">
        <w:rPr>
          <w:rFonts w:ascii="Times New Roman" w:hAnsi="Times New Roman"/>
          <w:sz w:val="24"/>
          <w:szCs w:val="24"/>
        </w:rPr>
        <w:t>c</w:t>
      </w:r>
      <w:r w:rsidRPr="00E0624A">
        <w:rPr>
          <w:rFonts w:ascii="Times New Roman" w:hAnsi="Times New Roman"/>
          <w:sz w:val="24"/>
          <w:szCs w:val="24"/>
        </w:rPr>
        <w:t>) pri schvaľovaní spotrebiteľsk</w:t>
      </w:r>
      <w:r w:rsidRPr="00E0624A" w:rsidR="00956156">
        <w:rPr>
          <w:rFonts w:ascii="Times New Roman" w:hAnsi="Times New Roman"/>
          <w:sz w:val="24"/>
          <w:szCs w:val="24"/>
        </w:rPr>
        <w:t xml:space="preserve">ého </w:t>
      </w:r>
      <w:r w:rsidRPr="00E0624A">
        <w:rPr>
          <w:rFonts w:ascii="Times New Roman" w:hAnsi="Times New Roman"/>
          <w:sz w:val="24"/>
          <w:szCs w:val="24"/>
        </w:rPr>
        <w:t>úver</w:t>
      </w:r>
      <w:r w:rsidRPr="00E0624A" w:rsidR="00956156">
        <w:rPr>
          <w:rFonts w:ascii="Times New Roman" w:hAnsi="Times New Roman"/>
          <w:sz w:val="24"/>
          <w:szCs w:val="24"/>
        </w:rPr>
        <w:t>u</w:t>
      </w:r>
      <w:r w:rsidRPr="00E0624A">
        <w:rPr>
          <w:rFonts w:ascii="Times New Roman" w:hAnsi="Times New Roman"/>
          <w:sz w:val="24"/>
          <w:szCs w:val="24"/>
        </w:rPr>
        <w:t xml:space="preserve">, </w:t>
      </w:r>
    </w:p>
    <w:p w:rsidR="006200E3" w:rsidRPr="00E0624A" w:rsidP="00E0624A">
      <w:pPr>
        <w:bidi w:val="0"/>
        <w:spacing w:after="0" w:line="240" w:lineRule="auto"/>
        <w:ind w:firstLine="708"/>
        <w:jc w:val="both"/>
        <w:rPr>
          <w:rFonts w:ascii="Times New Roman" w:hAnsi="Times New Roman"/>
          <w:sz w:val="24"/>
          <w:szCs w:val="24"/>
        </w:rPr>
      </w:pPr>
      <w:r w:rsidRPr="00E0624A" w:rsidR="00432881">
        <w:rPr>
          <w:rFonts w:ascii="Times New Roman" w:hAnsi="Times New Roman"/>
          <w:sz w:val="24"/>
          <w:szCs w:val="24"/>
        </w:rPr>
        <w:t>d</w:t>
      </w:r>
      <w:r w:rsidRPr="00E0624A">
        <w:rPr>
          <w:rFonts w:ascii="Times New Roman" w:hAnsi="Times New Roman"/>
          <w:sz w:val="24"/>
          <w:szCs w:val="24"/>
        </w:rPr>
        <w:t>) pri správe spotrebiteľsk</w:t>
      </w:r>
      <w:r w:rsidRPr="00E0624A" w:rsidR="00956156">
        <w:rPr>
          <w:rFonts w:ascii="Times New Roman" w:hAnsi="Times New Roman"/>
          <w:sz w:val="24"/>
          <w:szCs w:val="24"/>
        </w:rPr>
        <w:t>ého</w:t>
      </w:r>
      <w:r w:rsidRPr="00E0624A">
        <w:rPr>
          <w:rFonts w:ascii="Times New Roman" w:hAnsi="Times New Roman"/>
          <w:sz w:val="24"/>
          <w:szCs w:val="24"/>
        </w:rPr>
        <w:t xml:space="preserve"> úver</w:t>
      </w:r>
      <w:r w:rsidRPr="00E0624A" w:rsidR="00956156">
        <w:rPr>
          <w:rFonts w:ascii="Times New Roman" w:hAnsi="Times New Roman"/>
          <w:sz w:val="24"/>
          <w:szCs w:val="24"/>
        </w:rPr>
        <w:t>u a</w:t>
      </w:r>
      <w:r w:rsidRPr="00E0624A">
        <w:rPr>
          <w:rFonts w:ascii="Times New Roman" w:hAnsi="Times New Roman"/>
          <w:sz w:val="24"/>
          <w:szCs w:val="24"/>
        </w:rPr>
        <w:t xml:space="preserve"> na účely kontroly</w:t>
      </w:r>
      <w:r w:rsidRPr="00E0624A" w:rsidR="00956156">
        <w:rPr>
          <w:rFonts w:ascii="Times New Roman" w:hAnsi="Times New Roman"/>
          <w:sz w:val="24"/>
          <w:szCs w:val="24"/>
        </w:rPr>
        <w:t xml:space="preserve"> schopnosti spotrebiteľa splácať spotrebiteľský úver</w:t>
      </w:r>
      <w:r w:rsidRPr="00E0624A">
        <w:rPr>
          <w:rFonts w:ascii="Times New Roman" w:hAnsi="Times New Roman"/>
          <w:sz w:val="24"/>
          <w:szCs w:val="24"/>
        </w:rPr>
        <w:t>,</w:t>
      </w:r>
    </w:p>
    <w:p w:rsidR="006200E3" w:rsidRPr="00E0624A" w:rsidP="00E0624A">
      <w:pPr>
        <w:bidi w:val="0"/>
        <w:spacing w:after="0" w:line="240" w:lineRule="auto"/>
        <w:ind w:firstLine="708"/>
        <w:jc w:val="both"/>
        <w:rPr>
          <w:rFonts w:ascii="Times New Roman" w:hAnsi="Times New Roman"/>
          <w:sz w:val="24"/>
          <w:szCs w:val="24"/>
        </w:rPr>
      </w:pPr>
      <w:r w:rsidRPr="00E0624A" w:rsidR="00432881">
        <w:rPr>
          <w:rFonts w:ascii="Times New Roman" w:hAnsi="Times New Roman"/>
          <w:sz w:val="24"/>
          <w:szCs w:val="24"/>
        </w:rPr>
        <w:t>e</w:t>
      </w:r>
      <w:r w:rsidRPr="00E0624A">
        <w:rPr>
          <w:rFonts w:ascii="Times New Roman" w:hAnsi="Times New Roman"/>
          <w:sz w:val="24"/>
          <w:szCs w:val="24"/>
        </w:rPr>
        <w:t xml:space="preserve">) pri riešení nesplácania spotrebiteľského úveru, </w:t>
      </w:r>
    </w:p>
    <w:p w:rsidR="006200E3" w:rsidRPr="00E0624A" w:rsidP="00E0624A">
      <w:pPr>
        <w:bidi w:val="0"/>
        <w:spacing w:after="0" w:line="240" w:lineRule="auto"/>
        <w:ind w:firstLine="708"/>
        <w:jc w:val="both"/>
        <w:rPr>
          <w:rFonts w:ascii="Times New Roman" w:hAnsi="Times New Roman"/>
          <w:sz w:val="24"/>
          <w:szCs w:val="24"/>
        </w:rPr>
      </w:pPr>
      <w:r w:rsidRPr="00E0624A" w:rsidR="00432881">
        <w:rPr>
          <w:rFonts w:ascii="Times New Roman" w:hAnsi="Times New Roman"/>
          <w:sz w:val="24"/>
          <w:szCs w:val="24"/>
        </w:rPr>
        <w:t>f</w:t>
      </w:r>
      <w:r w:rsidRPr="00E0624A">
        <w:rPr>
          <w:rFonts w:ascii="Times New Roman" w:hAnsi="Times New Roman"/>
          <w:sz w:val="24"/>
          <w:szCs w:val="24"/>
        </w:rPr>
        <w:t>) pri poskytovaní spotrebiteľských úverov prostredníctvom samostatných finančných agentov a viazaných finančných agentov podľa osobitného zákona,</w:t>
      </w:r>
      <w:r w:rsidRPr="00E0624A">
        <w:rPr>
          <w:rFonts w:ascii="Times New Roman" w:hAnsi="Times New Roman"/>
          <w:sz w:val="24"/>
          <w:szCs w:val="24"/>
          <w:vertAlign w:val="superscript"/>
        </w:rPr>
        <w:t>9</w:t>
      </w:r>
      <w:r w:rsidRPr="00E0624A">
        <w:rPr>
          <w:rFonts w:ascii="Times New Roman" w:hAnsi="Times New Roman"/>
          <w:sz w:val="24"/>
          <w:szCs w:val="24"/>
        </w:rPr>
        <w:t xml:space="preserve">) </w:t>
      </w:r>
    </w:p>
    <w:p w:rsidR="006200E3" w:rsidRPr="00E0624A" w:rsidP="00E0624A">
      <w:pPr>
        <w:bidi w:val="0"/>
        <w:spacing w:after="0" w:line="240" w:lineRule="auto"/>
        <w:ind w:firstLine="708"/>
        <w:jc w:val="both"/>
        <w:rPr>
          <w:rFonts w:ascii="Times New Roman" w:hAnsi="Times New Roman"/>
          <w:sz w:val="24"/>
          <w:szCs w:val="24"/>
        </w:rPr>
      </w:pPr>
      <w:r w:rsidRPr="00E0624A" w:rsidR="00432881">
        <w:rPr>
          <w:rFonts w:ascii="Times New Roman" w:hAnsi="Times New Roman"/>
          <w:sz w:val="24"/>
          <w:szCs w:val="24"/>
        </w:rPr>
        <w:t>g</w:t>
      </w:r>
      <w:r w:rsidRPr="00E0624A">
        <w:rPr>
          <w:rFonts w:ascii="Times New Roman" w:hAnsi="Times New Roman"/>
          <w:sz w:val="24"/>
          <w:szCs w:val="24"/>
        </w:rPr>
        <w:t>) pri výkone činnosti útvaru zodpovedného za výkon vnútornej kontroly</w:t>
      </w:r>
      <w:r w:rsidRPr="00E0624A" w:rsidR="00956156">
        <w:rPr>
          <w:rFonts w:ascii="Times New Roman" w:hAnsi="Times New Roman"/>
          <w:sz w:val="24"/>
          <w:szCs w:val="24"/>
        </w:rPr>
        <w:t xml:space="preserve"> veriteľa, ak ide o</w:t>
      </w:r>
      <w:r w:rsidRPr="00E0624A" w:rsidR="009205C5">
        <w:rPr>
          <w:rFonts w:ascii="Times New Roman" w:hAnsi="Times New Roman"/>
          <w:sz w:val="24"/>
          <w:szCs w:val="24"/>
        </w:rPr>
        <w:t xml:space="preserve"> veriteľa </w:t>
      </w:r>
      <w:r w:rsidRPr="00E0624A" w:rsidR="005F213A">
        <w:rPr>
          <w:rFonts w:ascii="Times New Roman" w:hAnsi="Times New Roman"/>
          <w:sz w:val="24"/>
          <w:szCs w:val="24"/>
        </w:rPr>
        <w:t>podľa § 20 ods.1 písm. a)</w:t>
      </w:r>
      <w:r w:rsidRPr="00E0624A">
        <w:rPr>
          <w:rFonts w:ascii="Times New Roman" w:hAnsi="Times New Roman"/>
          <w:sz w:val="24"/>
          <w:szCs w:val="24"/>
        </w:rPr>
        <w:t>.</w:t>
      </w:r>
    </w:p>
    <w:p w:rsidR="006200E3" w:rsidRPr="00E0624A" w:rsidP="00E0624A">
      <w:pPr>
        <w:bidi w:val="0"/>
        <w:spacing w:after="0" w:line="240" w:lineRule="auto"/>
        <w:jc w:val="both"/>
        <w:rPr>
          <w:rFonts w:ascii="Times New Roman" w:hAnsi="Times New Roman"/>
          <w:sz w:val="24"/>
          <w:szCs w:val="24"/>
        </w:rPr>
      </w:pPr>
    </w:p>
    <w:p w:rsidR="00761BA9" w:rsidRPr="00E0624A" w:rsidP="00E0624A">
      <w:pPr>
        <w:bidi w:val="0"/>
        <w:spacing w:after="0" w:line="240" w:lineRule="auto"/>
        <w:ind w:firstLine="708"/>
        <w:jc w:val="both"/>
        <w:rPr>
          <w:rFonts w:ascii="Times New Roman" w:hAnsi="Times New Roman"/>
          <w:sz w:val="24"/>
          <w:szCs w:val="24"/>
        </w:rPr>
      </w:pPr>
      <w:r w:rsidRPr="00E0624A" w:rsidR="006E525E">
        <w:rPr>
          <w:rFonts w:ascii="Times New Roman" w:hAnsi="Times New Roman"/>
          <w:sz w:val="24"/>
          <w:szCs w:val="24"/>
        </w:rPr>
        <w:t>(</w:t>
      </w:r>
      <w:r w:rsidRPr="00E0624A" w:rsidR="008840EB">
        <w:rPr>
          <w:rFonts w:ascii="Times New Roman" w:hAnsi="Times New Roman"/>
          <w:sz w:val="24"/>
          <w:szCs w:val="24"/>
        </w:rPr>
        <w:t>20</w:t>
      </w:r>
      <w:r w:rsidRPr="00E0624A">
        <w:rPr>
          <w:rFonts w:ascii="Times New Roman" w:hAnsi="Times New Roman"/>
          <w:sz w:val="24"/>
          <w:szCs w:val="24"/>
        </w:rPr>
        <w:t>) Veriteľ je povinný dodržiavať a p</w:t>
      </w:r>
      <w:r w:rsidRPr="00E0624A" w:rsidR="003A64E3">
        <w:rPr>
          <w:rFonts w:ascii="Times New Roman" w:hAnsi="Times New Roman"/>
          <w:sz w:val="24"/>
          <w:szCs w:val="24"/>
        </w:rPr>
        <w:t xml:space="preserve">ravidelne prehodnocovať </w:t>
      </w:r>
      <w:r w:rsidRPr="00E0624A">
        <w:rPr>
          <w:rFonts w:ascii="Times New Roman" w:hAnsi="Times New Roman"/>
          <w:sz w:val="24"/>
          <w:szCs w:val="24"/>
        </w:rPr>
        <w:t>systém posúdenia schopnosti spotrebiteľa  splácať spotrebiteľský úver a systém posky</w:t>
      </w:r>
      <w:r w:rsidRPr="00E0624A" w:rsidR="00442675">
        <w:rPr>
          <w:rFonts w:ascii="Times New Roman" w:hAnsi="Times New Roman"/>
          <w:sz w:val="24"/>
          <w:szCs w:val="24"/>
        </w:rPr>
        <w:t>tovania spotrebiteľských úverov.</w:t>
      </w:r>
    </w:p>
    <w:p w:rsidR="00A849F8" w:rsidRPr="00E0624A" w:rsidP="00E0624A">
      <w:pPr>
        <w:pStyle w:val="CommentText"/>
        <w:tabs>
          <w:tab w:val="left" w:pos="5085"/>
        </w:tabs>
        <w:bidi w:val="0"/>
        <w:spacing w:after="0"/>
        <w:jc w:val="both"/>
        <w:rPr>
          <w:rFonts w:ascii="Times New Roman" w:hAnsi="Times New Roman"/>
          <w:sz w:val="24"/>
          <w:szCs w:val="24"/>
        </w:rPr>
      </w:pPr>
      <w:r w:rsidRPr="00E0624A" w:rsidR="003A64E3">
        <w:rPr>
          <w:rFonts w:ascii="Times New Roman" w:hAnsi="Times New Roman"/>
          <w:sz w:val="24"/>
          <w:szCs w:val="24"/>
        </w:rPr>
        <w:tab/>
      </w:r>
    </w:p>
    <w:p w:rsidR="003B18C9" w:rsidRPr="00E0624A" w:rsidP="00E0624A">
      <w:pPr>
        <w:pStyle w:val="ListParagraph"/>
        <w:bidi w:val="0"/>
        <w:spacing w:after="0" w:line="240" w:lineRule="auto"/>
        <w:ind w:left="0" w:firstLine="708"/>
        <w:jc w:val="both"/>
        <w:rPr>
          <w:rFonts w:ascii="Times New Roman" w:hAnsi="Times New Roman"/>
          <w:sz w:val="24"/>
          <w:szCs w:val="24"/>
        </w:rPr>
      </w:pPr>
      <w:r w:rsidRPr="00E0624A" w:rsidR="004A670F">
        <w:rPr>
          <w:rFonts w:ascii="Times New Roman" w:hAnsi="Times New Roman"/>
          <w:sz w:val="24"/>
          <w:szCs w:val="24"/>
        </w:rPr>
        <w:t>(</w:t>
      </w:r>
      <w:r w:rsidRPr="00E0624A" w:rsidR="008840EB">
        <w:rPr>
          <w:rFonts w:ascii="Times New Roman" w:hAnsi="Times New Roman"/>
          <w:sz w:val="24"/>
          <w:szCs w:val="24"/>
        </w:rPr>
        <w:t>21</w:t>
      </w:r>
      <w:r w:rsidRPr="00E0624A" w:rsidR="004A670F">
        <w:rPr>
          <w:rFonts w:ascii="Times New Roman" w:hAnsi="Times New Roman"/>
          <w:sz w:val="24"/>
          <w:szCs w:val="24"/>
        </w:rPr>
        <w:t>)</w:t>
      </w:r>
      <w:r w:rsidRPr="00E0624A" w:rsidR="00392297">
        <w:rPr>
          <w:rFonts w:ascii="Times New Roman" w:hAnsi="Times New Roman"/>
          <w:sz w:val="24"/>
          <w:szCs w:val="24"/>
        </w:rPr>
        <w:t xml:space="preserve"> </w:t>
      </w:r>
      <w:r w:rsidRPr="00E0624A" w:rsidR="00E82903">
        <w:rPr>
          <w:rFonts w:ascii="Times New Roman" w:hAnsi="Times New Roman"/>
          <w:sz w:val="24"/>
          <w:szCs w:val="24"/>
        </w:rPr>
        <w:t>Obchodný plán</w:t>
      </w:r>
      <w:r w:rsidRPr="00E0624A" w:rsidR="00427141">
        <w:rPr>
          <w:rFonts w:ascii="Times New Roman" w:hAnsi="Times New Roman"/>
          <w:sz w:val="24"/>
          <w:szCs w:val="24"/>
        </w:rPr>
        <w:t xml:space="preserve"> vychádzajúci z navrhovanej stratégie činnosti veriteľa</w:t>
      </w:r>
      <w:r w:rsidRPr="00E0624A" w:rsidR="005F213A">
        <w:rPr>
          <w:rFonts w:ascii="Times New Roman" w:hAnsi="Times New Roman"/>
          <w:sz w:val="24"/>
          <w:szCs w:val="24"/>
        </w:rPr>
        <w:t xml:space="preserve"> podľa § 20 ods.1 písm. a)</w:t>
      </w:r>
      <w:r w:rsidRPr="00E0624A" w:rsidR="00427141">
        <w:rPr>
          <w:rFonts w:ascii="Times New Roman" w:hAnsi="Times New Roman"/>
          <w:sz w:val="24"/>
          <w:szCs w:val="24"/>
        </w:rPr>
        <w:t xml:space="preserve"> obsahuje najmä predbežný rozpočet na prvé tri účtovné roky a preukázanie schopnosti veriteľa </w:t>
      </w:r>
      <w:r w:rsidRPr="00E0624A" w:rsidR="005F213A">
        <w:rPr>
          <w:rFonts w:ascii="Times New Roman" w:hAnsi="Times New Roman"/>
          <w:sz w:val="24"/>
          <w:szCs w:val="24"/>
        </w:rPr>
        <w:t xml:space="preserve">podľa § 20 ods.1 písm. a) </w:t>
      </w:r>
      <w:r w:rsidRPr="00E0624A" w:rsidR="00427141">
        <w:rPr>
          <w:rFonts w:ascii="Times New Roman" w:hAnsi="Times New Roman"/>
          <w:sz w:val="24"/>
          <w:szCs w:val="24"/>
        </w:rPr>
        <w:t>riadne poskytovať spotrebiteľské úvery</w:t>
      </w:r>
      <w:r w:rsidRPr="00E0624A">
        <w:rPr>
          <w:rFonts w:ascii="Times New Roman" w:hAnsi="Times New Roman"/>
          <w:sz w:val="24"/>
          <w:szCs w:val="24"/>
        </w:rPr>
        <w:t>.</w:t>
      </w:r>
    </w:p>
    <w:p w:rsidR="00335477" w:rsidRPr="00E0624A" w:rsidP="00E0624A">
      <w:pPr>
        <w:pStyle w:val="ListParagraph"/>
        <w:bidi w:val="0"/>
        <w:spacing w:after="0" w:line="240" w:lineRule="auto"/>
        <w:ind w:left="0"/>
        <w:jc w:val="both"/>
        <w:rPr>
          <w:rFonts w:ascii="Times New Roman" w:hAnsi="Times New Roman"/>
          <w:sz w:val="24"/>
          <w:szCs w:val="24"/>
        </w:rPr>
      </w:pPr>
    </w:p>
    <w:p w:rsidR="0065253C" w:rsidRPr="00E0624A" w:rsidP="00E0624A">
      <w:pPr>
        <w:pStyle w:val="ListParagraph"/>
        <w:bidi w:val="0"/>
        <w:spacing w:after="0" w:line="240" w:lineRule="auto"/>
        <w:ind w:left="4248"/>
        <w:jc w:val="both"/>
        <w:rPr>
          <w:rFonts w:ascii="Times New Roman" w:hAnsi="Times New Roman"/>
          <w:sz w:val="24"/>
          <w:szCs w:val="24"/>
        </w:rPr>
      </w:pPr>
      <w:r w:rsidRPr="00E0624A">
        <w:rPr>
          <w:rFonts w:ascii="Times New Roman" w:hAnsi="Times New Roman"/>
          <w:sz w:val="24"/>
          <w:szCs w:val="24"/>
        </w:rPr>
        <w:t>§ 20b</w:t>
      </w:r>
    </w:p>
    <w:p w:rsidR="007A5419" w:rsidRPr="00E0624A" w:rsidP="00E0624A">
      <w:pPr>
        <w:pStyle w:val="ListParagraph"/>
        <w:bidi w:val="0"/>
        <w:spacing w:after="0" w:line="240" w:lineRule="auto"/>
        <w:ind w:left="4248"/>
        <w:jc w:val="both"/>
        <w:rPr>
          <w:rFonts w:ascii="Times New Roman" w:hAnsi="Times New Roman"/>
          <w:sz w:val="24"/>
          <w:szCs w:val="24"/>
        </w:rPr>
      </w:pPr>
    </w:p>
    <w:p w:rsidR="007A5419" w:rsidRPr="00E0624A" w:rsidP="00E0624A">
      <w:pPr>
        <w:pStyle w:val="ListParagraph"/>
        <w:bidi w:val="0"/>
        <w:spacing w:after="0" w:line="240" w:lineRule="auto"/>
        <w:ind w:left="0" w:firstLine="708"/>
        <w:jc w:val="both"/>
        <w:rPr>
          <w:rFonts w:ascii="Times New Roman" w:hAnsi="Times New Roman"/>
          <w:sz w:val="24"/>
          <w:szCs w:val="24"/>
        </w:rPr>
      </w:pPr>
      <w:r w:rsidRPr="00E0624A">
        <w:rPr>
          <w:rFonts w:ascii="Times New Roman" w:hAnsi="Times New Roman"/>
          <w:sz w:val="24"/>
          <w:szCs w:val="24"/>
        </w:rPr>
        <w:t xml:space="preserve">(1) Veriteľ </w:t>
      </w:r>
      <w:r w:rsidRPr="00E0624A" w:rsidR="003A64E3">
        <w:rPr>
          <w:rFonts w:ascii="Times New Roman" w:hAnsi="Times New Roman"/>
          <w:sz w:val="24"/>
          <w:szCs w:val="24"/>
        </w:rPr>
        <w:t xml:space="preserve">podľa § 20 ods. 1 písm. b) </w:t>
      </w:r>
      <w:r w:rsidRPr="00E0624A" w:rsidR="004F5078">
        <w:rPr>
          <w:rFonts w:ascii="Times New Roman" w:hAnsi="Times New Roman"/>
          <w:sz w:val="24"/>
          <w:szCs w:val="24"/>
        </w:rPr>
        <w:t>poskytuje</w:t>
      </w:r>
      <w:r w:rsidRPr="00E0624A">
        <w:rPr>
          <w:rFonts w:ascii="Times New Roman" w:hAnsi="Times New Roman"/>
          <w:sz w:val="24"/>
          <w:szCs w:val="24"/>
        </w:rPr>
        <w:t xml:space="preserve"> spotrebiteľské úvery v obmedzenom rozsahu, ak celkový objem </w:t>
      </w:r>
      <w:r w:rsidRPr="00E0624A" w:rsidR="004F5078">
        <w:rPr>
          <w:rFonts w:ascii="Times New Roman" w:hAnsi="Times New Roman"/>
          <w:sz w:val="24"/>
          <w:szCs w:val="24"/>
        </w:rPr>
        <w:t xml:space="preserve">ním </w:t>
      </w:r>
      <w:r w:rsidRPr="00E0624A">
        <w:rPr>
          <w:rFonts w:ascii="Times New Roman" w:hAnsi="Times New Roman"/>
          <w:sz w:val="24"/>
          <w:szCs w:val="24"/>
        </w:rPr>
        <w:t xml:space="preserve">poskytnutých spotrebiteľských úverov </w:t>
      </w:r>
      <w:r w:rsidRPr="00E0624A" w:rsidR="00B1387D">
        <w:rPr>
          <w:rFonts w:ascii="Times New Roman" w:hAnsi="Times New Roman"/>
          <w:sz w:val="24"/>
          <w:szCs w:val="24"/>
        </w:rPr>
        <w:t>neprekročí</w:t>
      </w:r>
      <w:r w:rsidRPr="00E0624A">
        <w:rPr>
          <w:rFonts w:ascii="Times New Roman" w:hAnsi="Times New Roman"/>
          <w:sz w:val="24"/>
          <w:szCs w:val="24"/>
        </w:rPr>
        <w:t xml:space="preserve"> </w:t>
      </w:r>
      <w:r w:rsidRPr="00E0624A" w:rsidR="00213F50">
        <w:rPr>
          <w:rFonts w:ascii="Times New Roman" w:hAnsi="Times New Roman"/>
          <w:sz w:val="24"/>
          <w:szCs w:val="24"/>
        </w:rPr>
        <w:t xml:space="preserve">10 000 </w:t>
      </w:r>
      <w:r w:rsidRPr="00E0624A">
        <w:rPr>
          <w:rFonts w:ascii="Times New Roman" w:hAnsi="Times New Roman"/>
          <w:sz w:val="24"/>
          <w:szCs w:val="24"/>
        </w:rPr>
        <w:t>eur</w:t>
      </w:r>
      <w:r w:rsidRPr="00E0624A" w:rsidR="00B1387D">
        <w:rPr>
          <w:rFonts w:ascii="Times New Roman" w:hAnsi="Times New Roman"/>
          <w:sz w:val="24"/>
          <w:szCs w:val="24"/>
        </w:rPr>
        <w:t xml:space="preserve"> </w:t>
      </w:r>
      <w:r w:rsidRPr="00E0624A" w:rsidR="003D3001">
        <w:rPr>
          <w:rFonts w:ascii="Times New Roman" w:hAnsi="Times New Roman"/>
          <w:sz w:val="24"/>
          <w:szCs w:val="24"/>
        </w:rPr>
        <w:t>, ak odsek 7</w:t>
      </w:r>
      <w:r w:rsidRPr="00E0624A" w:rsidR="00F2216C">
        <w:rPr>
          <w:rFonts w:ascii="Times New Roman" w:hAnsi="Times New Roman"/>
          <w:sz w:val="24"/>
          <w:szCs w:val="24"/>
        </w:rPr>
        <w:t xml:space="preserve"> </w:t>
      </w:r>
      <w:r w:rsidRPr="00E0624A" w:rsidR="00E75C8D">
        <w:rPr>
          <w:rFonts w:ascii="Times New Roman" w:hAnsi="Times New Roman"/>
          <w:sz w:val="24"/>
          <w:szCs w:val="24"/>
        </w:rPr>
        <w:t>neustanovuje</w:t>
      </w:r>
      <w:r w:rsidRPr="00E0624A" w:rsidR="003D3001">
        <w:rPr>
          <w:rFonts w:ascii="Times New Roman" w:hAnsi="Times New Roman"/>
          <w:sz w:val="24"/>
          <w:szCs w:val="24"/>
        </w:rPr>
        <w:t xml:space="preserve"> inak. </w:t>
      </w:r>
    </w:p>
    <w:p w:rsidR="00B1387D" w:rsidRPr="00E0624A" w:rsidP="00E0624A">
      <w:pPr>
        <w:pStyle w:val="ListParagraph"/>
        <w:bidi w:val="0"/>
        <w:spacing w:after="0" w:line="240" w:lineRule="auto"/>
        <w:ind w:left="0"/>
        <w:jc w:val="both"/>
        <w:rPr>
          <w:rFonts w:ascii="Times New Roman" w:hAnsi="Times New Roman"/>
          <w:sz w:val="24"/>
          <w:szCs w:val="24"/>
        </w:rPr>
      </w:pPr>
      <w:r w:rsidRPr="00E0624A">
        <w:rPr>
          <w:rFonts w:ascii="Times New Roman" w:hAnsi="Times New Roman"/>
          <w:sz w:val="24"/>
          <w:szCs w:val="24"/>
        </w:rPr>
        <w:tab/>
      </w:r>
    </w:p>
    <w:p w:rsidR="00C64934" w:rsidRPr="00E0624A" w:rsidP="00E0624A">
      <w:pPr>
        <w:pStyle w:val="ListParagraph"/>
        <w:bidi w:val="0"/>
        <w:spacing w:after="0" w:line="240" w:lineRule="auto"/>
        <w:ind w:left="0" w:firstLine="708"/>
        <w:jc w:val="both"/>
        <w:rPr>
          <w:rFonts w:ascii="Times New Roman" w:hAnsi="Times New Roman"/>
          <w:sz w:val="24"/>
          <w:szCs w:val="24"/>
        </w:rPr>
      </w:pPr>
      <w:r w:rsidRPr="00E0624A">
        <w:rPr>
          <w:rFonts w:ascii="Times New Roman" w:hAnsi="Times New Roman"/>
          <w:sz w:val="24"/>
          <w:szCs w:val="24"/>
        </w:rPr>
        <w:t xml:space="preserve">(2) Na udelenie povolenia </w:t>
      </w:r>
      <w:r w:rsidRPr="00E0624A" w:rsidR="00815510">
        <w:rPr>
          <w:rFonts w:ascii="Times New Roman" w:hAnsi="Times New Roman"/>
          <w:sz w:val="24"/>
          <w:szCs w:val="24"/>
        </w:rPr>
        <w:t xml:space="preserve">poskytovať spotrebiteľské úvery </w:t>
      </w:r>
      <w:r w:rsidRPr="00E0624A">
        <w:rPr>
          <w:rFonts w:ascii="Times New Roman" w:hAnsi="Times New Roman"/>
          <w:sz w:val="24"/>
          <w:szCs w:val="24"/>
        </w:rPr>
        <w:t>podľa § 20 ods. 1 písm. b)  musí žiadateľ, ktorý je právnickou osobou,</w:t>
      </w:r>
      <w:r w:rsidRPr="00E0624A" w:rsidR="000F79A7">
        <w:rPr>
          <w:rFonts w:ascii="Times New Roman" w:hAnsi="Times New Roman"/>
          <w:sz w:val="24"/>
          <w:szCs w:val="24"/>
        </w:rPr>
        <w:t xml:space="preserve"> </w:t>
      </w:r>
      <w:r w:rsidRPr="00E0624A" w:rsidR="00BC05F7">
        <w:rPr>
          <w:rFonts w:ascii="Times New Roman" w:hAnsi="Times New Roman"/>
          <w:sz w:val="24"/>
          <w:szCs w:val="24"/>
        </w:rPr>
        <w:t xml:space="preserve">podať žiadosť </w:t>
      </w:r>
      <w:r w:rsidRPr="00E0624A" w:rsidR="00815510">
        <w:rPr>
          <w:rFonts w:ascii="Times New Roman" w:hAnsi="Times New Roman"/>
          <w:sz w:val="24"/>
          <w:szCs w:val="24"/>
        </w:rPr>
        <w:t>o</w:t>
      </w:r>
      <w:r w:rsidRPr="00E0624A" w:rsidR="000D24D3">
        <w:rPr>
          <w:rFonts w:ascii="Times New Roman" w:hAnsi="Times New Roman"/>
          <w:sz w:val="24"/>
          <w:szCs w:val="24"/>
        </w:rPr>
        <w:t> </w:t>
      </w:r>
      <w:r w:rsidRPr="00E0624A" w:rsidR="00815510">
        <w:rPr>
          <w:rFonts w:ascii="Times New Roman" w:hAnsi="Times New Roman"/>
          <w:sz w:val="24"/>
          <w:szCs w:val="24"/>
        </w:rPr>
        <w:t>povolenie</w:t>
      </w:r>
      <w:r w:rsidRPr="00E0624A" w:rsidR="000D24D3">
        <w:rPr>
          <w:rFonts w:ascii="Times New Roman" w:hAnsi="Times New Roman"/>
          <w:sz w:val="24"/>
          <w:szCs w:val="24"/>
        </w:rPr>
        <w:t xml:space="preserve"> podľa odseku </w:t>
      </w:r>
      <w:r w:rsidRPr="00E0624A" w:rsidR="009E6D8B">
        <w:rPr>
          <w:rFonts w:ascii="Times New Roman" w:hAnsi="Times New Roman"/>
          <w:sz w:val="24"/>
          <w:szCs w:val="24"/>
        </w:rPr>
        <w:t>4</w:t>
      </w:r>
      <w:r w:rsidRPr="00E0624A" w:rsidR="00BC05F7">
        <w:rPr>
          <w:rFonts w:ascii="Times New Roman" w:hAnsi="Times New Roman"/>
          <w:sz w:val="24"/>
          <w:szCs w:val="24"/>
        </w:rPr>
        <w:t>,</w:t>
      </w:r>
      <w:r w:rsidRPr="00E0624A">
        <w:rPr>
          <w:rFonts w:ascii="Times New Roman" w:hAnsi="Times New Roman"/>
          <w:sz w:val="24"/>
          <w:szCs w:val="24"/>
        </w:rPr>
        <w:t xml:space="preserve"> spĺňať podmienky </w:t>
      </w:r>
      <w:r w:rsidRPr="00E0624A" w:rsidR="003A64E3">
        <w:rPr>
          <w:rFonts w:ascii="Times New Roman" w:hAnsi="Times New Roman"/>
          <w:sz w:val="24"/>
          <w:szCs w:val="24"/>
        </w:rPr>
        <w:t xml:space="preserve">podľa § 20a ods. 1 písm. </w:t>
      </w:r>
      <w:r w:rsidRPr="00E0624A" w:rsidR="00C45D0A">
        <w:rPr>
          <w:rFonts w:ascii="Times New Roman" w:hAnsi="Times New Roman"/>
          <w:sz w:val="24"/>
          <w:szCs w:val="24"/>
        </w:rPr>
        <w:t>a), c)</w:t>
      </w:r>
      <w:r w:rsidRPr="00E0624A" w:rsidR="00177EE4">
        <w:rPr>
          <w:rFonts w:ascii="Times New Roman" w:hAnsi="Times New Roman"/>
          <w:sz w:val="24"/>
          <w:szCs w:val="24"/>
        </w:rPr>
        <w:t xml:space="preserve">, d), f), </w:t>
      </w:r>
      <w:r w:rsidRPr="00E0624A" w:rsidR="00F614E5">
        <w:rPr>
          <w:rFonts w:ascii="Times New Roman" w:hAnsi="Times New Roman"/>
          <w:sz w:val="24"/>
          <w:szCs w:val="24"/>
        </w:rPr>
        <w:t>i</w:t>
      </w:r>
      <w:r w:rsidRPr="00E0624A" w:rsidR="005F3550">
        <w:rPr>
          <w:rFonts w:ascii="Times New Roman" w:hAnsi="Times New Roman"/>
          <w:sz w:val="24"/>
          <w:szCs w:val="24"/>
        </w:rPr>
        <w:t xml:space="preserve">) a </w:t>
      </w:r>
      <w:r w:rsidRPr="00E0624A" w:rsidR="00F614E5">
        <w:rPr>
          <w:rFonts w:ascii="Times New Roman" w:hAnsi="Times New Roman"/>
          <w:sz w:val="24"/>
          <w:szCs w:val="24"/>
        </w:rPr>
        <w:t>j</w:t>
      </w:r>
      <w:r w:rsidRPr="00E0624A" w:rsidR="005F3550">
        <w:rPr>
          <w:rFonts w:ascii="Times New Roman" w:hAnsi="Times New Roman"/>
          <w:sz w:val="24"/>
          <w:szCs w:val="24"/>
        </w:rPr>
        <w:t>)</w:t>
      </w:r>
      <w:r w:rsidRPr="00E0624A" w:rsidR="00F75974">
        <w:rPr>
          <w:rFonts w:ascii="Times New Roman" w:hAnsi="Times New Roman"/>
          <w:sz w:val="24"/>
          <w:szCs w:val="24"/>
        </w:rPr>
        <w:t xml:space="preserve"> </w:t>
      </w:r>
      <w:r w:rsidRPr="00E0624A">
        <w:rPr>
          <w:rFonts w:ascii="Times New Roman" w:hAnsi="Times New Roman"/>
          <w:sz w:val="24"/>
          <w:szCs w:val="24"/>
        </w:rPr>
        <w:t>a predložiť prílohy podľa § 20a ods. 3 písm. a)</w:t>
      </w:r>
      <w:r w:rsidRPr="00E0624A" w:rsidR="00574B81">
        <w:rPr>
          <w:rFonts w:ascii="Times New Roman" w:hAnsi="Times New Roman"/>
          <w:sz w:val="24"/>
          <w:szCs w:val="24"/>
        </w:rPr>
        <w:t xml:space="preserve"> až </w:t>
      </w:r>
      <w:r w:rsidRPr="00E0624A" w:rsidR="00177EE4">
        <w:rPr>
          <w:rFonts w:ascii="Times New Roman" w:hAnsi="Times New Roman"/>
          <w:sz w:val="24"/>
          <w:szCs w:val="24"/>
        </w:rPr>
        <w:t>f</w:t>
      </w:r>
      <w:r w:rsidRPr="00E0624A" w:rsidR="005F3550">
        <w:rPr>
          <w:rFonts w:ascii="Times New Roman" w:hAnsi="Times New Roman"/>
          <w:sz w:val="24"/>
          <w:szCs w:val="24"/>
        </w:rPr>
        <w:t>)</w:t>
      </w:r>
      <w:r w:rsidRPr="00E0624A" w:rsidR="00177EE4">
        <w:rPr>
          <w:rFonts w:ascii="Times New Roman" w:hAnsi="Times New Roman"/>
          <w:sz w:val="24"/>
          <w:szCs w:val="24"/>
        </w:rPr>
        <w:t>,</w:t>
      </w:r>
      <w:r w:rsidRPr="00E0624A" w:rsidR="005F3550">
        <w:rPr>
          <w:rFonts w:ascii="Times New Roman" w:hAnsi="Times New Roman"/>
          <w:sz w:val="24"/>
          <w:szCs w:val="24"/>
        </w:rPr>
        <w:t xml:space="preserve"> </w:t>
      </w:r>
      <w:r w:rsidRPr="00E0624A" w:rsidR="00177EE4">
        <w:rPr>
          <w:rFonts w:ascii="Times New Roman" w:hAnsi="Times New Roman"/>
          <w:sz w:val="24"/>
          <w:szCs w:val="24"/>
        </w:rPr>
        <w:t>h</w:t>
      </w:r>
      <w:r w:rsidRPr="00E0624A" w:rsidR="005F3550">
        <w:rPr>
          <w:rFonts w:ascii="Times New Roman" w:hAnsi="Times New Roman"/>
          <w:sz w:val="24"/>
          <w:szCs w:val="24"/>
        </w:rPr>
        <w:t>)</w:t>
      </w:r>
      <w:r w:rsidRPr="00E0624A" w:rsidR="00177EE4">
        <w:rPr>
          <w:rFonts w:ascii="Times New Roman" w:hAnsi="Times New Roman"/>
          <w:sz w:val="24"/>
          <w:szCs w:val="24"/>
        </w:rPr>
        <w:t>, p) a q)</w:t>
      </w:r>
      <w:r w:rsidRPr="00E0624A" w:rsidR="005F3550">
        <w:rPr>
          <w:rFonts w:ascii="Times New Roman" w:hAnsi="Times New Roman"/>
          <w:sz w:val="24"/>
          <w:szCs w:val="24"/>
        </w:rPr>
        <w:t>.</w:t>
      </w:r>
    </w:p>
    <w:p w:rsidR="00653AF9" w:rsidRPr="00E0624A" w:rsidP="00E0624A">
      <w:pPr>
        <w:pStyle w:val="ListParagraph"/>
        <w:bidi w:val="0"/>
        <w:spacing w:after="0" w:line="240" w:lineRule="auto"/>
        <w:ind w:left="0" w:firstLine="708"/>
        <w:jc w:val="both"/>
        <w:rPr>
          <w:rFonts w:ascii="Times New Roman" w:hAnsi="Times New Roman"/>
          <w:sz w:val="24"/>
          <w:szCs w:val="24"/>
        </w:rPr>
      </w:pPr>
    </w:p>
    <w:p w:rsidR="007C4809" w:rsidRPr="00E0624A" w:rsidP="00E0624A">
      <w:pPr>
        <w:pStyle w:val="ListParagraph"/>
        <w:bidi w:val="0"/>
        <w:spacing w:after="0" w:line="240" w:lineRule="auto"/>
        <w:ind w:left="0" w:firstLine="708"/>
        <w:jc w:val="both"/>
        <w:rPr>
          <w:rFonts w:ascii="Times New Roman" w:hAnsi="Times New Roman"/>
          <w:sz w:val="24"/>
          <w:szCs w:val="24"/>
        </w:rPr>
      </w:pPr>
      <w:r w:rsidRPr="00E0624A">
        <w:rPr>
          <w:rFonts w:ascii="Times New Roman" w:hAnsi="Times New Roman"/>
          <w:sz w:val="24"/>
          <w:szCs w:val="24"/>
        </w:rPr>
        <w:t>(3) Na udelenie povolenia</w:t>
      </w:r>
      <w:r w:rsidRPr="00E0624A" w:rsidR="004F7344">
        <w:rPr>
          <w:rFonts w:ascii="Times New Roman" w:hAnsi="Times New Roman"/>
          <w:sz w:val="24"/>
          <w:szCs w:val="24"/>
        </w:rPr>
        <w:t xml:space="preserve"> </w:t>
      </w:r>
      <w:r w:rsidRPr="00E0624A" w:rsidR="00815510">
        <w:rPr>
          <w:rFonts w:ascii="Times New Roman" w:hAnsi="Times New Roman"/>
          <w:sz w:val="24"/>
          <w:szCs w:val="24"/>
        </w:rPr>
        <w:t xml:space="preserve">poskytovať spotrebiteľské úvery </w:t>
      </w:r>
      <w:r w:rsidRPr="00E0624A" w:rsidR="004F7344">
        <w:rPr>
          <w:rFonts w:ascii="Times New Roman" w:hAnsi="Times New Roman"/>
          <w:sz w:val="24"/>
          <w:szCs w:val="24"/>
        </w:rPr>
        <w:t>podľa § 20 ods. 1 písm. b</w:t>
      </w:r>
      <w:r w:rsidRPr="00E0624A" w:rsidR="00556B3F">
        <w:rPr>
          <w:rFonts w:ascii="Times New Roman" w:hAnsi="Times New Roman"/>
          <w:sz w:val="24"/>
          <w:szCs w:val="24"/>
        </w:rPr>
        <w:t xml:space="preserve">) </w:t>
      </w:r>
      <w:r w:rsidRPr="00E0624A" w:rsidR="00D004FA">
        <w:rPr>
          <w:rFonts w:ascii="Times New Roman" w:hAnsi="Times New Roman"/>
          <w:sz w:val="24"/>
          <w:szCs w:val="24"/>
        </w:rPr>
        <w:t>musí</w:t>
      </w:r>
      <w:r w:rsidRPr="00E0624A">
        <w:rPr>
          <w:rFonts w:ascii="Times New Roman" w:hAnsi="Times New Roman"/>
          <w:sz w:val="24"/>
          <w:szCs w:val="24"/>
        </w:rPr>
        <w:t xml:space="preserve"> žiadateľ, ktorý je </w:t>
      </w:r>
      <w:r w:rsidRPr="00E0624A" w:rsidR="00F12D71">
        <w:rPr>
          <w:rFonts w:ascii="Times New Roman" w:hAnsi="Times New Roman"/>
          <w:sz w:val="24"/>
          <w:szCs w:val="24"/>
        </w:rPr>
        <w:t>fyzickou</w:t>
      </w:r>
      <w:r w:rsidRPr="00E0624A" w:rsidR="00AD0264">
        <w:rPr>
          <w:rFonts w:ascii="Times New Roman" w:hAnsi="Times New Roman"/>
          <w:sz w:val="24"/>
          <w:szCs w:val="24"/>
        </w:rPr>
        <w:t xml:space="preserve"> osobou</w:t>
      </w:r>
      <w:r w:rsidRPr="00E0624A" w:rsidR="00574B81">
        <w:rPr>
          <w:rFonts w:ascii="Times New Roman" w:hAnsi="Times New Roman"/>
          <w:sz w:val="24"/>
          <w:szCs w:val="24"/>
        </w:rPr>
        <w:t>,</w:t>
      </w:r>
      <w:r w:rsidRPr="00E0624A" w:rsidR="00457079">
        <w:rPr>
          <w:rFonts w:ascii="Times New Roman" w:hAnsi="Times New Roman"/>
          <w:sz w:val="24"/>
          <w:szCs w:val="24"/>
        </w:rPr>
        <w:t xml:space="preserve"> </w:t>
      </w:r>
      <w:r w:rsidRPr="00E0624A" w:rsidR="006748F2">
        <w:rPr>
          <w:rFonts w:ascii="Times New Roman" w:hAnsi="Times New Roman"/>
          <w:sz w:val="24"/>
          <w:szCs w:val="24"/>
        </w:rPr>
        <w:t>preukázať</w:t>
      </w:r>
      <w:r w:rsidRPr="00E0624A" w:rsidR="00143610">
        <w:rPr>
          <w:rFonts w:ascii="Times New Roman" w:hAnsi="Times New Roman"/>
          <w:sz w:val="24"/>
          <w:szCs w:val="24"/>
        </w:rPr>
        <w:t xml:space="preserve"> splnenie týchto podmienok:</w:t>
      </w:r>
    </w:p>
    <w:p w:rsidR="00F12D71" w:rsidRPr="00E0624A" w:rsidP="00E0624A">
      <w:pPr>
        <w:pStyle w:val="ListParagraph"/>
        <w:numPr>
          <w:numId w:val="1"/>
        </w:numPr>
        <w:bidi w:val="0"/>
        <w:spacing w:after="0" w:line="240" w:lineRule="auto"/>
        <w:ind w:left="851"/>
        <w:jc w:val="both"/>
        <w:rPr>
          <w:rFonts w:ascii="Times New Roman" w:hAnsi="Times New Roman"/>
          <w:sz w:val="24"/>
          <w:szCs w:val="24"/>
        </w:rPr>
      </w:pPr>
      <w:r w:rsidRPr="00E0624A" w:rsidR="009537EA">
        <w:rPr>
          <w:rFonts w:ascii="Times New Roman" w:hAnsi="Times New Roman"/>
          <w:sz w:val="24"/>
          <w:szCs w:val="24"/>
        </w:rPr>
        <w:t xml:space="preserve"> </w:t>
      </w:r>
      <w:r w:rsidRPr="00E0624A">
        <w:rPr>
          <w:rFonts w:ascii="Times New Roman" w:hAnsi="Times New Roman"/>
          <w:sz w:val="24"/>
          <w:szCs w:val="24"/>
        </w:rPr>
        <w:t>spôsobilosť na právne úkony,</w:t>
      </w:r>
    </w:p>
    <w:p w:rsidR="00F12D71" w:rsidRPr="00E0624A" w:rsidP="00E0624A">
      <w:pPr>
        <w:pStyle w:val="ListParagraph"/>
        <w:numPr>
          <w:numId w:val="1"/>
        </w:numPr>
        <w:bidi w:val="0"/>
        <w:spacing w:after="0" w:line="240" w:lineRule="auto"/>
        <w:ind w:left="851"/>
        <w:jc w:val="both"/>
        <w:rPr>
          <w:rFonts w:ascii="Times New Roman" w:hAnsi="Times New Roman"/>
          <w:sz w:val="24"/>
          <w:szCs w:val="24"/>
        </w:rPr>
      </w:pPr>
      <w:r w:rsidRPr="00E0624A" w:rsidR="009537EA">
        <w:rPr>
          <w:rFonts w:ascii="Times New Roman" w:hAnsi="Times New Roman"/>
          <w:sz w:val="24"/>
          <w:szCs w:val="24"/>
        </w:rPr>
        <w:t xml:space="preserve"> </w:t>
      </w:r>
      <w:r w:rsidRPr="00E0624A">
        <w:rPr>
          <w:rFonts w:ascii="Times New Roman" w:hAnsi="Times New Roman"/>
          <w:sz w:val="24"/>
          <w:szCs w:val="24"/>
        </w:rPr>
        <w:t>bezúhonnosť,</w:t>
      </w:r>
    </w:p>
    <w:p w:rsidR="00F12D71" w:rsidRPr="00E0624A" w:rsidP="00E0624A">
      <w:pPr>
        <w:pStyle w:val="ListParagraph"/>
        <w:numPr>
          <w:numId w:val="1"/>
        </w:numPr>
        <w:bidi w:val="0"/>
        <w:spacing w:after="0" w:line="240" w:lineRule="auto"/>
        <w:ind w:left="851"/>
        <w:jc w:val="both"/>
        <w:rPr>
          <w:rFonts w:ascii="Times New Roman" w:hAnsi="Times New Roman"/>
          <w:sz w:val="24"/>
          <w:szCs w:val="24"/>
        </w:rPr>
      </w:pPr>
      <w:r w:rsidRPr="00E0624A" w:rsidR="009537EA">
        <w:rPr>
          <w:rFonts w:ascii="Times New Roman" w:hAnsi="Times New Roman"/>
          <w:sz w:val="24"/>
          <w:szCs w:val="24"/>
        </w:rPr>
        <w:t xml:space="preserve"> </w:t>
      </w:r>
      <w:r w:rsidRPr="00E0624A">
        <w:rPr>
          <w:rFonts w:ascii="Times New Roman" w:hAnsi="Times New Roman"/>
          <w:sz w:val="24"/>
          <w:szCs w:val="24"/>
        </w:rPr>
        <w:t>odbornú spôsobilosť,</w:t>
      </w:r>
    </w:p>
    <w:p w:rsidR="00F12D71" w:rsidRPr="00E0624A" w:rsidP="00E0624A">
      <w:pPr>
        <w:pStyle w:val="ListParagraph"/>
        <w:numPr>
          <w:numId w:val="1"/>
        </w:numPr>
        <w:bidi w:val="0"/>
        <w:spacing w:after="0" w:line="240" w:lineRule="auto"/>
        <w:ind w:left="851"/>
        <w:jc w:val="both"/>
        <w:rPr>
          <w:rFonts w:ascii="Times New Roman" w:hAnsi="Times New Roman"/>
          <w:sz w:val="24"/>
          <w:szCs w:val="24"/>
        </w:rPr>
      </w:pPr>
      <w:r w:rsidRPr="00E0624A" w:rsidR="009537EA">
        <w:rPr>
          <w:rFonts w:ascii="Times New Roman" w:hAnsi="Times New Roman"/>
          <w:sz w:val="24"/>
          <w:szCs w:val="24"/>
        </w:rPr>
        <w:t xml:space="preserve"> </w:t>
      </w:r>
      <w:r w:rsidRPr="00E0624A" w:rsidR="004F367F">
        <w:rPr>
          <w:rFonts w:ascii="Times New Roman" w:hAnsi="Times New Roman"/>
          <w:sz w:val="24"/>
          <w:szCs w:val="24"/>
        </w:rPr>
        <w:t>dôveryhodnosť,</w:t>
      </w:r>
    </w:p>
    <w:p w:rsidR="00796FE5" w:rsidRPr="00E0624A" w:rsidP="00F41632">
      <w:pPr>
        <w:pStyle w:val="ListParagraph"/>
        <w:numPr>
          <w:numId w:val="1"/>
        </w:numPr>
        <w:bidi w:val="0"/>
        <w:spacing w:line="240" w:lineRule="auto"/>
        <w:ind w:left="0" w:firstLine="491"/>
        <w:rPr>
          <w:rFonts w:ascii="Times New Roman" w:hAnsi="Times New Roman"/>
          <w:sz w:val="24"/>
          <w:szCs w:val="24"/>
        </w:rPr>
      </w:pPr>
      <w:r w:rsidRPr="00E0624A" w:rsidR="00F75974">
        <w:rPr>
          <w:rFonts w:ascii="Times New Roman" w:hAnsi="Times New Roman"/>
          <w:sz w:val="24"/>
          <w:szCs w:val="24"/>
        </w:rPr>
        <w:t xml:space="preserve"> </w:t>
      </w:r>
      <w:r w:rsidRPr="00E0624A">
        <w:rPr>
          <w:rFonts w:ascii="Times New Roman" w:hAnsi="Times New Roman"/>
          <w:sz w:val="24"/>
          <w:szCs w:val="24"/>
        </w:rPr>
        <w:t>vytvorenie systému na posúdenie schopnosti spotrebiteľa splácať spotrebiteľský úver a systému na poskytovanie spotrebiteľských úverov,</w:t>
      </w:r>
    </w:p>
    <w:p w:rsidR="00BF0974" w:rsidRPr="00E0624A" w:rsidP="00F41632">
      <w:pPr>
        <w:pStyle w:val="ListParagraph"/>
        <w:numPr>
          <w:numId w:val="1"/>
        </w:numPr>
        <w:bidi w:val="0"/>
        <w:spacing w:after="0" w:line="240" w:lineRule="auto"/>
        <w:ind w:left="0" w:firstLine="491"/>
        <w:jc w:val="both"/>
        <w:rPr>
          <w:rFonts w:ascii="Times New Roman" w:hAnsi="Times New Roman"/>
          <w:sz w:val="24"/>
          <w:szCs w:val="24"/>
        </w:rPr>
      </w:pPr>
      <w:r w:rsidRPr="00E0624A" w:rsidR="009537EA">
        <w:rPr>
          <w:rFonts w:ascii="Times New Roman" w:hAnsi="Times New Roman"/>
          <w:sz w:val="24"/>
          <w:szCs w:val="24"/>
        </w:rPr>
        <w:t xml:space="preserve"> </w:t>
      </w:r>
      <w:r w:rsidRPr="00E0624A" w:rsidR="00853920">
        <w:rPr>
          <w:rFonts w:ascii="Times New Roman" w:hAnsi="Times New Roman"/>
          <w:sz w:val="24"/>
          <w:szCs w:val="24"/>
        </w:rPr>
        <w:t xml:space="preserve">vlastné </w:t>
      </w:r>
      <w:r w:rsidRPr="00E0624A" w:rsidR="00D377C8">
        <w:rPr>
          <w:rFonts w:ascii="Times New Roman" w:hAnsi="Times New Roman"/>
          <w:sz w:val="24"/>
          <w:szCs w:val="24"/>
        </w:rPr>
        <w:t xml:space="preserve">peňažné </w:t>
      </w:r>
      <w:r w:rsidRPr="00E0624A" w:rsidR="007A4392">
        <w:rPr>
          <w:rFonts w:ascii="Times New Roman" w:hAnsi="Times New Roman"/>
          <w:sz w:val="24"/>
          <w:szCs w:val="24"/>
        </w:rPr>
        <w:t>prostriedky na poskytovanie spotrebiteľských úverov</w:t>
      </w:r>
      <w:r w:rsidRPr="00E0624A" w:rsidR="00853920">
        <w:rPr>
          <w:rFonts w:ascii="Times New Roman" w:hAnsi="Times New Roman"/>
          <w:sz w:val="24"/>
          <w:szCs w:val="24"/>
        </w:rPr>
        <w:t xml:space="preserve"> vo výške najmenej 5</w:t>
      </w:r>
      <w:r w:rsidRPr="00E0624A" w:rsidR="00F63354">
        <w:rPr>
          <w:rFonts w:ascii="Times New Roman" w:hAnsi="Times New Roman"/>
          <w:sz w:val="24"/>
          <w:szCs w:val="24"/>
        </w:rPr>
        <w:t xml:space="preserve"> </w:t>
      </w:r>
      <w:r w:rsidRPr="00E0624A" w:rsidR="00853920">
        <w:rPr>
          <w:rFonts w:ascii="Times New Roman" w:hAnsi="Times New Roman"/>
          <w:sz w:val="24"/>
          <w:szCs w:val="24"/>
        </w:rPr>
        <w:t>000 eur</w:t>
      </w:r>
      <w:r w:rsidRPr="00E0624A">
        <w:rPr>
          <w:rFonts w:ascii="Times New Roman" w:hAnsi="Times New Roman"/>
          <w:sz w:val="24"/>
          <w:szCs w:val="24"/>
        </w:rPr>
        <w:t xml:space="preserve"> a ďalš</w:t>
      </w:r>
      <w:r w:rsidRPr="00E0624A" w:rsidR="009E6D8B">
        <w:rPr>
          <w:rFonts w:ascii="Times New Roman" w:hAnsi="Times New Roman"/>
          <w:sz w:val="24"/>
          <w:szCs w:val="24"/>
        </w:rPr>
        <w:t>ie</w:t>
      </w:r>
      <w:r w:rsidRPr="00E0624A">
        <w:rPr>
          <w:rFonts w:ascii="Times New Roman" w:hAnsi="Times New Roman"/>
          <w:sz w:val="24"/>
          <w:szCs w:val="24"/>
        </w:rPr>
        <w:t xml:space="preserve"> peňažn</w:t>
      </w:r>
      <w:r w:rsidRPr="00E0624A" w:rsidR="009E6D8B">
        <w:rPr>
          <w:rFonts w:ascii="Times New Roman" w:hAnsi="Times New Roman"/>
          <w:sz w:val="24"/>
          <w:szCs w:val="24"/>
        </w:rPr>
        <w:t>é</w:t>
      </w:r>
      <w:r w:rsidRPr="00E0624A">
        <w:rPr>
          <w:rFonts w:ascii="Times New Roman" w:hAnsi="Times New Roman"/>
          <w:sz w:val="24"/>
          <w:szCs w:val="24"/>
        </w:rPr>
        <w:t xml:space="preserve"> prostriedk</w:t>
      </w:r>
      <w:r w:rsidRPr="00E0624A" w:rsidR="009E6D8B">
        <w:rPr>
          <w:rFonts w:ascii="Times New Roman" w:hAnsi="Times New Roman"/>
          <w:sz w:val="24"/>
          <w:szCs w:val="24"/>
        </w:rPr>
        <w:t>y</w:t>
      </w:r>
      <w:r w:rsidRPr="00E0624A">
        <w:rPr>
          <w:rFonts w:ascii="Times New Roman" w:hAnsi="Times New Roman"/>
          <w:sz w:val="24"/>
          <w:szCs w:val="24"/>
        </w:rPr>
        <w:t xml:space="preserve"> určen</w:t>
      </w:r>
      <w:r w:rsidRPr="00E0624A" w:rsidR="009E6D8B">
        <w:rPr>
          <w:rFonts w:ascii="Times New Roman" w:hAnsi="Times New Roman"/>
          <w:sz w:val="24"/>
          <w:szCs w:val="24"/>
        </w:rPr>
        <w:t>é</w:t>
      </w:r>
      <w:r w:rsidRPr="00E0624A">
        <w:rPr>
          <w:rFonts w:ascii="Times New Roman" w:hAnsi="Times New Roman"/>
          <w:sz w:val="24"/>
          <w:szCs w:val="24"/>
        </w:rPr>
        <w:t xml:space="preserve"> na poskytovanie spotrebiteľských úverov,</w:t>
      </w:r>
    </w:p>
    <w:p w:rsidR="00405E5B" w:rsidRPr="00E0624A" w:rsidP="00F41632">
      <w:pPr>
        <w:pStyle w:val="ListParagraph"/>
        <w:numPr>
          <w:numId w:val="1"/>
        </w:numPr>
        <w:bidi w:val="0"/>
        <w:spacing w:after="0" w:line="240" w:lineRule="auto"/>
        <w:ind w:left="0" w:firstLine="491"/>
        <w:jc w:val="both"/>
        <w:rPr>
          <w:rFonts w:ascii="Times New Roman" w:hAnsi="Times New Roman"/>
          <w:sz w:val="24"/>
          <w:szCs w:val="24"/>
        </w:rPr>
      </w:pPr>
      <w:r w:rsidRPr="00E0624A" w:rsidR="00F75974">
        <w:rPr>
          <w:rFonts w:ascii="Times New Roman" w:hAnsi="Times New Roman"/>
          <w:sz w:val="24"/>
          <w:szCs w:val="24"/>
        </w:rPr>
        <w:t xml:space="preserve"> </w:t>
      </w:r>
      <w:r w:rsidRPr="00E0624A" w:rsidR="00A26E05">
        <w:rPr>
          <w:rFonts w:ascii="Times New Roman" w:hAnsi="Times New Roman"/>
          <w:sz w:val="24"/>
          <w:szCs w:val="24"/>
        </w:rPr>
        <w:t xml:space="preserve">prehľadný a dôveryhodný pôvod </w:t>
      </w:r>
      <w:r w:rsidRPr="00E0624A" w:rsidR="00DF525D">
        <w:rPr>
          <w:rFonts w:ascii="Times New Roman" w:hAnsi="Times New Roman"/>
          <w:sz w:val="24"/>
          <w:szCs w:val="24"/>
        </w:rPr>
        <w:t xml:space="preserve">peňažných </w:t>
      </w:r>
      <w:r w:rsidRPr="00E0624A" w:rsidR="004F367F">
        <w:rPr>
          <w:rFonts w:ascii="Times New Roman" w:hAnsi="Times New Roman"/>
          <w:sz w:val="24"/>
          <w:szCs w:val="24"/>
        </w:rPr>
        <w:t>prostriedkov</w:t>
      </w:r>
      <w:r w:rsidRPr="00E0624A" w:rsidR="004E11F5">
        <w:rPr>
          <w:rFonts w:ascii="Times New Roman" w:hAnsi="Times New Roman"/>
          <w:sz w:val="24"/>
          <w:szCs w:val="24"/>
        </w:rPr>
        <w:t xml:space="preserve"> na poskytovanie</w:t>
      </w:r>
      <w:r w:rsidRPr="00E0624A" w:rsidR="009537EA">
        <w:rPr>
          <w:rFonts w:ascii="Times New Roman" w:hAnsi="Times New Roman"/>
          <w:sz w:val="24"/>
          <w:szCs w:val="24"/>
        </w:rPr>
        <w:t xml:space="preserve"> </w:t>
      </w:r>
      <w:r w:rsidRPr="00E0624A" w:rsidR="004E11F5">
        <w:rPr>
          <w:rFonts w:ascii="Times New Roman" w:hAnsi="Times New Roman"/>
          <w:sz w:val="24"/>
          <w:szCs w:val="24"/>
        </w:rPr>
        <w:t>spotrebiteľských úverov</w:t>
      </w:r>
      <w:r w:rsidRPr="00E0624A">
        <w:rPr>
          <w:rFonts w:ascii="Times New Roman" w:hAnsi="Times New Roman"/>
          <w:sz w:val="24"/>
          <w:szCs w:val="24"/>
        </w:rPr>
        <w:t>,</w:t>
      </w:r>
    </w:p>
    <w:p w:rsidR="007A4392" w:rsidRPr="00E0624A" w:rsidP="00E0624A">
      <w:pPr>
        <w:pStyle w:val="ListParagraph"/>
        <w:numPr>
          <w:numId w:val="1"/>
        </w:numPr>
        <w:bidi w:val="0"/>
        <w:spacing w:after="0" w:line="240" w:lineRule="auto"/>
        <w:ind w:left="851"/>
        <w:jc w:val="both"/>
        <w:rPr>
          <w:rFonts w:ascii="Times New Roman" w:hAnsi="Times New Roman"/>
          <w:sz w:val="24"/>
          <w:szCs w:val="24"/>
        </w:rPr>
      </w:pPr>
      <w:r w:rsidRPr="00E0624A" w:rsidR="00F75974">
        <w:rPr>
          <w:rFonts w:ascii="Times New Roman" w:hAnsi="Times New Roman"/>
          <w:sz w:val="24"/>
          <w:szCs w:val="24"/>
        </w:rPr>
        <w:t xml:space="preserve"> </w:t>
      </w:r>
      <w:r w:rsidRPr="00E0624A" w:rsidR="000D24D3">
        <w:rPr>
          <w:rFonts w:ascii="Times New Roman" w:hAnsi="Times New Roman"/>
          <w:sz w:val="24"/>
          <w:szCs w:val="24"/>
        </w:rPr>
        <w:t>m</w:t>
      </w:r>
      <w:r w:rsidRPr="00E0624A" w:rsidR="00143610">
        <w:rPr>
          <w:rFonts w:ascii="Times New Roman" w:hAnsi="Times New Roman"/>
          <w:sz w:val="24"/>
          <w:szCs w:val="24"/>
        </w:rPr>
        <w:t xml:space="preserve">ať vytvorený </w:t>
      </w:r>
      <w:r w:rsidRPr="00E0624A" w:rsidR="00405E5B">
        <w:rPr>
          <w:rFonts w:ascii="Times New Roman" w:hAnsi="Times New Roman"/>
          <w:sz w:val="24"/>
          <w:szCs w:val="24"/>
        </w:rPr>
        <w:t>reklamačný poriadok</w:t>
      </w:r>
      <w:r w:rsidRPr="00E0624A">
        <w:rPr>
          <w:rFonts w:ascii="Times New Roman" w:hAnsi="Times New Roman"/>
          <w:sz w:val="24"/>
          <w:szCs w:val="24"/>
        </w:rPr>
        <w:t>.</w:t>
      </w:r>
    </w:p>
    <w:p w:rsidR="004F367F" w:rsidRPr="00E0624A" w:rsidP="00E0624A">
      <w:pPr>
        <w:pStyle w:val="ListParagraph"/>
        <w:bidi w:val="0"/>
        <w:spacing w:after="0" w:line="240" w:lineRule="auto"/>
        <w:ind w:left="0"/>
        <w:jc w:val="both"/>
        <w:rPr>
          <w:rFonts w:ascii="Times New Roman" w:hAnsi="Times New Roman"/>
          <w:sz w:val="24"/>
          <w:szCs w:val="24"/>
        </w:rPr>
      </w:pPr>
    </w:p>
    <w:p w:rsidR="009E6D8B" w:rsidRPr="00E0624A" w:rsidP="00E0624A">
      <w:pPr>
        <w:bidi w:val="0"/>
        <w:spacing w:after="0" w:line="240" w:lineRule="auto"/>
        <w:ind w:left="142" w:firstLine="566"/>
        <w:jc w:val="both"/>
        <w:rPr>
          <w:rFonts w:ascii="Times New Roman" w:hAnsi="Times New Roman"/>
          <w:sz w:val="24"/>
          <w:szCs w:val="24"/>
        </w:rPr>
      </w:pPr>
      <w:r w:rsidRPr="00E0624A">
        <w:rPr>
          <w:rFonts w:ascii="Times New Roman" w:hAnsi="Times New Roman"/>
          <w:sz w:val="24"/>
          <w:szCs w:val="24"/>
        </w:rPr>
        <w:t>(4) Žiadosť  o povolenie poskytovať spotrebiteľské úvery podľa § 20 ods. 1 písm. b) musí obsahovať</w:t>
      </w:r>
    </w:p>
    <w:p w:rsidR="009E6D8B" w:rsidRPr="00E0624A" w:rsidP="00E0624A">
      <w:pPr>
        <w:bidi w:val="0"/>
        <w:spacing w:after="0" w:line="240" w:lineRule="auto"/>
        <w:ind w:left="142" w:firstLine="566"/>
        <w:jc w:val="both"/>
        <w:rPr>
          <w:rFonts w:ascii="Times New Roman" w:hAnsi="Times New Roman"/>
          <w:sz w:val="24"/>
          <w:szCs w:val="24"/>
        </w:rPr>
      </w:pPr>
      <w:r w:rsidRPr="00E0624A">
        <w:rPr>
          <w:rFonts w:ascii="Times New Roman" w:hAnsi="Times New Roman"/>
          <w:sz w:val="24"/>
          <w:szCs w:val="24"/>
        </w:rPr>
        <w:t>a) obchodné meno, sídlo a identifikačné číslo žiadateľa, ak bolo pridelené</w:t>
      </w:r>
      <w:r w:rsidRPr="00E0624A" w:rsidR="00E75C8D">
        <w:rPr>
          <w:rFonts w:ascii="Times New Roman" w:hAnsi="Times New Roman"/>
          <w:sz w:val="24"/>
          <w:szCs w:val="24"/>
        </w:rPr>
        <w:t>,</w:t>
      </w:r>
      <w:r w:rsidRPr="00E0624A">
        <w:rPr>
          <w:rFonts w:ascii="Times New Roman" w:hAnsi="Times New Roman"/>
          <w:sz w:val="24"/>
          <w:szCs w:val="24"/>
        </w:rPr>
        <w:t xml:space="preserve"> ak ide o právnickú osobu; meno, priezvisko, rodné číslo, miesto podnikania a adresa trvalého pobytu a identifikačné číslo žiadateľa, ak bolo pridelené, ak ide o fyzickú osobu; ak fyzická osoba nemá pridelené rodné číslo, eviduje sa dátum jej narodenia,</w:t>
      </w:r>
    </w:p>
    <w:p w:rsidR="009E6D8B" w:rsidRPr="00E0624A" w:rsidP="00E0624A">
      <w:pPr>
        <w:bidi w:val="0"/>
        <w:spacing w:after="0" w:line="240" w:lineRule="auto"/>
        <w:ind w:left="142" w:firstLine="566"/>
        <w:jc w:val="both"/>
        <w:rPr>
          <w:rFonts w:ascii="Times New Roman" w:hAnsi="Times New Roman"/>
          <w:sz w:val="24"/>
          <w:szCs w:val="24"/>
        </w:rPr>
      </w:pPr>
      <w:r w:rsidRPr="00E0624A">
        <w:rPr>
          <w:rFonts w:ascii="Times New Roman" w:hAnsi="Times New Roman"/>
          <w:sz w:val="24"/>
          <w:szCs w:val="24"/>
        </w:rPr>
        <w:t xml:space="preserve">b) meno, priezvisko, adresu trvalého pobytu, štátnu príslušnosť a dátum narodenia fyzickej osoby, ktorá je navrhovaná za člena štatutárneho orgánu, prokuristu, člena dozornej rady, vedúceho organizačnej zložky žiadateľa, ktorý je právnickou osobou, </w:t>
      </w:r>
    </w:p>
    <w:p w:rsidR="009E6D8B" w:rsidRPr="00E0624A" w:rsidP="00E0624A">
      <w:pPr>
        <w:bidi w:val="0"/>
        <w:spacing w:after="0" w:line="240" w:lineRule="auto"/>
        <w:ind w:left="142" w:firstLine="566"/>
        <w:jc w:val="both"/>
        <w:rPr>
          <w:rFonts w:ascii="Times New Roman" w:hAnsi="Times New Roman"/>
          <w:sz w:val="24"/>
          <w:szCs w:val="24"/>
        </w:rPr>
      </w:pPr>
      <w:r w:rsidRPr="00E0624A">
        <w:rPr>
          <w:rFonts w:ascii="Times New Roman" w:hAnsi="Times New Roman"/>
          <w:sz w:val="24"/>
          <w:szCs w:val="24"/>
        </w:rPr>
        <w:t>c) elektronickú adresu žiadateľa,</w:t>
      </w:r>
    </w:p>
    <w:p w:rsidR="009E6D8B" w:rsidRPr="00E0624A" w:rsidP="00E0624A">
      <w:pPr>
        <w:bidi w:val="0"/>
        <w:spacing w:after="0" w:line="240" w:lineRule="auto"/>
        <w:ind w:left="142" w:firstLine="566"/>
        <w:jc w:val="both"/>
        <w:rPr>
          <w:rFonts w:ascii="Times New Roman" w:hAnsi="Times New Roman"/>
          <w:sz w:val="24"/>
          <w:szCs w:val="24"/>
        </w:rPr>
      </w:pPr>
      <w:r w:rsidRPr="00E0624A">
        <w:rPr>
          <w:rFonts w:ascii="Times New Roman" w:hAnsi="Times New Roman"/>
          <w:sz w:val="24"/>
          <w:szCs w:val="24"/>
        </w:rPr>
        <w:t>d) vyhlásenie žiadateľa o úplnosti, správnosti, pravdivosti, pravosti a aktuálnosti žiadosti a jej príloh,</w:t>
      </w:r>
    </w:p>
    <w:p w:rsidR="009E6D8B" w:rsidRPr="00E0624A" w:rsidP="00E0624A">
      <w:pPr>
        <w:bidi w:val="0"/>
        <w:spacing w:after="0" w:line="240" w:lineRule="auto"/>
        <w:ind w:left="142" w:firstLine="566"/>
        <w:jc w:val="both"/>
        <w:rPr>
          <w:rFonts w:ascii="Times New Roman" w:hAnsi="Times New Roman"/>
          <w:sz w:val="24"/>
          <w:szCs w:val="24"/>
        </w:rPr>
      </w:pPr>
      <w:r w:rsidRPr="00E0624A">
        <w:rPr>
          <w:rFonts w:ascii="Times New Roman" w:hAnsi="Times New Roman"/>
          <w:sz w:val="24"/>
          <w:szCs w:val="24"/>
        </w:rPr>
        <w:t>e) miesto a dátum vyhotovenia žiadosti s úradne osvedčeným podpisom žiadateľa alebo fyzickej osoby oprávnenej konať za žiadateľa.</w:t>
      </w:r>
    </w:p>
    <w:p w:rsidR="009E6D8B" w:rsidRPr="00E0624A" w:rsidP="00E0624A">
      <w:pPr>
        <w:bidi w:val="0"/>
        <w:spacing w:after="0" w:line="240" w:lineRule="auto"/>
        <w:ind w:left="142" w:firstLine="566"/>
        <w:jc w:val="both"/>
        <w:rPr>
          <w:rFonts w:ascii="Times New Roman" w:hAnsi="Times New Roman"/>
          <w:sz w:val="24"/>
          <w:szCs w:val="24"/>
        </w:rPr>
      </w:pPr>
    </w:p>
    <w:p w:rsidR="000D24D3" w:rsidRPr="00E0624A" w:rsidP="00E0624A">
      <w:pPr>
        <w:bidi w:val="0"/>
        <w:spacing w:after="0" w:line="240" w:lineRule="auto"/>
        <w:ind w:left="142" w:firstLine="566"/>
        <w:jc w:val="both"/>
        <w:rPr>
          <w:rFonts w:ascii="Times New Roman" w:hAnsi="Times New Roman"/>
          <w:sz w:val="24"/>
          <w:szCs w:val="24"/>
        </w:rPr>
      </w:pPr>
      <w:r w:rsidRPr="00E0624A">
        <w:rPr>
          <w:rFonts w:ascii="Times New Roman" w:hAnsi="Times New Roman"/>
          <w:sz w:val="24"/>
          <w:szCs w:val="24"/>
        </w:rPr>
        <w:t>(</w:t>
      </w:r>
      <w:r w:rsidRPr="00E0624A" w:rsidR="009E6D8B">
        <w:rPr>
          <w:rFonts w:ascii="Times New Roman" w:hAnsi="Times New Roman"/>
          <w:sz w:val="24"/>
          <w:szCs w:val="24"/>
        </w:rPr>
        <w:t>5</w:t>
      </w:r>
      <w:r w:rsidRPr="00E0624A">
        <w:rPr>
          <w:rFonts w:ascii="Times New Roman" w:hAnsi="Times New Roman"/>
          <w:sz w:val="24"/>
          <w:szCs w:val="24"/>
        </w:rPr>
        <w:t>) Prílohou k žiadosti o povolenie poskytovať spotrebiteľské úvery podľa § 20 ods. 1 písm. b) pre žiadateľa, ktorý je fyzickou osobou, je</w:t>
      </w:r>
    </w:p>
    <w:p w:rsidR="000D24D3" w:rsidRPr="00E0624A" w:rsidP="00E0624A">
      <w:pPr>
        <w:bidi w:val="0"/>
        <w:spacing w:after="0" w:line="240" w:lineRule="auto"/>
        <w:ind w:left="142" w:firstLine="566"/>
        <w:jc w:val="both"/>
        <w:rPr>
          <w:rFonts w:ascii="Times New Roman" w:hAnsi="Times New Roman"/>
          <w:sz w:val="24"/>
          <w:szCs w:val="24"/>
        </w:rPr>
      </w:pPr>
      <w:r w:rsidRPr="00E0624A">
        <w:rPr>
          <w:rFonts w:ascii="Times New Roman" w:hAnsi="Times New Roman"/>
          <w:sz w:val="24"/>
          <w:szCs w:val="24"/>
        </w:rPr>
        <w:t>a) čestné vyhlásenie o spôsobilosti žiadateľa</w:t>
      </w:r>
      <w:r w:rsidRPr="00E0624A" w:rsidR="009E6D8B">
        <w:rPr>
          <w:rFonts w:ascii="Times New Roman" w:hAnsi="Times New Roman"/>
          <w:sz w:val="24"/>
          <w:szCs w:val="24"/>
        </w:rPr>
        <w:t xml:space="preserve"> na právne úkony</w:t>
      </w:r>
      <w:r w:rsidRPr="00E0624A">
        <w:rPr>
          <w:rFonts w:ascii="Times New Roman" w:hAnsi="Times New Roman"/>
          <w:sz w:val="24"/>
          <w:szCs w:val="24"/>
        </w:rPr>
        <w:t>,</w:t>
      </w:r>
    </w:p>
    <w:p w:rsidR="000D24D3" w:rsidRPr="00E0624A" w:rsidP="00E0624A">
      <w:pPr>
        <w:bidi w:val="0"/>
        <w:spacing w:after="0" w:line="240" w:lineRule="auto"/>
        <w:ind w:left="142" w:firstLine="566"/>
        <w:jc w:val="both"/>
        <w:rPr>
          <w:rFonts w:ascii="Times New Roman" w:hAnsi="Times New Roman"/>
          <w:sz w:val="24"/>
          <w:szCs w:val="24"/>
        </w:rPr>
      </w:pPr>
      <w:r w:rsidRPr="00E0624A">
        <w:rPr>
          <w:rFonts w:ascii="Times New Roman" w:hAnsi="Times New Roman"/>
          <w:sz w:val="24"/>
          <w:szCs w:val="24"/>
        </w:rPr>
        <w:t>b) výpis z registra trestov</w:t>
      </w:r>
      <w:r w:rsidRPr="00E0624A">
        <w:rPr>
          <w:rFonts w:ascii="Times New Roman" w:hAnsi="Times New Roman"/>
          <w:sz w:val="24"/>
          <w:szCs w:val="24"/>
          <w:vertAlign w:val="superscript"/>
        </w:rPr>
        <w:t>2</w:t>
      </w:r>
      <w:r w:rsidRPr="00E0624A" w:rsidR="00746C25">
        <w:rPr>
          <w:rFonts w:ascii="Times New Roman" w:hAnsi="Times New Roman"/>
          <w:sz w:val="24"/>
          <w:szCs w:val="24"/>
          <w:vertAlign w:val="superscript"/>
        </w:rPr>
        <w:t>2</w:t>
      </w:r>
      <w:r w:rsidRPr="00E0624A">
        <w:rPr>
          <w:rFonts w:ascii="Times New Roman" w:hAnsi="Times New Roman"/>
          <w:sz w:val="24"/>
          <w:szCs w:val="24"/>
          <w:vertAlign w:val="superscript"/>
        </w:rPr>
        <w:t>c</w:t>
      </w:r>
      <w:r w:rsidRPr="00E0624A">
        <w:rPr>
          <w:rFonts w:ascii="Times New Roman" w:hAnsi="Times New Roman"/>
          <w:sz w:val="24"/>
          <w:szCs w:val="24"/>
        </w:rPr>
        <w:t>) žiadateľa nie starší ako tri mesiace; ak ide o cudzinca</w:t>
      </w:r>
      <w:r w:rsidRPr="00E0624A" w:rsidR="005153CC">
        <w:rPr>
          <w:rFonts w:ascii="Times New Roman" w:hAnsi="Times New Roman"/>
          <w:sz w:val="24"/>
          <w:szCs w:val="24"/>
        </w:rPr>
        <w:t>,</w:t>
      </w:r>
      <w:r w:rsidRPr="00E0624A">
        <w:rPr>
          <w:rFonts w:ascii="Times New Roman" w:hAnsi="Times New Roman"/>
          <w:sz w:val="24"/>
          <w:szCs w:val="24"/>
          <w:vertAlign w:val="superscript"/>
        </w:rPr>
        <w:t>2</w:t>
      </w:r>
      <w:r w:rsidRPr="00E0624A" w:rsidR="00746C25">
        <w:rPr>
          <w:rFonts w:ascii="Times New Roman" w:hAnsi="Times New Roman"/>
          <w:sz w:val="24"/>
          <w:szCs w:val="24"/>
          <w:vertAlign w:val="superscript"/>
        </w:rPr>
        <w:t>2</w:t>
      </w:r>
      <w:r w:rsidRPr="00E0624A">
        <w:rPr>
          <w:rFonts w:ascii="Times New Roman" w:hAnsi="Times New Roman"/>
          <w:sz w:val="24"/>
          <w:szCs w:val="24"/>
          <w:vertAlign w:val="superscript"/>
        </w:rPr>
        <w:t>d</w:t>
      </w:r>
      <w:r w:rsidRPr="00E0624A">
        <w:rPr>
          <w:rFonts w:ascii="Times New Roman" w:hAnsi="Times New Roman"/>
          <w:sz w:val="24"/>
          <w:szCs w:val="24"/>
        </w:rPr>
        <w:t xml:space="preserve">) tieto skutočnosti sa preukazujú obdobným potvrdením vydaným príslušným orgánom štátu jeho trvalého pobytu alebo orgánom štátu, v ktorom sa obvykle zdržiava, </w:t>
      </w:r>
    </w:p>
    <w:p w:rsidR="000D24D3" w:rsidRPr="00E0624A" w:rsidP="00E0624A">
      <w:pPr>
        <w:bidi w:val="0"/>
        <w:spacing w:after="0" w:line="240" w:lineRule="auto"/>
        <w:ind w:left="142" w:firstLine="566"/>
        <w:jc w:val="both"/>
        <w:rPr>
          <w:rFonts w:ascii="Times New Roman" w:hAnsi="Times New Roman"/>
          <w:sz w:val="24"/>
          <w:szCs w:val="24"/>
        </w:rPr>
      </w:pPr>
      <w:r w:rsidRPr="00E0624A">
        <w:rPr>
          <w:rFonts w:ascii="Times New Roman" w:hAnsi="Times New Roman"/>
          <w:sz w:val="24"/>
          <w:szCs w:val="24"/>
        </w:rPr>
        <w:t xml:space="preserve">c) stručný odborný životopis žiadateľa s úradne </w:t>
      </w:r>
      <w:r w:rsidRPr="00E0624A" w:rsidR="00E75C8D">
        <w:rPr>
          <w:rFonts w:ascii="Times New Roman" w:hAnsi="Times New Roman"/>
          <w:sz w:val="24"/>
          <w:szCs w:val="24"/>
        </w:rPr>
        <w:t xml:space="preserve">osvedčenou </w:t>
      </w:r>
      <w:r w:rsidRPr="00E0624A">
        <w:rPr>
          <w:rFonts w:ascii="Times New Roman" w:hAnsi="Times New Roman"/>
          <w:sz w:val="24"/>
          <w:szCs w:val="24"/>
        </w:rPr>
        <w:t xml:space="preserve">kópiou dokladu o dosiahnutom vzdelaní a úradne </w:t>
      </w:r>
      <w:r w:rsidRPr="00E0624A" w:rsidR="00B436A8">
        <w:rPr>
          <w:rFonts w:ascii="Times New Roman" w:hAnsi="Times New Roman"/>
          <w:sz w:val="24"/>
          <w:szCs w:val="24"/>
        </w:rPr>
        <w:t>osvedčen</w:t>
      </w:r>
      <w:r w:rsidRPr="00E0624A" w:rsidR="0077600C">
        <w:rPr>
          <w:rFonts w:ascii="Times New Roman" w:hAnsi="Times New Roman"/>
          <w:sz w:val="24"/>
          <w:szCs w:val="24"/>
        </w:rPr>
        <w:t>ou</w:t>
      </w:r>
      <w:r w:rsidRPr="00E0624A" w:rsidR="00B436A8">
        <w:rPr>
          <w:rFonts w:ascii="Times New Roman" w:hAnsi="Times New Roman"/>
          <w:sz w:val="24"/>
          <w:szCs w:val="24"/>
        </w:rPr>
        <w:t xml:space="preserve"> </w:t>
      </w:r>
      <w:r w:rsidRPr="00E0624A">
        <w:rPr>
          <w:rFonts w:ascii="Times New Roman" w:hAnsi="Times New Roman"/>
          <w:sz w:val="24"/>
          <w:szCs w:val="24"/>
        </w:rPr>
        <w:t>kópi</w:t>
      </w:r>
      <w:r w:rsidRPr="00E0624A" w:rsidR="007974FC">
        <w:rPr>
          <w:rFonts w:ascii="Times New Roman" w:hAnsi="Times New Roman"/>
          <w:sz w:val="24"/>
          <w:szCs w:val="24"/>
        </w:rPr>
        <w:t>o</w:t>
      </w:r>
      <w:r w:rsidRPr="00E0624A">
        <w:rPr>
          <w:rFonts w:ascii="Times New Roman" w:hAnsi="Times New Roman"/>
          <w:sz w:val="24"/>
          <w:szCs w:val="24"/>
        </w:rPr>
        <w:t>u dokladu o odbornej praxi,</w:t>
      </w:r>
    </w:p>
    <w:p w:rsidR="000D24D3" w:rsidRPr="00E0624A" w:rsidP="00E0624A">
      <w:pPr>
        <w:bidi w:val="0"/>
        <w:spacing w:after="0" w:line="240" w:lineRule="auto"/>
        <w:ind w:left="142" w:firstLine="566"/>
        <w:jc w:val="both"/>
        <w:rPr>
          <w:rFonts w:ascii="Times New Roman" w:hAnsi="Times New Roman"/>
          <w:sz w:val="24"/>
          <w:szCs w:val="24"/>
        </w:rPr>
      </w:pPr>
      <w:r w:rsidRPr="00E0624A">
        <w:rPr>
          <w:rFonts w:ascii="Times New Roman" w:hAnsi="Times New Roman"/>
          <w:sz w:val="24"/>
          <w:szCs w:val="24"/>
        </w:rPr>
        <w:t xml:space="preserve">d) čestné vyhlásenie o dôveryhodnosti, </w:t>
      </w:r>
    </w:p>
    <w:p w:rsidR="000D24D3" w:rsidRPr="00E0624A" w:rsidP="00E0624A">
      <w:pPr>
        <w:bidi w:val="0"/>
        <w:spacing w:after="0" w:line="240" w:lineRule="auto"/>
        <w:ind w:left="142" w:firstLine="566"/>
        <w:jc w:val="both"/>
        <w:rPr>
          <w:rFonts w:ascii="Times New Roman" w:hAnsi="Times New Roman"/>
          <w:sz w:val="24"/>
          <w:szCs w:val="24"/>
        </w:rPr>
      </w:pPr>
      <w:r w:rsidRPr="00E0624A">
        <w:rPr>
          <w:rFonts w:ascii="Times New Roman" w:hAnsi="Times New Roman"/>
          <w:sz w:val="24"/>
          <w:szCs w:val="24"/>
        </w:rPr>
        <w:t>e) opis systému posúdenia schopnosti spotrebiteľa splácať spotrebiteľský úver podľa</w:t>
      </w:r>
      <w:r w:rsidRPr="00E0624A" w:rsidR="00295AC2">
        <w:rPr>
          <w:rFonts w:ascii="Times New Roman" w:hAnsi="Times New Roman"/>
          <w:sz w:val="24"/>
          <w:szCs w:val="24"/>
        </w:rPr>
        <w:t xml:space="preserve"> </w:t>
      </w:r>
      <w:r w:rsidRPr="00E0624A">
        <w:rPr>
          <w:rFonts w:ascii="Times New Roman" w:hAnsi="Times New Roman"/>
          <w:sz w:val="24"/>
          <w:szCs w:val="24"/>
        </w:rPr>
        <w:t xml:space="preserve"> § 7 ods. 2 a 15 až 17,</w:t>
      </w:r>
    </w:p>
    <w:p w:rsidR="000D24D3" w:rsidRPr="00E0624A" w:rsidP="00E0624A">
      <w:pPr>
        <w:bidi w:val="0"/>
        <w:spacing w:after="0" w:line="240" w:lineRule="auto"/>
        <w:ind w:left="142" w:firstLine="566"/>
        <w:jc w:val="both"/>
        <w:rPr>
          <w:rFonts w:ascii="Times New Roman" w:hAnsi="Times New Roman"/>
          <w:sz w:val="24"/>
          <w:szCs w:val="24"/>
        </w:rPr>
      </w:pPr>
      <w:r w:rsidRPr="00E0624A">
        <w:rPr>
          <w:rFonts w:ascii="Times New Roman" w:hAnsi="Times New Roman"/>
          <w:sz w:val="24"/>
          <w:szCs w:val="24"/>
        </w:rPr>
        <w:t>f) opis systému poskytovania spotrebiteľských úverov podľa § 20a ods. 19,</w:t>
      </w:r>
    </w:p>
    <w:p w:rsidR="000D24D3" w:rsidRPr="00E0624A" w:rsidP="00E0624A">
      <w:pPr>
        <w:bidi w:val="0"/>
        <w:spacing w:after="0" w:line="240" w:lineRule="auto"/>
        <w:ind w:left="142" w:firstLine="566"/>
        <w:jc w:val="both"/>
        <w:rPr>
          <w:rFonts w:ascii="Times New Roman" w:hAnsi="Times New Roman"/>
          <w:sz w:val="24"/>
          <w:szCs w:val="24"/>
        </w:rPr>
      </w:pPr>
      <w:r w:rsidRPr="00E0624A">
        <w:rPr>
          <w:rFonts w:ascii="Times New Roman" w:hAnsi="Times New Roman"/>
          <w:sz w:val="24"/>
          <w:szCs w:val="24"/>
        </w:rPr>
        <w:t xml:space="preserve">g) doklad o pôvode </w:t>
      </w:r>
      <w:r w:rsidRPr="00E0624A" w:rsidR="00D377C8">
        <w:rPr>
          <w:rFonts w:ascii="Times New Roman" w:hAnsi="Times New Roman"/>
          <w:sz w:val="24"/>
          <w:szCs w:val="24"/>
        </w:rPr>
        <w:t xml:space="preserve">vlastných </w:t>
      </w:r>
      <w:r w:rsidRPr="00E0624A">
        <w:rPr>
          <w:rFonts w:ascii="Times New Roman" w:hAnsi="Times New Roman"/>
          <w:sz w:val="24"/>
          <w:szCs w:val="24"/>
        </w:rPr>
        <w:t xml:space="preserve">peňažných prostriedkov vo výške najmenej 5 000 eur, vrátane dokladu o pôvode </w:t>
      </w:r>
      <w:r w:rsidRPr="00E0624A" w:rsidR="009E6D8B">
        <w:rPr>
          <w:rFonts w:ascii="Times New Roman" w:hAnsi="Times New Roman"/>
          <w:sz w:val="24"/>
          <w:szCs w:val="24"/>
        </w:rPr>
        <w:t xml:space="preserve">vlastných </w:t>
      </w:r>
      <w:r w:rsidRPr="00E0624A" w:rsidR="00DF525D">
        <w:rPr>
          <w:rFonts w:ascii="Times New Roman" w:hAnsi="Times New Roman"/>
          <w:sz w:val="24"/>
          <w:szCs w:val="24"/>
        </w:rPr>
        <w:t xml:space="preserve">peňažných </w:t>
      </w:r>
      <w:r w:rsidRPr="00E0624A">
        <w:rPr>
          <w:rFonts w:ascii="Times New Roman" w:hAnsi="Times New Roman"/>
          <w:sz w:val="24"/>
          <w:szCs w:val="24"/>
        </w:rPr>
        <w:t>prostriedkov určených na poskytovanie spotrebiteľských úverov,</w:t>
      </w:r>
    </w:p>
    <w:p w:rsidR="000D24D3" w:rsidRPr="00E0624A" w:rsidP="00E0624A">
      <w:pPr>
        <w:bidi w:val="0"/>
        <w:spacing w:after="0" w:line="240" w:lineRule="auto"/>
        <w:ind w:left="142" w:firstLine="566"/>
        <w:jc w:val="both"/>
        <w:rPr>
          <w:rFonts w:ascii="Times New Roman" w:hAnsi="Times New Roman"/>
          <w:sz w:val="24"/>
          <w:szCs w:val="24"/>
        </w:rPr>
      </w:pPr>
      <w:r w:rsidRPr="00E0624A">
        <w:rPr>
          <w:rFonts w:ascii="Times New Roman" w:hAnsi="Times New Roman"/>
          <w:sz w:val="24"/>
          <w:szCs w:val="24"/>
        </w:rPr>
        <w:t>h) návrh reklamačného poriadku a návrh vnútorných predpisov upravujúcich formu, spôsob prijatia, spôsob vybavenia a evidenciu reklamácie.</w:t>
      </w:r>
    </w:p>
    <w:p w:rsidR="000D24D3" w:rsidRPr="00E0624A" w:rsidP="00E0624A">
      <w:pPr>
        <w:bidi w:val="0"/>
        <w:spacing w:after="0" w:line="240" w:lineRule="auto"/>
        <w:ind w:left="142" w:firstLine="566"/>
        <w:jc w:val="both"/>
        <w:rPr>
          <w:rFonts w:ascii="Times New Roman" w:hAnsi="Times New Roman"/>
          <w:sz w:val="24"/>
          <w:szCs w:val="24"/>
        </w:rPr>
      </w:pPr>
    </w:p>
    <w:p w:rsidR="00837F44" w:rsidRPr="00E0624A" w:rsidP="00E0624A">
      <w:pPr>
        <w:pStyle w:val="ListParagraph"/>
        <w:bidi w:val="0"/>
        <w:spacing w:after="0" w:line="240" w:lineRule="auto"/>
        <w:ind w:left="0"/>
        <w:jc w:val="both"/>
        <w:rPr>
          <w:rFonts w:ascii="Times New Roman" w:hAnsi="Times New Roman"/>
          <w:sz w:val="24"/>
          <w:szCs w:val="24"/>
        </w:rPr>
      </w:pPr>
      <w:r w:rsidRPr="00E0624A" w:rsidR="00AD6EA8">
        <w:rPr>
          <w:rFonts w:ascii="Times New Roman" w:hAnsi="Times New Roman"/>
          <w:sz w:val="24"/>
          <w:szCs w:val="24"/>
        </w:rPr>
        <w:tab/>
      </w:r>
      <w:r w:rsidRPr="00E0624A" w:rsidR="00B1387D">
        <w:rPr>
          <w:rFonts w:ascii="Times New Roman" w:hAnsi="Times New Roman"/>
          <w:sz w:val="24"/>
          <w:szCs w:val="24"/>
        </w:rPr>
        <w:t>(6)</w:t>
      </w:r>
      <w:r w:rsidRPr="00E0624A" w:rsidR="00E32BB8">
        <w:rPr>
          <w:rFonts w:ascii="Times New Roman" w:hAnsi="Times New Roman"/>
          <w:sz w:val="24"/>
          <w:szCs w:val="24"/>
        </w:rPr>
        <w:t xml:space="preserve">  </w:t>
      </w:r>
      <w:r w:rsidRPr="00E0624A" w:rsidR="00A570AB">
        <w:rPr>
          <w:rFonts w:ascii="Times New Roman" w:hAnsi="Times New Roman"/>
          <w:sz w:val="24"/>
          <w:szCs w:val="24"/>
        </w:rPr>
        <w:t>Celkový</w:t>
      </w:r>
      <w:r w:rsidRPr="00E0624A" w:rsidR="00E32BB8">
        <w:rPr>
          <w:rFonts w:ascii="Times New Roman" w:hAnsi="Times New Roman"/>
          <w:sz w:val="24"/>
          <w:szCs w:val="24"/>
        </w:rPr>
        <w:t xml:space="preserve"> </w:t>
      </w:r>
      <w:r w:rsidRPr="00E0624A" w:rsidR="00A570AB">
        <w:rPr>
          <w:rFonts w:ascii="Times New Roman" w:hAnsi="Times New Roman"/>
          <w:sz w:val="24"/>
          <w:szCs w:val="24"/>
        </w:rPr>
        <w:t>objem poskytnutých spotrebiteľských úverov podľa odseku 1</w:t>
      </w:r>
      <w:r w:rsidRPr="00E0624A" w:rsidR="00E32BB8">
        <w:rPr>
          <w:rFonts w:ascii="Times New Roman" w:hAnsi="Times New Roman"/>
          <w:sz w:val="24"/>
          <w:szCs w:val="24"/>
        </w:rPr>
        <w:t xml:space="preserve"> za </w:t>
      </w:r>
      <w:r w:rsidRPr="00E0624A" w:rsidR="00853920">
        <w:rPr>
          <w:rFonts w:ascii="Times New Roman" w:hAnsi="Times New Roman"/>
          <w:sz w:val="24"/>
          <w:szCs w:val="24"/>
        </w:rPr>
        <w:t xml:space="preserve">posledných </w:t>
      </w:r>
      <w:r w:rsidRPr="00E0624A" w:rsidR="00E32BB8">
        <w:rPr>
          <w:rFonts w:ascii="Times New Roman" w:hAnsi="Times New Roman"/>
          <w:sz w:val="24"/>
          <w:szCs w:val="24"/>
        </w:rPr>
        <w:t xml:space="preserve">12 </w:t>
      </w:r>
      <w:r w:rsidRPr="00E0624A" w:rsidR="00FF3E62">
        <w:rPr>
          <w:rFonts w:ascii="Times New Roman" w:hAnsi="Times New Roman"/>
          <w:sz w:val="24"/>
          <w:szCs w:val="24"/>
        </w:rPr>
        <w:t xml:space="preserve">kalendárnych </w:t>
      </w:r>
      <w:r w:rsidRPr="00E0624A" w:rsidR="00E32BB8">
        <w:rPr>
          <w:rFonts w:ascii="Times New Roman" w:hAnsi="Times New Roman"/>
          <w:sz w:val="24"/>
          <w:szCs w:val="24"/>
        </w:rPr>
        <w:t>mesiacov</w:t>
      </w:r>
      <w:r w:rsidRPr="00E0624A" w:rsidR="00A570AB">
        <w:rPr>
          <w:rFonts w:ascii="Times New Roman" w:hAnsi="Times New Roman"/>
          <w:sz w:val="24"/>
          <w:szCs w:val="24"/>
        </w:rPr>
        <w:t xml:space="preserve"> nesmie prekročiť</w:t>
      </w:r>
      <w:r w:rsidRPr="00E0624A" w:rsidR="00D42772">
        <w:rPr>
          <w:rFonts w:ascii="Times New Roman" w:hAnsi="Times New Roman"/>
          <w:sz w:val="24"/>
          <w:szCs w:val="24"/>
        </w:rPr>
        <w:t xml:space="preserve"> sumu</w:t>
      </w:r>
      <w:r w:rsidRPr="00E0624A" w:rsidR="00A570AB">
        <w:rPr>
          <w:rFonts w:ascii="Times New Roman" w:hAnsi="Times New Roman"/>
          <w:sz w:val="24"/>
          <w:szCs w:val="24"/>
        </w:rPr>
        <w:t xml:space="preserve"> </w:t>
      </w:r>
      <w:r w:rsidRPr="00E0624A" w:rsidR="00BC0F68">
        <w:rPr>
          <w:rFonts w:ascii="Times New Roman" w:hAnsi="Times New Roman"/>
          <w:sz w:val="24"/>
          <w:szCs w:val="24"/>
        </w:rPr>
        <w:t xml:space="preserve">10 000 </w:t>
      </w:r>
      <w:r w:rsidRPr="00E0624A" w:rsidR="00A570AB">
        <w:rPr>
          <w:rFonts w:ascii="Times New Roman" w:hAnsi="Times New Roman"/>
          <w:sz w:val="24"/>
          <w:szCs w:val="24"/>
        </w:rPr>
        <w:t>eur</w:t>
      </w:r>
      <w:r w:rsidRPr="00E0624A" w:rsidR="00CF1F77">
        <w:rPr>
          <w:rFonts w:ascii="Times New Roman" w:hAnsi="Times New Roman"/>
          <w:sz w:val="24"/>
          <w:szCs w:val="24"/>
        </w:rPr>
        <w:t>,</w:t>
      </w:r>
      <w:r w:rsidRPr="00E0624A" w:rsidR="00A570AB">
        <w:rPr>
          <w:rFonts w:ascii="Times New Roman" w:hAnsi="Times New Roman"/>
          <w:sz w:val="24"/>
          <w:szCs w:val="24"/>
        </w:rPr>
        <w:t xml:space="preserve"> </w:t>
      </w:r>
      <w:r w:rsidRPr="00E0624A" w:rsidR="007831F3">
        <w:rPr>
          <w:rFonts w:ascii="Times New Roman" w:hAnsi="Times New Roman"/>
          <w:sz w:val="24"/>
          <w:szCs w:val="24"/>
        </w:rPr>
        <w:t>a</w:t>
      </w:r>
      <w:r w:rsidRPr="00E0624A" w:rsidR="00D42772">
        <w:rPr>
          <w:rFonts w:ascii="Times New Roman" w:hAnsi="Times New Roman"/>
          <w:sz w:val="24"/>
          <w:szCs w:val="24"/>
        </w:rPr>
        <w:t xml:space="preserve"> to</w:t>
      </w:r>
      <w:r w:rsidRPr="00E0624A" w:rsidR="007831F3">
        <w:rPr>
          <w:rFonts w:ascii="Times New Roman" w:hAnsi="Times New Roman"/>
          <w:sz w:val="24"/>
          <w:szCs w:val="24"/>
        </w:rPr>
        <w:t xml:space="preserve"> každých </w:t>
      </w:r>
      <w:r w:rsidRPr="00E0624A" w:rsidR="00D004FA">
        <w:rPr>
          <w:rFonts w:ascii="Times New Roman" w:hAnsi="Times New Roman"/>
          <w:sz w:val="24"/>
          <w:szCs w:val="24"/>
        </w:rPr>
        <w:t>nasledujúcich 12</w:t>
      </w:r>
      <w:r w:rsidRPr="00E0624A" w:rsidR="007831F3">
        <w:rPr>
          <w:rFonts w:ascii="Times New Roman" w:hAnsi="Times New Roman"/>
          <w:sz w:val="24"/>
          <w:szCs w:val="24"/>
        </w:rPr>
        <w:t xml:space="preserve"> </w:t>
      </w:r>
      <w:r w:rsidRPr="00E0624A" w:rsidR="00D004FA">
        <w:rPr>
          <w:rFonts w:ascii="Times New Roman" w:hAnsi="Times New Roman"/>
          <w:sz w:val="24"/>
          <w:szCs w:val="24"/>
        </w:rPr>
        <w:t>kalendárnych</w:t>
      </w:r>
      <w:r w:rsidRPr="00E0624A" w:rsidR="00BA52B8">
        <w:rPr>
          <w:rFonts w:ascii="Times New Roman" w:hAnsi="Times New Roman"/>
          <w:sz w:val="24"/>
          <w:szCs w:val="24"/>
        </w:rPr>
        <w:t xml:space="preserve"> </w:t>
      </w:r>
      <w:r w:rsidRPr="00E0624A" w:rsidR="007831F3">
        <w:rPr>
          <w:rFonts w:ascii="Times New Roman" w:hAnsi="Times New Roman"/>
          <w:sz w:val="24"/>
          <w:szCs w:val="24"/>
        </w:rPr>
        <w:t>mesiacov</w:t>
      </w:r>
      <w:r w:rsidRPr="00E0624A" w:rsidR="00D42772">
        <w:rPr>
          <w:rFonts w:ascii="Times New Roman" w:hAnsi="Times New Roman"/>
          <w:sz w:val="24"/>
          <w:szCs w:val="24"/>
        </w:rPr>
        <w:t>.</w:t>
      </w:r>
      <w:r w:rsidRPr="00E0624A" w:rsidR="007831F3">
        <w:rPr>
          <w:rFonts w:ascii="Times New Roman" w:hAnsi="Times New Roman"/>
          <w:sz w:val="24"/>
          <w:szCs w:val="24"/>
        </w:rPr>
        <w:t xml:space="preserve"> </w:t>
      </w:r>
      <w:r w:rsidRPr="00E0624A" w:rsidR="00433EAF">
        <w:rPr>
          <w:rFonts w:ascii="Times New Roman" w:hAnsi="Times New Roman"/>
          <w:sz w:val="24"/>
          <w:szCs w:val="24"/>
        </w:rPr>
        <w:t xml:space="preserve">Kalendárny mesiac sa počíta od prvého dňa nasledujúceho kalendárneho mesiaca od začiatku poskytovania spotrebiteľských úverov. </w:t>
      </w:r>
      <w:r w:rsidRPr="00E0624A" w:rsidR="00010665">
        <w:rPr>
          <w:rFonts w:ascii="Times New Roman" w:hAnsi="Times New Roman"/>
          <w:sz w:val="24"/>
          <w:szCs w:val="24"/>
        </w:rPr>
        <w:t>Do celkového objemu poskytnutých spotrebiteľských úverov sa započítava len výška poskytnutého</w:t>
      </w:r>
      <w:r w:rsidRPr="00E0624A" w:rsidR="001619A2">
        <w:rPr>
          <w:rFonts w:ascii="Times New Roman" w:hAnsi="Times New Roman"/>
          <w:sz w:val="24"/>
          <w:szCs w:val="24"/>
        </w:rPr>
        <w:t xml:space="preserve"> spotrebiteľského</w:t>
      </w:r>
      <w:r w:rsidRPr="00E0624A" w:rsidR="00010665">
        <w:rPr>
          <w:rFonts w:ascii="Times New Roman" w:hAnsi="Times New Roman"/>
          <w:sz w:val="24"/>
          <w:szCs w:val="24"/>
        </w:rPr>
        <w:t xml:space="preserve"> úveru</w:t>
      </w:r>
      <w:r w:rsidRPr="00E0624A" w:rsidR="00163CA0">
        <w:rPr>
          <w:rFonts w:ascii="Times New Roman" w:hAnsi="Times New Roman"/>
          <w:sz w:val="24"/>
          <w:szCs w:val="24"/>
        </w:rPr>
        <w:t xml:space="preserve"> dohodnutého </w:t>
      </w:r>
      <w:r w:rsidRPr="00E0624A" w:rsidR="00D40478">
        <w:rPr>
          <w:rFonts w:ascii="Times New Roman" w:hAnsi="Times New Roman"/>
          <w:sz w:val="24"/>
          <w:szCs w:val="24"/>
        </w:rPr>
        <w:t>v</w:t>
      </w:r>
      <w:r w:rsidRPr="00E0624A" w:rsidR="00163CA0">
        <w:rPr>
          <w:rFonts w:ascii="Times New Roman" w:hAnsi="Times New Roman"/>
          <w:sz w:val="24"/>
          <w:szCs w:val="24"/>
        </w:rPr>
        <w:t xml:space="preserve"> zmluv</w:t>
      </w:r>
      <w:r w:rsidRPr="00E0624A" w:rsidR="00D40478">
        <w:rPr>
          <w:rFonts w:ascii="Times New Roman" w:hAnsi="Times New Roman"/>
          <w:sz w:val="24"/>
          <w:szCs w:val="24"/>
        </w:rPr>
        <w:t>e</w:t>
      </w:r>
      <w:r w:rsidRPr="00E0624A" w:rsidR="00163CA0">
        <w:rPr>
          <w:rFonts w:ascii="Times New Roman" w:hAnsi="Times New Roman"/>
          <w:sz w:val="24"/>
          <w:szCs w:val="24"/>
        </w:rPr>
        <w:t xml:space="preserve"> o spotrebiteľskom úvere</w:t>
      </w:r>
      <w:r w:rsidRPr="00E0624A" w:rsidR="00010665">
        <w:rPr>
          <w:rFonts w:ascii="Times New Roman" w:hAnsi="Times New Roman"/>
          <w:sz w:val="24"/>
          <w:szCs w:val="24"/>
        </w:rPr>
        <w:t xml:space="preserve"> bez</w:t>
      </w:r>
      <w:r w:rsidRPr="00E0624A">
        <w:rPr>
          <w:rFonts w:ascii="Times New Roman" w:hAnsi="Times New Roman"/>
          <w:sz w:val="24"/>
          <w:szCs w:val="24"/>
        </w:rPr>
        <w:t xml:space="preserve"> odplaty</w:t>
      </w:r>
      <w:r w:rsidRPr="00E0624A" w:rsidR="000C564A">
        <w:rPr>
          <w:rFonts w:ascii="Times New Roman" w:hAnsi="Times New Roman"/>
          <w:sz w:val="24"/>
          <w:szCs w:val="24"/>
          <w:vertAlign w:val="subscript"/>
        </w:rPr>
        <w:t>.</w:t>
      </w:r>
    </w:p>
    <w:p w:rsidR="002C1954" w:rsidRPr="00E0624A" w:rsidP="00E0624A">
      <w:pPr>
        <w:pStyle w:val="ListParagraph"/>
        <w:bidi w:val="0"/>
        <w:spacing w:after="0" w:line="240" w:lineRule="auto"/>
        <w:ind w:left="0"/>
        <w:jc w:val="both"/>
        <w:rPr>
          <w:rFonts w:ascii="Times New Roman" w:hAnsi="Times New Roman"/>
          <w:sz w:val="24"/>
          <w:szCs w:val="24"/>
        </w:rPr>
      </w:pPr>
    </w:p>
    <w:p w:rsidR="00D42B77" w:rsidRPr="00E0624A" w:rsidP="00E0624A">
      <w:pPr>
        <w:pStyle w:val="ListParagraph"/>
        <w:bidi w:val="0"/>
        <w:spacing w:after="0" w:line="240" w:lineRule="auto"/>
        <w:ind w:left="0" w:firstLine="708"/>
        <w:jc w:val="both"/>
        <w:rPr>
          <w:rFonts w:ascii="Times New Roman" w:hAnsi="Times New Roman"/>
          <w:sz w:val="24"/>
          <w:szCs w:val="24"/>
        </w:rPr>
      </w:pPr>
      <w:r w:rsidRPr="00E0624A" w:rsidR="0065231A">
        <w:rPr>
          <w:rFonts w:ascii="Times New Roman" w:hAnsi="Times New Roman"/>
          <w:sz w:val="24"/>
          <w:szCs w:val="24"/>
        </w:rPr>
        <w:t xml:space="preserve">(7) </w:t>
      </w:r>
      <w:r w:rsidRPr="00E0624A" w:rsidR="001619A2">
        <w:rPr>
          <w:rFonts w:ascii="Times New Roman" w:hAnsi="Times New Roman"/>
          <w:sz w:val="24"/>
          <w:szCs w:val="24"/>
        </w:rPr>
        <w:t xml:space="preserve">Ak veriteľ podľa </w:t>
      </w:r>
      <w:r w:rsidRPr="00E0624A" w:rsidR="001F3DCB">
        <w:rPr>
          <w:rFonts w:ascii="Times New Roman" w:hAnsi="Times New Roman"/>
          <w:sz w:val="24"/>
          <w:szCs w:val="24"/>
        </w:rPr>
        <w:t>§ 20 ods. 1</w:t>
      </w:r>
      <w:r w:rsidRPr="00E0624A" w:rsidR="00B51345">
        <w:rPr>
          <w:rFonts w:ascii="Times New Roman" w:hAnsi="Times New Roman"/>
          <w:sz w:val="24"/>
          <w:szCs w:val="24"/>
        </w:rPr>
        <w:t xml:space="preserve"> </w:t>
      </w:r>
      <w:r w:rsidRPr="00E0624A" w:rsidR="001F3DCB">
        <w:rPr>
          <w:rFonts w:ascii="Times New Roman" w:hAnsi="Times New Roman"/>
          <w:sz w:val="24"/>
          <w:szCs w:val="24"/>
        </w:rPr>
        <w:t xml:space="preserve">písm. b) </w:t>
      </w:r>
      <w:r w:rsidRPr="00E0624A" w:rsidR="00F77ACD">
        <w:rPr>
          <w:rFonts w:ascii="Times New Roman" w:hAnsi="Times New Roman"/>
          <w:sz w:val="24"/>
          <w:szCs w:val="24"/>
        </w:rPr>
        <w:t>celkovým objemom poskytnutých spotrebiteľských úverov prekročí sumu uvedenú</w:t>
      </w:r>
      <w:r w:rsidRPr="00E0624A" w:rsidR="00F77ACD">
        <w:rPr>
          <w:rFonts w:ascii="Times New Roman" w:hAnsi="Times New Roman"/>
          <w:sz w:val="24"/>
          <w:szCs w:val="24"/>
        </w:rPr>
        <w:t xml:space="preserve"> </w:t>
      </w:r>
      <w:r w:rsidRPr="00E0624A" w:rsidR="00D42772">
        <w:rPr>
          <w:rFonts w:ascii="Times New Roman" w:hAnsi="Times New Roman"/>
          <w:sz w:val="24"/>
          <w:szCs w:val="24"/>
        </w:rPr>
        <w:t>v odseku 6,</w:t>
      </w:r>
      <w:r w:rsidRPr="00E0624A" w:rsidR="00AF307C">
        <w:rPr>
          <w:rFonts w:ascii="Times New Roman" w:hAnsi="Times New Roman"/>
          <w:sz w:val="24"/>
          <w:szCs w:val="24"/>
        </w:rPr>
        <w:t xml:space="preserve"> je povinný</w:t>
      </w:r>
      <w:r w:rsidRPr="00E0624A" w:rsidR="00D004FA">
        <w:rPr>
          <w:rFonts w:ascii="Times New Roman" w:hAnsi="Times New Roman"/>
          <w:sz w:val="24"/>
          <w:szCs w:val="24"/>
        </w:rPr>
        <w:t xml:space="preserve"> podať žiadosť </w:t>
      </w:r>
      <w:r w:rsidRPr="00E0624A" w:rsidR="001619A2">
        <w:rPr>
          <w:rFonts w:ascii="Times New Roman" w:hAnsi="Times New Roman"/>
          <w:sz w:val="24"/>
          <w:szCs w:val="24"/>
        </w:rPr>
        <w:t xml:space="preserve">o </w:t>
      </w:r>
      <w:r w:rsidRPr="00E0624A" w:rsidR="00D42772">
        <w:rPr>
          <w:rFonts w:ascii="Times New Roman" w:hAnsi="Times New Roman"/>
          <w:sz w:val="24"/>
          <w:szCs w:val="24"/>
        </w:rPr>
        <w:t>povoleni</w:t>
      </w:r>
      <w:r w:rsidRPr="00E0624A" w:rsidR="00457079">
        <w:rPr>
          <w:rFonts w:ascii="Times New Roman" w:hAnsi="Times New Roman"/>
          <w:sz w:val="24"/>
          <w:szCs w:val="24"/>
        </w:rPr>
        <w:t>e</w:t>
      </w:r>
      <w:r w:rsidRPr="00E0624A" w:rsidR="00D004FA">
        <w:rPr>
          <w:rFonts w:ascii="Times New Roman" w:hAnsi="Times New Roman"/>
          <w:sz w:val="24"/>
          <w:szCs w:val="24"/>
        </w:rPr>
        <w:t xml:space="preserve"> </w:t>
      </w:r>
      <w:r w:rsidRPr="00E0624A" w:rsidR="00BF0974">
        <w:rPr>
          <w:rFonts w:ascii="Times New Roman" w:hAnsi="Times New Roman"/>
          <w:sz w:val="24"/>
          <w:szCs w:val="24"/>
        </w:rPr>
        <w:t xml:space="preserve">poskytovať spotrebiteľské úvery </w:t>
      </w:r>
      <w:r w:rsidRPr="00E0624A" w:rsidR="00D004FA">
        <w:rPr>
          <w:rFonts w:ascii="Times New Roman" w:hAnsi="Times New Roman"/>
          <w:sz w:val="24"/>
          <w:szCs w:val="24"/>
        </w:rPr>
        <w:t xml:space="preserve">podľa § 20 ods. 1 písm. a) do </w:t>
      </w:r>
      <w:r w:rsidRPr="00E0624A" w:rsidR="00A43221">
        <w:rPr>
          <w:rFonts w:ascii="Times New Roman" w:hAnsi="Times New Roman"/>
          <w:sz w:val="24"/>
          <w:szCs w:val="24"/>
        </w:rPr>
        <w:t>30</w:t>
      </w:r>
      <w:r w:rsidRPr="00E0624A" w:rsidR="006C58DD">
        <w:rPr>
          <w:rFonts w:ascii="Times New Roman" w:hAnsi="Times New Roman"/>
          <w:sz w:val="24"/>
          <w:szCs w:val="24"/>
        </w:rPr>
        <w:t xml:space="preserve"> </w:t>
      </w:r>
      <w:r w:rsidRPr="00E0624A" w:rsidR="00D004FA">
        <w:rPr>
          <w:rFonts w:ascii="Times New Roman" w:hAnsi="Times New Roman"/>
          <w:sz w:val="24"/>
          <w:szCs w:val="24"/>
        </w:rPr>
        <w:t xml:space="preserve">kalendárnych dní odo dňa </w:t>
      </w:r>
      <w:r w:rsidRPr="00E0624A" w:rsidR="00F75974">
        <w:rPr>
          <w:rFonts w:ascii="Times New Roman" w:hAnsi="Times New Roman"/>
          <w:sz w:val="24"/>
          <w:szCs w:val="24"/>
        </w:rPr>
        <w:t>prekročenia</w:t>
      </w:r>
      <w:r w:rsidRPr="00E0624A" w:rsidR="00D004FA">
        <w:rPr>
          <w:rFonts w:ascii="Times New Roman" w:hAnsi="Times New Roman"/>
          <w:sz w:val="24"/>
          <w:szCs w:val="24"/>
        </w:rPr>
        <w:t xml:space="preserve"> celkového objemu posky</w:t>
      </w:r>
      <w:r w:rsidRPr="00E0624A" w:rsidR="0065231A">
        <w:rPr>
          <w:rFonts w:ascii="Times New Roman" w:hAnsi="Times New Roman"/>
          <w:sz w:val="24"/>
          <w:szCs w:val="24"/>
        </w:rPr>
        <w:t xml:space="preserve">tnutých spotrebiteľských úverov, inak </w:t>
      </w:r>
      <w:r w:rsidRPr="00E0624A" w:rsidR="005113F2">
        <w:rPr>
          <w:rFonts w:ascii="Times New Roman" w:hAnsi="Times New Roman"/>
          <w:sz w:val="24"/>
          <w:szCs w:val="24"/>
        </w:rPr>
        <w:t>mu povolenie</w:t>
      </w:r>
      <w:r w:rsidRPr="00E0624A" w:rsidR="00457079">
        <w:rPr>
          <w:rFonts w:ascii="Times New Roman" w:hAnsi="Times New Roman"/>
          <w:sz w:val="24"/>
          <w:szCs w:val="24"/>
        </w:rPr>
        <w:t xml:space="preserve"> zanikne</w:t>
      </w:r>
      <w:r w:rsidRPr="00E0624A" w:rsidR="005113F2">
        <w:rPr>
          <w:rFonts w:ascii="Times New Roman" w:hAnsi="Times New Roman"/>
          <w:sz w:val="24"/>
          <w:szCs w:val="24"/>
        </w:rPr>
        <w:t xml:space="preserve"> podľa § 20c ods. 1 písm. </w:t>
      </w:r>
      <w:r w:rsidRPr="00E0624A" w:rsidR="003B522F">
        <w:rPr>
          <w:rFonts w:ascii="Times New Roman" w:hAnsi="Times New Roman"/>
          <w:sz w:val="24"/>
          <w:szCs w:val="24"/>
        </w:rPr>
        <w:t>e</w:t>
      </w:r>
      <w:r w:rsidRPr="00E0624A" w:rsidR="00F75974">
        <w:rPr>
          <w:rFonts w:ascii="Times New Roman" w:hAnsi="Times New Roman"/>
          <w:sz w:val="24"/>
          <w:szCs w:val="24"/>
        </w:rPr>
        <w:t xml:space="preserve">). </w:t>
      </w:r>
      <w:r w:rsidRPr="00E0624A" w:rsidR="006C58DD">
        <w:rPr>
          <w:rFonts w:ascii="Times New Roman" w:hAnsi="Times New Roman"/>
          <w:sz w:val="24"/>
          <w:szCs w:val="24"/>
        </w:rPr>
        <w:t xml:space="preserve">Národná banka Slovenska rozhodne o žiadosti do 30 kalendárnych dní odo dňa doručenia </w:t>
      </w:r>
      <w:r w:rsidRPr="00E0624A" w:rsidR="00BF0974">
        <w:rPr>
          <w:rFonts w:ascii="Times New Roman" w:hAnsi="Times New Roman"/>
          <w:sz w:val="24"/>
          <w:szCs w:val="24"/>
        </w:rPr>
        <w:t xml:space="preserve">tejto </w:t>
      </w:r>
      <w:r w:rsidRPr="00E0624A" w:rsidR="006C58DD">
        <w:rPr>
          <w:rFonts w:ascii="Times New Roman" w:hAnsi="Times New Roman"/>
          <w:sz w:val="24"/>
          <w:szCs w:val="24"/>
        </w:rPr>
        <w:t xml:space="preserve">žiadosti. </w:t>
      </w:r>
    </w:p>
    <w:p w:rsidR="00D42B77" w:rsidRPr="00E0624A" w:rsidP="00E0624A">
      <w:pPr>
        <w:pStyle w:val="ListParagraph"/>
        <w:bidi w:val="0"/>
        <w:spacing w:after="0" w:line="240" w:lineRule="auto"/>
        <w:ind w:left="0" w:firstLine="708"/>
        <w:jc w:val="both"/>
        <w:rPr>
          <w:rFonts w:ascii="Times New Roman" w:hAnsi="Times New Roman"/>
          <w:sz w:val="24"/>
          <w:szCs w:val="24"/>
        </w:rPr>
      </w:pPr>
    </w:p>
    <w:p w:rsidR="00B46799" w:rsidRPr="00E0624A" w:rsidP="00E0624A">
      <w:pPr>
        <w:pStyle w:val="ListParagraph"/>
        <w:bidi w:val="0"/>
        <w:spacing w:after="0" w:line="240" w:lineRule="auto"/>
        <w:ind w:left="0" w:firstLine="708"/>
        <w:jc w:val="both"/>
        <w:rPr>
          <w:rFonts w:ascii="Times New Roman" w:hAnsi="Times New Roman"/>
          <w:sz w:val="24"/>
          <w:szCs w:val="24"/>
        </w:rPr>
      </w:pPr>
      <w:r w:rsidRPr="00E0624A" w:rsidR="00D42B77">
        <w:rPr>
          <w:rFonts w:ascii="Times New Roman" w:hAnsi="Times New Roman"/>
          <w:sz w:val="24"/>
          <w:szCs w:val="24"/>
        </w:rPr>
        <w:t xml:space="preserve">(8) </w:t>
      </w:r>
      <w:r w:rsidRPr="00E0624A" w:rsidR="002242A3">
        <w:rPr>
          <w:rFonts w:ascii="Times New Roman" w:hAnsi="Times New Roman"/>
          <w:sz w:val="24"/>
          <w:szCs w:val="24"/>
        </w:rPr>
        <w:t xml:space="preserve">Veriteľ, ktorý </w:t>
      </w:r>
      <w:r w:rsidRPr="00E0624A" w:rsidR="00F77ACD">
        <w:rPr>
          <w:rFonts w:ascii="Times New Roman" w:hAnsi="Times New Roman"/>
          <w:sz w:val="24"/>
          <w:szCs w:val="24"/>
        </w:rPr>
        <w:t>celkovým objemom poskytnutých spotrebiteľských úverov prekročí sumu uvedenú</w:t>
      </w:r>
      <w:r w:rsidRPr="00E0624A" w:rsidR="002242A3">
        <w:rPr>
          <w:rFonts w:ascii="Times New Roman" w:hAnsi="Times New Roman"/>
          <w:sz w:val="24"/>
          <w:szCs w:val="24"/>
        </w:rPr>
        <w:t xml:space="preserve"> v odseku 6</w:t>
      </w:r>
      <w:r w:rsidRPr="00E0624A" w:rsidR="00BF0974">
        <w:rPr>
          <w:rFonts w:ascii="Times New Roman" w:hAnsi="Times New Roman"/>
          <w:sz w:val="24"/>
          <w:szCs w:val="24"/>
        </w:rPr>
        <w:t>,</w:t>
      </w:r>
      <w:r w:rsidRPr="00E0624A" w:rsidR="002242A3">
        <w:rPr>
          <w:rFonts w:ascii="Times New Roman" w:hAnsi="Times New Roman"/>
          <w:sz w:val="24"/>
          <w:szCs w:val="24"/>
        </w:rPr>
        <w:t xml:space="preserve"> je po podaní žiadosti o povolenie </w:t>
      </w:r>
      <w:r w:rsidRPr="00E0624A" w:rsidR="00BF0974">
        <w:rPr>
          <w:rFonts w:ascii="Times New Roman" w:hAnsi="Times New Roman"/>
          <w:sz w:val="24"/>
          <w:szCs w:val="24"/>
        </w:rPr>
        <w:t xml:space="preserve">poskytovať spotrebiteľské úvery </w:t>
      </w:r>
      <w:r w:rsidRPr="00E0624A" w:rsidR="002242A3">
        <w:rPr>
          <w:rFonts w:ascii="Times New Roman" w:hAnsi="Times New Roman"/>
          <w:sz w:val="24"/>
          <w:szCs w:val="24"/>
        </w:rPr>
        <w:t>podľa § 20 ods. 1 písm. a) naďalej veriteľom s</w:t>
      </w:r>
      <w:r w:rsidRPr="00E0624A" w:rsidR="00BF0974">
        <w:rPr>
          <w:rFonts w:ascii="Times New Roman" w:hAnsi="Times New Roman"/>
          <w:sz w:val="24"/>
          <w:szCs w:val="24"/>
        </w:rPr>
        <w:t> </w:t>
      </w:r>
      <w:r w:rsidRPr="00E0624A" w:rsidR="002242A3">
        <w:rPr>
          <w:rFonts w:ascii="Times New Roman" w:hAnsi="Times New Roman"/>
          <w:sz w:val="24"/>
          <w:szCs w:val="24"/>
        </w:rPr>
        <w:t>povolením</w:t>
      </w:r>
      <w:r w:rsidRPr="00E0624A" w:rsidR="00BF0974">
        <w:rPr>
          <w:rFonts w:ascii="Times New Roman" w:hAnsi="Times New Roman"/>
          <w:sz w:val="24"/>
          <w:szCs w:val="24"/>
        </w:rPr>
        <w:t xml:space="preserve"> poskytovať spotrebiteľské úvery</w:t>
      </w:r>
      <w:r w:rsidRPr="00E0624A" w:rsidR="002242A3">
        <w:rPr>
          <w:rFonts w:ascii="Times New Roman" w:hAnsi="Times New Roman"/>
          <w:sz w:val="24"/>
          <w:szCs w:val="24"/>
        </w:rPr>
        <w:t xml:space="preserve"> podľa § 20 ods. 1 písm. b), ale nemôže poskytovať spotrebiteľské úvery do právoplat</w:t>
      </w:r>
      <w:r w:rsidRPr="00E0624A" w:rsidR="00D42B77">
        <w:rPr>
          <w:rFonts w:ascii="Times New Roman" w:hAnsi="Times New Roman"/>
          <w:sz w:val="24"/>
          <w:szCs w:val="24"/>
        </w:rPr>
        <w:t>nost</w:t>
      </w:r>
      <w:r w:rsidRPr="00E0624A" w:rsidR="002242A3">
        <w:rPr>
          <w:rFonts w:ascii="Times New Roman" w:hAnsi="Times New Roman"/>
          <w:sz w:val="24"/>
          <w:szCs w:val="24"/>
        </w:rPr>
        <w:t>i rozhodnutia Národnej banky</w:t>
      </w:r>
      <w:r w:rsidRPr="00E0624A" w:rsidR="00D42B77">
        <w:rPr>
          <w:rFonts w:ascii="Times New Roman" w:hAnsi="Times New Roman"/>
          <w:sz w:val="24"/>
          <w:szCs w:val="24"/>
        </w:rPr>
        <w:t xml:space="preserve"> Slovenska o udelení povolenia </w:t>
      </w:r>
      <w:r w:rsidRPr="00E0624A" w:rsidR="00BF0974">
        <w:rPr>
          <w:rFonts w:ascii="Times New Roman" w:hAnsi="Times New Roman"/>
          <w:sz w:val="24"/>
          <w:szCs w:val="24"/>
        </w:rPr>
        <w:t xml:space="preserve">poskytovať spotrebiteľské úvery </w:t>
      </w:r>
      <w:r w:rsidRPr="00E0624A" w:rsidR="00D42B77">
        <w:rPr>
          <w:rFonts w:ascii="Times New Roman" w:hAnsi="Times New Roman"/>
          <w:sz w:val="24"/>
          <w:szCs w:val="24"/>
        </w:rPr>
        <w:t>podľa § 20 ods. 1 písm. a).</w:t>
      </w:r>
      <w:r w:rsidRPr="00E0624A" w:rsidR="002242A3">
        <w:rPr>
          <w:rFonts w:ascii="Times New Roman" w:hAnsi="Times New Roman"/>
          <w:sz w:val="24"/>
          <w:szCs w:val="24"/>
        </w:rPr>
        <w:t xml:space="preserve"> </w:t>
      </w:r>
      <w:r w:rsidRPr="00E0624A" w:rsidR="00A53CF6">
        <w:rPr>
          <w:rFonts w:ascii="Times New Roman" w:hAnsi="Times New Roman"/>
          <w:sz w:val="24"/>
          <w:szCs w:val="24"/>
        </w:rPr>
        <w:t>U</w:t>
      </w:r>
      <w:r w:rsidRPr="00E0624A">
        <w:rPr>
          <w:rFonts w:ascii="Times New Roman" w:hAnsi="Times New Roman"/>
          <w:sz w:val="24"/>
          <w:szCs w:val="24"/>
        </w:rPr>
        <w:t>delení</w:t>
      </w:r>
      <w:r w:rsidRPr="00E0624A" w:rsidR="00A53CF6">
        <w:rPr>
          <w:rFonts w:ascii="Times New Roman" w:hAnsi="Times New Roman"/>
          <w:sz w:val="24"/>
          <w:szCs w:val="24"/>
        </w:rPr>
        <w:t>m</w:t>
      </w:r>
      <w:r w:rsidRPr="00E0624A">
        <w:rPr>
          <w:rFonts w:ascii="Times New Roman" w:hAnsi="Times New Roman"/>
          <w:sz w:val="24"/>
          <w:szCs w:val="24"/>
        </w:rPr>
        <w:t xml:space="preserve"> povolenia </w:t>
      </w:r>
      <w:r w:rsidRPr="00E0624A" w:rsidR="00BF0974">
        <w:rPr>
          <w:rFonts w:ascii="Times New Roman" w:hAnsi="Times New Roman"/>
          <w:sz w:val="24"/>
          <w:szCs w:val="24"/>
        </w:rPr>
        <w:t xml:space="preserve">poskytovať spotrebiteľské úvery </w:t>
      </w:r>
      <w:r w:rsidRPr="00E0624A">
        <w:rPr>
          <w:rFonts w:ascii="Times New Roman" w:hAnsi="Times New Roman"/>
          <w:sz w:val="24"/>
          <w:szCs w:val="24"/>
        </w:rPr>
        <w:t xml:space="preserve">podľa § 20 ods. 1 písm. a) povolenie </w:t>
      </w:r>
      <w:r w:rsidRPr="00E0624A" w:rsidR="00BF0974">
        <w:rPr>
          <w:rFonts w:ascii="Times New Roman" w:hAnsi="Times New Roman"/>
          <w:sz w:val="24"/>
          <w:szCs w:val="24"/>
        </w:rPr>
        <w:t xml:space="preserve">poskytovať spotrebiteľské úvery </w:t>
      </w:r>
      <w:r w:rsidRPr="00E0624A">
        <w:rPr>
          <w:rFonts w:ascii="Times New Roman" w:hAnsi="Times New Roman"/>
          <w:sz w:val="24"/>
          <w:szCs w:val="24"/>
        </w:rPr>
        <w:t xml:space="preserve">podľa § 20 ods. 1 písm. b) zaniká. </w:t>
      </w:r>
    </w:p>
    <w:p w:rsidR="00434016" w:rsidRPr="00E0624A" w:rsidP="00E0624A">
      <w:pPr>
        <w:pStyle w:val="ListParagraph"/>
        <w:bidi w:val="0"/>
        <w:spacing w:after="0" w:line="240" w:lineRule="auto"/>
        <w:ind w:left="0" w:firstLine="708"/>
        <w:jc w:val="both"/>
        <w:rPr>
          <w:rFonts w:ascii="Times New Roman" w:hAnsi="Times New Roman"/>
          <w:sz w:val="24"/>
          <w:szCs w:val="24"/>
        </w:rPr>
      </w:pPr>
    </w:p>
    <w:p w:rsidR="001F3DCB"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(9</w:t>
      </w:r>
      <w:r w:rsidRPr="00E0624A" w:rsidR="00A14902">
        <w:rPr>
          <w:rFonts w:ascii="Times New Roman" w:hAnsi="Times New Roman"/>
          <w:sz w:val="24"/>
          <w:szCs w:val="24"/>
        </w:rPr>
        <w:t>)</w:t>
      </w:r>
      <w:r w:rsidRPr="00E0624A" w:rsidR="00545ADC">
        <w:rPr>
          <w:rFonts w:ascii="Times New Roman" w:hAnsi="Times New Roman"/>
          <w:sz w:val="24"/>
          <w:szCs w:val="24"/>
        </w:rPr>
        <w:t xml:space="preserve"> Veriteľ podľa § 20 ods. 1 písm. b) je povinný na účely </w:t>
      </w:r>
      <w:r w:rsidRPr="00E0624A" w:rsidR="006165D2">
        <w:rPr>
          <w:rFonts w:ascii="Times New Roman" w:hAnsi="Times New Roman"/>
          <w:sz w:val="24"/>
          <w:szCs w:val="24"/>
        </w:rPr>
        <w:t xml:space="preserve">dohľadu a na </w:t>
      </w:r>
      <w:r w:rsidRPr="00E0624A" w:rsidR="004F218B">
        <w:rPr>
          <w:rFonts w:ascii="Times New Roman" w:hAnsi="Times New Roman"/>
          <w:sz w:val="24"/>
          <w:szCs w:val="24"/>
        </w:rPr>
        <w:t>štatistické</w:t>
      </w:r>
      <w:r w:rsidRPr="00E0624A" w:rsidR="006165D2">
        <w:rPr>
          <w:rFonts w:ascii="Times New Roman" w:hAnsi="Times New Roman"/>
          <w:sz w:val="24"/>
          <w:szCs w:val="24"/>
        </w:rPr>
        <w:t xml:space="preserve"> účely</w:t>
      </w:r>
      <w:r w:rsidRPr="00E0624A" w:rsidR="00545ADC">
        <w:rPr>
          <w:rFonts w:ascii="Times New Roman" w:hAnsi="Times New Roman"/>
          <w:sz w:val="24"/>
          <w:szCs w:val="24"/>
        </w:rPr>
        <w:t xml:space="preserve"> predkladať Národnej banke Slovenska  bezplatne zrozumiteľné a prehľadné výkazy, hlásenia, správy a iné informácie a doklady o objeme poskytnutých spotrebiteľských úverov. Opatrením,</w:t>
      </w:r>
      <w:r w:rsidRPr="00E0624A" w:rsidR="006165D2">
        <w:rPr>
          <w:rFonts w:ascii="Times New Roman" w:hAnsi="Times New Roman"/>
          <w:sz w:val="24"/>
          <w:szCs w:val="24"/>
          <w:vertAlign w:val="superscript"/>
        </w:rPr>
        <w:t xml:space="preserve"> </w:t>
      </w:r>
      <w:r w:rsidRPr="00E0624A" w:rsidR="00C87B41">
        <w:rPr>
          <w:rFonts w:ascii="Times New Roman" w:hAnsi="Times New Roman"/>
          <w:sz w:val="24"/>
          <w:szCs w:val="24"/>
          <w:vertAlign w:val="superscript"/>
        </w:rPr>
        <w:t>2</w:t>
      </w:r>
      <w:r w:rsidRPr="00E0624A" w:rsidR="00A53CF6">
        <w:rPr>
          <w:rFonts w:ascii="Times New Roman" w:hAnsi="Times New Roman"/>
          <w:sz w:val="24"/>
          <w:szCs w:val="24"/>
          <w:vertAlign w:val="superscript"/>
        </w:rPr>
        <w:t>2</w:t>
      </w:r>
      <w:r w:rsidRPr="00E0624A" w:rsidR="00C87B41">
        <w:rPr>
          <w:rFonts w:ascii="Times New Roman" w:hAnsi="Times New Roman"/>
          <w:sz w:val="24"/>
          <w:szCs w:val="24"/>
          <w:vertAlign w:val="superscript"/>
        </w:rPr>
        <w:t>i</w:t>
      </w:r>
      <w:r w:rsidRPr="00E0624A" w:rsidR="00545ADC">
        <w:rPr>
          <w:rFonts w:ascii="Times New Roman" w:hAnsi="Times New Roman"/>
          <w:sz w:val="24"/>
          <w:szCs w:val="24"/>
        </w:rPr>
        <w:t xml:space="preserve">) ktoré vydá Národná banka Slovenska a ktoré sa vyhlasuje v Zbierke zákonov Slovenskej republiky, sa ustanoví štruktúra výkazov, hlásení, správ alebo iných informácií predkladaných veriteľmi, ako aj rozsah, obsah, členenie, termíny, forma, podoba, spôsob, postup a miesto predkladania takých výkazov, hlásení, správ alebo iných informácií vrátane metodiky na ich vypracúvanie. Ak predložené výkazy, hlásenia, správy a iné informácie a doklady neobsahujú požadované údaje, nezodpovedajú ustanovenej metodike, alebo ak vzniknú dôvodné pochybnosti o ich úplnosti, aktuálnosti, správnosti, pravdivosti, preukázateľnosti alebo pravosti, </w:t>
      </w:r>
      <w:r w:rsidRPr="00E0624A" w:rsidR="000A29AB">
        <w:rPr>
          <w:rFonts w:ascii="Times New Roman" w:hAnsi="Times New Roman"/>
          <w:sz w:val="24"/>
          <w:szCs w:val="24"/>
        </w:rPr>
        <w:t>veriteľ</w:t>
      </w:r>
      <w:r w:rsidRPr="00E0624A" w:rsidR="00545ADC">
        <w:rPr>
          <w:rFonts w:ascii="Times New Roman" w:hAnsi="Times New Roman"/>
          <w:sz w:val="24"/>
          <w:szCs w:val="24"/>
        </w:rPr>
        <w:t xml:space="preserve"> je povinn</w:t>
      </w:r>
      <w:r w:rsidRPr="00E0624A" w:rsidR="000A29AB">
        <w:rPr>
          <w:rFonts w:ascii="Times New Roman" w:hAnsi="Times New Roman"/>
          <w:sz w:val="24"/>
          <w:szCs w:val="24"/>
        </w:rPr>
        <w:t>ý</w:t>
      </w:r>
      <w:r w:rsidRPr="00E0624A" w:rsidR="00545ADC">
        <w:rPr>
          <w:rFonts w:ascii="Times New Roman" w:hAnsi="Times New Roman"/>
          <w:sz w:val="24"/>
          <w:szCs w:val="24"/>
        </w:rPr>
        <w:t xml:space="preserve"> na vyžiadanie Národnej banky Slovenska predložiť podklady a podať vysvetlenie v lehote určenej Národnou bankou Slovenska.</w:t>
      </w:r>
    </w:p>
    <w:p w:rsidR="00D65F8B" w:rsidRPr="00E0624A" w:rsidP="00E0624A">
      <w:pPr>
        <w:pStyle w:val="ListParagraph"/>
        <w:bidi w:val="0"/>
        <w:spacing w:after="0" w:line="240" w:lineRule="auto"/>
        <w:ind w:left="0" w:firstLine="708"/>
        <w:jc w:val="both"/>
        <w:rPr>
          <w:rFonts w:ascii="Times New Roman" w:hAnsi="Times New Roman"/>
          <w:sz w:val="24"/>
          <w:szCs w:val="24"/>
        </w:rPr>
      </w:pPr>
    </w:p>
    <w:p w:rsidR="00554CBC" w:rsidRPr="00E0624A" w:rsidP="00E0624A">
      <w:pPr>
        <w:pStyle w:val="ListParagraph"/>
        <w:bidi w:val="0"/>
        <w:spacing w:after="0" w:line="240" w:lineRule="auto"/>
        <w:jc w:val="center"/>
        <w:rPr>
          <w:rFonts w:ascii="Times New Roman" w:hAnsi="Times New Roman"/>
          <w:sz w:val="24"/>
          <w:szCs w:val="24"/>
        </w:rPr>
      </w:pPr>
      <w:r w:rsidRPr="00E0624A">
        <w:rPr>
          <w:rFonts w:ascii="Times New Roman" w:hAnsi="Times New Roman"/>
          <w:sz w:val="24"/>
          <w:szCs w:val="24"/>
        </w:rPr>
        <w:t>§ 20c</w:t>
      </w:r>
    </w:p>
    <w:p w:rsidR="001C6C8B" w:rsidRPr="00E0624A" w:rsidP="00E0624A">
      <w:pPr>
        <w:pStyle w:val="ListParagraph"/>
        <w:bidi w:val="0"/>
        <w:spacing w:after="0" w:line="240" w:lineRule="auto"/>
        <w:jc w:val="center"/>
        <w:rPr>
          <w:rFonts w:ascii="Times New Roman" w:hAnsi="Times New Roman"/>
          <w:sz w:val="24"/>
          <w:szCs w:val="24"/>
        </w:rPr>
      </w:pPr>
    </w:p>
    <w:p w:rsidR="008E6AAF" w:rsidRPr="00E0624A" w:rsidP="00E0624A">
      <w:pPr>
        <w:bidi w:val="0"/>
        <w:spacing w:after="0" w:line="240" w:lineRule="auto"/>
        <w:jc w:val="center"/>
        <w:rPr>
          <w:rFonts w:ascii="Times New Roman" w:hAnsi="Times New Roman"/>
          <w:b/>
          <w:sz w:val="24"/>
          <w:szCs w:val="24"/>
        </w:rPr>
      </w:pPr>
      <w:r w:rsidRPr="00E0624A" w:rsidR="00A13755">
        <w:rPr>
          <w:rFonts w:ascii="Times New Roman" w:hAnsi="Times New Roman"/>
          <w:b/>
          <w:sz w:val="24"/>
          <w:szCs w:val="24"/>
        </w:rPr>
        <w:t xml:space="preserve">Zánik </w:t>
      </w:r>
      <w:r w:rsidRPr="00E0624A" w:rsidR="001565AC">
        <w:rPr>
          <w:rFonts w:ascii="Times New Roman" w:hAnsi="Times New Roman"/>
          <w:b/>
          <w:sz w:val="24"/>
          <w:szCs w:val="24"/>
        </w:rPr>
        <w:t xml:space="preserve">a </w:t>
      </w:r>
      <w:r w:rsidRPr="00E0624A" w:rsidR="00417177">
        <w:rPr>
          <w:rFonts w:ascii="Times New Roman" w:hAnsi="Times New Roman"/>
          <w:b/>
          <w:sz w:val="24"/>
          <w:szCs w:val="24"/>
        </w:rPr>
        <w:t>odobratie</w:t>
      </w:r>
      <w:r w:rsidRPr="00E0624A" w:rsidR="00A13755">
        <w:rPr>
          <w:rFonts w:ascii="Times New Roman" w:hAnsi="Times New Roman"/>
          <w:b/>
          <w:sz w:val="24"/>
          <w:szCs w:val="24"/>
        </w:rPr>
        <w:t xml:space="preserve"> </w:t>
      </w:r>
      <w:r w:rsidRPr="00E0624A" w:rsidR="0080624E">
        <w:rPr>
          <w:rFonts w:ascii="Times New Roman" w:hAnsi="Times New Roman"/>
          <w:b/>
          <w:sz w:val="24"/>
          <w:szCs w:val="24"/>
        </w:rPr>
        <w:t>povolenia</w:t>
      </w:r>
    </w:p>
    <w:p w:rsidR="001C6C8B" w:rsidRPr="00E0624A" w:rsidP="00E0624A">
      <w:pPr>
        <w:bidi w:val="0"/>
        <w:spacing w:after="0" w:line="240" w:lineRule="auto"/>
        <w:jc w:val="both"/>
        <w:rPr>
          <w:rFonts w:ascii="Times New Roman" w:hAnsi="Times New Roman"/>
          <w:b/>
          <w:sz w:val="24"/>
          <w:szCs w:val="24"/>
        </w:rPr>
      </w:pPr>
      <w:r w:rsidRPr="00E0624A" w:rsidR="00A849F8">
        <w:rPr>
          <w:rFonts w:ascii="Times New Roman" w:hAnsi="Times New Roman"/>
          <w:b/>
          <w:sz w:val="24"/>
          <w:szCs w:val="24"/>
        </w:rPr>
        <w:tab/>
      </w:r>
    </w:p>
    <w:p w:rsidR="00DA4F46" w:rsidRPr="00E0624A" w:rsidP="00E0624A">
      <w:pPr>
        <w:bidi w:val="0"/>
        <w:spacing w:after="0" w:line="240" w:lineRule="auto"/>
        <w:ind w:firstLine="708"/>
        <w:jc w:val="both"/>
        <w:rPr>
          <w:rFonts w:ascii="Times New Roman" w:hAnsi="Times New Roman"/>
          <w:sz w:val="24"/>
          <w:szCs w:val="24"/>
        </w:rPr>
      </w:pPr>
      <w:r w:rsidRPr="00E0624A" w:rsidR="00A849F8">
        <w:rPr>
          <w:rFonts w:ascii="Times New Roman" w:hAnsi="Times New Roman"/>
          <w:sz w:val="24"/>
          <w:szCs w:val="24"/>
        </w:rPr>
        <w:t xml:space="preserve">(1) </w:t>
      </w:r>
      <w:r w:rsidRPr="00E0624A">
        <w:rPr>
          <w:rFonts w:ascii="Times New Roman" w:hAnsi="Times New Roman"/>
          <w:sz w:val="24"/>
          <w:szCs w:val="24"/>
        </w:rPr>
        <w:t xml:space="preserve">Povolenie </w:t>
      </w:r>
      <w:r w:rsidRPr="00E0624A" w:rsidR="00A23659">
        <w:rPr>
          <w:rFonts w:ascii="Times New Roman" w:hAnsi="Times New Roman"/>
          <w:sz w:val="24"/>
          <w:szCs w:val="24"/>
        </w:rPr>
        <w:t>zaniká</w:t>
      </w:r>
    </w:p>
    <w:p w:rsidR="00DA4F46" w:rsidRPr="00E0624A" w:rsidP="00E0624A">
      <w:pPr>
        <w:pStyle w:val="CommentText"/>
        <w:bidi w:val="0"/>
        <w:spacing w:after="0"/>
        <w:ind w:firstLine="708"/>
        <w:jc w:val="both"/>
        <w:rPr>
          <w:rFonts w:ascii="Times New Roman" w:hAnsi="Times New Roman"/>
          <w:sz w:val="24"/>
          <w:szCs w:val="24"/>
        </w:rPr>
      </w:pPr>
      <w:r w:rsidRPr="00E0624A">
        <w:rPr>
          <w:rFonts w:ascii="Times New Roman" w:hAnsi="Times New Roman"/>
          <w:sz w:val="24"/>
          <w:szCs w:val="24"/>
        </w:rPr>
        <w:t xml:space="preserve">a) dňom zrušenia </w:t>
      </w:r>
      <w:r w:rsidRPr="00E0624A" w:rsidR="004969E3">
        <w:rPr>
          <w:rFonts w:ascii="Times New Roman" w:hAnsi="Times New Roman"/>
          <w:sz w:val="24"/>
          <w:szCs w:val="24"/>
        </w:rPr>
        <w:t>veriteľa, ktorý je právnickou osobou</w:t>
      </w:r>
      <w:r w:rsidRPr="00E0624A" w:rsidR="00D42772">
        <w:rPr>
          <w:rFonts w:ascii="Times New Roman" w:hAnsi="Times New Roman"/>
          <w:sz w:val="24"/>
          <w:szCs w:val="24"/>
        </w:rPr>
        <w:t>,</w:t>
      </w:r>
      <w:r w:rsidRPr="00E0624A" w:rsidR="004969E3">
        <w:rPr>
          <w:rFonts w:ascii="Times New Roman" w:hAnsi="Times New Roman"/>
          <w:sz w:val="24"/>
          <w:szCs w:val="24"/>
        </w:rPr>
        <w:t xml:space="preserve"> </w:t>
      </w:r>
      <w:r w:rsidRPr="00E0624A">
        <w:rPr>
          <w:rFonts w:ascii="Times New Roman" w:hAnsi="Times New Roman"/>
          <w:sz w:val="24"/>
          <w:szCs w:val="24"/>
        </w:rPr>
        <w:t>z iného dôvodu ako pre odobratie povolenia</w:t>
      </w:r>
      <w:r w:rsidRPr="00E0624A" w:rsidR="004D0C9D">
        <w:rPr>
          <w:rFonts w:ascii="Times New Roman" w:hAnsi="Times New Roman"/>
          <w:sz w:val="24"/>
          <w:szCs w:val="24"/>
        </w:rPr>
        <w:t>,</w:t>
      </w:r>
      <w:r w:rsidRPr="00E0624A" w:rsidR="00764057">
        <w:rPr>
          <w:rFonts w:ascii="Times New Roman" w:hAnsi="Times New Roman"/>
          <w:sz w:val="24"/>
          <w:szCs w:val="24"/>
          <w:vertAlign w:val="superscript"/>
        </w:rPr>
        <w:t>2</w:t>
      </w:r>
      <w:r w:rsidRPr="00E0624A" w:rsidR="00A53CF6">
        <w:rPr>
          <w:rFonts w:ascii="Times New Roman" w:hAnsi="Times New Roman"/>
          <w:sz w:val="24"/>
          <w:szCs w:val="24"/>
          <w:vertAlign w:val="superscript"/>
        </w:rPr>
        <w:t>2</w:t>
      </w:r>
      <w:r w:rsidRPr="00E0624A" w:rsidR="00C87B41">
        <w:rPr>
          <w:rFonts w:ascii="Times New Roman" w:hAnsi="Times New Roman"/>
          <w:sz w:val="24"/>
          <w:szCs w:val="24"/>
          <w:vertAlign w:val="superscript"/>
        </w:rPr>
        <w:t>j</w:t>
      </w:r>
      <w:r w:rsidRPr="00E0624A" w:rsidR="00764057">
        <w:rPr>
          <w:rFonts w:ascii="Times New Roman" w:hAnsi="Times New Roman"/>
          <w:sz w:val="24"/>
          <w:szCs w:val="24"/>
        </w:rPr>
        <w:t>)</w:t>
      </w:r>
    </w:p>
    <w:p w:rsidR="00DA4F46" w:rsidRPr="00E0624A" w:rsidP="00E0624A">
      <w:pPr>
        <w:pStyle w:val="CommentText"/>
        <w:bidi w:val="0"/>
        <w:spacing w:after="0"/>
        <w:ind w:firstLine="708"/>
        <w:jc w:val="both"/>
        <w:rPr>
          <w:rFonts w:ascii="Times New Roman" w:hAnsi="Times New Roman"/>
          <w:sz w:val="24"/>
          <w:szCs w:val="24"/>
        </w:rPr>
      </w:pPr>
      <w:r w:rsidRPr="00E0624A">
        <w:rPr>
          <w:rFonts w:ascii="Times New Roman" w:hAnsi="Times New Roman"/>
          <w:sz w:val="24"/>
          <w:szCs w:val="24"/>
        </w:rPr>
        <w:t xml:space="preserve">b) dňom právoplatnosti rozhodnutia o vyhlásení konkurzu na majetok veriteľa alebo dňom právoplatnosti rozhodnutia o zastavení konkurzného konania alebo zrušení konkurzu na majetok </w:t>
      </w:r>
      <w:r w:rsidRPr="00E0624A" w:rsidR="009A0756">
        <w:rPr>
          <w:rFonts w:ascii="Times New Roman" w:hAnsi="Times New Roman"/>
          <w:sz w:val="24"/>
          <w:szCs w:val="24"/>
        </w:rPr>
        <w:t>veriteľa</w:t>
      </w:r>
      <w:r w:rsidRPr="00E0624A">
        <w:rPr>
          <w:rFonts w:ascii="Times New Roman" w:hAnsi="Times New Roman"/>
          <w:sz w:val="24"/>
          <w:szCs w:val="24"/>
        </w:rPr>
        <w:t xml:space="preserve"> pre nedostatok majetku podľa osobitného </w:t>
      </w:r>
      <w:r w:rsidRPr="00E0624A" w:rsidR="001C5A67">
        <w:rPr>
          <w:rFonts w:ascii="Times New Roman" w:hAnsi="Times New Roman"/>
          <w:sz w:val="24"/>
          <w:szCs w:val="24"/>
        </w:rPr>
        <w:t>predpisu</w:t>
      </w:r>
      <w:r w:rsidRPr="00E0624A" w:rsidR="00940009">
        <w:rPr>
          <w:rFonts w:ascii="Times New Roman" w:hAnsi="Times New Roman"/>
          <w:sz w:val="24"/>
          <w:szCs w:val="24"/>
        </w:rPr>
        <w:t>,</w:t>
      </w:r>
      <w:r w:rsidRPr="00E0624A" w:rsidR="00816BB2">
        <w:rPr>
          <w:rFonts w:ascii="Times New Roman" w:hAnsi="Times New Roman"/>
          <w:sz w:val="24"/>
          <w:szCs w:val="24"/>
          <w:vertAlign w:val="superscript"/>
        </w:rPr>
        <w:t>17</w:t>
      </w:r>
      <w:r w:rsidRPr="00E0624A" w:rsidR="00F57687">
        <w:rPr>
          <w:rFonts w:ascii="Times New Roman" w:hAnsi="Times New Roman"/>
          <w:sz w:val="24"/>
          <w:szCs w:val="24"/>
          <w:vertAlign w:val="superscript"/>
        </w:rPr>
        <w:t>l</w:t>
      </w:r>
      <w:r w:rsidRPr="00E0624A" w:rsidR="00503003">
        <w:rPr>
          <w:rFonts w:ascii="Times New Roman" w:hAnsi="Times New Roman"/>
          <w:sz w:val="24"/>
          <w:szCs w:val="24"/>
        </w:rPr>
        <w:t>)</w:t>
      </w:r>
    </w:p>
    <w:p w:rsidR="005B562A" w:rsidRPr="00E0624A" w:rsidP="00E0624A">
      <w:pPr>
        <w:bidi w:val="0"/>
        <w:spacing w:after="0" w:line="240" w:lineRule="auto"/>
        <w:ind w:firstLine="708"/>
        <w:jc w:val="both"/>
        <w:rPr>
          <w:rFonts w:ascii="Times New Roman" w:hAnsi="Times New Roman"/>
          <w:sz w:val="24"/>
          <w:szCs w:val="24"/>
        </w:rPr>
      </w:pPr>
      <w:r w:rsidRPr="00E0624A" w:rsidR="00DA4F46">
        <w:rPr>
          <w:rFonts w:ascii="Times New Roman" w:hAnsi="Times New Roman"/>
          <w:sz w:val="24"/>
          <w:szCs w:val="24"/>
        </w:rPr>
        <w:t xml:space="preserve">c) </w:t>
      </w:r>
      <w:r w:rsidRPr="00E0624A" w:rsidR="00381B2D">
        <w:rPr>
          <w:rFonts w:ascii="Times New Roman" w:hAnsi="Times New Roman"/>
          <w:sz w:val="24"/>
          <w:szCs w:val="24"/>
        </w:rPr>
        <w:t>dňom vrátenia povolenia</w:t>
      </w:r>
      <w:r w:rsidRPr="00E0624A" w:rsidR="00656C79">
        <w:rPr>
          <w:rFonts w:ascii="Times New Roman" w:hAnsi="Times New Roman"/>
          <w:sz w:val="24"/>
          <w:szCs w:val="24"/>
        </w:rPr>
        <w:t xml:space="preserve"> Národnej banke Slovenska</w:t>
      </w:r>
      <w:r w:rsidRPr="00E0624A" w:rsidR="00381B2D">
        <w:rPr>
          <w:rFonts w:ascii="Times New Roman" w:hAnsi="Times New Roman"/>
          <w:sz w:val="24"/>
          <w:szCs w:val="24"/>
        </w:rPr>
        <w:t>,</w:t>
      </w:r>
    </w:p>
    <w:p w:rsidR="00DA4F46"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d) </w:t>
      </w:r>
      <w:r w:rsidRPr="00E0624A" w:rsidR="00A53CF6">
        <w:rPr>
          <w:rFonts w:ascii="Times New Roman" w:hAnsi="Times New Roman"/>
          <w:sz w:val="24"/>
          <w:szCs w:val="24"/>
        </w:rPr>
        <w:t xml:space="preserve">uplynutím lehoty uvedenej v § 20 ods. 7, ak </w:t>
      </w:r>
      <w:r w:rsidRPr="00E0624A">
        <w:rPr>
          <w:rFonts w:ascii="Times New Roman" w:hAnsi="Times New Roman"/>
          <w:sz w:val="24"/>
          <w:szCs w:val="24"/>
        </w:rPr>
        <w:t>veriteľ</w:t>
      </w:r>
      <w:r w:rsidRPr="00E0624A" w:rsidR="00A53CF6">
        <w:rPr>
          <w:rFonts w:ascii="Times New Roman" w:hAnsi="Times New Roman"/>
          <w:sz w:val="24"/>
          <w:szCs w:val="24"/>
        </w:rPr>
        <w:t xml:space="preserve"> </w:t>
      </w:r>
      <w:r w:rsidRPr="00E0624A">
        <w:rPr>
          <w:rFonts w:ascii="Times New Roman" w:hAnsi="Times New Roman"/>
          <w:sz w:val="24"/>
          <w:szCs w:val="24"/>
        </w:rPr>
        <w:t xml:space="preserve">nepodal návrh na zápis </w:t>
      </w:r>
      <w:r w:rsidRPr="00E0624A" w:rsidR="009E6D8B">
        <w:rPr>
          <w:rFonts w:ascii="Times New Roman" w:hAnsi="Times New Roman"/>
          <w:sz w:val="24"/>
          <w:szCs w:val="24"/>
        </w:rPr>
        <w:t xml:space="preserve">podnikateľskej činnosti </w:t>
      </w:r>
      <w:r w:rsidRPr="00E0624A">
        <w:rPr>
          <w:rFonts w:ascii="Times New Roman" w:hAnsi="Times New Roman"/>
          <w:sz w:val="24"/>
          <w:szCs w:val="24"/>
        </w:rPr>
        <w:t>do obchodného registra</w:t>
      </w:r>
      <w:r w:rsidRPr="00E0624A" w:rsidR="00A53CF6">
        <w:rPr>
          <w:rFonts w:ascii="Times New Roman" w:hAnsi="Times New Roman"/>
          <w:sz w:val="24"/>
          <w:szCs w:val="24"/>
        </w:rPr>
        <w:t>,</w:t>
      </w:r>
    </w:p>
    <w:p w:rsidR="00F77ACD" w:rsidRPr="00E0624A" w:rsidP="00E0624A">
      <w:pPr>
        <w:bidi w:val="0"/>
        <w:spacing w:after="0" w:line="240" w:lineRule="auto"/>
        <w:ind w:firstLine="708"/>
        <w:jc w:val="both"/>
        <w:rPr>
          <w:rFonts w:ascii="Times New Roman" w:hAnsi="Times New Roman"/>
          <w:sz w:val="24"/>
          <w:szCs w:val="24"/>
        </w:rPr>
      </w:pPr>
      <w:r w:rsidRPr="00E0624A" w:rsidR="003B522F">
        <w:rPr>
          <w:rFonts w:ascii="Times New Roman" w:hAnsi="Times New Roman"/>
          <w:sz w:val="24"/>
          <w:szCs w:val="24"/>
        </w:rPr>
        <w:t>e</w:t>
      </w:r>
      <w:r w:rsidRPr="00E0624A" w:rsidR="0065231A">
        <w:rPr>
          <w:rFonts w:ascii="Times New Roman" w:hAnsi="Times New Roman"/>
          <w:sz w:val="24"/>
          <w:szCs w:val="24"/>
        </w:rPr>
        <w:t>)</w:t>
      </w:r>
      <w:r w:rsidRPr="00E0624A" w:rsidR="006023A8">
        <w:rPr>
          <w:rFonts w:ascii="Times New Roman" w:hAnsi="Times New Roman"/>
          <w:sz w:val="24"/>
          <w:szCs w:val="24"/>
        </w:rPr>
        <w:t xml:space="preserve"> posledným dňom mesiaca, v ktorom veriteľ prekročil povolený celkový objem poskytnutých spotrebiteľských úverov a </w:t>
      </w:r>
      <w:r w:rsidRPr="00E0624A" w:rsidR="00457079">
        <w:rPr>
          <w:rFonts w:ascii="Times New Roman" w:hAnsi="Times New Roman"/>
          <w:sz w:val="24"/>
          <w:szCs w:val="24"/>
        </w:rPr>
        <w:t>nepod</w:t>
      </w:r>
      <w:r w:rsidRPr="00E0624A" w:rsidR="006023A8">
        <w:rPr>
          <w:rFonts w:ascii="Times New Roman" w:hAnsi="Times New Roman"/>
          <w:sz w:val="24"/>
          <w:szCs w:val="24"/>
        </w:rPr>
        <w:t>al</w:t>
      </w:r>
      <w:r w:rsidRPr="00E0624A" w:rsidR="00457079">
        <w:rPr>
          <w:rFonts w:ascii="Times New Roman" w:hAnsi="Times New Roman"/>
          <w:sz w:val="24"/>
          <w:szCs w:val="24"/>
        </w:rPr>
        <w:t xml:space="preserve"> žiadosť</w:t>
      </w:r>
      <w:r w:rsidRPr="00E0624A" w:rsidR="0065231A">
        <w:rPr>
          <w:rFonts w:ascii="Times New Roman" w:hAnsi="Times New Roman"/>
          <w:sz w:val="24"/>
          <w:szCs w:val="24"/>
        </w:rPr>
        <w:t xml:space="preserve"> o povolenie podľa § 20b ods. 7</w:t>
      </w:r>
      <w:r w:rsidRPr="00E0624A">
        <w:rPr>
          <w:rFonts w:ascii="Times New Roman" w:hAnsi="Times New Roman"/>
          <w:sz w:val="24"/>
          <w:szCs w:val="24"/>
        </w:rPr>
        <w:t>,</w:t>
      </w:r>
    </w:p>
    <w:p w:rsidR="00F77ACD"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f) veriteľ</w:t>
      </w:r>
      <w:r w:rsidRPr="00E0624A" w:rsidR="00ED16AF">
        <w:rPr>
          <w:rFonts w:ascii="Times New Roman" w:hAnsi="Times New Roman"/>
          <w:sz w:val="24"/>
          <w:szCs w:val="24"/>
        </w:rPr>
        <w:t>ovi</w:t>
      </w:r>
      <w:r w:rsidRPr="00E0624A">
        <w:rPr>
          <w:rFonts w:ascii="Times New Roman" w:hAnsi="Times New Roman"/>
          <w:sz w:val="24"/>
          <w:szCs w:val="24"/>
        </w:rPr>
        <w:t>, ktorý má udelené povol</w:t>
      </w:r>
      <w:r w:rsidRPr="00E0624A" w:rsidR="00ED16AF">
        <w:rPr>
          <w:rFonts w:ascii="Times New Roman" w:hAnsi="Times New Roman"/>
          <w:sz w:val="24"/>
          <w:szCs w:val="24"/>
        </w:rPr>
        <w:t>eni</w:t>
      </w:r>
      <w:r w:rsidRPr="00E0624A" w:rsidR="00D509DF">
        <w:rPr>
          <w:rFonts w:ascii="Times New Roman" w:hAnsi="Times New Roman"/>
          <w:sz w:val="24"/>
          <w:szCs w:val="24"/>
        </w:rPr>
        <w:t xml:space="preserve">e poskytovať spotrebiteľské úvery </w:t>
      </w:r>
      <w:r w:rsidRPr="00E0624A" w:rsidR="00ED16AF">
        <w:rPr>
          <w:rFonts w:ascii="Times New Roman" w:hAnsi="Times New Roman"/>
          <w:sz w:val="24"/>
          <w:szCs w:val="24"/>
        </w:rPr>
        <w:t xml:space="preserve">podľa § 20 ods. 1 písm. b), ak mu Národná banka Slovenska </w:t>
      </w:r>
      <w:r w:rsidRPr="00E0624A" w:rsidR="00D509DF">
        <w:rPr>
          <w:rFonts w:ascii="Times New Roman" w:hAnsi="Times New Roman"/>
          <w:sz w:val="24"/>
          <w:szCs w:val="24"/>
        </w:rPr>
        <w:t>udelí povolenie</w:t>
      </w:r>
      <w:r w:rsidRPr="00E0624A" w:rsidR="00ED16AF">
        <w:rPr>
          <w:rFonts w:ascii="Times New Roman" w:hAnsi="Times New Roman"/>
          <w:sz w:val="24"/>
          <w:szCs w:val="24"/>
        </w:rPr>
        <w:t xml:space="preserve"> </w:t>
      </w:r>
      <w:r w:rsidRPr="00E0624A" w:rsidR="00D509DF">
        <w:rPr>
          <w:rFonts w:ascii="Times New Roman" w:hAnsi="Times New Roman"/>
          <w:sz w:val="24"/>
          <w:szCs w:val="24"/>
        </w:rPr>
        <w:t xml:space="preserve">poskytovať spotrebiteľské úvery </w:t>
      </w:r>
      <w:r w:rsidRPr="00E0624A" w:rsidR="00ED16AF">
        <w:rPr>
          <w:rFonts w:ascii="Times New Roman" w:hAnsi="Times New Roman"/>
          <w:sz w:val="24"/>
          <w:szCs w:val="24"/>
        </w:rPr>
        <w:t xml:space="preserve">podľa § 20 ods. 1 písm. a).  </w:t>
      </w:r>
    </w:p>
    <w:p w:rsidR="00DA4F46" w:rsidRPr="00E0624A" w:rsidP="00E0624A">
      <w:pPr>
        <w:pStyle w:val="ListParagraph"/>
        <w:bidi w:val="0"/>
        <w:spacing w:after="0" w:line="240" w:lineRule="auto"/>
        <w:ind w:left="0"/>
        <w:jc w:val="both"/>
        <w:rPr>
          <w:rFonts w:ascii="Times New Roman" w:hAnsi="Times New Roman"/>
          <w:sz w:val="24"/>
          <w:szCs w:val="24"/>
        </w:rPr>
      </w:pPr>
    </w:p>
    <w:p w:rsidR="00DA4F46" w:rsidRPr="00E0624A" w:rsidP="00E0624A">
      <w:pPr>
        <w:pStyle w:val="ListParagraph"/>
        <w:numPr>
          <w:numId w:val="4"/>
        </w:numPr>
        <w:bidi w:val="0"/>
        <w:spacing w:after="0" w:line="240" w:lineRule="auto"/>
        <w:jc w:val="both"/>
        <w:rPr>
          <w:rFonts w:ascii="Times New Roman" w:hAnsi="Times New Roman"/>
          <w:sz w:val="24"/>
          <w:szCs w:val="24"/>
        </w:rPr>
      </w:pPr>
      <w:r w:rsidRPr="00E0624A">
        <w:rPr>
          <w:rFonts w:ascii="Times New Roman" w:hAnsi="Times New Roman"/>
          <w:sz w:val="24"/>
          <w:szCs w:val="24"/>
        </w:rPr>
        <w:t xml:space="preserve">Národná banka Slovenska </w:t>
      </w:r>
      <w:r w:rsidRPr="00E0624A" w:rsidR="0095721B">
        <w:rPr>
          <w:rFonts w:ascii="Times New Roman" w:hAnsi="Times New Roman"/>
          <w:sz w:val="24"/>
          <w:szCs w:val="24"/>
        </w:rPr>
        <w:t>môže</w:t>
      </w:r>
      <w:r w:rsidRPr="00E0624A">
        <w:rPr>
          <w:rFonts w:ascii="Times New Roman" w:hAnsi="Times New Roman"/>
          <w:sz w:val="24"/>
          <w:szCs w:val="24"/>
        </w:rPr>
        <w:t xml:space="preserve"> odobrať povolenie veriteľovi</w:t>
      </w:r>
      <w:r w:rsidRPr="00E0624A" w:rsidR="005B562A">
        <w:rPr>
          <w:rFonts w:ascii="Times New Roman" w:hAnsi="Times New Roman"/>
          <w:sz w:val="24"/>
          <w:szCs w:val="24"/>
        </w:rPr>
        <w:t>,</w:t>
      </w:r>
      <w:r w:rsidRPr="00E0624A">
        <w:rPr>
          <w:rFonts w:ascii="Times New Roman" w:hAnsi="Times New Roman"/>
          <w:sz w:val="24"/>
          <w:szCs w:val="24"/>
        </w:rPr>
        <w:t xml:space="preserve"> ak</w:t>
      </w:r>
    </w:p>
    <w:p w:rsidR="00DA4F46"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a) bolo </w:t>
      </w:r>
      <w:r w:rsidRPr="00E0624A" w:rsidR="00B84CE1">
        <w:rPr>
          <w:rFonts w:ascii="Times New Roman" w:hAnsi="Times New Roman"/>
          <w:sz w:val="24"/>
          <w:szCs w:val="24"/>
        </w:rPr>
        <w:t xml:space="preserve">vydané </w:t>
      </w:r>
      <w:r w:rsidRPr="00E0624A">
        <w:rPr>
          <w:rFonts w:ascii="Times New Roman" w:hAnsi="Times New Roman"/>
          <w:sz w:val="24"/>
          <w:szCs w:val="24"/>
        </w:rPr>
        <w:t>na základe neúplných údajov uvedených v žiadosti o </w:t>
      </w:r>
      <w:r w:rsidRPr="00E0624A" w:rsidR="005B562A">
        <w:rPr>
          <w:rFonts w:ascii="Times New Roman" w:hAnsi="Times New Roman"/>
          <w:sz w:val="24"/>
          <w:szCs w:val="24"/>
        </w:rPr>
        <w:t xml:space="preserve"> povolenie</w:t>
      </w:r>
      <w:r w:rsidRPr="00E0624A">
        <w:rPr>
          <w:rFonts w:ascii="Times New Roman" w:hAnsi="Times New Roman"/>
          <w:sz w:val="24"/>
          <w:szCs w:val="24"/>
        </w:rPr>
        <w:t>,</w:t>
      </w:r>
    </w:p>
    <w:p w:rsidR="00DA4F46"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b) veriteľ v lehote 12 mesiacov odo dňa právoplatnosti povolenia  nezačal </w:t>
      </w:r>
      <w:r w:rsidRPr="00E0624A" w:rsidR="006C58DD">
        <w:rPr>
          <w:rFonts w:ascii="Times New Roman" w:hAnsi="Times New Roman"/>
          <w:sz w:val="24"/>
          <w:szCs w:val="24"/>
        </w:rPr>
        <w:t>poskytovať spotrebiteľské úvery</w:t>
      </w:r>
      <w:r w:rsidRPr="00E0624A">
        <w:rPr>
          <w:rFonts w:ascii="Times New Roman" w:hAnsi="Times New Roman"/>
          <w:sz w:val="24"/>
          <w:szCs w:val="24"/>
        </w:rPr>
        <w:t xml:space="preserve">, </w:t>
      </w:r>
    </w:p>
    <w:p w:rsidR="004972B8" w:rsidRPr="00E0624A" w:rsidP="00E0624A">
      <w:pPr>
        <w:bidi w:val="0"/>
        <w:spacing w:after="0" w:line="240" w:lineRule="auto"/>
        <w:ind w:firstLine="708"/>
        <w:jc w:val="both"/>
        <w:rPr>
          <w:rFonts w:ascii="Times New Roman" w:hAnsi="Times New Roman"/>
          <w:sz w:val="24"/>
          <w:szCs w:val="24"/>
        </w:rPr>
      </w:pPr>
      <w:r w:rsidRPr="00E0624A" w:rsidR="00DA4F46">
        <w:rPr>
          <w:rFonts w:ascii="Times New Roman" w:hAnsi="Times New Roman"/>
          <w:sz w:val="24"/>
          <w:szCs w:val="24"/>
        </w:rPr>
        <w:t xml:space="preserve">c) </w:t>
      </w:r>
      <w:r w:rsidRPr="00E0624A" w:rsidR="00F24E75">
        <w:rPr>
          <w:rFonts w:ascii="Times New Roman" w:hAnsi="Times New Roman"/>
          <w:sz w:val="24"/>
          <w:szCs w:val="24"/>
        </w:rPr>
        <w:t xml:space="preserve">nastane závažná zmena </w:t>
      </w:r>
      <w:r w:rsidRPr="00E0624A" w:rsidR="00115945">
        <w:rPr>
          <w:rFonts w:ascii="Times New Roman" w:hAnsi="Times New Roman"/>
          <w:sz w:val="24"/>
          <w:szCs w:val="24"/>
        </w:rPr>
        <w:t>podmien</w:t>
      </w:r>
      <w:r w:rsidRPr="00E0624A" w:rsidR="00F24E75">
        <w:rPr>
          <w:rFonts w:ascii="Times New Roman" w:hAnsi="Times New Roman"/>
          <w:sz w:val="24"/>
          <w:szCs w:val="24"/>
        </w:rPr>
        <w:t>o</w:t>
      </w:r>
      <w:r w:rsidRPr="00E0624A" w:rsidR="00115945">
        <w:rPr>
          <w:rFonts w:ascii="Times New Roman" w:hAnsi="Times New Roman"/>
          <w:sz w:val="24"/>
          <w:szCs w:val="24"/>
        </w:rPr>
        <w:t xml:space="preserve">k </w:t>
      </w:r>
      <w:r w:rsidRPr="00E0624A" w:rsidR="00DA4F46">
        <w:rPr>
          <w:rFonts w:ascii="Times New Roman" w:hAnsi="Times New Roman"/>
          <w:sz w:val="24"/>
          <w:szCs w:val="24"/>
        </w:rPr>
        <w:t>rozhodujúc</w:t>
      </w:r>
      <w:r w:rsidRPr="00E0624A" w:rsidR="005B562A">
        <w:rPr>
          <w:rFonts w:ascii="Times New Roman" w:hAnsi="Times New Roman"/>
          <w:sz w:val="24"/>
          <w:szCs w:val="24"/>
        </w:rPr>
        <w:t>ich</w:t>
      </w:r>
      <w:r w:rsidRPr="00E0624A" w:rsidR="00DA4F46">
        <w:rPr>
          <w:rFonts w:ascii="Times New Roman" w:hAnsi="Times New Roman"/>
          <w:sz w:val="24"/>
          <w:szCs w:val="24"/>
        </w:rPr>
        <w:t xml:space="preserve"> </w:t>
      </w:r>
      <w:r w:rsidRPr="00E0624A" w:rsidR="00115945">
        <w:rPr>
          <w:rFonts w:ascii="Times New Roman" w:hAnsi="Times New Roman"/>
          <w:sz w:val="24"/>
          <w:szCs w:val="24"/>
        </w:rPr>
        <w:t xml:space="preserve">pre </w:t>
      </w:r>
      <w:r w:rsidRPr="00E0624A" w:rsidR="00DA4F46">
        <w:rPr>
          <w:rFonts w:ascii="Times New Roman" w:hAnsi="Times New Roman"/>
          <w:sz w:val="24"/>
          <w:szCs w:val="24"/>
        </w:rPr>
        <w:t>udelenie povolenia,</w:t>
      </w:r>
      <w:r w:rsidRPr="00E0624A" w:rsidR="00115945">
        <w:rPr>
          <w:rFonts w:ascii="Times New Roman" w:hAnsi="Times New Roman"/>
          <w:sz w:val="24"/>
          <w:szCs w:val="24"/>
        </w:rPr>
        <w:t xml:space="preserve"> </w:t>
      </w:r>
    </w:p>
    <w:p w:rsidR="00DA4F46" w:rsidRPr="00E0624A" w:rsidP="00E0624A">
      <w:pPr>
        <w:bidi w:val="0"/>
        <w:spacing w:after="0" w:line="240" w:lineRule="auto"/>
        <w:ind w:firstLine="708"/>
        <w:jc w:val="both"/>
        <w:rPr>
          <w:rFonts w:ascii="Times New Roman" w:hAnsi="Times New Roman"/>
          <w:sz w:val="24"/>
          <w:szCs w:val="24"/>
        </w:rPr>
      </w:pPr>
      <w:r w:rsidRPr="00E0624A" w:rsidR="002C6C3E">
        <w:rPr>
          <w:rFonts w:ascii="Times New Roman" w:hAnsi="Times New Roman"/>
          <w:sz w:val="24"/>
          <w:szCs w:val="24"/>
        </w:rPr>
        <w:t>d</w:t>
      </w:r>
      <w:r w:rsidRPr="00E0624A">
        <w:rPr>
          <w:rFonts w:ascii="Times New Roman" w:hAnsi="Times New Roman"/>
          <w:sz w:val="24"/>
          <w:szCs w:val="24"/>
        </w:rPr>
        <w:t>) veriteľ marí výkon dohľadu</w:t>
      </w:r>
      <w:r w:rsidRPr="00E0624A" w:rsidR="00B062D8">
        <w:rPr>
          <w:rFonts w:ascii="Times New Roman" w:hAnsi="Times New Roman"/>
          <w:sz w:val="24"/>
          <w:szCs w:val="24"/>
        </w:rPr>
        <w:t xml:space="preserve"> podľa § 23</w:t>
      </w:r>
      <w:r w:rsidRPr="00E0624A" w:rsidR="00AE6D68">
        <w:rPr>
          <w:rFonts w:ascii="Times New Roman" w:hAnsi="Times New Roman"/>
          <w:sz w:val="24"/>
          <w:szCs w:val="24"/>
        </w:rPr>
        <w:t xml:space="preserve"> a osobitného predpisu</w:t>
      </w:r>
      <w:r w:rsidRPr="00E0624A" w:rsidR="00593148">
        <w:rPr>
          <w:rFonts w:ascii="Times New Roman" w:hAnsi="Times New Roman"/>
          <w:sz w:val="24"/>
          <w:szCs w:val="24"/>
        </w:rPr>
        <w:t>.</w:t>
      </w:r>
      <w:r w:rsidRPr="00E0624A" w:rsidR="00AE6D68">
        <w:rPr>
          <w:rFonts w:ascii="Times New Roman" w:hAnsi="Times New Roman"/>
          <w:sz w:val="24"/>
          <w:szCs w:val="24"/>
          <w:vertAlign w:val="superscript"/>
        </w:rPr>
        <w:t xml:space="preserve"> 2</w:t>
      </w:r>
      <w:r w:rsidRPr="00E0624A" w:rsidR="00A53CF6">
        <w:rPr>
          <w:rFonts w:ascii="Times New Roman" w:hAnsi="Times New Roman"/>
          <w:sz w:val="24"/>
          <w:szCs w:val="24"/>
          <w:vertAlign w:val="superscript"/>
        </w:rPr>
        <w:t>2</w:t>
      </w:r>
      <w:r w:rsidRPr="00E0624A" w:rsidR="00EA2215">
        <w:rPr>
          <w:rFonts w:ascii="Times New Roman" w:hAnsi="Times New Roman"/>
          <w:sz w:val="24"/>
          <w:szCs w:val="24"/>
          <w:vertAlign w:val="superscript"/>
        </w:rPr>
        <w:t>a</w:t>
      </w:r>
      <w:r w:rsidRPr="00E0624A" w:rsidR="00AE6D68">
        <w:rPr>
          <w:rFonts w:ascii="Times New Roman" w:hAnsi="Times New Roman"/>
          <w:sz w:val="24"/>
          <w:szCs w:val="24"/>
        </w:rPr>
        <w:t xml:space="preserve">) </w:t>
      </w:r>
      <w:r w:rsidRPr="00E0624A">
        <w:rPr>
          <w:rFonts w:ascii="Times New Roman" w:hAnsi="Times New Roman"/>
          <w:sz w:val="24"/>
          <w:szCs w:val="24"/>
        </w:rPr>
        <w:t xml:space="preserve"> </w:t>
      </w:r>
    </w:p>
    <w:p w:rsidR="00593148" w:rsidRPr="00E0624A" w:rsidP="00E0624A">
      <w:pPr>
        <w:bidi w:val="0"/>
        <w:spacing w:after="0" w:line="240" w:lineRule="auto"/>
        <w:ind w:firstLine="708"/>
        <w:jc w:val="both"/>
        <w:rPr>
          <w:rFonts w:ascii="Times New Roman" w:hAnsi="Times New Roman"/>
          <w:sz w:val="24"/>
          <w:szCs w:val="24"/>
        </w:rPr>
      </w:pPr>
    </w:p>
    <w:p w:rsidR="00593148" w:rsidRPr="00E0624A" w:rsidP="00E0624A">
      <w:pPr>
        <w:numPr>
          <w:numId w:val="4"/>
        </w:numPr>
        <w:bidi w:val="0"/>
        <w:spacing w:after="0" w:line="240" w:lineRule="auto"/>
        <w:jc w:val="both"/>
        <w:rPr>
          <w:rFonts w:ascii="Times New Roman" w:hAnsi="Times New Roman"/>
          <w:sz w:val="24"/>
          <w:szCs w:val="24"/>
        </w:rPr>
      </w:pPr>
      <w:r w:rsidRPr="00E0624A">
        <w:rPr>
          <w:rFonts w:ascii="Times New Roman" w:hAnsi="Times New Roman"/>
          <w:sz w:val="24"/>
          <w:szCs w:val="24"/>
        </w:rPr>
        <w:t xml:space="preserve">Národná banka Slovenska </w:t>
      </w:r>
      <w:r w:rsidRPr="00E0624A" w:rsidR="00FA7F25">
        <w:rPr>
          <w:rFonts w:ascii="Times New Roman" w:hAnsi="Times New Roman"/>
          <w:sz w:val="24"/>
          <w:szCs w:val="24"/>
        </w:rPr>
        <w:t>odoberie</w:t>
      </w:r>
      <w:r w:rsidRPr="00E0624A">
        <w:rPr>
          <w:rFonts w:ascii="Times New Roman" w:hAnsi="Times New Roman"/>
          <w:sz w:val="24"/>
          <w:szCs w:val="24"/>
        </w:rPr>
        <w:t xml:space="preserve"> povolenie veriteľovi, ak </w:t>
      </w:r>
    </w:p>
    <w:p w:rsidR="00593148" w:rsidRPr="00E0624A" w:rsidP="00E0624A">
      <w:pPr>
        <w:bidi w:val="0"/>
        <w:spacing w:after="0" w:line="240" w:lineRule="auto"/>
        <w:ind w:firstLine="708"/>
        <w:jc w:val="both"/>
        <w:rPr>
          <w:rFonts w:ascii="Times New Roman" w:hAnsi="Times New Roman"/>
          <w:sz w:val="24"/>
          <w:szCs w:val="24"/>
        </w:rPr>
      </w:pPr>
    </w:p>
    <w:p w:rsidR="00593148"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a) </w:t>
      </w:r>
      <w:r w:rsidRPr="00E0624A" w:rsidR="00292B33">
        <w:rPr>
          <w:rFonts w:ascii="Times New Roman" w:hAnsi="Times New Roman"/>
          <w:sz w:val="24"/>
          <w:szCs w:val="24"/>
        </w:rPr>
        <w:t xml:space="preserve">bolo vydané na základe nepravdivých údajov uvedených v žiadosti o povolenie, </w:t>
      </w:r>
    </w:p>
    <w:p w:rsidR="002C6C3E" w:rsidRPr="00E0624A" w:rsidP="00E0624A">
      <w:pPr>
        <w:bidi w:val="0"/>
        <w:spacing w:after="0" w:line="240" w:lineRule="auto"/>
        <w:ind w:firstLine="708"/>
        <w:jc w:val="both"/>
        <w:rPr>
          <w:rFonts w:ascii="Times New Roman" w:hAnsi="Times New Roman"/>
          <w:sz w:val="24"/>
          <w:szCs w:val="24"/>
        </w:rPr>
      </w:pPr>
      <w:r w:rsidRPr="00E0624A" w:rsidR="00593148">
        <w:rPr>
          <w:rFonts w:ascii="Times New Roman" w:hAnsi="Times New Roman"/>
          <w:sz w:val="24"/>
          <w:szCs w:val="24"/>
        </w:rPr>
        <w:t xml:space="preserve">b) </w:t>
      </w:r>
      <w:r w:rsidRPr="00E0624A" w:rsidR="00292B33">
        <w:rPr>
          <w:rFonts w:ascii="Times New Roman" w:hAnsi="Times New Roman"/>
          <w:sz w:val="24"/>
          <w:szCs w:val="24"/>
        </w:rPr>
        <w:t>sankcie uložené podľa tohto zákona alebo osobitných predpisov</w:t>
      </w:r>
      <w:r w:rsidRPr="00E0624A" w:rsidR="00292B33">
        <w:rPr>
          <w:rFonts w:ascii="Times New Roman" w:hAnsi="Times New Roman"/>
          <w:sz w:val="24"/>
          <w:szCs w:val="24"/>
          <w:vertAlign w:val="superscript"/>
        </w:rPr>
        <w:t>22k</w:t>
      </w:r>
      <w:r w:rsidRPr="00E0624A" w:rsidR="00292B33">
        <w:rPr>
          <w:rFonts w:ascii="Times New Roman" w:hAnsi="Times New Roman"/>
          <w:sz w:val="24"/>
          <w:szCs w:val="24"/>
        </w:rPr>
        <w:t>) neviedli k náprave zistených nedostatkov u veriteľa,</w:t>
      </w:r>
    </w:p>
    <w:p w:rsidR="002C6C3E"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c) </w:t>
      </w:r>
      <w:r w:rsidRPr="00E0624A" w:rsidR="00292B33">
        <w:rPr>
          <w:rFonts w:ascii="Times New Roman" w:hAnsi="Times New Roman"/>
          <w:sz w:val="24"/>
          <w:szCs w:val="24"/>
        </w:rPr>
        <w:t xml:space="preserve">veriteľ poruší rozhodnutie súdu alebo rozhodnutie orgánu dohľadu súvisiace s činnosťou veriteľa, </w:t>
      </w:r>
    </w:p>
    <w:p w:rsidR="002C6C3E"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d)</w:t>
      </w:r>
      <w:r w:rsidRPr="00E0624A" w:rsidR="00292B33">
        <w:rPr>
          <w:rFonts w:ascii="Times New Roman" w:hAnsi="Times New Roman"/>
          <w:sz w:val="24"/>
          <w:szCs w:val="24"/>
        </w:rPr>
        <w:t xml:space="preserve"> veriteľ opakovane alebo závažne porušuje povinnosti ustanovené týmto zákonom alebo osobitným zákonom,</w:t>
      </w:r>
      <w:r w:rsidRPr="00E0624A" w:rsidR="00292B33">
        <w:rPr>
          <w:rFonts w:ascii="Times New Roman" w:hAnsi="Times New Roman"/>
          <w:sz w:val="24"/>
          <w:szCs w:val="24"/>
          <w:vertAlign w:val="superscript"/>
        </w:rPr>
        <w:t>22k</w:t>
      </w:r>
      <w:r w:rsidRPr="00E0624A" w:rsidR="00292B33">
        <w:rPr>
          <w:rFonts w:ascii="Times New Roman" w:hAnsi="Times New Roman"/>
          <w:sz w:val="24"/>
          <w:szCs w:val="24"/>
        </w:rPr>
        <w:t>).</w:t>
      </w:r>
    </w:p>
    <w:p w:rsidR="00593148" w:rsidRPr="00E0624A" w:rsidP="00E0624A">
      <w:pPr>
        <w:bidi w:val="0"/>
        <w:spacing w:after="0" w:line="240" w:lineRule="auto"/>
        <w:ind w:firstLine="708"/>
        <w:jc w:val="both"/>
        <w:rPr>
          <w:rFonts w:ascii="Times New Roman" w:hAnsi="Times New Roman"/>
          <w:sz w:val="24"/>
          <w:szCs w:val="24"/>
        </w:rPr>
      </w:pPr>
    </w:p>
    <w:p w:rsidR="00DA4F46"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w:t>
      </w:r>
      <w:r w:rsidRPr="00E0624A" w:rsidR="00A72267">
        <w:rPr>
          <w:rFonts w:ascii="Times New Roman" w:hAnsi="Times New Roman"/>
          <w:sz w:val="24"/>
          <w:szCs w:val="24"/>
        </w:rPr>
        <w:t>4</w:t>
      </w:r>
      <w:r w:rsidRPr="00E0624A">
        <w:rPr>
          <w:rFonts w:ascii="Times New Roman" w:hAnsi="Times New Roman"/>
          <w:sz w:val="24"/>
          <w:szCs w:val="24"/>
        </w:rPr>
        <w:t xml:space="preserve">) Národná banka Slovenska zverejní </w:t>
      </w:r>
      <w:r w:rsidRPr="00E0624A" w:rsidR="006A5805">
        <w:rPr>
          <w:rFonts w:ascii="Times New Roman" w:hAnsi="Times New Roman"/>
          <w:sz w:val="24"/>
          <w:szCs w:val="24"/>
        </w:rPr>
        <w:t xml:space="preserve">zánik a odobratie povolenia </w:t>
      </w:r>
      <w:r w:rsidRPr="00E0624A">
        <w:rPr>
          <w:rFonts w:ascii="Times New Roman" w:hAnsi="Times New Roman"/>
          <w:sz w:val="24"/>
          <w:szCs w:val="24"/>
        </w:rPr>
        <w:t xml:space="preserve">vo Vestníku Národnej banky Slovenska </w:t>
      </w:r>
      <w:r w:rsidRPr="00E0624A" w:rsidR="006A5805">
        <w:rPr>
          <w:rFonts w:ascii="Times New Roman" w:hAnsi="Times New Roman"/>
          <w:sz w:val="24"/>
          <w:szCs w:val="24"/>
        </w:rPr>
        <w:t xml:space="preserve">a </w:t>
      </w:r>
      <w:r w:rsidRPr="00E0624A">
        <w:rPr>
          <w:rFonts w:ascii="Times New Roman" w:hAnsi="Times New Roman"/>
          <w:sz w:val="24"/>
          <w:szCs w:val="24"/>
        </w:rPr>
        <w:t xml:space="preserve">na svojom webovom sídle. </w:t>
      </w:r>
    </w:p>
    <w:p w:rsidR="00DA4F46" w:rsidRPr="00E0624A" w:rsidP="00E0624A">
      <w:pPr>
        <w:bidi w:val="0"/>
        <w:spacing w:after="0" w:line="240" w:lineRule="auto"/>
        <w:jc w:val="both"/>
        <w:rPr>
          <w:rFonts w:ascii="Times New Roman" w:hAnsi="Times New Roman"/>
          <w:sz w:val="24"/>
          <w:szCs w:val="24"/>
        </w:rPr>
      </w:pPr>
    </w:p>
    <w:p w:rsidR="00DA4F46"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w:t>
      </w:r>
      <w:r w:rsidRPr="00E0624A" w:rsidR="00A72267">
        <w:rPr>
          <w:rFonts w:ascii="Times New Roman" w:hAnsi="Times New Roman"/>
          <w:sz w:val="24"/>
          <w:szCs w:val="24"/>
        </w:rPr>
        <w:t>5</w:t>
      </w:r>
      <w:r w:rsidRPr="00E0624A">
        <w:rPr>
          <w:rFonts w:ascii="Times New Roman" w:hAnsi="Times New Roman"/>
          <w:sz w:val="24"/>
          <w:szCs w:val="24"/>
        </w:rPr>
        <w:t>) Odobratie povolenia sa zapisuje do obchodného registra</w:t>
      </w:r>
      <w:r w:rsidRPr="00E0624A" w:rsidR="00491E7C">
        <w:rPr>
          <w:rFonts w:ascii="Times New Roman" w:hAnsi="Times New Roman"/>
          <w:sz w:val="24"/>
          <w:szCs w:val="24"/>
        </w:rPr>
        <w:t>.</w:t>
      </w:r>
      <w:r w:rsidRPr="00E0624A" w:rsidR="00764057">
        <w:rPr>
          <w:rFonts w:ascii="Times New Roman" w:hAnsi="Times New Roman"/>
          <w:sz w:val="24"/>
          <w:szCs w:val="24"/>
          <w:vertAlign w:val="superscript"/>
        </w:rPr>
        <w:t>2</w:t>
      </w:r>
      <w:r w:rsidRPr="00E0624A" w:rsidR="00A53CF6">
        <w:rPr>
          <w:rFonts w:ascii="Times New Roman" w:hAnsi="Times New Roman"/>
          <w:sz w:val="24"/>
          <w:szCs w:val="24"/>
          <w:vertAlign w:val="superscript"/>
        </w:rPr>
        <w:t>2</w:t>
      </w:r>
      <w:r w:rsidRPr="00E0624A" w:rsidR="00C87B41">
        <w:rPr>
          <w:rFonts w:ascii="Times New Roman" w:hAnsi="Times New Roman"/>
          <w:sz w:val="24"/>
          <w:szCs w:val="24"/>
          <w:vertAlign w:val="superscript"/>
        </w:rPr>
        <w:t>b</w:t>
      </w:r>
      <w:r w:rsidRPr="00E0624A">
        <w:rPr>
          <w:rFonts w:ascii="Times New Roman" w:hAnsi="Times New Roman"/>
          <w:sz w:val="24"/>
          <w:szCs w:val="24"/>
        </w:rPr>
        <w:t>)</w:t>
      </w:r>
      <w:r w:rsidRPr="00E0624A" w:rsidR="00A849F8">
        <w:rPr>
          <w:rFonts w:ascii="Times New Roman" w:hAnsi="Times New Roman"/>
          <w:sz w:val="24"/>
          <w:szCs w:val="24"/>
        </w:rPr>
        <w:t xml:space="preserve"> </w:t>
      </w:r>
      <w:r w:rsidRPr="00E0624A" w:rsidR="007226E6">
        <w:rPr>
          <w:rFonts w:ascii="Times New Roman" w:hAnsi="Times New Roman"/>
          <w:sz w:val="24"/>
          <w:szCs w:val="24"/>
        </w:rPr>
        <w:t xml:space="preserve"> </w:t>
      </w:r>
      <w:r w:rsidRPr="00E0624A" w:rsidR="00D832A6">
        <w:rPr>
          <w:rFonts w:ascii="Times New Roman" w:hAnsi="Times New Roman"/>
          <w:sz w:val="24"/>
          <w:szCs w:val="24"/>
        </w:rPr>
        <w:t xml:space="preserve">Národná banka Slovenska zašle </w:t>
      </w:r>
      <w:r w:rsidRPr="00E0624A" w:rsidR="006023A8">
        <w:rPr>
          <w:rFonts w:ascii="Times New Roman" w:hAnsi="Times New Roman"/>
          <w:sz w:val="24"/>
          <w:szCs w:val="24"/>
        </w:rPr>
        <w:t xml:space="preserve">oznámenie </w:t>
      </w:r>
      <w:r w:rsidRPr="00E0624A" w:rsidR="00D832A6">
        <w:rPr>
          <w:rFonts w:ascii="Times New Roman" w:hAnsi="Times New Roman"/>
          <w:sz w:val="24"/>
          <w:szCs w:val="24"/>
        </w:rPr>
        <w:t xml:space="preserve">o zániku povolenia alebo </w:t>
      </w:r>
      <w:r w:rsidRPr="00E0624A" w:rsidR="006023A8">
        <w:rPr>
          <w:rFonts w:ascii="Times New Roman" w:hAnsi="Times New Roman"/>
          <w:sz w:val="24"/>
          <w:szCs w:val="24"/>
        </w:rPr>
        <w:t xml:space="preserve">rozhodnutie o </w:t>
      </w:r>
      <w:r w:rsidRPr="00E0624A" w:rsidR="00D832A6">
        <w:rPr>
          <w:rFonts w:ascii="Times New Roman" w:hAnsi="Times New Roman"/>
          <w:sz w:val="24"/>
          <w:szCs w:val="24"/>
        </w:rPr>
        <w:t>odobratí povolenia bezodkladne</w:t>
      </w:r>
      <w:r w:rsidRPr="00E0624A">
        <w:rPr>
          <w:rFonts w:ascii="Times New Roman" w:hAnsi="Times New Roman"/>
          <w:sz w:val="24"/>
          <w:szCs w:val="24"/>
        </w:rPr>
        <w:t xml:space="preserve"> </w:t>
      </w:r>
      <w:r w:rsidRPr="00E0624A" w:rsidR="00CF1F77">
        <w:rPr>
          <w:rFonts w:ascii="Times New Roman" w:hAnsi="Times New Roman"/>
          <w:sz w:val="24"/>
          <w:szCs w:val="24"/>
        </w:rPr>
        <w:t xml:space="preserve">po </w:t>
      </w:r>
      <w:r w:rsidRPr="00E0624A" w:rsidR="00D832A6">
        <w:rPr>
          <w:rFonts w:ascii="Times New Roman" w:hAnsi="Times New Roman"/>
          <w:sz w:val="24"/>
          <w:szCs w:val="24"/>
        </w:rPr>
        <w:t xml:space="preserve">nadobudnutí </w:t>
      </w:r>
      <w:r w:rsidRPr="00E0624A">
        <w:rPr>
          <w:rFonts w:ascii="Times New Roman" w:hAnsi="Times New Roman"/>
          <w:sz w:val="24"/>
          <w:szCs w:val="24"/>
        </w:rPr>
        <w:t xml:space="preserve">právoplatnosti </w:t>
      </w:r>
      <w:r w:rsidRPr="00E0624A" w:rsidR="00AF63CD">
        <w:rPr>
          <w:rFonts w:ascii="Times New Roman" w:hAnsi="Times New Roman"/>
          <w:sz w:val="24"/>
          <w:szCs w:val="24"/>
        </w:rPr>
        <w:t>toht</w:t>
      </w:r>
      <w:r w:rsidRPr="00E0624A" w:rsidR="00D832A6">
        <w:rPr>
          <w:rFonts w:ascii="Times New Roman" w:hAnsi="Times New Roman"/>
          <w:sz w:val="24"/>
          <w:szCs w:val="24"/>
        </w:rPr>
        <w:t xml:space="preserve">o </w:t>
      </w:r>
      <w:r w:rsidRPr="00E0624A">
        <w:rPr>
          <w:rFonts w:ascii="Times New Roman" w:hAnsi="Times New Roman"/>
          <w:sz w:val="24"/>
          <w:szCs w:val="24"/>
        </w:rPr>
        <w:t>rozhodnutia s návrhom na zápis tejto skutočnosti súdu, ktorý vedie obchodný register</w:t>
      </w:r>
      <w:r w:rsidRPr="00E0624A" w:rsidR="0072508E">
        <w:rPr>
          <w:rFonts w:ascii="Times New Roman" w:hAnsi="Times New Roman"/>
          <w:sz w:val="24"/>
          <w:szCs w:val="24"/>
        </w:rPr>
        <w:t>.</w:t>
      </w:r>
    </w:p>
    <w:p w:rsidR="00DA4F46" w:rsidRPr="00E0624A" w:rsidP="00E0624A">
      <w:pPr>
        <w:bidi w:val="0"/>
        <w:spacing w:after="0" w:line="240" w:lineRule="auto"/>
        <w:jc w:val="both"/>
        <w:rPr>
          <w:rFonts w:ascii="Times New Roman" w:hAnsi="Times New Roman"/>
          <w:sz w:val="24"/>
          <w:szCs w:val="24"/>
        </w:rPr>
      </w:pPr>
    </w:p>
    <w:p w:rsidR="002A6C4A" w:rsidRPr="00E0624A" w:rsidP="00E0624A">
      <w:pPr>
        <w:bidi w:val="0"/>
        <w:spacing w:after="0" w:line="240" w:lineRule="auto"/>
        <w:jc w:val="center"/>
        <w:rPr>
          <w:rFonts w:ascii="Times New Roman" w:hAnsi="Times New Roman"/>
          <w:sz w:val="24"/>
          <w:szCs w:val="24"/>
        </w:rPr>
      </w:pPr>
      <w:r w:rsidRPr="00E0624A">
        <w:rPr>
          <w:rFonts w:ascii="Times New Roman" w:hAnsi="Times New Roman"/>
          <w:sz w:val="24"/>
          <w:szCs w:val="24"/>
        </w:rPr>
        <w:t>§ 20</w:t>
      </w:r>
      <w:r w:rsidRPr="00E0624A" w:rsidR="00A74EF1">
        <w:rPr>
          <w:rFonts w:ascii="Times New Roman" w:hAnsi="Times New Roman"/>
          <w:sz w:val="24"/>
          <w:szCs w:val="24"/>
        </w:rPr>
        <w:t>d</w:t>
      </w:r>
    </w:p>
    <w:p w:rsidR="0089373F" w:rsidRPr="00E0624A" w:rsidP="00E0624A">
      <w:pPr>
        <w:bidi w:val="0"/>
        <w:spacing w:after="0" w:line="240" w:lineRule="auto"/>
        <w:jc w:val="both"/>
        <w:rPr>
          <w:rFonts w:ascii="Times New Roman" w:hAnsi="Times New Roman"/>
          <w:sz w:val="24"/>
          <w:szCs w:val="24"/>
        </w:rPr>
      </w:pPr>
    </w:p>
    <w:p w:rsidR="002770EB" w:rsidRPr="00E0624A" w:rsidP="00E0624A">
      <w:pPr>
        <w:bidi w:val="0"/>
        <w:spacing w:after="0" w:line="240" w:lineRule="auto"/>
        <w:jc w:val="center"/>
        <w:rPr>
          <w:rFonts w:ascii="Times New Roman" w:hAnsi="Times New Roman"/>
          <w:b/>
          <w:sz w:val="24"/>
          <w:szCs w:val="24"/>
        </w:rPr>
      </w:pPr>
      <w:r w:rsidRPr="00E0624A" w:rsidR="002A6C4A">
        <w:rPr>
          <w:rFonts w:ascii="Times New Roman" w:hAnsi="Times New Roman"/>
          <w:b/>
          <w:sz w:val="24"/>
          <w:szCs w:val="24"/>
        </w:rPr>
        <w:t>Predchádzajúci súhlas Národnej banky Slovenska</w:t>
      </w:r>
    </w:p>
    <w:p w:rsidR="00636377" w:rsidRPr="00E0624A" w:rsidP="00E0624A">
      <w:pPr>
        <w:bidi w:val="0"/>
        <w:spacing w:after="0" w:line="240" w:lineRule="auto"/>
        <w:jc w:val="both"/>
        <w:rPr>
          <w:rFonts w:ascii="Times New Roman" w:hAnsi="Times New Roman"/>
          <w:sz w:val="24"/>
          <w:szCs w:val="24"/>
        </w:rPr>
      </w:pPr>
    </w:p>
    <w:p w:rsidR="008E2DAA" w:rsidRPr="00E0624A" w:rsidP="00E0624A">
      <w:pPr>
        <w:bidi w:val="0"/>
        <w:spacing w:after="0" w:line="240" w:lineRule="auto"/>
        <w:ind w:firstLine="709"/>
        <w:jc w:val="both"/>
        <w:rPr>
          <w:rFonts w:ascii="Times New Roman" w:hAnsi="Times New Roman"/>
          <w:sz w:val="24"/>
          <w:szCs w:val="24"/>
        </w:rPr>
      </w:pPr>
      <w:r w:rsidRPr="00E0624A" w:rsidR="002770EB">
        <w:rPr>
          <w:rFonts w:ascii="Times New Roman" w:hAnsi="Times New Roman"/>
          <w:sz w:val="24"/>
          <w:szCs w:val="24"/>
        </w:rPr>
        <w:t xml:space="preserve">(1) </w:t>
      </w:r>
      <w:r w:rsidRPr="00E0624A" w:rsidR="002A6C4A">
        <w:rPr>
          <w:rFonts w:ascii="Times New Roman" w:hAnsi="Times New Roman"/>
          <w:sz w:val="24"/>
          <w:szCs w:val="24"/>
        </w:rPr>
        <w:t>Predchádzajúci súhlas Národnej banky Slovenska je podmienkou na</w:t>
      </w:r>
    </w:p>
    <w:p w:rsidR="008E2DAA" w:rsidRPr="00E0624A" w:rsidP="00E0624A">
      <w:pPr>
        <w:bidi w:val="0"/>
        <w:spacing w:after="0" w:line="240" w:lineRule="auto"/>
        <w:ind w:firstLine="709"/>
        <w:jc w:val="both"/>
        <w:rPr>
          <w:rFonts w:ascii="Times New Roman" w:hAnsi="Times New Roman"/>
          <w:sz w:val="24"/>
          <w:szCs w:val="24"/>
        </w:rPr>
      </w:pPr>
      <w:r w:rsidRPr="00E0624A">
        <w:rPr>
          <w:rFonts w:ascii="Times New Roman" w:hAnsi="Times New Roman"/>
          <w:sz w:val="24"/>
          <w:szCs w:val="24"/>
        </w:rPr>
        <w:t>a)</w:t>
      </w:r>
      <w:r w:rsidRPr="00E0624A" w:rsidR="00985937">
        <w:rPr>
          <w:rFonts w:ascii="Times New Roman" w:hAnsi="Times New Roman"/>
          <w:sz w:val="24"/>
          <w:szCs w:val="24"/>
        </w:rPr>
        <w:t xml:space="preserve"> </w:t>
      </w:r>
      <w:r w:rsidRPr="00E0624A" w:rsidR="002A6C4A">
        <w:rPr>
          <w:rFonts w:ascii="Times New Roman" w:hAnsi="Times New Roman"/>
          <w:sz w:val="24"/>
          <w:szCs w:val="24"/>
        </w:rPr>
        <w:t xml:space="preserve">voľbu alebo vymenovanie osôb </w:t>
      </w:r>
      <w:r w:rsidRPr="00E0624A" w:rsidR="00776CFA">
        <w:rPr>
          <w:rFonts w:ascii="Times New Roman" w:hAnsi="Times New Roman"/>
          <w:sz w:val="24"/>
          <w:szCs w:val="24"/>
        </w:rPr>
        <w:t>veriteľa, ktorý je právnickou osobou</w:t>
      </w:r>
      <w:r w:rsidRPr="00E0624A" w:rsidR="009205C5">
        <w:rPr>
          <w:rFonts w:ascii="Times New Roman" w:hAnsi="Times New Roman"/>
          <w:sz w:val="24"/>
          <w:szCs w:val="24"/>
        </w:rPr>
        <w:t>,</w:t>
      </w:r>
      <w:r w:rsidRPr="00E0624A" w:rsidR="00776CFA">
        <w:rPr>
          <w:rFonts w:ascii="Times New Roman" w:hAnsi="Times New Roman"/>
          <w:sz w:val="24"/>
          <w:szCs w:val="24"/>
        </w:rPr>
        <w:t xml:space="preserve"> </w:t>
      </w:r>
      <w:r w:rsidRPr="00E0624A" w:rsidR="002A6C4A">
        <w:rPr>
          <w:rFonts w:ascii="Times New Roman" w:hAnsi="Times New Roman"/>
          <w:sz w:val="24"/>
          <w:szCs w:val="24"/>
        </w:rPr>
        <w:t>navrhovaných za členov štatutárneho orgánu a členov dozornej rady</w:t>
      </w:r>
      <w:r w:rsidRPr="00E0624A" w:rsidR="00F75974">
        <w:rPr>
          <w:rFonts w:ascii="Times New Roman" w:hAnsi="Times New Roman"/>
          <w:sz w:val="24"/>
          <w:szCs w:val="24"/>
        </w:rPr>
        <w:t>,</w:t>
      </w:r>
      <w:r w:rsidRPr="00E0624A" w:rsidR="002A6C4A">
        <w:rPr>
          <w:rFonts w:ascii="Times New Roman" w:hAnsi="Times New Roman"/>
          <w:sz w:val="24"/>
          <w:szCs w:val="24"/>
        </w:rPr>
        <w:t> prokuristu</w:t>
      </w:r>
      <w:r w:rsidRPr="00E0624A" w:rsidR="00A63937">
        <w:rPr>
          <w:rFonts w:ascii="Times New Roman" w:hAnsi="Times New Roman"/>
          <w:sz w:val="24"/>
          <w:szCs w:val="24"/>
        </w:rPr>
        <w:t>,</w:t>
      </w:r>
      <w:r w:rsidRPr="00E0624A" w:rsidR="00F75974">
        <w:rPr>
          <w:rFonts w:ascii="Times New Roman" w:hAnsi="Times New Roman"/>
          <w:sz w:val="24"/>
          <w:szCs w:val="24"/>
        </w:rPr>
        <w:t xml:space="preserve"> </w:t>
      </w:r>
      <w:r w:rsidRPr="00E0624A" w:rsidR="00A63937">
        <w:rPr>
          <w:rFonts w:ascii="Times New Roman" w:hAnsi="Times New Roman"/>
          <w:sz w:val="24"/>
          <w:szCs w:val="24"/>
        </w:rPr>
        <w:t xml:space="preserve">vedúceho organizačnej zložky </w:t>
      </w:r>
      <w:r w:rsidRPr="00E0624A" w:rsidR="00F75974">
        <w:rPr>
          <w:rFonts w:ascii="Times New Roman" w:hAnsi="Times New Roman"/>
          <w:sz w:val="24"/>
          <w:szCs w:val="24"/>
        </w:rPr>
        <w:t>a</w:t>
      </w:r>
      <w:r w:rsidRPr="00E0624A" w:rsidR="00A63937">
        <w:rPr>
          <w:rFonts w:ascii="Times New Roman" w:hAnsi="Times New Roman"/>
          <w:sz w:val="24"/>
          <w:szCs w:val="24"/>
        </w:rPr>
        <w:t> vedúceho útvaru vnútornej kontroly</w:t>
      </w:r>
      <w:r w:rsidRPr="00E0624A" w:rsidR="000978F4">
        <w:rPr>
          <w:rFonts w:ascii="Times New Roman" w:hAnsi="Times New Roman"/>
          <w:sz w:val="24"/>
          <w:szCs w:val="24"/>
        </w:rPr>
        <w:t>,</w:t>
      </w:r>
    </w:p>
    <w:p w:rsidR="0095721B" w:rsidRPr="00E0624A" w:rsidP="00E0624A">
      <w:pPr>
        <w:bidi w:val="0"/>
        <w:spacing w:after="0" w:line="240" w:lineRule="auto"/>
        <w:ind w:firstLine="709"/>
        <w:jc w:val="both"/>
        <w:rPr>
          <w:rFonts w:ascii="Times New Roman" w:hAnsi="Times New Roman"/>
          <w:sz w:val="24"/>
          <w:szCs w:val="24"/>
        </w:rPr>
      </w:pPr>
      <w:r w:rsidRPr="00E0624A" w:rsidR="00A43221">
        <w:rPr>
          <w:rFonts w:ascii="Times New Roman" w:hAnsi="Times New Roman"/>
          <w:sz w:val="24"/>
          <w:szCs w:val="24"/>
        </w:rPr>
        <w:t>b</w:t>
      </w:r>
      <w:r w:rsidRPr="00E0624A">
        <w:rPr>
          <w:rFonts w:ascii="Times New Roman" w:hAnsi="Times New Roman"/>
          <w:sz w:val="24"/>
          <w:szCs w:val="24"/>
        </w:rPr>
        <w:t>) vrátenie povolenia</w:t>
      </w:r>
      <w:r w:rsidRPr="00E0624A" w:rsidR="00FE4375">
        <w:rPr>
          <w:rFonts w:ascii="Times New Roman" w:hAnsi="Times New Roman"/>
          <w:sz w:val="24"/>
          <w:szCs w:val="24"/>
        </w:rPr>
        <w:t>,</w:t>
      </w:r>
      <w:r w:rsidRPr="00E0624A">
        <w:rPr>
          <w:rFonts w:ascii="Times New Roman" w:hAnsi="Times New Roman"/>
          <w:sz w:val="24"/>
          <w:szCs w:val="24"/>
        </w:rPr>
        <w:t xml:space="preserve"> </w:t>
      </w:r>
    </w:p>
    <w:p w:rsidR="006D1751" w:rsidRPr="00E0624A" w:rsidP="00E0624A">
      <w:pPr>
        <w:bidi w:val="0"/>
        <w:spacing w:after="0" w:line="240" w:lineRule="auto"/>
        <w:ind w:firstLine="708"/>
        <w:jc w:val="both"/>
        <w:rPr>
          <w:rFonts w:ascii="Times New Roman" w:hAnsi="Times New Roman"/>
          <w:sz w:val="24"/>
          <w:szCs w:val="24"/>
        </w:rPr>
      </w:pPr>
      <w:r w:rsidRPr="00E0624A" w:rsidR="00A43221">
        <w:rPr>
          <w:rFonts w:ascii="Times New Roman" w:hAnsi="Times New Roman"/>
          <w:sz w:val="24"/>
          <w:szCs w:val="24"/>
        </w:rPr>
        <w:t>c</w:t>
      </w:r>
      <w:r w:rsidRPr="00E0624A" w:rsidR="008E2DAA">
        <w:rPr>
          <w:rFonts w:ascii="Times New Roman" w:hAnsi="Times New Roman"/>
          <w:sz w:val="24"/>
          <w:szCs w:val="24"/>
        </w:rPr>
        <w:t xml:space="preserve">) </w:t>
      </w:r>
      <w:r w:rsidRPr="00E0624A" w:rsidR="00C731B6">
        <w:rPr>
          <w:rFonts w:ascii="Times New Roman" w:hAnsi="Times New Roman"/>
          <w:sz w:val="24"/>
          <w:szCs w:val="24"/>
        </w:rPr>
        <w:t>zrušeni</w:t>
      </w:r>
      <w:r w:rsidRPr="00E0624A" w:rsidR="00457079">
        <w:rPr>
          <w:rFonts w:ascii="Times New Roman" w:hAnsi="Times New Roman"/>
          <w:sz w:val="24"/>
          <w:szCs w:val="24"/>
        </w:rPr>
        <w:t>e</w:t>
      </w:r>
      <w:r w:rsidRPr="00E0624A" w:rsidR="00C731B6">
        <w:rPr>
          <w:rFonts w:ascii="Times New Roman" w:hAnsi="Times New Roman"/>
          <w:sz w:val="24"/>
          <w:szCs w:val="24"/>
        </w:rPr>
        <w:t xml:space="preserve"> veriteľa, ktorý je právnickou osobou</w:t>
      </w:r>
      <w:r w:rsidRPr="00E0624A" w:rsidR="00D509DF">
        <w:rPr>
          <w:rFonts w:ascii="Times New Roman" w:hAnsi="Times New Roman"/>
          <w:sz w:val="24"/>
          <w:szCs w:val="24"/>
        </w:rPr>
        <w:t>,</w:t>
      </w:r>
      <w:r w:rsidRPr="00E0624A" w:rsidR="00C731B6">
        <w:rPr>
          <w:rFonts w:ascii="Times New Roman" w:hAnsi="Times New Roman"/>
          <w:sz w:val="24"/>
          <w:szCs w:val="24"/>
        </w:rPr>
        <w:t xml:space="preserve"> z iného dôvodu ako pre odobratie povolenia</w:t>
      </w:r>
      <w:r w:rsidRPr="00E0624A">
        <w:rPr>
          <w:rFonts w:ascii="Times New Roman" w:hAnsi="Times New Roman"/>
          <w:sz w:val="24"/>
          <w:szCs w:val="24"/>
        </w:rPr>
        <w:t>,</w:t>
      </w:r>
      <w:r w:rsidRPr="00E0624A" w:rsidR="00C731B6">
        <w:rPr>
          <w:rFonts w:ascii="Times New Roman" w:hAnsi="Times New Roman"/>
          <w:sz w:val="24"/>
          <w:szCs w:val="24"/>
          <w:vertAlign w:val="superscript"/>
        </w:rPr>
        <w:t>2</w:t>
      </w:r>
      <w:r w:rsidRPr="00E0624A" w:rsidR="00A53CF6">
        <w:rPr>
          <w:rFonts w:ascii="Times New Roman" w:hAnsi="Times New Roman"/>
          <w:sz w:val="24"/>
          <w:szCs w:val="24"/>
          <w:vertAlign w:val="superscript"/>
        </w:rPr>
        <w:t>2</w:t>
      </w:r>
      <w:r w:rsidRPr="00E0624A" w:rsidR="00C87B41">
        <w:rPr>
          <w:rFonts w:ascii="Times New Roman" w:hAnsi="Times New Roman"/>
          <w:sz w:val="24"/>
          <w:szCs w:val="24"/>
          <w:vertAlign w:val="superscript"/>
        </w:rPr>
        <w:t>j</w:t>
      </w:r>
      <w:r w:rsidRPr="00E0624A" w:rsidR="00C731B6">
        <w:rPr>
          <w:rFonts w:ascii="Times New Roman" w:hAnsi="Times New Roman"/>
          <w:sz w:val="24"/>
          <w:szCs w:val="24"/>
        </w:rPr>
        <w:t>)</w:t>
      </w:r>
    </w:p>
    <w:p w:rsidR="008E2DAA" w:rsidRPr="00E0624A" w:rsidP="00E0624A">
      <w:pPr>
        <w:bidi w:val="0"/>
        <w:spacing w:after="0" w:line="240" w:lineRule="auto"/>
        <w:ind w:firstLine="708"/>
        <w:jc w:val="both"/>
        <w:rPr>
          <w:rFonts w:ascii="Times New Roman" w:hAnsi="Times New Roman"/>
          <w:sz w:val="24"/>
          <w:szCs w:val="24"/>
        </w:rPr>
      </w:pPr>
      <w:r w:rsidRPr="00E0624A" w:rsidR="00BC05F7">
        <w:rPr>
          <w:rFonts w:ascii="Times New Roman" w:hAnsi="Times New Roman"/>
          <w:sz w:val="24"/>
          <w:szCs w:val="24"/>
        </w:rPr>
        <w:t>d</w:t>
      </w:r>
      <w:r w:rsidRPr="00E0624A" w:rsidR="006D1751">
        <w:rPr>
          <w:rFonts w:ascii="Times New Roman" w:hAnsi="Times New Roman"/>
          <w:sz w:val="24"/>
          <w:szCs w:val="24"/>
        </w:rPr>
        <w:t xml:space="preserve">) nadobudnutie kvalifikovanej účasti u veriteľa, ktorý je akciovou spoločnosťou </w:t>
      </w:r>
      <w:r w:rsidRPr="00E0624A" w:rsidR="00C72166">
        <w:rPr>
          <w:rFonts w:ascii="Times New Roman" w:hAnsi="Times New Roman"/>
          <w:sz w:val="24"/>
          <w:szCs w:val="24"/>
        </w:rPr>
        <w:t xml:space="preserve">alebo spoločnosťou s ručením obmedzeným </w:t>
      </w:r>
      <w:r w:rsidRPr="00E0624A" w:rsidR="006D1751">
        <w:rPr>
          <w:rFonts w:ascii="Times New Roman" w:hAnsi="Times New Roman"/>
          <w:sz w:val="24"/>
          <w:szCs w:val="24"/>
        </w:rPr>
        <w:t>alebo na také ďalšie zvýšenie kvalifikovanej účasti</w:t>
      </w:r>
      <w:r w:rsidRPr="00E0624A" w:rsidR="00F75974">
        <w:rPr>
          <w:rFonts w:ascii="Times New Roman" w:hAnsi="Times New Roman"/>
          <w:sz w:val="24"/>
          <w:szCs w:val="24"/>
        </w:rPr>
        <w:t xml:space="preserve">, </w:t>
      </w:r>
      <w:r w:rsidRPr="00E0624A" w:rsidR="006D1751">
        <w:rPr>
          <w:rFonts w:ascii="Times New Roman" w:hAnsi="Times New Roman"/>
          <w:sz w:val="24"/>
          <w:szCs w:val="24"/>
        </w:rPr>
        <w:t xml:space="preserve">ktorým by podiel na základnom imaní veriteľa, ktorý je akciovou spoločnosťou alebo </w:t>
      </w:r>
      <w:r w:rsidRPr="00E0624A" w:rsidR="000A29AB">
        <w:rPr>
          <w:rFonts w:ascii="Times New Roman" w:hAnsi="Times New Roman"/>
          <w:sz w:val="24"/>
          <w:szCs w:val="24"/>
        </w:rPr>
        <w:t>spoločnosťou s ručením obmedzený</w:t>
      </w:r>
      <w:r w:rsidRPr="00E0624A" w:rsidR="009469E0">
        <w:rPr>
          <w:rFonts w:ascii="Times New Roman" w:hAnsi="Times New Roman"/>
          <w:sz w:val="24"/>
          <w:szCs w:val="24"/>
        </w:rPr>
        <w:t>m</w:t>
      </w:r>
      <w:r w:rsidRPr="00E0624A" w:rsidR="000A29AB">
        <w:rPr>
          <w:rFonts w:ascii="Times New Roman" w:hAnsi="Times New Roman"/>
          <w:sz w:val="24"/>
          <w:szCs w:val="24"/>
        </w:rPr>
        <w:t xml:space="preserve">, </w:t>
      </w:r>
      <w:r w:rsidRPr="00E0624A" w:rsidR="006D1751">
        <w:rPr>
          <w:rFonts w:ascii="Times New Roman" w:hAnsi="Times New Roman"/>
          <w:sz w:val="24"/>
          <w:szCs w:val="24"/>
        </w:rPr>
        <w:t>na hlasovacích právach u veriteľa, ktorý je akciovou spoločnosťou</w:t>
      </w:r>
      <w:r w:rsidRPr="00E0624A" w:rsidR="000A29AB">
        <w:rPr>
          <w:rFonts w:ascii="Times New Roman" w:hAnsi="Times New Roman"/>
          <w:sz w:val="24"/>
          <w:szCs w:val="24"/>
        </w:rPr>
        <w:t xml:space="preserve"> alebo spoločnosťou s ručením obmedzeným</w:t>
      </w:r>
      <w:r w:rsidRPr="00E0624A" w:rsidR="00A8652F">
        <w:rPr>
          <w:rFonts w:ascii="Times New Roman" w:hAnsi="Times New Roman"/>
          <w:sz w:val="24"/>
          <w:szCs w:val="24"/>
        </w:rPr>
        <w:t>,</w:t>
      </w:r>
      <w:r w:rsidRPr="00E0624A" w:rsidR="006D1751">
        <w:rPr>
          <w:rFonts w:ascii="Times New Roman" w:hAnsi="Times New Roman"/>
          <w:sz w:val="24"/>
          <w:szCs w:val="24"/>
        </w:rPr>
        <w:t xml:space="preserve"> dosiahol alebo prekročil 20</w:t>
      </w:r>
      <w:r w:rsidRPr="00E0624A" w:rsidR="00271FD5">
        <w:rPr>
          <w:rFonts w:ascii="Times New Roman" w:hAnsi="Times New Roman"/>
          <w:sz w:val="24"/>
          <w:szCs w:val="24"/>
        </w:rPr>
        <w:t xml:space="preserve"> </w:t>
      </w:r>
      <w:r w:rsidRPr="00E0624A" w:rsidR="006D1751">
        <w:rPr>
          <w:rFonts w:ascii="Times New Roman" w:hAnsi="Times New Roman"/>
          <w:sz w:val="24"/>
          <w:szCs w:val="24"/>
        </w:rPr>
        <w:t xml:space="preserve">%, </w:t>
      </w:r>
      <w:r w:rsidRPr="00E0624A" w:rsidR="00271FD5">
        <w:rPr>
          <w:rFonts w:ascii="Times New Roman" w:hAnsi="Times New Roman"/>
          <w:sz w:val="24"/>
          <w:szCs w:val="24"/>
        </w:rPr>
        <w:t xml:space="preserve">    </w:t>
      </w:r>
      <w:r w:rsidRPr="00E0624A" w:rsidR="006D1751">
        <w:rPr>
          <w:rFonts w:ascii="Times New Roman" w:hAnsi="Times New Roman"/>
          <w:sz w:val="24"/>
          <w:szCs w:val="24"/>
        </w:rPr>
        <w:t>30</w:t>
      </w:r>
      <w:r w:rsidRPr="00E0624A" w:rsidR="00271FD5">
        <w:rPr>
          <w:rFonts w:ascii="Times New Roman" w:hAnsi="Times New Roman"/>
          <w:sz w:val="24"/>
          <w:szCs w:val="24"/>
        </w:rPr>
        <w:t xml:space="preserve"> </w:t>
      </w:r>
      <w:r w:rsidRPr="00E0624A" w:rsidR="006D1751">
        <w:rPr>
          <w:rFonts w:ascii="Times New Roman" w:hAnsi="Times New Roman"/>
          <w:sz w:val="24"/>
          <w:szCs w:val="24"/>
        </w:rPr>
        <w:t>% alebo 50</w:t>
      </w:r>
      <w:r w:rsidRPr="00E0624A" w:rsidR="00271FD5">
        <w:rPr>
          <w:rFonts w:ascii="Times New Roman" w:hAnsi="Times New Roman"/>
          <w:sz w:val="24"/>
          <w:szCs w:val="24"/>
        </w:rPr>
        <w:t xml:space="preserve"> </w:t>
      </w:r>
      <w:r w:rsidRPr="00E0624A" w:rsidR="006D1751">
        <w:rPr>
          <w:rFonts w:ascii="Times New Roman" w:hAnsi="Times New Roman"/>
          <w:sz w:val="24"/>
          <w:szCs w:val="24"/>
        </w:rPr>
        <w:t>% alebo čím by sa tento veriteľ stal dcérskou spoločnosťou osoby, ktorá nadobúda takýto podiel v jednej alebo v niekoľkých operáciách priamo alebo konaním v zhode.</w:t>
      </w:r>
    </w:p>
    <w:p w:rsidR="007D457C" w:rsidRPr="00E0624A" w:rsidP="00E0624A">
      <w:pPr>
        <w:bidi w:val="0"/>
        <w:spacing w:after="0" w:line="240" w:lineRule="auto"/>
        <w:ind w:firstLine="708"/>
        <w:jc w:val="both"/>
        <w:rPr>
          <w:rFonts w:ascii="Times New Roman" w:hAnsi="Times New Roman"/>
          <w:sz w:val="24"/>
          <w:szCs w:val="24"/>
          <w:vertAlign w:val="superscript"/>
        </w:rPr>
      </w:pPr>
    </w:p>
    <w:p w:rsidR="00C72166"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(2) Kvalifikovanou účasťou sa na účely tohto zákona rozumie priamy alebo nepriamy podiel alebo ich súčet, ktorý predstavuje aspoň 10</w:t>
      </w:r>
      <w:r w:rsidRPr="00E0624A" w:rsidR="00271FD5">
        <w:rPr>
          <w:rFonts w:ascii="Times New Roman" w:hAnsi="Times New Roman"/>
          <w:sz w:val="24"/>
          <w:szCs w:val="24"/>
        </w:rPr>
        <w:t xml:space="preserve"> </w:t>
      </w:r>
      <w:r w:rsidRPr="00E0624A">
        <w:rPr>
          <w:rFonts w:ascii="Times New Roman" w:hAnsi="Times New Roman"/>
          <w:sz w:val="24"/>
          <w:szCs w:val="24"/>
        </w:rPr>
        <w:t>% podiel na základnom imaní právnickej osoby alebo na hlasovacích právach v právnickej osobe, alebo možnosť uplatňovania iného významného vplyvu na riadení tejto právnickej osoby porovnateľného s vplyvom zodpovedajúcim takémuto podielu.</w:t>
      </w:r>
    </w:p>
    <w:p w:rsidR="00C72166" w:rsidRPr="00E0624A" w:rsidP="00E0624A">
      <w:pPr>
        <w:tabs>
          <w:tab w:val="left" w:pos="4234"/>
        </w:tabs>
        <w:bidi w:val="0"/>
        <w:spacing w:after="0" w:line="240" w:lineRule="auto"/>
        <w:ind w:firstLine="708"/>
        <w:jc w:val="both"/>
        <w:rPr>
          <w:rFonts w:ascii="Times New Roman" w:hAnsi="Times New Roman"/>
          <w:sz w:val="24"/>
          <w:szCs w:val="24"/>
        </w:rPr>
      </w:pPr>
      <w:r w:rsidRPr="00E0624A" w:rsidR="000A29AB">
        <w:rPr>
          <w:rFonts w:ascii="Times New Roman" w:hAnsi="Times New Roman"/>
          <w:sz w:val="24"/>
          <w:szCs w:val="24"/>
        </w:rPr>
        <w:tab/>
      </w:r>
    </w:p>
    <w:p w:rsidR="008E2DAA" w:rsidRPr="00E0624A" w:rsidP="00E0624A">
      <w:pPr>
        <w:bidi w:val="0"/>
        <w:spacing w:after="0" w:line="240" w:lineRule="auto"/>
        <w:ind w:firstLine="709"/>
        <w:jc w:val="both"/>
        <w:rPr>
          <w:rFonts w:ascii="Times New Roman" w:hAnsi="Times New Roman"/>
          <w:sz w:val="24"/>
          <w:szCs w:val="24"/>
        </w:rPr>
      </w:pPr>
      <w:r w:rsidRPr="00E0624A" w:rsidR="002770EB">
        <w:rPr>
          <w:rFonts w:ascii="Times New Roman" w:hAnsi="Times New Roman"/>
          <w:sz w:val="24"/>
          <w:szCs w:val="24"/>
        </w:rPr>
        <w:t>(</w:t>
      </w:r>
      <w:r w:rsidRPr="00E0624A" w:rsidR="00C72166">
        <w:rPr>
          <w:rFonts w:ascii="Times New Roman" w:hAnsi="Times New Roman"/>
          <w:sz w:val="24"/>
          <w:szCs w:val="24"/>
        </w:rPr>
        <w:t>3</w:t>
      </w:r>
      <w:r w:rsidRPr="00E0624A" w:rsidR="002770EB">
        <w:rPr>
          <w:rFonts w:ascii="Times New Roman" w:hAnsi="Times New Roman"/>
          <w:sz w:val="24"/>
          <w:szCs w:val="24"/>
        </w:rPr>
        <w:t xml:space="preserve">) </w:t>
      </w:r>
      <w:r w:rsidRPr="00E0624A" w:rsidR="002A6C4A">
        <w:rPr>
          <w:rFonts w:ascii="Times New Roman" w:hAnsi="Times New Roman"/>
          <w:sz w:val="24"/>
          <w:szCs w:val="24"/>
        </w:rPr>
        <w:t xml:space="preserve">Na udelenie predchádzajúceho súhlasu </w:t>
      </w:r>
      <w:r w:rsidRPr="00E0624A" w:rsidR="00457079">
        <w:rPr>
          <w:rFonts w:ascii="Times New Roman" w:hAnsi="Times New Roman"/>
          <w:sz w:val="24"/>
          <w:szCs w:val="24"/>
        </w:rPr>
        <w:t xml:space="preserve">Národnej banky </w:t>
      </w:r>
      <w:r w:rsidRPr="00E0624A" w:rsidR="000F79A7">
        <w:rPr>
          <w:rFonts w:ascii="Times New Roman" w:hAnsi="Times New Roman"/>
          <w:sz w:val="24"/>
          <w:szCs w:val="24"/>
        </w:rPr>
        <w:t>Slovenska</w:t>
      </w:r>
    </w:p>
    <w:p w:rsidR="00985937" w:rsidRPr="00E0624A" w:rsidP="00E0624A">
      <w:pPr>
        <w:bidi w:val="0"/>
        <w:spacing w:after="0" w:line="240" w:lineRule="auto"/>
        <w:ind w:firstLine="709"/>
        <w:jc w:val="both"/>
        <w:rPr>
          <w:rFonts w:ascii="Times New Roman" w:hAnsi="Times New Roman"/>
          <w:sz w:val="24"/>
          <w:szCs w:val="24"/>
        </w:rPr>
      </w:pPr>
      <w:r w:rsidRPr="00E0624A" w:rsidR="008E2DAA">
        <w:rPr>
          <w:rFonts w:ascii="Times New Roman" w:hAnsi="Times New Roman"/>
          <w:sz w:val="24"/>
          <w:szCs w:val="24"/>
        </w:rPr>
        <w:t>a) podľa odseku 1 písm. a)</w:t>
      </w:r>
      <w:r w:rsidRPr="00E0624A" w:rsidR="002A6C4A">
        <w:rPr>
          <w:rFonts w:ascii="Times New Roman" w:hAnsi="Times New Roman"/>
          <w:sz w:val="24"/>
          <w:szCs w:val="24"/>
        </w:rPr>
        <w:t xml:space="preserve"> </w:t>
      </w:r>
      <w:r w:rsidRPr="00E0624A" w:rsidR="008E2DAA">
        <w:rPr>
          <w:rFonts w:ascii="Times New Roman" w:hAnsi="Times New Roman"/>
          <w:sz w:val="24"/>
          <w:szCs w:val="24"/>
        </w:rPr>
        <w:t xml:space="preserve">je </w:t>
      </w:r>
      <w:r w:rsidRPr="00E0624A" w:rsidR="002A6C4A">
        <w:rPr>
          <w:rFonts w:ascii="Times New Roman" w:hAnsi="Times New Roman"/>
          <w:sz w:val="24"/>
          <w:szCs w:val="24"/>
        </w:rPr>
        <w:t>potrebné splniť podmienky podľa</w:t>
      </w:r>
      <w:r w:rsidRPr="00E0624A" w:rsidR="007B3303">
        <w:rPr>
          <w:rFonts w:ascii="Times New Roman" w:hAnsi="Times New Roman"/>
          <w:sz w:val="24"/>
          <w:szCs w:val="24"/>
        </w:rPr>
        <w:t xml:space="preserve"> § 20a ods. </w:t>
      </w:r>
      <w:r w:rsidRPr="00E0624A" w:rsidR="008E2DAA">
        <w:rPr>
          <w:rFonts w:ascii="Times New Roman" w:hAnsi="Times New Roman"/>
          <w:sz w:val="24"/>
          <w:szCs w:val="24"/>
        </w:rPr>
        <w:t>1</w:t>
      </w:r>
      <w:r w:rsidRPr="00E0624A" w:rsidR="007B3303">
        <w:rPr>
          <w:rFonts w:ascii="Times New Roman" w:hAnsi="Times New Roman"/>
          <w:sz w:val="24"/>
          <w:szCs w:val="24"/>
        </w:rPr>
        <w:t xml:space="preserve"> písm. d</w:t>
      </w:r>
      <w:r w:rsidRPr="00E0624A" w:rsidR="00D65F8B">
        <w:rPr>
          <w:rFonts w:ascii="Times New Roman" w:hAnsi="Times New Roman"/>
          <w:sz w:val="24"/>
          <w:szCs w:val="24"/>
        </w:rPr>
        <w:t>)</w:t>
      </w:r>
      <w:r w:rsidRPr="00E0624A" w:rsidR="00376A1C">
        <w:rPr>
          <w:rFonts w:ascii="Times New Roman" w:hAnsi="Times New Roman"/>
          <w:sz w:val="24"/>
          <w:szCs w:val="24"/>
        </w:rPr>
        <w:t xml:space="preserve"> a </w:t>
      </w:r>
      <w:r w:rsidRPr="00E0624A" w:rsidR="00457079">
        <w:rPr>
          <w:rFonts w:ascii="Times New Roman" w:hAnsi="Times New Roman"/>
          <w:sz w:val="24"/>
          <w:szCs w:val="24"/>
        </w:rPr>
        <w:t>predložiť</w:t>
      </w:r>
      <w:r w:rsidRPr="00E0624A" w:rsidR="00376A1C">
        <w:rPr>
          <w:rFonts w:ascii="Times New Roman" w:hAnsi="Times New Roman"/>
          <w:sz w:val="24"/>
          <w:szCs w:val="24"/>
        </w:rPr>
        <w:t xml:space="preserve"> prílohy podľa </w:t>
      </w:r>
      <w:r w:rsidRPr="00E0624A" w:rsidR="009469E0">
        <w:rPr>
          <w:rFonts w:ascii="Times New Roman" w:hAnsi="Times New Roman"/>
          <w:sz w:val="24"/>
          <w:szCs w:val="24"/>
        </w:rPr>
        <w:t xml:space="preserve">§ </w:t>
      </w:r>
      <w:r w:rsidRPr="00E0624A" w:rsidR="00376A1C">
        <w:rPr>
          <w:rFonts w:ascii="Times New Roman" w:hAnsi="Times New Roman"/>
          <w:sz w:val="24"/>
          <w:szCs w:val="24"/>
        </w:rPr>
        <w:t>20a ods.</w:t>
      </w:r>
      <w:r w:rsidRPr="00E0624A" w:rsidR="000A5E5B">
        <w:rPr>
          <w:rFonts w:ascii="Times New Roman" w:hAnsi="Times New Roman"/>
          <w:sz w:val="24"/>
          <w:szCs w:val="24"/>
        </w:rPr>
        <w:t xml:space="preserve"> </w:t>
      </w:r>
      <w:r w:rsidRPr="00E0624A" w:rsidR="00376A1C">
        <w:rPr>
          <w:rFonts w:ascii="Times New Roman" w:hAnsi="Times New Roman"/>
          <w:sz w:val="24"/>
          <w:szCs w:val="24"/>
        </w:rPr>
        <w:t xml:space="preserve">3 písm. </w:t>
      </w:r>
      <w:r w:rsidRPr="00E0624A" w:rsidR="00014258">
        <w:rPr>
          <w:rFonts w:ascii="Times New Roman" w:hAnsi="Times New Roman"/>
          <w:sz w:val="24"/>
          <w:szCs w:val="24"/>
        </w:rPr>
        <w:t xml:space="preserve">d, </w:t>
      </w:r>
      <w:r w:rsidRPr="00E0624A" w:rsidR="00376A1C">
        <w:rPr>
          <w:rFonts w:ascii="Times New Roman" w:hAnsi="Times New Roman"/>
          <w:sz w:val="24"/>
          <w:szCs w:val="24"/>
        </w:rPr>
        <w:t>e) a f),</w:t>
      </w:r>
    </w:p>
    <w:p w:rsidR="0095721B" w:rsidRPr="00E0624A" w:rsidP="00E0624A">
      <w:pPr>
        <w:bidi w:val="0"/>
        <w:spacing w:after="0" w:line="240" w:lineRule="auto"/>
        <w:ind w:firstLine="709"/>
        <w:jc w:val="both"/>
        <w:rPr>
          <w:rFonts w:ascii="Times New Roman" w:hAnsi="Times New Roman"/>
          <w:sz w:val="24"/>
          <w:szCs w:val="24"/>
        </w:rPr>
      </w:pPr>
      <w:r w:rsidRPr="00E0624A">
        <w:rPr>
          <w:rFonts w:ascii="Times New Roman" w:hAnsi="Times New Roman"/>
          <w:sz w:val="24"/>
          <w:szCs w:val="24"/>
        </w:rPr>
        <w:t>b) podľa odseku  1 písm. b) je potrebné predložiť doklady a písomné vyhlásenie veriteľa preukazujúce, že do termínu vrátenia povolenia</w:t>
      </w:r>
      <w:r w:rsidRPr="00E0624A" w:rsidR="00D42B77">
        <w:rPr>
          <w:rFonts w:ascii="Times New Roman" w:hAnsi="Times New Roman"/>
          <w:sz w:val="24"/>
          <w:szCs w:val="24"/>
        </w:rPr>
        <w:t xml:space="preserve"> splní všetky záväzky, </w:t>
      </w:r>
    </w:p>
    <w:p w:rsidR="000A5E5B" w:rsidRPr="00E0624A" w:rsidP="00E0624A">
      <w:pPr>
        <w:bidi w:val="0"/>
        <w:spacing w:after="0" w:line="240" w:lineRule="auto"/>
        <w:ind w:firstLine="708"/>
        <w:jc w:val="both"/>
        <w:rPr>
          <w:rFonts w:ascii="Times New Roman" w:hAnsi="Times New Roman"/>
          <w:sz w:val="24"/>
          <w:szCs w:val="24"/>
        </w:rPr>
      </w:pPr>
      <w:r w:rsidRPr="00E0624A" w:rsidR="0095721B">
        <w:rPr>
          <w:rFonts w:ascii="Times New Roman" w:hAnsi="Times New Roman"/>
          <w:sz w:val="24"/>
          <w:szCs w:val="24"/>
        </w:rPr>
        <w:t>c) podľa odseku 1 písm. c) je potrebné predložiť rozhodnutie štatutárneho orgánu veriteľa o jeho navrhovanom zrušení a listinu, ktorá osv</w:t>
      </w:r>
      <w:r w:rsidRPr="00E0624A" w:rsidR="00AF63CD">
        <w:rPr>
          <w:rFonts w:ascii="Times New Roman" w:hAnsi="Times New Roman"/>
          <w:sz w:val="24"/>
          <w:szCs w:val="24"/>
        </w:rPr>
        <w:t>edčuje skutočnosti súvisiace s</w:t>
      </w:r>
      <w:r w:rsidRPr="00E0624A" w:rsidR="0095721B">
        <w:rPr>
          <w:rFonts w:ascii="Times New Roman" w:hAnsi="Times New Roman"/>
          <w:sz w:val="24"/>
          <w:szCs w:val="24"/>
        </w:rPr>
        <w:t>o zrušením veriteľa</w:t>
      </w:r>
      <w:r w:rsidRPr="00E0624A" w:rsidR="006D1751">
        <w:rPr>
          <w:rFonts w:ascii="Times New Roman" w:hAnsi="Times New Roman"/>
          <w:sz w:val="24"/>
          <w:szCs w:val="24"/>
        </w:rPr>
        <w:t>,</w:t>
      </w:r>
    </w:p>
    <w:p w:rsidR="008668DB" w:rsidRPr="00E0624A" w:rsidP="00E0624A">
      <w:pPr>
        <w:bidi w:val="0"/>
        <w:spacing w:after="0" w:line="240" w:lineRule="auto"/>
        <w:ind w:firstLine="708"/>
        <w:jc w:val="both"/>
        <w:rPr>
          <w:rFonts w:ascii="Times New Roman" w:hAnsi="Times New Roman"/>
          <w:sz w:val="24"/>
          <w:szCs w:val="24"/>
        </w:rPr>
      </w:pPr>
      <w:r w:rsidRPr="00E0624A" w:rsidR="00BC05F7">
        <w:rPr>
          <w:rFonts w:ascii="Times New Roman" w:hAnsi="Times New Roman"/>
          <w:sz w:val="24"/>
          <w:szCs w:val="24"/>
        </w:rPr>
        <w:t>d) podľa odseku 1 písm. d</w:t>
      </w:r>
      <w:r w:rsidRPr="00E0624A" w:rsidR="006D1751">
        <w:rPr>
          <w:rFonts w:ascii="Times New Roman" w:hAnsi="Times New Roman"/>
          <w:sz w:val="24"/>
          <w:szCs w:val="24"/>
        </w:rPr>
        <w:t xml:space="preserve">) je potrebné </w:t>
      </w:r>
      <w:r w:rsidRPr="00E0624A" w:rsidR="007B7974">
        <w:rPr>
          <w:rFonts w:ascii="Times New Roman" w:hAnsi="Times New Roman"/>
          <w:sz w:val="24"/>
          <w:szCs w:val="24"/>
        </w:rPr>
        <w:t>splniť podmienky podľa</w:t>
      </w:r>
      <w:r w:rsidRPr="00E0624A" w:rsidR="000A5E5B">
        <w:rPr>
          <w:rFonts w:ascii="Times New Roman" w:hAnsi="Times New Roman"/>
          <w:sz w:val="24"/>
          <w:szCs w:val="24"/>
        </w:rPr>
        <w:t xml:space="preserve"> § 20a ods. 1 písm. d) a </w:t>
      </w:r>
      <w:r w:rsidRPr="00E0624A" w:rsidR="00457079">
        <w:rPr>
          <w:rFonts w:ascii="Times New Roman" w:hAnsi="Times New Roman"/>
          <w:sz w:val="24"/>
          <w:szCs w:val="24"/>
        </w:rPr>
        <w:t xml:space="preserve">predložiť </w:t>
      </w:r>
      <w:r w:rsidRPr="00E0624A" w:rsidR="000A5E5B">
        <w:rPr>
          <w:rFonts w:ascii="Times New Roman" w:hAnsi="Times New Roman"/>
          <w:sz w:val="24"/>
          <w:szCs w:val="24"/>
        </w:rPr>
        <w:t xml:space="preserve">prílohy </w:t>
      </w:r>
      <w:r w:rsidRPr="00E0624A" w:rsidR="00457079">
        <w:rPr>
          <w:rFonts w:ascii="Times New Roman" w:hAnsi="Times New Roman"/>
          <w:sz w:val="24"/>
          <w:szCs w:val="24"/>
        </w:rPr>
        <w:t xml:space="preserve">podľa </w:t>
      </w:r>
      <w:r w:rsidRPr="00E0624A" w:rsidR="009469E0">
        <w:rPr>
          <w:rFonts w:ascii="Times New Roman" w:hAnsi="Times New Roman"/>
          <w:sz w:val="24"/>
          <w:szCs w:val="24"/>
        </w:rPr>
        <w:t xml:space="preserve">§ </w:t>
      </w:r>
      <w:r w:rsidRPr="00E0624A" w:rsidR="00457079">
        <w:rPr>
          <w:rFonts w:ascii="Times New Roman" w:hAnsi="Times New Roman"/>
          <w:sz w:val="24"/>
          <w:szCs w:val="24"/>
        </w:rPr>
        <w:t xml:space="preserve">20a ods. 3 písm. </w:t>
      </w:r>
      <w:r w:rsidRPr="00E0624A" w:rsidR="00014258">
        <w:rPr>
          <w:rFonts w:ascii="Times New Roman" w:hAnsi="Times New Roman"/>
          <w:sz w:val="24"/>
          <w:szCs w:val="24"/>
        </w:rPr>
        <w:t xml:space="preserve">d), </w:t>
      </w:r>
      <w:r w:rsidRPr="00E0624A" w:rsidR="00457079">
        <w:rPr>
          <w:rFonts w:ascii="Times New Roman" w:hAnsi="Times New Roman"/>
          <w:sz w:val="24"/>
          <w:szCs w:val="24"/>
        </w:rPr>
        <w:t>e) a f)</w:t>
      </w:r>
      <w:r w:rsidRPr="00E0624A">
        <w:rPr>
          <w:rFonts w:ascii="Times New Roman" w:hAnsi="Times New Roman"/>
          <w:sz w:val="24"/>
          <w:szCs w:val="24"/>
        </w:rPr>
        <w:t>.</w:t>
      </w:r>
    </w:p>
    <w:p w:rsidR="00457079" w:rsidRPr="00E0624A" w:rsidP="00E0624A">
      <w:pPr>
        <w:bidi w:val="0"/>
        <w:spacing w:after="0" w:line="240" w:lineRule="auto"/>
        <w:jc w:val="both"/>
        <w:rPr>
          <w:rFonts w:ascii="Times New Roman" w:hAnsi="Times New Roman"/>
          <w:sz w:val="24"/>
          <w:szCs w:val="24"/>
        </w:rPr>
      </w:pPr>
    </w:p>
    <w:p w:rsidR="005E695A" w:rsidRPr="00E0624A" w:rsidP="00E0624A">
      <w:pPr>
        <w:bidi w:val="0"/>
        <w:spacing w:after="0" w:line="240" w:lineRule="auto"/>
        <w:ind w:firstLine="708"/>
        <w:jc w:val="both"/>
        <w:rPr>
          <w:rFonts w:ascii="Times New Roman" w:hAnsi="Times New Roman"/>
          <w:sz w:val="24"/>
          <w:szCs w:val="24"/>
        </w:rPr>
      </w:pPr>
      <w:r w:rsidRPr="00E0624A" w:rsidR="000A5E5B">
        <w:rPr>
          <w:rFonts w:ascii="Times New Roman" w:hAnsi="Times New Roman"/>
          <w:sz w:val="24"/>
          <w:szCs w:val="24"/>
        </w:rPr>
        <w:t xml:space="preserve"> (</w:t>
      </w:r>
      <w:r w:rsidRPr="00E0624A" w:rsidR="00C72166">
        <w:rPr>
          <w:rFonts w:ascii="Times New Roman" w:hAnsi="Times New Roman"/>
          <w:sz w:val="24"/>
          <w:szCs w:val="24"/>
        </w:rPr>
        <w:t>4</w:t>
      </w:r>
      <w:r w:rsidRPr="00E0624A" w:rsidR="00BC05F7">
        <w:rPr>
          <w:rFonts w:ascii="Times New Roman" w:hAnsi="Times New Roman"/>
          <w:sz w:val="24"/>
          <w:szCs w:val="24"/>
        </w:rPr>
        <w:t>) Žiadosť podľa odseku 1 písm. d</w:t>
      </w:r>
      <w:r w:rsidRPr="00E0624A" w:rsidR="000A5E5B">
        <w:rPr>
          <w:rFonts w:ascii="Times New Roman" w:hAnsi="Times New Roman"/>
          <w:sz w:val="24"/>
          <w:szCs w:val="24"/>
        </w:rPr>
        <w:t xml:space="preserve">) podávajú osoby, ktoré sa rozhodli nadobudnúť alebo zvýšiť kvalifikovanú účasť u veriteľa. </w:t>
      </w:r>
      <w:r w:rsidRPr="00E0624A">
        <w:rPr>
          <w:rFonts w:ascii="Times New Roman" w:hAnsi="Times New Roman"/>
          <w:sz w:val="24"/>
          <w:szCs w:val="24"/>
        </w:rPr>
        <w:t xml:space="preserve">Predchádzajúci súhlas podľa odseku 1 písm. </w:t>
      </w:r>
      <w:r w:rsidRPr="00E0624A" w:rsidR="00BC05F7">
        <w:rPr>
          <w:rFonts w:ascii="Times New Roman" w:hAnsi="Times New Roman"/>
          <w:sz w:val="24"/>
          <w:szCs w:val="24"/>
        </w:rPr>
        <w:t>d</w:t>
      </w:r>
      <w:r w:rsidRPr="00E0624A">
        <w:rPr>
          <w:rFonts w:ascii="Times New Roman" w:hAnsi="Times New Roman"/>
          <w:sz w:val="24"/>
          <w:szCs w:val="24"/>
        </w:rPr>
        <w:t xml:space="preserve">) možno vydať, len ak sa nepreukázalo, že nadobudnutie alebo prekročenie podielu nadobúdateľom negatívne ovplyvní schopnosť veriteľa naďalej plniť povinnosti ustanovené týmto zákonom. </w:t>
      </w:r>
    </w:p>
    <w:p w:rsidR="0095721B" w:rsidRPr="00E0624A" w:rsidP="00E0624A">
      <w:pPr>
        <w:bidi w:val="0"/>
        <w:spacing w:after="0" w:line="240" w:lineRule="auto"/>
        <w:jc w:val="both"/>
        <w:rPr>
          <w:rFonts w:ascii="Times New Roman" w:hAnsi="Times New Roman"/>
          <w:sz w:val="24"/>
          <w:szCs w:val="24"/>
        </w:rPr>
      </w:pPr>
    </w:p>
    <w:p w:rsidR="002A6C4A" w:rsidRPr="00E0624A" w:rsidP="00E0624A">
      <w:pPr>
        <w:bidi w:val="0"/>
        <w:spacing w:after="0" w:line="240" w:lineRule="auto"/>
        <w:ind w:firstLine="708"/>
        <w:jc w:val="both"/>
        <w:rPr>
          <w:rFonts w:ascii="Times New Roman" w:hAnsi="Times New Roman"/>
          <w:sz w:val="24"/>
          <w:szCs w:val="24"/>
        </w:rPr>
      </w:pPr>
      <w:r w:rsidRPr="00E0624A" w:rsidR="002770EB">
        <w:rPr>
          <w:rFonts w:ascii="Times New Roman" w:hAnsi="Times New Roman"/>
          <w:sz w:val="24"/>
          <w:szCs w:val="24"/>
        </w:rPr>
        <w:t>(</w:t>
      </w:r>
      <w:r w:rsidRPr="00E0624A" w:rsidR="00C72166">
        <w:rPr>
          <w:rFonts w:ascii="Times New Roman" w:hAnsi="Times New Roman"/>
          <w:sz w:val="24"/>
          <w:szCs w:val="24"/>
        </w:rPr>
        <w:t>5</w:t>
      </w:r>
      <w:r w:rsidRPr="00E0624A" w:rsidR="002770EB">
        <w:rPr>
          <w:rFonts w:ascii="Times New Roman" w:hAnsi="Times New Roman"/>
          <w:sz w:val="24"/>
          <w:szCs w:val="24"/>
        </w:rPr>
        <w:t>)</w:t>
      </w:r>
      <w:r w:rsidRPr="00E0624A">
        <w:rPr>
          <w:rFonts w:ascii="Times New Roman" w:hAnsi="Times New Roman"/>
          <w:sz w:val="24"/>
          <w:szCs w:val="24"/>
        </w:rPr>
        <w:t xml:space="preserve"> Národná banka Slovenska</w:t>
      </w:r>
      <w:r w:rsidRPr="00E0624A" w:rsidR="009160C8">
        <w:rPr>
          <w:rFonts w:ascii="Times New Roman" w:hAnsi="Times New Roman"/>
          <w:sz w:val="24"/>
          <w:szCs w:val="24"/>
        </w:rPr>
        <w:t xml:space="preserve"> rozhodne o žiadosti o udelenie predchádzajúceho súhlasu</w:t>
      </w:r>
      <w:r w:rsidRPr="00E0624A">
        <w:rPr>
          <w:rFonts w:ascii="Times New Roman" w:hAnsi="Times New Roman"/>
          <w:sz w:val="24"/>
          <w:szCs w:val="24"/>
        </w:rPr>
        <w:t xml:space="preserve"> do 30</w:t>
      </w:r>
      <w:r w:rsidRPr="00E0624A" w:rsidR="00F63354">
        <w:rPr>
          <w:rFonts w:ascii="Times New Roman" w:hAnsi="Times New Roman"/>
          <w:sz w:val="24"/>
          <w:szCs w:val="24"/>
        </w:rPr>
        <w:t xml:space="preserve"> kalendárnych</w:t>
      </w:r>
      <w:r w:rsidRPr="00E0624A">
        <w:rPr>
          <w:rFonts w:ascii="Times New Roman" w:hAnsi="Times New Roman"/>
          <w:sz w:val="24"/>
          <w:szCs w:val="24"/>
        </w:rPr>
        <w:t xml:space="preserve"> dní od doručenia úplnej žiadosti.</w:t>
      </w:r>
    </w:p>
    <w:p w:rsidR="002A6C4A" w:rsidRPr="00E0624A" w:rsidP="00E0624A">
      <w:pPr>
        <w:bidi w:val="0"/>
        <w:spacing w:after="0" w:line="240" w:lineRule="auto"/>
        <w:jc w:val="both"/>
        <w:rPr>
          <w:rFonts w:ascii="Times New Roman" w:hAnsi="Times New Roman"/>
          <w:sz w:val="24"/>
          <w:szCs w:val="24"/>
        </w:rPr>
      </w:pPr>
    </w:p>
    <w:p w:rsidR="002A6C4A" w:rsidRPr="00E0624A" w:rsidP="00E0624A">
      <w:pPr>
        <w:pStyle w:val="ListParagraph"/>
        <w:bidi w:val="0"/>
        <w:spacing w:after="0" w:line="240" w:lineRule="auto"/>
        <w:ind w:left="0" w:firstLine="708"/>
        <w:jc w:val="both"/>
        <w:rPr>
          <w:rFonts w:ascii="Times New Roman" w:hAnsi="Times New Roman"/>
          <w:sz w:val="24"/>
          <w:szCs w:val="24"/>
        </w:rPr>
      </w:pPr>
      <w:r w:rsidRPr="00E0624A" w:rsidR="002770EB">
        <w:rPr>
          <w:rFonts w:ascii="Times New Roman" w:hAnsi="Times New Roman"/>
          <w:sz w:val="24"/>
          <w:szCs w:val="24"/>
        </w:rPr>
        <w:t>(</w:t>
      </w:r>
      <w:r w:rsidRPr="00E0624A" w:rsidR="00C72166">
        <w:rPr>
          <w:rFonts w:ascii="Times New Roman" w:hAnsi="Times New Roman"/>
          <w:sz w:val="24"/>
          <w:szCs w:val="24"/>
        </w:rPr>
        <w:t>6</w:t>
      </w:r>
      <w:r w:rsidRPr="00E0624A" w:rsidR="002770EB">
        <w:rPr>
          <w:rFonts w:ascii="Times New Roman" w:hAnsi="Times New Roman"/>
          <w:sz w:val="24"/>
          <w:szCs w:val="24"/>
        </w:rPr>
        <w:t>)</w:t>
      </w:r>
      <w:r w:rsidRPr="00E0624A">
        <w:rPr>
          <w:rFonts w:ascii="Times New Roman" w:hAnsi="Times New Roman"/>
          <w:sz w:val="24"/>
          <w:szCs w:val="24"/>
        </w:rPr>
        <w:t xml:space="preserve"> V rozhodnutí o udelení predchádzajúceho súhlasu podľa odseku </w:t>
      </w:r>
      <w:r w:rsidRPr="00E0624A" w:rsidR="002770EB">
        <w:rPr>
          <w:rFonts w:ascii="Times New Roman" w:hAnsi="Times New Roman"/>
          <w:sz w:val="24"/>
          <w:szCs w:val="24"/>
        </w:rPr>
        <w:t xml:space="preserve">1 </w:t>
      </w:r>
      <w:r w:rsidRPr="00E0624A">
        <w:rPr>
          <w:rFonts w:ascii="Times New Roman" w:hAnsi="Times New Roman"/>
          <w:sz w:val="24"/>
          <w:szCs w:val="24"/>
        </w:rPr>
        <w:t>určí Národná banka Slovenska aj lehotu, ktorej uplynutím zaniká predchádzajúci súhlas, ak nebol vykonaný úkon, na ktorý bol udelený predchádzajúci súhlas. Táto lehota nesmie byť kratšia ako tri mesiace a dlhšia ako jeden rok od nadobudnutia právoplatnosti rozhodnutia.</w:t>
      </w:r>
    </w:p>
    <w:p w:rsidR="002A6C4A" w:rsidRPr="00E0624A" w:rsidP="00E0624A">
      <w:pPr>
        <w:pStyle w:val="ListParagraph"/>
        <w:bidi w:val="0"/>
        <w:spacing w:after="0" w:line="240" w:lineRule="auto"/>
        <w:jc w:val="both"/>
        <w:rPr>
          <w:rFonts w:ascii="Times New Roman" w:hAnsi="Times New Roman"/>
          <w:sz w:val="24"/>
          <w:szCs w:val="24"/>
        </w:rPr>
      </w:pPr>
    </w:p>
    <w:p w:rsidR="002A6C4A" w:rsidRPr="00E0624A" w:rsidP="00E0624A">
      <w:pPr>
        <w:bidi w:val="0"/>
        <w:spacing w:after="0" w:line="240" w:lineRule="auto"/>
        <w:ind w:firstLine="708"/>
        <w:jc w:val="both"/>
        <w:rPr>
          <w:rFonts w:ascii="Times New Roman" w:hAnsi="Times New Roman"/>
          <w:sz w:val="24"/>
          <w:szCs w:val="24"/>
        </w:rPr>
      </w:pPr>
      <w:r w:rsidRPr="00E0624A" w:rsidR="002770EB">
        <w:rPr>
          <w:rFonts w:ascii="Times New Roman" w:hAnsi="Times New Roman"/>
          <w:sz w:val="24"/>
          <w:szCs w:val="24"/>
        </w:rPr>
        <w:t>(</w:t>
      </w:r>
      <w:r w:rsidRPr="00E0624A" w:rsidR="00C72166">
        <w:rPr>
          <w:rFonts w:ascii="Times New Roman" w:hAnsi="Times New Roman"/>
          <w:sz w:val="24"/>
          <w:szCs w:val="24"/>
        </w:rPr>
        <w:t>7</w:t>
      </w:r>
      <w:r w:rsidRPr="00E0624A" w:rsidR="002770EB">
        <w:rPr>
          <w:rFonts w:ascii="Times New Roman" w:hAnsi="Times New Roman"/>
          <w:sz w:val="24"/>
          <w:szCs w:val="24"/>
        </w:rPr>
        <w:t>)</w:t>
      </w:r>
      <w:r w:rsidRPr="00E0624A">
        <w:rPr>
          <w:rFonts w:ascii="Times New Roman" w:hAnsi="Times New Roman"/>
          <w:sz w:val="24"/>
          <w:szCs w:val="24"/>
        </w:rPr>
        <w:t xml:space="preserve"> 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w:t>
      </w:r>
    </w:p>
    <w:p w:rsidR="004644C9" w:rsidRPr="00E0624A" w:rsidP="00E0624A">
      <w:pPr>
        <w:bidi w:val="0"/>
        <w:spacing w:after="0" w:line="240" w:lineRule="auto"/>
        <w:jc w:val="both"/>
        <w:rPr>
          <w:rFonts w:ascii="Times New Roman" w:hAnsi="Times New Roman"/>
          <w:sz w:val="24"/>
          <w:szCs w:val="24"/>
        </w:rPr>
      </w:pPr>
      <w:r w:rsidRPr="00E0624A" w:rsidR="000E50A4">
        <w:rPr>
          <w:rFonts w:ascii="Times New Roman" w:hAnsi="Times New Roman"/>
          <w:sz w:val="24"/>
          <w:szCs w:val="24"/>
        </w:rPr>
        <w:tab/>
        <w:tab/>
        <w:tab/>
        <w:tab/>
        <w:tab/>
        <w:tab/>
      </w:r>
    </w:p>
    <w:p w:rsidR="000E50A4" w:rsidRPr="00E0624A" w:rsidP="00E0624A">
      <w:pPr>
        <w:bidi w:val="0"/>
        <w:spacing w:after="0" w:line="240" w:lineRule="auto"/>
        <w:ind w:left="284"/>
        <w:jc w:val="center"/>
        <w:rPr>
          <w:rFonts w:ascii="Times New Roman" w:hAnsi="Times New Roman"/>
          <w:sz w:val="24"/>
          <w:szCs w:val="24"/>
        </w:rPr>
      </w:pPr>
      <w:r w:rsidRPr="00E0624A" w:rsidR="005254C9">
        <w:rPr>
          <w:rFonts w:ascii="Times New Roman" w:hAnsi="Times New Roman"/>
          <w:sz w:val="24"/>
          <w:szCs w:val="24"/>
        </w:rPr>
        <w:t>§ 20</w:t>
      </w:r>
      <w:r w:rsidRPr="00E0624A" w:rsidR="009160C8">
        <w:rPr>
          <w:rFonts w:ascii="Times New Roman" w:hAnsi="Times New Roman"/>
          <w:sz w:val="24"/>
          <w:szCs w:val="24"/>
        </w:rPr>
        <w:t>e</w:t>
      </w:r>
    </w:p>
    <w:p w:rsidR="000E50A4" w:rsidRPr="00E0624A" w:rsidP="00E0624A">
      <w:pPr>
        <w:bidi w:val="0"/>
        <w:spacing w:after="0" w:line="240" w:lineRule="auto"/>
        <w:ind w:left="284"/>
        <w:jc w:val="both"/>
        <w:rPr>
          <w:rFonts w:ascii="Times New Roman" w:hAnsi="Times New Roman"/>
          <w:sz w:val="24"/>
          <w:szCs w:val="24"/>
        </w:rPr>
      </w:pPr>
    </w:p>
    <w:p w:rsidR="00AE0583" w:rsidRPr="00E0624A" w:rsidP="00E0624A">
      <w:pPr>
        <w:bidi w:val="0"/>
        <w:spacing w:after="0" w:line="240" w:lineRule="auto"/>
        <w:ind w:firstLine="708"/>
        <w:jc w:val="both"/>
        <w:rPr>
          <w:rFonts w:ascii="Times New Roman" w:hAnsi="Times New Roman"/>
          <w:sz w:val="24"/>
          <w:szCs w:val="24"/>
        </w:rPr>
      </w:pPr>
      <w:r w:rsidRPr="00E0624A" w:rsidR="00170CAE">
        <w:rPr>
          <w:rFonts w:ascii="Times New Roman" w:hAnsi="Times New Roman"/>
          <w:sz w:val="24"/>
          <w:szCs w:val="24"/>
        </w:rPr>
        <w:t xml:space="preserve">(1) </w:t>
      </w:r>
      <w:r w:rsidRPr="00E0624A" w:rsidR="000E50A4">
        <w:rPr>
          <w:rFonts w:ascii="Times New Roman" w:hAnsi="Times New Roman"/>
          <w:sz w:val="24"/>
          <w:szCs w:val="24"/>
        </w:rPr>
        <w:t>Veriteľ je povinný viesť evidenciu zmlúv a</w:t>
      </w:r>
      <w:r w:rsidRPr="00E0624A" w:rsidR="00B51345">
        <w:rPr>
          <w:rFonts w:ascii="Times New Roman" w:hAnsi="Times New Roman"/>
          <w:sz w:val="24"/>
          <w:szCs w:val="24"/>
        </w:rPr>
        <w:t> zmluvných dokumentov</w:t>
      </w:r>
      <w:r w:rsidRPr="00E0624A" w:rsidR="000E50A4">
        <w:rPr>
          <w:rFonts w:ascii="Times New Roman" w:hAnsi="Times New Roman"/>
          <w:sz w:val="24"/>
          <w:szCs w:val="24"/>
        </w:rPr>
        <w:t xml:space="preserve">, ktoré sa vzťahujú na poskytovanie spotrebiteľských úverov. </w:t>
      </w:r>
    </w:p>
    <w:p w:rsidR="00170CAE" w:rsidRPr="00E0624A" w:rsidP="00E0624A">
      <w:pPr>
        <w:bidi w:val="0"/>
        <w:spacing w:after="0" w:line="240" w:lineRule="auto"/>
        <w:ind w:left="1068"/>
        <w:jc w:val="both"/>
        <w:rPr>
          <w:rFonts w:ascii="Times New Roman" w:hAnsi="Times New Roman"/>
          <w:sz w:val="24"/>
          <w:szCs w:val="24"/>
        </w:rPr>
      </w:pPr>
    </w:p>
    <w:p w:rsidR="00AE0583" w:rsidRPr="00E0624A" w:rsidP="00E0624A">
      <w:pPr>
        <w:bidi w:val="0"/>
        <w:spacing w:after="0" w:line="240" w:lineRule="auto"/>
        <w:ind w:firstLine="708"/>
        <w:jc w:val="both"/>
        <w:rPr>
          <w:rFonts w:ascii="Times New Roman" w:hAnsi="Times New Roman"/>
          <w:sz w:val="24"/>
          <w:szCs w:val="24"/>
        </w:rPr>
      </w:pPr>
      <w:r w:rsidRPr="00E0624A" w:rsidR="00170CAE">
        <w:rPr>
          <w:rFonts w:ascii="Times New Roman" w:hAnsi="Times New Roman"/>
          <w:sz w:val="24"/>
          <w:szCs w:val="24"/>
        </w:rPr>
        <w:t xml:space="preserve">(2) </w:t>
      </w:r>
      <w:r w:rsidRPr="00E0624A">
        <w:rPr>
          <w:rFonts w:ascii="Times New Roman" w:hAnsi="Times New Roman"/>
          <w:sz w:val="24"/>
          <w:szCs w:val="24"/>
        </w:rPr>
        <w:t>Evidenci</w:t>
      </w:r>
      <w:r w:rsidRPr="00E0624A" w:rsidR="00591949">
        <w:rPr>
          <w:rFonts w:ascii="Times New Roman" w:hAnsi="Times New Roman"/>
          <w:sz w:val="24"/>
          <w:szCs w:val="24"/>
        </w:rPr>
        <w:t>ou</w:t>
      </w:r>
      <w:r w:rsidRPr="00E0624A">
        <w:rPr>
          <w:rFonts w:ascii="Times New Roman" w:hAnsi="Times New Roman"/>
          <w:sz w:val="24"/>
          <w:szCs w:val="24"/>
        </w:rPr>
        <w:t xml:space="preserve"> zmlúv a </w:t>
      </w:r>
      <w:r w:rsidRPr="00E0624A" w:rsidR="00B51345">
        <w:rPr>
          <w:rFonts w:ascii="Times New Roman" w:hAnsi="Times New Roman"/>
          <w:sz w:val="24"/>
          <w:szCs w:val="24"/>
        </w:rPr>
        <w:t xml:space="preserve">zmluvných dokumentov </w:t>
      </w:r>
      <w:r w:rsidRPr="00E0624A">
        <w:rPr>
          <w:rFonts w:ascii="Times New Roman" w:hAnsi="Times New Roman"/>
          <w:sz w:val="24"/>
          <w:szCs w:val="24"/>
        </w:rPr>
        <w:t>sa rozumie súhrn dokumentov</w:t>
      </w:r>
      <w:r w:rsidRPr="00E0624A" w:rsidR="00591949">
        <w:rPr>
          <w:rFonts w:ascii="Times New Roman" w:hAnsi="Times New Roman"/>
          <w:sz w:val="24"/>
          <w:szCs w:val="24"/>
        </w:rPr>
        <w:t xml:space="preserve"> </w:t>
      </w:r>
      <w:r w:rsidRPr="00E0624A">
        <w:rPr>
          <w:rFonts w:ascii="Times New Roman" w:hAnsi="Times New Roman"/>
          <w:sz w:val="24"/>
          <w:szCs w:val="24"/>
        </w:rPr>
        <w:t>vzťahujúcich sa k </w:t>
      </w:r>
      <w:r w:rsidRPr="00E0624A" w:rsidR="00AF63CD">
        <w:rPr>
          <w:rFonts w:ascii="Times New Roman" w:hAnsi="Times New Roman"/>
          <w:sz w:val="24"/>
          <w:szCs w:val="24"/>
        </w:rPr>
        <w:t>uzatvorenej</w:t>
      </w:r>
      <w:r w:rsidRPr="00E0624A">
        <w:rPr>
          <w:rFonts w:ascii="Times New Roman" w:hAnsi="Times New Roman"/>
          <w:sz w:val="24"/>
          <w:szCs w:val="24"/>
        </w:rPr>
        <w:t xml:space="preserve"> zmluv</w:t>
      </w:r>
      <w:r w:rsidRPr="00E0624A" w:rsidR="00591949">
        <w:rPr>
          <w:rFonts w:ascii="Times New Roman" w:hAnsi="Times New Roman"/>
          <w:sz w:val="24"/>
          <w:szCs w:val="24"/>
        </w:rPr>
        <w:t>e</w:t>
      </w:r>
      <w:r w:rsidRPr="00E0624A" w:rsidR="001821DA">
        <w:rPr>
          <w:rFonts w:ascii="Times New Roman" w:hAnsi="Times New Roman"/>
          <w:sz w:val="24"/>
          <w:szCs w:val="24"/>
        </w:rPr>
        <w:t xml:space="preserve"> o spotrebiteľskom úvere</w:t>
      </w:r>
      <w:r w:rsidRPr="00E0624A">
        <w:rPr>
          <w:rFonts w:ascii="Times New Roman" w:hAnsi="Times New Roman"/>
          <w:sz w:val="24"/>
          <w:szCs w:val="24"/>
        </w:rPr>
        <w:t>, najmä</w:t>
      </w:r>
    </w:p>
    <w:p w:rsidR="00AE0583" w:rsidRPr="00E0624A" w:rsidP="00E0624A">
      <w:pPr>
        <w:numPr>
          <w:numId w:val="10"/>
        </w:numPr>
        <w:bidi w:val="0"/>
        <w:spacing w:after="0" w:line="240" w:lineRule="auto"/>
        <w:ind w:left="1134"/>
        <w:jc w:val="both"/>
        <w:rPr>
          <w:rFonts w:ascii="Times New Roman" w:hAnsi="Times New Roman"/>
          <w:sz w:val="24"/>
          <w:szCs w:val="24"/>
        </w:rPr>
      </w:pPr>
      <w:r w:rsidRPr="00E0624A">
        <w:rPr>
          <w:rFonts w:ascii="Times New Roman" w:hAnsi="Times New Roman"/>
          <w:sz w:val="24"/>
          <w:szCs w:val="24"/>
        </w:rPr>
        <w:t>dokumenty obsahujúce informácie poskytnuté spotrebiteľo</w:t>
      </w:r>
      <w:r w:rsidRPr="00E0624A" w:rsidR="00591949">
        <w:rPr>
          <w:rFonts w:ascii="Times New Roman" w:hAnsi="Times New Roman"/>
          <w:sz w:val="24"/>
          <w:szCs w:val="24"/>
        </w:rPr>
        <w:t>vi</w:t>
      </w:r>
      <w:r w:rsidRPr="00E0624A" w:rsidR="00047D18">
        <w:rPr>
          <w:rFonts w:ascii="Times New Roman" w:hAnsi="Times New Roman"/>
          <w:sz w:val="24"/>
          <w:szCs w:val="24"/>
        </w:rPr>
        <w:t xml:space="preserve"> pred uzatvorením zmluvy o spotrebiteľskom úvere</w:t>
      </w:r>
      <w:r w:rsidRPr="00E0624A">
        <w:rPr>
          <w:rFonts w:ascii="Times New Roman" w:hAnsi="Times New Roman"/>
          <w:sz w:val="24"/>
          <w:szCs w:val="24"/>
        </w:rPr>
        <w:t xml:space="preserve">, </w:t>
      </w:r>
    </w:p>
    <w:p w:rsidR="0095721B" w:rsidRPr="00E0624A" w:rsidP="00E0624A">
      <w:pPr>
        <w:numPr>
          <w:numId w:val="10"/>
        </w:numPr>
        <w:bidi w:val="0"/>
        <w:spacing w:after="0" w:line="240" w:lineRule="auto"/>
        <w:ind w:left="1134"/>
        <w:jc w:val="both"/>
        <w:rPr>
          <w:rFonts w:ascii="Times New Roman" w:hAnsi="Times New Roman"/>
          <w:sz w:val="24"/>
          <w:szCs w:val="24"/>
        </w:rPr>
      </w:pPr>
      <w:r w:rsidRPr="00E0624A" w:rsidR="00AE0583">
        <w:rPr>
          <w:rFonts w:ascii="Times New Roman" w:hAnsi="Times New Roman"/>
          <w:sz w:val="24"/>
          <w:szCs w:val="24"/>
        </w:rPr>
        <w:t>zmluv</w:t>
      </w:r>
      <w:r w:rsidRPr="00E0624A" w:rsidR="00591949">
        <w:rPr>
          <w:rFonts w:ascii="Times New Roman" w:hAnsi="Times New Roman"/>
          <w:sz w:val="24"/>
          <w:szCs w:val="24"/>
        </w:rPr>
        <w:t>y</w:t>
      </w:r>
      <w:r w:rsidRPr="00E0624A" w:rsidR="00AE0583">
        <w:rPr>
          <w:rFonts w:ascii="Times New Roman" w:hAnsi="Times New Roman"/>
          <w:sz w:val="24"/>
          <w:szCs w:val="24"/>
        </w:rPr>
        <w:t xml:space="preserve"> </w:t>
      </w:r>
      <w:r w:rsidRPr="00E0624A" w:rsidR="00591949">
        <w:rPr>
          <w:rFonts w:ascii="Times New Roman" w:hAnsi="Times New Roman"/>
          <w:sz w:val="24"/>
          <w:szCs w:val="24"/>
        </w:rPr>
        <w:t xml:space="preserve">o spotrebiteľskom úvere </w:t>
      </w:r>
      <w:r w:rsidRPr="00E0624A" w:rsidR="00AE0583">
        <w:rPr>
          <w:rFonts w:ascii="Times New Roman" w:hAnsi="Times New Roman"/>
          <w:sz w:val="24"/>
          <w:szCs w:val="24"/>
        </w:rPr>
        <w:t>a </w:t>
      </w:r>
      <w:r w:rsidRPr="00E0624A" w:rsidR="00591949">
        <w:rPr>
          <w:rFonts w:ascii="Times New Roman" w:hAnsi="Times New Roman"/>
          <w:sz w:val="24"/>
          <w:szCs w:val="24"/>
        </w:rPr>
        <w:t>ich</w:t>
      </w:r>
      <w:r w:rsidRPr="00E0624A" w:rsidR="00AE0583">
        <w:rPr>
          <w:rFonts w:ascii="Times New Roman" w:hAnsi="Times New Roman"/>
          <w:sz w:val="24"/>
          <w:szCs w:val="24"/>
        </w:rPr>
        <w:t xml:space="preserve"> dodatky</w:t>
      </w:r>
      <w:r w:rsidRPr="00E0624A" w:rsidR="00AF63CD">
        <w:rPr>
          <w:rFonts w:ascii="Times New Roman" w:hAnsi="Times New Roman"/>
          <w:sz w:val="24"/>
          <w:szCs w:val="24"/>
        </w:rPr>
        <w:t>,</w:t>
      </w:r>
      <w:r w:rsidRPr="00E0624A" w:rsidR="00AE0583">
        <w:rPr>
          <w:rFonts w:ascii="Times New Roman" w:hAnsi="Times New Roman"/>
          <w:sz w:val="24"/>
          <w:szCs w:val="24"/>
        </w:rPr>
        <w:t xml:space="preserve"> </w:t>
      </w:r>
    </w:p>
    <w:p w:rsidR="007D457C" w:rsidRPr="00E0624A" w:rsidP="00E0624A">
      <w:pPr>
        <w:numPr>
          <w:numId w:val="10"/>
        </w:numPr>
        <w:bidi w:val="0"/>
        <w:spacing w:after="0" w:line="240" w:lineRule="auto"/>
        <w:ind w:left="1134"/>
        <w:jc w:val="both"/>
        <w:rPr>
          <w:rFonts w:ascii="Times New Roman" w:hAnsi="Times New Roman"/>
          <w:sz w:val="24"/>
          <w:szCs w:val="24"/>
        </w:rPr>
      </w:pPr>
      <w:r w:rsidRPr="00E0624A" w:rsidR="00C13CE2">
        <w:rPr>
          <w:rFonts w:ascii="Times New Roman" w:hAnsi="Times New Roman"/>
          <w:sz w:val="24"/>
          <w:szCs w:val="24"/>
        </w:rPr>
        <w:t>všeobecn</w:t>
      </w:r>
      <w:r w:rsidRPr="00E0624A" w:rsidR="0095721B">
        <w:rPr>
          <w:rFonts w:ascii="Times New Roman" w:hAnsi="Times New Roman"/>
          <w:sz w:val="24"/>
          <w:szCs w:val="24"/>
        </w:rPr>
        <w:t>é</w:t>
      </w:r>
      <w:r w:rsidRPr="00E0624A" w:rsidR="00AE0583">
        <w:rPr>
          <w:rFonts w:ascii="Times New Roman" w:hAnsi="Times New Roman"/>
          <w:sz w:val="24"/>
          <w:szCs w:val="24"/>
        </w:rPr>
        <w:t xml:space="preserve"> obchodn</w:t>
      </w:r>
      <w:r w:rsidRPr="00E0624A" w:rsidR="0095721B">
        <w:rPr>
          <w:rFonts w:ascii="Times New Roman" w:hAnsi="Times New Roman"/>
          <w:sz w:val="24"/>
          <w:szCs w:val="24"/>
        </w:rPr>
        <w:t>é</w:t>
      </w:r>
      <w:r w:rsidRPr="00E0624A" w:rsidR="00AE0583">
        <w:rPr>
          <w:rFonts w:ascii="Times New Roman" w:hAnsi="Times New Roman"/>
          <w:sz w:val="24"/>
          <w:szCs w:val="24"/>
        </w:rPr>
        <w:t xml:space="preserve"> podmienk</w:t>
      </w:r>
      <w:r w:rsidRPr="00E0624A" w:rsidR="00AF63CD">
        <w:rPr>
          <w:rFonts w:ascii="Times New Roman" w:hAnsi="Times New Roman"/>
          <w:sz w:val="24"/>
          <w:szCs w:val="24"/>
        </w:rPr>
        <w:t>y, vráta</w:t>
      </w:r>
      <w:r w:rsidRPr="00E0624A" w:rsidR="0095721B">
        <w:rPr>
          <w:rFonts w:ascii="Times New Roman" w:hAnsi="Times New Roman"/>
          <w:sz w:val="24"/>
          <w:szCs w:val="24"/>
        </w:rPr>
        <w:t>ne ich zmien</w:t>
      </w:r>
      <w:r w:rsidRPr="00E0624A">
        <w:rPr>
          <w:rFonts w:ascii="Times New Roman" w:hAnsi="Times New Roman"/>
          <w:sz w:val="24"/>
          <w:szCs w:val="24"/>
        </w:rPr>
        <w:t>,</w:t>
      </w:r>
    </w:p>
    <w:p w:rsidR="00776CFA" w:rsidRPr="00E0624A" w:rsidP="00E0624A">
      <w:pPr>
        <w:numPr>
          <w:numId w:val="10"/>
        </w:numPr>
        <w:bidi w:val="0"/>
        <w:spacing w:after="0" w:line="240" w:lineRule="auto"/>
        <w:ind w:left="1134"/>
        <w:jc w:val="both"/>
        <w:rPr>
          <w:rFonts w:ascii="Times New Roman" w:hAnsi="Times New Roman"/>
          <w:sz w:val="24"/>
          <w:szCs w:val="24"/>
        </w:rPr>
      </w:pPr>
      <w:r w:rsidRPr="00E0624A" w:rsidR="007D457C">
        <w:rPr>
          <w:rFonts w:ascii="Times New Roman" w:hAnsi="Times New Roman"/>
          <w:sz w:val="24"/>
          <w:szCs w:val="24"/>
        </w:rPr>
        <w:t xml:space="preserve">dokumenty obsahujúce informácie o  posúdení </w:t>
      </w:r>
      <w:r w:rsidRPr="00E0624A" w:rsidR="00AA77EC">
        <w:rPr>
          <w:rFonts w:ascii="Times New Roman" w:hAnsi="Times New Roman"/>
          <w:sz w:val="24"/>
          <w:szCs w:val="24"/>
        </w:rPr>
        <w:t xml:space="preserve">a preukázaní </w:t>
      </w:r>
      <w:r w:rsidRPr="00E0624A" w:rsidR="007D457C">
        <w:rPr>
          <w:rFonts w:ascii="Times New Roman" w:hAnsi="Times New Roman"/>
          <w:sz w:val="24"/>
          <w:szCs w:val="24"/>
        </w:rPr>
        <w:t>platobnej schopnosti spotrebiteľa a cenníky veriteľa</w:t>
      </w:r>
      <w:r w:rsidRPr="00E0624A">
        <w:rPr>
          <w:rFonts w:ascii="Times New Roman" w:hAnsi="Times New Roman"/>
          <w:sz w:val="24"/>
          <w:szCs w:val="24"/>
        </w:rPr>
        <w:t>,</w:t>
      </w:r>
    </w:p>
    <w:p w:rsidR="00AE0583" w:rsidRPr="00E0624A" w:rsidP="00E0624A">
      <w:pPr>
        <w:numPr>
          <w:numId w:val="10"/>
        </w:numPr>
        <w:bidi w:val="0"/>
        <w:spacing w:after="0" w:line="240" w:lineRule="auto"/>
        <w:ind w:left="1134"/>
        <w:jc w:val="both"/>
        <w:rPr>
          <w:rFonts w:ascii="Times New Roman" w:hAnsi="Times New Roman"/>
          <w:sz w:val="24"/>
          <w:szCs w:val="24"/>
        </w:rPr>
      </w:pPr>
      <w:r w:rsidRPr="00E0624A" w:rsidR="00776CFA">
        <w:rPr>
          <w:rFonts w:ascii="Times New Roman" w:hAnsi="Times New Roman"/>
          <w:sz w:val="24"/>
          <w:szCs w:val="24"/>
        </w:rPr>
        <w:t>reklamácie a spôsob ich vybavenia.</w:t>
      </w:r>
    </w:p>
    <w:p w:rsidR="00170CAE" w:rsidRPr="00E0624A" w:rsidP="00E0624A">
      <w:pPr>
        <w:pStyle w:val="ListParagraph"/>
        <w:bidi w:val="0"/>
        <w:spacing w:after="0" w:line="240" w:lineRule="auto"/>
        <w:ind w:left="0"/>
        <w:jc w:val="both"/>
        <w:rPr>
          <w:rFonts w:ascii="Times New Roman" w:hAnsi="Times New Roman"/>
          <w:sz w:val="24"/>
          <w:szCs w:val="24"/>
        </w:rPr>
      </w:pPr>
    </w:p>
    <w:p w:rsidR="000E50A4" w:rsidRPr="00E0624A" w:rsidP="00E0624A">
      <w:pPr>
        <w:pStyle w:val="ListParagraph"/>
        <w:bidi w:val="0"/>
        <w:spacing w:after="0" w:line="240" w:lineRule="auto"/>
        <w:ind w:left="0" w:firstLine="708"/>
        <w:jc w:val="both"/>
        <w:rPr>
          <w:rFonts w:ascii="Times New Roman" w:hAnsi="Times New Roman"/>
          <w:sz w:val="24"/>
          <w:szCs w:val="24"/>
        </w:rPr>
      </w:pPr>
      <w:r w:rsidRPr="00E0624A" w:rsidR="00170CAE">
        <w:rPr>
          <w:rFonts w:ascii="Times New Roman" w:hAnsi="Times New Roman"/>
          <w:sz w:val="24"/>
          <w:szCs w:val="24"/>
        </w:rPr>
        <w:t xml:space="preserve">(3) </w:t>
      </w:r>
      <w:r w:rsidRPr="00E0624A" w:rsidR="005A21C0">
        <w:rPr>
          <w:rFonts w:ascii="Times New Roman" w:hAnsi="Times New Roman"/>
          <w:sz w:val="24"/>
          <w:szCs w:val="24"/>
        </w:rPr>
        <w:t>Veriteľ je povinný viesť osobitnú evidenciu</w:t>
      </w:r>
      <w:r w:rsidRPr="00E0624A" w:rsidR="00AF63CD">
        <w:rPr>
          <w:rFonts w:ascii="Times New Roman" w:hAnsi="Times New Roman"/>
          <w:sz w:val="24"/>
          <w:szCs w:val="24"/>
        </w:rPr>
        <w:t xml:space="preserve"> na účely preukazovania</w:t>
      </w:r>
      <w:r w:rsidRPr="00E0624A" w:rsidR="005A21C0">
        <w:rPr>
          <w:rFonts w:ascii="Times New Roman" w:hAnsi="Times New Roman"/>
          <w:sz w:val="24"/>
          <w:szCs w:val="24"/>
        </w:rPr>
        <w:t xml:space="preserve"> pôvodu </w:t>
      </w:r>
      <w:r w:rsidRPr="00E0624A" w:rsidR="00DF525D">
        <w:rPr>
          <w:rFonts w:ascii="Times New Roman" w:hAnsi="Times New Roman"/>
          <w:sz w:val="24"/>
          <w:szCs w:val="24"/>
        </w:rPr>
        <w:t xml:space="preserve">peňažných </w:t>
      </w:r>
      <w:r w:rsidRPr="00E0624A" w:rsidR="005A21C0">
        <w:rPr>
          <w:rFonts w:ascii="Times New Roman" w:hAnsi="Times New Roman"/>
          <w:sz w:val="24"/>
          <w:szCs w:val="24"/>
        </w:rPr>
        <w:t xml:space="preserve">prostriedkov určených </w:t>
      </w:r>
      <w:r w:rsidRPr="00E0624A" w:rsidR="00014258">
        <w:rPr>
          <w:rFonts w:ascii="Times New Roman" w:hAnsi="Times New Roman"/>
          <w:sz w:val="24"/>
          <w:szCs w:val="24"/>
        </w:rPr>
        <w:t>na poskytovanie spotrebiteľských úverov</w:t>
      </w:r>
      <w:r w:rsidRPr="00E0624A" w:rsidR="005A21C0">
        <w:rPr>
          <w:rFonts w:ascii="Times New Roman" w:hAnsi="Times New Roman"/>
          <w:sz w:val="24"/>
          <w:szCs w:val="24"/>
        </w:rPr>
        <w:t xml:space="preserve">. </w:t>
      </w:r>
    </w:p>
    <w:p w:rsidR="005A21C0" w:rsidRPr="00E0624A" w:rsidP="00E0624A">
      <w:pPr>
        <w:pStyle w:val="ListParagraph"/>
        <w:bidi w:val="0"/>
        <w:spacing w:after="0" w:line="240" w:lineRule="auto"/>
        <w:ind w:left="1080"/>
        <w:jc w:val="both"/>
        <w:rPr>
          <w:rFonts w:ascii="Times New Roman" w:hAnsi="Times New Roman"/>
          <w:sz w:val="24"/>
          <w:szCs w:val="24"/>
        </w:rPr>
      </w:pPr>
    </w:p>
    <w:p w:rsidR="000E50A4" w:rsidRPr="00E0624A" w:rsidP="00E0624A">
      <w:pPr>
        <w:bidi w:val="0"/>
        <w:spacing w:after="0" w:line="240" w:lineRule="auto"/>
        <w:jc w:val="both"/>
        <w:rPr>
          <w:rFonts w:ascii="Times New Roman" w:hAnsi="Times New Roman"/>
          <w:sz w:val="24"/>
          <w:szCs w:val="24"/>
        </w:rPr>
      </w:pPr>
      <w:r w:rsidRPr="00E0624A" w:rsidR="005A21C0">
        <w:rPr>
          <w:rFonts w:ascii="Times New Roman" w:hAnsi="Times New Roman"/>
          <w:sz w:val="24"/>
          <w:szCs w:val="24"/>
        </w:rPr>
        <w:tab/>
        <w:t>(4</w:t>
      </w:r>
      <w:r w:rsidRPr="00E0624A">
        <w:rPr>
          <w:rFonts w:ascii="Times New Roman" w:hAnsi="Times New Roman"/>
          <w:sz w:val="24"/>
          <w:szCs w:val="24"/>
        </w:rPr>
        <w:t xml:space="preserve">) </w:t>
      </w:r>
      <w:r w:rsidRPr="00E0624A" w:rsidR="00CB2045">
        <w:rPr>
          <w:rFonts w:ascii="Times New Roman" w:hAnsi="Times New Roman"/>
          <w:sz w:val="24"/>
          <w:szCs w:val="24"/>
        </w:rPr>
        <w:t>V</w:t>
      </w:r>
      <w:r w:rsidRPr="00E0624A">
        <w:rPr>
          <w:rFonts w:ascii="Times New Roman" w:hAnsi="Times New Roman"/>
          <w:sz w:val="24"/>
          <w:szCs w:val="24"/>
        </w:rPr>
        <w:t xml:space="preserve">eriteľ </w:t>
      </w:r>
      <w:r w:rsidRPr="00E0624A" w:rsidR="00CB2045">
        <w:rPr>
          <w:rFonts w:ascii="Times New Roman" w:hAnsi="Times New Roman"/>
          <w:sz w:val="24"/>
          <w:szCs w:val="24"/>
        </w:rPr>
        <w:t xml:space="preserve">je </w:t>
      </w:r>
      <w:r w:rsidRPr="00E0624A">
        <w:rPr>
          <w:rFonts w:ascii="Times New Roman" w:hAnsi="Times New Roman"/>
          <w:sz w:val="24"/>
          <w:szCs w:val="24"/>
        </w:rPr>
        <w:t>povinn</w:t>
      </w:r>
      <w:r w:rsidRPr="00E0624A" w:rsidR="002B3762">
        <w:rPr>
          <w:rFonts w:ascii="Times New Roman" w:hAnsi="Times New Roman"/>
          <w:sz w:val="24"/>
          <w:szCs w:val="24"/>
        </w:rPr>
        <w:t>ý</w:t>
      </w:r>
      <w:r w:rsidRPr="00E0624A">
        <w:rPr>
          <w:rFonts w:ascii="Times New Roman" w:hAnsi="Times New Roman"/>
          <w:sz w:val="24"/>
          <w:szCs w:val="24"/>
        </w:rPr>
        <w:t xml:space="preserve"> </w:t>
      </w:r>
      <w:r w:rsidRPr="00E0624A" w:rsidR="003A01A3">
        <w:rPr>
          <w:rFonts w:ascii="Times New Roman" w:hAnsi="Times New Roman"/>
          <w:sz w:val="24"/>
          <w:szCs w:val="24"/>
        </w:rPr>
        <w:t xml:space="preserve">viesť účtovníctvo </w:t>
      </w:r>
      <w:r w:rsidRPr="00E0624A" w:rsidR="00D65968">
        <w:rPr>
          <w:rFonts w:ascii="Times New Roman" w:hAnsi="Times New Roman"/>
          <w:sz w:val="24"/>
          <w:szCs w:val="24"/>
        </w:rPr>
        <w:t>pre oblasť poskytovania spotrebiteľských úver</w:t>
      </w:r>
      <w:r w:rsidRPr="00E0624A" w:rsidR="00AA77EC">
        <w:rPr>
          <w:rFonts w:ascii="Times New Roman" w:hAnsi="Times New Roman"/>
          <w:sz w:val="24"/>
          <w:szCs w:val="24"/>
        </w:rPr>
        <w:t>ov</w:t>
      </w:r>
      <w:r w:rsidRPr="00E0624A" w:rsidR="003A01A3">
        <w:rPr>
          <w:rFonts w:ascii="Times New Roman" w:hAnsi="Times New Roman"/>
          <w:sz w:val="24"/>
          <w:szCs w:val="24"/>
        </w:rPr>
        <w:t xml:space="preserve"> oddelene.</w:t>
      </w:r>
      <w:r w:rsidRPr="00E0624A" w:rsidR="00D65968">
        <w:rPr>
          <w:rFonts w:ascii="Times New Roman" w:hAnsi="Times New Roman"/>
          <w:sz w:val="24"/>
          <w:szCs w:val="24"/>
        </w:rPr>
        <w:t xml:space="preserve"> </w:t>
      </w:r>
    </w:p>
    <w:p w:rsidR="000E50A4"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rPr>
        <w:t xml:space="preserve"> </w:t>
      </w:r>
    </w:p>
    <w:p w:rsidR="000E50A4"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rPr>
        <w:tab/>
        <w:t>(</w:t>
      </w:r>
      <w:r w:rsidRPr="00E0624A" w:rsidR="005A21C0">
        <w:rPr>
          <w:rFonts w:ascii="Times New Roman" w:hAnsi="Times New Roman"/>
          <w:sz w:val="24"/>
          <w:szCs w:val="24"/>
        </w:rPr>
        <w:t>5</w:t>
      </w:r>
      <w:r w:rsidRPr="00E0624A">
        <w:rPr>
          <w:rFonts w:ascii="Times New Roman" w:hAnsi="Times New Roman"/>
          <w:sz w:val="24"/>
          <w:szCs w:val="24"/>
        </w:rPr>
        <w:t xml:space="preserve">) Veriteľ je povinný uchovávať </w:t>
      </w:r>
      <w:r w:rsidRPr="00E0624A" w:rsidR="00A8652F">
        <w:rPr>
          <w:rFonts w:ascii="Times New Roman" w:hAnsi="Times New Roman"/>
          <w:sz w:val="24"/>
          <w:szCs w:val="24"/>
        </w:rPr>
        <w:t>evidenciu</w:t>
      </w:r>
      <w:r w:rsidRPr="00E0624A">
        <w:rPr>
          <w:rFonts w:ascii="Times New Roman" w:hAnsi="Times New Roman"/>
          <w:sz w:val="24"/>
          <w:szCs w:val="24"/>
        </w:rPr>
        <w:t xml:space="preserve"> podľa odseku 1 najmenej päť rokov odo dňa zániku zmlúv alebo vyhotovenia </w:t>
      </w:r>
      <w:r w:rsidRPr="00E0624A" w:rsidR="00B51345">
        <w:rPr>
          <w:rFonts w:ascii="Times New Roman" w:hAnsi="Times New Roman"/>
          <w:sz w:val="24"/>
          <w:szCs w:val="24"/>
        </w:rPr>
        <w:t>zmluvných dokumentov</w:t>
      </w:r>
      <w:r w:rsidRPr="00E0624A">
        <w:rPr>
          <w:rFonts w:ascii="Times New Roman" w:hAnsi="Times New Roman"/>
          <w:sz w:val="24"/>
          <w:szCs w:val="24"/>
        </w:rPr>
        <w:t>, ktorých sa týka.</w:t>
      </w:r>
    </w:p>
    <w:p w:rsidR="000E50A4"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rPr>
        <w:t xml:space="preserve"> </w:t>
      </w:r>
    </w:p>
    <w:p w:rsidR="000E50A4" w:rsidRPr="00E0624A" w:rsidP="00E0624A">
      <w:pPr>
        <w:bidi w:val="0"/>
        <w:spacing w:after="0" w:line="240" w:lineRule="auto"/>
        <w:jc w:val="both"/>
        <w:rPr>
          <w:rFonts w:ascii="Times New Roman" w:hAnsi="Times New Roman"/>
          <w:sz w:val="24"/>
          <w:szCs w:val="24"/>
        </w:rPr>
      </w:pPr>
      <w:r w:rsidRPr="00E0624A" w:rsidR="005A21C0">
        <w:rPr>
          <w:rFonts w:ascii="Times New Roman" w:hAnsi="Times New Roman"/>
          <w:sz w:val="24"/>
          <w:szCs w:val="24"/>
        </w:rPr>
        <w:tab/>
        <w:t>(6</w:t>
      </w:r>
      <w:r w:rsidRPr="00E0624A">
        <w:rPr>
          <w:rFonts w:ascii="Times New Roman" w:hAnsi="Times New Roman"/>
          <w:sz w:val="24"/>
          <w:szCs w:val="24"/>
        </w:rPr>
        <w:t xml:space="preserve">) </w:t>
      </w:r>
      <w:r w:rsidRPr="00E0624A" w:rsidR="00591949">
        <w:rPr>
          <w:rFonts w:ascii="Times New Roman" w:hAnsi="Times New Roman"/>
          <w:sz w:val="24"/>
          <w:szCs w:val="24"/>
        </w:rPr>
        <w:t>Evidenciu</w:t>
      </w:r>
      <w:r w:rsidRPr="00E0624A" w:rsidR="00A8652F">
        <w:rPr>
          <w:rFonts w:ascii="Times New Roman" w:hAnsi="Times New Roman"/>
          <w:sz w:val="24"/>
          <w:szCs w:val="24"/>
        </w:rPr>
        <w:t xml:space="preserve"> podľa odseku 1</w:t>
      </w:r>
      <w:r w:rsidRPr="00E0624A" w:rsidR="00591949">
        <w:rPr>
          <w:rFonts w:ascii="Times New Roman" w:hAnsi="Times New Roman"/>
          <w:sz w:val="24"/>
          <w:szCs w:val="24"/>
        </w:rPr>
        <w:t xml:space="preserve"> je</w:t>
      </w:r>
      <w:r w:rsidRPr="00E0624A">
        <w:rPr>
          <w:rFonts w:ascii="Times New Roman" w:hAnsi="Times New Roman"/>
          <w:sz w:val="24"/>
          <w:szCs w:val="24"/>
        </w:rPr>
        <w:t xml:space="preserve"> veriteľ</w:t>
      </w:r>
      <w:r w:rsidRPr="00E0624A" w:rsidR="00591949">
        <w:rPr>
          <w:rFonts w:ascii="Times New Roman" w:hAnsi="Times New Roman"/>
          <w:sz w:val="24"/>
          <w:szCs w:val="24"/>
        </w:rPr>
        <w:t xml:space="preserve"> povinný</w:t>
      </w:r>
      <w:r w:rsidRPr="00E0624A">
        <w:rPr>
          <w:rFonts w:ascii="Times New Roman" w:hAnsi="Times New Roman"/>
          <w:sz w:val="24"/>
          <w:szCs w:val="24"/>
        </w:rPr>
        <w:t xml:space="preserve"> uchovávať v listinnej podobe</w:t>
      </w:r>
      <w:r w:rsidRPr="00E0624A" w:rsidR="00A82C08">
        <w:rPr>
          <w:rFonts w:ascii="Times New Roman" w:hAnsi="Times New Roman"/>
          <w:sz w:val="24"/>
          <w:szCs w:val="24"/>
        </w:rPr>
        <w:t xml:space="preserve"> alebo elektronickej podobe</w:t>
      </w:r>
      <w:r w:rsidRPr="00E0624A" w:rsidR="00EB3143">
        <w:rPr>
          <w:rFonts w:ascii="Times New Roman" w:hAnsi="Times New Roman"/>
          <w:sz w:val="24"/>
          <w:szCs w:val="24"/>
        </w:rPr>
        <w:t>.</w:t>
      </w:r>
      <w:r w:rsidRPr="00E0624A" w:rsidR="00292869">
        <w:rPr>
          <w:rFonts w:ascii="Times New Roman" w:hAnsi="Times New Roman"/>
          <w:sz w:val="24"/>
          <w:szCs w:val="24"/>
        </w:rPr>
        <w:t>“</w:t>
      </w:r>
    </w:p>
    <w:p w:rsidR="00332667" w:rsidRPr="00E0624A" w:rsidP="00E0624A">
      <w:pPr>
        <w:bidi w:val="0"/>
        <w:spacing w:after="0" w:line="240" w:lineRule="auto"/>
        <w:jc w:val="both"/>
        <w:rPr>
          <w:rFonts w:ascii="Times New Roman" w:hAnsi="Times New Roman"/>
          <w:sz w:val="24"/>
          <w:szCs w:val="24"/>
        </w:rPr>
      </w:pPr>
    </w:p>
    <w:p w:rsidR="00332667" w:rsidRPr="00E0624A" w:rsidP="00433D6E">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Poznámky pod čiarou k</w:t>
      </w:r>
      <w:r w:rsidRPr="00E0624A" w:rsidR="002D3CAC">
        <w:rPr>
          <w:rFonts w:ascii="Times New Roman" w:hAnsi="Times New Roman"/>
          <w:sz w:val="24"/>
          <w:szCs w:val="24"/>
        </w:rPr>
        <w:t> </w:t>
      </w:r>
      <w:r w:rsidRPr="00E0624A">
        <w:rPr>
          <w:rFonts w:ascii="Times New Roman" w:hAnsi="Times New Roman"/>
          <w:sz w:val="24"/>
          <w:szCs w:val="24"/>
        </w:rPr>
        <w:t>odkazom</w:t>
      </w:r>
      <w:r w:rsidRPr="00E0624A" w:rsidR="002D3CAC">
        <w:rPr>
          <w:rFonts w:ascii="Times New Roman" w:hAnsi="Times New Roman"/>
          <w:sz w:val="24"/>
          <w:szCs w:val="24"/>
        </w:rPr>
        <w:t xml:space="preserve"> 2</w:t>
      </w:r>
      <w:r w:rsidRPr="00E0624A" w:rsidR="00A53CF6">
        <w:rPr>
          <w:rFonts w:ascii="Times New Roman" w:hAnsi="Times New Roman"/>
          <w:sz w:val="24"/>
          <w:szCs w:val="24"/>
        </w:rPr>
        <w:t>2</w:t>
      </w:r>
      <w:r w:rsidRPr="00E0624A" w:rsidR="00F57687">
        <w:rPr>
          <w:rFonts w:ascii="Times New Roman" w:hAnsi="Times New Roman"/>
          <w:sz w:val="24"/>
          <w:szCs w:val="24"/>
        </w:rPr>
        <w:t>c</w:t>
      </w:r>
      <w:r w:rsidRPr="00E0624A" w:rsidR="00CE7804">
        <w:rPr>
          <w:rFonts w:ascii="Times New Roman" w:hAnsi="Times New Roman"/>
          <w:sz w:val="24"/>
          <w:szCs w:val="24"/>
        </w:rPr>
        <w:t xml:space="preserve"> </w:t>
      </w:r>
      <w:r w:rsidRPr="00E0624A" w:rsidR="00E26C17">
        <w:rPr>
          <w:rFonts w:ascii="Times New Roman" w:hAnsi="Times New Roman"/>
          <w:sz w:val="24"/>
          <w:szCs w:val="24"/>
        </w:rPr>
        <w:t>až  </w:t>
      </w:r>
      <w:r w:rsidRPr="00E0624A">
        <w:rPr>
          <w:rFonts w:ascii="Times New Roman" w:hAnsi="Times New Roman"/>
          <w:sz w:val="24"/>
          <w:szCs w:val="24"/>
        </w:rPr>
        <w:t>2</w:t>
      </w:r>
      <w:r w:rsidRPr="00E0624A" w:rsidR="00A53CF6">
        <w:rPr>
          <w:rFonts w:ascii="Times New Roman" w:hAnsi="Times New Roman"/>
          <w:sz w:val="24"/>
          <w:szCs w:val="24"/>
        </w:rPr>
        <w:t>2</w:t>
      </w:r>
      <w:r w:rsidRPr="00E0624A" w:rsidR="00C87B41">
        <w:rPr>
          <w:rFonts w:ascii="Times New Roman" w:hAnsi="Times New Roman"/>
          <w:sz w:val="24"/>
          <w:szCs w:val="24"/>
        </w:rPr>
        <w:t>k</w:t>
      </w:r>
      <w:r w:rsidRPr="00E0624A">
        <w:rPr>
          <w:rFonts w:ascii="Times New Roman" w:hAnsi="Times New Roman"/>
          <w:sz w:val="24"/>
          <w:szCs w:val="24"/>
        </w:rPr>
        <w:t xml:space="preserve"> znejú:</w:t>
      </w:r>
    </w:p>
    <w:p w:rsidR="002D3CAC" w:rsidRPr="00E0624A" w:rsidP="00E0624A">
      <w:pPr>
        <w:bidi w:val="0"/>
        <w:spacing w:after="0" w:line="240" w:lineRule="auto"/>
        <w:jc w:val="both"/>
        <w:rPr>
          <w:rFonts w:ascii="Times New Roman" w:hAnsi="Times New Roman"/>
          <w:sz w:val="24"/>
          <w:szCs w:val="24"/>
        </w:rPr>
      </w:pPr>
      <w:r w:rsidRPr="00E0624A" w:rsidR="00E634A1">
        <w:rPr>
          <w:rFonts w:ascii="Times New Roman" w:hAnsi="Times New Roman"/>
          <w:sz w:val="24"/>
          <w:szCs w:val="24"/>
        </w:rPr>
        <w:t xml:space="preserve"> </w:t>
      </w:r>
      <w:r w:rsidR="00433D6E">
        <w:rPr>
          <w:rFonts w:ascii="Times New Roman" w:hAnsi="Times New Roman"/>
          <w:sz w:val="24"/>
          <w:szCs w:val="24"/>
        </w:rPr>
        <w:tab/>
      </w:r>
      <w:r w:rsidRPr="00E0624A">
        <w:rPr>
          <w:rFonts w:ascii="Times New Roman" w:hAnsi="Times New Roman"/>
          <w:sz w:val="24"/>
          <w:szCs w:val="24"/>
        </w:rPr>
        <w:t>„</w:t>
      </w:r>
      <w:r w:rsidRPr="00E0624A">
        <w:rPr>
          <w:rFonts w:ascii="Times New Roman" w:hAnsi="Times New Roman"/>
          <w:sz w:val="24"/>
          <w:szCs w:val="24"/>
          <w:vertAlign w:val="superscript"/>
        </w:rPr>
        <w:t>2</w:t>
      </w:r>
      <w:r w:rsidRPr="00E0624A" w:rsidR="006826A1">
        <w:rPr>
          <w:rFonts w:ascii="Times New Roman" w:hAnsi="Times New Roman"/>
          <w:sz w:val="24"/>
          <w:szCs w:val="24"/>
          <w:vertAlign w:val="superscript"/>
        </w:rPr>
        <w:t>2</w:t>
      </w:r>
      <w:r w:rsidRPr="00E0624A" w:rsidR="00F57687">
        <w:rPr>
          <w:rFonts w:ascii="Times New Roman" w:hAnsi="Times New Roman"/>
          <w:sz w:val="24"/>
          <w:szCs w:val="24"/>
          <w:vertAlign w:val="superscript"/>
        </w:rPr>
        <w:t>c</w:t>
      </w:r>
      <w:r w:rsidRPr="00E0624A">
        <w:rPr>
          <w:rFonts w:ascii="Times New Roman" w:hAnsi="Times New Roman"/>
          <w:sz w:val="24"/>
          <w:szCs w:val="24"/>
        </w:rPr>
        <w:t xml:space="preserve">) </w:t>
      </w:r>
      <w:r w:rsidRPr="00E0624A" w:rsidR="00AE4505">
        <w:rPr>
          <w:rFonts w:ascii="Times New Roman" w:hAnsi="Times New Roman"/>
          <w:sz w:val="24"/>
          <w:szCs w:val="24"/>
        </w:rPr>
        <w:t>§ 10 až 12 zákona č. 330/2007 Z. z. o registri trestov a o zmene a doplnení niektorých zákonov v znení neskorších predpisov.</w:t>
      </w:r>
    </w:p>
    <w:p w:rsidR="00816BB2" w:rsidRPr="00E0624A" w:rsidP="00433D6E">
      <w:pPr>
        <w:bidi w:val="0"/>
        <w:spacing w:after="0" w:line="240" w:lineRule="auto"/>
        <w:ind w:firstLine="708"/>
        <w:jc w:val="both"/>
        <w:rPr>
          <w:rFonts w:ascii="Times New Roman" w:hAnsi="Times New Roman"/>
          <w:sz w:val="24"/>
          <w:szCs w:val="24"/>
        </w:rPr>
      </w:pPr>
      <w:r w:rsidRPr="00E0624A" w:rsidR="002D3CAC">
        <w:rPr>
          <w:rFonts w:ascii="Times New Roman" w:hAnsi="Times New Roman"/>
          <w:sz w:val="24"/>
          <w:szCs w:val="24"/>
          <w:vertAlign w:val="superscript"/>
        </w:rPr>
        <w:t>2</w:t>
      </w:r>
      <w:r w:rsidRPr="00E0624A" w:rsidR="006826A1">
        <w:rPr>
          <w:rFonts w:ascii="Times New Roman" w:hAnsi="Times New Roman"/>
          <w:sz w:val="24"/>
          <w:szCs w:val="24"/>
          <w:vertAlign w:val="superscript"/>
        </w:rPr>
        <w:t>2</w:t>
      </w:r>
      <w:r w:rsidRPr="00E0624A" w:rsidR="00F57687">
        <w:rPr>
          <w:rFonts w:ascii="Times New Roman" w:hAnsi="Times New Roman"/>
          <w:sz w:val="24"/>
          <w:szCs w:val="24"/>
          <w:vertAlign w:val="superscript"/>
        </w:rPr>
        <w:t>d</w:t>
      </w:r>
      <w:r w:rsidRPr="00E0624A" w:rsidR="002D3CAC">
        <w:rPr>
          <w:rFonts w:ascii="Times New Roman" w:hAnsi="Times New Roman"/>
          <w:sz w:val="24"/>
          <w:szCs w:val="24"/>
        </w:rPr>
        <w:t xml:space="preserve">) </w:t>
      </w:r>
      <w:r w:rsidRPr="00E0624A" w:rsidR="00AE4505">
        <w:rPr>
          <w:rFonts w:ascii="Times New Roman" w:hAnsi="Times New Roman"/>
          <w:sz w:val="24"/>
          <w:szCs w:val="24"/>
        </w:rPr>
        <w:t xml:space="preserve">Zákon č. </w:t>
      </w:r>
      <w:r w:rsidRPr="00E0624A" w:rsidR="002B7D4B">
        <w:rPr>
          <w:rFonts w:ascii="Times New Roman" w:hAnsi="Times New Roman"/>
          <w:sz w:val="24"/>
          <w:szCs w:val="24"/>
        </w:rPr>
        <w:t xml:space="preserve">404/2011 Z. z. o pobyte cudzincov a o zmene a doplnení niektorých zákonov v znení neskorších predpisov. </w:t>
      </w:r>
      <w:r w:rsidRPr="00E0624A" w:rsidR="00AE4505">
        <w:rPr>
          <w:rFonts w:ascii="Times New Roman" w:hAnsi="Times New Roman"/>
          <w:sz w:val="24"/>
          <w:szCs w:val="24"/>
        </w:rPr>
        <w:t xml:space="preserve"> </w:t>
      </w:r>
    </w:p>
    <w:p w:rsidR="00FB4F82" w:rsidRPr="00E0624A" w:rsidP="00433D6E">
      <w:pPr>
        <w:bidi w:val="0"/>
        <w:spacing w:after="0" w:line="240" w:lineRule="auto"/>
        <w:ind w:firstLine="708"/>
        <w:jc w:val="both"/>
        <w:rPr>
          <w:rFonts w:ascii="Times New Roman" w:hAnsi="Times New Roman"/>
          <w:sz w:val="24"/>
          <w:szCs w:val="24"/>
        </w:rPr>
      </w:pPr>
      <w:r w:rsidRPr="00E0624A" w:rsidR="00C87B41">
        <w:rPr>
          <w:rFonts w:ascii="Times New Roman" w:hAnsi="Times New Roman"/>
          <w:sz w:val="24"/>
          <w:szCs w:val="24"/>
          <w:vertAlign w:val="superscript"/>
        </w:rPr>
        <w:t>2</w:t>
      </w:r>
      <w:r w:rsidRPr="00E0624A" w:rsidR="006826A1">
        <w:rPr>
          <w:rFonts w:ascii="Times New Roman" w:hAnsi="Times New Roman"/>
          <w:sz w:val="24"/>
          <w:szCs w:val="24"/>
          <w:vertAlign w:val="superscript"/>
        </w:rPr>
        <w:t>2</w:t>
      </w:r>
      <w:r w:rsidRPr="00E0624A" w:rsidR="00C87B41">
        <w:rPr>
          <w:rFonts w:ascii="Times New Roman" w:hAnsi="Times New Roman"/>
          <w:sz w:val="24"/>
          <w:szCs w:val="24"/>
          <w:vertAlign w:val="superscript"/>
        </w:rPr>
        <w:t>e</w:t>
      </w:r>
      <w:r w:rsidRPr="00E0624A">
        <w:rPr>
          <w:rFonts w:ascii="Times New Roman" w:hAnsi="Times New Roman"/>
          <w:sz w:val="24"/>
          <w:szCs w:val="24"/>
        </w:rPr>
        <w:t>) § 20 zákona č. 297/2008 Z.</w:t>
      </w:r>
      <w:r w:rsidRPr="00E0624A" w:rsidR="009205C5">
        <w:rPr>
          <w:rFonts w:ascii="Times New Roman" w:hAnsi="Times New Roman"/>
          <w:sz w:val="24"/>
          <w:szCs w:val="24"/>
        </w:rPr>
        <w:t xml:space="preserve"> </w:t>
      </w:r>
      <w:r w:rsidRPr="00E0624A">
        <w:rPr>
          <w:rFonts w:ascii="Times New Roman" w:hAnsi="Times New Roman"/>
          <w:sz w:val="24"/>
          <w:szCs w:val="24"/>
        </w:rPr>
        <w:t>z. o ochrane pred legalizáciou príjmov z trestnej činnosti a o ochrane pred financovaním terorizmu a o zmene a doplnení niektorých zákonov.</w:t>
      </w:r>
    </w:p>
    <w:p w:rsidR="002C2B18" w:rsidRPr="00E0624A" w:rsidP="00433D6E">
      <w:pPr>
        <w:bidi w:val="0"/>
        <w:spacing w:after="0" w:line="240" w:lineRule="auto"/>
        <w:ind w:firstLine="708"/>
        <w:jc w:val="both"/>
        <w:rPr>
          <w:rFonts w:ascii="Times New Roman" w:hAnsi="Times New Roman"/>
          <w:sz w:val="24"/>
          <w:szCs w:val="24"/>
        </w:rPr>
      </w:pPr>
      <w:r w:rsidRPr="00E0624A" w:rsidR="006E525E">
        <w:rPr>
          <w:rFonts w:ascii="Times New Roman" w:hAnsi="Times New Roman"/>
          <w:sz w:val="24"/>
          <w:szCs w:val="24"/>
          <w:vertAlign w:val="superscript"/>
        </w:rPr>
        <w:t>2</w:t>
      </w:r>
      <w:r w:rsidRPr="00E0624A" w:rsidR="006826A1">
        <w:rPr>
          <w:rFonts w:ascii="Times New Roman" w:hAnsi="Times New Roman"/>
          <w:sz w:val="24"/>
          <w:szCs w:val="24"/>
          <w:vertAlign w:val="superscript"/>
        </w:rPr>
        <w:t>2</w:t>
      </w:r>
      <w:r w:rsidRPr="00E0624A" w:rsidR="00C87B41">
        <w:rPr>
          <w:rFonts w:ascii="Times New Roman" w:hAnsi="Times New Roman"/>
          <w:sz w:val="24"/>
          <w:szCs w:val="24"/>
          <w:vertAlign w:val="superscript"/>
        </w:rPr>
        <w:t>f</w:t>
      </w:r>
      <w:r w:rsidRPr="00E0624A" w:rsidR="00816BB2">
        <w:rPr>
          <w:rFonts w:ascii="Times New Roman" w:hAnsi="Times New Roman"/>
          <w:sz w:val="24"/>
          <w:szCs w:val="24"/>
        </w:rPr>
        <w:t>) § 92 a 93 Trestného zákona</w:t>
      </w:r>
      <w:r w:rsidRPr="00E0624A" w:rsidR="00591949">
        <w:rPr>
          <w:rFonts w:ascii="Times New Roman" w:hAnsi="Times New Roman"/>
          <w:sz w:val="24"/>
          <w:szCs w:val="24"/>
        </w:rPr>
        <w:t xml:space="preserve"> v znení </w:t>
      </w:r>
      <w:r w:rsidRPr="00E0624A" w:rsidR="00786F19">
        <w:rPr>
          <w:rFonts w:ascii="Times New Roman" w:hAnsi="Times New Roman"/>
          <w:sz w:val="24"/>
          <w:szCs w:val="24"/>
        </w:rPr>
        <w:t>zákona č. 1/2014 Z.</w:t>
      </w:r>
      <w:r w:rsidRPr="00E0624A" w:rsidR="009205C5">
        <w:rPr>
          <w:rFonts w:ascii="Times New Roman" w:hAnsi="Times New Roman"/>
          <w:sz w:val="24"/>
          <w:szCs w:val="24"/>
        </w:rPr>
        <w:t xml:space="preserve"> </w:t>
      </w:r>
      <w:r w:rsidRPr="00E0624A" w:rsidR="00786F19">
        <w:rPr>
          <w:rFonts w:ascii="Times New Roman" w:hAnsi="Times New Roman"/>
          <w:sz w:val="24"/>
          <w:szCs w:val="24"/>
        </w:rPr>
        <w:t>z.</w:t>
      </w:r>
    </w:p>
    <w:p w:rsidR="00A04D13" w:rsidRPr="00E0624A" w:rsidP="00433D6E">
      <w:pPr>
        <w:bidi w:val="0"/>
        <w:spacing w:after="0" w:line="240" w:lineRule="auto"/>
        <w:ind w:firstLine="708"/>
        <w:jc w:val="both"/>
        <w:rPr>
          <w:rFonts w:ascii="Times New Roman" w:hAnsi="Times New Roman"/>
          <w:sz w:val="24"/>
          <w:szCs w:val="24"/>
        </w:rPr>
      </w:pPr>
      <w:r w:rsidRPr="00E0624A" w:rsidR="002C2B18">
        <w:rPr>
          <w:rFonts w:ascii="Times New Roman" w:hAnsi="Times New Roman"/>
          <w:sz w:val="24"/>
          <w:szCs w:val="24"/>
          <w:vertAlign w:val="superscript"/>
        </w:rPr>
        <w:t>2</w:t>
      </w:r>
      <w:r w:rsidRPr="00E0624A" w:rsidR="006826A1">
        <w:rPr>
          <w:rFonts w:ascii="Times New Roman" w:hAnsi="Times New Roman"/>
          <w:sz w:val="24"/>
          <w:szCs w:val="24"/>
          <w:vertAlign w:val="superscript"/>
        </w:rPr>
        <w:t>2</w:t>
      </w:r>
      <w:r w:rsidRPr="00E0624A" w:rsidR="00C87B41">
        <w:rPr>
          <w:rFonts w:ascii="Times New Roman" w:hAnsi="Times New Roman"/>
          <w:sz w:val="24"/>
          <w:szCs w:val="24"/>
          <w:vertAlign w:val="superscript"/>
        </w:rPr>
        <w:t>g</w:t>
      </w:r>
      <w:r w:rsidRPr="00E0624A" w:rsidR="002C2B18">
        <w:rPr>
          <w:rFonts w:ascii="Times New Roman" w:hAnsi="Times New Roman"/>
          <w:sz w:val="24"/>
          <w:szCs w:val="24"/>
        </w:rPr>
        <w:t>)</w:t>
      </w:r>
      <w:r w:rsidRPr="00E0624A" w:rsidR="0057263F">
        <w:rPr>
          <w:rFonts w:ascii="Times New Roman" w:hAnsi="Times New Roman"/>
          <w:sz w:val="24"/>
          <w:szCs w:val="24"/>
        </w:rPr>
        <w:t xml:space="preserve"> § 3 zákona č. 7/2005 Z.</w:t>
      </w:r>
      <w:r w:rsidRPr="00E0624A" w:rsidR="001270C3">
        <w:rPr>
          <w:rFonts w:ascii="Times New Roman" w:hAnsi="Times New Roman"/>
          <w:sz w:val="24"/>
          <w:szCs w:val="24"/>
        </w:rPr>
        <w:t xml:space="preserve"> </w:t>
      </w:r>
      <w:r w:rsidRPr="00E0624A" w:rsidR="0057263F">
        <w:rPr>
          <w:rFonts w:ascii="Times New Roman" w:hAnsi="Times New Roman"/>
          <w:sz w:val="24"/>
          <w:szCs w:val="24"/>
        </w:rPr>
        <w:t>z.</w:t>
      </w:r>
      <w:r w:rsidRPr="00E0624A" w:rsidR="001270C3">
        <w:rPr>
          <w:rFonts w:ascii="Times New Roman" w:hAnsi="Times New Roman"/>
          <w:sz w:val="24"/>
          <w:szCs w:val="24"/>
        </w:rPr>
        <w:t xml:space="preserve"> </w:t>
      </w:r>
      <w:r w:rsidRPr="00E0624A" w:rsidR="0057263F">
        <w:rPr>
          <w:rFonts w:ascii="Times New Roman" w:hAnsi="Times New Roman"/>
          <w:sz w:val="24"/>
          <w:szCs w:val="24"/>
        </w:rPr>
        <w:t xml:space="preserve">o konkurze a reštrukturalizácii a o zmene a doplnení niektorých zákonov </w:t>
      </w:r>
      <w:r w:rsidRPr="00E0624A" w:rsidR="002B7D4B">
        <w:rPr>
          <w:rFonts w:ascii="Times New Roman" w:hAnsi="Times New Roman"/>
          <w:sz w:val="24"/>
          <w:szCs w:val="24"/>
        </w:rPr>
        <w:t xml:space="preserve">v znení </w:t>
      </w:r>
      <w:r w:rsidRPr="00E0624A" w:rsidR="00786F19">
        <w:rPr>
          <w:rFonts w:ascii="Times New Roman" w:hAnsi="Times New Roman"/>
          <w:sz w:val="24"/>
          <w:szCs w:val="24"/>
        </w:rPr>
        <w:t>zákona č. 348/2011 Z.</w:t>
      </w:r>
      <w:r w:rsidRPr="00E0624A" w:rsidR="009205C5">
        <w:rPr>
          <w:rFonts w:ascii="Times New Roman" w:hAnsi="Times New Roman"/>
          <w:sz w:val="24"/>
          <w:szCs w:val="24"/>
        </w:rPr>
        <w:t xml:space="preserve"> </w:t>
      </w:r>
      <w:r w:rsidRPr="00E0624A" w:rsidR="00786F19">
        <w:rPr>
          <w:rFonts w:ascii="Times New Roman" w:hAnsi="Times New Roman"/>
          <w:sz w:val="24"/>
          <w:szCs w:val="24"/>
        </w:rPr>
        <w:t>z</w:t>
      </w:r>
      <w:r w:rsidRPr="00E0624A" w:rsidR="002B7D4B">
        <w:rPr>
          <w:rFonts w:ascii="Times New Roman" w:hAnsi="Times New Roman"/>
          <w:sz w:val="24"/>
          <w:szCs w:val="24"/>
        </w:rPr>
        <w:t>.</w:t>
      </w:r>
    </w:p>
    <w:p w:rsidR="002D3CAC" w:rsidRPr="00E0624A" w:rsidP="00433D6E">
      <w:pPr>
        <w:bidi w:val="0"/>
        <w:spacing w:after="0" w:line="240" w:lineRule="auto"/>
        <w:ind w:firstLine="708"/>
        <w:jc w:val="both"/>
        <w:rPr>
          <w:rFonts w:ascii="Times New Roman" w:hAnsi="Times New Roman"/>
          <w:sz w:val="24"/>
          <w:szCs w:val="24"/>
        </w:rPr>
      </w:pPr>
      <w:r w:rsidRPr="00E0624A" w:rsidR="0057263F">
        <w:rPr>
          <w:rFonts w:ascii="Times New Roman" w:hAnsi="Times New Roman"/>
          <w:sz w:val="24"/>
          <w:szCs w:val="24"/>
          <w:vertAlign w:val="superscript"/>
        </w:rPr>
        <w:t>2</w:t>
      </w:r>
      <w:r w:rsidRPr="00E0624A" w:rsidR="006826A1">
        <w:rPr>
          <w:rFonts w:ascii="Times New Roman" w:hAnsi="Times New Roman"/>
          <w:sz w:val="24"/>
          <w:szCs w:val="24"/>
          <w:vertAlign w:val="superscript"/>
        </w:rPr>
        <w:t>2</w:t>
      </w:r>
      <w:r w:rsidRPr="00E0624A" w:rsidR="00C87B41">
        <w:rPr>
          <w:rFonts w:ascii="Times New Roman" w:hAnsi="Times New Roman"/>
          <w:sz w:val="24"/>
          <w:szCs w:val="24"/>
          <w:vertAlign w:val="superscript"/>
        </w:rPr>
        <w:t>h</w:t>
      </w:r>
      <w:r w:rsidRPr="00E0624A" w:rsidR="0057263F">
        <w:rPr>
          <w:rFonts w:ascii="Times New Roman" w:hAnsi="Times New Roman"/>
          <w:sz w:val="24"/>
          <w:szCs w:val="24"/>
        </w:rPr>
        <w:t>)</w:t>
      </w:r>
      <w:r w:rsidRPr="00E0624A" w:rsidR="002C2B18">
        <w:rPr>
          <w:rFonts w:ascii="Times New Roman" w:hAnsi="Times New Roman"/>
          <w:sz w:val="24"/>
          <w:szCs w:val="24"/>
        </w:rPr>
        <w:t xml:space="preserve"> Napríklad § 8 písm. b) zákona č. 566/2001 Z. z.</w:t>
      </w:r>
      <w:r w:rsidRPr="00E0624A" w:rsidR="001C2CDB">
        <w:rPr>
          <w:rFonts w:ascii="Times New Roman" w:hAnsi="Times New Roman"/>
          <w:sz w:val="24"/>
          <w:szCs w:val="24"/>
        </w:rPr>
        <w:t xml:space="preserve"> </w:t>
      </w:r>
      <w:r w:rsidRPr="00E0624A" w:rsidR="002C2B18">
        <w:rPr>
          <w:rFonts w:ascii="Times New Roman" w:hAnsi="Times New Roman"/>
          <w:sz w:val="24"/>
          <w:szCs w:val="24"/>
        </w:rPr>
        <w:t xml:space="preserve">v znení neskorších predpisov, § 4 ods. 11 zákona č. 429/2002 Z. z. v znení zákona č. 747/2004 Z. z., § 48 ods. 11 zákona č. 43/2004 Z. z. o starobnom dôchodkovom sporení a o zmene a doplnení niektorých zákonov v znení zákona č. 747/2004 Z. z., § 23 ods. 11 zákona č. 650/2004 Z. z. o doplnkovom dôchodkovom sporení a o zmene a doplnení niektorých zákonov v znení zákona č. 318/2013 Z. z., § 3 písm. a) zákona č. 8/2008 Z. z. </w:t>
      </w:r>
      <w:r w:rsidRPr="00E0624A" w:rsidR="00FC35B5">
        <w:rPr>
          <w:rFonts w:ascii="Times New Roman" w:hAnsi="Times New Roman"/>
          <w:sz w:val="24"/>
          <w:szCs w:val="24"/>
        </w:rPr>
        <w:t xml:space="preserve">o poisťovníctve a o zmene a doplnení niektorých zákonov </w:t>
      </w:r>
      <w:r w:rsidRPr="00E0624A" w:rsidR="002C2B18">
        <w:rPr>
          <w:rFonts w:ascii="Times New Roman" w:hAnsi="Times New Roman"/>
          <w:sz w:val="24"/>
          <w:szCs w:val="24"/>
        </w:rPr>
        <w:t>v znení neskorších predpisov, § 23 ods. 1 zákona č. 186/2009 Z.</w:t>
      </w:r>
      <w:r w:rsidRPr="00E0624A" w:rsidR="00457079">
        <w:rPr>
          <w:rFonts w:ascii="Times New Roman" w:hAnsi="Times New Roman"/>
          <w:sz w:val="24"/>
          <w:szCs w:val="24"/>
        </w:rPr>
        <w:t xml:space="preserve"> </w:t>
      </w:r>
      <w:r w:rsidRPr="00E0624A" w:rsidR="002C2B18">
        <w:rPr>
          <w:rFonts w:ascii="Times New Roman" w:hAnsi="Times New Roman"/>
          <w:sz w:val="24"/>
          <w:szCs w:val="24"/>
        </w:rPr>
        <w:t xml:space="preserve">z. v znení neskorších predpisov, § 2 ods. 31 zákona č. 492/2009 </w:t>
      </w:r>
      <w:r w:rsidRPr="00E0624A" w:rsidR="00786F19">
        <w:rPr>
          <w:rFonts w:ascii="Times New Roman" w:hAnsi="Times New Roman"/>
          <w:sz w:val="24"/>
          <w:szCs w:val="24"/>
        </w:rPr>
        <w:t xml:space="preserve">Z. z. </w:t>
      </w:r>
      <w:r w:rsidRPr="00E0624A" w:rsidR="002C2B18">
        <w:rPr>
          <w:rFonts w:ascii="Times New Roman" w:hAnsi="Times New Roman"/>
          <w:sz w:val="24"/>
          <w:szCs w:val="24"/>
        </w:rPr>
        <w:t>v znení zákona č. 394/2011 Z. z., § 28 ods. 10 zákona č. 203/2011 Z. z. o kolektívnom investovaní</w:t>
      </w:r>
      <w:r w:rsidRPr="00E0624A" w:rsidR="00217FAA">
        <w:rPr>
          <w:rFonts w:ascii="Times New Roman" w:hAnsi="Times New Roman"/>
          <w:sz w:val="24"/>
          <w:szCs w:val="24"/>
        </w:rPr>
        <w:t>.</w:t>
      </w:r>
    </w:p>
    <w:p w:rsidR="006165D2" w:rsidRPr="00E0624A" w:rsidP="00433D6E">
      <w:pPr>
        <w:bidi w:val="0"/>
        <w:spacing w:after="0" w:line="240" w:lineRule="auto"/>
        <w:ind w:firstLine="708"/>
        <w:jc w:val="both"/>
        <w:rPr>
          <w:rFonts w:ascii="Times New Roman" w:hAnsi="Times New Roman"/>
          <w:sz w:val="24"/>
          <w:szCs w:val="24"/>
        </w:rPr>
      </w:pPr>
      <w:r w:rsidRPr="00E0624A" w:rsidR="00C87B41">
        <w:rPr>
          <w:rFonts w:ascii="Times New Roman" w:hAnsi="Times New Roman"/>
          <w:sz w:val="24"/>
          <w:szCs w:val="24"/>
          <w:vertAlign w:val="superscript"/>
        </w:rPr>
        <w:t>2</w:t>
      </w:r>
      <w:r w:rsidRPr="00E0624A" w:rsidR="006826A1">
        <w:rPr>
          <w:rFonts w:ascii="Times New Roman" w:hAnsi="Times New Roman"/>
          <w:sz w:val="24"/>
          <w:szCs w:val="24"/>
          <w:vertAlign w:val="superscript"/>
        </w:rPr>
        <w:t>2</w:t>
      </w:r>
      <w:r w:rsidRPr="00E0624A" w:rsidR="00C87B41">
        <w:rPr>
          <w:rFonts w:ascii="Times New Roman" w:hAnsi="Times New Roman"/>
          <w:sz w:val="24"/>
          <w:szCs w:val="24"/>
          <w:vertAlign w:val="superscript"/>
        </w:rPr>
        <w:t>i</w:t>
      </w:r>
      <w:r w:rsidRPr="00E0624A">
        <w:rPr>
          <w:rFonts w:ascii="Times New Roman" w:hAnsi="Times New Roman"/>
          <w:sz w:val="24"/>
          <w:szCs w:val="24"/>
        </w:rPr>
        <w:t>) § 1 ods. 1 zákona Národnej rady Slovenskej republiky č. 1/1993 Z.</w:t>
      </w:r>
      <w:r w:rsidRPr="00E0624A" w:rsidR="009205C5">
        <w:rPr>
          <w:rFonts w:ascii="Times New Roman" w:hAnsi="Times New Roman"/>
          <w:sz w:val="24"/>
          <w:szCs w:val="24"/>
        </w:rPr>
        <w:t xml:space="preserve"> </w:t>
      </w:r>
      <w:r w:rsidRPr="00E0624A">
        <w:rPr>
          <w:rFonts w:ascii="Times New Roman" w:hAnsi="Times New Roman"/>
          <w:sz w:val="24"/>
          <w:szCs w:val="24"/>
        </w:rPr>
        <w:t>z. o Zbierke zákonov Slovenskej republiky v znení neskorších predpisov.</w:t>
      </w:r>
    </w:p>
    <w:p w:rsidR="00332667" w:rsidRPr="00E0624A" w:rsidP="00433D6E">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vertAlign w:val="superscript"/>
        </w:rPr>
        <w:t>2</w:t>
      </w:r>
      <w:r w:rsidRPr="00E0624A" w:rsidR="006826A1">
        <w:rPr>
          <w:rFonts w:ascii="Times New Roman" w:hAnsi="Times New Roman"/>
          <w:sz w:val="24"/>
          <w:szCs w:val="24"/>
          <w:vertAlign w:val="superscript"/>
        </w:rPr>
        <w:t>2</w:t>
      </w:r>
      <w:r w:rsidRPr="00E0624A" w:rsidR="00C87B41">
        <w:rPr>
          <w:rFonts w:ascii="Times New Roman" w:hAnsi="Times New Roman"/>
          <w:sz w:val="24"/>
          <w:szCs w:val="24"/>
          <w:vertAlign w:val="superscript"/>
        </w:rPr>
        <w:t>j</w:t>
      </w:r>
      <w:r w:rsidRPr="00E0624A">
        <w:rPr>
          <w:rFonts w:ascii="Times New Roman" w:hAnsi="Times New Roman"/>
          <w:sz w:val="24"/>
          <w:szCs w:val="24"/>
        </w:rPr>
        <w:t xml:space="preserve">) </w:t>
      </w:r>
      <w:r w:rsidRPr="00E0624A" w:rsidR="00C45D0A">
        <w:rPr>
          <w:rFonts w:ascii="Times New Roman" w:hAnsi="Times New Roman"/>
          <w:sz w:val="24"/>
          <w:szCs w:val="24"/>
        </w:rPr>
        <w:t xml:space="preserve">§ 69a, </w:t>
      </w:r>
      <w:r w:rsidRPr="00E0624A" w:rsidR="00142683">
        <w:rPr>
          <w:rFonts w:ascii="Times New Roman" w:hAnsi="Times New Roman"/>
          <w:sz w:val="24"/>
          <w:szCs w:val="24"/>
        </w:rPr>
        <w:t xml:space="preserve">§ 88 až 92 Obchodného zákonníka v znení neskorších predpisov. </w:t>
      </w:r>
    </w:p>
    <w:p w:rsidR="00656C79" w:rsidRPr="00E0624A" w:rsidP="00433D6E">
      <w:pPr>
        <w:bidi w:val="0"/>
        <w:spacing w:after="0" w:line="240" w:lineRule="auto"/>
        <w:ind w:firstLine="708"/>
        <w:jc w:val="both"/>
        <w:rPr>
          <w:rFonts w:ascii="Times New Roman" w:hAnsi="Times New Roman"/>
          <w:sz w:val="24"/>
          <w:szCs w:val="24"/>
        </w:rPr>
      </w:pPr>
      <w:r w:rsidRPr="00E0624A" w:rsidR="003D3060">
        <w:rPr>
          <w:rFonts w:ascii="Times New Roman" w:hAnsi="Times New Roman"/>
          <w:sz w:val="24"/>
          <w:szCs w:val="24"/>
          <w:vertAlign w:val="superscript"/>
        </w:rPr>
        <w:t>2</w:t>
      </w:r>
      <w:r w:rsidRPr="00E0624A" w:rsidR="006826A1">
        <w:rPr>
          <w:rFonts w:ascii="Times New Roman" w:hAnsi="Times New Roman"/>
          <w:sz w:val="24"/>
          <w:szCs w:val="24"/>
          <w:vertAlign w:val="superscript"/>
        </w:rPr>
        <w:t>2</w:t>
      </w:r>
      <w:r w:rsidRPr="00E0624A" w:rsidR="00C87B41">
        <w:rPr>
          <w:rFonts w:ascii="Times New Roman" w:hAnsi="Times New Roman"/>
          <w:sz w:val="24"/>
          <w:szCs w:val="24"/>
          <w:vertAlign w:val="superscript"/>
        </w:rPr>
        <w:t>k</w:t>
      </w:r>
      <w:r w:rsidRPr="00E0624A" w:rsidR="003D3060">
        <w:rPr>
          <w:rFonts w:ascii="Times New Roman" w:hAnsi="Times New Roman"/>
          <w:sz w:val="24"/>
          <w:szCs w:val="24"/>
        </w:rPr>
        <w:t xml:space="preserve">) </w:t>
      </w:r>
      <w:r w:rsidRPr="00E0624A">
        <w:rPr>
          <w:rFonts w:ascii="Times New Roman" w:hAnsi="Times New Roman"/>
          <w:sz w:val="24"/>
          <w:szCs w:val="24"/>
        </w:rPr>
        <w:t>Z</w:t>
      </w:r>
      <w:r w:rsidRPr="00E0624A" w:rsidR="003D3060">
        <w:rPr>
          <w:rFonts w:ascii="Times New Roman" w:hAnsi="Times New Roman"/>
          <w:sz w:val="24"/>
          <w:szCs w:val="24"/>
        </w:rPr>
        <w:t xml:space="preserve">ákon č. 747/2004 Z. z. v znení </w:t>
      </w:r>
      <w:r w:rsidRPr="00E0624A" w:rsidR="001143F5">
        <w:rPr>
          <w:rFonts w:ascii="Times New Roman" w:hAnsi="Times New Roman"/>
          <w:sz w:val="24"/>
          <w:szCs w:val="24"/>
        </w:rPr>
        <w:t>neskorších predpisov.</w:t>
      </w:r>
    </w:p>
    <w:p w:rsidR="00EA2215" w:rsidRPr="00E0624A" w:rsidP="00E0624A">
      <w:pPr>
        <w:bidi w:val="0"/>
        <w:spacing w:after="0" w:line="240" w:lineRule="auto"/>
        <w:jc w:val="both"/>
        <w:rPr>
          <w:rFonts w:ascii="Times New Roman" w:hAnsi="Times New Roman"/>
          <w:sz w:val="24"/>
          <w:szCs w:val="24"/>
        </w:rPr>
      </w:pPr>
      <w:r w:rsidRPr="00E0624A" w:rsidR="00656C79">
        <w:rPr>
          <w:rFonts w:ascii="Times New Roman" w:hAnsi="Times New Roman"/>
          <w:sz w:val="24"/>
          <w:szCs w:val="24"/>
        </w:rPr>
        <w:t>Z</w:t>
      </w:r>
      <w:r w:rsidRPr="00E0624A" w:rsidR="003D3060">
        <w:rPr>
          <w:rFonts w:ascii="Times New Roman" w:hAnsi="Times New Roman"/>
          <w:sz w:val="24"/>
          <w:szCs w:val="24"/>
        </w:rPr>
        <w:t xml:space="preserve">ákon č. 250/2007 Z. z. o ochrane spotrebiteľa </w:t>
      </w:r>
      <w:r w:rsidRPr="00E0624A" w:rsidR="00761C36">
        <w:rPr>
          <w:rFonts w:ascii="Times New Roman" w:hAnsi="Times New Roman"/>
          <w:sz w:val="24"/>
          <w:szCs w:val="24"/>
        </w:rPr>
        <w:t>v znení neskorších predpisov</w:t>
      </w:r>
      <w:r w:rsidRPr="00E0624A" w:rsidR="003D3060">
        <w:rPr>
          <w:rFonts w:ascii="Times New Roman" w:hAnsi="Times New Roman"/>
          <w:sz w:val="24"/>
          <w:szCs w:val="24"/>
        </w:rPr>
        <w:t>.</w:t>
      </w:r>
      <w:r w:rsidRPr="00E0624A">
        <w:rPr>
          <w:rFonts w:ascii="Times New Roman" w:hAnsi="Times New Roman"/>
          <w:sz w:val="24"/>
          <w:szCs w:val="24"/>
          <w:vertAlign w:val="superscript"/>
        </w:rPr>
        <w:t>“</w:t>
      </w:r>
      <w:r w:rsidRPr="00E0624A" w:rsidR="00D65968">
        <w:rPr>
          <w:rFonts w:ascii="Times New Roman" w:hAnsi="Times New Roman"/>
          <w:sz w:val="24"/>
          <w:szCs w:val="24"/>
        </w:rPr>
        <w:t>.</w:t>
      </w:r>
    </w:p>
    <w:p w:rsidR="00F23B03" w:rsidRPr="00E0624A" w:rsidP="00E0624A">
      <w:pPr>
        <w:bidi w:val="0"/>
        <w:spacing w:after="0" w:line="240" w:lineRule="auto"/>
        <w:jc w:val="both"/>
        <w:rPr>
          <w:rFonts w:ascii="Times New Roman" w:hAnsi="Times New Roman"/>
          <w:sz w:val="24"/>
          <w:szCs w:val="24"/>
        </w:rPr>
      </w:pPr>
    </w:p>
    <w:p w:rsidR="00F23B03" w:rsidRPr="00E0624A" w:rsidP="00E0624A">
      <w:pPr>
        <w:bidi w:val="0"/>
        <w:spacing w:after="0" w:line="240" w:lineRule="auto"/>
        <w:jc w:val="both"/>
        <w:rPr>
          <w:rFonts w:ascii="Times New Roman" w:hAnsi="Times New Roman"/>
          <w:sz w:val="24"/>
          <w:szCs w:val="24"/>
        </w:rPr>
      </w:pPr>
      <w:r w:rsidRPr="00E0624A" w:rsidR="005D081E">
        <w:rPr>
          <w:rFonts w:ascii="Times New Roman" w:hAnsi="Times New Roman"/>
          <w:sz w:val="24"/>
          <w:szCs w:val="24"/>
        </w:rPr>
        <w:t>2</w:t>
      </w:r>
      <w:r w:rsidRPr="00E0624A" w:rsidR="004960BC">
        <w:rPr>
          <w:rFonts w:ascii="Times New Roman" w:hAnsi="Times New Roman"/>
          <w:sz w:val="24"/>
          <w:szCs w:val="24"/>
        </w:rPr>
        <w:t>2</w:t>
      </w:r>
      <w:r w:rsidRPr="00E0624A">
        <w:rPr>
          <w:rFonts w:ascii="Times New Roman" w:hAnsi="Times New Roman"/>
          <w:sz w:val="24"/>
          <w:szCs w:val="24"/>
        </w:rPr>
        <w:t xml:space="preserve">. V § 21 </w:t>
      </w:r>
      <w:r w:rsidRPr="00E0624A" w:rsidR="00142683">
        <w:rPr>
          <w:rFonts w:ascii="Times New Roman" w:hAnsi="Times New Roman"/>
          <w:sz w:val="24"/>
          <w:szCs w:val="24"/>
        </w:rPr>
        <w:t>ods.</w:t>
      </w:r>
      <w:r w:rsidRPr="00E0624A">
        <w:rPr>
          <w:rFonts w:ascii="Times New Roman" w:hAnsi="Times New Roman"/>
          <w:sz w:val="24"/>
          <w:szCs w:val="24"/>
        </w:rPr>
        <w:t xml:space="preserve"> 1</w:t>
      </w:r>
      <w:r w:rsidRPr="00E0624A" w:rsidR="00C40202">
        <w:rPr>
          <w:rFonts w:ascii="Times New Roman" w:hAnsi="Times New Roman"/>
          <w:sz w:val="24"/>
          <w:szCs w:val="24"/>
        </w:rPr>
        <w:t xml:space="preserve">, 4 </w:t>
      </w:r>
      <w:r w:rsidRPr="00E0624A">
        <w:rPr>
          <w:rFonts w:ascii="Times New Roman" w:hAnsi="Times New Roman"/>
          <w:sz w:val="24"/>
          <w:szCs w:val="24"/>
        </w:rPr>
        <w:t xml:space="preserve">a 5 </w:t>
      </w:r>
      <w:r w:rsidRPr="00E0624A" w:rsidR="00C40202">
        <w:rPr>
          <w:rFonts w:ascii="Times New Roman" w:hAnsi="Times New Roman"/>
          <w:sz w:val="24"/>
          <w:szCs w:val="24"/>
        </w:rPr>
        <w:t xml:space="preserve">sa za </w:t>
      </w:r>
      <w:r w:rsidRPr="00E0624A">
        <w:rPr>
          <w:rFonts w:ascii="Times New Roman" w:hAnsi="Times New Roman"/>
          <w:sz w:val="24"/>
          <w:szCs w:val="24"/>
        </w:rPr>
        <w:t xml:space="preserve">slovo „novoposkytnutých“ </w:t>
      </w:r>
      <w:r w:rsidRPr="00E0624A" w:rsidR="00C40202">
        <w:rPr>
          <w:rFonts w:ascii="Times New Roman" w:hAnsi="Times New Roman"/>
          <w:sz w:val="24"/>
          <w:szCs w:val="24"/>
        </w:rPr>
        <w:t xml:space="preserve">vkladajú </w:t>
      </w:r>
      <w:r w:rsidRPr="00E0624A" w:rsidR="00C71B7D">
        <w:rPr>
          <w:rFonts w:ascii="Times New Roman" w:hAnsi="Times New Roman"/>
          <w:sz w:val="24"/>
          <w:szCs w:val="24"/>
        </w:rPr>
        <w:t>slová „a</w:t>
      </w:r>
      <w:r w:rsidRPr="00E0624A" w:rsidR="00C40202">
        <w:rPr>
          <w:rFonts w:ascii="Times New Roman" w:hAnsi="Times New Roman"/>
          <w:sz w:val="24"/>
          <w:szCs w:val="24"/>
        </w:rPr>
        <w:t xml:space="preserve"> </w:t>
      </w:r>
      <w:r w:rsidRPr="00E0624A">
        <w:rPr>
          <w:rFonts w:ascii="Times New Roman" w:hAnsi="Times New Roman"/>
          <w:sz w:val="24"/>
          <w:szCs w:val="24"/>
        </w:rPr>
        <w:t xml:space="preserve">poskytnutých“. </w:t>
      </w:r>
    </w:p>
    <w:p w:rsidR="003B6D6A" w:rsidRPr="00E0624A" w:rsidP="00E0624A">
      <w:pPr>
        <w:bidi w:val="0"/>
        <w:spacing w:after="0" w:line="240" w:lineRule="auto"/>
        <w:jc w:val="both"/>
        <w:rPr>
          <w:rFonts w:ascii="Times New Roman" w:hAnsi="Times New Roman"/>
          <w:sz w:val="24"/>
          <w:szCs w:val="24"/>
        </w:rPr>
      </w:pPr>
    </w:p>
    <w:p w:rsidR="005C694C" w:rsidRPr="00E0624A" w:rsidP="00E0624A">
      <w:pPr>
        <w:bidi w:val="0"/>
        <w:spacing w:after="0" w:line="240" w:lineRule="auto"/>
        <w:jc w:val="both"/>
        <w:rPr>
          <w:rFonts w:ascii="Times New Roman" w:hAnsi="Times New Roman"/>
          <w:sz w:val="24"/>
          <w:szCs w:val="24"/>
        </w:rPr>
      </w:pPr>
      <w:r w:rsidRPr="00E0624A" w:rsidR="002763BA">
        <w:rPr>
          <w:rFonts w:ascii="Times New Roman" w:hAnsi="Times New Roman"/>
          <w:sz w:val="24"/>
          <w:szCs w:val="24"/>
        </w:rPr>
        <w:t>2</w:t>
      </w:r>
      <w:r w:rsidRPr="00E0624A" w:rsidR="004960BC">
        <w:rPr>
          <w:rFonts w:ascii="Times New Roman" w:hAnsi="Times New Roman"/>
          <w:sz w:val="24"/>
          <w:szCs w:val="24"/>
        </w:rPr>
        <w:t>3</w:t>
      </w:r>
      <w:r w:rsidRPr="00E0624A" w:rsidR="00BD71C7">
        <w:rPr>
          <w:rFonts w:ascii="Times New Roman" w:hAnsi="Times New Roman"/>
          <w:sz w:val="24"/>
          <w:szCs w:val="24"/>
        </w:rPr>
        <w:t>. § 23 vrátane nadpisu znie:</w:t>
      </w:r>
    </w:p>
    <w:p w:rsidR="00007F81" w:rsidRPr="00E0624A" w:rsidP="00E0624A">
      <w:pPr>
        <w:bidi w:val="0"/>
        <w:spacing w:after="0" w:line="240" w:lineRule="auto"/>
        <w:jc w:val="center"/>
        <w:rPr>
          <w:rFonts w:ascii="Times New Roman" w:hAnsi="Times New Roman"/>
          <w:sz w:val="24"/>
          <w:szCs w:val="24"/>
        </w:rPr>
      </w:pPr>
      <w:r w:rsidRPr="00E0624A" w:rsidR="00BD71C7">
        <w:rPr>
          <w:rFonts w:ascii="Times New Roman" w:hAnsi="Times New Roman"/>
          <w:sz w:val="24"/>
          <w:szCs w:val="24"/>
        </w:rPr>
        <w:t>„</w:t>
      </w:r>
      <w:r w:rsidRPr="00E0624A" w:rsidR="005240F1">
        <w:rPr>
          <w:rFonts w:ascii="Times New Roman" w:hAnsi="Times New Roman"/>
          <w:sz w:val="24"/>
          <w:szCs w:val="24"/>
        </w:rPr>
        <w:t>§ 2</w:t>
      </w:r>
      <w:r w:rsidRPr="00E0624A" w:rsidR="00E82F03">
        <w:rPr>
          <w:rFonts w:ascii="Times New Roman" w:hAnsi="Times New Roman"/>
          <w:sz w:val="24"/>
          <w:szCs w:val="24"/>
        </w:rPr>
        <w:t>3</w:t>
      </w:r>
    </w:p>
    <w:p w:rsidR="00A81ED2" w:rsidRPr="00E0624A" w:rsidP="00E0624A">
      <w:pPr>
        <w:bidi w:val="0"/>
        <w:spacing w:after="0" w:line="240" w:lineRule="auto"/>
        <w:jc w:val="center"/>
        <w:rPr>
          <w:rFonts w:ascii="Times New Roman" w:hAnsi="Times New Roman"/>
          <w:sz w:val="24"/>
          <w:szCs w:val="24"/>
        </w:rPr>
      </w:pPr>
    </w:p>
    <w:p w:rsidR="00007F81" w:rsidRPr="00E0624A" w:rsidP="00E0624A">
      <w:pPr>
        <w:bidi w:val="0"/>
        <w:spacing w:after="0" w:line="240" w:lineRule="auto"/>
        <w:jc w:val="center"/>
        <w:rPr>
          <w:rFonts w:ascii="Times New Roman" w:hAnsi="Times New Roman"/>
          <w:b/>
          <w:sz w:val="24"/>
          <w:szCs w:val="24"/>
        </w:rPr>
      </w:pPr>
      <w:r w:rsidRPr="00E0624A">
        <w:rPr>
          <w:rFonts w:ascii="Times New Roman" w:hAnsi="Times New Roman"/>
          <w:b/>
          <w:sz w:val="24"/>
          <w:szCs w:val="24"/>
        </w:rPr>
        <w:t>Dohľad</w:t>
      </w:r>
    </w:p>
    <w:p w:rsidR="00A66890" w:rsidRPr="00E0624A" w:rsidP="00E0624A">
      <w:pPr>
        <w:bidi w:val="0"/>
        <w:spacing w:after="0" w:line="240" w:lineRule="auto"/>
        <w:jc w:val="both"/>
        <w:rPr>
          <w:rFonts w:ascii="Times New Roman" w:hAnsi="Times New Roman"/>
          <w:b/>
          <w:sz w:val="24"/>
          <w:szCs w:val="24"/>
        </w:rPr>
      </w:pPr>
    </w:p>
    <w:p w:rsidR="00A66890" w:rsidRPr="00E0624A" w:rsidP="00E0624A">
      <w:pPr>
        <w:bidi w:val="0"/>
        <w:spacing w:after="0" w:line="240" w:lineRule="auto"/>
        <w:jc w:val="both"/>
        <w:rPr>
          <w:rFonts w:ascii="Times New Roman" w:hAnsi="Times New Roman"/>
          <w:sz w:val="24"/>
          <w:szCs w:val="24"/>
        </w:rPr>
      </w:pPr>
      <w:r w:rsidRPr="00E0624A">
        <w:rPr>
          <w:rFonts w:ascii="Times New Roman" w:hAnsi="Times New Roman"/>
          <w:b/>
          <w:sz w:val="24"/>
          <w:szCs w:val="24"/>
        </w:rPr>
        <w:tab/>
      </w:r>
      <w:r w:rsidRPr="00E0624A">
        <w:rPr>
          <w:rFonts w:ascii="Times New Roman" w:hAnsi="Times New Roman"/>
          <w:sz w:val="24"/>
          <w:szCs w:val="24"/>
        </w:rPr>
        <w:t xml:space="preserve">(1) </w:t>
      </w:r>
      <w:r w:rsidRPr="00E0624A" w:rsidR="002763BA">
        <w:rPr>
          <w:rFonts w:ascii="Times New Roman" w:hAnsi="Times New Roman"/>
          <w:sz w:val="24"/>
          <w:szCs w:val="24"/>
        </w:rPr>
        <w:t xml:space="preserve">Dohľad nad dodržiavaním povinností </w:t>
      </w:r>
      <w:r w:rsidRPr="00E0624A" w:rsidR="009C4FBE">
        <w:rPr>
          <w:rFonts w:ascii="Times New Roman" w:hAnsi="Times New Roman"/>
          <w:sz w:val="24"/>
          <w:szCs w:val="24"/>
        </w:rPr>
        <w:t xml:space="preserve">veriteľa </w:t>
      </w:r>
      <w:r w:rsidRPr="00E0624A" w:rsidR="002763BA">
        <w:rPr>
          <w:rFonts w:ascii="Times New Roman" w:hAnsi="Times New Roman"/>
          <w:sz w:val="24"/>
          <w:szCs w:val="24"/>
        </w:rPr>
        <w:t xml:space="preserve">podľa tohto zákona vykonáva Národná banka Slovenska podľa </w:t>
      </w:r>
      <w:r w:rsidRPr="00E0624A" w:rsidR="00B234A0">
        <w:rPr>
          <w:rFonts w:ascii="Times New Roman" w:hAnsi="Times New Roman"/>
          <w:sz w:val="24"/>
          <w:szCs w:val="24"/>
        </w:rPr>
        <w:t>osobitného predpisu</w:t>
      </w:r>
      <w:r w:rsidRPr="00E0624A" w:rsidR="00B92CF0">
        <w:rPr>
          <w:rFonts w:ascii="Times New Roman" w:hAnsi="Times New Roman"/>
          <w:sz w:val="24"/>
          <w:szCs w:val="24"/>
        </w:rPr>
        <w:t>,</w:t>
      </w:r>
      <w:r w:rsidRPr="00E0624A" w:rsidR="00C4725D">
        <w:rPr>
          <w:rFonts w:ascii="Times New Roman" w:hAnsi="Times New Roman"/>
          <w:sz w:val="24"/>
          <w:szCs w:val="24"/>
          <w:vertAlign w:val="superscript"/>
        </w:rPr>
        <w:t>2</w:t>
      </w:r>
      <w:r w:rsidRPr="00E0624A" w:rsidR="00746C25">
        <w:rPr>
          <w:rFonts w:ascii="Times New Roman" w:hAnsi="Times New Roman"/>
          <w:sz w:val="24"/>
          <w:szCs w:val="24"/>
          <w:vertAlign w:val="superscript"/>
        </w:rPr>
        <w:t>2</w:t>
      </w:r>
      <w:r w:rsidRPr="00E0624A" w:rsidR="00B234A0">
        <w:rPr>
          <w:rFonts w:ascii="Times New Roman" w:hAnsi="Times New Roman"/>
          <w:sz w:val="24"/>
          <w:szCs w:val="24"/>
          <w:vertAlign w:val="superscript"/>
        </w:rPr>
        <w:t>a</w:t>
      </w:r>
      <w:r w:rsidRPr="00E0624A" w:rsidR="00B234A0">
        <w:rPr>
          <w:rFonts w:ascii="Times New Roman" w:hAnsi="Times New Roman"/>
          <w:sz w:val="24"/>
          <w:szCs w:val="24"/>
        </w:rPr>
        <w:t xml:space="preserve">) ak </w:t>
      </w:r>
      <w:r w:rsidRPr="00E0624A" w:rsidR="00997B4D">
        <w:rPr>
          <w:rFonts w:ascii="Times New Roman" w:hAnsi="Times New Roman"/>
          <w:sz w:val="24"/>
          <w:szCs w:val="24"/>
        </w:rPr>
        <w:t xml:space="preserve">odseky 2 až 6 </w:t>
      </w:r>
      <w:r w:rsidRPr="00E0624A" w:rsidR="00B234A0">
        <w:rPr>
          <w:rFonts w:ascii="Times New Roman" w:hAnsi="Times New Roman"/>
          <w:sz w:val="24"/>
          <w:szCs w:val="24"/>
        </w:rPr>
        <w:t>neustanovuj</w:t>
      </w:r>
      <w:r w:rsidRPr="00E0624A" w:rsidR="00997B4D">
        <w:rPr>
          <w:rFonts w:ascii="Times New Roman" w:hAnsi="Times New Roman"/>
          <w:sz w:val="24"/>
          <w:szCs w:val="24"/>
        </w:rPr>
        <w:t>ú</w:t>
      </w:r>
      <w:r w:rsidRPr="00E0624A" w:rsidR="00B234A0">
        <w:rPr>
          <w:rFonts w:ascii="Times New Roman" w:hAnsi="Times New Roman"/>
          <w:sz w:val="24"/>
          <w:szCs w:val="24"/>
        </w:rPr>
        <w:t xml:space="preserve"> inak</w:t>
      </w:r>
      <w:r w:rsidRPr="00E0624A" w:rsidR="009C4FBE">
        <w:rPr>
          <w:rFonts w:ascii="Times New Roman" w:hAnsi="Times New Roman"/>
          <w:sz w:val="24"/>
          <w:szCs w:val="24"/>
        </w:rPr>
        <w:t>.</w:t>
      </w:r>
    </w:p>
    <w:p w:rsidR="00A66890"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rPr>
        <w:t xml:space="preserve"> </w:t>
      </w:r>
    </w:p>
    <w:p w:rsidR="00A66890"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rPr>
        <w:tab/>
        <w:t xml:space="preserve">(2) Ak Národná banka Slovenska zistí nedostatky v činnosti </w:t>
      </w:r>
      <w:r w:rsidRPr="00E0624A" w:rsidR="004B1F4B">
        <w:rPr>
          <w:rFonts w:ascii="Times New Roman" w:hAnsi="Times New Roman"/>
          <w:sz w:val="24"/>
          <w:szCs w:val="24"/>
        </w:rPr>
        <w:t>veriteľa</w:t>
      </w:r>
      <w:r w:rsidRPr="00E0624A">
        <w:rPr>
          <w:rFonts w:ascii="Times New Roman" w:hAnsi="Times New Roman"/>
          <w:sz w:val="24"/>
          <w:szCs w:val="24"/>
        </w:rPr>
        <w:t xml:space="preserve"> spočívajúce </w:t>
      </w:r>
      <w:r w:rsidRPr="00E0624A" w:rsidR="008C787C">
        <w:rPr>
          <w:rFonts w:ascii="Times New Roman" w:hAnsi="Times New Roman"/>
          <w:sz w:val="24"/>
          <w:szCs w:val="24"/>
        </w:rPr>
        <w:t> v </w:t>
      </w:r>
      <w:r w:rsidRPr="00E0624A">
        <w:rPr>
          <w:rFonts w:ascii="Times New Roman" w:hAnsi="Times New Roman"/>
          <w:sz w:val="24"/>
          <w:szCs w:val="24"/>
        </w:rPr>
        <w:t xml:space="preserve">nedodržaní podmienok určených v povolení, podmienok alebo povinností vyplývajúcich </w:t>
      </w:r>
      <w:r w:rsidRPr="00E0624A" w:rsidR="008C787C">
        <w:rPr>
          <w:rFonts w:ascii="Times New Roman" w:hAnsi="Times New Roman"/>
          <w:sz w:val="24"/>
          <w:szCs w:val="24"/>
        </w:rPr>
        <w:t> z </w:t>
      </w:r>
      <w:r w:rsidRPr="00E0624A">
        <w:rPr>
          <w:rFonts w:ascii="Times New Roman" w:hAnsi="Times New Roman"/>
          <w:sz w:val="24"/>
          <w:szCs w:val="24"/>
        </w:rPr>
        <w:t xml:space="preserve">iných rozhodnutí Národnej banky Slovenska uložených </w:t>
      </w:r>
      <w:r w:rsidRPr="00E0624A" w:rsidR="004B1F4B">
        <w:rPr>
          <w:rFonts w:ascii="Times New Roman" w:hAnsi="Times New Roman"/>
          <w:sz w:val="24"/>
          <w:szCs w:val="24"/>
        </w:rPr>
        <w:t>veriteľovi</w:t>
      </w:r>
      <w:r w:rsidRPr="00E0624A">
        <w:rPr>
          <w:rFonts w:ascii="Times New Roman" w:hAnsi="Times New Roman"/>
          <w:sz w:val="24"/>
          <w:szCs w:val="24"/>
        </w:rPr>
        <w:t>, v nedodržiavaní alebo</w:t>
      </w:r>
      <w:r w:rsidRPr="00E0624A" w:rsidR="008C787C">
        <w:rPr>
          <w:rFonts w:ascii="Times New Roman" w:hAnsi="Times New Roman"/>
          <w:sz w:val="24"/>
          <w:szCs w:val="24"/>
        </w:rPr>
        <w:t> v </w:t>
      </w:r>
      <w:r w:rsidRPr="00E0624A">
        <w:rPr>
          <w:rFonts w:ascii="Times New Roman" w:hAnsi="Times New Roman"/>
          <w:sz w:val="24"/>
          <w:szCs w:val="24"/>
        </w:rPr>
        <w:t xml:space="preserve">obchádzaní ustanovení tohto zákona, právne záväzných aktov Európskej únie vzťahujúcich sa na </w:t>
      </w:r>
      <w:r w:rsidRPr="00E0624A" w:rsidR="00142683">
        <w:rPr>
          <w:rFonts w:ascii="Times New Roman" w:hAnsi="Times New Roman"/>
          <w:sz w:val="24"/>
          <w:szCs w:val="24"/>
        </w:rPr>
        <w:t>poskytovanie</w:t>
      </w:r>
      <w:r w:rsidRPr="00E0624A" w:rsidR="004B1F4B">
        <w:rPr>
          <w:rFonts w:ascii="Times New Roman" w:hAnsi="Times New Roman"/>
          <w:sz w:val="24"/>
          <w:szCs w:val="24"/>
        </w:rPr>
        <w:t xml:space="preserve"> spotrebiteľských úvero</w:t>
      </w:r>
      <w:r w:rsidRPr="00E0624A" w:rsidR="00142683">
        <w:rPr>
          <w:rFonts w:ascii="Times New Roman" w:hAnsi="Times New Roman"/>
          <w:sz w:val="24"/>
          <w:szCs w:val="24"/>
        </w:rPr>
        <w:t>v</w:t>
      </w:r>
      <w:r w:rsidRPr="00E0624A" w:rsidR="00C731B6">
        <w:rPr>
          <w:rFonts w:ascii="Times New Roman" w:hAnsi="Times New Roman"/>
          <w:sz w:val="24"/>
          <w:szCs w:val="24"/>
        </w:rPr>
        <w:t xml:space="preserve"> </w:t>
      </w:r>
      <w:r w:rsidRPr="00E0624A">
        <w:rPr>
          <w:rFonts w:ascii="Times New Roman" w:hAnsi="Times New Roman"/>
          <w:sz w:val="24"/>
          <w:szCs w:val="24"/>
        </w:rPr>
        <w:t xml:space="preserve">alebo iných všeobecne záväzných právnych predpisov, ktoré sa vzťahujú na </w:t>
      </w:r>
      <w:r w:rsidRPr="00E0624A" w:rsidR="00142683">
        <w:rPr>
          <w:rFonts w:ascii="Times New Roman" w:hAnsi="Times New Roman"/>
          <w:sz w:val="24"/>
          <w:szCs w:val="24"/>
        </w:rPr>
        <w:t>poskytovanie</w:t>
      </w:r>
      <w:r w:rsidRPr="00E0624A">
        <w:rPr>
          <w:rFonts w:ascii="Times New Roman" w:hAnsi="Times New Roman"/>
          <w:sz w:val="24"/>
          <w:szCs w:val="24"/>
        </w:rPr>
        <w:t xml:space="preserve"> </w:t>
      </w:r>
      <w:r w:rsidRPr="00E0624A" w:rsidR="003B6D6A">
        <w:rPr>
          <w:rFonts w:ascii="Times New Roman" w:hAnsi="Times New Roman"/>
          <w:sz w:val="24"/>
          <w:szCs w:val="24"/>
        </w:rPr>
        <w:t>spotrebiteľských úverov</w:t>
      </w:r>
      <w:r w:rsidRPr="00E0624A">
        <w:rPr>
          <w:rFonts w:ascii="Times New Roman" w:hAnsi="Times New Roman"/>
          <w:sz w:val="24"/>
          <w:szCs w:val="24"/>
        </w:rPr>
        <w:t xml:space="preserve">, </w:t>
      </w:r>
      <w:r w:rsidRPr="00E0624A" w:rsidR="00E547B9">
        <w:rPr>
          <w:rFonts w:ascii="Times New Roman" w:hAnsi="Times New Roman"/>
          <w:sz w:val="24"/>
          <w:szCs w:val="24"/>
        </w:rPr>
        <w:t xml:space="preserve">je </w:t>
      </w:r>
      <w:r w:rsidRPr="00E0624A" w:rsidR="00997B4D">
        <w:rPr>
          <w:rFonts w:ascii="Times New Roman" w:hAnsi="Times New Roman"/>
          <w:sz w:val="24"/>
          <w:szCs w:val="24"/>
        </w:rPr>
        <w:t xml:space="preserve">príslušná </w:t>
      </w:r>
      <w:r w:rsidRPr="00E0624A">
        <w:rPr>
          <w:rFonts w:ascii="Times New Roman" w:hAnsi="Times New Roman"/>
          <w:sz w:val="24"/>
          <w:szCs w:val="24"/>
        </w:rPr>
        <w:t>Národná banka Slovenska podľa závažnosti, rozsahu, dĺžky trvania, následkov</w:t>
      </w:r>
      <w:r w:rsidRPr="00E0624A" w:rsidR="00D51F95">
        <w:rPr>
          <w:rFonts w:ascii="Times New Roman" w:hAnsi="Times New Roman"/>
          <w:sz w:val="24"/>
          <w:szCs w:val="24"/>
        </w:rPr>
        <w:t xml:space="preserve"> a povahy zistených nedostatkov</w:t>
      </w:r>
    </w:p>
    <w:p w:rsidR="00A66890"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rPr>
        <w:t xml:space="preserve">a) uložiť </w:t>
      </w:r>
      <w:r w:rsidRPr="00E0624A" w:rsidR="00D51F95">
        <w:rPr>
          <w:rFonts w:ascii="Times New Roman" w:hAnsi="Times New Roman"/>
          <w:sz w:val="24"/>
          <w:szCs w:val="24"/>
        </w:rPr>
        <w:t>veriteľovi</w:t>
      </w:r>
      <w:r w:rsidRPr="00E0624A">
        <w:rPr>
          <w:rFonts w:ascii="Times New Roman" w:hAnsi="Times New Roman"/>
          <w:sz w:val="24"/>
          <w:szCs w:val="24"/>
        </w:rPr>
        <w:t xml:space="preserve"> povinno</w:t>
      </w:r>
      <w:r w:rsidRPr="00E0624A" w:rsidR="00D51F95">
        <w:rPr>
          <w:rFonts w:ascii="Times New Roman" w:hAnsi="Times New Roman"/>
          <w:sz w:val="24"/>
          <w:szCs w:val="24"/>
        </w:rPr>
        <w:t>sť prijať opatrenia na</w:t>
      </w:r>
      <w:r w:rsidRPr="00E0624A" w:rsidR="00014258">
        <w:rPr>
          <w:rFonts w:ascii="Times New Roman" w:hAnsi="Times New Roman"/>
          <w:sz w:val="24"/>
          <w:szCs w:val="24"/>
        </w:rPr>
        <w:t xml:space="preserve"> odstránenie a</w:t>
      </w:r>
      <w:r w:rsidRPr="00E0624A" w:rsidR="00536991">
        <w:rPr>
          <w:rFonts w:ascii="Times New Roman" w:hAnsi="Times New Roman"/>
          <w:sz w:val="24"/>
          <w:szCs w:val="24"/>
        </w:rPr>
        <w:t xml:space="preserve"> na</w:t>
      </w:r>
      <w:r w:rsidRPr="00E0624A" w:rsidR="00014258">
        <w:rPr>
          <w:rFonts w:ascii="Times New Roman" w:hAnsi="Times New Roman"/>
          <w:sz w:val="24"/>
          <w:szCs w:val="24"/>
        </w:rPr>
        <w:t xml:space="preserve"> nápravu zistených nedostatkov</w:t>
      </w:r>
      <w:r w:rsidRPr="00E0624A" w:rsidR="00D51F95">
        <w:rPr>
          <w:rFonts w:ascii="Times New Roman" w:hAnsi="Times New Roman"/>
          <w:sz w:val="24"/>
          <w:szCs w:val="24"/>
        </w:rPr>
        <w:t>,</w:t>
      </w:r>
    </w:p>
    <w:p w:rsidR="00A66890"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rPr>
        <w:t xml:space="preserve">b) uložiť </w:t>
      </w:r>
      <w:r w:rsidRPr="00E0624A" w:rsidR="00D51F95">
        <w:rPr>
          <w:rFonts w:ascii="Times New Roman" w:hAnsi="Times New Roman"/>
          <w:sz w:val="24"/>
          <w:szCs w:val="24"/>
        </w:rPr>
        <w:t>veriteľovi</w:t>
      </w:r>
      <w:r w:rsidRPr="00E0624A" w:rsidR="00CB538C">
        <w:rPr>
          <w:rFonts w:ascii="Times New Roman" w:hAnsi="Times New Roman"/>
          <w:sz w:val="24"/>
          <w:szCs w:val="24"/>
        </w:rPr>
        <w:t>, ktorý je fyzickou osobou</w:t>
      </w:r>
      <w:r w:rsidRPr="00E0624A" w:rsidR="00457079">
        <w:rPr>
          <w:rFonts w:ascii="Times New Roman" w:hAnsi="Times New Roman"/>
          <w:sz w:val="24"/>
          <w:szCs w:val="24"/>
        </w:rPr>
        <w:t>,</w:t>
      </w:r>
      <w:r w:rsidRPr="00E0624A">
        <w:rPr>
          <w:rFonts w:ascii="Times New Roman" w:hAnsi="Times New Roman"/>
          <w:sz w:val="24"/>
          <w:szCs w:val="24"/>
        </w:rPr>
        <w:t xml:space="preserve"> pokutu do </w:t>
      </w:r>
      <w:r w:rsidRPr="00E0624A" w:rsidR="00217FAA">
        <w:rPr>
          <w:rFonts w:ascii="Times New Roman" w:hAnsi="Times New Roman"/>
          <w:sz w:val="24"/>
          <w:szCs w:val="24"/>
        </w:rPr>
        <w:t>3</w:t>
      </w:r>
      <w:r w:rsidRPr="00E0624A" w:rsidR="00F63354">
        <w:rPr>
          <w:rFonts w:ascii="Times New Roman" w:hAnsi="Times New Roman"/>
          <w:sz w:val="24"/>
          <w:szCs w:val="24"/>
        </w:rPr>
        <w:t xml:space="preserve"> </w:t>
      </w:r>
      <w:r w:rsidRPr="00E0624A" w:rsidR="00D51F95">
        <w:rPr>
          <w:rFonts w:ascii="Times New Roman" w:hAnsi="Times New Roman"/>
          <w:sz w:val="24"/>
          <w:szCs w:val="24"/>
        </w:rPr>
        <w:t>000</w:t>
      </w:r>
      <w:r w:rsidRPr="00E0624A">
        <w:rPr>
          <w:rFonts w:ascii="Times New Roman" w:hAnsi="Times New Roman"/>
          <w:sz w:val="24"/>
          <w:szCs w:val="24"/>
        </w:rPr>
        <w:t xml:space="preserve"> eur a pri opakovanom</w:t>
      </w:r>
      <w:r w:rsidRPr="00E0624A" w:rsidR="00A23659">
        <w:rPr>
          <w:rFonts w:ascii="Times New Roman" w:hAnsi="Times New Roman"/>
          <w:sz w:val="24"/>
          <w:szCs w:val="24"/>
        </w:rPr>
        <w:t xml:space="preserve"> nedostatku</w:t>
      </w:r>
      <w:r w:rsidRPr="00E0624A">
        <w:rPr>
          <w:rFonts w:ascii="Times New Roman" w:hAnsi="Times New Roman"/>
          <w:sz w:val="24"/>
          <w:szCs w:val="24"/>
        </w:rPr>
        <w:t xml:space="preserve"> alebo závažno</w:t>
      </w:r>
      <w:r w:rsidRPr="00E0624A" w:rsidR="00D51F95">
        <w:rPr>
          <w:rFonts w:ascii="Times New Roman" w:hAnsi="Times New Roman"/>
          <w:sz w:val="24"/>
          <w:szCs w:val="24"/>
        </w:rPr>
        <w:t xml:space="preserve">m nedostatku až do </w:t>
      </w:r>
      <w:r w:rsidRPr="00E0624A" w:rsidR="00217FAA">
        <w:rPr>
          <w:rFonts w:ascii="Times New Roman" w:hAnsi="Times New Roman"/>
          <w:sz w:val="24"/>
          <w:szCs w:val="24"/>
        </w:rPr>
        <w:t>7</w:t>
      </w:r>
      <w:r w:rsidRPr="00E0624A" w:rsidR="00CB538C">
        <w:rPr>
          <w:rFonts w:ascii="Times New Roman" w:hAnsi="Times New Roman"/>
          <w:sz w:val="24"/>
          <w:szCs w:val="24"/>
        </w:rPr>
        <w:t> </w:t>
      </w:r>
      <w:r w:rsidRPr="00E0624A" w:rsidR="00D51F95">
        <w:rPr>
          <w:rFonts w:ascii="Times New Roman" w:hAnsi="Times New Roman"/>
          <w:sz w:val="24"/>
          <w:szCs w:val="24"/>
        </w:rPr>
        <w:t>000 eur</w:t>
      </w:r>
      <w:r w:rsidRPr="00E0624A" w:rsidR="00CB538C">
        <w:rPr>
          <w:rFonts w:ascii="Times New Roman" w:hAnsi="Times New Roman"/>
          <w:sz w:val="24"/>
          <w:szCs w:val="24"/>
        </w:rPr>
        <w:t>; veriteľovi, ktorý je právnickou osobou</w:t>
      </w:r>
      <w:r w:rsidRPr="00E0624A" w:rsidR="00457079">
        <w:rPr>
          <w:rFonts w:ascii="Times New Roman" w:hAnsi="Times New Roman"/>
          <w:sz w:val="24"/>
          <w:szCs w:val="24"/>
        </w:rPr>
        <w:t>,</w:t>
      </w:r>
      <w:r w:rsidRPr="00E0624A" w:rsidR="00CB538C">
        <w:rPr>
          <w:rFonts w:ascii="Times New Roman" w:hAnsi="Times New Roman"/>
          <w:sz w:val="24"/>
          <w:szCs w:val="24"/>
        </w:rPr>
        <w:t xml:space="preserve"> pokutu do 70 000 eur a pri opakovanom</w:t>
      </w:r>
      <w:r w:rsidRPr="00E0624A" w:rsidR="00366920">
        <w:rPr>
          <w:rFonts w:ascii="Times New Roman" w:hAnsi="Times New Roman"/>
          <w:sz w:val="24"/>
          <w:szCs w:val="24"/>
        </w:rPr>
        <w:t xml:space="preserve"> nedostatku</w:t>
      </w:r>
      <w:r w:rsidRPr="00E0624A" w:rsidR="00CB538C">
        <w:rPr>
          <w:rFonts w:ascii="Times New Roman" w:hAnsi="Times New Roman"/>
          <w:sz w:val="24"/>
          <w:szCs w:val="24"/>
        </w:rPr>
        <w:t xml:space="preserve"> alebo závažn</w:t>
      </w:r>
      <w:r w:rsidRPr="00E0624A" w:rsidR="0054085F">
        <w:rPr>
          <w:rFonts w:ascii="Times New Roman" w:hAnsi="Times New Roman"/>
          <w:sz w:val="24"/>
          <w:szCs w:val="24"/>
        </w:rPr>
        <w:t>om nedostatku až do 140 000 eur,</w:t>
      </w:r>
    </w:p>
    <w:p w:rsidR="00A66890"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rPr>
        <w:t xml:space="preserve">c) uložiť </w:t>
      </w:r>
      <w:r w:rsidRPr="00E0624A" w:rsidR="00D51F95">
        <w:rPr>
          <w:rFonts w:ascii="Times New Roman" w:hAnsi="Times New Roman"/>
          <w:sz w:val="24"/>
          <w:szCs w:val="24"/>
        </w:rPr>
        <w:t>veriteľovi</w:t>
      </w:r>
      <w:r w:rsidRPr="00E0624A">
        <w:rPr>
          <w:rFonts w:ascii="Times New Roman" w:hAnsi="Times New Roman"/>
          <w:sz w:val="24"/>
          <w:szCs w:val="24"/>
        </w:rPr>
        <w:t xml:space="preserve"> povinnosť predkladať osobitné výkazy, hlá</w:t>
      </w:r>
      <w:r w:rsidRPr="00E0624A" w:rsidR="00D51F95">
        <w:rPr>
          <w:rFonts w:ascii="Times New Roman" w:hAnsi="Times New Roman"/>
          <w:sz w:val="24"/>
          <w:szCs w:val="24"/>
        </w:rPr>
        <w:t>senia, správy a iné informácie,</w:t>
      </w:r>
    </w:p>
    <w:p w:rsidR="00A66890"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rPr>
        <w:t xml:space="preserve">d) obmedziť alebo pozastaviť </w:t>
      </w:r>
      <w:r w:rsidRPr="00E0624A" w:rsidR="00B37829">
        <w:rPr>
          <w:rFonts w:ascii="Times New Roman" w:hAnsi="Times New Roman"/>
          <w:sz w:val="24"/>
          <w:szCs w:val="24"/>
        </w:rPr>
        <w:t>veriteľovi</w:t>
      </w:r>
      <w:r w:rsidRPr="00E0624A">
        <w:rPr>
          <w:rFonts w:ascii="Times New Roman" w:hAnsi="Times New Roman"/>
          <w:sz w:val="24"/>
          <w:szCs w:val="24"/>
        </w:rPr>
        <w:t xml:space="preserve"> výkon činnosti</w:t>
      </w:r>
      <w:r w:rsidRPr="00E0624A" w:rsidR="00014258">
        <w:rPr>
          <w:rFonts w:ascii="Times New Roman" w:hAnsi="Times New Roman"/>
          <w:sz w:val="24"/>
          <w:szCs w:val="24"/>
        </w:rPr>
        <w:t xml:space="preserve"> poskytovania spotrebiteľských úverov</w:t>
      </w:r>
      <w:r w:rsidRPr="00E0624A" w:rsidR="00D51F95">
        <w:rPr>
          <w:rFonts w:ascii="Times New Roman" w:hAnsi="Times New Roman"/>
          <w:sz w:val="24"/>
          <w:szCs w:val="24"/>
        </w:rPr>
        <w:t>,</w:t>
      </w:r>
    </w:p>
    <w:p w:rsidR="00D13943" w:rsidRPr="00E0624A" w:rsidP="00E0624A">
      <w:pPr>
        <w:bidi w:val="0"/>
        <w:spacing w:after="0" w:line="240" w:lineRule="auto"/>
        <w:jc w:val="both"/>
        <w:rPr>
          <w:rFonts w:ascii="Times New Roman" w:hAnsi="Times New Roman"/>
          <w:sz w:val="24"/>
          <w:szCs w:val="24"/>
        </w:rPr>
      </w:pPr>
      <w:r w:rsidRPr="00E0624A" w:rsidR="00CF41C9">
        <w:rPr>
          <w:rFonts w:ascii="Times New Roman" w:hAnsi="Times New Roman"/>
          <w:sz w:val="24"/>
          <w:szCs w:val="24"/>
        </w:rPr>
        <w:t xml:space="preserve">e) odobrať </w:t>
      </w:r>
      <w:r w:rsidRPr="00E0624A" w:rsidR="002C3729">
        <w:rPr>
          <w:rFonts w:ascii="Times New Roman" w:hAnsi="Times New Roman"/>
          <w:sz w:val="24"/>
          <w:szCs w:val="24"/>
        </w:rPr>
        <w:t>veriteľovi</w:t>
      </w:r>
      <w:r w:rsidRPr="00E0624A" w:rsidR="00CF41C9">
        <w:rPr>
          <w:rFonts w:ascii="Times New Roman" w:hAnsi="Times New Roman"/>
          <w:sz w:val="24"/>
          <w:szCs w:val="24"/>
        </w:rPr>
        <w:t xml:space="preserve"> povolenie</w:t>
      </w:r>
      <w:r w:rsidRPr="00E0624A" w:rsidR="004644C9">
        <w:rPr>
          <w:rFonts w:ascii="Times New Roman" w:hAnsi="Times New Roman"/>
          <w:sz w:val="24"/>
          <w:szCs w:val="24"/>
        </w:rPr>
        <w:t>.</w:t>
      </w:r>
    </w:p>
    <w:p w:rsidR="00D13943" w:rsidRPr="00E0624A" w:rsidP="00E0624A">
      <w:pPr>
        <w:bidi w:val="0"/>
        <w:spacing w:after="0" w:line="240" w:lineRule="auto"/>
        <w:jc w:val="both"/>
        <w:rPr>
          <w:rFonts w:ascii="Times New Roman" w:hAnsi="Times New Roman"/>
          <w:sz w:val="24"/>
          <w:szCs w:val="24"/>
        </w:rPr>
      </w:pPr>
    </w:p>
    <w:p w:rsidR="006A1751" w:rsidRPr="00E0624A" w:rsidP="00E0624A">
      <w:pPr>
        <w:bidi w:val="0"/>
        <w:spacing w:after="0" w:line="240" w:lineRule="auto"/>
        <w:ind w:firstLine="708"/>
        <w:jc w:val="both"/>
        <w:rPr>
          <w:rFonts w:ascii="Times New Roman" w:hAnsi="Times New Roman"/>
          <w:sz w:val="24"/>
          <w:szCs w:val="24"/>
        </w:rPr>
      </w:pPr>
      <w:r w:rsidRPr="00E0624A" w:rsidR="00D13943">
        <w:rPr>
          <w:rFonts w:ascii="Times New Roman" w:hAnsi="Times New Roman"/>
          <w:sz w:val="24"/>
          <w:szCs w:val="24"/>
        </w:rPr>
        <w:t xml:space="preserve">(3) </w:t>
      </w:r>
      <w:r w:rsidRPr="00E0624A">
        <w:rPr>
          <w:rFonts w:ascii="Times New Roman" w:hAnsi="Times New Roman"/>
          <w:sz w:val="24"/>
          <w:szCs w:val="24"/>
        </w:rPr>
        <w:t xml:space="preserve">Národná banka Slovenska </w:t>
      </w:r>
      <w:r w:rsidRPr="00E0624A" w:rsidR="00E547B9">
        <w:rPr>
          <w:rFonts w:ascii="Times New Roman" w:hAnsi="Times New Roman"/>
          <w:sz w:val="24"/>
          <w:szCs w:val="24"/>
        </w:rPr>
        <w:t xml:space="preserve">je </w:t>
      </w:r>
      <w:r w:rsidRPr="00E0624A" w:rsidR="00997B4D">
        <w:rPr>
          <w:rFonts w:ascii="Times New Roman" w:hAnsi="Times New Roman"/>
          <w:sz w:val="24"/>
          <w:szCs w:val="24"/>
        </w:rPr>
        <w:t xml:space="preserve">príslušná </w:t>
      </w:r>
      <w:r w:rsidRPr="00E0624A">
        <w:rPr>
          <w:rFonts w:ascii="Times New Roman" w:hAnsi="Times New Roman"/>
          <w:sz w:val="24"/>
          <w:szCs w:val="24"/>
        </w:rPr>
        <w:t xml:space="preserve">uložiť členovi štatutárneho orgánu veriteľa, členovi dozornej rady veriteľa, prokuristovi, </w:t>
      </w:r>
      <w:r w:rsidRPr="00E0624A" w:rsidR="000A5B89">
        <w:rPr>
          <w:rFonts w:ascii="Times New Roman" w:hAnsi="Times New Roman"/>
          <w:sz w:val="24"/>
          <w:szCs w:val="24"/>
        </w:rPr>
        <w:t>vedúcemu vnútornej kontroly</w:t>
      </w:r>
      <w:r w:rsidRPr="00E0624A" w:rsidR="000A5B89">
        <w:rPr>
          <w:rFonts w:ascii="Times New Roman" w:hAnsi="Times New Roman"/>
          <w:sz w:val="24"/>
          <w:szCs w:val="24"/>
        </w:rPr>
        <w:t xml:space="preserve"> </w:t>
      </w:r>
      <w:r w:rsidRPr="00E0624A">
        <w:rPr>
          <w:rFonts w:ascii="Times New Roman" w:hAnsi="Times New Roman"/>
          <w:sz w:val="24"/>
          <w:szCs w:val="24"/>
        </w:rPr>
        <w:t>za porušenie povinností, ktoré mu vyplývajú z tohto zákona, alebo iných všeobecne záväzných právnych predpisov</w:t>
      </w:r>
      <w:r w:rsidRPr="00E0624A" w:rsidR="00A8652F">
        <w:rPr>
          <w:rFonts w:ascii="Times New Roman" w:hAnsi="Times New Roman"/>
          <w:sz w:val="24"/>
          <w:szCs w:val="24"/>
        </w:rPr>
        <w:t>,</w:t>
      </w:r>
      <w:r w:rsidRPr="00E0624A">
        <w:rPr>
          <w:rFonts w:ascii="Times New Roman" w:hAnsi="Times New Roman"/>
          <w:sz w:val="24"/>
          <w:szCs w:val="24"/>
          <w:vertAlign w:val="superscript"/>
        </w:rPr>
        <w:t>33</w:t>
      </w:r>
      <w:r w:rsidRPr="00E0624A" w:rsidR="00A14902">
        <w:rPr>
          <w:rFonts w:ascii="Times New Roman" w:hAnsi="Times New Roman"/>
          <w:sz w:val="24"/>
          <w:szCs w:val="24"/>
          <w:vertAlign w:val="superscript"/>
        </w:rPr>
        <w:t>a</w:t>
      </w:r>
      <w:r w:rsidRPr="00E0624A" w:rsidR="00A8652F">
        <w:rPr>
          <w:rFonts w:ascii="Times New Roman" w:hAnsi="Times New Roman"/>
          <w:sz w:val="24"/>
          <w:szCs w:val="24"/>
        </w:rPr>
        <w:t>)</w:t>
      </w:r>
      <w:r w:rsidRPr="00E0624A">
        <w:rPr>
          <w:rFonts w:ascii="Times New Roman" w:hAnsi="Times New Roman"/>
          <w:sz w:val="24"/>
          <w:szCs w:val="24"/>
        </w:rPr>
        <w:t xml:space="preserve"> za porušenie podmienok alebo povinností uložených rozhodnutím vydaným Národnou bankou Slovenska pokutu podľa závažnosti, </w:t>
      </w:r>
      <w:r w:rsidRPr="00E0624A" w:rsidR="00FA3C40">
        <w:rPr>
          <w:rFonts w:ascii="Times New Roman" w:hAnsi="Times New Roman"/>
          <w:sz w:val="24"/>
          <w:szCs w:val="24"/>
        </w:rPr>
        <w:t xml:space="preserve">rozsahu, dĺžky trvania, </w:t>
      </w:r>
      <w:r w:rsidRPr="00E0624A">
        <w:rPr>
          <w:rFonts w:ascii="Times New Roman" w:hAnsi="Times New Roman"/>
          <w:sz w:val="24"/>
          <w:szCs w:val="24"/>
        </w:rPr>
        <w:t>miery zavinenia a povahy porušenia až do výšky dvanásťnásobku mesačného priemeru celkových príjmov od veriteľa za predchádzajúci rok. Vedúcemu organizačnej zložky možno uložiť pokutu najviac do výšky</w:t>
      </w:r>
      <w:r w:rsidRPr="00E0624A" w:rsidR="002C6C3E">
        <w:rPr>
          <w:rFonts w:ascii="Times New Roman" w:hAnsi="Times New Roman"/>
          <w:sz w:val="24"/>
          <w:szCs w:val="24"/>
        </w:rPr>
        <w:t xml:space="preserve"> </w:t>
      </w:r>
      <w:r w:rsidRPr="00E0624A">
        <w:rPr>
          <w:rFonts w:ascii="Times New Roman" w:hAnsi="Times New Roman"/>
          <w:sz w:val="24"/>
          <w:szCs w:val="24"/>
        </w:rPr>
        <w:t>50</w:t>
      </w:r>
      <w:r w:rsidRPr="00E0624A" w:rsidR="00271FD5">
        <w:rPr>
          <w:rFonts w:ascii="Times New Roman" w:hAnsi="Times New Roman"/>
          <w:sz w:val="24"/>
          <w:szCs w:val="24"/>
        </w:rPr>
        <w:t xml:space="preserve"> </w:t>
      </w:r>
      <w:r w:rsidRPr="00E0624A">
        <w:rPr>
          <w:rFonts w:ascii="Times New Roman" w:hAnsi="Times New Roman"/>
          <w:sz w:val="24"/>
          <w:szCs w:val="24"/>
        </w:rPr>
        <w:t>% dvanásťnásobku mesačného priemeru celkových príjmov</w:t>
      </w:r>
      <w:r w:rsidRPr="00E0624A" w:rsidR="0000183C">
        <w:rPr>
          <w:rFonts w:ascii="Times New Roman" w:hAnsi="Times New Roman"/>
          <w:sz w:val="24"/>
          <w:szCs w:val="24"/>
        </w:rPr>
        <w:t xml:space="preserve"> od</w:t>
      </w:r>
      <w:r w:rsidRPr="00E0624A">
        <w:rPr>
          <w:rFonts w:ascii="Times New Roman" w:hAnsi="Times New Roman"/>
          <w:sz w:val="24"/>
          <w:szCs w:val="24"/>
        </w:rPr>
        <w:t xml:space="preserve"> veriteľa za predchádzajúci rok. Ak príslušná osoba poberala príjmy od veriteľa </w:t>
      </w:r>
      <w:r w:rsidRPr="00E0624A" w:rsidR="00145EFB">
        <w:rPr>
          <w:rFonts w:ascii="Times New Roman" w:hAnsi="Times New Roman"/>
          <w:sz w:val="24"/>
          <w:szCs w:val="24"/>
        </w:rPr>
        <w:t>len časť</w:t>
      </w:r>
      <w:r w:rsidRPr="00E0624A">
        <w:rPr>
          <w:rFonts w:ascii="Times New Roman" w:hAnsi="Times New Roman"/>
          <w:sz w:val="24"/>
          <w:szCs w:val="24"/>
        </w:rPr>
        <w:t xml:space="preserve"> predchádzajúceho roka, vypočíta sa mesačný priemer jej celkových príjmov za túto časť roka. Osobu, ktorá sa právoplatným uložením pokuty stala nedôveryhodnou osobou, je veriteľ povinný bezodkladne odvolať z funkcie.</w:t>
      </w:r>
    </w:p>
    <w:p w:rsidR="00D2543C" w:rsidRPr="00E0624A" w:rsidP="00E0624A">
      <w:pPr>
        <w:bidi w:val="0"/>
        <w:spacing w:after="0" w:line="240" w:lineRule="auto"/>
        <w:jc w:val="both"/>
        <w:rPr>
          <w:rFonts w:ascii="Times New Roman" w:hAnsi="Times New Roman"/>
          <w:sz w:val="24"/>
          <w:szCs w:val="24"/>
        </w:rPr>
      </w:pPr>
    </w:p>
    <w:p w:rsidR="00A66890"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w:t>
      </w:r>
      <w:r w:rsidRPr="00E0624A" w:rsidR="00D2543C">
        <w:rPr>
          <w:rFonts w:ascii="Times New Roman" w:hAnsi="Times New Roman"/>
          <w:sz w:val="24"/>
          <w:szCs w:val="24"/>
        </w:rPr>
        <w:t>4</w:t>
      </w:r>
      <w:r w:rsidRPr="00E0624A">
        <w:rPr>
          <w:rFonts w:ascii="Times New Roman" w:hAnsi="Times New Roman"/>
          <w:sz w:val="24"/>
          <w:szCs w:val="24"/>
        </w:rPr>
        <w:t>) Opatrenia na nápravu</w:t>
      </w:r>
      <w:r w:rsidRPr="00E0624A" w:rsidR="009E6D8B">
        <w:rPr>
          <w:rFonts w:ascii="Times New Roman" w:hAnsi="Times New Roman"/>
          <w:sz w:val="24"/>
          <w:szCs w:val="24"/>
        </w:rPr>
        <w:t xml:space="preserve"> zistených nedostatkov</w:t>
      </w:r>
      <w:r w:rsidRPr="00E0624A">
        <w:rPr>
          <w:rFonts w:ascii="Times New Roman" w:hAnsi="Times New Roman"/>
          <w:sz w:val="24"/>
          <w:szCs w:val="24"/>
        </w:rPr>
        <w:t xml:space="preserve">, pokutu a iné sankcie podľa odsekov 2 a 3 možno ukladať súbežne a opakovane. Pokuta je splatná do </w:t>
      </w:r>
      <w:r w:rsidRPr="00E0624A" w:rsidR="00014258">
        <w:rPr>
          <w:rFonts w:ascii="Times New Roman" w:hAnsi="Times New Roman"/>
          <w:sz w:val="24"/>
          <w:szCs w:val="24"/>
        </w:rPr>
        <w:t xml:space="preserve">30 </w:t>
      </w:r>
      <w:r w:rsidRPr="00E0624A" w:rsidR="00F63354">
        <w:rPr>
          <w:rFonts w:ascii="Times New Roman" w:hAnsi="Times New Roman"/>
          <w:sz w:val="24"/>
          <w:szCs w:val="24"/>
        </w:rPr>
        <w:t>kalendárnych</w:t>
      </w:r>
      <w:r w:rsidRPr="00E0624A">
        <w:rPr>
          <w:rFonts w:ascii="Times New Roman" w:hAnsi="Times New Roman"/>
          <w:sz w:val="24"/>
          <w:szCs w:val="24"/>
        </w:rPr>
        <w:t xml:space="preserve"> dní </w:t>
      </w:r>
      <w:r w:rsidRPr="00E0624A" w:rsidR="00B00B00">
        <w:rPr>
          <w:rFonts w:ascii="Times New Roman" w:hAnsi="Times New Roman"/>
          <w:sz w:val="24"/>
          <w:szCs w:val="24"/>
        </w:rPr>
        <w:t xml:space="preserve"> </w:t>
      </w:r>
      <w:r w:rsidRPr="00E0624A">
        <w:rPr>
          <w:rFonts w:ascii="Times New Roman" w:hAnsi="Times New Roman"/>
          <w:sz w:val="24"/>
          <w:szCs w:val="24"/>
        </w:rPr>
        <w:t xml:space="preserve">odo dňa právoplatnosti rozhodnutia </w:t>
      </w:r>
      <w:r w:rsidRPr="00E0624A" w:rsidR="008C787C">
        <w:rPr>
          <w:rFonts w:ascii="Times New Roman" w:hAnsi="Times New Roman"/>
          <w:sz w:val="24"/>
          <w:szCs w:val="24"/>
        </w:rPr>
        <w:t> o </w:t>
      </w:r>
      <w:r w:rsidRPr="00E0624A">
        <w:rPr>
          <w:rFonts w:ascii="Times New Roman" w:hAnsi="Times New Roman"/>
          <w:sz w:val="24"/>
          <w:szCs w:val="24"/>
        </w:rPr>
        <w:t>uložení pokuty. Uložená pokuta je príjmom štátneho rozpočtu.</w:t>
      </w:r>
    </w:p>
    <w:p w:rsidR="00A66890"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highlight w:val="yellow"/>
        </w:rPr>
        <w:t xml:space="preserve"> </w:t>
      </w:r>
    </w:p>
    <w:p w:rsidR="00A66890"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rPr>
        <w:tab/>
        <w:t>(</w:t>
      </w:r>
      <w:r w:rsidRPr="00E0624A" w:rsidR="00D2543C">
        <w:rPr>
          <w:rFonts w:ascii="Times New Roman" w:hAnsi="Times New Roman"/>
          <w:sz w:val="24"/>
          <w:szCs w:val="24"/>
        </w:rPr>
        <w:t>5</w:t>
      </w:r>
      <w:r w:rsidRPr="00E0624A">
        <w:rPr>
          <w:rFonts w:ascii="Times New Roman" w:hAnsi="Times New Roman"/>
          <w:sz w:val="24"/>
          <w:szCs w:val="24"/>
        </w:rPr>
        <w:t>) Opatrenia na nápravu</w:t>
      </w:r>
      <w:r w:rsidRPr="00E0624A" w:rsidR="009E6D8B">
        <w:rPr>
          <w:rFonts w:ascii="Times New Roman" w:hAnsi="Times New Roman"/>
          <w:sz w:val="24"/>
          <w:szCs w:val="24"/>
        </w:rPr>
        <w:t xml:space="preserve"> zistených nedostatkov</w:t>
      </w:r>
      <w:r w:rsidRPr="00E0624A">
        <w:rPr>
          <w:rFonts w:ascii="Times New Roman" w:hAnsi="Times New Roman"/>
          <w:sz w:val="24"/>
          <w:szCs w:val="24"/>
        </w:rPr>
        <w:t xml:space="preserve">, pokutu a iné sankcie podľa odsekov </w:t>
      </w:r>
      <w:r w:rsidRPr="00E0624A" w:rsidR="003B4293">
        <w:rPr>
          <w:rFonts w:ascii="Times New Roman" w:hAnsi="Times New Roman"/>
          <w:sz w:val="24"/>
          <w:szCs w:val="24"/>
        </w:rPr>
        <w:t xml:space="preserve">   </w:t>
      </w:r>
      <w:r w:rsidRPr="00E0624A">
        <w:rPr>
          <w:rFonts w:ascii="Times New Roman" w:hAnsi="Times New Roman"/>
          <w:sz w:val="24"/>
          <w:szCs w:val="24"/>
        </w:rPr>
        <w:t xml:space="preserve">2 a 3 možno uložiť do dvoch rokov od zistenia nedostatkov, najneskôr však do </w:t>
      </w:r>
      <w:r w:rsidRPr="00E0624A" w:rsidR="00086175">
        <w:rPr>
          <w:rFonts w:ascii="Times New Roman" w:hAnsi="Times New Roman"/>
          <w:sz w:val="24"/>
          <w:szCs w:val="24"/>
        </w:rPr>
        <w:t xml:space="preserve">troch </w:t>
      </w:r>
      <w:r w:rsidRPr="00E0624A">
        <w:rPr>
          <w:rFonts w:ascii="Times New Roman" w:hAnsi="Times New Roman"/>
          <w:sz w:val="24"/>
          <w:szCs w:val="24"/>
        </w:rPr>
        <w:t xml:space="preserve">rokov od ich vzniku. </w:t>
      </w:r>
      <w:r w:rsidRPr="00E0624A" w:rsidR="00B13545">
        <w:rPr>
          <w:rFonts w:ascii="Times New Roman" w:hAnsi="Times New Roman"/>
          <w:sz w:val="24"/>
          <w:szCs w:val="24"/>
        </w:rPr>
        <w:t>L</w:t>
      </w:r>
      <w:r w:rsidRPr="00E0624A">
        <w:rPr>
          <w:rFonts w:ascii="Times New Roman" w:hAnsi="Times New Roman"/>
          <w:sz w:val="24"/>
          <w:szCs w:val="24"/>
        </w:rPr>
        <w:t xml:space="preserve">ehoty podľa prvej vety sa prerušujú, keď nastala skutočnosť zakladajúca prerušenie lehoty podľa osobitného </w:t>
      </w:r>
      <w:r w:rsidRPr="00E0624A" w:rsidR="001C5A67">
        <w:rPr>
          <w:rFonts w:ascii="Times New Roman" w:hAnsi="Times New Roman"/>
          <w:sz w:val="24"/>
          <w:szCs w:val="24"/>
        </w:rPr>
        <w:t>predpisu</w:t>
      </w:r>
      <w:r w:rsidRPr="00E0624A">
        <w:rPr>
          <w:rFonts w:ascii="Times New Roman" w:hAnsi="Times New Roman"/>
          <w:sz w:val="24"/>
          <w:szCs w:val="24"/>
        </w:rPr>
        <w:t>,</w:t>
      </w:r>
      <w:r w:rsidRPr="00E0624A" w:rsidR="000C564A">
        <w:rPr>
          <w:rFonts w:ascii="Times New Roman" w:hAnsi="Times New Roman"/>
          <w:sz w:val="24"/>
          <w:szCs w:val="24"/>
          <w:vertAlign w:val="superscript"/>
        </w:rPr>
        <w:t>33</w:t>
      </w:r>
      <w:r w:rsidRPr="00E0624A" w:rsidR="00A14902">
        <w:rPr>
          <w:rFonts w:ascii="Times New Roman" w:hAnsi="Times New Roman"/>
          <w:sz w:val="24"/>
          <w:szCs w:val="24"/>
          <w:vertAlign w:val="superscript"/>
        </w:rPr>
        <w:t>b</w:t>
      </w:r>
      <w:r w:rsidRPr="00E0624A">
        <w:rPr>
          <w:rFonts w:ascii="Times New Roman" w:hAnsi="Times New Roman"/>
          <w:sz w:val="24"/>
          <w:szCs w:val="24"/>
        </w:rPr>
        <w:t xml:space="preserve">) pričom od prerušenia začína plynúť nová lehota. Nedostatky uvedené v protokole o vykonanom dohľade na mieste sa považujú za zistené odo dňa skončenia príslušného dohľadu na mieste podľa osobitného </w:t>
      </w:r>
      <w:r w:rsidRPr="00E0624A" w:rsidR="001C5A67">
        <w:rPr>
          <w:rFonts w:ascii="Times New Roman" w:hAnsi="Times New Roman"/>
          <w:sz w:val="24"/>
          <w:szCs w:val="24"/>
        </w:rPr>
        <w:t>predpisu</w:t>
      </w:r>
      <w:r w:rsidRPr="00E0624A" w:rsidR="001809A7">
        <w:rPr>
          <w:rFonts w:ascii="Times New Roman" w:hAnsi="Times New Roman"/>
          <w:sz w:val="24"/>
          <w:szCs w:val="24"/>
        </w:rPr>
        <w:t>.</w:t>
      </w:r>
      <w:r w:rsidRPr="00E0624A">
        <w:rPr>
          <w:rFonts w:ascii="Times New Roman" w:hAnsi="Times New Roman"/>
          <w:sz w:val="24"/>
          <w:szCs w:val="24"/>
        </w:rPr>
        <w:t xml:space="preserve"> </w:t>
      </w:r>
      <w:r w:rsidRPr="00E0624A" w:rsidR="00A14902">
        <w:rPr>
          <w:rFonts w:ascii="Times New Roman" w:hAnsi="Times New Roman"/>
          <w:sz w:val="24"/>
          <w:szCs w:val="24"/>
          <w:vertAlign w:val="superscript"/>
        </w:rPr>
        <w:t>33c</w:t>
      </w:r>
      <w:r w:rsidRPr="00E0624A" w:rsidR="000C564A">
        <w:rPr>
          <w:rFonts w:ascii="Times New Roman" w:hAnsi="Times New Roman"/>
          <w:sz w:val="24"/>
          <w:szCs w:val="24"/>
        </w:rPr>
        <w:t>)</w:t>
      </w:r>
    </w:p>
    <w:p w:rsidR="00A66890"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rPr>
        <w:t xml:space="preserve"> </w:t>
      </w:r>
    </w:p>
    <w:p w:rsidR="0094272E" w:rsidRPr="00E0624A" w:rsidP="00E0624A">
      <w:pPr>
        <w:bidi w:val="0"/>
        <w:spacing w:after="0" w:line="240" w:lineRule="auto"/>
        <w:jc w:val="both"/>
        <w:rPr>
          <w:rFonts w:ascii="Times New Roman" w:hAnsi="Times New Roman"/>
          <w:sz w:val="24"/>
          <w:szCs w:val="24"/>
        </w:rPr>
      </w:pPr>
      <w:r w:rsidRPr="00E0624A" w:rsidR="00A66890">
        <w:rPr>
          <w:rFonts w:ascii="Times New Roman" w:hAnsi="Times New Roman"/>
          <w:sz w:val="24"/>
          <w:szCs w:val="24"/>
        </w:rPr>
        <w:tab/>
        <w:t>(</w:t>
      </w:r>
      <w:r w:rsidRPr="00E0624A" w:rsidR="00D2543C">
        <w:rPr>
          <w:rFonts w:ascii="Times New Roman" w:hAnsi="Times New Roman"/>
          <w:sz w:val="24"/>
          <w:szCs w:val="24"/>
        </w:rPr>
        <w:t>6</w:t>
      </w:r>
      <w:r w:rsidRPr="00E0624A" w:rsidR="00A66890">
        <w:rPr>
          <w:rFonts w:ascii="Times New Roman" w:hAnsi="Times New Roman"/>
          <w:sz w:val="24"/>
          <w:szCs w:val="24"/>
        </w:rPr>
        <w:t>) Národná banka Slovenska je oprávnená aj mimo konania o uložení opatrenia na nápravu</w:t>
      </w:r>
      <w:r w:rsidRPr="00E0624A" w:rsidR="00FF362E">
        <w:rPr>
          <w:rFonts w:ascii="Times New Roman" w:hAnsi="Times New Roman"/>
          <w:sz w:val="24"/>
          <w:szCs w:val="24"/>
        </w:rPr>
        <w:t xml:space="preserve"> zistených nedostatkov</w:t>
      </w:r>
      <w:r w:rsidRPr="00E0624A" w:rsidR="00A66890">
        <w:rPr>
          <w:rFonts w:ascii="Times New Roman" w:hAnsi="Times New Roman"/>
          <w:sz w:val="24"/>
          <w:szCs w:val="24"/>
        </w:rPr>
        <w:t xml:space="preserve">, pokuty alebo inej sankcie podľa odsekov 2 a 3 prerokovať </w:t>
      </w:r>
      <w:r w:rsidRPr="00E0624A" w:rsidR="009F1C29">
        <w:rPr>
          <w:rFonts w:ascii="Times New Roman" w:hAnsi="Times New Roman"/>
          <w:sz w:val="24"/>
          <w:szCs w:val="24"/>
        </w:rPr>
        <w:t xml:space="preserve">s veriteľom </w:t>
      </w:r>
      <w:r w:rsidRPr="00E0624A" w:rsidR="00A66890">
        <w:rPr>
          <w:rFonts w:ascii="Times New Roman" w:hAnsi="Times New Roman"/>
          <w:sz w:val="24"/>
          <w:szCs w:val="24"/>
        </w:rPr>
        <w:t>nedostatky v</w:t>
      </w:r>
      <w:r w:rsidRPr="00E0624A" w:rsidR="009F1C29">
        <w:rPr>
          <w:rFonts w:ascii="Times New Roman" w:hAnsi="Times New Roman"/>
          <w:sz w:val="24"/>
          <w:szCs w:val="24"/>
        </w:rPr>
        <w:t xml:space="preserve"> jeho </w:t>
      </w:r>
      <w:r w:rsidRPr="00E0624A" w:rsidR="00A66890">
        <w:rPr>
          <w:rFonts w:ascii="Times New Roman" w:hAnsi="Times New Roman"/>
          <w:sz w:val="24"/>
          <w:szCs w:val="24"/>
        </w:rPr>
        <w:t>činnosti</w:t>
      </w:r>
      <w:r w:rsidRPr="00E0624A" w:rsidR="000378D6">
        <w:rPr>
          <w:rFonts w:ascii="Times New Roman" w:hAnsi="Times New Roman"/>
          <w:sz w:val="24"/>
          <w:szCs w:val="24"/>
        </w:rPr>
        <w:t>.</w:t>
      </w:r>
      <w:r w:rsidRPr="00E0624A" w:rsidR="00A66890">
        <w:rPr>
          <w:rFonts w:ascii="Times New Roman" w:hAnsi="Times New Roman"/>
          <w:sz w:val="24"/>
          <w:szCs w:val="24"/>
        </w:rPr>
        <w:t xml:space="preserve"> </w:t>
      </w:r>
      <w:r w:rsidRPr="00E0624A" w:rsidR="009F1C29">
        <w:rPr>
          <w:rFonts w:ascii="Times New Roman" w:hAnsi="Times New Roman"/>
          <w:sz w:val="24"/>
          <w:szCs w:val="24"/>
        </w:rPr>
        <w:t xml:space="preserve">Veriteľ je </w:t>
      </w:r>
      <w:r w:rsidRPr="00E0624A" w:rsidR="00A66890">
        <w:rPr>
          <w:rFonts w:ascii="Times New Roman" w:hAnsi="Times New Roman"/>
          <w:sz w:val="24"/>
          <w:szCs w:val="24"/>
        </w:rPr>
        <w:t>povinn</w:t>
      </w:r>
      <w:r w:rsidRPr="00E0624A" w:rsidR="009F1C29">
        <w:rPr>
          <w:rFonts w:ascii="Times New Roman" w:hAnsi="Times New Roman"/>
          <w:sz w:val="24"/>
          <w:szCs w:val="24"/>
        </w:rPr>
        <w:t>ý</w:t>
      </w:r>
      <w:r w:rsidRPr="00E0624A" w:rsidR="00A66890">
        <w:rPr>
          <w:rFonts w:ascii="Times New Roman" w:hAnsi="Times New Roman"/>
          <w:sz w:val="24"/>
          <w:szCs w:val="24"/>
        </w:rPr>
        <w:t xml:space="preserve"> poskytnúť Národnej banke Slovenska požadovanú súčinnosť.</w:t>
      </w:r>
      <w:r w:rsidRPr="00E0624A" w:rsidR="008F45E3">
        <w:rPr>
          <w:rFonts w:ascii="Times New Roman" w:hAnsi="Times New Roman"/>
          <w:sz w:val="24"/>
          <w:szCs w:val="24"/>
        </w:rPr>
        <w:t>“.</w:t>
      </w:r>
    </w:p>
    <w:p w:rsidR="006423FE" w:rsidP="00E0624A">
      <w:pPr>
        <w:bidi w:val="0"/>
        <w:spacing w:after="0" w:line="240" w:lineRule="auto"/>
        <w:jc w:val="both"/>
        <w:rPr>
          <w:rFonts w:ascii="Times New Roman" w:hAnsi="Times New Roman"/>
          <w:sz w:val="24"/>
          <w:szCs w:val="24"/>
        </w:rPr>
      </w:pPr>
    </w:p>
    <w:p w:rsidR="00614648" w:rsidP="00E0624A">
      <w:pPr>
        <w:bidi w:val="0"/>
        <w:spacing w:after="0" w:line="240" w:lineRule="auto"/>
        <w:jc w:val="both"/>
        <w:rPr>
          <w:rFonts w:ascii="Times New Roman" w:hAnsi="Times New Roman"/>
          <w:sz w:val="24"/>
          <w:szCs w:val="24"/>
        </w:rPr>
      </w:pPr>
    </w:p>
    <w:p w:rsidR="00614648" w:rsidRPr="00E0624A" w:rsidP="00E0624A">
      <w:pPr>
        <w:bidi w:val="0"/>
        <w:spacing w:after="0" w:line="240" w:lineRule="auto"/>
        <w:jc w:val="both"/>
        <w:rPr>
          <w:rFonts w:ascii="Times New Roman" w:hAnsi="Times New Roman"/>
          <w:sz w:val="24"/>
          <w:szCs w:val="24"/>
        </w:rPr>
      </w:pPr>
    </w:p>
    <w:p w:rsidR="00A15A36" w:rsidRPr="00E0624A" w:rsidP="00F41632">
      <w:pPr>
        <w:bidi w:val="0"/>
        <w:spacing w:after="0" w:line="240" w:lineRule="auto"/>
        <w:ind w:firstLine="708"/>
        <w:jc w:val="both"/>
        <w:rPr>
          <w:rFonts w:ascii="Times New Roman" w:hAnsi="Times New Roman"/>
          <w:sz w:val="24"/>
          <w:szCs w:val="24"/>
        </w:rPr>
      </w:pPr>
      <w:r w:rsidRPr="00E0624A" w:rsidR="008A6714">
        <w:rPr>
          <w:rFonts w:ascii="Times New Roman" w:hAnsi="Times New Roman"/>
          <w:sz w:val="24"/>
          <w:szCs w:val="24"/>
        </w:rPr>
        <w:t>Poznámky</w:t>
      </w:r>
      <w:r w:rsidRPr="00E0624A" w:rsidR="003F3662">
        <w:rPr>
          <w:rFonts w:ascii="Times New Roman" w:hAnsi="Times New Roman"/>
          <w:sz w:val="24"/>
          <w:szCs w:val="24"/>
        </w:rPr>
        <w:t xml:space="preserve"> pod čiarou</w:t>
      </w:r>
      <w:r w:rsidRPr="00E0624A" w:rsidR="008A6714">
        <w:rPr>
          <w:rFonts w:ascii="Times New Roman" w:hAnsi="Times New Roman"/>
          <w:sz w:val="24"/>
          <w:szCs w:val="24"/>
        </w:rPr>
        <w:t xml:space="preserve"> </w:t>
      </w:r>
      <w:r w:rsidRPr="00E0624A" w:rsidR="003F3662">
        <w:rPr>
          <w:rFonts w:ascii="Times New Roman" w:hAnsi="Times New Roman"/>
          <w:sz w:val="24"/>
          <w:szCs w:val="24"/>
        </w:rPr>
        <w:t xml:space="preserve">k odkazom </w:t>
      </w:r>
      <w:r w:rsidRPr="00E0624A" w:rsidR="00E22C6A">
        <w:rPr>
          <w:rFonts w:ascii="Times New Roman" w:hAnsi="Times New Roman"/>
          <w:sz w:val="24"/>
          <w:szCs w:val="24"/>
        </w:rPr>
        <w:t>33a</w:t>
      </w:r>
      <w:r w:rsidRPr="00E0624A" w:rsidR="006423FE">
        <w:rPr>
          <w:rFonts w:ascii="Times New Roman" w:hAnsi="Times New Roman"/>
          <w:sz w:val="24"/>
          <w:szCs w:val="24"/>
        </w:rPr>
        <w:t xml:space="preserve"> </w:t>
      </w:r>
      <w:r w:rsidRPr="00E0624A" w:rsidR="005E79CE">
        <w:rPr>
          <w:rFonts w:ascii="Times New Roman" w:hAnsi="Times New Roman"/>
          <w:sz w:val="24"/>
          <w:szCs w:val="24"/>
        </w:rPr>
        <w:t xml:space="preserve">až </w:t>
      </w:r>
      <w:r w:rsidRPr="00E0624A" w:rsidR="00404D94">
        <w:rPr>
          <w:rFonts w:ascii="Times New Roman" w:hAnsi="Times New Roman"/>
          <w:sz w:val="24"/>
          <w:szCs w:val="24"/>
        </w:rPr>
        <w:t>33</w:t>
      </w:r>
      <w:r w:rsidRPr="00E0624A" w:rsidR="00A14902">
        <w:rPr>
          <w:rFonts w:ascii="Times New Roman" w:hAnsi="Times New Roman"/>
          <w:sz w:val="24"/>
          <w:szCs w:val="24"/>
        </w:rPr>
        <w:t>c</w:t>
      </w:r>
      <w:r w:rsidRPr="00E0624A" w:rsidR="00C40202">
        <w:rPr>
          <w:rFonts w:ascii="Times New Roman" w:hAnsi="Times New Roman"/>
          <w:sz w:val="24"/>
          <w:szCs w:val="24"/>
        </w:rPr>
        <w:t xml:space="preserve"> </w:t>
      </w:r>
      <w:r w:rsidRPr="00E0624A" w:rsidR="003F3662">
        <w:rPr>
          <w:rFonts w:ascii="Times New Roman" w:hAnsi="Times New Roman"/>
          <w:sz w:val="24"/>
          <w:szCs w:val="24"/>
        </w:rPr>
        <w:t>znejú:</w:t>
      </w:r>
      <w:r w:rsidRPr="00E0624A" w:rsidR="008A6714">
        <w:rPr>
          <w:rFonts w:ascii="Times New Roman" w:hAnsi="Times New Roman"/>
          <w:sz w:val="24"/>
          <w:szCs w:val="24"/>
        </w:rPr>
        <w:t xml:space="preserve"> </w:t>
      </w:r>
    </w:p>
    <w:p w:rsidR="00105CC1" w:rsidRPr="00E0624A" w:rsidP="00F41632">
      <w:pPr>
        <w:pStyle w:val="CommentText"/>
        <w:bidi w:val="0"/>
        <w:spacing w:after="0"/>
        <w:ind w:firstLine="708"/>
        <w:jc w:val="both"/>
        <w:rPr>
          <w:rFonts w:ascii="Times New Roman" w:hAnsi="Times New Roman"/>
          <w:sz w:val="24"/>
          <w:szCs w:val="24"/>
        </w:rPr>
      </w:pPr>
      <w:r w:rsidRPr="00E0624A" w:rsidR="007E5A09">
        <w:rPr>
          <w:rFonts w:ascii="Times New Roman" w:hAnsi="Times New Roman"/>
          <w:sz w:val="24"/>
          <w:szCs w:val="24"/>
        </w:rPr>
        <w:t>„</w:t>
      </w:r>
      <w:r w:rsidRPr="00E0624A" w:rsidR="00BA46D7">
        <w:rPr>
          <w:rFonts w:ascii="Times New Roman" w:hAnsi="Times New Roman"/>
          <w:sz w:val="24"/>
          <w:szCs w:val="24"/>
          <w:vertAlign w:val="superscript"/>
        </w:rPr>
        <w:t>33</w:t>
      </w:r>
      <w:r w:rsidRPr="00E0624A" w:rsidR="00A14902">
        <w:rPr>
          <w:rFonts w:ascii="Times New Roman" w:hAnsi="Times New Roman"/>
          <w:sz w:val="24"/>
          <w:szCs w:val="24"/>
          <w:vertAlign w:val="superscript"/>
        </w:rPr>
        <w:t>a</w:t>
      </w:r>
      <w:r w:rsidRPr="00E0624A" w:rsidR="00BA46D7">
        <w:rPr>
          <w:rFonts w:ascii="Times New Roman" w:hAnsi="Times New Roman"/>
          <w:sz w:val="24"/>
          <w:szCs w:val="24"/>
        </w:rPr>
        <w:t>)</w:t>
      </w:r>
      <w:r w:rsidRPr="00E0624A" w:rsidR="00047D18">
        <w:rPr>
          <w:rFonts w:ascii="Times New Roman" w:hAnsi="Times New Roman"/>
          <w:sz w:val="24"/>
          <w:szCs w:val="24"/>
        </w:rPr>
        <w:t xml:space="preserve"> </w:t>
      </w:r>
      <w:r w:rsidRPr="00E0624A">
        <w:rPr>
          <w:rFonts w:ascii="Times New Roman" w:hAnsi="Times New Roman"/>
          <w:sz w:val="24"/>
          <w:szCs w:val="24"/>
        </w:rPr>
        <w:t xml:space="preserve">Napríklad </w:t>
      </w:r>
      <w:r w:rsidRPr="00E0624A" w:rsidR="0054085F">
        <w:rPr>
          <w:rFonts w:ascii="Times New Roman" w:hAnsi="Times New Roman"/>
          <w:sz w:val="24"/>
          <w:szCs w:val="24"/>
        </w:rPr>
        <w:t xml:space="preserve">§ 38 a 39 zákona Národnej rady Slovenskej republiky č. 202/1995 Z. z. </w:t>
      </w:r>
      <w:r w:rsidRPr="00E0624A" w:rsidR="00FC35B5">
        <w:rPr>
          <w:rFonts w:ascii="Times New Roman" w:hAnsi="Times New Roman"/>
          <w:sz w:val="24"/>
          <w:szCs w:val="24"/>
        </w:rPr>
        <w:t xml:space="preserve">Devízový zákon a zákon, ktorým sa mení a dopĺňa zákon Slovenskej národnej rady č. 372/1990 Zb. o priestupkoch v znení neskorších predpisov </w:t>
      </w:r>
      <w:r w:rsidRPr="00E0624A" w:rsidR="0054085F">
        <w:rPr>
          <w:rFonts w:ascii="Times New Roman" w:hAnsi="Times New Roman"/>
          <w:sz w:val="24"/>
          <w:szCs w:val="24"/>
        </w:rPr>
        <w:t xml:space="preserve">v znení neskorších predpisov, </w:t>
      </w:r>
      <w:r w:rsidRPr="00E0624A" w:rsidR="00404D94">
        <w:rPr>
          <w:rFonts w:ascii="Times New Roman" w:hAnsi="Times New Roman"/>
          <w:sz w:val="24"/>
          <w:szCs w:val="24"/>
        </w:rPr>
        <w:t xml:space="preserve">zákon č. 747/2004 Z. z. v znení neskorších predpisov, </w:t>
      </w:r>
      <w:r w:rsidRPr="00E0624A">
        <w:rPr>
          <w:rFonts w:ascii="Times New Roman" w:hAnsi="Times New Roman"/>
          <w:sz w:val="24"/>
          <w:szCs w:val="24"/>
        </w:rPr>
        <w:t>zákon č. 297/2008 Z.</w:t>
      </w:r>
      <w:r w:rsidRPr="00E0624A" w:rsidR="00054A98">
        <w:rPr>
          <w:rFonts w:ascii="Times New Roman" w:hAnsi="Times New Roman"/>
          <w:sz w:val="24"/>
          <w:szCs w:val="24"/>
        </w:rPr>
        <w:t xml:space="preserve"> </w:t>
      </w:r>
      <w:r w:rsidRPr="00E0624A" w:rsidR="0054085F">
        <w:rPr>
          <w:rFonts w:ascii="Times New Roman" w:hAnsi="Times New Roman"/>
          <w:sz w:val="24"/>
          <w:szCs w:val="24"/>
        </w:rPr>
        <w:t>z. v znení neskorších predpisov</w:t>
      </w:r>
      <w:r w:rsidRPr="00E0624A" w:rsidR="000C564A">
        <w:rPr>
          <w:rFonts w:ascii="Times New Roman" w:hAnsi="Times New Roman"/>
          <w:sz w:val="24"/>
          <w:szCs w:val="24"/>
        </w:rPr>
        <w:t>.</w:t>
      </w:r>
    </w:p>
    <w:p w:rsidR="000C564A" w:rsidRPr="00E0624A" w:rsidP="00F41632">
      <w:pPr>
        <w:pStyle w:val="CommentText"/>
        <w:bidi w:val="0"/>
        <w:spacing w:after="0"/>
        <w:ind w:firstLine="708"/>
        <w:jc w:val="both"/>
        <w:rPr>
          <w:rFonts w:ascii="Times New Roman" w:hAnsi="Times New Roman"/>
          <w:sz w:val="24"/>
          <w:szCs w:val="24"/>
        </w:rPr>
      </w:pPr>
      <w:r w:rsidRPr="00E0624A">
        <w:rPr>
          <w:rFonts w:ascii="Times New Roman" w:hAnsi="Times New Roman"/>
          <w:sz w:val="24"/>
          <w:szCs w:val="24"/>
          <w:vertAlign w:val="superscript"/>
        </w:rPr>
        <w:t>33</w:t>
      </w:r>
      <w:r w:rsidRPr="00E0624A" w:rsidR="00A14902">
        <w:rPr>
          <w:rFonts w:ascii="Times New Roman" w:hAnsi="Times New Roman"/>
          <w:sz w:val="24"/>
          <w:szCs w:val="24"/>
          <w:vertAlign w:val="superscript"/>
        </w:rPr>
        <w:t>b</w:t>
      </w:r>
      <w:r w:rsidRPr="00E0624A">
        <w:rPr>
          <w:rFonts w:ascii="Times New Roman" w:hAnsi="Times New Roman"/>
          <w:sz w:val="24"/>
          <w:szCs w:val="24"/>
        </w:rPr>
        <w:t>) § 19 ods. 4 zákona č. 747/2004 Z.</w:t>
      </w:r>
      <w:r w:rsidRPr="00E0624A" w:rsidR="00054A98">
        <w:rPr>
          <w:rFonts w:ascii="Times New Roman" w:hAnsi="Times New Roman"/>
          <w:sz w:val="24"/>
          <w:szCs w:val="24"/>
        </w:rPr>
        <w:t xml:space="preserve"> </w:t>
      </w:r>
      <w:r w:rsidRPr="00E0624A">
        <w:rPr>
          <w:rFonts w:ascii="Times New Roman" w:hAnsi="Times New Roman"/>
          <w:sz w:val="24"/>
          <w:szCs w:val="24"/>
        </w:rPr>
        <w:t>z. v znení neskorších predpisov.</w:t>
      </w:r>
    </w:p>
    <w:p w:rsidR="001342F8" w:rsidRPr="00E0624A" w:rsidP="00F41632">
      <w:pPr>
        <w:pStyle w:val="CommentText"/>
        <w:bidi w:val="0"/>
        <w:spacing w:after="0"/>
        <w:ind w:firstLine="708"/>
        <w:jc w:val="both"/>
        <w:rPr>
          <w:rFonts w:ascii="Times New Roman" w:hAnsi="Times New Roman"/>
          <w:sz w:val="24"/>
          <w:szCs w:val="24"/>
        </w:rPr>
      </w:pPr>
      <w:r w:rsidRPr="00E0624A" w:rsidR="000C564A">
        <w:rPr>
          <w:rFonts w:ascii="Times New Roman" w:hAnsi="Times New Roman"/>
          <w:sz w:val="24"/>
          <w:szCs w:val="24"/>
          <w:vertAlign w:val="superscript"/>
        </w:rPr>
        <w:t>33</w:t>
      </w:r>
      <w:r w:rsidRPr="00E0624A" w:rsidR="00A14902">
        <w:rPr>
          <w:rFonts w:ascii="Times New Roman" w:hAnsi="Times New Roman"/>
          <w:sz w:val="24"/>
          <w:szCs w:val="24"/>
          <w:vertAlign w:val="superscript"/>
        </w:rPr>
        <w:t>c</w:t>
      </w:r>
      <w:r w:rsidRPr="00E0624A" w:rsidR="000C564A">
        <w:rPr>
          <w:rFonts w:ascii="Times New Roman" w:hAnsi="Times New Roman"/>
          <w:sz w:val="24"/>
          <w:szCs w:val="24"/>
        </w:rPr>
        <w:t>) § 10 ods. 5 zákona č. 747/2004 Z.</w:t>
      </w:r>
      <w:r w:rsidRPr="00E0624A" w:rsidR="00054A98">
        <w:rPr>
          <w:rFonts w:ascii="Times New Roman" w:hAnsi="Times New Roman"/>
          <w:sz w:val="24"/>
          <w:szCs w:val="24"/>
        </w:rPr>
        <w:t xml:space="preserve"> </w:t>
      </w:r>
      <w:r w:rsidRPr="00E0624A" w:rsidR="00457079">
        <w:rPr>
          <w:rFonts w:ascii="Times New Roman" w:hAnsi="Times New Roman"/>
          <w:sz w:val="24"/>
          <w:szCs w:val="24"/>
        </w:rPr>
        <w:t>z</w:t>
      </w:r>
      <w:r w:rsidRPr="00E0624A" w:rsidR="00B00B00">
        <w:rPr>
          <w:rFonts w:ascii="Times New Roman" w:hAnsi="Times New Roman"/>
          <w:sz w:val="24"/>
          <w:szCs w:val="24"/>
        </w:rPr>
        <w:t>.</w:t>
      </w:r>
      <w:r w:rsidRPr="00E0624A" w:rsidR="003502B2">
        <w:rPr>
          <w:rFonts w:ascii="Times New Roman" w:hAnsi="Times New Roman"/>
          <w:sz w:val="24"/>
          <w:szCs w:val="24"/>
        </w:rPr>
        <w:t>“.</w:t>
      </w:r>
    </w:p>
    <w:p w:rsidR="003502B2" w:rsidRPr="00E0624A" w:rsidP="00E0624A">
      <w:pPr>
        <w:bidi w:val="0"/>
        <w:spacing w:after="0" w:line="240" w:lineRule="auto"/>
        <w:jc w:val="both"/>
        <w:rPr>
          <w:rFonts w:ascii="Times New Roman" w:hAnsi="Times New Roman"/>
          <w:sz w:val="24"/>
          <w:szCs w:val="24"/>
        </w:rPr>
      </w:pPr>
    </w:p>
    <w:p w:rsidR="00536991"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rPr>
        <w:t>2</w:t>
      </w:r>
      <w:r w:rsidRPr="00E0624A" w:rsidR="004960BC">
        <w:rPr>
          <w:rFonts w:ascii="Times New Roman" w:hAnsi="Times New Roman"/>
          <w:sz w:val="24"/>
          <w:szCs w:val="24"/>
        </w:rPr>
        <w:t>4</w:t>
      </w:r>
      <w:r w:rsidRPr="00E0624A">
        <w:rPr>
          <w:rFonts w:ascii="Times New Roman" w:hAnsi="Times New Roman"/>
          <w:sz w:val="24"/>
          <w:szCs w:val="24"/>
        </w:rPr>
        <w:t>. Poznámk</w:t>
      </w:r>
      <w:r w:rsidRPr="00E0624A" w:rsidR="004C01E6">
        <w:rPr>
          <w:rFonts w:ascii="Times New Roman" w:hAnsi="Times New Roman"/>
          <w:sz w:val="24"/>
          <w:szCs w:val="24"/>
        </w:rPr>
        <w:t>y</w:t>
      </w:r>
      <w:r w:rsidRPr="00E0624A">
        <w:rPr>
          <w:rFonts w:ascii="Times New Roman" w:hAnsi="Times New Roman"/>
          <w:sz w:val="24"/>
          <w:szCs w:val="24"/>
        </w:rPr>
        <w:t xml:space="preserve"> pod čiarou k odkazom 34 a 35 sa vypúšťajú. </w:t>
      </w:r>
    </w:p>
    <w:p w:rsidR="00536991" w:rsidRPr="00E0624A" w:rsidP="00E0624A">
      <w:pPr>
        <w:bidi w:val="0"/>
        <w:spacing w:after="0" w:line="240" w:lineRule="auto"/>
        <w:jc w:val="both"/>
        <w:rPr>
          <w:rFonts w:ascii="Times New Roman" w:hAnsi="Times New Roman"/>
          <w:sz w:val="24"/>
          <w:szCs w:val="24"/>
        </w:rPr>
      </w:pPr>
    </w:p>
    <w:p w:rsidR="000C564A" w:rsidRPr="00E0624A" w:rsidP="00E0624A">
      <w:pPr>
        <w:bidi w:val="0"/>
        <w:spacing w:after="0" w:line="240" w:lineRule="auto"/>
        <w:jc w:val="both"/>
        <w:rPr>
          <w:rFonts w:ascii="Times New Roman" w:hAnsi="Times New Roman"/>
          <w:sz w:val="24"/>
          <w:szCs w:val="24"/>
        </w:rPr>
      </w:pPr>
      <w:r w:rsidRPr="00E0624A" w:rsidR="00B84AA8">
        <w:rPr>
          <w:rFonts w:ascii="Times New Roman" w:hAnsi="Times New Roman"/>
          <w:sz w:val="24"/>
          <w:szCs w:val="24"/>
        </w:rPr>
        <w:t>2</w:t>
      </w:r>
      <w:r w:rsidRPr="00E0624A" w:rsidR="004960BC">
        <w:rPr>
          <w:rFonts w:ascii="Times New Roman" w:hAnsi="Times New Roman"/>
          <w:sz w:val="24"/>
          <w:szCs w:val="24"/>
        </w:rPr>
        <w:t>5</w:t>
      </w:r>
      <w:r w:rsidRPr="00E0624A" w:rsidR="00B84AA8">
        <w:rPr>
          <w:rFonts w:ascii="Times New Roman" w:hAnsi="Times New Roman"/>
          <w:sz w:val="24"/>
          <w:szCs w:val="24"/>
        </w:rPr>
        <w:t>. § 24 vrátane nadpisu</w:t>
      </w:r>
      <w:r w:rsidRPr="00E0624A" w:rsidR="002041F5">
        <w:rPr>
          <w:rFonts w:ascii="Times New Roman" w:hAnsi="Times New Roman"/>
          <w:sz w:val="24"/>
          <w:szCs w:val="24"/>
        </w:rPr>
        <w:t xml:space="preserve"> </w:t>
      </w:r>
      <w:r w:rsidRPr="00E0624A" w:rsidR="00B84AA8">
        <w:rPr>
          <w:rFonts w:ascii="Times New Roman" w:hAnsi="Times New Roman"/>
          <w:sz w:val="24"/>
          <w:szCs w:val="24"/>
        </w:rPr>
        <w:t>znie :</w:t>
      </w:r>
    </w:p>
    <w:p w:rsidR="00776CFA" w:rsidRPr="00E0624A" w:rsidP="00E0624A">
      <w:pPr>
        <w:bidi w:val="0"/>
        <w:spacing w:after="0" w:line="240" w:lineRule="auto"/>
        <w:ind w:firstLine="708"/>
        <w:jc w:val="center"/>
        <w:rPr>
          <w:rFonts w:ascii="Times New Roman" w:hAnsi="Times New Roman"/>
          <w:sz w:val="24"/>
          <w:szCs w:val="24"/>
        </w:rPr>
      </w:pPr>
      <w:r w:rsidRPr="00E0624A" w:rsidR="009205C5">
        <w:rPr>
          <w:rFonts w:ascii="Times New Roman" w:hAnsi="Times New Roman"/>
          <w:sz w:val="24"/>
          <w:szCs w:val="24"/>
        </w:rPr>
        <w:t>„</w:t>
      </w:r>
      <w:r w:rsidRPr="00E0624A">
        <w:rPr>
          <w:rFonts w:ascii="Times New Roman" w:hAnsi="Times New Roman"/>
          <w:sz w:val="24"/>
          <w:szCs w:val="24"/>
        </w:rPr>
        <w:t>§ 24</w:t>
      </w:r>
    </w:p>
    <w:p w:rsidR="00B84AA8" w:rsidRPr="00E0624A" w:rsidP="00E0624A">
      <w:pPr>
        <w:bidi w:val="0"/>
        <w:spacing w:after="0" w:line="240" w:lineRule="auto"/>
        <w:ind w:firstLine="708"/>
        <w:jc w:val="both"/>
        <w:rPr>
          <w:rFonts w:ascii="Times New Roman" w:hAnsi="Times New Roman"/>
          <w:sz w:val="24"/>
          <w:szCs w:val="24"/>
        </w:rPr>
      </w:pPr>
      <w:r w:rsidRPr="00E0624A" w:rsidR="00776CFA">
        <w:rPr>
          <w:rFonts w:ascii="Times New Roman" w:hAnsi="Times New Roman"/>
          <w:sz w:val="24"/>
          <w:szCs w:val="24"/>
        </w:rPr>
        <w:t xml:space="preserve"> </w:t>
      </w:r>
    </w:p>
    <w:p w:rsidR="002041F5" w:rsidRPr="00E0624A" w:rsidP="00E0624A">
      <w:pPr>
        <w:bidi w:val="0"/>
        <w:spacing w:after="0" w:line="240" w:lineRule="auto"/>
        <w:jc w:val="center"/>
        <w:rPr>
          <w:rFonts w:ascii="Times New Roman" w:hAnsi="Times New Roman"/>
          <w:b/>
          <w:sz w:val="24"/>
          <w:szCs w:val="24"/>
        </w:rPr>
      </w:pPr>
      <w:r w:rsidRPr="00E0624A" w:rsidR="005D081E">
        <w:rPr>
          <w:rFonts w:ascii="Times New Roman" w:hAnsi="Times New Roman"/>
          <w:b/>
          <w:sz w:val="24"/>
          <w:szCs w:val="24"/>
        </w:rPr>
        <w:t xml:space="preserve">Osobitné ustanovenia o iných </w:t>
      </w:r>
      <w:r w:rsidRPr="00E0624A" w:rsidR="00C733FD">
        <w:rPr>
          <w:rFonts w:ascii="Times New Roman" w:hAnsi="Times New Roman"/>
          <w:b/>
          <w:sz w:val="24"/>
          <w:szCs w:val="24"/>
        </w:rPr>
        <w:t>veriteľoch</w:t>
      </w:r>
    </w:p>
    <w:p w:rsidR="002041F5" w:rsidRPr="00E0624A" w:rsidP="00E0624A">
      <w:pPr>
        <w:bidi w:val="0"/>
        <w:spacing w:after="0" w:line="240" w:lineRule="auto"/>
        <w:ind w:firstLine="708"/>
        <w:jc w:val="both"/>
        <w:rPr>
          <w:rFonts w:ascii="Times New Roman" w:hAnsi="Times New Roman"/>
          <w:sz w:val="24"/>
          <w:szCs w:val="24"/>
        </w:rPr>
      </w:pPr>
    </w:p>
    <w:p w:rsidR="002041F5" w:rsidRPr="00E0624A" w:rsidP="00E0624A">
      <w:pPr>
        <w:bidi w:val="0"/>
        <w:spacing w:after="0" w:line="240" w:lineRule="auto"/>
        <w:ind w:firstLine="708"/>
        <w:jc w:val="both"/>
        <w:rPr>
          <w:rFonts w:ascii="Times New Roman" w:hAnsi="Times New Roman"/>
          <w:sz w:val="24"/>
          <w:szCs w:val="24"/>
        </w:rPr>
      </w:pPr>
      <w:r w:rsidRPr="00E0624A" w:rsidR="00776CFA">
        <w:rPr>
          <w:rFonts w:ascii="Times New Roman" w:hAnsi="Times New Roman"/>
          <w:sz w:val="24"/>
          <w:szCs w:val="24"/>
        </w:rPr>
        <w:t xml:space="preserve"> </w:t>
      </w:r>
      <w:r w:rsidRPr="00E0624A">
        <w:rPr>
          <w:rFonts w:ascii="Times New Roman" w:hAnsi="Times New Roman"/>
          <w:sz w:val="24"/>
          <w:szCs w:val="24"/>
        </w:rPr>
        <w:t>(1) Na iných veriteľov a na zmluvy o úvere alebo pôžičke, ktoré nie sú spotrebiteľským úverom a ktoré sú poskytované inými veriteľmi spotrebiteľom, sa vzťahujú ustanovenia § 1 ods. 2 druh</w:t>
      </w:r>
      <w:r w:rsidRPr="00E0624A" w:rsidR="00536991">
        <w:rPr>
          <w:rFonts w:ascii="Times New Roman" w:hAnsi="Times New Roman"/>
          <w:sz w:val="24"/>
          <w:szCs w:val="24"/>
        </w:rPr>
        <w:t>ej</w:t>
      </w:r>
      <w:r w:rsidRPr="00E0624A">
        <w:rPr>
          <w:rFonts w:ascii="Times New Roman" w:hAnsi="Times New Roman"/>
          <w:sz w:val="24"/>
          <w:szCs w:val="24"/>
        </w:rPr>
        <w:t xml:space="preserve"> vet</w:t>
      </w:r>
      <w:r w:rsidRPr="00E0624A" w:rsidR="00536991">
        <w:rPr>
          <w:rFonts w:ascii="Times New Roman" w:hAnsi="Times New Roman"/>
          <w:sz w:val="24"/>
          <w:szCs w:val="24"/>
        </w:rPr>
        <w:t>y</w:t>
      </w:r>
      <w:r w:rsidRPr="00E0624A">
        <w:rPr>
          <w:rFonts w:ascii="Times New Roman" w:hAnsi="Times New Roman"/>
          <w:sz w:val="24"/>
          <w:szCs w:val="24"/>
        </w:rPr>
        <w:t>, § 2, 3</w:t>
      </w:r>
      <w:r w:rsidRPr="00E0624A" w:rsidR="009205C5">
        <w:rPr>
          <w:rFonts w:ascii="Times New Roman" w:hAnsi="Times New Roman"/>
          <w:sz w:val="24"/>
          <w:szCs w:val="24"/>
        </w:rPr>
        <w:t xml:space="preserve">, </w:t>
      </w:r>
      <w:r w:rsidRPr="00E0624A">
        <w:rPr>
          <w:rFonts w:ascii="Times New Roman" w:hAnsi="Times New Roman"/>
          <w:sz w:val="24"/>
          <w:szCs w:val="24"/>
        </w:rPr>
        <w:t>4, 6</w:t>
      </w:r>
      <w:r w:rsidRPr="00E0624A" w:rsidR="00F63D55">
        <w:rPr>
          <w:rFonts w:ascii="Times New Roman" w:hAnsi="Times New Roman"/>
          <w:sz w:val="24"/>
          <w:szCs w:val="24"/>
        </w:rPr>
        <w:t>, § 7 ods. 1, 2, 15 až 17, §</w:t>
      </w:r>
      <w:r w:rsidRPr="00E0624A">
        <w:rPr>
          <w:rFonts w:ascii="Times New Roman" w:hAnsi="Times New Roman"/>
          <w:sz w:val="24"/>
          <w:szCs w:val="24"/>
        </w:rPr>
        <w:t xml:space="preserve"> 8,</w:t>
      </w:r>
      <w:r w:rsidRPr="00E0624A" w:rsidR="00796FE5">
        <w:rPr>
          <w:rFonts w:ascii="Times New Roman" w:hAnsi="Times New Roman"/>
          <w:sz w:val="24"/>
          <w:szCs w:val="24"/>
        </w:rPr>
        <w:t xml:space="preserve"> 8a,</w:t>
      </w:r>
      <w:r w:rsidRPr="00E0624A">
        <w:rPr>
          <w:rFonts w:ascii="Times New Roman" w:hAnsi="Times New Roman"/>
          <w:sz w:val="24"/>
          <w:szCs w:val="24"/>
        </w:rPr>
        <w:t xml:space="preserve"> § 9 ods. 1, </w:t>
      </w:r>
      <w:r w:rsidRPr="00E0624A" w:rsidR="00680766">
        <w:rPr>
          <w:rFonts w:ascii="Times New Roman" w:hAnsi="Times New Roman"/>
          <w:sz w:val="24"/>
          <w:szCs w:val="24"/>
        </w:rPr>
        <w:t>ods. 2 písm. a) až z),</w:t>
      </w:r>
      <w:r w:rsidRPr="00E0624A">
        <w:rPr>
          <w:rFonts w:ascii="Times New Roman" w:hAnsi="Times New Roman"/>
          <w:sz w:val="24"/>
          <w:szCs w:val="24"/>
        </w:rPr>
        <w:t xml:space="preserve"> </w:t>
      </w:r>
      <w:r w:rsidRPr="00E0624A" w:rsidR="00145EFB">
        <w:rPr>
          <w:rFonts w:ascii="Times New Roman" w:hAnsi="Times New Roman"/>
          <w:sz w:val="24"/>
          <w:szCs w:val="24"/>
        </w:rPr>
        <w:t xml:space="preserve">ods. </w:t>
      </w:r>
      <w:r w:rsidRPr="00E0624A">
        <w:rPr>
          <w:rFonts w:ascii="Times New Roman" w:hAnsi="Times New Roman"/>
          <w:sz w:val="24"/>
          <w:szCs w:val="24"/>
        </w:rPr>
        <w:t xml:space="preserve">9 až 11, § 11, 12, 14, 16, 17, 19, § 20 ods. 2 až 8, </w:t>
      </w:r>
      <w:r w:rsidRPr="00E0624A" w:rsidR="00776CFA">
        <w:rPr>
          <w:rFonts w:ascii="Times New Roman" w:hAnsi="Times New Roman"/>
          <w:sz w:val="24"/>
          <w:szCs w:val="24"/>
        </w:rPr>
        <w:t xml:space="preserve">§ </w:t>
      </w:r>
      <w:r w:rsidRPr="00E0624A">
        <w:rPr>
          <w:rFonts w:ascii="Times New Roman" w:hAnsi="Times New Roman"/>
          <w:sz w:val="24"/>
          <w:szCs w:val="24"/>
        </w:rPr>
        <w:t>23 a</w:t>
      </w:r>
      <w:r w:rsidRPr="00E0624A" w:rsidR="00776CFA">
        <w:rPr>
          <w:rFonts w:ascii="Times New Roman" w:hAnsi="Times New Roman"/>
          <w:sz w:val="24"/>
          <w:szCs w:val="24"/>
        </w:rPr>
        <w:t xml:space="preserve"> </w:t>
      </w:r>
      <w:r w:rsidRPr="00E0624A">
        <w:rPr>
          <w:rFonts w:ascii="Times New Roman" w:hAnsi="Times New Roman"/>
          <w:sz w:val="24"/>
          <w:szCs w:val="24"/>
        </w:rPr>
        <w:t>25.</w:t>
      </w:r>
    </w:p>
    <w:p w:rsidR="00832728" w:rsidRPr="00E0624A" w:rsidP="00E0624A">
      <w:pPr>
        <w:bidi w:val="0"/>
        <w:spacing w:after="0" w:line="240" w:lineRule="auto"/>
        <w:ind w:firstLine="708"/>
        <w:jc w:val="both"/>
        <w:rPr>
          <w:rFonts w:ascii="Times New Roman" w:hAnsi="Times New Roman"/>
          <w:sz w:val="24"/>
          <w:szCs w:val="24"/>
        </w:rPr>
      </w:pPr>
    </w:p>
    <w:p w:rsidR="002041F5"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 (2) Veriteľ môže poskytovať úvery alebo pôžičky, ktoré nie sú spotrebiteľským úverom a ktoré sú poskytované inými veriteľmi spotrebiteľom, ak má povolenie </w:t>
      </w:r>
      <w:r w:rsidRPr="00E0624A" w:rsidR="00536991">
        <w:rPr>
          <w:rFonts w:ascii="Times New Roman" w:hAnsi="Times New Roman"/>
          <w:sz w:val="24"/>
          <w:szCs w:val="24"/>
        </w:rPr>
        <w:t xml:space="preserve">poskytovať spotrebiteľské úvery </w:t>
      </w:r>
      <w:r w:rsidRPr="00E0624A">
        <w:rPr>
          <w:rFonts w:ascii="Times New Roman" w:hAnsi="Times New Roman"/>
          <w:sz w:val="24"/>
          <w:szCs w:val="24"/>
        </w:rPr>
        <w:t>podľa § 20 ods. 1 písm. a).</w:t>
      </w:r>
    </w:p>
    <w:p w:rsidR="00832728" w:rsidRPr="00E0624A" w:rsidP="00E0624A">
      <w:pPr>
        <w:bidi w:val="0"/>
        <w:spacing w:after="0" w:line="240" w:lineRule="auto"/>
        <w:ind w:firstLine="708"/>
        <w:jc w:val="both"/>
        <w:rPr>
          <w:rFonts w:ascii="Times New Roman" w:hAnsi="Times New Roman"/>
          <w:sz w:val="24"/>
          <w:szCs w:val="24"/>
        </w:rPr>
      </w:pPr>
    </w:p>
    <w:p w:rsidR="002041F5"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(3) Iný veriteľ je oprávnený poskytovať úver alebo pôžičk</w:t>
      </w:r>
      <w:r w:rsidRPr="00E0624A" w:rsidR="00145EFB">
        <w:rPr>
          <w:rFonts w:ascii="Times New Roman" w:hAnsi="Times New Roman"/>
          <w:sz w:val="24"/>
          <w:szCs w:val="24"/>
        </w:rPr>
        <w:t>u</w:t>
      </w:r>
      <w:r w:rsidRPr="00E0624A">
        <w:rPr>
          <w:rFonts w:ascii="Times New Roman" w:hAnsi="Times New Roman"/>
          <w:sz w:val="24"/>
          <w:szCs w:val="24"/>
        </w:rPr>
        <w:t>, ktoré nie sú spotrebiteľským úverom a ktoré sú poskytované inými veriteľmi spotrebiteľom</w:t>
      </w:r>
      <w:r w:rsidRPr="00E0624A" w:rsidR="00536991">
        <w:rPr>
          <w:rFonts w:ascii="Times New Roman" w:hAnsi="Times New Roman"/>
          <w:sz w:val="24"/>
          <w:szCs w:val="24"/>
        </w:rPr>
        <w:t>,</w:t>
      </w:r>
      <w:r w:rsidRPr="00E0624A">
        <w:rPr>
          <w:rFonts w:ascii="Times New Roman" w:hAnsi="Times New Roman"/>
          <w:sz w:val="24"/>
          <w:szCs w:val="24"/>
        </w:rPr>
        <w:t xml:space="preserve"> len na základe </w:t>
      </w:r>
      <w:r w:rsidRPr="00E0624A" w:rsidR="004C01E6">
        <w:rPr>
          <w:rFonts w:ascii="Times New Roman" w:hAnsi="Times New Roman"/>
          <w:sz w:val="24"/>
          <w:szCs w:val="24"/>
        </w:rPr>
        <w:t>povolenia pre in</w:t>
      </w:r>
      <w:r w:rsidRPr="00E0624A" w:rsidR="00AE68DB">
        <w:rPr>
          <w:rFonts w:ascii="Times New Roman" w:hAnsi="Times New Roman"/>
          <w:sz w:val="24"/>
          <w:szCs w:val="24"/>
        </w:rPr>
        <w:t>ého</w:t>
      </w:r>
      <w:r w:rsidRPr="00E0624A" w:rsidR="004C01E6">
        <w:rPr>
          <w:rFonts w:ascii="Times New Roman" w:hAnsi="Times New Roman"/>
          <w:sz w:val="24"/>
          <w:szCs w:val="24"/>
        </w:rPr>
        <w:t xml:space="preserve"> veriteľ</w:t>
      </w:r>
      <w:r w:rsidRPr="00E0624A" w:rsidR="00AE68DB">
        <w:rPr>
          <w:rFonts w:ascii="Times New Roman" w:hAnsi="Times New Roman"/>
          <w:sz w:val="24"/>
          <w:szCs w:val="24"/>
        </w:rPr>
        <w:t>a</w:t>
      </w:r>
      <w:r w:rsidRPr="00E0624A" w:rsidR="004C01E6">
        <w:rPr>
          <w:rFonts w:ascii="Times New Roman" w:hAnsi="Times New Roman"/>
          <w:sz w:val="24"/>
          <w:szCs w:val="24"/>
        </w:rPr>
        <w:t xml:space="preserve"> </w:t>
      </w:r>
      <w:r w:rsidRPr="00E0624A">
        <w:rPr>
          <w:rFonts w:ascii="Times New Roman" w:hAnsi="Times New Roman"/>
          <w:sz w:val="24"/>
          <w:szCs w:val="24"/>
        </w:rPr>
        <w:t xml:space="preserve">udeleného Národnou bankou Slovenska </w:t>
      </w:r>
    </w:p>
    <w:p w:rsidR="00832728" w:rsidRPr="00E0624A" w:rsidP="00E0624A">
      <w:pPr>
        <w:bidi w:val="0"/>
        <w:spacing w:after="0" w:line="240" w:lineRule="auto"/>
        <w:ind w:firstLine="708"/>
        <w:jc w:val="both"/>
        <w:rPr>
          <w:rFonts w:ascii="Times New Roman" w:hAnsi="Times New Roman"/>
          <w:sz w:val="24"/>
          <w:szCs w:val="24"/>
        </w:rPr>
      </w:pPr>
    </w:p>
    <w:p w:rsidR="00832728" w:rsidRPr="00E0624A" w:rsidP="00E0624A">
      <w:pPr>
        <w:bidi w:val="0"/>
        <w:spacing w:after="0" w:line="240" w:lineRule="auto"/>
        <w:ind w:firstLine="708"/>
        <w:jc w:val="both"/>
        <w:rPr>
          <w:rFonts w:ascii="Times New Roman" w:hAnsi="Times New Roman"/>
          <w:sz w:val="24"/>
          <w:szCs w:val="24"/>
        </w:rPr>
      </w:pPr>
      <w:r w:rsidRPr="00E0624A" w:rsidR="002041F5">
        <w:rPr>
          <w:rFonts w:ascii="Times New Roman" w:hAnsi="Times New Roman"/>
          <w:sz w:val="24"/>
          <w:szCs w:val="24"/>
        </w:rPr>
        <w:t xml:space="preserve">(4) Na iných veriteľov sa použijú primerane ustanovenia § 20c až 20e. </w:t>
      </w:r>
    </w:p>
    <w:p w:rsidR="002041F5"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 </w:t>
      </w:r>
    </w:p>
    <w:p w:rsidR="002041F5"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(5) Na udelenie povoleni</w:t>
      </w:r>
      <w:r w:rsidRPr="00E0624A" w:rsidR="00AE68DB">
        <w:rPr>
          <w:rFonts w:ascii="Times New Roman" w:hAnsi="Times New Roman"/>
          <w:sz w:val="24"/>
          <w:szCs w:val="24"/>
        </w:rPr>
        <w:t>a</w:t>
      </w:r>
      <w:r w:rsidRPr="00E0624A">
        <w:rPr>
          <w:rFonts w:ascii="Times New Roman" w:hAnsi="Times New Roman"/>
          <w:sz w:val="24"/>
          <w:szCs w:val="24"/>
        </w:rPr>
        <w:t xml:space="preserve"> pre in</w:t>
      </w:r>
      <w:r w:rsidRPr="00E0624A" w:rsidR="00AE68DB">
        <w:rPr>
          <w:rFonts w:ascii="Times New Roman" w:hAnsi="Times New Roman"/>
          <w:sz w:val="24"/>
          <w:szCs w:val="24"/>
        </w:rPr>
        <w:t>ého</w:t>
      </w:r>
      <w:r w:rsidRPr="00E0624A">
        <w:rPr>
          <w:rFonts w:ascii="Times New Roman" w:hAnsi="Times New Roman"/>
          <w:sz w:val="24"/>
          <w:szCs w:val="24"/>
        </w:rPr>
        <w:t xml:space="preserve"> veriteľ</w:t>
      </w:r>
      <w:r w:rsidRPr="00E0624A" w:rsidR="00AE68DB">
        <w:rPr>
          <w:rFonts w:ascii="Times New Roman" w:hAnsi="Times New Roman"/>
          <w:sz w:val="24"/>
          <w:szCs w:val="24"/>
        </w:rPr>
        <w:t>a</w:t>
      </w:r>
      <w:r w:rsidRPr="00E0624A">
        <w:rPr>
          <w:rFonts w:ascii="Times New Roman" w:hAnsi="Times New Roman"/>
          <w:sz w:val="24"/>
          <w:szCs w:val="24"/>
        </w:rPr>
        <w:t xml:space="preserve"> musí mať žiadateľ právnu formu akciovej spoločnosti alebo</w:t>
      </w:r>
      <w:r w:rsidRPr="00E0624A" w:rsidR="00145EFB">
        <w:rPr>
          <w:rFonts w:ascii="Times New Roman" w:hAnsi="Times New Roman"/>
          <w:sz w:val="24"/>
          <w:szCs w:val="24"/>
        </w:rPr>
        <w:t xml:space="preserve"> právnu formu</w:t>
      </w:r>
      <w:r w:rsidRPr="00E0624A">
        <w:rPr>
          <w:rFonts w:ascii="Times New Roman" w:hAnsi="Times New Roman"/>
          <w:sz w:val="24"/>
          <w:szCs w:val="24"/>
        </w:rPr>
        <w:t xml:space="preserve"> spoločnosti s ručením obmedzeným alebo musí byť založený za účelom zápisu akciovej spoločnosti alebo </w:t>
      </w:r>
      <w:r w:rsidRPr="00E0624A" w:rsidR="00AD035C">
        <w:rPr>
          <w:rFonts w:ascii="Times New Roman" w:hAnsi="Times New Roman"/>
          <w:sz w:val="24"/>
          <w:szCs w:val="24"/>
        </w:rPr>
        <w:t xml:space="preserve">za účelom zápisu </w:t>
      </w:r>
      <w:r w:rsidRPr="00E0624A">
        <w:rPr>
          <w:rFonts w:ascii="Times New Roman" w:hAnsi="Times New Roman"/>
          <w:sz w:val="24"/>
          <w:szCs w:val="24"/>
        </w:rPr>
        <w:t>spoločnosti s ručením obmedzenými do obchodného registra a musí preukázať splnenie týchto podmienok</w:t>
      </w:r>
      <w:r w:rsidRPr="00E0624A" w:rsidR="00536991">
        <w:rPr>
          <w:rFonts w:ascii="Times New Roman" w:hAnsi="Times New Roman"/>
          <w:sz w:val="24"/>
          <w:szCs w:val="24"/>
        </w:rPr>
        <w:t>:</w:t>
      </w:r>
      <w:r w:rsidRPr="00E0624A">
        <w:rPr>
          <w:rFonts w:ascii="Times New Roman" w:hAnsi="Times New Roman"/>
          <w:sz w:val="24"/>
          <w:szCs w:val="24"/>
        </w:rPr>
        <w:t xml:space="preserve"> </w:t>
      </w:r>
    </w:p>
    <w:p w:rsidR="002041F5"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a) zriadenie dozornej rady, </w:t>
      </w:r>
    </w:p>
    <w:p w:rsidR="002041F5"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b) splatenie peňažného vkladu do základného imania, najmenej 100 000 eur, </w:t>
      </w:r>
    </w:p>
    <w:p w:rsidR="002041F5" w:rsidRPr="00E0624A" w:rsidP="00E0624A">
      <w:pPr>
        <w:bidi w:val="0"/>
        <w:spacing w:after="0" w:line="240" w:lineRule="auto"/>
        <w:ind w:firstLine="708"/>
        <w:jc w:val="both"/>
        <w:rPr>
          <w:rFonts w:ascii="Times New Roman" w:hAnsi="Times New Roman"/>
          <w:sz w:val="24"/>
          <w:szCs w:val="24"/>
        </w:rPr>
      </w:pPr>
      <w:r w:rsidRPr="00E0624A" w:rsidR="00832728">
        <w:rPr>
          <w:rFonts w:ascii="Times New Roman" w:hAnsi="Times New Roman"/>
          <w:sz w:val="24"/>
          <w:szCs w:val="24"/>
        </w:rPr>
        <w:t>c</w:t>
      </w:r>
      <w:r w:rsidRPr="00E0624A">
        <w:rPr>
          <w:rFonts w:ascii="Times New Roman" w:hAnsi="Times New Roman"/>
          <w:sz w:val="24"/>
          <w:szCs w:val="24"/>
        </w:rPr>
        <w:t>) odbornú spôsobilosť</w:t>
      </w:r>
      <w:r w:rsidRPr="00E0624A" w:rsidR="00B03939">
        <w:rPr>
          <w:rFonts w:ascii="Times New Roman" w:hAnsi="Times New Roman"/>
          <w:sz w:val="24"/>
          <w:szCs w:val="24"/>
        </w:rPr>
        <w:t xml:space="preserve"> podľa § 20a ods. 11</w:t>
      </w:r>
      <w:r w:rsidRPr="00E0624A">
        <w:rPr>
          <w:rFonts w:ascii="Times New Roman" w:hAnsi="Times New Roman"/>
          <w:sz w:val="24"/>
          <w:szCs w:val="24"/>
        </w:rPr>
        <w:t>, bezúhonnosť</w:t>
      </w:r>
      <w:r w:rsidRPr="00E0624A" w:rsidR="00B03939">
        <w:rPr>
          <w:rFonts w:ascii="Times New Roman" w:hAnsi="Times New Roman"/>
          <w:sz w:val="24"/>
          <w:szCs w:val="24"/>
        </w:rPr>
        <w:t xml:space="preserve"> podľa § 20a ods. 12</w:t>
      </w:r>
      <w:r w:rsidRPr="00E0624A">
        <w:rPr>
          <w:rFonts w:ascii="Times New Roman" w:hAnsi="Times New Roman"/>
          <w:sz w:val="24"/>
          <w:szCs w:val="24"/>
        </w:rPr>
        <w:t xml:space="preserve"> a dôveryhodnosť </w:t>
      </w:r>
      <w:r w:rsidRPr="00E0624A" w:rsidR="00271FD5">
        <w:rPr>
          <w:rFonts w:ascii="Times New Roman" w:hAnsi="Times New Roman"/>
          <w:sz w:val="24"/>
          <w:szCs w:val="24"/>
        </w:rPr>
        <w:t xml:space="preserve">fyzickej </w:t>
      </w:r>
      <w:r w:rsidRPr="00E0624A">
        <w:rPr>
          <w:rFonts w:ascii="Times New Roman" w:hAnsi="Times New Roman"/>
          <w:sz w:val="24"/>
          <w:szCs w:val="24"/>
        </w:rPr>
        <w:t>os</w:t>
      </w:r>
      <w:r w:rsidRPr="00E0624A" w:rsidR="00271FD5">
        <w:rPr>
          <w:rFonts w:ascii="Times New Roman" w:hAnsi="Times New Roman"/>
          <w:sz w:val="24"/>
          <w:szCs w:val="24"/>
        </w:rPr>
        <w:t>oby</w:t>
      </w:r>
      <w:r w:rsidRPr="00E0624A" w:rsidR="00B03939">
        <w:rPr>
          <w:rFonts w:ascii="Times New Roman" w:hAnsi="Times New Roman"/>
          <w:sz w:val="24"/>
          <w:szCs w:val="24"/>
        </w:rPr>
        <w:t xml:space="preserve"> podľa § 20a ods. 14</w:t>
      </w:r>
      <w:r w:rsidRPr="00E0624A">
        <w:rPr>
          <w:rFonts w:ascii="Times New Roman" w:hAnsi="Times New Roman"/>
          <w:sz w:val="24"/>
          <w:szCs w:val="24"/>
        </w:rPr>
        <w:t>, ktor</w:t>
      </w:r>
      <w:r w:rsidRPr="00E0624A" w:rsidR="00271FD5">
        <w:rPr>
          <w:rFonts w:ascii="Times New Roman" w:hAnsi="Times New Roman"/>
          <w:sz w:val="24"/>
          <w:szCs w:val="24"/>
        </w:rPr>
        <w:t>á</w:t>
      </w:r>
      <w:r w:rsidRPr="00E0624A">
        <w:rPr>
          <w:rFonts w:ascii="Times New Roman" w:hAnsi="Times New Roman"/>
          <w:sz w:val="24"/>
          <w:szCs w:val="24"/>
        </w:rPr>
        <w:t xml:space="preserve"> </w:t>
      </w:r>
      <w:r w:rsidRPr="00E0624A" w:rsidR="00271FD5">
        <w:rPr>
          <w:rFonts w:ascii="Times New Roman" w:hAnsi="Times New Roman"/>
          <w:sz w:val="24"/>
          <w:szCs w:val="24"/>
        </w:rPr>
        <w:t xml:space="preserve">je </w:t>
      </w:r>
      <w:r w:rsidRPr="00E0624A">
        <w:rPr>
          <w:rFonts w:ascii="Times New Roman" w:hAnsi="Times New Roman"/>
          <w:sz w:val="24"/>
          <w:szCs w:val="24"/>
        </w:rPr>
        <w:t>navrhovan</w:t>
      </w:r>
      <w:r w:rsidRPr="00E0624A" w:rsidR="00271FD5">
        <w:rPr>
          <w:rFonts w:ascii="Times New Roman" w:hAnsi="Times New Roman"/>
          <w:sz w:val="24"/>
          <w:szCs w:val="24"/>
        </w:rPr>
        <w:t>á</w:t>
      </w:r>
      <w:r w:rsidRPr="00E0624A">
        <w:rPr>
          <w:rFonts w:ascii="Times New Roman" w:hAnsi="Times New Roman"/>
          <w:sz w:val="24"/>
          <w:szCs w:val="24"/>
        </w:rPr>
        <w:t xml:space="preserve"> za člen</w:t>
      </w:r>
      <w:r w:rsidRPr="00E0624A" w:rsidR="00271FD5">
        <w:rPr>
          <w:rFonts w:ascii="Times New Roman" w:hAnsi="Times New Roman"/>
          <w:sz w:val="24"/>
          <w:szCs w:val="24"/>
        </w:rPr>
        <w:t>a</w:t>
      </w:r>
      <w:r w:rsidRPr="00E0624A">
        <w:rPr>
          <w:rFonts w:ascii="Times New Roman" w:hAnsi="Times New Roman"/>
          <w:sz w:val="24"/>
          <w:szCs w:val="24"/>
        </w:rPr>
        <w:t xml:space="preserve"> štatutárneho orgánu, prokuristu a člen</w:t>
      </w:r>
      <w:r w:rsidRPr="00E0624A" w:rsidR="00271FD5">
        <w:rPr>
          <w:rFonts w:ascii="Times New Roman" w:hAnsi="Times New Roman"/>
          <w:sz w:val="24"/>
          <w:szCs w:val="24"/>
        </w:rPr>
        <w:t>a</w:t>
      </w:r>
      <w:r w:rsidRPr="00E0624A">
        <w:rPr>
          <w:rFonts w:ascii="Times New Roman" w:hAnsi="Times New Roman"/>
          <w:sz w:val="24"/>
          <w:szCs w:val="24"/>
        </w:rPr>
        <w:t xml:space="preserve"> dozornej rady, </w:t>
      </w:r>
    </w:p>
    <w:p w:rsidR="002041F5" w:rsidRPr="00E0624A" w:rsidP="00E0624A">
      <w:pPr>
        <w:bidi w:val="0"/>
        <w:spacing w:after="0" w:line="240" w:lineRule="auto"/>
        <w:ind w:firstLine="708"/>
        <w:jc w:val="both"/>
        <w:rPr>
          <w:rFonts w:ascii="Times New Roman" w:hAnsi="Times New Roman"/>
          <w:sz w:val="24"/>
          <w:szCs w:val="24"/>
        </w:rPr>
      </w:pPr>
      <w:r w:rsidRPr="00E0624A" w:rsidR="00832728">
        <w:rPr>
          <w:rFonts w:ascii="Times New Roman" w:hAnsi="Times New Roman"/>
          <w:sz w:val="24"/>
          <w:szCs w:val="24"/>
        </w:rPr>
        <w:t>d</w:t>
      </w:r>
      <w:r w:rsidRPr="00E0624A">
        <w:rPr>
          <w:rFonts w:ascii="Times New Roman" w:hAnsi="Times New Roman"/>
          <w:sz w:val="24"/>
          <w:szCs w:val="24"/>
        </w:rPr>
        <w:t>) prehľadný a dôveryhodný pôvod</w:t>
      </w:r>
      <w:r w:rsidRPr="00E0624A">
        <w:rPr>
          <w:rFonts w:ascii="Times New Roman" w:hAnsi="Times New Roman"/>
          <w:sz w:val="24"/>
          <w:szCs w:val="24"/>
          <w:vertAlign w:val="superscript"/>
        </w:rPr>
        <w:t>20</w:t>
      </w:r>
      <w:r w:rsidRPr="00E0624A">
        <w:rPr>
          <w:rFonts w:ascii="Times New Roman" w:hAnsi="Times New Roman"/>
          <w:sz w:val="24"/>
          <w:szCs w:val="24"/>
        </w:rPr>
        <w:t xml:space="preserve">) peňažného vkladu do základného imania a ďalších </w:t>
      </w:r>
      <w:r w:rsidRPr="00E0624A" w:rsidR="00486493">
        <w:rPr>
          <w:rFonts w:ascii="Times New Roman" w:hAnsi="Times New Roman"/>
          <w:sz w:val="24"/>
          <w:szCs w:val="24"/>
        </w:rPr>
        <w:t xml:space="preserve">peňažných </w:t>
      </w:r>
      <w:r w:rsidRPr="00E0624A">
        <w:rPr>
          <w:rFonts w:ascii="Times New Roman" w:hAnsi="Times New Roman"/>
          <w:sz w:val="24"/>
          <w:szCs w:val="24"/>
        </w:rPr>
        <w:t xml:space="preserve">prostriedkov určených na poskytovanie spotrebiteľských úverov, </w:t>
      </w:r>
    </w:p>
    <w:p w:rsidR="002041F5" w:rsidRPr="00E0624A" w:rsidP="00E0624A">
      <w:pPr>
        <w:bidi w:val="0"/>
        <w:spacing w:after="0" w:line="240" w:lineRule="auto"/>
        <w:ind w:firstLine="708"/>
        <w:jc w:val="both"/>
        <w:rPr>
          <w:rFonts w:ascii="Times New Roman" w:hAnsi="Times New Roman"/>
          <w:sz w:val="24"/>
          <w:szCs w:val="24"/>
        </w:rPr>
      </w:pPr>
      <w:r w:rsidRPr="00E0624A" w:rsidR="00832728">
        <w:rPr>
          <w:rFonts w:ascii="Times New Roman" w:hAnsi="Times New Roman"/>
          <w:sz w:val="24"/>
          <w:szCs w:val="24"/>
        </w:rPr>
        <w:t>e</w:t>
      </w:r>
      <w:r w:rsidRPr="00E0624A">
        <w:rPr>
          <w:rFonts w:ascii="Times New Roman" w:hAnsi="Times New Roman"/>
          <w:sz w:val="24"/>
          <w:szCs w:val="24"/>
        </w:rPr>
        <w:t>) vhodnosť právnickej osoby</w:t>
      </w:r>
      <w:r w:rsidRPr="00E0624A" w:rsidR="00B03939">
        <w:rPr>
          <w:rFonts w:ascii="Times New Roman" w:hAnsi="Times New Roman"/>
          <w:sz w:val="24"/>
          <w:szCs w:val="24"/>
        </w:rPr>
        <w:t xml:space="preserve"> podľa § 20a ods. 15</w:t>
      </w:r>
      <w:r w:rsidRPr="00E0624A">
        <w:rPr>
          <w:rFonts w:ascii="Times New Roman" w:hAnsi="Times New Roman"/>
          <w:sz w:val="24"/>
          <w:szCs w:val="24"/>
        </w:rPr>
        <w:t>,</w:t>
      </w:r>
    </w:p>
    <w:p w:rsidR="002041F5" w:rsidRPr="00E0624A" w:rsidP="00E0624A">
      <w:pPr>
        <w:bidi w:val="0"/>
        <w:spacing w:after="0" w:line="240" w:lineRule="auto"/>
        <w:ind w:firstLine="708"/>
        <w:jc w:val="both"/>
        <w:rPr>
          <w:rFonts w:ascii="Times New Roman" w:hAnsi="Times New Roman"/>
          <w:sz w:val="24"/>
          <w:szCs w:val="24"/>
        </w:rPr>
      </w:pPr>
      <w:r w:rsidRPr="00E0624A" w:rsidR="00832728">
        <w:rPr>
          <w:rFonts w:ascii="Times New Roman" w:hAnsi="Times New Roman"/>
          <w:sz w:val="24"/>
          <w:szCs w:val="24"/>
        </w:rPr>
        <w:t>f</w:t>
      </w:r>
      <w:r w:rsidRPr="00E0624A">
        <w:rPr>
          <w:rFonts w:ascii="Times New Roman" w:hAnsi="Times New Roman"/>
          <w:sz w:val="24"/>
          <w:szCs w:val="24"/>
        </w:rPr>
        <w:t xml:space="preserve">) </w:t>
      </w:r>
      <w:r w:rsidRPr="00E0624A" w:rsidR="007C3EBD">
        <w:rPr>
          <w:rFonts w:ascii="Times New Roman" w:hAnsi="Times New Roman"/>
          <w:sz w:val="24"/>
          <w:szCs w:val="24"/>
        </w:rPr>
        <w:t>vytvorenie systému na posúdenie schopnosti spotrebiteľa splácať spotrebiteľský úver a systému na poskytovanie spotrebiteľských úverov,</w:t>
      </w:r>
    </w:p>
    <w:p w:rsidR="002041F5" w:rsidRPr="00E0624A" w:rsidP="00E0624A">
      <w:pPr>
        <w:bidi w:val="0"/>
        <w:spacing w:after="0" w:line="240" w:lineRule="auto"/>
        <w:jc w:val="both"/>
        <w:rPr>
          <w:rFonts w:ascii="Times New Roman" w:hAnsi="Times New Roman"/>
          <w:sz w:val="24"/>
          <w:szCs w:val="24"/>
        </w:rPr>
      </w:pPr>
      <w:r w:rsidRPr="00E0624A" w:rsidR="00832728">
        <w:rPr>
          <w:rFonts w:ascii="Times New Roman" w:hAnsi="Times New Roman"/>
          <w:sz w:val="24"/>
          <w:szCs w:val="24"/>
        </w:rPr>
        <w:tab/>
        <w:t>g</w:t>
      </w:r>
      <w:r w:rsidRPr="00E0624A">
        <w:rPr>
          <w:rFonts w:ascii="Times New Roman" w:hAnsi="Times New Roman"/>
          <w:sz w:val="24"/>
          <w:szCs w:val="24"/>
        </w:rPr>
        <w:t xml:space="preserve">) </w:t>
      </w:r>
      <w:r w:rsidRPr="00E0624A" w:rsidR="0077600C">
        <w:rPr>
          <w:rFonts w:ascii="Times New Roman" w:hAnsi="Times New Roman"/>
          <w:sz w:val="24"/>
          <w:szCs w:val="24"/>
        </w:rPr>
        <w:t>umiestnenie</w:t>
      </w:r>
      <w:r w:rsidRPr="00E0624A">
        <w:rPr>
          <w:rFonts w:ascii="Times New Roman" w:hAnsi="Times New Roman"/>
          <w:sz w:val="24"/>
          <w:szCs w:val="24"/>
        </w:rPr>
        <w:t xml:space="preserve"> sídla alebo organizačnej zložky na území Slovenskej republiky,</w:t>
      </w:r>
    </w:p>
    <w:p w:rsidR="002041F5" w:rsidRPr="00E0624A" w:rsidP="00E0624A">
      <w:pPr>
        <w:bidi w:val="0"/>
        <w:spacing w:after="0" w:line="240" w:lineRule="auto"/>
        <w:ind w:firstLine="708"/>
        <w:jc w:val="both"/>
        <w:rPr>
          <w:rFonts w:ascii="Times New Roman" w:hAnsi="Times New Roman"/>
          <w:sz w:val="24"/>
          <w:szCs w:val="24"/>
        </w:rPr>
      </w:pPr>
      <w:r w:rsidRPr="00E0624A" w:rsidR="00832728">
        <w:rPr>
          <w:rFonts w:ascii="Times New Roman" w:hAnsi="Times New Roman"/>
          <w:sz w:val="24"/>
          <w:szCs w:val="24"/>
        </w:rPr>
        <w:t>h</w:t>
      </w:r>
      <w:r w:rsidRPr="00E0624A">
        <w:rPr>
          <w:rFonts w:ascii="Times New Roman" w:hAnsi="Times New Roman"/>
          <w:sz w:val="24"/>
          <w:szCs w:val="24"/>
        </w:rPr>
        <w:t>) mať vytvorený reklamačný poriadok.</w:t>
      </w:r>
    </w:p>
    <w:p w:rsidR="00832728" w:rsidP="00E0624A">
      <w:pPr>
        <w:bidi w:val="0"/>
        <w:spacing w:after="0" w:line="240" w:lineRule="auto"/>
        <w:ind w:firstLine="708"/>
        <w:jc w:val="both"/>
        <w:rPr>
          <w:rFonts w:ascii="Times New Roman" w:hAnsi="Times New Roman"/>
          <w:sz w:val="24"/>
          <w:szCs w:val="24"/>
        </w:rPr>
      </w:pPr>
    </w:p>
    <w:p w:rsidR="00614648" w:rsidP="00E0624A">
      <w:pPr>
        <w:bidi w:val="0"/>
        <w:spacing w:after="0" w:line="240" w:lineRule="auto"/>
        <w:ind w:firstLine="708"/>
        <w:jc w:val="both"/>
        <w:rPr>
          <w:rFonts w:ascii="Times New Roman" w:hAnsi="Times New Roman"/>
          <w:sz w:val="24"/>
          <w:szCs w:val="24"/>
        </w:rPr>
      </w:pPr>
    </w:p>
    <w:p w:rsidR="00614648" w:rsidRPr="00E0624A" w:rsidP="00E0624A">
      <w:pPr>
        <w:bidi w:val="0"/>
        <w:spacing w:after="0" w:line="240" w:lineRule="auto"/>
        <w:ind w:firstLine="708"/>
        <w:jc w:val="both"/>
        <w:rPr>
          <w:rFonts w:ascii="Times New Roman" w:hAnsi="Times New Roman"/>
          <w:sz w:val="24"/>
          <w:szCs w:val="24"/>
        </w:rPr>
      </w:pPr>
    </w:p>
    <w:p w:rsidR="00776CFA"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(6) Žiadosť o  povolenie pre in</w:t>
      </w:r>
      <w:r w:rsidRPr="00E0624A" w:rsidR="00AE68DB">
        <w:rPr>
          <w:rFonts w:ascii="Times New Roman" w:hAnsi="Times New Roman"/>
          <w:sz w:val="24"/>
          <w:szCs w:val="24"/>
        </w:rPr>
        <w:t>ého</w:t>
      </w:r>
      <w:r w:rsidRPr="00E0624A">
        <w:rPr>
          <w:rFonts w:ascii="Times New Roman" w:hAnsi="Times New Roman"/>
          <w:sz w:val="24"/>
          <w:szCs w:val="24"/>
        </w:rPr>
        <w:t xml:space="preserve"> veriteľ</w:t>
      </w:r>
      <w:r w:rsidRPr="00E0624A" w:rsidR="00AE68DB">
        <w:rPr>
          <w:rFonts w:ascii="Times New Roman" w:hAnsi="Times New Roman"/>
          <w:sz w:val="24"/>
          <w:szCs w:val="24"/>
        </w:rPr>
        <w:t>a</w:t>
      </w:r>
      <w:r w:rsidRPr="00E0624A">
        <w:rPr>
          <w:rFonts w:ascii="Times New Roman" w:hAnsi="Times New Roman"/>
          <w:sz w:val="24"/>
          <w:szCs w:val="24"/>
        </w:rPr>
        <w:t xml:space="preserve"> musí obsahovať</w:t>
      </w:r>
    </w:p>
    <w:p w:rsidR="00776CFA" w:rsidRPr="00E0624A" w:rsidP="00E0624A">
      <w:pPr>
        <w:bidi w:val="0"/>
        <w:spacing w:after="0" w:line="240" w:lineRule="auto"/>
        <w:ind w:firstLine="708"/>
        <w:jc w:val="both"/>
        <w:rPr>
          <w:rFonts w:ascii="Times New Roman" w:hAnsi="Times New Roman"/>
          <w:sz w:val="24"/>
          <w:szCs w:val="24"/>
        </w:rPr>
      </w:pPr>
    </w:p>
    <w:p w:rsidR="00776CFA"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a) obchodné meno, sídlo a identifikačné číslo žiadateľa, ak bolo pridelené, </w:t>
      </w:r>
    </w:p>
    <w:p w:rsidR="00776CFA"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b) meno, priezvisko, adresu trvalého pobytu, štátnu príslušnosť a dátum narodenia fyzickej osoby, ktorá je členom štatutárneho orgánu, prokuristom a č</w:t>
      </w:r>
      <w:r w:rsidRPr="00E0624A" w:rsidR="00536991">
        <w:rPr>
          <w:rFonts w:ascii="Times New Roman" w:hAnsi="Times New Roman"/>
          <w:sz w:val="24"/>
          <w:szCs w:val="24"/>
        </w:rPr>
        <w:t>lenom dozornej rady žiadateľa,</w:t>
      </w:r>
    </w:p>
    <w:p w:rsidR="00776CFA"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c) elektronickú adresu žiadateľa,</w:t>
      </w:r>
    </w:p>
    <w:p w:rsidR="00776CFA"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d) vyhlásenie žiadateľa o úplnosti, správnosti, pravdivosti, pravosti a aktuálnosti žiadosti a jej príloh,</w:t>
      </w:r>
    </w:p>
    <w:p w:rsidR="00776CFA"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e) miesto a dátum vyhotovenia žiadosti s úradne osvedčeným podpisom </w:t>
      </w:r>
      <w:r w:rsidRPr="00E0624A" w:rsidR="000C0E03">
        <w:rPr>
          <w:rFonts w:ascii="Times New Roman" w:hAnsi="Times New Roman"/>
          <w:sz w:val="24"/>
          <w:szCs w:val="24"/>
        </w:rPr>
        <w:t>fyzickej osoby oprávnenej konať za žiadateľa</w:t>
      </w:r>
      <w:r w:rsidRPr="00E0624A">
        <w:rPr>
          <w:rFonts w:ascii="Times New Roman" w:hAnsi="Times New Roman"/>
          <w:sz w:val="24"/>
          <w:szCs w:val="24"/>
        </w:rPr>
        <w:t>.</w:t>
      </w:r>
    </w:p>
    <w:p w:rsidR="00776CFA" w:rsidRPr="00E0624A" w:rsidP="00E0624A">
      <w:pPr>
        <w:bidi w:val="0"/>
        <w:spacing w:after="0" w:line="240" w:lineRule="auto"/>
        <w:ind w:firstLine="708"/>
        <w:jc w:val="both"/>
        <w:rPr>
          <w:rFonts w:ascii="Times New Roman" w:hAnsi="Times New Roman"/>
          <w:sz w:val="24"/>
          <w:szCs w:val="24"/>
        </w:rPr>
      </w:pPr>
    </w:p>
    <w:p w:rsidR="002041F5"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w:t>
      </w:r>
      <w:r w:rsidRPr="00E0624A" w:rsidR="00776CFA">
        <w:rPr>
          <w:rFonts w:ascii="Times New Roman" w:hAnsi="Times New Roman"/>
          <w:sz w:val="24"/>
          <w:szCs w:val="24"/>
        </w:rPr>
        <w:t>7</w:t>
      </w:r>
      <w:r w:rsidRPr="00E0624A">
        <w:rPr>
          <w:rFonts w:ascii="Times New Roman" w:hAnsi="Times New Roman"/>
          <w:sz w:val="24"/>
          <w:szCs w:val="24"/>
        </w:rPr>
        <w:t>) Prílohou k žiadosti o povolenie pre iného veriteľa  je</w:t>
      </w:r>
    </w:p>
    <w:p w:rsidR="002041F5"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a) výpis z obchodného registra alebo z inej úradnej evidencie alebo </w:t>
      </w:r>
      <w:r w:rsidRPr="00E0624A" w:rsidR="00145EFB">
        <w:rPr>
          <w:rFonts w:ascii="Times New Roman" w:hAnsi="Times New Roman"/>
          <w:sz w:val="24"/>
          <w:szCs w:val="24"/>
        </w:rPr>
        <w:t xml:space="preserve">z </w:t>
      </w:r>
      <w:r w:rsidRPr="00E0624A">
        <w:rPr>
          <w:rFonts w:ascii="Times New Roman" w:hAnsi="Times New Roman"/>
          <w:sz w:val="24"/>
          <w:szCs w:val="24"/>
        </w:rPr>
        <w:t>iného úradného registra, ak je v niektorom z nich žiadateľ zapísaný, nie starší ako tri mesiace,</w:t>
      </w:r>
    </w:p>
    <w:p w:rsidR="002041F5"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b) zakladateľská listina, zakladateľská zmluva alebo spoločenská zmluva,</w:t>
      </w:r>
    </w:p>
    <w:p w:rsidR="002041F5"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c) doklad o pôvode </w:t>
      </w:r>
      <w:r w:rsidRPr="00E0624A" w:rsidR="00486493">
        <w:rPr>
          <w:rFonts w:ascii="Times New Roman" w:hAnsi="Times New Roman"/>
          <w:sz w:val="24"/>
          <w:szCs w:val="24"/>
        </w:rPr>
        <w:t xml:space="preserve">peňažných </w:t>
      </w:r>
      <w:r w:rsidRPr="00E0624A">
        <w:rPr>
          <w:rFonts w:ascii="Times New Roman" w:hAnsi="Times New Roman"/>
          <w:sz w:val="24"/>
          <w:szCs w:val="24"/>
        </w:rPr>
        <w:t xml:space="preserve">vkladov vložených do základného imania žiadateľa a ďalších peňažných prostriedkov určených na </w:t>
      </w:r>
      <w:r w:rsidRPr="00E0624A" w:rsidR="00FF362E">
        <w:rPr>
          <w:rFonts w:ascii="Times New Roman" w:hAnsi="Times New Roman"/>
          <w:sz w:val="24"/>
          <w:szCs w:val="24"/>
        </w:rPr>
        <w:t>poskytovanie spotrebiteľských úverov</w:t>
      </w:r>
      <w:r w:rsidRPr="00E0624A">
        <w:rPr>
          <w:rFonts w:ascii="Times New Roman" w:hAnsi="Times New Roman"/>
          <w:sz w:val="24"/>
          <w:szCs w:val="24"/>
        </w:rPr>
        <w:t>,</w:t>
      </w:r>
    </w:p>
    <w:p w:rsidR="002041F5" w:rsidRPr="00E0624A" w:rsidP="00E0624A">
      <w:pPr>
        <w:bidi w:val="0"/>
        <w:spacing w:after="0" w:line="240" w:lineRule="auto"/>
        <w:ind w:firstLine="708"/>
        <w:jc w:val="both"/>
        <w:rPr>
          <w:rFonts w:ascii="Times New Roman" w:hAnsi="Times New Roman"/>
          <w:sz w:val="24"/>
          <w:szCs w:val="24"/>
        </w:rPr>
      </w:pPr>
      <w:r w:rsidRPr="00E0624A" w:rsidR="00832728">
        <w:rPr>
          <w:rFonts w:ascii="Times New Roman" w:hAnsi="Times New Roman"/>
          <w:sz w:val="24"/>
          <w:szCs w:val="24"/>
        </w:rPr>
        <w:t>d</w:t>
      </w:r>
      <w:r w:rsidRPr="00E0624A">
        <w:rPr>
          <w:rFonts w:ascii="Times New Roman" w:hAnsi="Times New Roman"/>
          <w:sz w:val="24"/>
          <w:szCs w:val="24"/>
        </w:rPr>
        <w:t xml:space="preserve">) stručný odborný životopis, úradne </w:t>
      </w:r>
      <w:r w:rsidRPr="00E0624A" w:rsidR="0077600C">
        <w:rPr>
          <w:rFonts w:ascii="Times New Roman" w:hAnsi="Times New Roman"/>
          <w:sz w:val="24"/>
          <w:szCs w:val="24"/>
        </w:rPr>
        <w:t>osvedčená</w:t>
      </w:r>
      <w:r w:rsidRPr="00E0624A" w:rsidR="00145EFB">
        <w:rPr>
          <w:rFonts w:ascii="Times New Roman" w:hAnsi="Times New Roman"/>
          <w:sz w:val="24"/>
          <w:szCs w:val="24"/>
        </w:rPr>
        <w:t xml:space="preserve"> </w:t>
      </w:r>
      <w:r w:rsidRPr="00E0624A" w:rsidR="007974FC">
        <w:rPr>
          <w:rFonts w:ascii="Times New Roman" w:hAnsi="Times New Roman"/>
          <w:sz w:val="24"/>
          <w:szCs w:val="24"/>
        </w:rPr>
        <w:t>kópia</w:t>
      </w:r>
      <w:r w:rsidRPr="00E0624A">
        <w:rPr>
          <w:rFonts w:ascii="Times New Roman" w:hAnsi="Times New Roman"/>
          <w:sz w:val="24"/>
          <w:szCs w:val="24"/>
        </w:rPr>
        <w:t xml:space="preserve"> dokladu o dosiahnutom vzdelaní a úradne </w:t>
      </w:r>
      <w:r w:rsidRPr="00E0624A" w:rsidR="00145EFB">
        <w:rPr>
          <w:rFonts w:ascii="Times New Roman" w:hAnsi="Times New Roman"/>
          <w:sz w:val="24"/>
          <w:szCs w:val="24"/>
        </w:rPr>
        <w:t>osvedčen</w:t>
      </w:r>
      <w:r w:rsidRPr="00E0624A" w:rsidR="0077600C">
        <w:rPr>
          <w:rFonts w:ascii="Times New Roman" w:hAnsi="Times New Roman"/>
          <w:sz w:val="24"/>
          <w:szCs w:val="24"/>
        </w:rPr>
        <w:t>á</w:t>
      </w:r>
      <w:r w:rsidRPr="00E0624A" w:rsidR="00145EFB">
        <w:rPr>
          <w:rFonts w:ascii="Times New Roman" w:hAnsi="Times New Roman"/>
          <w:sz w:val="24"/>
          <w:szCs w:val="24"/>
        </w:rPr>
        <w:t xml:space="preserve"> </w:t>
      </w:r>
      <w:r w:rsidRPr="00E0624A" w:rsidR="007974FC">
        <w:rPr>
          <w:rFonts w:ascii="Times New Roman" w:hAnsi="Times New Roman"/>
          <w:sz w:val="24"/>
          <w:szCs w:val="24"/>
        </w:rPr>
        <w:t>kópia</w:t>
      </w:r>
      <w:r w:rsidRPr="00E0624A">
        <w:rPr>
          <w:rFonts w:ascii="Times New Roman" w:hAnsi="Times New Roman"/>
          <w:sz w:val="24"/>
          <w:szCs w:val="24"/>
        </w:rPr>
        <w:t xml:space="preserve"> dokladu o odbornej praxi </w:t>
      </w:r>
      <w:r w:rsidRPr="00E0624A" w:rsidR="00271FD5">
        <w:rPr>
          <w:rFonts w:ascii="Times New Roman" w:hAnsi="Times New Roman"/>
          <w:sz w:val="24"/>
          <w:szCs w:val="24"/>
        </w:rPr>
        <w:t xml:space="preserve">fyzickej </w:t>
      </w:r>
      <w:r w:rsidRPr="00E0624A">
        <w:rPr>
          <w:rFonts w:ascii="Times New Roman" w:hAnsi="Times New Roman"/>
          <w:sz w:val="24"/>
          <w:szCs w:val="24"/>
        </w:rPr>
        <w:t>os</w:t>
      </w:r>
      <w:r w:rsidRPr="00E0624A" w:rsidR="00271FD5">
        <w:rPr>
          <w:rFonts w:ascii="Times New Roman" w:hAnsi="Times New Roman"/>
          <w:sz w:val="24"/>
          <w:szCs w:val="24"/>
        </w:rPr>
        <w:t>o</w:t>
      </w:r>
      <w:r w:rsidRPr="00E0624A">
        <w:rPr>
          <w:rFonts w:ascii="Times New Roman" w:hAnsi="Times New Roman"/>
          <w:sz w:val="24"/>
          <w:szCs w:val="24"/>
        </w:rPr>
        <w:t>b</w:t>
      </w:r>
      <w:r w:rsidRPr="00E0624A" w:rsidR="00271FD5">
        <w:rPr>
          <w:rFonts w:ascii="Times New Roman" w:hAnsi="Times New Roman"/>
          <w:sz w:val="24"/>
          <w:szCs w:val="24"/>
        </w:rPr>
        <w:t>y</w:t>
      </w:r>
      <w:r w:rsidRPr="00E0624A">
        <w:rPr>
          <w:rFonts w:ascii="Times New Roman" w:hAnsi="Times New Roman"/>
          <w:sz w:val="24"/>
          <w:szCs w:val="24"/>
        </w:rPr>
        <w:t>, ktor</w:t>
      </w:r>
      <w:r w:rsidRPr="00E0624A" w:rsidR="00271FD5">
        <w:rPr>
          <w:rFonts w:ascii="Times New Roman" w:hAnsi="Times New Roman"/>
          <w:sz w:val="24"/>
          <w:szCs w:val="24"/>
        </w:rPr>
        <w:t>á</w:t>
      </w:r>
      <w:r w:rsidRPr="00E0624A">
        <w:rPr>
          <w:rFonts w:ascii="Times New Roman" w:hAnsi="Times New Roman"/>
          <w:sz w:val="24"/>
          <w:szCs w:val="24"/>
        </w:rPr>
        <w:t xml:space="preserve"> </w:t>
      </w:r>
      <w:r w:rsidRPr="00E0624A" w:rsidR="00271FD5">
        <w:rPr>
          <w:rFonts w:ascii="Times New Roman" w:hAnsi="Times New Roman"/>
          <w:sz w:val="24"/>
          <w:szCs w:val="24"/>
        </w:rPr>
        <w:t xml:space="preserve">je </w:t>
      </w:r>
      <w:r w:rsidRPr="00E0624A">
        <w:rPr>
          <w:rFonts w:ascii="Times New Roman" w:hAnsi="Times New Roman"/>
          <w:sz w:val="24"/>
          <w:szCs w:val="24"/>
        </w:rPr>
        <w:t>navrhovan</w:t>
      </w:r>
      <w:r w:rsidRPr="00E0624A" w:rsidR="00271FD5">
        <w:rPr>
          <w:rFonts w:ascii="Times New Roman" w:hAnsi="Times New Roman"/>
          <w:sz w:val="24"/>
          <w:szCs w:val="24"/>
        </w:rPr>
        <w:t>á</w:t>
      </w:r>
      <w:r w:rsidRPr="00E0624A">
        <w:rPr>
          <w:rFonts w:ascii="Times New Roman" w:hAnsi="Times New Roman"/>
          <w:sz w:val="24"/>
          <w:szCs w:val="24"/>
        </w:rPr>
        <w:t xml:space="preserve"> za člen</w:t>
      </w:r>
      <w:r w:rsidRPr="00E0624A" w:rsidR="00271FD5">
        <w:rPr>
          <w:rFonts w:ascii="Times New Roman" w:hAnsi="Times New Roman"/>
          <w:sz w:val="24"/>
          <w:szCs w:val="24"/>
        </w:rPr>
        <w:t>a</w:t>
      </w:r>
      <w:r w:rsidRPr="00E0624A">
        <w:rPr>
          <w:rFonts w:ascii="Times New Roman" w:hAnsi="Times New Roman"/>
          <w:sz w:val="24"/>
          <w:szCs w:val="24"/>
        </w:rPr>
        <w:t xml:space="preserve"> štatutárneho orgánu, prokuristu a  člen</w:t>
      </w:r>
      <w:r w:rsidRPr="00E0624A" w:rsidR="00271FD5">
        <w:rPr>
          <w:rFonts w:ascii="Times New Roman" w:hAnsi="Times New Roman"/>
          <w:sz w:val="24"/>
          <w:szCs w:val="24"/>
        </w:rPr>
        <w:t>a</w:t>
      </w:r>
      <w:r w:rsidRPr="00E0624A">
        <w:rPr>
          <w:rFonts w:ascii="Times New Roman" w:hAnsi="Times New Roman"/>
          <w:sz w:val="24"/>
          <w:szCs w:val="24"/>
        </w:rPr>
        <w:t xml:space="preserve"> dozornej rady,</w:t>
      </w:r>
    </w:p>
    <w:p w:rsidR="00536991" w:rsidRPr="00E0624A" w:rsidP="00E0624A">
      <w:pPr>
        <w:bidi w:val="0"/>
        <w:spacing w:after="0" w:line="240" w:lineRule="auto"/>
        <w:ind w:firstLine="708"/>
        <w:jc w:val="both"/>
        <w:rPr>
          <w:rFonts w:ascii="Times New Roman" w:hAnsi="Times New Roman"/>
          <w:sz w:val="24"/>
          <w:szCs w:val="24"/>
        </w:rPr>
      </w:pPr>
      <w:r w:rsidRPr="00E0624A" w:rsidR="00832728">
        <w:rPr>
          <w:rFonts w:ascii="Times New Roman" w:hAnsi="Times New Roman"/>
          <w:sz w:val="24"/>
          <w:szCs w:val="24"/>
        </w:rPr>
        <w:t>e</w:t>
      </w:r>
      <w:r w:rsidRPr="00E0624A" w:rsidR="002041F5">
        <w:rPr>
          <w:rFonts w:ascii="Times New Roman" w:hAnsi="Times New Roman"/>
          <w:sz w:val="24"/>
          <w:szCs w:val="24"/>
        </w:rPr>
        <w:t xml:space="preserve">) </w:t>
      </w:r>
      <w:r w:rsidRPr="00E0624A">
        <w:rPr>
          <w:rFonts w:ascii="Times New Roman" w:hAnsi="Times New Roman"/>
          <w:sz w:val="24"/>
          <w:szCs w:val="24"/>
        </w:rPr>
        <w:t>výpis z registra trestov</w:t>
      </w:r>
      <w:r w:rsidRPr="00E0624A">
        <w:rPr>
          <w:rFonts w:ascii="Times New Roman" w:hAnsi="Times New Roman"/>
          <w:sz w:val="24"/>
          <w:szCs w:val="24"/>
          <w:vertAlign w:val="superscript"/>
        </w:rPr>
        <w:t>20c</w:t>
      </w:r>
      <w:r w:rsidRPr="00E0624A">
        <w:rPr>
          <w:rFonts w:ascii="Times New Roman" w:hAnsi="Times New Roman"/>
          <w:sz w:val="24"/>
          <w:szCs w:val="24"/>
        </w:rPr>
        <w:t>) nie starší ako tri mesiace fyzick</w:t>
      </w:r>
      <w:r w:rsidRPr="00E0624A" w:rsidR="00145EFB">
        <w:rPr>
          <w:rFonts w:ascii="Times New Roman" w:hAnsi="Times New Roman"/>
          <w:sz w:val="24"/>
          <w:szCs w:val="24"/>
        </w:rPr>
        <w:t>ej</w:t>
      </w:r>
      <w:r w:rsidRPr="00E0624A">
        <w:rPr>
          <w:rFonts w:ascii="Times New Roman" w:hAnsi="Times New Roman"/>
          <w:sz w:val="24"/>
          <w:szCs w:val="24"/>
        </w:rPr>
        <w:t xml:space="preserve"> </w:t>
      </w:r>
      <w:r w:rsidRPr="00E0624A" w:rsidR="00F11023">
        <w:rPr>
          <w:rFonts w:ascii="Times New Roman" w:hAnsi="Times New Roman"/>
          <w:sz w:val="24"/>
          <w:szCs w:val="24"/>
        </w:rPr>
        <w:t>os</w:t>
      </w:r>
      <w:r w:rsidRPr="00E0624A" w:rsidR="00145EFB">
        <w:rPr>
          <w:rFonts w:ascii="Times New Roman" w:hAnsi="Times New Roman"/>
          <w:sz w:val="24"/>
          <w:szCs w:val="24"/>
        </w:rPr>
        <w:t>o</w:t>
      </w:r>
      <w:r w:rsidRPr="00E0624A" w:rsidR="00B40942">
        <w:rPr>
          <w:rFonts w:ascii="Times New Roman" w:hAnsi="Times New Roman"/>
          <w:sz w:val="24"/>
          <w:szCs w:val="24"/>
        </w:rPr>
        <w:t>b</w:t>
      </w:r>
      <w:r w:rsidRPr="00E0624A" w:rsidR="00145EFB">
        <w:rPr>
          <w:rFonts w:ascii="Times New Roman" w:hAnsi="Times New Roman"/>
          <w:sz w:val="24"/>
          <w:szCs w:val="24"/>
        </w:rPr>
        <w:t>y</w:t>
      </w:r>
      <w:r w:rsidRPr="00E0624A">
        <w:rPr>
          <w:rFonts w:ascii="Times New Roman" w:hAnsi="Times New Roman"/>
          <w:sz w:val="24"/>
          <w:szCs w:val="24"/>
        </w:rPr>
        <w:t>, ktor</w:t>
      </w:r>
      <w:r w:rsidRPr="00E0624A" w:rsidR="00145EFB">
        <w:rPr>
          <w:rFonts w:ascii="Times New Roman" w:hAnsi="Times New Roman"/>
          <w:sz w:val="24"/>
          <w:szCs w:val="24"/>
        </w:rPr>
        <w:t>á</w:t>
      </w:r>
      <w:r w:rsidRPr="00E0624A">
        <w:rPr>
          <w:rFonts w:ascii="Times New Roman" w:hAnsi="Times New Roman"/>
          <w:sz w:val="24"/>
          <w:szCs w:val="24"/>
        </w:rPr>
        <w:t xml:space="preserve"> </w:t>
      </w:r>
      <w:r w:rsidRPr="00E0624A" w:rsidR="00145EFB">
        <w:rPr>
          <w:rFonts w:ascii="Times New Roman" w:hAnsi="Times New Roman"/>
          <w:sz w:val="24"/>
          <w:szCs w:val="24"/>
        </w:rPr>
        <w:t>je</w:t>
      </w:r>
      <w:r w:rsidRPr="00E0624A">
        <w:rPr>
          <w:rFonts w:ascii="Times New Roman" w:hAnsi="Times New Roman"/>
          <w:sz w:val="24"/>
          <w:szCs w:val="24"/>
        </w:rPr>
        <w:t xml:space="preserve"> navrhovan</w:t>
      </w:r>
      <w:r w:rsidRPr="00E0624A" w:rsidR="00145EFB">
        <w:rPr>
          <w:rFonts w:ascii="Times New Roman" w:hAnsi="Times New Roman"/>
          <w:sz w:val="24"/>
          <w:szCs w:val="24"/>
        </w:rPr>
        <w:t>á</w:t>
      </w:r>
      <w:r w:rsidRPr="00E0624A">
        <w:rPr>
          <w:rFonts w:ascii="Times New Roman" w:hAnsi="Times New Roman"/>
          <w:sz w:val="24"/>
          <w:szCs w:val="24"/>
        </w:rPr>
        <w:t xml:space="preserve"> za člen</w:t>
      </w:r>
      <w:r w:rsidRPr="00E0624A" w:rsidR="00145EFB">
        <w:rPr>
          <w:rFonts w:ascii="Times New Roman" w:hAnsi="Times New Roman"/>
          <w:sz w:val="24"/>
          <w:szCs w:val="24"/>
        </w:rPr>
        <w:t>a</w:t>
      </w:r>
      <w:r w:rsidRPr="00E0624A">
        <w:rPr>
          <w:rFonts w:ascii="Times New Roman" w:hAnsi="Times New Roman"/>
          <w:sz w:val="24"/>
          <w:szCs w:val="24"/>
        </w:rPr>
        <w:t xml:space="preserve"> štatutárneho orgánu, prokuristu, člen</w:t>
      </w:r>
      <w:r w:rsidRPr="00E0624A" w:rsidR="00145EFB">
        <w:rPr>
          <w:rFonts w:ascii="Times New Roman" w:hAnsi="Times New Roman"/>
          <w:sz w:val="24"/>
          <w:szCs w:val="24"/>
        </w:rPr>
        <w:t>a</w:t>
      </w:r>
      <w:r w:rsidRPr="00E0624A">
        <w:rPr>
          <w:rFonts w:ascii="Times New Roman" w:hAnsi="Times New Roman"/>
          <w:sz w:val="24"/>
          <w:szCs w:val="24"/>
        </w:rPr>
        <w:t xml:space="preserve"> dozornej rady, vedúceho útvaru vnútornej kontroly a vedúceho organizačnej zložky žiadateľa; ak ide o cudzinca</w:t>
      </w:r>
      <w:r w:rsidRPr="00E0624A" w:rsidR="00B92CF0">
        <w:rPr>
          <w:rFonts w:ascii="Times New Roman" w:hAnsi="Times New Roman"/>
          <w:sz w:val="24"/>
          <w:szCs w:val="24"/>
        </w:rPr>
        <w:t>,</w:t>
      </w:r>
      <w:r w:rsidRPr="00E0624A">
        <w:rPr>
          <w:rFonts w:ascii="Times New Roman" w:hAnsi="Times New Roman"/>
          <w:sz w:val="24"/>
          <w:szCs w:val="24"/>
          <w:vertAlign w:val="superscript"/>
        </w:rPr>
        <w:t>20d</w:t>
      </w:r>
      <w:r w:rsidRPr="00E0624A">
        <w:rPr>
          <w:rFonts w:ascii="Times New Roman" w:hAnsi="Times New Roman"/>
          <w:sz w:val="24"/>
          <w:szCs w:val="24"/>
        </w:rPr>
        <w:t>) tieto skutočnosti sa preukazujú obdobným potvrdením vydaným príslušným orgánom štátu jeho trvalého pobytu alebo orgánom štátu, v ktorom sa obvykle zdržiava,</w:t>
      </w:r>
    </w:p>
    <w:p w:rsidR="002041F5" w:rsidRPr="00E0624A" w:rsidP="00E0624A">
      <w:pPr>
        <w:bidi w:val="0"/>
        <w:spacing w:after="0" w:line="240" w:lineRule="auto"/>
        <w:ind w:firstLine="708"/>
        <w:jc w:val="both"/>
        <w:rPr>
          <w:rFonts w:ascii="Times New Roman" w:hAnsi="Times New Roman"/>
          <w:sz w:val="24"/>
          <w:szCs w:val="24"/>
        </w:rPr>
      </w:pPr>
      <w:r w:rsidRPr="00E0624A" w:rsidR="00832728">
        <w:rPr>
          <w:rFonts w:ascii="Times New Roman" w:hAnsi="Times New Roman"/>
          <w:sz w:val="24"/>
          <w:szCs w:val="24"/>
        </w:rPr>
        <w:t>f</w:t>
      </w:r>
      <w:r w:rsidRPr="00E0624A">
        <w:rPr>
          <w:rFonts w:ascii="Times New Roman" w:hAnsi="Times New Roman"/>
          <w:sz w:val="24"/>
          <w:szCs w:val="24"/>
        </w:rPr>
        <w:t xml:space="preserve">) čestné vyhlásenie o dôveryhodnosti </w:t>
      </w:r>
      <w:r w:rsidRPr="00E0624A" w:rsidR="00271FD5">
        <w:rPr>
          <w:rFonts w:ascii="Times New Roman" w:hAnsi="Times New Roman"/>
          <w:sz w:val="24"/>
          <w:szCs w:val="24"/>
        </w:rPr>
        <w:t xml:space="preserve">fyzickej </w:t>
      </w:r>
      <w:r w:rsidRPr="00E0624A">
        <w:rPr>
          <w:rFonts w:ascii="Times New Roman" w:hAnsi="Times New Roman"/>
          <w:sz w:val="24"/>
          <w:szCs w:val="24"/>
        </w:rPr>
        <w:t>os</w:t>
      </w:r>
      <w:r w:rsidRPr="00E0624A" w:rsidR="00271FD5">
        <w:rPr>
          <w:rFonts w:ascii="Times New Roman" w:hAnsi="Times New Roman"/>
          <w:sz w:val="24"/>
          <w:szCs w:val="24"/>
        </w:rPr>
        <w:t>o</w:t>
      </w:r>
      <w:r w:rsidRPr="00E0624A">
        <w:rPr>
          <w:rFonts w:ascii="Times New Roman" w:hAnsi="Times New Roman"/>
          <w:sz w:val="24"/>
          <w:szCs w:val="24"/>
        </w:rPr>
        <w:t>b</w:t>
      </w:r>
      <w:r w:rsidRPr="00E0624A" w:rsidR="00271FD5">
        <w:rPr>
          <w:rFonts w:ascii="Times New Roman" w:hAnsi="Times New Roman"/>
          <w:sz w:val="24"/>
          <w:szCs w:val="24"/>
        </w:rPr>
        <w:t>y</w:t>
      </w:r>
      <w:r w:rsidRPr="00E0624A">
        <w:rPr>
          <w:rFonts w:ascii="Times New Roman" w:hAnsi="Times New Roman"/>
          <w:sz w:val="24"/>
          <w:szCs w:val="24"/>
        </w:rPr>
        <w:t>, ktor</w:t>
      </w:r>
      <w:r w:rsidRPr="00E0624A" w:rsidR="00271FD5">
        <w:rPr>
          <w:rFonts w:ascii="Times New Roman" w:hAnsi="Times New Roman"/>
          <w:sz w:val="24"/>
          <w:szCs w:val="24"/>
        </w:rPr>
        <w:t>á</w:t>
      </w:r>
      <w:r w:rsidRPr="00E0624A">
        <w:rPr>
          <w:rFonts w:ascii="Times New Roman" w:hAnsi="Times New Roman"/>
          <w:sz w:val="24"/>
          <w:szCs w:val="24"/>
        </w:rPr>
        <w:t xml:space="preserve"> </w:t>
      </w:r>
      <w:r w:rsidRPr="00E0624A" w:rsidR="00271FD5">
        <w:rPr>
          <w:rFonts w:ascii="Times New Roman" w:hAnsi="Times New Roman"/>
          <w:sz w:val="24"/>
          <w:szCs w:val="24"/>
        </w:rPr>
        <w:t xml:space="preserve">je </w:t>
      </w:r>
      <w:r w:rsidRPr="00E0624A">
        <w:rPr>
          <w:rFonts w:ascii="Times New Roman" w:hAnsi="Times New Roman"/>
          <w:sz w:val="24"/>
          <w:szCs w:val="24"/>
        </w:rPr>
        <w:t>navrhovan</w:t>
      </w:r>
      <w:r w:rsidRPr="00E0624A" w:rsidR="00271FD5">
        <w:rPr>
          <w:rFonts w:ascii="Times New Roman" w:hAnsi="Times New Roman"/>
          <w:sz w:val="24"/>
          <w:szCs w:val="24"/>
        </w:rPr>
        <w:t>á</w:t>
      </w:r>
      <w:r w:rsidRPr="00E0624A">
        <w:rPr>
          <w:rFonts w:ascii="Times New Roman" w:hAnsi="Times New Roman"/>
          <w:sz w:val="24"/>
          <w:szCs w:val="24"/>
        </w:rPr>
        <w:t xml:space="preserve"> za člen</w:t>
      </w:r>
      <w:r w:rsidRPr="00E0624A" w:rsidR="00271FD5">
        <w:rPr>
          <w:rFonts w:ascii="Times New Roman" w:hAnsi="Times New Roman"/>
          <w:sz w:val="24"/>
          <w:szCs w:val="24"/>
        </w:rPr>
        <w:t>a</w:t>
      </w:r>
      <w:r w:rsidRPr="00E0624A">
        <w:rPr>
          <w:rFonts w:ascii="Times New Roman" w:hAnsi="Times New Roman"/>
          <w:sz w:val="24"/>
          <w:szCs w:val="24"/>
        </w:rPr>
        <w:t xml:space="preserve"> štatutárneho orgánu, prokuristu a člen</w:t>
      </w:r>
      <w:r w:rsidRPr="00E0624A" w:rsidR="00271FD5">
        <w:rPr>
          <w:rFonts w:ascii="Times New Roman" w:hAnsi="Times New Roman"/>
          <w:sz w:val="24"/>
          <w:szCs w:val="24"/>
        </w:rPr>
        <w:t>a</w:t>
      </w:r>
      <w:r w:rsidRPr="00E0624A">
        <w:rPr>
          <w:rFonts w:ascii="Times New Roman" w:hAnsi="Times New Roman"/>
          <w:sz w:val="24"/>
          <w:szCs w:val="24"/>
        </w:rPr>
        <w:t xml:space="preserve"> dozornej rady žiadateľa podľa § 20a ods. 1</w:t>
      </w:r>
      <w:r w:rsidRPr="00E0624A" w:rsidR="006F23DD">
        <w:rPr>
          <w:rFonts w:ascii="Times New Roman" w:hAnsi="Times New Roman"/>
          <w:sz w:val="24"/>
          <w:szCs w:val="24"/>
        </w:rPr>
        <w:t>4</w:t>
      </w:r>
      <w:r w:rsidRPr="00E0624A">
        <w:rPr>
          <w:rFonts w:ascii="Times New Roman" w:hAnsi="Times New Roman"/>
          <w:sz w:val="24"/>
          <w:szCs w:val="24"/>
        </w:rPr>
        <w:t>,</w:t>
      </w:r>
    </w:p>
    <w:p w:rsidR="002041F5" w:rsidRPr="00E0624A" w:rsidP="00E0624A">
      <w:pPr>
        <w:bidi w:val="0"/>
        <w:spacing w:after="0" w:line="240" w:lineRule="auto"/>
        <w:ind w:firstLine="708"/>
        <w:jc w:val="both"/>
        <w:rPr>
          <w:rFonts w:ascii="Times New Roman" w:hAnsi="Times New Roman"/>
          <w:sz w:val="24"/>
          <w:szCs w:val="24"/>
        </w:rPr>
      </w:pPr>
      <w:r w:rsidRPr="00E0624A" w:rsidR="00832728">
        <w:rPr>
          <w:rFonts w:ascii="Times New Roman" w:hAnsi="Times New Roman"/>
          <w:sz w:val="24"/>
          <w:szCs w:val="24"/>
        </w:rPr>
        <w:t>g</w:t>
      </w:r>
      <w:r w:rsidRPr="00E0624A">
        <w:rPr>
          <w:rFonts w:ascii="Times New Roman" w:hAnsi="Times New Roman"/>
          <w:sz w:val="24"/>
          <w:szCs w:val="24"/>
        </w:rPr>
        <w:t xml:space="preserve">) čestné vyhlásenie o vhodnosti žiadateľa  podľa § 20a ods. </w:t>
      </w:r>
      <w:r w:rsidRPr="00E0624A" w:rsidR="006F23DD">
        <w:rPr>
          <w:rFonts w:ascii="Times New Roman" w:hAnsi="Times New Roman"/>
          <w:sz w:val="24"/>
          <w:szCs w:val="24"/>
        </w:rPr>
        <w:t>15</w:t>
      </w:r>
      <w:r w:rsidRPr="00E0624A">
        <w:rPr>
          <w:rFonts w:ascii="Times New Roman" w:hAnsi="Times New Roman"/>
          <w:sz w:val="24"/>
          <w:szCs w:val="24"/>
        </w:rPr>
        <w:t>,</w:t>
      </w:r>
    </w:p>
    <w:p w:rsidR="002041F5" w:rsidRPr="00E0624A" w:rsidP="00E0624A">
      <w:pPr>
        <w:bidi w:val="0"/>
        <w:spacing w:after="0" w:line="240" w:lineRule="auto"/>
        <w:ind w:firstLine="708"/>
        <w:jc w:val="both"/>
        <w:rPr>
          <w:rFonts w:ascii="Times New Roman" w:hAnsi="Times New Roman"/>
          <w:sz w:val="24"/>
          <w:szCs w:val="24"/>
        </w:rPr>
      </w:pPr>
      <w:r w:rsidRPr="00E0624A" w:rsidR="00832728">
        <w:rPr>
          <w:rFonts w:ascii="Times New Roman" w:hAnsi="Times New Roman"/>
          <w:sz w:val="24"/>
          <w:szCs w:val="24"/>
        </w:rPr>
        <w:t>h</w:t>
      </w:r>
      <w:r w:rsidRPr="00E0624A">
        <w:rPr>
          <w:rFonts w:ascii="Times New Roman" w:hAnsi="Times New Roman"/>
          <w:sz w:val="24"/>
          <w:szCs w:val="24"/>
        </w:rPr>
        <w:t xml:space="preserve">) opis systému posúdenia schopnosti spotrebiteľa splácať spotrebiteľský úver podľa </w:t>
      </w:r>
      <w:r w:rsidRPr="00E0624A" w:rsidR="003B4293">
        <w:rPr>
          <w:rFonts w:ascii="Times New Roman" w:hAnsi="Times New Roman"/>
          <w:sz w:val="24"/>
          <w:szCs w:val="24"/>
        </w:rPr>
        <w:t xml:space="preserve">  </w:t>
      </w:r>
      <w:r w:rsidRPr="00E0624A">
        <w:rPr>
          <w:rFonts w:ascii="Times New Roman" w:hAnsi="Times New Roman"/>
          <w:sz w:val="24"/>
          <w:szCs w:val="24"/>
        </w:rPr>
        <w:t xml:space="preserve">§ 7 ods. 2 a </w:t>
      </w:r>
      <w:r w:rsidRPr="00E0624A" w:rsidR="0079258F">
        <w:rPr>
          <w:rFonts w:ascii="Times New Roman" w:hAnsi="Times New Roman"/>
          <w:sz w:val="24"/>
          <w:szCs w:val="24"/>
        </w:rPr>
        <w:t>1</w:t>
      </w:r>
      <w:r w:rsidRPr="00E0624A" w:rsidR="004124B4">
        <w:rPr>
          <w:rFonts w:ascii="Times New Roman" w:hAnsi="Times New Roman"/>
          <w:sz w:val="24"/>
          <w:szCs w:val="24"/>
        </w:rPr>
        <w:t>5</w:t>
      </w:r>
      <w:r w:rsidRPr="00E0624A">
        <w:rPr>
          <w:rFonts w:ascii="Times New Roman" w:hAnsi="Times New Roman"/>
          <w:sz w:val="24"/>
          <w:szCs w:val="24"/>
        </w:rPr>
        <w:t xml:space="preserve"> až </w:t>
      </w:r>
      <w:r w:rsidRPr="00E0624A" w:rsidR="0079258F">
        <w:rPr>
          <w:rFonts w:ascii="Times New Roman" w:hAnsi="Times New Roman"/>
          <w:sz w:val="24"/>
          <w:szCs w:val="24"/>
        </w:rPr>
        <w:t>1</w:t>
      </w:r>
      <w:r w:rsidRPr="00E0624A" w:rsidR="004124B4">
        <w:rPr>
          <w:rFonts w:ascii="Times New Roman" w:hAnsi="Times New Roman"/>
          <w:sz w:val="24"/>
          <w:szCs w:val="24"/>
        </w:rPr>
        <w:t>7</w:t>
      </w:r>
      <w:r w:rsidRPr="00E0624A">
        <w:rPr>
          <w:rFonts w:ascii="Times New Roman" w:hAnsi="Times New Roman"/>
          <w:sz w:val="24"/>
          <w:szCs w:val="24"/>
        </w:rPr>
        <w:t>,</w:t>
      </w:r>
    </w:p>
    <w:p w:rsidR="002041F5" w:rsidRPr="00E0624A" w:rsidP="00E0624A">
      <w:pPr>
        <w:bidi w:val="0"/>
        <w:spacing w:after="0" w:line="240" w:lineRule="auto"/>
        <w:ind w:firstLine="708"/>
        <w:jc w:val="both"/>
        <w:rPr>
          <w:rFonts w:ascii="Times New Roman" w:hAnsi="Times New Roman"/>
          <w:sz w:val="24"/>
          <w:szCs w:val="24"/>
        </w:rPr>
      </w:pPr>
      <w:r w:rsidRPr="00E0624A" w:rsidR="00832728">
        <w:rPr>
          <w:rFonts w:ascii="Times New Roman" w:hAnsi="Times New Roman"/>
          <w:sz w:val="24"/>
          <w:szCs w:val="24"/>
        </w:rPr>
        <w:t>i</w:t>
      </w:r>
      <w:r w:rsidRPr="00E0624A">
        <w:rPr>
          <w:rFonts w:ascii="Times New Roman" w:hAnsi="Times New Roman"/>
          <w:sz w:val="24"/>
          <w:szCs w:val="24"/>
        </w:rPr>
        <w:t>) opis systému poskytovania spotrebiteľských úverov podľa §</w:t>
      </w:r>
      <w:r w:rsidRPr="00E0624A" w:rsidR="000C0E03">
        <w:rPr>
          <w:rFonts w:ascii="Times New Roman" w:hAnsi="Times New Roman"/>
          <w:sz w:val="24"/>
          <w:szCs w:val="24"/>
        </w:rPr>
        <w:t xml:space="preserve"> </w:t>
      </w:r>
      <w:r w:rsidRPr="00E0624A">
        <w:rPr>
          <w:rFonts w:ascii="Times New Roman" w:hAnsi="Times New Roman"/>
          <w:sz w:val="24"/>
          <w:szCs w:val="24"/>
        </w:rPr>
        <w:t>20a ods. 1</w:t>
      </w:r>
      <w:r w:rsidRPr="00E0624A" w:rsidR="006F23DD">
        <w:rPr>
          <w:rFonts w:ascii="Times New Roman" w:hAnsi="Times New Roman"/>
          <w:sz w:val="24"/>
          <w:szCs w:val="24"/>
        </w:rPr>
        <w:t>9</w:t>
      </w:r>
      <w:r w:rsidRPr="00E0624A">
        <w:rPr>
          <w:rFonts w:ascii="Times New Roman" w:hAnsi="Times New Roman"/>
          <w:sz w:val="24"/>
          <w:szCs w:val="24"/>
        </w:rPr>
        <w:t>,</w:t>
      </w:r>
    </w:p>
    <w:p w:rsidR="002041F5" w:rsidRPr="00E0624A" w:rsidP="00E0624A">
      <w:pPr>
        <w:bidi w:val="0"/>
        <w:spacing w:after="0" w:line="240" w:lineRule="auto"/>
        <w:ind w:firstLine="708"/>
        <w:jc w:val="both"/>
        <w:rPr>
          <w:rFonts w:ascii="Times New Roman" w:hAnsi="Times New Roman"/>
          <w:sz w:val="24"/>
          <w:szCs w:val="24"/>
        </w:rPr>
      </w:pPr>
      <w:r w:rsidRPr="00E0624A" w:rsidR="00832728">
        <w:rPr>
          <w:rFonts w:ascii="Times New Roman" w:hAnsi="Times New Roman"/>
          <w:sz w:val="24"/>
          <w:szCs w:val="24"/>
        </w:rPr>
        <w:t>j</w:t>
      </w:r>
      <w:r w:rsidRPr="00E0624A">
        <w:rPr>
          <w:rFonts w:ascii="Times New Roman" w:hAnsi="Times New Roman"/>
          <w:sz w:val="24"/>
          <w:szCs w:val="24"/>
        </w:rPr>
        <w:t>) návrh reklamačného poriadku a návrh vnútorných predpisov upravujúcich formu, spôsob prijatia, spôsob vybavenia a evidenciu reklamácie.</w:t>
      </w:r>
      <w:r w:rsidRPr="00E0624A" w:rsidR="00A44493">
        <w:rPr>
          <w:rFonts w:ascii="Times New Roman" w:hAnsi="Times New Roman"/>
          <w:sz w:val="24"/>
          <w:szCs w:val="24"/>
        </w:rPr>
        <w:t>“</w:t>
      </w:r>
      <w:r w:rsidRPr="00E0624A" w:rsidR="006519A6">
        <w:rPr>
          <w:rFonts w:ascii="Times New Roman" w:hAnsi="Times New Roman"/>
          <w:sz w:val="24"/>
          <w:szCs w:val="24"/>
        </w:rPr>
        <w:t>.</w:t>
      </w:r>
    </w:p>
    <w:p w:rsidR="002041F5" w:rsidRPr="00E0624A" w:rsidP="00E0624A">
      <w:pPr>
        <w:bidi w:val="0"/>
        <w:spacing w:after="0" w:line="240" w:lineRule="auto"/>
        <w:ind w:firstLine="708"/>
        <w:jc w:val="both"/>
        <w:rPr>
          <w:rFonts w:ascii="Times New Roman" w:hAnsi="Times New Roman"/>
          <w:sz w:val="24"/>
          <w:szCs w:val="24"/>
        </w:rPr>
      </w:pPr>
    </w:p>
    <w:p w:rsidR="002041F5" w:rsidRPr="00E0624A" w:rsidP="00E0624A">
      <w:pPr>
        <w:bidi w:val="0"/>
        <w:spacing w:after="0" w:line="240" w:lineRule="auto"/>
        <w:ind w:firstLine="708"/>
        <w:jc w:val="both"/>
        <w:rPr>
          <w:rFonts w:ascii="Times New Roman" w:hAnsi="Times New Roman"/>
          <w:sz w:val="24"/>
          <w:szCs w:val="24"/>
        </w:rPr>
      </w:pPr>
    </w:p>
    <w:p w:rsidR="00A15A36" w:rsidRPr="00E0624A" w:rsidP="00E0624A">
      <w:pPr>
        <w:bidi w:val="0"/>
        <w:spacing w:after="0" w:line="240" w:lineRule="auto"/>
        <w:jc w:val="both"/>
        <w:rPr>
          <w:rFonts w:ascii="Times New Roman" w:hAnsi="Times New Roman"/>
          <w:sz w:val="24"/>
          <w:szCs w:val="24"/>
        </w:rPr>
      </w:pPr>
      <w:r w:rsidRPr="00E0624A" w:rsidR="00C42461">
        <w:rPr>
          <w:rFonts w:ascii="Times New Roman" w:hAnsi="Times New Roman"/>
          <w:sz w:val="24"/>
          <w:szCs w:val="24"/>
        </w:rPr>
        <w:t>2</w:t>
      </w:r>
      <w:r w:rsidRPr="00E0624A" w:rsidR="00D75140">
        <w:rPr>
          <w:rFonts w:ascii="Times New Roman" w:hAnsi="Times New Roman"/>
          <w:sz w:val="24"/>
          <w:szCs w:val="24"/>
        </w:rPr>
        <w:t>6</w:t>
      </w:r>
      <w:r w:rsidRPr="00E0624A">
        <w:rPr>
          <w:rFonts w:ascii="Times New Roman" w:hAnsi="Times New Roman"/>
          <w:sz w:val="24"/>
          <w:szCs w:val="24"/>
        </w:rPr>
        <w:t>. Za</w:t>
      </w:r>
      <w:r w:rsidRPr="00E0624A" w:rsidR="00D75140">
        <w:rPr>
          <w:rStyle w:val="Emphasis"/>
          <w:rFonts w:ascii="Times New Roman" w:hAnsi="Times New Roman"/>
          <w:i w:val="0"/>
          <w:iCs/>
          <w:sz w:val="24"/>
          <w:szCs w:val="24"/>
        </w:rPr>
        <w:t xml:space="preserve"> § 25e sa vkladá § 25f, ktorý vrátane nadpisu znie:</w:t>
      </w:r>
    </w:p>
    <w:p w:rsidR="00F05C35" w:rsidRPr="00E0624A" w:rsidP="00E0624A">
      <w:pPr>
        <w:bidi w:val="0"/>
        <w:spacing w:after="0" w:line="240" w:lineRule="auto"/>
        <w:ind w:firstLine="708"/>
        <w:jc w:val="both"/>
        <w:rPr>
          <w:rFonts w:ascii="Times New Roman" w:hAnsi="Times New Roman"/>
          <w:sz w:val="24"/>
          <w:szCs w:val="24"/>
        </w:rPr>
      </w:pPr>
    </w:p>
    <w:p w:rsidR="00F05C35" w:rsidRPr="00E0624A" w:rsidP="00E0624A">
      <w:pPr>
        <w:bidi w:val="0"/>
        <w:spacing w:after="0" w:line="240" w:lineRule="auto"/>
        <w:jc w:val="center"/>
        <w:rPr>
          <w:rFonts w:ascii="Times New Roman" w:hAnsi="Times New Roman"/>
          <w:sz w:val="24"/>
          <w:szCs w:val="24"/>
        </w:rPr>
      </w:pPr>
      <w:r w:rsidRPr="00E0624A" w:rsidR="00A15A36">
        <w:rPr>
          <w:rFonts w:ascii="Times New Roman" w:hAnsi="Times New Roman"/>
          <w:sz w:val="24"/>
          <w:szCs w:val="24"/>
        </w:rPr>
        <w:t>„§ 25</w:t>
      </w:r>
      <w:r w:rsidRPr="00E0624A" w:rsidR="00D75140">
        <w:rPr>
          <w:rFonts w:ascii="Times New Roman" w:hAnsi="Times New Roman"/>
          <w:sz w:val="24"/>
          <w:szCs w:val="24"/>
        </w:rPr>
        <w:t>f</w:t>
      </w:r>
    </w:p>
    <w:p w:rsidR="00E818A8" w:rsidRPr="00E0624A" w:rsidP="00E0624A">
      <w:pPr>
        <w:bidi w:val="0"/>
        <w:spacing w:after="0" w:line="240" w:lineRule="auto"/>
        <w:jc w:val="center"/>
        <w:rPr>
          <w:rFonts w:ascii="Times New Roman" w:hAnsi="Times New Roman"/>
          <w:sz w:val="24"/>
          <w:szCs w:val="24"/>
        </w:rPr>
      </w:pPr>
    </w:p>
    <w:p w:rsidR="006B300E" w:rsidRPr="00E0624A" w:rsidP="00E0624A">
      <w:pPr>
        <w:bidi w:val="0"/>
        <w:spacing w:after="0" w:line="240" w:lineRule="auto"/>
        <w:jc w:val="center"/>
        <w:rPr>
          <w:rFonts w:ascii="Times New Roman" w:hAnsi="Times New Roman"/>
          <w:b/>
          <w:sz w:val="24"/>
          <w:szCs w:val="24"/>
        </w:rPr>
      </w:pPr>
      <w:r w:rsidRPr="00E0624A">
        <w:rPr>
          <w:rFonts w:ascii="Times New Roman" w:hAnsi="Times New Roman"/>
          <w:b/>
          <w:sz w:val="24"/>
          <w:szCs w:val="24"/>
        </w:rPr>
        <w:t>Prechodné ustanovenia k úpravám účinným od 1.</w:t>
      </w:r>
      <w:r w:rsidRPr="00E0624A" w:rsidR="00E818A8">
        <w:rPr>
          <w:rFonts w:ascii="Times New Roman" w:hAnsi="Times New Roman"/>
          <w:b/>
          <w:sz w:val="24"/>
          <w:szCs w:val="24"/>
        </w:rPr>
        <w:t xml:space="preserve"> </w:t>
      </w:r>
      <w:r w:rsidRPr="00E0624A" w:rsidR="000978F4">
        <w:rPr>
          <w:rFonts w:ascii="Times New Roman" w:hAnsi="Times New Roman"/>
          <w:b/>
          <w:sz w:val="24"/>
          <w:szCs w:val="24"/>
        </w:rPr>
        <w:t xml:space="preserve">apríla </w:t>
      </w:r>
      <w:r w:rsidRPr="00E0624A">
        <w:rPr>
          <w:rFonts w:ascii="Times New Roman" w:hAnsi="Times New Roman"/>
          <w:b/>
          <w:sz w:val="24"/>
          <w:szCs w:val="24"/>
        </w:rPr>
        <w:t>2015</w:t>
      </w:r>
    </w:p>
    <w:p w:rsidR="005F3550" w:rsidRPr="00E0624A" w:rsidP="00E0624A">
      <w:pPr>
        <w:bidi w:val="0"/>
        <w:spacing w:after="0" w:line="240" w:lineRule="auto"/>
        <w:jc w:val="center"/>
        <w:rPr>
          <w:rFonts w:ascii="Times New Roman" w:hAnsi="Times New Roman"/>
          <w:b/>
          <w:sz w:val="24"/>
          <w:szCs w:val="24"/>
        </w:rPr>
      </w:pPr>
    </w:p>
    <w:p w:rsidR="00F92B50"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(1) Ustanoveniami tohto zákona sa od 1. </w:t>
      </w:r>
      <w:r w:rsidRPr="00E0624A" w:rsidR="000978F4">
        <w:rPr>
          <w:rFonts w:ascii="Times New Roman" w:hAnsi="Times New Roman"/>
          <w:sz w:val="24"/>
          <w:szCs w:val="24"/>
        </w:rPr>
        <w:t xml:space="preserve">apríla </w:t>
      </w:r>
      <w:r w:rsidRPr="00E0624A">
        <w:rPr>
          <w:rFonts w:ascii="Times New Roman" w:hAnsi="Times New Roman"/>
          <w:sz w:val="24"/>
          <w:szCs w:val="24"/>
        </w:rPr>
        <w:t xml:space="preserve">2015 spravujú aj právne vzťahy upravené týmto zákonom, ktoré vznikli pred 1. </w:t>
      </w:r>
      <w:r w:rsidRPr="00E0624A" w:rsidR="000978F4">
        <w:rPr>
          <w:rFonts w:ascii="Times New Roman" w:hAnsi="Times New Roman"/>
          <w:sz w:val="24"/>
          <w:szCs w:val="24"/>
        </w:rPr>
        <w:t xml:space="preserve">aprílom </w:t>
      </w:r>
      <w:r w:rsidRPr="00E0624A">
        <w:rPr>
          <w:rFonts w:ascii="Times New Roman" w:hAnsi="Times New Roman"/>
          <w:sz w:val="24"/>
          <w:szCs w:val="24"/>
        </w:rPr>
        <w:t xml:space="preserve">2015; vznik týchto vzťahov ako aj nároky z nich vzniknuté pred 1. </w:t>
      </w:r>
      <w:r w:rsidRPr="00E0624A" w:rsidR="000978F4">
        <w:rPr>
          <w:rFonts w:ascii="Times New Roman" w:hAnsi="Times New Roman"/>
          <w:sz w:val="24"/>
          <w:szCs w:val="24"/>
        </w:rPr>
        <w:t xml:space="preserve">aprílom </w:t>
      </w:r>
      <w:r w:rsidRPr="00E0624A">
        <w:rPr>
          <w:rFonts w:ascii="Times New Roman" w:hAnsi="Times New Roman"/>
          <w:sz w:val="24"/>
          <w:szCs w:val="24"/>
        </w:rPr>
        <w:t>2015 sa však posudzujú podľa predpisov účinn</w:t>
      </w:r>
      <w:r w:rsidRPr="00E0624A" w:rsidR="006748F2">
        <w:rPr>
          <w:rFonts w:ascii="Times New Roman" w:hAnsi="Times New Roman"/>
          <w:sz w:val="24"/>
          <w:szCs w:val="24"/>
        </w:rPr>
        <w:t xml:space="preserve">ých pred 1. </w:t>
      </w:r>
      <w:r w:rsidRPr="00E0624A" w:rsidR="000978F4">
        <w:rPr>
          <w:rFonts w:ascii="Times New Roman" w:hAnsi="Times New Roman"/>
          <w:sz w:val="24"/>
          <w:szCs w:val="24"/>
        </w:rPr>
        <w:t xml:space="preserve">aprílom </w:t>
      </w:r>
      <w:r w:rsidRPr="00E0624A" w:rsidR="006748F2">
        <w:rPr>
          <w:rFonts w:ascii="Times New Roman" w:hAnsi="Times New Roman"/>
          <w:sz w:val="24"/>
          <w:szCs w:val="24"/>
        </w:rPr>
        <w:t>2015, ak v </w:t>
      </w:r>
      <w:r w:rsidRPr="00E0624A">
        <w:rPr>
          <w:rFonts w:ascii="Times New Roman" w:hAnsi="Times New Roman"/>
          <w:sz w:val="24"/>
          <w:szCs w:val="24"/>
        </w:rPr>
        <w:t>odsekoch</w:t>
      </w:r>
      <w:r w:rsidRPr="00E0624A" w:rsidR="006748F2">
        <w:rPr>
          <w:rFonts w:ascii="Times New Roman" w:hAnsi="Times New Roman"/>
          <w:sz w:val="24"/>
          <w:szCs w:val="24"/>
        </w:rPr>
        <w:t xml:space="preserve"> 2 až 6</w:t>
      </w:r>
      <w:r w:rsidRPr="00E0624A">
        <w:rPr>
          <w:rFonts w:ascii="Times New Roman" w:hAnsi="Times New Roman"/>
          <w:sz w:val="24"/>
          <w:szCs w:val="24"/>
        </w:rPr>
        <w:t xml:space="preserve"> nie je ustanovené inak. </w:t>
      </w:r>
    </w:p>
    <w:p w:rsidR="00F92B50" w:rsidRPr="00E0624A" w:rsidP="00E0624A">
      <w:pPr>
        <w:bidi w:val="0"/>
        <w:spacing w:after="0" w:line="240" w:lineRule="auto"/>
        <w:ind w:firstLine="708"/>
        <w:jc w:val="both"/>
        <w:rPr>
          <w:rFonts w:ascii="Times New Roman" w:hAnsi="Times New Roman"/>
          <w:sz w:val="24"/>
          <w:szCs w:val="24"/>
        </w:rPr>
      </w:pPr>
    </w:p>
    <w:p w:rsidR="00F92B50"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(2) Veriteľ</w:t>
      </w:r>
      <w:r w:rsidRPr="00E0624A" w:rsidR="00B84AA8">
        <w:rPr>
          <w:rFonts w:ascii="Times New Roman" w:hAnsi="Times New Roman"/>
          <w:sz w:val="24"/>
          <w:szCs w:val="24"/>
        </w:rPr>
        <w:t xml:space="preserve"> a iný veriteľ</w:t>
      </w:r>
      <w:r w:rsidRPr="00E0624A">
        <w:rPr>
          <w:rFonts w:ascii="Times New Roman" w:hAnsi="Times New Roman"/>
          <w:sz w:val="24"/>
          <w:szCs w:val="24"/>
        </w:rPr>
        <w:t>, ktor</w:t>
      </w:r>
      <w:r w:rsidRPr="00E0624A" w:rsidR="008C0286">
        <w:rPr>
          <w:rFonts w:ascii="Times New Roman" w:hAnsi="Times New Roman"/>
          <w:sz w:val="24"/>
          <w:szCs w:val="24"/>
        </w:rPr>
        <w:t>í</w:t>
      </w:r>
      <w:r w:rsidRPr="00E0624A">
        <w:rPr>
          <w:rFonts w:ascii="Times New Roman" w:hAnsi="Times New Roman"/>
          <w:sz w:val="24"/>
          <w:szCs w:val="24"/>
        </w:rPr>
        <w:t xml:space="preserve"> poskytoval</w:t>
      </w:r>
      <w:r w:rsidRPr="00E0624A" w:rsidR="008C0286">
        <w:rPr>
          <w:rFonts w:ascii="Times New Roman" w:hAnsi="Times New Roman"/>
          <w:sz w:val="24"/>
          <w:szCs w:val="24"/>
        </w:rPr>
        <w:t>i</w:t>
      </w:r>
      <w:r w:rsidRPr="00E0624A">
        <w:rPr>
          <w:rFonts w:ascii="Times New Roman" w:hAnsi="Times New Roman"/>
          <w:sz w:val="24"/>
          <w:szCs w:val="24"/>
        </w:rPr>
        <w:t xml:space="preserve"> spotrebiteľské úvery</w:t>
      </w:r>
      <w:r w:rsidRPr="00E0624A" w:rsidR="00D377C8">
        <w:rPr>
          <w:rFonts w:ascii="Times New Roman" w:hAnsi="Times New Roman"/>
          <w:sz w:val="24"/>
          <w:szCs w:val="24"/>
        </w:rPr>
        <w:t>, úvery alebo pôžičky</w:t>
      </w:r>
      <w:r w:rsidRPr="00E0624A">
        <w:rPr>
          <w:rFonts w:ascii="Times New Roman" w:hAnsi="Times New Roman"/>
          <w:sz w:val="24"/>
          <w:szCs w:val="24"/>
        </w:rPr>
        <w:t xml:space="preserve"> k 1. </w:t>
      </w:r>
      <w:r w:rsidRPr="00E0624A" w:rsidR="000978F4">
        <w:rPr>
          <w:rFonts w:ascii="Times New Roman" w:hAnsi="Times New Roman"/>
          <w:sz w:val="24"/>
          <w:szCs w:val="24"/>
        </w:rPr>
        <w:t xml:space="preserve">aprílu </w:t>
      </w:r>
      <w:r w:rsidRPr="00E0624A">
        <w:rPr>
          <w:rFonts w:ascii="Times New Roman" w:hAnsi="Times New Roman"/>
          <w:sz w:val="24"/>
          <w:szCs w:val="24"/>
        </w:rPr>
        <w:t xml:space="preserve">2015 podľa predpisu účinného do 31. </w:t>
      </w:r>
      <w:r w:rsidRPr="00E0624A" w:rsidR="000978F4">
        <w:rPr>
          <w:rFonts w:ascii="Times New Roman" w:hAnsi="Times New Roman"/>
          <w:sz w:val="24"/>
          <w:szCs w:val="24"/>
        </w:rPr>
        <w:t xml:space="preserve">marca </w:t>
      </w:r>
      <w:r w:rsidRPr="00E0624A">
        <w:rPr>
          <w:rFonts w:ascii="Times New Roman" w:hAnsi="Times New Roman"/>
          <w:sz w:val="24"/>
          <w:szCs w:val="24"/>
        </w:rPr>
        <w:t>201</w:t>
      </w:r>
      <w:r w:rsidRPr="00E0624A" w:rsidR="004D28EA">
        <w:rPr>
          <w:rFonts w:ascii="Times New Roman" w:hAnsi="Times New Roman"/>
          <w:sz w:val="24"/>
          <w:szCs w:val="24"/>
        </w:rPr>
        <w:t>5</w:t>
      </w:r>
      <w:r w:rsidRPr="00E0624A" w:rsidR="005F3550">
        <w:rPr>
          <w:rFonts w:ascii="Times New Roman" w:hAnsi="Times New Roman"/>
          <w:sz w:val="24"/>
          <w:szCs w:val="24"/>
        </w:rPr>
        <w:t>,</w:t>
      </w:r>
      <w:r w:rsidRPr="00E0624A">
        <w:rPr>
          <w:rFonts w:ascii="Times New Roman" w:hAnsi="Times New Roman"/>
          <w:sz w:val="24"/>
          <w:szCs w:val="24"/>
        </w:rPr>
        <w:t xml:space="preserve"> môž</w:t>
      </w:r>
      <w:r w:rsidRPr="00E0624A" w:rsidR="008C0286">
        <w:rPr>
          <w:rFonts w:ascii="Times New Roman" w:hAnsi="Times New Roman"/>
          <w:sz w:val="24"/>
          <w:szCs w:val="24"/>
        </w:rPr>
        <w:t>u</w:t>
      </w:r>
      <w:r w:rsidRPr="00E0624A">
        <w:rPr>
          <w:rFonts w:ascii="Times New Roman" w:hAnsi="Times New Roman"/>
          <w:sz w:val="24"/>
          <w:szCs w:val="24"/>
        </w:rPr>
        <w:t xml:space="preserve"> poskytovať spotrebiteľské úvery</w:t>
      </w:r>
      <w:r w:rsidRPr="00E0624A" w:rsidR="00FF362E">
        <w:rPr>
          <w:rFonts w:ascii="Times New Roman" w:hAnsi="Times New Roman"/>
          <w:sz w:val="24"/>
          <w:szCs w:val="24"/>
        </w:rPr>
        <w:t>,</w:t>
      </w:r>
      <w:r w:rsidRPr="00E0624A" w:rsidR="008C0286">
        <w:rPr>
          <w:rFonts w:ascii="Times New Roman" w:hAnsi="Times New Roman"/>
          <w:sz w:val="24"/>
          <w:szCs w:val="24"/>
        </w:rPr>
        <w:t xml:space="preserve"> úvery alebo pôžičky </w:t>
      </w:r>
      <w:r w:rsidRPr="00E0624A">
        <w:rPr>
          <w:rFonts w:ascii="Times New Roman" w:hAnsi="Times New Roman"/>
          <w:sz w:val="24"/>
          <w:szCs w:val="24"/>
        </w:rPr>
        <w:t xml:space="preserve">najneskôr do 31. </w:t>
      </w:r>
      <w:r w:rsidRPr="00E0624A" w:rsidR="000978F4">
        <w:rPr>
          <w:rFonts w:ascii="Times New Roman" w:hAnsi="Times New Roman"/>
          <w:sz w:val="24"/>
          <w:szCs w:val="24"/>
        </w:rPr>
        <w:t xml:space="preserve">augusta </w:t>
      </w:r>
      <w:r w:rsidRPr="00E0624A">
        <w:rPr>
          <w:rFonts w:ascii="Times New Roman" w:hAnsi="Times New Roman"/>
          <w:sz w:val="24"/>
          <w:szCs w:val="24"/>
        </w:rPr>
        <w:t>2015.</w:t>
      </w:r>
    </w:p>
    <w:p w:rsidR="00F92B50" w:rsidRPr="00E0624A" w:rsidP="00E0624A">
      <w:pPr>
        <w:bidi w:val="0"/>
        <w:spacing w:after="0" w:line="240" w:lineRule="auto"/>
        <w:ind w:firstLine="708"/>
        <w:jc w:val="both"/>
        <w:rPr>
          <w:rFonts w:ascii="Times New Roman" w:hAnsi="Times New Roman"/>
          <w:sz w:val="24"/>
          <w:szCs w:val="24"/>
        </w:rPr>
      </w:pPr>
    </w:p>
    <w:p w:rsidR="00F92B50" w:rsidRPr="00E0624A" w:rsidP="00E0624A">
      <w:pPr>
        <w:bidi w:val="0"/>
        <w:spacing w:after="0" w:line="240" w:lineRule="auto"/>
        <w:ind w:firstLine="708"/>
        <w:jc w:val="both"/>
        <w:rPr>
          <w:rFonts w:ascii="Times New Roman" w:hAnsi="Times New Roman"/>
          <w:sz w:val="24"/>
          <w:szCs w:val="24"/>
        </w:rPr>
      </w:pPr>
      <w:r w:rsidRPr="00E0624A" w:rsidR="0046076C">
        <w:rPr>
          <w:rFonts w:ascii="Times New Roman" w:hAnsi="Times New Roman"/>
          <w:sz w:val="24"/>
          <w:szCs w:val="24"/>
        </w:rPr>
        <w:t xml:space="preserve">(3) </w:t>
      </w:r>
      <w:r w:rsidRPr="00E0624A">
        <w:rPr>
          <w:rFonts w:ascii="Times New Roman" w:hAnsi="Times New Roman"/>
          <w:sz w:val="24"/>
          <w:szCs w:val="24"/>
        </w:rPr>
        <w:t>Ak chc</w:t>
      </w:r>
      <w:r w:rsidRPr="00E0624A" w:rsidR="00B84AA8">
        <w:rPr>
          <w:rFonts w:ascii="Times New Roman" w:hAnsi="Times New Roman"/>
          <w:sz w:val="24"/>
          <w:szCs w:val="24"/>
        </w:rPr>
        <w:t>ú</w:t>
      </w:r>
      <w:r w:rsidRPr="00E0624A">
        <w:rPr>
          <w:rFonts w:ascii="Times New Roman" w:hAnsi="Times New Roman"/>
          <w:sz w:val="24"/>
          <w:szCs w:val="24"/>
        </w:rPr>
        <w:t xml:space="preserve"> verite</w:t>
      </w:r>
      <w:r w:rsidRPr="00E0624A" w:rsidR="00B84AA8">
        <w:rPr>
          <w:rFonts w:ascii="Times New Roman" w:hAnsi="Times New Roman"/>
          <w:sz w:val="24"/>
          <w:szCs w:val="24"/>
        </w:rPr>
        <w:t>lia</w:t>
      </w:r>
      <w:r w:rsidRPr="00E0624A">
        <w:rPr>
          <w:rFonts w:ascii="Times New Roman" w:hAnsi="Times New Roman"/>
          <w:sz w:val="24"/>
          <w:szCs w:val="24"/>
        </w:rPr>
        <w:t xml:space="preserve"> uveden</w:t>
      </w:r>
      <w:r w:rsidRPr="00E0624A" w:rsidR="00B84AA8">
        <w:rPr>
          <w:rFonts w:ascii="Times New Roman" w:hAnsi="Times New Roman"/>
          <w:sz w:val="24"/>
          <w:szCs w:val="24"/>
        </w:rPr>
        <w:t>í</w:t>
      </w:r>
      <w:r w:rsidRPr="00E0624A">
        <w:rPr>
          <w:rFonts w:ascii="Times New Roman" w:hAnsi="Times New Roman"/>
          <w:sz w:val="24"/>
          <w:szCs w:val="24"/>
        </w:rPr>
        <w:t xml:space="preserve"> v odseku 2 poskytovať spotrebiteľské úvery</w:t>
      </w:r>
      <w:r w:rsidRPr="00E0624A" w:rsidR="00FF362E">
        <w:rPr>
          <w:rFonts w:ascii="Times New Roman" w:hAnsi="Times New Roman"/>
          <w:sz w:val="24"/>
          <w:szCs w:val="24"/>
        </w:rPr>
        <w:t xml:space="preserve">, </w:t>
      </w:r>
      <w:r w:rsidRPr="00E0624A" w:rsidR="008C0286">
        <w:rPr>
          <w:rFonts w:ascii="Times New Roman" w:hAnsi="Times New Roman"/>
          <w:sz w:val="24"/>
          <w:szCs w:val="24"/>
        </w:rPr>
        <w:t>úvery alebo pôžičky</w:t>
      </w:r>
      <w:r w:rsidRPr="00E0624A">
        <w:rPr>
          <w:rFonts w:ascii="Times New Roman" w:hAnsi="Times New Roman"/>
          <w:sz w:val="24"/>
          <w:szCs w:val="24"/>
        </w:rPr>
        <w:t xml:space="preserve"> aj po 31. </w:t>
      </w:r>
      <w:r w:rsidRPr="00E0624A" w:rsidR="000978F4">
        <w:rPr>
          <w:rFonts w:ascii="Times New Roman" w:hAnsi="Times New Roman"/>
          <w:sz w:val="24"/>
          <w:szCs w:val="24"/>
        </w:rPr>
        <w:t xml:space="preserve">auguste </w:t>
      </w:r>
      <w:r w:rsidRPr="00E0624A">
        <w:rPr>
          <w:rFonts w:ascii="Times New Roman" w:hAnsi="Times New Roman"/>
          <w:sz w:val="24"/>
          <w:szCs w:val="24"/>
        </w:rPr>
        <w:t>2015</w:t>
      </w:r>
      <w:r w:rsidRPr="00E0624A" w:rsidR="00B00B00">
        <w:rPr>
          <w:rFonts w:ascii="Times New Roman" w:hAnsi="Times New Roman"/>
          <w:sz w:val="24"/>
          <w:szCs w:val="24"/>
        </w:rPr>
        <w:t>,</w:t>
      </w:r>
      <w:r w:rsidRPr="00E0624A">
        <w:rPr>
          <w:rFonts w:ascii="Times New Roman" w:hAnsi="Times New Roman"/>
          <w:sz w:val="24"/>
          <w:szCs w:val="24"/>
        </w:rPr>
        <w:t xml:space="preserve"> </w:t>
      </w:r>
      <w:r w:rsidRPr="00E0624A" w:rsidR="00B84AA8">
        <w:rPr>
          <w:rFonts w:ascii="Times New Roman" w:hAnsi="Times New Roman"/>
          <w:sz w:val="24"/>
          <w:szCs w:val="24"/>
        </w:rPr>
        <w:t xml:space="preserve">sú </w:t>
      </w:r>
      <w:r w:rsidRPr="00E0624A">
        <w:rPr>
          <w:rFonts w:ascii="Times New Roman" w:hAnsi="Times New Roman"/>
          <w:sz w:val="24"/>
          <w:szCs w:val="24"/>
        </w:rPr>
        <w:t>povinn</w:t>
      </w:r>
      <w:r w:rsidRPr="00E0624A" w:rsidR="00B84AA8">
        <w:rPr>
          <w:rFonts w:ascii="Times New Roman" w:hAnsi="Times New Roman"/>
          <w:sz w:val="24"/>
          <w:szCs w:val="24"/>
        </w:rPr>
        <w:t>í</w:t>
      </w:r>
      <w:r w:rsidRPr="00E0624A">
        <w:rPr>
          <w:rFonts w:ascii="Times New Roman" w:hAnsi="Times New Roman"/>
          <w:sz w:val="24"/>
          <w:szCs w:val="24"/>
        </w:rPr>
        <w:t xml:space="preserve"> podať žiadosť o</w:t>
      </w:r>
      <w:r w:rsidRPr="00E0624A" w:rsidR="008C0286">
        <w:rPr>
          <w:rFonts w:ascii="Times New Roman" w:hAnsi="Times New Roman"/>
          <w:sz w:val="24"/>
          <w:szCs w:val="24"/>
        </w:rPr>
        <w:t> </w:t>
      </w:r>
      <w:r w:rsidRPr="00E0624A">
        <w:rPr>
          <w:rFonts w:ascii="Times New Roman" w:hAnsi="Times New Roman"/>
          <w:sz w:val="24"/>
          <w:szCs w:val="24"/>
        </w:rPr>
        <w:t>povolenie</w:t>
      </w:r>
      <w:r w:rsidRPr="00E0624A" w:rsidR="008C0286">
        <w:rPr>
          <w:rFonts w:ascii="Times New Roman" w:hAnsi="Times New Roman"/>
          <w:sz w:val="24"/>
          <w:szCs w:val="24"/>
        </w:rPr>
        <w:t xml:space="preserve"> a</w:t>
      </w:r>
      <w:r w:rsidRPr="00E0624A" w:rsidR="00AE68DB">
        <w:rPr>
          <w:rFonts w:ascii="Times New Roman" w:hAnsi="Times New Roman"/>
          <w:sz w:val="24"/>
          <w:szCs w:val="24"/>
        </w:rPr>
        <w:t>lebo žiadosť</w:t>
      </w:r>
      <w:r w:rsidRPr="00E0624A" w:rsidR="008C0286">
        <w:rPr>
          <w:rFonts w:ascii="Times New Roman" w:hAnsi="Times New Roman"/>
          <w:sz w:val="24"/>
          <w:szCs w:val="24"/>
        </w:rPr>
        <w:t xml:space="preserve"> o povolenie </w:t>
      </w:r>
      <w:r w:rsidRPr="00E0624A" w:rsidR="00AE68DB">
        <w:rPr>
          <w:rFonts w:ascii="Times New Roman" w:hAnsi="Times New Roman"/>
          <w:sz w:val="24"/>
          <w:szCs w:val="24"/>
        </w:rPr>
        <w:t>pre iné</w:t>
      </w:r>
      <w:r w:rsidRPr="00E0624A" w:rsidR="008C0286">
        <w:rPr>
          <w:rFonts w:ascii="Times New Roman" w:hAnsi="Times New Roman"/>
          <w:sz w:val="24"/>
          <w:szCs w:val="24"/>
        </w:rPr>
        <w:t>h</w:t>
      </w:r>
      <w:r w:rsidRPr="00E0624A" w:rsidR="00AE68DB">
        <w:rPr>
          <w:rFonts w:ascii="Times New Roman" w:hAnsi="Times New Roman"/>
          <w:sz w:val="24"/>
          <w:szCs w:val="24"/>
        </w:rPr>
        <w:t>o</w:t>
      </w:r>
      <w:r w:rsidRPr="00E0624A" w:rsidR="008C0286">
        <w:rPr>
          <w:rFonts w:ascii="Times New Roman" w:hAnsi="Times New Roman"/>
          <w:sz w:val="24"/>
          <w:szCs w:val="24"/>
        </w:rPr>
        <w:t xml:space="preserve"> </w:t>
      </w:r>
      <w:r w:rsidRPr="00E0624A" w:rsidR="00AE68DB">
        <w:rPr>
          <w:rFonts w:ascii="Times New Roman" w:hAnsi="Times New Roman"/>
          <w:sz w:val="24"/>
          <w:szCs w:val="24"/>
        </w:rPr>
        <w:t>veriteľa</w:t>
      </w:r>
      <w:r w:rsidRPr="00E0624A">
        <w:rPr>
          <w:rFonts w:ascii="Times New Roman" w:hAnsi="Times New Roman"/>
          <w:sz w:val="24"/>
          <w:szCs w:val="24"/>
        </w:rPr>
        <w:t xml:space="preserve"> podľa </w:t>
      </w:r>
      <w:r w:rsidRPr="00E0624A" w:rsidR="000C0E03">
        <w:rPr>
          <w:rFonts w:ascii="Times New Roman" w:hAnsi="Times New Roman"/>
          <w:sz w:val="24"/>
          <w:szCs w:val="24"/>
        </w:rPr>
        <w:t xml:space="preserve">predpisu </w:t>
      </w:r>
      <w:r w:rsidRPr="00E0624A">
        <w:rPr>
          <w:rFonts w:ascii="Times New Roman" w:hAnsi="Times New Roman"/>
          <w:sz w:val="24"/>
          <w:szCs w:val="24"/>
        </w:rPr>
        <w:t xml:space="preserve">účinného od 1. </w:t>
      </w:r>
      <w:r w:rsidRPr="00E0624A" w:rsidR="000978F4">
        <w:rPr>
          <w:rFonts w:ascii="Times New Roman" w:hAnsi="Times New Roman"/>
          <w:sz w:val="24"/>
          <w:szCs w:val="24"/>
        </w:rPr>
        <w:t xml:space="preserve">apríla </w:t>
      </w:r>
      <w:r w:rsidRPr="00E0624A">
        <w:rPr>
          <w:rFonts w:ascii="Times New Roman" w:hAnsi="Times New Roman"/>
          <w:sz w:val="24"/>
          <w:szCs w:val="24"/>
        </w:rPr>
        <w:t>2015</w:t>
      </w:r>
      <w:r w:rsidRPr="00E0624A" w:rsidR="00F63161">
        <w:rPr>
          <w:rFonts w:ascii="Times New Roman" w:hAnsi="Times New Roman"/>
          <w:sz w:val="24"/>
          <w:szCs w:val="24"/>
        </w:rPr>
        <w:t>,</w:t>
      </w:r>
      <w:r w:rsidRPr="00E0624A">
        <w:rPr>
          <w:rFonts w:ascii="Times New Roman" w:hAnsi="Times New Roman"/>
          <w:sz w:val="24"/>
          <w:szCs w:val="24"/>
        </w:rPr>
        <w:t xml:space="preserve"> najneskôr do </w:t>
      </w:r>
      <w:r w:rsidRPr="00E0624A" w:rsidR="000978F4">
        <w:rPr>
          <w:rFonts w:ascii="Times New Roman" w:hAnsi="Times New Roman"/>
          <w:sz w:val="24"/>
          <w:szCs w:val="24"/>
        </w:rPr>
        <w:t>31</w:t>
      </w:r>
      <w:r w:rsidRPr="00E0624A">
        <w:rPr>
          <w:rFonts w:ascii="Times New Roman" w:hAnsi="Times New Roman"/>
          <w:sz w:val="24"/>
          <w:szCs w:val="24"/>
        </w:rPr>
        <w:t xml:space="preserve">. </w:t>
      </w:r>
      <w:r w:rsidRPr="00E0624A" w:rsidR="000978F4">
        <w:rPr>
          <w:rFonts w:ascii="Times New Roman" w:hAnsi="Times New Roman"/>
          <w:sz w:val="24"/>
          <w:szCs w:val="24"/>
        </w:rPr>
        <w:t xml:space="preserve">mája </w:t>
      </w:r>
      <w:r w:rsidRPr="00E0624A">
        <w:rPr>
          <w:rFonts w:ascii="Times New Roman" w:hAnsi="Times New Roman"/>
          <w:sz w:val="24"/>
          <w:szCs w:val="24"/>
        </w:rPr>
        <w:t>2015. Ak verite</w:t>
      </w:r>
      <w:r w:rsidRPr="00E0624A" w:rsidR="00B84AA8">
        <w:rPr>
          <w:rFonts w:ascii="Times New Roman" w:hAnsi="Times New Roman"/>
          <w:sz w:val="24"/>
          <w:szCs w:val="24"/>
        </w:rPr>
        <w:t>lia</w:t>
      </w:r>
      <w:r w:rsidRPr="00E0624A">
        <w:rPr>
          <w:rFonts w:ascii="Times New Roman" w:hAnsi="Times New Roman"/>
          <w:sz w:val="24"/>
          <w:szCs w:val="24"/>
        </w:rPr>
        <w:t xml:space="preserve">  uveden</w:t>
      </w:r>
      <w:r w:rsidRPr="00E0624A" w:rsidR="00B84AA8">
        <w:rPr>
          <w:rFonts w:ascii="Times New Roman" w:hAnsi="Times New Roman"/>
          <w:sz w:val="24"/>
          <w:szCs w:val="24"/>
        </w:rPr>
        <w:t>í</w:t>
      </w:r>
      <w:r w:rsidRPr="00E0624A">
        <w:rPr>
          <w:rFonts w:ascii="Times New Roman" w:hAnsi="Times New Roman"/>
          <w:sz w:val="24"/>
          <w:szCs w:val="24"/>
        </w:rPr>
        <w:t xml:space="preserve"> v odseku 2 nepod</w:t>
      </w:r>
      <w:r w:rsidRPr="00E0624A" w:rsidR="000C0E03">
        <w:rPr>
          <w:rFonts w:ascii="Times New Roman" w:hAnsi="Times New Roman"/>
          <w:sz w:val="24"/>
          <w:szCs w:val="24"/>
        </w:rPr>
        <w:t>ajú</w:t>
      </w:r>
      <w:r w:rsidRPr="00E0624A">
        <w:rPr>
          <w:rFonts w:ascii="Times New Roman" w:hAnsi="Times New Roman"/>
          <w:sz w:val="24"/>
          <w:szCs w:val="24"/>
        </w:rPr>
        <w:t xml:space="preserve"> žiadosť o</w:t>
      </w:r>
      <w:r w:rsidRPr="00E0624A" w:rsidR="00AE68DB">
        <w:rPr>
          <w:rFonts w:ascii="Times New Roman" w:hAnsi="Times New Roman"/>
          <w:sz w:val="24"/>
          <w:szCs w:val="24"/>
        </w:rPr>
        <w:t> </w:t>
      </w:r>
      <w:r w:rsidRPr="00E0624A">
        <w:rPr>
          <w:rFonts w:ascii="Times New Roman" w:hAnsi="Times New Roman"/>
          <w:sz w:val="24"/>
          <w:szCs w:val="24"/>
        </w:rPr>
        <w:t>povolenie</w:t>
      </w:r>
      <w:r w:rsidRPr="00E0624A" w:rsidR="00AE68DB">
        <w:rPr>
          <w:rFonts w:ascii="Times New Roman" w:hAnsi="Times New Roman"/>
          <w:sz w:val="24"/>
          <w:szCs w:val="24"/>
        </w:rPr>
        <w:t xml:space="preserve"> alebo žiadosť o povolenie pre iného veriteľa</w:t>
      </w:r>
      <w:r w:rsidRPr="00E0624A">
        <w:rPr>
          <w:rFonts w:ascii="Times New Roman" w:hAnsi="Times New Roman"/>
          <w:sz w:val="24"/>
          <w:szCs w:val="24"/>
        </w:rPr>
        <w:t xml:space="preserve"> podľa prvej vety</w:t>
      </w:r>
      <w:r w:rsidRPr="00E0624A" w:rsidR="00A8652F">
        <w:rPr>
          <w:rFonts w:ascii="Times New Roman" w:hAnsi="Times New Roman"/>
          <w:sz w:val="24"/>
          <w:szCs w:val="24"/>
        </w:rPr>
        <w:t>,</w:t>
      </w:r>
      <w:r w:rsidRPr="00E0624A">
        <w:rPr>
          <w:rFonts w:ascii="Times New Roman" w:hAnsi="Times New Roman"/>
          <w:sz w:val="24"/>
          <w:szCs w:val="24"/>
        </w:rPr>
        <w:t xml:space="preserve"> </w:t>
      </w:r>
      <w:r w:rsidRPr="00E0624A" w:rsidR="00B84AA8">
        <w:rPr>
          <w:rFonts w:ascii="Times New Roman" w:hAnsi="Times New Roman"/>
          <w:sz w:val="24"/>
          <w:szCs w:val="24"/>
        </w:rPr>
        <w:t xml:space="preserve">ich </w:t>
      </w:r>
      <w:r w:rsidRPr="00E0624A">
        <w:rPr>
          <w:rFonts w:ascii="Times New Roman" w:hAnsi="Times New Roman"/>
          <w:sz w:val="24"/>
          <w:szCs w:val="24"/>
        </w:rPr>
        <w:t>zápis v registri veriteľov</w:t>
      </w:r>
      <w:r w:rsidRPr="00E0624A" w:rsidR="00CF17C1">
        <w:rPr>
          <w:rFonts w:ascii="Times New Roman" w:hAnsi="Times New Roman"/>
          <w:sz w:val="24"/>
          <w:szCs w:val="24"/>
        </w:rPr>
        <w:t xml:space="preserve"> poskytujúcich spotrebiteľské úvery</w:t>
      </w:r>
      <w:r w:rsidRPr="00E0624A">
        <w:rPr>
          <w:rFonts w:ascii="Times New Roman" w:hAnsi="Times New Roman"/>
          <w:sz w:val="24"/>
          <w:szCs w:val="24"/>
        </w:rPr>
        <w:t xml:space="preserve"> podľa § 20 v znení účinnom do 31. </w:t>
      </w:r>
      <w:r w:rsidRPr="00E0624A" w:rsidR="000978F4">
        <w:rPr>
          <w:rFonts w:ascii="Times New Roman" w:hAnsi="Times New Roman"/>
          <w:sz w:val="24"/>
          <w:szCs w:val="24"/>
        </w:rPr>
        <w:t xml:space="preserve">marca </w:t>
      </w:r>
      <w:r w:rsidRPr="00E0624A">
        <w:rPr>
          <w:rFonts w:ascii="Times New Roman" w:hAnsi="Times New Roman"/>
          <w:sz w:val="24"/>
          <w:szCs w:val="24"/>
        </w:rPr>
        <w:t>201</w:t>
      </w:r>
      <w:r w:rsidRPr="00E0624A" w:rsidR="004D28EA">
        <w:rPr>
          <w:rFonts w:ascii="Times New Roman" w:hAnsi="Times New Roman"/>
          <w:sz w:val="24"/>
          <w:szCs w:val="24"/>
        </w:rPr>
        <w:t>5</w:t>
      </w:r>
      <w:r w:rsidRPr="00E0624A">
        <w:rPr>
          <w:rFonts w:ascii="Times New Roman" w:hAnsi="Times New Roman"/>
          <w:sz w:val="24"/>
          <w:szCs w:val="24"/>
        </w:rPr>
        <w:t xml:space="preserve"> sa zruš</w:t>
      </w:r>
      <w:r w:rsidRPr="00E0624A" w:rsidR="00F63161">
        <w:rPr>
          <w:rFonts w:ascii="Times New Roman" w:hAnsi="Times New Roman"/>
          <w:sz w:val="24"/>
          <w:szCs w:val="24"/>
        </w:rPr>
        <w:t xml:space="preserve">í </w:t>
      </w:r>
      <w:r w:rsidRPr="00E0624A" w:rsidR="00A8652F">
        <w:rPr>
          <w:rFonts w:ascii="Times New Roman" w:hAnsi="Times New Roman"/>
          <w:sz w:val="24"/>
          <w:szCs w:val="24"/>
        </w:rPr>
        <w:t xml:space="preserve">k 31. </w:t>
      </w:r>
      <w:r w:rsidRPr="00E0624A" w:rsidR="000978F4">
        <w:rPr>
          <w:rFonts w:ascii="Times New Roman" w:hAnsi="Times New Roman"/>
          <w:sz w:val="24"/>
          <w:szCs w:val="24"/>
        </w:rPr>
        <w:t xml:space="preserve">augustu </w:t>
      </w:r>
      <w:r w:rsidRPr="00E0624A">
        <w:rPr>
          <w:rFonts w:ascii="Times New Roman" w:hAnsi="Times New Roman"/>
          <w:sz w:val="24"/>
          <w:szCs w:val="24"/>
        </w:rPr>
        <w:t>2015.</w:t>
      </w:r>
      <w:r w:rsidRPr="00E0624A" w:rsidR="00E81175">
        <w:rPr>
          <w:rFonts w:ascii="Times New Roman" w:hAnsi="Times New Roman"/>
          <w:sz w:val="24"/>
          <w:szCs w:val="24"/>
        </w:rPr>
        <w:t xml:space="preserve"> </w:t>
      </w:r>
    </w:p>
    <w:p w:rsidR="00455DB9" w:rsidRPr="00E0624A" w:rsidP="00E0624A">
      <w:pPr>
        <w:bidi w:val="0"/>
        <w:spacing w:after="0" w:line="240" w:lineRule="auto"/>
        <w:jc w:val="both"/>
        <w:rPr>
          <w:rFonts w:ascii="Times New Roman" w:hAnsi="Times New Roman"/>
          <w:sz w:val="24"/>
          <w:szCs w:val="24"/>
        </w:rPr>
      </w:pPr>
    </w:p>
    <w:p w:rsidR="009450BB"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(4) </w:t>
      </w:r>
      <w:r w:rsidRPr="00E0624A" w:rsidR="00CF17C1">
        <w:rPr>
          <w:rFonts w:ascii="Times New Roman" w:hAnsi="Times New Roman"/>
          <w:sz w:val="24"/>
          <w:szCs w:val="24"/>
        </w:rPr>
        <w:t xml:space="preserve">Veriteľom uvedeným v odseku 2 sa po udelení povolenia alebo povolenia pre iného veriteľa zruší zápis v registri veriteľov poskytujúcich spotrebiteľské úvery podľa § 20 v znení účinnom do 31. marca 2015. </w:t>
      </w:r>
      <w:r w:rsidRPr="00E0624A" w:rsidR="00E81175">
        <w:rPr>
          <w:rFonts w:ascii="Times New Roman" w:hAnsi="Times New Roman"/>
          <w:sz w:val="24"/>
          <w:szCs w:val="24"/>
        </w:rPr>
        <w:t>Inému veriteľovi, ktorý je fyzickou osobou, a ktorý poskytoval úvery alebo pôžičky k 1.</w:t>
      </w:r>
      <w:r w:rsidRPr="00E0624A" w:rsidR="00455DB9">
        <w:rPr>
          <w:rFonts w:ascii="Times New Roman" w:hAnsi="Times New Roman"/>
          <w:sz w:val="24"/>
          <w:szCs w:val="24"/>
        </w:rPr>
        <w:t xml:space="preserve"> </w:t>
      </w:r>
      <w:r w:rsidRPr="00E0624A" w:rsidR="00E81175">
        <w:rPr>
          <w:rFonts w:ascii="Times New Roman" w:hAnsi="Times New Roman"/>
          <w:sz w:val="24"/>
          <w:szCs w:val="24"/>
        </w:rPr>
        <w:t>aprílu 2015 podľa predpisu účinného do 31. marca 2015</w:t>
      </w:r>
      <w:r w:rsidRPr="00E0624A" w:rsidR="00A85FA6">
        <w:rPr>
          <w:rFonts w:ascii="Times New Roman" w:hAnsi="Times New Roman"/>
          <w:sz w:val="24"/>
          <w:szCs w:val="24"/>
        </w:rPr>
        <w:t>,</w:t>
      </w:r>
      <w:r w:rsidRPr="00E0624A" w:rsidR="00E81175">
        <w:rPr>
          <w:rFonts w:ascii="Times New Roman" w:hAnsi="Times New Roman"/>
          <w:sz w:val="24"/>
          <w:szCs w:val="24"/>
        </w:rPr>
        <w:t xml:space="preserve"> sa zruší k 31. augustu 2015</w:t>
      </w:r>
      <w:r w:rsidRPr="00E0624A" w:rsidR="00F21403">
        <w:rPr>
          <w:rFonts w:ascii="Times New Roman" w:hAnsi="Times New Roman"/>
          <w:sz w:val="24"/>
          <w:szCs w:val="24"/>
        </w:rPr>
        <w:t xml:space="preserve"> zápis v registri veriteľov poskytujúcich spotrebiteľské úvery podľa § 20 v znení účinnom do 31. marca 2015.</w:t>
      </w:r>
      <w:r w:rsidRPr="00E0624A" w:rsidR="00E81175">
        <w:rPr>
          <w:rFonts w:ascii="Times New Roman" w:hAnsi="Times New Roman"/>
          <w:sz w:val="24"/>
          <w:szCs w:val="24"/>
        </w:rPr>
        <w:t xml:space="preserve">  </w:t>
      </w:r>
    </w:p>
    <w:p w:rsidR="006D4963" w:rsidRPr="00E0624A" w:rsidP="00E0624A">
      <w:pPr>
        <w:bidi w:val="0"/>
        <w:spacing w:after="0" w:line="240" w:lineRule="auto"/>
        <w:ind w:firstLine="708"/>
        <w:jc w:val="both"/>
        <w:rPr>
          <w:rFonts w:ascii="Times New Roman" w:hAnsi="Times New Roman"/>
          <w:sz w:val="24"/>
          <w:szCs w:val="24"/>
        </w:rPr>
      </w:pPr>
    </w:p>
    <w:p w:rsidR="006D4963" w:rsidRPr="00E0624A" w:rsidP="00E0624A">
      <w:pPr>
        <w:bidi w:val="0"/>
        <w:spacing w:after="0" w:line="240" w:lineRule="auto"/>
        <w:ind w:firstLine="709"/>
        <w:jc w:val="both"/>
        <w:rPr>
          <w:rFonts w:ascii="Times New Roman" w:hAnsi="Times New Roman"/>
          <w:sz w:val="24"/>
          <w:szCs w:val="24"/>
        </w:rPr>
      </w:pPr>
      <w:r w:rsidRPr="00E0624A">
        <w:rPr>
          <w:rFonts w:ascii="Times New Roman" w:hAnsi="Times New Roman"/>
          <w:sz w:val="24"/>
          <w:szCs w:val="24"/>
        </w:rPr>
        <w:t xml:space="preserve"> (</w:t>
      </w:r>
      <w:r w:rsidRPr="00E0624A" w:rsidR="00E81175">
        <w:rPr>
          <w:rFonts w:ascii="Times New Roman" w:hAnsi="Times New Roman"/>
          <w:sz w:val="24"/>
          <w:szCs w:val="24"/>
        </w:rPr>
        <w:t>5</w:t>
      </w:r>
      <w:r w:rsidRPr="00E0624A">
        <w:rPr>
          <w:rFonts w:ascii="Times New Roman" w:hAnsi="Times New Roman"/>
          <w:sz w:val="24"/>
          <w:szCs w:val="24"/>
        </w:rPr>
        <w:t xml:space="preserve">) Register veriteľov poskytujúcich spotrebiteľské úvery podľa § 20 </w:t>
      </w:r>
      <w:r w:rsidRPr="00E0624A" w:rsidR="00F92B50">
        <w:rPr>
          <w:rFonts w:ascii="Times New Roman" w:hAnsi="Times New Roman"/>
          <w:sz w:val="24"/>
          <w:szCs w:val="24"/>
        </w:rPr>
        <w:t xml:space="preserve">v znení účinnom </w:t>
      </w:r>
      <w:r w:rsidRPr="00E0624A">
        <w:rPr>
          <w:rFonts w:ascii="Times New Roman" w:hAnsi="Times New Roman"/>
          <w:sz w:val="24"/>
          <w:szCs w:val="24"/>
        </w:rPr>
        <w:t>do 31.</w:t>
      </w:r>
      <w:r w:rsidRPr="00E0624A" w:rsidR="00F92B50">
        <w:rPr>
          <w:rFonts w:ascii="Times New Roman" w:hAnsi="Times New Roman"/>
          <w:sz w:val="24"/>
          <w:szCs w:val="24"/>
        </w:rPr>
        <w:t xml:space="preserve"> </w:t>
      </w:r>
      <w:r w:rsidRPr="00E0624A" w:rsidR="000978F4">
        <w:rPr>
          <w:rFonts w:ascii="Times New Roman" w:hAnsi="Times New Roman"/>
          <w:sz w:val="24"/>
          <w:szCs w:val="24"/>
        </w:rPr>
        <w:t xml:space="preserve">marca </w:t>
      </w:r>
      <w:r w:rsidRPr="00E0624A">
        <w:rPr>
          <w:rFonts w:ascii="Times New Roman" w:hAnsi="Times New Roman"/>
          <w:sz w:val="24"/>
          <w:szCs w:val="24"/>
        </w:rPr>
        <w:t>201</w:t>
      </w:r>
      <w:r w:rsidRPr="00E0624A" w:rsidR="00D377C8">
        <w:rPr>
          <w:rFonts w:ascii="Times New Roman" w:hAnsi="Times New Roman"/>
          <w:sz w:val="24"/>
          <w:szCs w:val="24"/>
        </w:rPr>
        <w:t>5</w:t>
      </w:r>
      <w:r w:rsidRPr="00E0624A">
        <w:rPr>
          <w:rFonts w:ascii="Times New Roman" w:hAnsi="Times New Roman"/>
          <w:sz w:val="24"/>
          <w:szCs w:val="24"/>
        </w:rPr>
        <w:t xml:space="preserve"> </w:t>
      </w:r>
      <w:r w:rsidRPr="00E0624A" w:rsidR="000C0E03">
        <w:rPr>
          <w:rFonts w:ascii="Times New Roman" w:hAnsi="Times New Roman"/>
          <w:sz w:val="24"/>
          <w:szCs w:val="24"/>
        </w:rPr>
        <w:t>sa zverejňuje len</w:t>
      </w:r>
      <w:r w:rsidRPr="00E0624A">
        <w:rPr>
          <w:rFonts w:ascii="Times New Roman" w:hAnsi="Times New Roman"/>
          <w:sz w:val="24"/>
          <w:szCs w:val="24"/>
        </w:rPr>
        <w:t xml:space="preserve"> do </w:t>
      </w:r>
      <w:r w:rsidRPr="00E0624A" w:rsidR="00A8652F">
        <w:rPr>
          <w:rFonts w:ascii="Times New Roman" w:hAnsi="Times New Roman"/>
          <w:sz w:val="24"/>
          <w:szCs w:val="24"/>
        </w:rPr>
        <w:t>31.</w:t>
      </w:r>
      <w:r w:rsidRPr="00E0624A" w:rsidR="00F92B50">
        <w:rPr>
          <w:rFonts w:ascii="Times New Roman" w:hAnsi="Times New Roman"/>
          <w:sz w:val="24"/>
          <w:szCs w:val="24"/>
        </w:rPr>
        <w:t xml:space="preserve"> </w:t>
      </w:r>
      <w:r w:rsidRPr="00E0624A" w:rsidR="000978F4">
        <w:rPr>
          <w:rFonts w:ascii="Times New Roman" w:hAnsi="Times New Roman"/>
          <w:sz w:val="24"/>
          <w:szCs w:val="24"/>
        </w:rPr>
        <w:t xml:space="preserve">augusta </w:t>
      </w:r>
      <w:r w:rsidRPr="00E0624A">
        <w:rPr>
          <w:rFonts w:ascii="Times New Roman" w:hAnsi="Times New Roman"/>
          <w:sz w:val="24"/>
          <w:szCs w:val="24"/>
        </w:rPr>
        <w:t>2015 na webovom sídle Národnej banky Slovenska</w:t>
      </w:r>
      <w:r w:rsidRPr="00E0624A" w:rsidR="004D0C9D">
        <w:rPr>
          <w:rFonts w:ascii="Times New Roman" w:hAnsi="Times New Roman"/>
          <w:sz w:val="24"/>
          <w:szCs w:val="24"/>
        </w:rPr>
        <w:t>.</w:t>
      </w:r>
    </w:p>
    <w:p w:rsidR="006B300E" w:rsidRPr="00E0624A" w:rsidP="00E0624A">
      <w:pPr>
        <w:bidi w:val="0"/>
        <w:spacing w:after="0" w:line="240" w:lineRule="auto"/>
        <w:ind w:firstLine="708"/>
        <w:jc w:val="both"/>
        <w:rPr>
          <w:rStyle w:val="CommentReference"/>
          <w:rFonts w:ascii="Times New Roman" w:hAnsi="Times New Roman"/>
          <w:sz w:val="24"/>
          <w:szCs w:val="24"/>
        </w:rPr>
      </w:pPr>
    </w:p>
    <w:p w:rsidR="009450BB" w:rsidRPr="00E0624A" w:rsidP="00E0624A">
      <w:pPr>
        <w:bidi w:val="0"/>
        <w:spacing w:after="0" w:line="240" w:lineRule="auto"/>
        <w:ind w:firstLine="708"/>
        <w:jc w:val="both"/>
        <w:rPr>
          <w:rFonts w:ascii="Times New Roman" w:hAnsi="Times New Roman"/>
          <w:sz w:val="24"/>
          <w:szCs w:val="24"/>
        </w:rPr>
      </w:pPr>
      <w:r w:rsidRPr="00E0624A" w:rsidR="006B300E">
        <w:rPr>
          <w:rFonts w:ascii="Times New Roman" w:hAnsi="Times New Roman"/>
          <w:sz w:val="24"/>
          <w:szCs w:val="24"/>
        </w:rPr>
        <w:t xml:space="preserve"> </w:t>
      </w:r>
      <w:r w:rsidRPr="00E0624A" w:rsidR="0033758F">
        <w:rPr>
          <w:rFonts w:ascii="Times New Roman" w:hAnsi="Times New Roman"/>
          <w:sz w:val="24"/>
          <w:szCs w:val="24"/>
        </w:rPr>
        <w:t>(</w:t>
      </w:r>
      <w:r w:rsidRPr="00E0624A" w:rsidR="00E81175">
        <w:rPr>
          <w:rFonts w:ascii="Times New Roman" w:hAnsi="Times New Roman"/>
          <w:sz w:val="24"/>
          <w:szCs w:val="24"/>
        </w:rPr>
        <w:t>6</w:t>
      </w:r>
      <w:r w:rsidRPr="00E0624A" w:rsidR="0033758F">
        <w:rPr>
          <w:rFonts w:ascii="Times New Roman" w:hAnsi="Times New Roman"/>
          <w:sz w:val="24"/>
          <w:szCs w:val="24"/>
        </w:rPr>
        <w:t xml:space="preserve">) </w:t>
      </w:r>
      <w:r w:rsidRPr="00E0624A" w:rsidR="00AE78AF">
        <w:rPr>
          <w:rFonts w:ascii="Times New Roman" w:hAnsi="Times New Roman"/>
          <w:sz w:val="24"/>
          <w:szCs w:val="24"/>
        </w:rPr>
        <w:t>Zmluvy o spotrebiteľskom úvere</w:t>
      </w:r>
      <w:r w:rsidRPr="00E0624A" w:rsidR="0033758F">
        <w:rPr>
          <w:rFonts w:ascii="Times New Roman" w:hAnsi="Times New Roman"/>
          <w:sz w:val="24"/>
          <w:szCs w:val="24"/>
        </w:rPr>
        <w:t xml:space="preserve"> uzatvorené do 31. </w:t>
      </w:r>
      <w:r w:rsidRPr="00E0624A" w:rsidR="000978F4">
        <w:rPr>
          <w:rFonts w:ascii="Times New Roman" w:hAnsi="Times New Roman"/>
          <w:sz w:val="24"/>
          <w:szCs w:val="24"/>
        </w:rPr>
        <w:t xml:space="preserve">marca </w:t>
      </w:r>
      <w:r w:rsidRPr="00E0624A" w:rsidR="0033758F">
        <w:rPr>
          <w:rFonts w:ascii="Times New Roman" w:hAnsi="Times New Roman"/>
          <w:sz w:val="24"/>
          <w:szCs w:val="24"/>
        </w:rPr>
        <w:t>201</w:t>
      </w:r>
      <w:r w:rsidRPr="00E0624A" w:rsidR="003D1C1F">
        <w:rPr>
          <w:rFonts w:ascii="Times New Roman" w:hAnsi="Times New Roman"/>
          <w:sz w:val="24"/>
          <w:szCs w:val="24"/>
        </w:rPr>
        <w:t>5</w:t>
      </w:r>
      <w:r w:rsidRPr="00E0624A" w:rsidR="0033758F">
        <w:rPr>
          <w:rFonts w:ascii="Times New Roman" w:hAnsi="Times New Roman"/>
          <w:sz w:val="24"/>
          <w:szCs w:val="24"/>
        </w:rPr>
        <w:t xml:space="preserve"> sa považujú za zmluvy</w:t>
      </w:r>
      <w:r w:rsidRPr="00E0624A" w:rsidR="00AE78AF">
        <w:rPr>
          <w:rFonts w:ascii="Times New Roman" w:hAnsi="Times New Roman"/>
          <w:sz w:val="24"/>
          <w:szCs w:val="24"/>
        </w:rPr>
        <w:t xml:space="preserve"> o spotrebiteľskom úvere</w:t>
      </w:r>
      <w:r w:rsidRPr="00E0624A" w:rsidR="0033758F">
        <w:rPr>
          <w:rFonts w:ascii="Times New Roman" w:hAnsi="Times New Roman"/>
          <w:sz w:val="24"/>
          <w:szCs w:val="24"/>
        </w:rPr>
        <w:t xml:space="preserve"> uzatvorené podľa</w:t>
      </w:r>
      <w:r w:rsidRPr="00E0624A" w:rsidR="00EB19DE">
        <w:rPr>
          <w:rFonts w:ascii="Times New Roman" w:hAnsi="Times New Roman"/>
          <w:sz w:val="24"/>
          <w:szCs w:val="24"/>
        </w:rPr>
        <w:t xml:space="preserve"> predpisu účinného od 1. </w:t>
      </w:r>
      <w:r w:rsidRPr="00E0624A" w:rsidR="000978F4">
        <w:rPr>
          <w:rFonts w:ascii="Times New Roman" w:hAnsi="Times New Roman"/>
          <w:sz w:val="24"/>
          <w:szCs w:val="24"/>
        </w:rPr>
        <w:t xml:space="preserve">apríla </w:t>
      </w:r>
      <w:r w:rsidRPr="00E0624A" w:rsidR="00EB19DE">
        <w:rPr>
          <w:rFonts w:ascii="Times New Roman" w:hAnsi="Times New Roman"/>
          <w:sz w:val="24"/>
          <w:szCs w:val="24"/>
        </w:rPr>
        <w:t>2015</w:t>
      </w:r>
      <w:r w:rsidRPr="00E0624A" w:rsidR="0033758F">
        <w:rPr>
          <w:rFonts w:ascii="Times New Roman" w:hAnsi="Times New Roman"/>
          <w:sz w:val="24"/>
          <w:szCs w:val="24"/>
        </w:rPr>
        <w:t>.</w:t>
      </w:r>
    </w:p>
    <w:p w:rsidR="009450BB" w:rsidRPr="00E0624A" w:rsidP="00E0624A">
      <w:pPr>
        <w:bidi w:val="0"/>
        <w:spacing w:after="0" w:line="240" w:lineRule="auto"/>
        <w:jc w:val="both"/>
        <w:rPr>
          <w:rFonts w:ascii="Times New Roman" w:hAnsi="Times New Roman"/>
          <w:sz w:val="24"/>
          <w:szCs w:val="24"/>
        </w:rPr>
      </w:pPr>
    </w:p>
    <w:p w:rsidR="009450BB" w:rsidRPr="00E0624A" w:rsidP="00E0624A">
      <w:pPr>
        <w:tabs>
          <w:tab w:val="left" w:pos="3675"/>
        </w:tabs>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(7) </w:t>
      </w:r>
      <w:r w:rsidRPr="00E0624A" w:rsidR="00CC5948">
        <w:rPr>
          <w:rFonts w:ascii="Times New Roman" w:hAnsi="Times New Roman"/>
          <w:sz w:val="24"/>
          <w:szCs w:val="24"/>
        </w:rPr>
        <w:t xml:space="preserve">Ustanovenia </w:t>
      </w:r>
      <w:r w:rsidRPr="00E0624A" w:rsidR="00CC5948">
        <w:rPr>
          <w:rFonts w:ascii="Times New Roman" w:hAnsi="Times New Roman"/>
          <w:bCs/>
          <w:sz w:val="24"/>
          <w:szCs w:val="24"/>
        </w:rPr>
        <w:t xml:space="preserve">§ 7 ods. 3 až 14 a ods. 16 písm. b) časti vety za bodkočiarkou sa uplatnia na zmluvy o spotrebiteľských úveroch uzatvorených po 30. septembri 2015. </w:t>
      </w:r>
    </w:p>
    <w:p w:rsidR="0033758F" w:rsidRPr="00E0624A" w:rsidP="00E0624A">
      <w:pPr>
        <w:tabs>
          <w:tab w:val="left" w:pos="3675"/>
        </w:tabs>
        <w:bidi w:val="0"/>
        <w:spacing w:after="0" w:line="240" w:lineRule="auto"/>
        <w:ind w:firstLine="708"/>
        <w:jc w:val="both"/>
        <w:rPr>
          <w:rFonts w:ascii="Times New Roman" w:hAnsi="Times New Roman"/>
          <w:sz w:val="24"/>
          <w:szCs w:val="24"/>
        </w:rPr>
      </w:pPr>
      <w:r w:rsidRPr="00E0624A" w:rsidR="00A43221">
        <w:rPr>
          <w:rFonts w:ascii="Times New Roman" w:hAnsi="Times New Roman"/>
          <w:sz w:val="24"/>
          <w:szCs w:val="24"/>
        </w:rPr>
        <w:tab/>
      </w:r>
    </w:p>
    <w:p w:rsidR="006018DE" w:rsidRPr="00E0624A" w:rsidP="00E0624A">
      <w:pPr>
        <w:bidi w:val="0"/>
        <w:spacing w:after="0" w:line="240" w:lineRule="auto"/>
        <w:ind w:firstLine="708"/>
        <w:jc w:val="both"/>
        <w:rPr>
          <w:rFonts w:ascii="Times New Roman" w:hAnsi="Times New Roman"/>
          <w:sz w:val="24"/>
          <w:szCs w:val="24"/>
        </w:rPr>
      </w:pPr>
      <w:r w:rsidRPr="00E0624A" w:rsidR="006B300E">
        <w:rPr>
          <w:rFonts w:ascii="Times New Roman" w:hAnsi="Times New Roman"/>
          <w:sz w:val="24"/>
          <w:szCs w:val="24"/>
        </w:rPr>
        <w:t>(</w:t>
      </w:r>
      <w:r w:rsidRPr="00E0624A" w:rsidR="009450BB">
        <w:rPr>
          <w:rFonts w:ascii="Times New Roman" w:hAnsi="Times New Roman"/>
          <w:sz w:val="24"/>
          <w:szCs w:val="24"/>
        </w:rPr>
        <w:t>8</w:t>
      </w:r>
      <w:r w:rsidRPr="00E0624A" w:rsidR="006B300E">
        <w:rPr>
          <w:rFonts w:ascii="Times New Roman" w:hAnsi="Times New Roman"/>
          <w:sz w:val="24"/>
          <w:szCs w:val="24"/>
        </w:rPr>
        <w:t>) Výkon kontroly</w:t>
      </w:r>
      <w:r w:rsidRPr="00E0624A" w:rsidR="002F785C">
        <w:rPr>
          <w:rFonts w:ascii="Times New Roman" w:hAnsi="Times New Roman"/>
          <w:sz w:val="24"/>
          <w:szCs w:val="24"/>
        </w:rPr>
        <w:t xml:space="preserve"> začatý a </w:t>
      </w:r>
      <w:r w:rsidRPr="00E0624A" w:rsidR="00280CA3">
        <w:rPr>
          <w:rFonts w:ascii="Times New Roman" w:hAnsi="Times New Roman"/>
          <w:sz w:val="24"/>
          <w:szCs w:val="24"/>
        </w:rPr>
        <w:t>ne</w:t>
      </w:r>
      <w:r w:rsidRPr="00E0624A" w:rsidR="00145EFB">
        <w:rPr>
          <w:rFonts w:ascii="Times New Roman" w:hAnsi="Times New Roman"/>
          <w:sz w:val="24"/>
          <w:szCs w:val="24"/>
        </w:rPr>
        <w:t>u</w:t>
      </w:r>
      <w:r w:rsidRPr="00E0624A" w:rsidR="00280CA3">
        <w:rPr>
          <w:rFonts w:ascii="Times New Roman" w:hAnsi="Times New Roman"/>
          <w:sz w:val="24"/>
          <w:szCs w:val="24"/>
        </w:rPr>
        <w:t>končený</w:t>
      </w:r>
      <w:r w:rsidRPr="00E0624A" w:rsidR="002F785C">
        <w:rPr>
          <w:rFonts w:ascii="Times New Roman" w:hAnsi="Times New Roman"/>
          <w:sz w:val="24"/>
          <w:szCs w:val="24"/>
        </w:rPr>
        <w:t xml:space="preserve"> pred </w:t>
      </w:r>
      <w:r w:rsidRPr="00E0624A" w:rsidR="00D734EA">
        <w:rPr>
          <w:rFonts w:ascii="Times New Roman" w:hAnsi="Times New Roman"/>
          <w:sz w:val="24"/>
          <w:szCs w:val="24"/>
        </w:rPr>
        <w:t>1</w:t>
      </w:r>
      <w:r w:rsidRPr="00E0624A" w:rsidR="002F785C">
        <w:rPr>
          <w:rFonts w:ascii="Times New Roman" w:hAnsi="Times New Roman"/>
          <w:sz w:val="24"/>
          <w:szCs w:val="24"/>
        </w:rPr>
        <w:t xml:space="preserve">. </w:t>
      </w:r>
      <w:r w:rsidRPr="00E0624A" w:rsidR="000978F4">
        <w:rPr>
          <w:rFonts w:ascii="Times New Roman" w:hAnsi="Times New Roman"/>
          <w:sz w:val="24"/>
          <w:szCs w:val="24"/>
        </w:rPr>
        <w:t xml:space="preserve">septembrom </w:t>
      </w:r>
      <w:r w:rsidRPr="00E0624A" w:rsidR="00457079">
        <w:rPr>
          <w:rFonts w:ascii="Times New Roman" w:hAnsi="Times New Roman"/>
          <w:sz w:val="24"/>
          <w:szCs w:val="24"/>
        </w:rPr>
        <w:t>2015</w:t>
      </w:r>
      <w:r w:rsidRPr="00E0624A" w:rsidR="002F785C">
        <w:rPr>
          <w:rFonts w:ascii="Times New Roman" w:hAnsi="Times New Roman"/>
          <w:sz w:val="24"/>
          <w:szCs w:val="24"/>
        </w:rPr>
        <w:t xml:space="preserve"> nad veriteľmi </w:t>
      </w:r>
      <w:r w:rsidRPr="00E0624A" w:rsidR="001A79F1">
        <w:rPr>
          <w:rFonts w:ascii="Times New Roman" w:hAnsi="Times New Roman"/>
          <w:sz w:val="24"/>
          <w:szCs w:val="24"/>
        </w:rPr>
        <w:t>uvedenými v odseku 2</w:t>
      </w:r>
      <w:r w:rsidRPr="00E0624A" w:rsidR="002F785C">
        <w:rPr>
          <w:rFonts w:ascii="Times New Roman" w:hAnsi="Times New Roman"/>
          <w:sz w:val="24"/>
          <w:szCs w:val="24"/>
        </w:rPr>
        <w:t xml:space="preserve">, </w:t>
      </w:r>
      <w:r w:rsidRPr="00E0624A" w:rsidR="00145EFB">
        <w:rPr>
          <w:rFonts w:ascii="Times New Roman" w:hAnsi="Times New Roman"/>
          <w:sz w:val="24"/>
          <w:szCs w:val="24"/>
        </w:rPr>
        <w:t>u</w:t>
      </w:r>
      <w:r w:rsidRPr="00E0624A" w:rsidR="00366920">
        <w:rPr>
          <w:rFonts w:ascii="Times New Roman" w:hAnsi="Times New Roman"/>
          <w:sz w:val="24"/>
          <w:szCs w:val="24"/>
        </w:rPr>
        <w:t>končí</w:t>
      </w:r>
      <w:r w:rsidRPr="00E0624A" w:rsidR="002F785C">
        <w:rPr>
          <w:rFonts w:ascii="Times New Roman" w:hAnsi="Times New Roman"/>
          <w:sz w:val="24"/>
          <w:szCs w:val="24"/>
        </w:rPr>
        <w:t xml:space="preserve"> Slovenská obchodná i</w:t>
      </w:r>
      <w:r w:rsidRPr="00E0624A" w:rsidR="00457079">
        <w:rPr>
          <w:rFonts w:ascii="Times New Roman" w:hAnsi="Times New Roman"/>
          <w:sz w:val="24"/>
          <w:szCs w:val="24"/>
        </w:rPr>
        <w:t xml:space="preserve">nšpekcia podľa </w:t>
      </w:r>
      <w:r w:rsidRPr="00E0624A" w:rsidR="0092747C">
        <w:rPr>
          <w:rFonts w:ascii="Times New Roman" w:hAnsi="Times New Roman"/>
          <w:sz w:val="24"/>
          <w:szCs w:val="24"/>
        </w:rPr>
        <w:t xml:space="preserve">predpisov účinných do 31. marca 2015. </w:t>
      </w:r>
      <w:r w:rsidRPr="00E0624A" w:rsidR="00385A46">
        <w:rPr>
          <w:rFonts w:ascii="Times New Roman" w:hAnsi="Times New Roman"/>
          <w:sz w:val="24"/>
          <w:szCs w:val="24"/>
        </w:rPr>
        <w:t xml:space="preserve">Konania začaté </w:t>
      </w:r>
      <w:r w:rsidRPr="00E0624A" w:rsidR="00A841EF">
        <w:rPr>
          <w:rFonts w:ascii="Times New Roman" w:hAnsi="Times New Roman"/>
          <w:sz w:val="24"/>
          <w:szCs w:val="24"/>
        </w:rPr>
        <w:t xml:space="preserve">Slovenskou obchodnou inšpekciou </w:t>
      </w:r>
      <w:r w:rsidRPr="00E0624A" w:rsidR="00385A46">
        <w:rPr>
          <w:rFonts w:ascii="Times New Roman" w:hAnsi="Times New Roman"/>
          <w:sz w:val="24"/>
          <w:szCs w:val="24"/>
        </w:rPr>
        <w:t>a právoplatne neu</w:t>
      </w:r>
      <w:r w:rsidRPr="00E0624A" w:rsidR="00D734EA">
        <w:rPr>
          <w:rFonts w:ascii="Times New Roman" w:hAnsi="Times New Roman"/>
          <w:sz w:val="24"/>
          <w:szCs w:val="24"/>
        </w:rPr>
        <w:t xml:space="preserve">končené pred 1. </w:t>
      </w:r>
      <w:r w:rsidRPr="00E0624A" w:rsidR="000978F4">
        <w:rPr>
          <w:rFonts w:ascii="Times New Roman" w:hAnsi="Times New Roman"/>
          <w:sz w:val="24"/>
          <w:szCs w:val="24"/>
        </w:rPr>
        <w:t xml:space="preserve">septembrom </w:t>
      </w:r>
      <w:r w:rsidRPr="00E0624A" w:rsidR="00D734EA">
        <w:rPr>
          <w:rFonts w:ascii="Times New Roman" w:hAnsi="Times New Roman"/>
          <w:sz w:val="24"/>
          <w:szCs w:val="24"/>
        </w:rPr>
        <w:t xml:space="preserve">2015 sa </w:t>
      </w:r>
      <w:r w:rsidRPr="00E0624A" w:rsidR="00145EFB">
        <w:rPr>
          <w:rFonts w:ascii="Times New Roman" w:hAnsi="Times New Roman"/>
          <w:sz w:val="24"/>
          <w:szCs w:val="24"/>
        </w:rPr>
        <w:t>u</w:t>
      </w:r>
      <w:r w:rsidRPr="00E0624A" w:rsidR="00D734EA">
        <w:rPr>
          <w:rFonts w:ascii="Times New Roman" w:hAnsi="Times New Roman"/>
          <w:sz w:val="24"/>
          <w:szCs w:val="24"/>
        </w:rPr>
        <w:t xml:space="preserve">končia podľa predpisov účinných do 31. </w:t>
      </w:r>
      <w:r w:rsidRPr="00E0624A" w:rsidR="000978F4">
        <w:rPr>
          <w:rFonts w:ascii="Times New Roman" w:hAnsi="Times New Roman"/>
          <w:sz w:val="24"/>
          <w:szCs w:val="24"/>
        </w:rPr>
        <w:t xml:space="preserve">marca </w:t>
      </w:r>
      <w:r w:rsidRPr="00E0624A" w:rsidR="00D734EA">
        <w:rPr>
          <w:rFonts w:ascii="Times New Roman" w:hAnsi="Times New Roman"/>
          <w:sz w:val="24"/>
          <w:szCs w:val="24"/>
        </w:rPr>
        <w:t>201</w:t>
      </w:r>
      <w:r w:rsidRPr="00E0624A" w:rsidR="00D377C8">
        <w:rPr>
          <w:rFonts w:ascii="Times New Roman" w:hAnsi="Times New Roman"/>
          <w:sz w:val="24"/>
          <w:szCs w:val="24"/>
        </w:rPr>
        <w:t>5</w:t>
      </w:r>
      <w:r w:rsidRPr="00E0624A" w:rsidR="00D734EA">
        <w:rPr>
          <w:rFonts w:ascii="Times New Roman" w:hAnsi="Times New Roman"/>
          <w:sz w:val="24"/>
          <w:szCs w:val="24"/>
        </w:rPr>
        <w:t xml:space="preserve">. Právne účinky úkonov, ktoré v konaní nastali pred 1. </w:t>
      </w:r>
      <w:r w:rsidRPr="00E0624A" w:rsidR="000978F4">
        <w:rPr>
          <w:rFonts w:ascii="Times New Roman" w:hAnsi="Times New Roman"/>
          <w:sz w:val="24"/>
          <w:szCs w:val="24"/>
        </w:rPr>
        <w:t xml:space="preserve">septembrom </w:t>
      </w:r>
      <w:r w:rsidRPr="00E0624A" w:rsidR="00D734EA">
        <w:rPr>
          <w:rFonts w:ascii="Times New Roman" w:hAnsi="Times New Roman"/>
          <w:sz w:val="24"/>
          <w:szCs w:val="24"/>
        </w:rPr>
        <w:t>2015 zostávajú zachované.</w:t>
      </w:r>
    </w:p>
    <w:p w:rsidR="00B84AA8" w:rsidRPr="00E0624A" w:rsidP="00E0624A">
      <w:pPr>
        <w:bidi w:val="0"/>
        <w:spacing w:after="0" w:line="240" w:lineRule="auto"/>
        <w:ind w:firstLine="708"/>
        <w:jc w:val="both"/>
        <w:rPr>
          <w:rFonts w:ascii="Times New Roman" w:hAnsi="Times New Roman"/>
          <w:sz w:val="24"/>
          <w:szCs w:val="24"/>
        </w:rPr>
      </w:pPr>
    </w:p>
    <w:p w:rsidR="00FB5A9D" w:rsidRPr="00E0624A" w:rsidP="00E0624A">
      <w:pPr>
        <w:bidi w:val="0"/>
        <w:spacing w:after="0" w:line="240" w:lineRule="auto"/>
        <w:ind w:firstLine="708"/>
        <w:jc w:val="both"/>
        <w:rPr>
          <w:rFonts w:ascii="Times New Roman" w:hAnsi="Times New Roman"/>
          <w:sz w:val="24"/>
          <w:szCs w:val="24"/>
        </w:rPr>
      </w:pPr>
      <w:r w:rsidRPr="00E0624A" w:rsidR="006018DE">
        <w:rPr>
          <w:rFonts w:ascii="Times New Roman" w:hAnsi="Times New Roman"/>
          <w:sz w:val="24"/>
          <w:szCs w:val="24"/>
        </w:rPr>
        <w:t>(</w:t>
      </w:r>
      <w:r w:rsidRPr="00E0624A" w:rsidR="009450BB">
        <w:rPr>
          <w:rFonts w:ascii="Times New Roman" w:hAnsi="Times New Roman"/>
          <w:sz w:val="24"/>
          <w:szCs w:val="24"/>
        </w:rPr>
        <w:t>9</w:t>
      </w:r>
      <w:r w:rsidRPr="00E0624A" w:rsidR="006018DE">
        <w:rPr>
          <w:rFonts w:ascii="Times New Roman" w:hAnsi="Times New Roman"/>
          <w:sz w:val="24"/>
          <w:szCs w:val="24"/>
        </w:rPr>
        <w:t>)</w:t>
      </w:r>
      <w:r w:rsidRPr="00E0624A" w:rsidR="002763BA">
        <w:rPr>
          <w:rFonts w:ascii="Times New Roman" w:hAnsi="Times New Roman"/>
          <w:sz w:val="24"/>
          <w:szCs w:val="24"/>
        </w:rPr>
        <w:t xml:space="preserve"> </w:t>
      </w:r>
      <w:r w:rsidRPr="00E0624A" w:rsidR="006519A6">
        <w:rPr>
          <w:rFonts w:ascii="Times New Roman" w:hAnsi="Times New Roman"/>
          <w:sz w:val="24"/>
          <w:szCs w:val="24"/>
        </w:rPr>
        <w:t xml:space="preserve">Ak veriteľ </w:t>
      </w:r>
      <w:r w:rsidRPr="00E0624A" w:rsidR="00D377C8">
        <w:rPr>
          <w:rFonts w:ascii="Times New Roman" w:hAnsi="Times New Roman"/>
          <w:sz w:val="24"/>
          <w:szCs w:val="24"/>
        </w:rPr>
        <w:t xml:space="preserve">uvedený </w:t>
      </w:r>
      <w:r w:rsidRPr="00E0624A" w:rsidR="006519A6">
        <w:rPr>
          <w:rFonts w:ascii="Times New Roman" w:hAnsi="Times New Roman"/>
          <w:sz w:val="24"/>
          <w:szCs w:val="24"/>
        </w:rPr>
        <w:t>v odseku 2</w:t>
      </w:r>
      <w:r w:rsidRPr="00E0624A" w:rsidR="007E3A19">
        <w:rPr>
          <w:rFonts w:ascii="Times New Roman" w:hAnsi="Times New Roman"/>
          <w:sz w:val="24"/>
          <w:szCs w:val="24"/>
        </w:rPr>
        <w:t>, ktorý</w:t>
      </w:r>
      <w:r w:rsidRPr="00E0624A">
        <w:rPr>
          <w:rFonts w:ascii="Times New Roman" w:hAnsi="Times New Roman"/>
          <w:sz w:val="24"/>
          <w:szCs w:val="24"/>
        </w:rPr>
        <w:t xml:space="preserve"> je fyzickou</w:t>
      </w:r>
      <w:r w:rsidRPr="00E0624A" w:rsidR="004124B4">
        <w:rPr>
          <w:rFonts w:ascii="Times New Roman" w:hAnsi="Times New Roman"/>
          <w:sz w:val="24"/>
          <w:szCs w:val="24"/>
        </w:rPr>
        <w:t xml:space="preserve"> osobou a</w:t>
      </w:r>
      <w:r w:rsidRPr="00E0624A" w:rsidR="00013FEB">
        <w:rPr>
          <w:rFonts w:ascii="Times New Roman" w:hAnsi="Times New Roman"/>
          <w:sz w:val="24"/>
          <w:szCs w:val="24"/>
        </w:rPr>
        <w:t xml:space="preserve"> člen štatutárneho orgánu, prokurista a člen dozornej rady </w:t>
      </w:r>
      <w:r w:rsidRPr="00E0624A" w:rsidR="0077088C">
        <w:rPr>
          <w:rFonts w:ascii="Times New Roman" w:hAnsi="Times New Roman"/>
          <w:sz w:val="24"/>
          <w:szCs w:val="24"/>
        </w:rPr>
        <w:t>u veriteľa, ktorý</w:t>
      </w:r>
      <w:r w:rsidRPr="00E0624A" w:rsidR="00013FEB">
        <w:rPr>
          <w:rFonts w:ascii="Times New Roman" w:hAnsi="Times New Roman"/>
          <w:sz w:val="24"/>
          <w:szCs w:val="24"/>
        </w:rPr>
        <w:t xml:space="preserve"> je právnickou osobou</w:t>
      </w:r>
      <w:r w:rsidRPr="00E0624A" w:rsidR="007E3A19">
        <w:rPr>
          <w:rFonts w:ascii="Times New Roman" w:hAnsi="Times New Roman"/>
          <w:sz w:val="24"/>
          <w:szCs w:val="24"/>
        </w:rPr>
        <w:t>,</w:t>
      </w:r>
      <w:r w:rsidRPr="00E0624A" w:rsidR="00013FEB">
        <w:rPr>
          <w:rFonts w:ascii="Times New Roman" w:hAnsi="Times New Roman"/>
          <w:sz w:val="24"/>
          <w:szCs w:val="24"/>
        </w:rPr>
        <w:t xml:space="preserve"> </w:t>
      </w:r>
      <w:r w:rsidRPr="00E0624A" w:rsidR="004124B4">
        <w:rPr>
          <w:rFonts w:ascii="Times New Roman" w:hAnsi="Times New Roman"/>
          <w:sz w:val="24"/>
          <w:szCs w:val="24"/>
        </w:rPr>
        <w:t>k 1. aprílu 2015</w:t>
      </w:r>
      <w:r w:rsidRPr="00E0624A">
        <w:rPr>
          <w:rFonts w:ascii="Times New Roman" w:hAnsi="Times New Roman"/>
          <w:sz w:val="24"/>
          <w:szCs w:val="24"/>
        </w:rPr>
        <w:t xml:space="preserve"> nem</w:t>
      </w:r>
      <w:r w:rsidRPr="00E0624A" w:rsidR="00013FEB">
        <w:rPr>
          <w:rFonts w:ascii="Times New Roman" w:hAnsi="Times New Roman"/>
          <w:sz w:val="24"/>
          <w:szCs w:val="24"/>
        </w:rPr>
        <w:t>ajú</w:t>
      </w:r>
      <w:r w:rsidRPr="00E0624A" w:rsidR="00145EFB">
        <w:rPr>
          <w:rFonts w:ascii="Times New Roman" w:hAnsi="Times New Roman"/>
          <w:sz w:val="24"/>
          <w:szCs w:val="24"/>
        </w:rPr>
        <w:t xml:space="preserve"> úspešne ukončené</w:t>
      </w:r>
      <w:r w:rsidRPr="00E0624A">
        <w:rPr>
          <w:rFonts w:ascii="Times New Roman" w:hAnsi="Times New Roman"/>
          <w:sz w:val="24"/>
          <w:szCs w:val="24"/>
        </w:rPr>
        <w:t xml:space="preserve"> vysokoškolské vzdelanie druhého stupňa alebo stredoškolské vzdelanie s maturitou, </w:t>
      </w:r>
      <w:r w:rsidRPr="00E0624A" w:rsidR="00013FEB">
        <w:rPr>
          <w:rFonts w:ascii="Times New Roman" w:hAnsi="Times New Roman"/>
          <w:sz w:val="24"/>
          <w:szCs w:val="24"/>
        </w:rPr>
        <w:t xml:space="preserve">sú </w:t>
      </w:r>
      <w:r w:rsidRPr="00E0624A">
        <w:rPr>
          <w:rFonts w:ascii="Times New Roman" w:hAnsi="Times New Roman"/>
          <w:sz w:val="24"/>
          <w:szCs w:val="24"/>
        </w:rPr>
        <w:t>povinn</w:t>
      </w:r>
      <w:r w:rsidRPr="00E0624A" w:rsidR="00013FEB">
        <w:rPr>
          <w:rFonts w:ascii="Times New Roman" w:hAnsi="Times New Roman"/>
          <w:sz w:val="24"/>
          <w:szCs w:val="24"/>
        </w:rPr>
        <w:t>í</w:t>
      </w:r>
      <w:r w:rsidRPr="00E0624A">
        <w:rPr>
          <w:rFonts w:ascii="Times New Roman" w:hAnsi="Times New Roman"/>
          <w:sz w:val="24"/>
          <w:szCs w:val="24"/>
        </w:rPr>
        <w:t xml:space="preserve"> Národnej banke Slovenska najneskôr do 30. septembra 2021 preukázať, že si toto vzdelanie doplnil</w:t>
      </w:r>
      <w:r w:rsidRPr="00E0624A" w:rsidR="00013FEB">
        <w:rPr>
          <w:rFonts w:ascii="Times New Roman" w:hAnsi="Times New Roman"/>
          <w:sz w:val="24"/>
          <w:szCs w:val="24"/>
        </w:rPr>
        <w:t>i</w:t>
      </w:r>
      <w:r w:rsidRPr="00E0624A">
        <w:rPr>
          <w:rFonts w:ascii="Times New Roman" w:hAnsi="Times New Roman"/>
          <w:sz w:val="24"/>
          <w:szCs w:val="24"/>
        </w:rPr>
        <w:t>. Ak veriteľ, ktorý je fyzickou osobou</w:t>
      </w:r>
      <w:r w:rsidRPr="00E0624A" w:rsidR="00013FEB">
        <w:rPr>
          <w:rFonts w:ascii="Times New Roman" w:hAnsi="Times New Roman"/>
          <w:sz w:val="24"/>
          <w:szCs w:val="24"/>
        </w:rPr>
        <w:t xml:space="preserve"> a člen štatutárneho orgánu, prokurista a člen dozornej rady u verite</w:t>
      </w:r>
      <w:r w:rsidRPr="00E0624A" w:rsidR="0077088C">
        <w:rPr>
          <w:rFonts w:ascii="Times New Roman" w:hAnsi="Times New Roman"/>
          <w:sz w:val="24"/>
          <w:szCs w:val="24"/>
        </w:rPr>
        <w:t>ľa, ktorý</w:t>
      </w:r>
      <w:r w:rsidRPr="00E0624A" w:rsidR="00013FEB">
        <w:rPr>
          <w:rFonts w:ascii="Times New Roman" w:hAnsi="Times New Roman"/>
          <w:sz w:val="24"/>
          <w:szCs w:val="24"/>
        </w:rPr>
        <w:t xml:space="preserve"> je právnickou osobou</w:t>
      </w:r>
      <w:r w:rsidRPr="00E0624A" w:rsidR="007E3A19">
        <w:rPr>
          <w:rFonts w:ascii="Times New Roman" w:hAnsi="Times New Roman"/>
          <w:sz w:val="24"/>
          <w:szCs w:val="24"/>
        </w:rPr>
        <w:t>,</w:t>
      </w:r>
      <w:r w:rsidRPr="00E0624A" w:rsidR="00013FEB">
        <w:rPr>
          <w:rFonts w:ascii="Times New Roman" w:hAnsi="Times New Roman"/>
          <w:sz w:val="24"/>
          <w:szCs w:val="24"/>
        </w:rPr>
        <w:t xml:space="preserve"> </w:t>
      </w:r>
      <w:r w:rsidRPr="00E0624A">
        <w:rPr>
          <w:rFonts w:ascii="Times New Roman" w:hAnsi="Times New Roman"/>
          <w:sz w:val="24"/>
          <w:szCs w:val="24"/>
        </w:rPr>
        <w:t>Národnej banke Slovenska doplnenie vzdelania podľa prvej vety nepreukáž</w:t>
      </w:r>
      <w:r w:rsidRPr="00E0624A" w:rsidR="00013FEB">
        <w:rPr>
          <w:rFonts w:ascii="Times New Roman" w:hAnsi="Times New Roman"/>
          <w:sz w:val="24"/>
          <w:szCs w:val="24"/>
        </w:rPr>
        <w:t>u</w:t>
      </w:r>
      <w:r w:rsidRPr="00E0624A">
        <w:rPr>
          <w:rFonts w:ascii="Times New Roman" w:hAnsi="Times New Roman"/>
          <w:sz w:val="24"/>
          <w:szCs w:val="24"/>
        </w:rPr>
        <w:t xml:space="preserve">, k 1. októbru 2021 </w:t>
      </w:r>
      <w:r w:rsidRPr="00E0624A" w:rsidR="0077088C">
        <w:rPr>
          <w:rFonts w:ascii="Times New Roman" w:hAnsi="Times New Roman"/>
          <w:sz w:val="24"/>
          <w:szCs w:val="24"/>
        </w:rPr>
        <w:t xml:space="preserve">im </w:t>
      </w:r>
      <w:r w:rsidRPr="00E0624A">
        <w:rPr>
          <w:rFonts w:ascii="Times New Roman" w:hAnsi="Times New Roman"/>
          <w:sz w:val="24"/>
          <w:szCs w:val="24"/>
        </w:rPr>
        <w:t xml:space="preserve">zanikne povolenie </w:t>
      </w:r>
      <w:r w:rsidRPr="00E0624A" w:rsidR="000C0E03">
        <w:rPr>
          <w:rFonts w:ascii="Times New Roman" w:hAnsi="Times New Roman"/>
          <w:sz w:val="24"/>
          <w:szCs w:val="24"/>
        </w:rPr>
        <w:t>podľa predpisu účinného od 1. apríla 2015</w:t>
      </w:r>
      <w:r w:rsidRPr="00E0624A">
        <w:rPr>
          <w:rFonts w:ascii="Times New Roman" w:hAnsi="Times New Roman"/>
          <w:sz w:val="24"/>
          <w:szCs w:val="24"/>
        </w:rPr>
        <w:t xml:space="preserve">. </w:t>
      </w:r>
    </w:p>
    <w:p w:rsidR="00FB5A9D"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 xml:space="preserve"> </w:t>
      </w:r>
    </w:p>
    <w:p w:rsidR="002F785C" w:rsidRPr="00E0624A" w:rsidP="00E0624A">
      <w:pPr>
        <w:bidi w:val="0"/>
        <w:spacing w:after="0" w:line="240" w:lineRule="auto"/>
        <w:ind w:firstLine="708"/>
        <w:jc w:val="both"/>
        <w:rPr>
          <w:rFonts w:ascii="Times New Roman" w:hAnsi="Times New Roman"/>
          <w:sz w:val="24"/>
          <w:szCs w:val="24"/>
        </w:rPr>
      </w:pPr>
      <w:r w:rsidRPr="00E0624A" w:rsidR="00FB5A9D">
        <w:rPr>
          <w:rFonts w:ascii="Times New Roman" w:hAnsi="Times New Roman"/>
          <w:sz w:val="24"/>
          <w:szCs w:val="24"/>
        </w:rPr>
        <w:t>(</w:t>
      </w:r>
      <w:r w:rsidRPr="00E0624A" w:rsidR="009450BB">
        <w:rPr>
          <w:rFonts w:ascii="Times New Roman" w:hAnsi="Times New Roman"/>
          <w:sz w:val="24"/>
          <w:szCs w:val="24"/>
        </w:rPr>
        <w:t>10</w:t>
      </w:r>
      <w:r w:rsidRPr="00E0624A" w:rsidR="00FB5A9D">
        <w:rPr>
          <w:rFonts w:ascii="Times New Roman" w:hAnsi="Times New Roman"/>
          <w:sz w:val="24"/>
          <w:szCs w:val="24"/>
        </w:rPr>
        <w:t>)</w:t>
      </w:r>
      <w:r w:rsidRPr="00E0624A" w:rsidR="00F114F2">
        <w:rPr>
          <w:rFonts w:ascii="Times New Roman" w:hAnsi="Times New Roman"/>
          <w:sz w:val="24"/>
          <w:szCs w:val="24"/>
        </w:rPr>
        <w:t xml:space="preserve"> </w:t>
      </w:r>
      <w:r w:rsidRPr="00E0624A" w:rsidR="0017291E">
        <w:rPr>
          <w:rFonts w:ascii="Times New Roman" w:hAnsi="Times New Roman"/>
          <w:sz w:val="24"/>
          <w:szCs w:val="24"/>
        </w:rPr>
        <w:t>Prax podľa § 20a ods. 11</w:t>
      </w:r>
      <w:r w:rsidRPr="00E0624A" w:rsidR="00FF362E">
        <w:rPr>
          <w:rFonts w:ascii="Times New Roman" w:hAnsi="Times New Roman"/>
          <w:sz w:val="24"/>
          <w:szCs w:val="24"/>
        </w:rPr>
        <w:t xml:space="preserve"> </w:t>
      </w:r>
      <w:r w:rsidRPr="00E0624A" w:rsidR="00FB5A9D">
        <w:rPr>
          <w:rFonts w:ascii="Times New Roman" w:hAnsi="Times New Roman"/>
          <w:sz w:val="24"/>
          <w:szCs w:val="24"/>
        </w:rPr>
        <w:t>mus</w:t>
      </w:r>
      <w:r w:rsidRPr="00E0624A" w:rsidR="00FA3C40">
        <w:rPr>
          <w:rFonts w:ascii="Times New Roman" w:hAnsi="Times New Roman"/>
          <w:sz w:val="24"/>
          <w:szCs w:val="24"/>
        </w:rPr>
        <w:t>í</w:t>
      </w:r>
      <w:r w:rsidRPr="00E0624A" w:rsidR="00FB5A9D">
        <w:rPr>
          <w:rFonts w:ascii="Times New Roman" w:hAnsi="Times New Roman"/>
          <w:sz w:val="24"/>
          <w:szCs w:val="24"/>
        </w:rPr>
        <w:t xml:space="preserve"> verite</w:t>
      </w:r>
      <w:r w:rsidRPr="00E0624A" w:rsidR="00FA3C40">
        <w:rPr>
          <w:rFonts w:ascii="Times New Roman" w:hAnsi="Times New Roman"/>
          <w:sz w:val="24"/>
          <w:szCs w:val="24"/>
        </w:rPr>
        <w:t>ľ</w:t>
      </w:r>
      <w:r w:rsidRPr="00E0624A" w:rsidR="006519A6">
        <w:rPr>
          <w:rFonts w:ascii="Times New Roman" w:hAnsi="Times New Roman"/>
          <w:sz w:val="24"/>
          <w:szCs w:val="24"/>
        </w:rPr>
        <w:t xml:space="preserve"> </w:t>
      </w:r>
      <w:r w:rsidRPr="00E0624A" w:rsidR="00FA3C40">
        <w:rPr>
          <w:rFonts w:ascii="Times New Roman" w:hAnsi="Times New Roman"/>
          <w:sz w:val="24"/>
          <w:szCs w:val="24"/>
        </w:rPr>
        <w:t>uvedený v</w:t>
      </w:r>
      <w:r w:rsidRPr="00E0624A" w:rsidR="00145EFB">
        <w:rPr>
          <w:rFonts w:ascii="Times New Roman" w:hAnsi="Times New Roman"/>
          <w:sz w:val="24"/>
          <w:szCs w:val="24"/>
        </w:rPr>
        <w:t xml:space="preserve"> </w:t>
      </w:r>
      <w:r w:rsidRPr="00E0624A" w:rsidR="006519A6">
        <w:rPr>
          <w:rFonts w:ascii="Times New Roman" w:hAnsi="Times New Roman"/>
          <w:sz w:val="24"/>
          <w:szCs w:val="24"/>
        </w:rPr>
        <w:t>odseku 2</w:t>
      </w:r>
      <w:r w:rsidRPr="00E0624A" w:rsidR="00FB5A9D">
        <w:rPr>
          <w:rFonts w:ascii="Times New Roman" w:hAnsi="Times New Roman"/>
          <w:sz w:val="24"/>
          <w:szCs w:val="24"/>
        </w:rPr>
        <w:t xml:space="preserve"> </w:t>
      </w:r>
      <w:r w:rsidRPr="00E0624A" w:rsidR="002376E4">
        <w:rPr>
          <w:rFonts w:ascii="Times New Roman" w:hAnsi="Times New Roman"/>
          <w:sz w:val="24"/>
          <w:szCs w:val="24"/>
        </w:rPr>
        <w:t xml:space="preserve">preukázať </w:t>
      </w:r>
      <w:r w:rsidRPr="00E0624A" w:rsidR="00FB5A9D">
        <w:rPr>
          <w:rFonts w:ascii="Times New Roman" w:hAnsi="Times New Roman"/>
          <w:sz w:val="24"/>
          <w:szCs w:val="24"/>
        </w:rPr>
        <w:t xml:space="preserve">najneskôr k 31. máju 2016, inak </w:t>
      </w:r>
      <w:r w:rsidRPr="00E0624A" w:rsidR="00FA3C40">
        <w:rPr>
          <w:rFonts w:ascii="Times New Roman" w:hAnsi="Times New Roman"/>
          <w:sz w:val="24"/>
          <w:szCs w:val="24"/>
        </w:rPr>
        <w:t xml:space="preserve">mu </w:t>
      </w:r>
      <w:r w:rsidRPr="00E0624A" w:rsidR="00FB5A9D">
        <w:rPr>
          <w:rFonts w:ascii="Times New Roman" w:hAnsi="Times New Roman"/>
          <w:sz w:val="24"/>
          <w:szCs w:val="24"/>
        </w:rPr>
        <w:t xml:space="preserve">k 1. júnu 2016 zanikne povolenie </w:t>
      </w:r>
      <w:r w:rsidRPr="00E0624A" w:rsidR="0045323C">
        <w:rPr>
          <w:rFonts w:ascii="Times New Roman" w:hAnsi="Times New Roman"/>
          <w:sz w:val="24"/>
          <w:szCs w:val="24"/>
        </w:rPr>
        <w:t xml:space="preserve">podľa predpisu účinného </w:t>
      </w:r>
      <w:r w:rsidRPr="00E0624A" w:rsidR="000C0E03">
        <w:rPr>
          <w:rFonts w:ascii="Times New Roman" w:hAnsi="Times New Roman"/>
          <w:sz w:val="24"/>
          <w:szCs w:val="24"/>
        </w:rPr>
        <w:t>od</w:t>
      </w:r>
      <w:r w:rsidRPr="00E0624A" w:rsidR="003B4293">
        <w:rPr>
          <w:rFonts w:ascii="Times New Roman" w:hAnsi="Times New Roman"/>
          <w:sz w:val="24"/>
          <w:szCs w:val="24"/>
        </w:rPr>
        <w:t xml:space="preserve">           </w:t>
      </w:r>
      <w:r w:rsidRPr="00E0624A" w:rsidR="000C0E03">
        <w:rPr>
          <w:rFonts w:ascii="Times New Roman" w:hAnsi="Times New Roman"/>
          <w:sz w:val="24"/>
          <w:szCs w:val="24"/>
        </w:rPr>
        <w:t xml:space="preserve"> 1. apríla 2015</w:t>
      </w:r>
      <w:r w:rsidRPr="00E0624A" w:rsidR="00FB5A9D">
        <w:rPr>
          <w:rFonts w:ascii="Times New Roman" w:hAnsi="Times New Roman"/>
          <w:sz w:val="24"/>
          <w:szCs w:val="24"/>
        </w:rPr>
        <w:t>.</w:t>
      </w:r>
      <w:r w:rsidRPr="00E0624A" w:rsidR="00D734EA">
        <w:rPr>
          <w:rFonts w:ascii="Times New Roman" w:hAnsi="Times New Roman"/>
          <w:sz w:val="24"/>
          <w:szCs w:val="24"/>
        </w:rPr>
        <w:t>“.</w:t>
      </w:r>
    </w:p>
    <w:p w:rsidR="00C43F34" w:rsidRPr="00E0624A" w:rsidP="00E0624A">
      <w:pPr>
        <w:bidi w:val="0"/>
        <w:spacing w:after="0" w:line="240" w:lineRule="auto"/>
        <w:jc w:val="both"/>
        <w:rPr>
          <w:rFonts w:ascii="Times New Roman" w:hAnsi="Times New Roman"/>
          <w:sz w:val="24"/>
          <w:szCs w:val="24"/>
        </w:rPr>
      </w:pPr>
      <w:bookmarkStart w:id="0" w:name="_GoBack"/>
      <w:bookmarkEnd w:id="0"/>
    </w:p>
    <w:p w:rsidR="004B03A9" w:rsidRPr="00E0624A" w:rsidP="00E0624A">
      <w:pPr>
        <w:bidi w:val="0"/>
        <w:spacing w:line="240" w:lineRule="auto"/>
        <w:jc w:val="center"/>
        <w:rPr>
          <w:rFonts w:ascii="Times New Roman" w:hAnsi="Times New Roman"/>
          <w:b/>
          <w:sz w:val="24"/>
          <w:szCs w:val="24"/>
        </w:rPr>
      </w:pPr>
      <w:r w:rsidRPr="00E0624A">
        <w:rPr>
          <w:rFonts w:ascii="Times New Roman" w:hAnsi="Times New Roman"/>
          <w:b/>
          <w:sz w:val="24"/>
          <w:szCs w:val="24"/>
        </w:rPr>
        <w:t>Čl. II</w:t>
      </w:r>
    </w:p>
    <w:p w:rsidR="004B03A9"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w:t>
      </w:r>
      <w:r w:rsidRPr="00E0624A" w:rsidR="00483E4D">
        <w:rPr>
          <w:rFonts w:ascii="Times New Roman" w:hAnsi="Times New Roman"/>
          <w:sz w:val="24"/>
          <w:szCs w:val="24"/>
        </w:rPr>
        <w:t>,</w:t>
      </w:r>
      <w:r w:rsidRPr="00E0624A">
        <w:rPr>
          <w:rFonts w:ascii="Times New Roman" w:hAnsi="Times New Roman"/>
          <w:sz w:val="24"/>
          <w:szCs w:val="24"/>
        </w:rPr>
        <w:t xml:space="preserve"> zákona č. 132/2013 Z. z.</w:t>
      </w:r>
      <w:r w:rsidRPr="00E0624A" w:rsidR="00145EFB">
        <w:rPr>
          <w:rFonts w:ascii="Times New Roman" w:hAnsi="Times New Roman"/>
          <w:sz w:val="24"/>
          <w:szCs w:val="24"/>
        </w:rPr>
        <w:t xml:space="preserve">, </w:t>
      </w:r>
      <w:r w:rsidRPr="00E0624A" w:rsidR="00A841EF">
        <w:rPr>
          <w:rFonts w:ascii="Times New Roman" w:hAnsi="Times New Roman"/>
          <w:sz w:val="24"/>
          <w:szCs w:val="24"/>
        </w:rPr>
        <w:t xml:space="preserve"> zákona č. 352/2013 Z. z.</w:t>
      </w:r>
      <w:r w:rsidRPr="00E0624A" w:rsidR="00D75140">
        <w:rPr>
          <w:rFonts w:ascii="Times New Roman" w:hAnsi="Times New Roman"/>
          <w:sz w:val="24"/>
          <w:szCs w:val="24"/>
        </w:rPr>
        <w:t>,</w:t>
      </w:r>
      <w:r w:rsidRPr="00E0624A" w:rsidR="00145EFB">
        <w:rPr>
          <w:rFonts w:ascii="Times New Roman" w:hAnsi="Times New Roman"/>
          <w:sz w:val="24"/>
          <w:szCs w:val="24"/>
        </w:rPr>
        <w:t> zákona č. 213/2014 Z. z.</w:t>
      </w:r>
      <w:r w:rsidRPr="00E0624A" w:rsidR="00D75140">
        <w:rPr>
          <w:rFonts w:ascii="Times New Roman" w:hAnsi="Times New Roman"/>
          <w:sz w:val="24"/>
          <w:szCs w:val="24"/>
        </w:rPr>
        <w:t>,</w:t>
      </w:r>
      <w:r w:rsidRPr="00E0624A" w:rsidR="00145EFB">
        <w:rPr>
          <w:rFonts w:ascii="Times New Roman" w:hAnsi="Times New Roman"/>
          <w:sz w:val="24"/>
          <w:szCs w:val="24"/>
        </w:rPr>
        <w:t xml:space="preserve"> </w:t>
      </w:r>
      <w:r w:rsidRPr="00E0624A" w:rsidR="00D75140">
        <w:rPr>
          <w:rFonts w:ascii="Times New Roman" w:hAnsi="Times New Roman"/>
          <w:sz w:val="24"/>
          <w:szCs w:val="24"/>
        </w:rPr>
        <w:t>zákona č. 371/2014 Z. z. a zákona č. 374/2014 Z.</w:t>
      </w:r>
      <w:r w:rsidRPr="00E0624A" w:rsidR="00CB6C2E">
        <w:rPr>
          <w:rFonts w:ascii="Times New Roman" w:hAnsi="Times New Roman"/>
          <w:sz w:val="24"/>
          <w:szCs w:val="24"/>
        </w:rPr>
        <w:t xml:space="preserve"> </w:t>
      </w:r>
      <w:r w:rsidRPr="00E0624A" w:rsidR="00D75140">
        <w:rPr>
          <w:rFonts w:ascii="Times New Roman" w:hAnsi="Times New Roman"/>
          <w:sz w:val="24"/>
          <w:szCs w:val="24"/>
        </w:rPr>
        <w:t xml:space="preserve">z. </w:t>
      </w:r>
      <w:r w:rsidRPr="00E0624A">
        <w:rPr>
          <w:rFonts w:ascii="Times New Roman" w:hAnsi="Times New Roman"/>
          <w:sz w:val="24"/>
          <w:szCs w:val="24"/>
        </w:rPr>
        <w:t>sa dopĺňa takto:</w:t>
      </w:r>
    </w:p>
    <w:p w:rsidR="00AC47B5" w:rsidRPr="00E0624A" w:rsidP="00E0624A">
      <w:pPr>
        <w:bidi w:val="0"/>
        <w:spacing w:after="0" w:line="240" w:lineRule="auto"/>
        <w:ind w:firstLine="708"/>
        <w:jc w:val="both"/>
        <w:rPr>
          <w:rFonts w:ascii="Times New Roman" w:hAnsi="Times New Roman"/>
          <w:sz w:val="24"/>
          <w:szCs w:val="24"/>
        </w:rPr>
      </w:pPr>
    </w:p>
    <w:p w:rsidR="004B03A9" w:rsidRPr="00E0624A" w:rsidP="00E0624A">
      <w:pPr>
        <w:autoSpaceDE w:val="0"/>
        <w:autoSpaceDN w:val="0"/>
        <w:bidi w:val="0"/>
        <w:spacing w:after="0" w:line="240" w:lineRule="auto"/>
        <w:ind w:firstLine="709"/>
        <w:jc w:val="both"/>
        <w:rPr>
          <w:rFonts w:ascii="Times New Roman" w:hAnsi="Times New Roman"/>
          <w:sz w:val="24"/>
          <w:szCs w:val="24"/>
        </w:rPr>
      </w:pPr>
    </w:p>
    <w:p w:rsidR="00173DB4" w:rsidRPr="00E0624A" w:rsidP="00E0624A">
      <w:pPr>
        <w:numPr>
          <w:numId w:val="27"/>
        </w:numPr>
        <w:bidi w:val="0"/>
        <w:spacing w:after="0" w:line="240" w:lineRule="auto"/>
        <w:jc w:val="both"/>
        <w:rPr>
          <w:rFonts w:ascii="Times New Roman" w:hAnsi="Times New Roman"/>
          <w:sz w:val="24"/>
          <w:szCs w:val="24"/>
        </w:rPr>
      </w:pPr>
      <w:r w:rsidRPr="00E0624A">
        <w:rPr>
          <w:rFonts w:ascii="Times New Roman" w:hAnsi="Times New Roman"/>
          <w:sz w:val="24"/>
          <w:szCs w:val="24"/>
        </w:rPr>
        <w:t xml:space="preserve">Za </w:t>
      </w:r>
      <w:r w:rsidRPr="00E0624A" w:rsidR="00ED16AF">
        <w:rPr>
          <w:rFonts w:ascii="Times New Roman" w:hAnsi="Times New Roman"/>
          <w:sz w:val="24"/>
          <w:szCs w:val="24"/>
        </w:rPr>
        <w:t xml:space="preserve">§ 36a sa vkladá § 36b, ktorý znie: </w:t>
      </w:r>
    </w:p>
    <w:p w:rsidR="00173DB4" w:rsidRPr="00E0624A" w:rsidP="00E0624A">
      <w:pPr>
        <w:bidi w:val="0"/>
        <w:spacing w:after="0" w:line="240" w:lineRule="auto"/>
        <w:jc w:val="center"/>
        <w:rPr>
          <w:rFonts w:ascii="Times New Roman" w:hAnsi="Times New Roman"/>
          <w:sz w:val="24"/>
          <w:szCs w:val="24"/>
        </w:rPr>
      </w:pPr>
      <w:r w:rsidRPr="00E0624A" w:rsidR="00ED16AF">
        <w:rPr>
          <w:rFonts w:ascii="Times New Roman" w:hAnsi="Times New Roman"/>
          <w:sz w:val="24"/>
          <w:szCs w:val="24"/>
        </w:rPr>
        <w:t>„§ 36b</w:t>
      </w:r>
    </w:p>
    <w:p w:rsidR="00173DB4" w:rsidRPr="00E0624A" w:rsidP="00E0624A">
      <w:pPr>
        <w:numPr>
          <w:numId w:val="24"/>
        </w:numPr>
        <w:bidi w:val="0"/>
        <w:spacing w:after="0" w:line="240" w:lineRule="auto"/>
        <w:ind w:left="0" w:firstLine="360"/>
        <w:jc w:val="both"/>
        <w:rPr>
          <w:rFonts w:ascii="Times New Roman" w:hAnsi="Times New Roman"/>
          <w:sz w:val="24"/>
          <w:szCs w:val="24"/>
        </w:rPr>
      </w:pPr>
      <w:r w:rsidRPr="00E0624A" w:rsidR="00ED16AF">
        <w:rPr>
          <w:rFonts w:ascii="Times New Roman" w:hAnsi="Times New Roman"/>
          <w:sz w:val="24"/>
          <w:szCs w:val="24"/>
        </w:rPr>
        <w:t>Banka, zahraničná banka a pobočka zahraničnej banky poskytuje spotrebiteľské úvery podľa osobitného predpis</w:t>
      </w:r>
      <w:r w:rsidRPr="00E0624A" w:rsidR="00776CFA">
        <w:rPr>
          <w:rFonts w:ascii="Times New Roman" w:hAnsi="Times New Roman"/>
          <w:sz w:val="24"/>
          <w:szCs w:val="24"/>
        </w:rPr>
        <w:t>u</w:t>
      </w:r>
      <w:r w:rsidRPr="00E0624A" w:rsidR="00AD1BB2">
        <w:rPr>
          <w:rFonts w:ascii="Times New Roman" w:hAnsi="Times New Roman"/>
          <w:sz w:val="24"/>
          <w:szCs w:val="24"/>
          <w:vertAlign w:val="superscript"/>
        </w:rPr>
        <w:t>32b</w:t>
      </w:r>
      <w:r w:rsidRPr="00E0624A" w:rsidR="00ED16AF">
        <w:rPr>
          <w:rFonts w:ascii="Times New Roman" w:hAnsi="Times New Roman"/>
          <w:sz w:val="24"/>
          <w:szCs w:val="24"/>
        </w:rPr>
        <w:t>) na základe bankového povolenia udeleného podľa § 7 až 9 alebo na základe oprávnenia na vykonávanie bankových činností podľa § 11 až 20.</w:t>
      </w:r>
    </w:p>
    <w:p w:rsidR="00173DB4" w:rsidRPr="00E0624A" w:rsidP="00E0624A">
      <w:pPr>
        <w:bidi w:val="0"/>
        <w:spacing w:after="0" w:line="240" w:lineRule="auto"/>
        <w:ind w:left="750"/>
        <w:jc w:val="both"/>
        <w:rPr>
          <w:rFonts w:ascii="Times New Roman" w:hAnsi="Times New Roman"/>
          <w:sz w:val="24"/>
          <w:szCs w:val="24"/>
        </w:rPr>
      </w:pPr>
    </w:p>
    <w:p w:rsidR="00173DB4" w:rsidRPr="00E0624A" w:rsidP="00E0624A">
      <w:pPr>
        <w:numPr>
          <w:numId w:val="24"/>
        </w:numPr>
        <w:bidi w:val="0"/>
        <w:spacing w:after="0" w:line="240" w:lineRule="auto"/>
        <w:ind w:left="0" w:firstLine="360"/>
        <w:jc w:val="both"/>
        <w:rPr>
          <w:rFonts w:ascii="Times New Roman" w:hAnsi="Times New Roman"/>
          <w:sz w:val="24"/>
          <w:szCs w:val="24"/>
        </w:rPr>
      </w:pPr>
      <w:r w:rsidRPr="00E0624A" w:rsidR="00ED16AF">
        <w:rPr>
          <w:rFonts w:ascii="Times New Roman" w:hAnsi="Times New Roman"/>
          <w:sz w:val="24"/>
          <w:szCs w:val="24"/>
        </w:rPr>
        <w:t>Na banku, zahraničnú banku a pobočku zahraničnej banky podľa odseku 1 sa nevzťahujú ustanovenia o povolení na poskytovanie spotrebiteľských úverov podľa osobitného predpisu.</w:t>
      </w:r>
      <w:r w:rsidRPr="00E0624A" w:rsidR="00AD1BB2">
        <w:rPr>
          <w:rFonts w:ascii="Times New Roman" w:hAnsi="Times New Roman"/>
          <w:sz w:val="24"/>
          <w:szCs w:val="24"/>
          <w:vertAlign w:val="superscript"/>
        </w:rPr>
        <w:t>32c</w:t>
      </w:r>
      <w:r w:rsidRPr="00E0624A" w:rsidR="00ED16AF">
        <w:rPr>
          <w:rFonts w:ascii="Times New Roman" w:hAnsi="Times New Roman"/>
          <w:sz w:val="24"/>
          <w:szCs w:val="24"/>
        </w:rPr>
        <w:t>)</w:t>
      </w:r>
      <w:r w:rsidRPr="00E0624A">
        <w:rPr>
          <w:rFonts w:ascii="Times New Roman" w:hAnsi="Times New Roman"/>
          <w:sz w:val="24"/>
          <w:szCs w:val="24"/>
        </w:rPr>
        <w:t>“</w:t>
      </w:r>
      <w:r w:rsidRPr="00E0624A" w:rsidR="009F0CBA">
        <w:rPr>
          <w:rFonts w:ascii="Times New Roman" w:hAnsi="Times New Roman"/>
          <w:sz w:val="24"/>
          <w:szCs w:val="24"/>
        </w:rPr>
        <w:t>.</w:t>
      </w:r>
    </w:p>
    <w:p w:rsidR="00173DB4" w:rsidRPr="00E0624A" w:rsidP="00E0624A">
      <w:pPr>
        <w:bidi w:val="0"/>
        <w:spacing w:after="0" w:line="240" w:lineRule="auto"/>
        <w:jc w:val="both"/>
        <w:rPr>
          <w:rFonts w:ascii="Times New Roman" w:hAnsi="Times New Roman"/>
          <w:sz w:val="24"/>
          <w:szCs w:val="24"/>
        </w:rPr>
      </w:pPr>
    </w:p>
    <w:p w:rsidR="00173DB4" w:rsidRPr="00E0624A" w:rsidP="0059740A">
      <w:pPr>
        <w:bidi w:val="0"/>
        <w:spacing w:after="0" w:line="240" w:lineRule="auto"/>
        <w:ind w:firstLine="360"/>
        <w:jc w:val="both"/>
        <w:rPr>
          <w:rFonts w:ascii="Times New Roman" w:hAnsi="Times New Roman"/>
          <w:sz w:val="24"/>
          <w:szCs w:val="24"/>
        </w:rPr>
      </w:pPr>
      <w:r w:rsidRPr="00E0624A" w:rsidR="00ED16AF">
        <w:rPr>
          <w:rFonts w:ascii="Times New Roman" w:hAnsi="Times New Roman"/>
          <w:sz w:val="24"/>
          <w:szCs w:val="24"/>
        </w:rPr>
        <w:t xml:space="preserve">Poznámky pod čiarou k odkazom </w:t>
      </w:r>
      <w:r w:rsidRPr="00E0624A" w:rsidR="004B084A">
        <w:rPr>
          <w:rFonts w:ascii="Times New Roman" w:hAnsi="Times New Roman"/>
          <w:sz w:val="24"/>
          <w:szCs w:val="24"/>
        </w:rPr>
        <w:t>32</w:t>
      </w:r>
      <w:r w:rsidRPr="00E0624A" w:rsidR="002763BA">
        <w:rPr>
          <w:rFonts w:ascii="Times New Roman" w:hAnsi="Times New Roman"/>
          <w:sz w:val="24"/>
          <w:szCs w:val="24"/>
        </w:rPr>
        <w:t>b</w:t>
      </w:r>
      <w:r w:rsidRPr="00E0624A" w:rsidR="00ED16AF">
        <w:rPr>
          <w:rFonts w:ascii="Times New Roman" w:hAnsi="Times New Roman"/>
          <w:sz w:val="24"/>
          <w:szCs w:val="24"/>
        </w:rPr>
        <w:t xml:space="preserve"> a</w:t>
      </w:r>
      <w:r w:rsidRPr="00E0624A" w:rsidR="002763BA">
        <w:rPr>
          <w:rFonts w:ascii="Times New Roman" w:hAnsi="Times New Roman"/>
          <w:sz w:val="24"/>
          <w:szCs w:val="24"/>
        </w:rPr>
        <w:t> </w:t>
      </w:r>
      <w:r w:rsidRPr="00E0624A" w:rsidR="004B084A">
        <w:rPr>
          <w:rFonts w:ascii="Times New Roman" w:hAnsi="Times New Roman"/>
          <w:sz w:val="24"/>
          <w:szCs w:val="24"/>
        </w:rPr>
        <w:t>32</w:t>
      </w:r>
      <w:r w:rsidRPr="00E0624A" w:rsidR="002763BA">
        <w:rPr>
          <w:rFonts w:ascii="Times New Roman" w:hAnsi="Times New Roman"/>
          <w:sz w:val="24"/>
          <w:szCs w:val="24"/>
        </w:rPr>
        <w:t>c</w:t>
      </w:r>
      <w:r w:rsidRPr="00E0624A" w:rsidR="00ED16AF">
        <w:rPr>
          <w:rFonts w:ascii="Times New Roman" w:hAnsi="Times New Roman"/>
          <w:sz w:val="24"/>
          <w:szCs w:val="24"/>
        </w:rPr>
        <w:t xml:space="preserve"> znejú:</w:t>
      </w:r>
    </w:p>
    <w:p w:rsidR="00173DB4" w:rsidRPr="00E0624A" w:rsidP="0059740A">
      <w:pPr>
        <w:bidi w:val="0"/>
        <w:spacing w:after="0" w:line="240" w:lineRule="auto"/>
        <w:ind w:firstLine="360"/>
        <w:jc w:val="both"/>
        <w:rPr>
          <w:rFonts w:ascii="Times New Roman" w:hAnsi="Times New Roman"/>
          <w:sz w:val="24"/>
          <w:szCs w:val="24"/>
        </w:rPr>
      </w:pPr>
      <w:r w:rsidRPr="00E0624A" w:rsidR="00ED16AF">
        <w:rPr>
          <w:rFonts w:ascii="Times New Roman" w:hAnsi="Times New Roman"/>
          <w:sz w:val="24"/>
          <w:szCs w:val="24"/>
        </w:rPr>
        <w:t>„</w:t>
      </w:r>
      <w:r w:rsidRPr="00E0624A" w:rsidR="00AD1BB2">
        <w:rPr>
          <w:rFonts w:ascii="Times New Roman" w:hAnsi="Times New Roman"/>
          <w:sz w:val="24"/>
          <w:szCs w:val="24"/>
          <w:vertAlign w:val="superscript"/>
        </w:rPr>
        <w:t>32b</w:t>
      </w:r>
      <w:r w:rsidRPr="00E0624A" w:rsidR="00ED16AF">
        <w:rPr>
          <w:rFonts w:ascii="Times New Roman" w:hAnsi="Times New Roman"/>
          <w:sz w:val="24"/>
          <w:szCs w:val="24"/>
        </w:rPr>
        <w:t xml:space="preserve">) § 1 až </w:t>
      </w:r>
      <w:r w:rsidRPr="00E0624A" w:rsidR="00F114F2">
        <w:rPr>
          <w:rFonts w:ascii="Times New Roman" w:hAnsi="Times New Roman"/>
          <w:sz w:val="24"/>
          <w:szCs w:val="24"/>
        </w:rPr>
        <w:t>8</w:t>
      </w:r>
      <w:r w:rsidRPr="00E0624A" w:rsidR="00ED16AF">
        <w:rPr>
          <w:rFonts w:ascii="Times New Roman" w:hAnsi="Times New Roman"/>
          <w:sz w:val="24"/>
          <w:szCs w:val="24"/>
        </w:rPr>
        <w:t xml:space="preserve">, </w:t>
      </w:r>
      <w:r w:rsidRPr="00E0624A" w:rsidR="00F114F2">
        <w:rPr>
          <w:rFonts w:ascii="Times New Roman" w:hAnsi="Times New Roman"/>
          <w:sz w:val="24"/>
          <w:szCs w:val="24"/>
        </w:rPr>
        <w:t xml:space="preserve">§ 9 až 19, § 20 ods. 8, </w:t>
      </w:r>
      <w:r w:rsidRPr="00E0624A" w:rsidR="00ED16AF">
        <w:rPr>
          <w:rFonts w:ascii="Times New Roman" w:hAnsi="Times New Roman"/>
          <w:sz w:val="24"/>
          <w:szCs w:val="24"/>
        </w:rPr>
        <w:t>§ 21 a § 25e ods. 1, 5 a 6 zákona č. 129/2010 Z. z. o spotrebiteľských úveroch a o iných úveroch a pôžičkách pre spotrebiteľov a zmene a doplnení niektorých zákono</w:t>
      </w:r>
      <w:r w:rsidRPr="00E0624A">
        <w:rPr>
          <w:rFonts w:ascii="Times New Roman" w:hAnsi="Times New Roman"/>
          <w:sz w:val="24"/>
          <w:szCs w:val="24"/>
        </w:rPr>
        <w:t xml:space="preserve">v v </w:t>
      </w:r>
      <w:r w:rsidRPr="00E0624A" w:rsidR="00B46A60">
        <w:rPr>
          <w:rFonts w:ascii="Times New Roman" w:hAnsi="Times New Roman"/>
          <w:sz w:val="24"/>
          <w:szCs w:val="24"/>
        </w:rPr>
        <w:t>znení zákona č. .../2014</w:t>
      </w:r>
      <w:r w:rsidRPr="00E0624A">
        <w:rPr>
          <w:rFonts w:ascii="Times New Roman" w:hAnsi="Times New Roman"/>
          <w:sz w:val="24"/>
          <w:szCs w:val="24"/>
        </w:rPr>
        <w:t>.</w:t>
      </w:r>
    </w:p>
    <w:p w:rsidR="00AD1BB2" w:rsidRPr="00E0624A" w:rsidP="0059740A">
      <w:pPr>
        <w:bidi w:val="0"/>
        <w:spacing w:after="0" w:line="240" w:lineRule="auto"/>
        <w:ind w:firstLine="360"/>
        <w:jc w:val="both"/>
        <w:rPr>
          <w:rFonts w:ascii="Times New Roman" w:hAnsi="Times New Roman"/>
          <w:sz w:val="24"/>
          <w:szCs w:val="24"/>
        </w:rPr>
      </w:pPr>
      <w:r w:rsidRPr="00E0624A">
        <w:rPr>
          <w:rFonts w:ascii="Times New Roman" w:hAnsi="Times New Roman"/>
          <w:sz w:val="24"/>
          <w:szCs w:val="24"/>
          <w:vertAlign w:val="superscript"/>
        </w:rPr>
        <w:t>32c</w:t>
      </w:r>
      <w:r w:rsidRPr="00E0624A" w:rsidR="00ED16AF">
        <w:rPr>
          <w:rFonts w:ascii="Times New Roman" w:hAnsi="Times New Roman"/>
          <w:sz w:val="24"/>
          <w:szCs w:val="24"/>
        </w:rPr>
        <w:t xml:space="preserve">) </w:t>
      </w:r>
      <w:r w:rsidRPr="00E0624A" w:rsidR="00560A70">
        <w:rPr>
          <w:rFonts w:ascii="Times New Roman" w:hAnsi="Times New Roman"/>
          <w:sz w:val="24"/>
          <w:szCs w:val="24"/>
        </w:rPr>
        <w:t>§</w:t>
      </w:r>
      <w:r w:rsidRPr="00E0624A" w:rsidR="00AD7C82">
        <w:rPr>
          <w:rFonts w:ascii="Times New Roman" w:hAnsi="Times New Roman"/>
          <w:sz w:val="24"/>
          <w:szCs w:val="24"/>
        </w:rPr>
        <w:t xml:space="preserve"> 8a,</w:t>
      </w:r>
      <w:r w:rsidRPr="00E0624A" w:rsidR="00680496">
        <w:rPr>
          <w:rFonts w:ascii="Times New Roman" w:hAnsi="Times New Roman"/>
          <w:sz w:val="24"/>
          <w:szCs w:val="24"/>
        </w:rPr>
        <w:t xml:space="preserve"> </w:t>
      </w:r>
      <w:r w:rsidRPr="00E0624A" w:rsidR="00AD7C82">
        <w:rPr>
          <w:rFonts w:ascii="Times New Roman" w:hAnsi="Times New Roman"/>
          <w:sz w:val="24"/>
          <w:szCs w:val="24"/>
        </w:rPr>
        <w:t>20 ods. 1 až 7,</w:t>
      </w:r>
      <w:r w:rsidRPr="00E0624A" w:rsidR="00145EFB">
        <w:rPr>
          <w:rFonts w:ascii="Times New Roman" w:hAnsi="Times New Roman"/>
          <w:sz w:val="24"/>
          <w:szCs w:val="24"/>
        </w:rPr>
        <w:t xml:space="preserve"> §</w:t>
      </w:r>
      <w:r w:rsidRPr="00E0624A" w:rsidR="00AD7C82">
        <w:rPr>
          <w:rFonts w:ascii="Times New Roman" w:hAnsi="Times New Roman"/>
          <w:sz w:val="24"/>
          <w:szCs w:val="24"/>
        </w:rPr>
        <w:t xml:space="preserve"> </w:t>
      </w:r>
      <w:r w:rsidRPr="00E0624A" w:rsidR="00ED16AF">
        <w:rPr>
          <w:rFonts w:ascii="Times New Roman" w:hAnsi="Times New Roman"/>
          <w:sz w:val="24"/>
          <w:szCs w:val="24"/>
        </w:rPr>
        <w:t>20</w:t>
      </w:r>
      <w:r w:rsidRPr="00E0624A" w:rsidR="00AD7C82">
        <w:rPr>
          <w:rFonts w:ascii="Times New Roman" w:hAnsi="Times New Roman"/>
          <w:sz w:val="24"/>
          <w:szCs w:val="24"/>
        </w:rPr>
        <w:t>a</w:t>
      </w:r>
      <w:r w:rsidRPr="00E0624A" w:rsidR="00ED16AF">
        <w:rPr>
          <w:rFonts w:ascii="Times New Roman" w:hAnsi="Times New Roman"/>
          <w:sz w:val="24"/>
          <w:szCs w:val="24"/>
        </w:rPr>
        <w:t xml:space="preserve"> až 20e</w:t>
      </w:r>
      <w:r w:rsidRPr="00E0624A" w:rsidR="00776CFA">
        <w:rPr>
          <w:rFonts w:ascii="Times New Roman" w:hAnsi="Times New Roman"/>
          <w:sz w:val="24"/>
          <w:szCs w:val="24"/>
        </w:rPr>
        <w:t>,</w:t>
      </w:r>
      <w:r w:rsidRPr="00E0624A" w:rsidR="00AD7C82">
        <w:rPr>
          <w:rFonts w:ascii="Times New Roman" w:hAnsi="Times New Roman"/>
          <w:sz w:val="24"/>
          <w:szCs w:val="24"/>
        </w:rPr>
        <w:t>§ 23,</w:t>
      </w:r>
      <w:r w:rsidRPr="00E0624A" w:rsidR="00776CFA">
        <w:rPr>
          <w:rFonts w:ascii="Times New Roman" w:hAnsi="Times New Roman"/>
          <w:sz w:val="24"/>
          <w:szCs w:val="24"/>
        </w:rPr>
        <w:t xml:space="preserve"> 24</w:t>
      </w:r>
      <w:r w:rsidRPr="00E0624A" w:rsidR="00ED16AF">
        <w:rPr>
          <w:rFonts w:ascii="Times New Roman" w:hAnsi="Times New Roman"/>
          <w:sz w:val="24"/>
          <w:szCs w:val="24"/>
        </w:rPr>
        <w:t xml:space="preserve"> </w:t>
      </w:r>
      <w:r w:rsidRPr="00E0624A" w:rsidR="00AD7C82">
        <w:rPr>
          <w:rFonts w:ascii="Times New Roman" w:hAnsi="Times New Roman"/>
          <w:sz w:val="24"/>
          <w:szCs w:val="24"/>
        </w:rPr>
        <w:t>a § 25</w:t>
      </w:r>
      <w:r w:rsidRPr="00E0624A" w:rsidR="00DF525D">
        <w:rPr>
          <w:rFonts w:ascii="Times New Roman" w:hAnsi="Times New Roman"/>
          <w:sz w:val="24"/>
          <w:szCs w:val="24"/>
        </w:rPr>
        <w:t>e</w:t>
      </w:r>
      <w:r w:rsidRPr="00E0624A" w:rsidR="00AD7C82">
        <w:rPr>
          <w:rFonts w:ascii="Times New Roman" w:hAnsi="Times New Roman"/>
          <w:sz w:val="24"/>
          <w:szCs w:val="24"/>
        </w:rPr>
        <w:t xml:space="preserve"> ods. 2 až 4, ods. 7 a 8 </w:t>
      </w:r>
      <w:r w:rsidRPr="00E0624A" w:rsidR="00ED16AF">
        <w:rPr>
          <w:rFonts w:ascii="Times New Roman" w:hAnsi="Times New Roman"/>
          <w:sz w:val="24"/>
          <w:szCs w:val="24"/>
        </w:rPr>
        <w:t xml:space="preserve">zákona č. 129/2010 Z. z. v znení </w:t>
      </w:r>
      <w:r w:rsidRPr="00E0624A" w:rsidR="00B46A60">
        <w:rPr>
          <w:rFonts w:ascii="Times New Roman" w:hAnsi="Times New Roman"/>
          <w:sz w:val="24"/>
          <w:szCs w:val="24"/>
        </w:rPr>
        <w:t>zákona č. .../2014</w:t>
      </w:r>
      <w:r w:rsidRPr="00E0624A" w:rsidR="00ED16AF">
        <w:rPr>
          <w:rFonts w:ascii="Times New Roman" w:hAnsi="Times New Roman"/>
          <w:sz w:val="24"/>
          <w:szCs w:val="24"/>
        </w:rPr>
        <w:t>.“</w:t>
      </w:r>
      <w:r w:rsidRPr="00E0624A" w:rsidR="009F0CBA">
        <w:rPr>
          <w:rFonts w:ascii="Times New Roman" w:hAnsi="Times New Roman"/>
          <w:sz w:val="24"/>
          <w:szCs w:val="24"/>
        </w:rPr>
        <w:t>.</w:t>
      </w:r>
      <w:r w:rsidRPr="00E0624A" w:rsidR="00ED16AF">
        <w:rPr>
          <w:rFonts w:ascii="Times New Roman" w:hAnsi="Times New Roman"/>
          <w:sz w:val="24"/>
          <w:szCs w:val="24"/>
        </w:rPr>
        <w:t xml:space="preserve"> </w:t>
      </w:r>
    </w:p>
    <w:p w:rsidR="00CB6C2E" w:rsidRPr="00E0624A" w:rsidP="00E0624A">
      <w:pPr>
        <w:bidi w:val="0"/>
        <w:spacing w:after="0" w:line="240" w:lineRule="auto"/>
        <w:jc w:val="both"/>
        <w:rPr>
          <w:rFonts w:ascii="Times New Roman" w:hAnsi="Times New Roman"/>
          <w:sz w:val="24"/>
          <w:szCs w:val="24"/>
        </w:rPr>
      </w:pPr>
    </w:p>
    <w:p w:rsidR="0059740A" w:rsidP="0059740A">
      <w:pPr>
        <w:pStyle w:val="ListParagraph"/>
        <w:numPr>
          <w:numId w:val="27"/>
        </w:numPr>
        <w:bidi w:val="0"/>
        <w:spacing w:line="240" w:lineRule="auto"/>
        <w:jc w:val="both"/>
        <w:rPr>
          <w:rFonts w:ascii="Times New Roman" w:hAnsi="Times New Roman"/>
          <w:sz w:val="24"/>
          <w:szCs w:val="24"/>
        </w:rPr>
      </w:pPr>
      <w:r>
        <w:rPr>
          <w:rFonts w:ascii="Times New Roman" w:hAnsi="Times New Roman"/>
          <w:sz w:val="24"/>
          <w:szCs w:val="24"/>
        </w:rPr>
        <w:t>V § 37 odsek 17  znie:</w:t>
      </w:r>
    </w:p>
    <w:p w:rsidR="004E0B51" w:rsidRPr="00E0624A" w:rsidP="00E0624A">
      <w:pPr>
        <w:pStyle w:val="ListParagraph"/>
        <w:bidi w:val="0"/>
        <w:spacing w:line="240" w:lineRule="auto"/>
        <w:ind w:left="0" w:firstLine="426"/>
        <w:jc w:val="both"/>
        <w:rPr>
          <w:rFonts w:ascii="Times New Roman" w:hAnsi="Times New Roman"/>
          <w:sz w:val="24"/>
          <w:szCs w:val="24"/>
        </w:rPr>
      </w:pPr>
      <w:r w:rsidRPr="00E0624A">
        <w:rPr>
          <w:rFonts w:ascii="Times New Roman" w:hAnsi="Times New Roman"/>
          <w:sz w:val="24"/>
          <w:szCs w:val="24"/>
        </w:rPr>
        <w:t xml:space="preserve"> „(17) Banke, zahraničnej banke a pobočke zahraničnej banky sa zakazuje požadovať od spotrebiteľa</w:t>
      </w:r>
      <w:r w:rsidRPr="00E0624A">
        <w:rPr>
          <w:rFonts w:ascii="Times New Roman" w:hAnsi="Times New Roman"/>
          <w:sz w:val="24"/>
          <w:szCs w:val="24"/>
          <w:vertAlign w:val="superscript"/>
        </w:rPr>
        <w:t>27f</w:t>
      </w:r>
      <w:r w:rsidRPr="00E0624A">
        <w:rPr>
          <w:rFonts w:ascii="Times New Roman" w:hAnsi="Times New Roman"/>
          <w:sz w:val="24"/>
          <w:szCs w:val="24"/>
        </w:rPr>
        <w:t>), od spoločenstva vlastníkov bytov a nebytových priestorov</w:t>
      </w:r>
      <w:r w:rsidRPr="00E0624A">
        <w:rPr>
          <w:rFonts w:ascii="Times New Roman" w:hAnsi="Times New Roman"/>
          <w:sz w:val="24"/>
          <w:szCs w:val="24"/>
          <w:vertAlign w:val="superscript"/>
        </w:rPr>
        <w:t>35ba</w:t>
      </w:r>
      <w:r w:rsidRPr="00E0624A">
        <w:rPr>
          <w:rFonts w:ascii="Times New Roman" w:hAnsi="Times New Roman"/>
          <w:sz w:val="24"/>
          <w:szCs w:val="24"/>
        </w:rPr>
        <w:t>) alebo od správcu,</w:t>
      </w:r>
      <w:r w:rsidRPr="00E0624A">
        <w:rPr>
          <w:rFonts w:ascii="Times New Roman" w:hAnsi="Times New Roman"/>
          <w:sz w:val="24"/>
          <w:szCs w:val="24"/>
          <w:vertAlign w:val="superscript"/>
        </w:rPr>
        <w:t>35bb</w:t>
      </w:r>
      <w:r w:rsidRPr="00E0624A">
        <w:rPr>
          <w:rFonts w:ascii="Times New Roman" w:hAnsi="Times New Roman"/>
          <w:sz w:val="24"/>
          <w:szCs w:val="24"/>
        </w:rPr>
        <w:t>) ak zmluvu o úvere uzatvárajú v mene vlastníkov bytov a nebytových priestorov v bytovom dome,</w:t>
      </w:r>
      <w:r w:rsidRPr="00E0624A">
        <w:rPr>
          <w:rFonts w:ascii="Times New Roman" w:hAnsi="Times New Roman"/>
          <w:sz w:val="24"/>
          <w:szCs w:val="24"/>
          <w:vertAlign w:val="superscript"/>
        </w:rPr>
        <w:t>35bc)</w:t>
      </w:r>
      <w:r w:rsidRPr="00E0624A">
        <w:rPr>
          <w:rFonts w:ascii="Times New Roman" w:hAnsi="Times New Roman"/>
          <w:sz w:val="24"/>
          <w:szCs w:val="24"/>
        </w:rPr>
        <w:t xml:space="preserve"> úhradu poplatkov, náhradu nákladov alebo inú odplatu za vedenie, evidenciu alebo správu úveru alebo účtu alebo zrušenie účtu, na ktorom je vedený úver a ktorého zriadenie alebo vedenie je podmienkou úverového vzťahu; to neplatí, ak ide o účet podľa § 708 až 715 Obchodného zákonníka, osobitného zákona</w:t>
      </w:r>
      <w:r w:rsidRPr="00E0624A">
        <w:rPr>
          <w:rFonts w:ascii="Times New Roman" w:hAnsi="Times New Roman"/>
          <w:sz w:val="24"/>
          <w:szCs w:val="24"/>
          <w:vertAlign w:val="superscript"/>
        </w:rPr>
        <w:t>35c</w:t>
      </w:r>
      <w:r w:rsidRPr="00E0624A">
        <w:rPr>
          <w:rFonts w:ascii="Times New Roman" w:hAnsi="Times New Roman"/>
          <w:sz w:val="24"/>
          <w:szCs w:val="24"/>
        </w:rPr>
        <w:t>) alebo osobitnú službu, ktorá nie je podmienkou úverového vzťahu a ktorej podmienkou poskytnutia je písomný súhlas spotrebiteľa, spoločenstva vlastníkov bytov a nebytových priestorov</w:t>
      </w:r>
      <w:r w:rsidRPr="00E0624A">
        <w:rPr>
          <w:rFonts w:ascii="Times New Roman" w:hAnsi="Times New Roman"/>
          <w:sz w:val="24"/>
          <w:szCs w:val="24"/>
          <w:vertAlign w:val="superscript"/>
        </w:rPr>
        <w:t>35ba</w:t>
      </w:r>
      <w:r w:rsidRPr="00E0624A">
        <w:rPr>
          <w:rFonts w:ascii="Times New Roman" w:hAnsi="Times New Roman"/>
          <w:sz w:val="24"/>
          <w:szCs w:val="24"/>
        </w:rPr>
        <w:t>) alebo  správcu,</w:t>
      </w:r>
      <w:r w:rsidRPr="00E0624A">
        <w:rPr>
          <w:rFonts w:ascii="Times New Roman" w:hAnsi="Times New Roman"/>
          <w:sz w:val="24"/>
          <w:szCs w:val="24"/>
          <w:vertAlign w:val="superscript"/>
        </w:rPr>
        <w:t>35bb</w:t>
      </w:r>
      <w:r w:rsidRPr="00E0624A">
        <w:rPr>
          <w:rFonts w:ascii="Times New Roman" w:hAnsi="Times New Roman"/>
          <w:sz w:val="24"/>
          <w:szCs w:val="24"/>
        </w:rPr>
        <w:t>) ak zmluvu o úvere uzatvárajú v mene vlastníkov bytov a nebytových priestorov v bytovom dome</w:t>
      </w:r>
      <w:r w:rsidRPr="00E0624A">
        <w:rPr>
          <w:rFonts w:ascii="Times New Roman" w:hAnsi="Times New Roman"/>
          <w:sz w:val="24"/>
          <w:szCs w:val="24"/>
          <w:vertAlign w:val="superscript"/>
        </w:rPr>
        <w:t>35bc)</w:t>
      </w:r>
      <w:r w:rsidRPr="00E0624A">
        <w:rPr>
          <w:rFonts w:ascii="Times New Roman" w:hAnsi="Times New Roman"/>
          <w:sz w:val="24"/>
          <w:szCs w:val="24"/>
        </w:rPr>
        <w:t xml:space="preserve">.“.  </w:t>
      </w:r>
    </w:p>
    <w:p w:rsidR="004E0B51" w:rsidRPr="00E0624A" w:rsidP="00F41632">
      <w:pPr>
        <w:bidi w:val="0"/>
        <w:spacing w:line="240" w:lineRule="atLeast"/>
        <w:jc w:val="both"/>
        <w:rPr>
          <w:rFonts w:ascii="Times New Roman" w:hAnsi="Times New Roman"/>
          <w:sz w:val="24"/>
          <w:szCs w:val="24"/>
        </w:rPr>
      </w:pPr>
      <w:r w:rsidRPr="00E0624A">
        <w:rPr>
          <w:rFonts w:ascii="Times New Roman" w:hAnsi="Times New Roman"/>
          <w:sz w:val="24"/>
          <w:szCs w:val="24"/>
        </w:rPr>
        <w:t>Poznámky pod čiarou k odkazom 35ba,  35bb a 35bc znejú:</w:t>
      </w:r>
    </w:p>
    <w:p w:rsidR="004E0B51" w:rsidRPr="00E0624A" w:rsidP="00F41632">
      <w:pPr>
        <w:bidi w:val="0"/>
        <w:spacing w:line="240" w:lineRule="auto"/>
        <w:jc w:val="both"/>
        <w:rPr>
          <w:rFonts w:ascii="Times New Roman" w:hAnsi="Times New Roman"/>
          <w:sz w:val="24"/>
          <w:szCs w:val="24"/>
          <w:lang w:eastAsia="cs-CZ"/>
        </w:rPr>
      </w:pPr>
      <w:r w:rsidRPr="00E0624A">
        <w:rPr>
          <w:rFonts w:ascii="Times New Roman" w:hAnsi="Times New Roman"/>
          <w:color w:val="000000"/>
          <w:sz w:val="24"/>
          <w:szCs w:val="24"/>
          <w:lang w:eastAsia="cs-CZ"/>
        </w:rPr>
        <w:t>„</w:t>
      </w:r>
      <w:r w:rsidRPr="00E0624A">
        <w:rPr>
          <w:rFonts w:ascii="Times New Roman" w:hAnsi="Times New Roman"/>
          <w:color w:val="000000"/>
          <w:sz w:val="24"/>
          <w:szCs w:val="24"/>
          <w:vertAlign w:val="superscript"/>
          <w:lang w:eastAsia="cs-CZ"/>
        </w:rPr>
        <w:t>35ba</w:t>
      </w:r>
      <w:r w:rsidRPr="00E0624A">
        <w:rPr>
          <w:rFonts w:ascii="Times New Roman" w:hAnsi="Times New Roman"/>
          <w:color w:val="000000"/>
          <w:sz w:val="24"/>
          <w:szCs w:val="24"/>
          <w:lang w:eastAsia="cs-CZ"/>
        </w:rPr>
        <w:t xml:space="preserve">) § 6 a 7 </w:t>
      </w:r>
      <w:r w:rsidRPr="00E0624A">
        <w:rPr>
          <w:rFonts w:ascii="Times New Roman" w:hAnsi="Times New Roman"/>
          <w:sz w:val="24"/>
          <w:szCs w:val="24"/>
          <w:lang w:eastAsia="cs-CZ"/>
        </w:rPr>
        <w:t>zákona Národnej rady Slovenskej republiky č. 182/1993 Z.z. v znení neskorších predpisov.</w:t>
      </w:r>
    </w:p>
    <w:p w:rsidR="004E0B51" w:rsidRPr="00E0624A" w:rsidP="00F41632">
      <w:pPr>
        <w:bidi w:val="0"/>
        <w:spacing w:line="240" w:lineRule="auto"/>
        <w:jc w:val="both"/>
        <w:rPr>
          <w:rFonts w:ascii="Times New Roman" w:hAnsi="Times New Roman"/>
          <w:sz w:val="24"/>
          <w:szCs w:val="24"/>
          <w:lang w:eastAsia="cs-CZ"/>
        </w:rPr>
      </w:pPr>
      <w:r w:rsidRPr="00E0624A">
        <w:rPr>
          <w:rFonts w:ascii="Times New Roman" w:hAnsi="Times New Roman"/>
          <w:sz w:val="24"/>
          <w:szCs w:val="24"/>
          <w:vertAlign w:val="superscript"/>
          <w:lang w:eastAsia="cs-CZ"/>
        </w:rPr>
        <w:t>35bb</w:t>
      </w:r>
      <w:r w:rsidRPr="00E0624A">
        <w:rPr>
          <w:rFonts w:ascii="Times New Roman" w:hAnsi="Times New Roman"/>
          <w:sz w:val="24"/>
          <w:szCs w:val="24"/>
          <w:lang w:eastAsia="cs-CZ"/>
        </w:rPr>
        <w:t>) § 6 a 8 zákona Národnej rady Slovenskej republiky č. 182/1993 Z.z. v znení neskorších predpisov.</w:t>
      </w:r>
    </w:p>
    <w:p w:rsidR="004E0B51" w:rsidRPr="00E0624A" w:rsidP="00F41632">
      <w:pPr>
        <w:bidi w:val="0"/>
        <w:spacing w:line="240" w:lineRule="auto"/>
        <w:jc w:val="both"/>
        <w:rPr>
          <w:rFonts w:ascii="Times New Roman" w:hAnsi="Times New Roman"/>
          <w:sz w:val="24"/>
          <w:szCs w:val="24"/>
          <w:lang w:eastAsia="cs-CZ"/>
        </w:rPr>
      </w:pPr>
      <w:r w:rsidRPr="00E0624A">
        <w:rPr>
          <w:rFonts w:ascii="Times New Roman" w:hAnsi="Times New Roman"/>
          <w:sz w:val="24"/>
          <w:szCs w:val="24"/>
          <w:vertAlign w:val="superscript"/>
          <w:lang w:eastAsia="cs-CZ"/>
        </w:rPr>
        <w:t xml:space="preserve">35bc) </w:t>
      </w:r>
      <w:r w:rsidRPr="00E0624A">
        <w:rPr>
          <w:rFonts w:ascii="Times New Roman" w:hAnsi="Times New Roman"/>
          <w:sz w:val="24"/>
          <w:szCs w:val="24"/>
          <w:lang w:eastAsia="cs-CZ"/>
        </w:rPr>
        <w:t xml:space="preserve">§ 2 ods. 2 zákona Národnej rady Slovenskej republiky č. 182/1993 Z.z. v znení neskorších predpisov.“. </w:t>
      </w:r>
    </w:p>
    <w:p w:rsidR="00CB6C2E" w:rsidRPr="00E0624A" w:rsidP="00F41632">
      <w:pPr>
        <w:bidi w:val="0"/>
        <w:spacing w:after="0" w:line="240" w:lineRule="auto"/>
        <w:jc w:val="both"/>
        <w:rPr>
          <w:rFonts w:ascii="Times New Roman" w:hAnsi="Times New Roman"/>
          <w:sz w:val="24"/>
          <w:szCs w:val="24"/>
        </w:rPr>
      </w:pPr>
    </w:p>
    <w:p w:rsidR="00AD1BB2" w:rsidRPr="00E0624A" w:rsidP="00E0624A">
      <w:pPr>
        <w:bidi w:val="0"/>
        <w:spacing w:after="0" w:line="240" w:lineRule="auto"/>
        <w:jc w:val="both"/>
        <w:rPr>
          <w:rFonts w:ascii="Times New Roman" w:hAnsi="Times New Roman"/>
          <w:sz w:val="24"/>
          <w:szCs w:val="24"/>
        </w:rPr>
      </w:pPr>
    </w:p>
    <w:p w:rsidR="000E1839" w:rsidRPr="00E0624A" w:rsidP="00E0624A">
      <w:pPr>
        <w:autoSpaceDE w:val="0"/>
        <w:autoSpaceDN w:val="0"/>
        <w:bidi w:val="0"/>
        <w:spacing w:after="0" w:line="240" w:lineRule="auto"/>
        <w:ind w:firstLine="709"/>
        <w:jc w:val="center"/>
        <w:rPr>
          <w:rFonts w:ascii="Times New Roman" w:hAnsi="Times New Roman"/>
          <w:b/>
          <w:sz w:val="24"/>
          <w:szCs w:val="24"/>
        </w:rPr>
      </w:pPr>
      <w:r w:rsidRPr="00E0624A">
        <w:rPr>
          <w:rFonts w:ascii="Times New Roman" w:hAnsi="Times New Roman"/>
          <w:b/>
          <w:sz w:val="24"/>
          <w:szCs w:val="24"/>
        </w:rPr>
        <w:t>Čl. III</w:t>
      </w:r>
    </w:p>
    <w:p w:rsidR="000E1839" w:rsidRPr="00E0624A" w:rsidP="00E0624A">
      <w:pPr>
        <w:autoSpaceDE w:val="0"/>
        <w:autoSpaceDN w:val="0"/>
        <w:bidi w:val="0"/>
        <w:spacing w:after="0" w:line="240" w:lineRule="auto"/>
        <w:ind w:firstLine="709"/>
        <w:jc w:val="both"/>
        <w:rPr>
          <w:rFonts w:ascii="Times New Roman" w:hAnsi="Times New Roman"/>
          <w:b/>
          <w:sz w:val="24"/>
          <w:szCs w:val="24"/>
        </w:rPr>
      </w:pPr>
    </w:p>
    <w:p w:rsidR="00726F80" w:rsidRPr="00E0624A" w:rsidP="00E0624A">
      <w:pPr>
        <w:bidi w:val="0"/>
        <w:spacing w:after="0" w:line="240" w:lineRule="auto"/>
        <w:ind w:firstLine="708"/>
        <w:jc w:val="both"/>
        <w:rPr>
          <w:rFonts w:ascii="Times New Roman" w:hAnsi="Times New Roman"/>
          <w:sz w:val="24"/>
          <w:szCs w:val="24"/>
        </w:rPr>
      </w:pPr>
      <w:r w:rsidRPr="00E0624A" w:rsidR="000E1839">
        <w:rPr>
          <w:rFonts w:ascii="Times New Roman" w:hAnsi="Times New Roman"/>
          <w:sz w:val="24"/>
          <w:szCs w:val="24"/>
        </w:rPr>
        <w:t>Zákon 128/2002 Z. z. o štátnej kontrole vnútorného trhu vo veciach ochrany spotrebiteľa a o zmene a doplnení niektorých zákonov v znení zákona č. 284/2002 Z. z., zákona č. 22/2004 Z. z., zákona č. 451/2004 Z. z., zákona č. 725/2004 Z. z., zákona č. 266/2005 Z. z., zákona č. 308/2005 Z. z., zákona č. 646/2005 Z. z., zákona č. 648/2007 Z. z., zákona č. 67/2010 Z. z., zákona č. 129/2010 Z. z., zákona č. 161/2011 Z. z., zákona č. 182/2011 Z. z., zákona č. 78/2012 Z. z., zákona č. 301/2012 Z. z., zákona č. 142/2013 Z. z., zákona č. 367/2013 Z. z., zákona č.</w:t>
      </w:r>
      <w:r w:rsidRPr="00E0624A">
        <w:rPr>
          <w:rFonts w:ascii="Times New Roman" w:hAnsi="Times New Roman"/>
          <w:sz w:val="24"/>
          <w:szCs w:val="24"/>
        </w:rPr>
        <w:t xml:space="preserve"> </w:t>
      </w:r>
      <w:r w:rsidRPr="00E0624A" w:rsidR="000E1839">
        <w:rPr>
          <w:rFonts w:ascii="Times New Roman" w:hAnsi="Times New Roman"/>
          <w:sz w:val="24"/>
          <w:szCs w:val="24"/>
        </w:rPr>
        <w:t>106/2014 Z. z.</w:t>
      </w:r>
      <w:r w:rsidRPr="00E0624A" w:rsidR="00545ADC">
        <w:rPr>
          <w:rFonts w:ascii="Times New Roman" w:hAnsi="Times New Roman"/>
          <w:sz w:val="24"/>
          <w:szCs w:val="24"/>
        </w:rPr>
        <w:t>,</w:t>
      </w:r>
      <w:r w:rsidRPr="00E0624A">
        <w:rPr>
          <w:rFonts w:ascii="Times New Roman" w:hAnsi="Times New Roman"/>
          <w:sz w:val="24"/>
          <w:szCs w:val="24"/>
        </w:rPr>
        <w:t xml:space="preserve"> zákona č.</w:t>
      </w:r>
      <w:r w:rsidRPr="00E0624A" w:rsidR="000E1839">
        <w:rPr>
          <w:rFonts w:ascii="Times New Roman" w:hAnsi="Times New Roman"/>
          <w:sz w:val="24"/>
          <w:szCs w:val="24"/>
        </w:rPr>
        <w:t xml:space="preserve"> 102/2014 Z. z</w:t>
      </w:r>
      <w:r w:rsidRPr="00E0624A" w:rsidR="00212F7B">
        <w:rPr>
          <w:rFonts w:ascii="Times New Roman" w:hAnsi="Times New Roman"/>
          <w:sz w:val="24"/>
          <w:szCs w:val="24"/>
        </w:rPr>
        <w:t>.</w:t>
      </w:r>
      <w:r w:rsidRPr="00E0624A" w:rsidR="00545ADC">
        <w:rPr>
          <w:rFonts w:ascii="Times New Roman" w:hAnsi="Times New Roman"/>
          <w:sz w:val="24"/>
          <w:szCs w:val="24"/>
        </w:rPr>
        <w:t xml:space="preserve"> a zákona č. </w:t>
      </w:r>
      <w:r w:rsidRPr="00E0624A" w:rsidR="00E22738">
        <w:rPr>
          <w:rFonts w:ascii="Times New Roman" w:hAnsi="Times New Roman"/>
          <w:sz w:val="24"/>
          <w:szCs w:val="24"/>
        </w:rPr>
        <w:t>373</w:t>
      </w:r>
      <w:r w:rsidRPr="00E0624A" w:rsidR="00545ADC">
        <w:rPr>
          <w:rFonts w:ascii="Times New Roman" w:hAnsi="Times New Roman"/>
          <w:sz w:val="24"/>
          <w:szCs w:val="24"/>
        </w:rPr>
        <w:t>/2014 Z. z</w:t>
      </w:r>
      <w:r w:rsidRPr="00E0624A" w:rsidR="00212F7B">
        <w:rPr>
          <w:rFonts w:ascii="Times New Roman" w:hAnsi="Times New Roman"/>
          <w:sz w:val="24"/>
          <w:szCs w:val="24"/>
        </w:rPr>
        <w:t>.</w:t>
      </w:r>
      <w:r w:rsidRPr="00E0624A" w:rsidR="00545ADC">
        <w:rPr>
          <w:rFonts w:ascii="Times New Roman" w:hAnsi="Times New Roman"/>
          <w:sz w:val="24"/>
          <w:szCs w:val="24"/>
        </w:rPr>
        <w:t xml:space="preserve"> </w:t>
      </w:r>
      <w:r w:rsidRPr="00E0624A">
        <w:rPr>
          <w:rFonts w:ascii="Times New Roman" w:hAnsi="Times New Roman"/>
          <w:sz w:val="24"/>
          <w:szCs w:val="24"/>
        </w:rPr>
        <w:t>sa mení takto :</w:t>
      </w:r>
    </w:p>
    <w:p w:rsidR="00726F80" w:rsidRPr="00E0624A" w:rsidP="00E0624A">
      <w:pPr>
        <w:bidi w:val="0"/>
        <w:spacing w:line="240" w:lineRule="auto"/>
        <w:jc w:val="both"/>
        <w:rPr>
          <w:rFonts w:ascii="Times New Roman" w:hAnsi="Times New Roman"/>
          <w:sz w:val="24"/>
          <w:szCs w:val="24"/>
        </w:rPr>
      </w:pPr>
      <w:r w:rsidRPr="00E0624A">
        <w:rPr>
          <w:rFonts w:ascii="Times New Roman" w:hAnsi="Times New Roman"/>
          <w:sz w:val="24"/>
          <w:szCs w:val="24"/>
        </w:rPr>
        <w:t xml:space="preserve">V § </w:t>
      </w:r>
      <w:r w:rsidRPr="00E0624A" w:rsidR="00FB5A9D">
        <w:rPr>
          <w:rFonts w:ascii="Times New Roman" w:hAnsi="Times New Roman"/>
          <w:sz w:val="24"/>
          <w:szCs w:val="24"/>
        </w:rPr>
        <w:t>2</w:t>
      </w:r>
      <w:r w:rsidRPr="00E0624A">
        <w:rPr>
          <w:rFonts w:ascii="Times New Roman" w:hAnsi="Times New Roman"/>
          <w:sz w:val="24"/>
          <w:szCs w:val="24"/>
        </w:rPr>
        <w:t xml:space="preserve"> sa vypúšťajú písmená i</w:t>
      </w:r>
      <w:r w:rsidRPr="00E0624A" w:rsidR="0045323C">
        <w:rPr>
          <w:rFonts w:ascii="Times New Roman" w:hAnsi="Times New Roman"/>
          <w:sz w:val="24"/>
          <w:szCs w:val="24"/>
        </w:rPr>
        <w:t>)</w:t>
      </w:r>
      <w:r w:rsidRPr="00E0624A">
        <w:rPr>
          <w:rFonts w:ascii="Times New Roman" w:hAnsi="Times New Roman"/>
          <w:sz w:val="24"/>
          <w:szCs w:val="24"/>
        </w:rPr>
        <w:t> a</w:t>
      </w:r>
      <w:r w:rsidRPr="00E0624A" w:rsidR="0045323C">
        <w:rPr>
          <w:rFonts w:ascii="Times New Roman" w:hAnsi="Times New Roman"/>
          <w:sz w:val="24"/>
          <w:szCs w:val="24"/>
        </w:rPr>
        <w:t> </w:t>
      </w:r>
      <w:r w:rsidRPr="00E0624A">
        <w:rPr>
          <w:rFonts w:ascii="Times New Roman" w:hAnsi="Times New Roman"/>
          <w:sz w:val="24"/>
          <w:szCs w:val="24"/>
        </w:rPr>
        <w:t>j</w:t>
      </w:r>
      <w:r w:rsidRPr="00E0624A" w:rsidR="0045323C">
        <w:rPr>
          <w:rFonts w:ascii="Times New Roman" w:hAnsi="Times New Roman"/>
          <w:sz w:val="24"/>
          <w:szCs w:val="24"/>
        </w:rPr>
        <w:t>)</w:t>
      </w:r>
      <w:r w:rsidRPr="00E0624A">
        <w:rPr>
          <w:rFonts w:ascii="Times New Roman" w:hAnsi="Times New Roman"/>
          <w:sz w:val="24"/>
          <w:szCs w:val="24"/>
        </w:rPr>
        <w:t>.</w:t>
      </w:r>
    </w:p>
    <w:p w:rsidR="00726F80" w:rsidRPr="00E0624A" w:rsidP="00E0624A">
      <w:pPr>
        <w:bidi w:val="0"/>
        <w:spacing w:line="240" w:lineRule="auto"/>
        <w:jc w:val="both"/>
        <w:rPr>
          <w:rFonts w:ascii="Times New Roman" w:hAnsi="Times New Roman"/>
          <w:sz w:val="24"/>
          <w:szCs w:val="24"/>
        </w:rPr>
      </w:pPr>
      <w:r w:rsidRPr="00E0624A">
        <w:rPr>
          <w:rFonts w:ascii="Times New Roman" w:hAnsi="Times New Roman"/>
          <w:sz w:val="24"/>
          <w:szCs w:val="24"/>
        </w:rPr>
        <w:t>Doterajšie písmená k) až m) sa označujú ako písmená i) až k).</w:t>
      </w:r>
    </w:p>
    <w:p w:rsidR="00CC1A69" w:rsidRPr="00E0624A" w:rsidP="00E0624A">
      <w:pPr>
        <w:bidi w:val="0"/>
        <w:spacing w:line="240" w:lineRule="auto"/>
        <w:jc w:val="both"/>
        <w:rPr>
          <w:rFonts w:ascii="Times New Roman" w:hAnsi="Times New Roman"/>
          <w:sz w:val="24"/>
          <w:szCs w:val="24"/>
        </w:rPr>
      </w:pPr>
      <w:r w:rsidRPr="00E0624A" w:rsidR="00726F80">
        <w:rPr>
          <w:rFonts w:ascii="Times New Roman" w:hAnsi="Times New Roman"/>
          <w:sz w:val="24"/>
          <w:szCs w:val="24"/>
        </w:rPr>
        <w:t xml:space="preserve">Poznámky pod čiarou k odkazom </w:t>
      </w:r>
      <w:r w:rsidRPr="00E0624A" w:rsidR="002763BA">
        <w:rPr>
          <w:rFonts w:ascii="Times New Roman" w:hAnsi="Times New Roman"/>
          <w:sz w:val="24"/>
          <w:szCs w:val="24"/>
        </w:rPr>
        <w:t>9</w:t>
      </w:r>
      <w:r w:rsidRPr="00E0624A" w:rsidR="00726F80">
        <w:rPr>
          <w:rFonts w:ascii="Times New Roman" w:hAnsi="Times New Roman"/>
          <w:sz w:val="24"/>
          <w:szCs w:val="24"/>
        </w:rPr>
        <w:t xml:space="preserve"> a 9a sa vypúšťajú. </w:t>
      </w:r>
    </w:p>
    <w:p w:rsidR="00E22738" w:rsidRPr="00E0624A" w:rsidP="00E0624A">
      <w:pPr>
        <w:bidi w:val="0"/>
        <w:spacing w:line="240" w:lineRule="auto"/>
        <w:jc w:val="center"/>
        <w:rPr>
          <w:rFonts w:ascii="Times New Roman" w:hAnsi="Times New Roman"/>
          <w:sz w:val="24"/>
          <w:szCs w:val="24"/>
        </w:rPr>
      </w:pPr>
      <w:r w:rsidRPr="00E0624A">
        <w:rPr>
          <w:rFonts w:ascii="Times New Roman" w:hAnsi="Times New Roman"/>
          <w:b/>
          <w:sz w:val="24"/>
          <w:szCs w:val="24"/>
        </w:rPr>
        <w:t>Čl. I</w:t>
      </w:r>
      <w:r w:rsidRPr="00E0624A">
        <w:rPr>
          <w:rFonts w:ascii="Times New Roman" w:hAnsi="Times New Roman"/>
          <w:sz w:val="24"/>
          <w:szCs w:val="24"/>
        </w:rPr>
        <w:t>V</w:t>
      </w:r>
    </w:p>
    <w:p w:rsidR="007D03CC" w:rsidRPr="00E0624A" w:rsidP="00E0624A">
      <w:pPr>
        <w:bidi w:val="0"/>
        <w:spacing w:line="240" w:lineRule="auto"/>
        <w:jc w:val="both"/>
        <w:rPr>
          <w:rFonts w:ascii="Times New Roman" w:hAnsi="Times New Roman"/>
          <w:bCs/>
          <w:sz w:val="24"/>
          <w:szCs w:val="24"/>
        </w:rPr>
      </w:pPr>
      <w:r w:rsidRPr="00E0624A">
        <w:rPr>
          <w:rFonts w:ascii="Times New Roman" w:hAnsi="Times New Roman"/>
          <w:bCs/>
          <w:sz w:val="24"/>
          <w:szCs w:val="24"/>
        </w:rPr>
        <w:t>Zákon č. 289/2008 Z. z. o používaní elektronickej registračnej pokladnice a o zmene a doplnení zákona Slovenskej národnej rady č. 511/1992 Zb. o správe daní a poplatkov a o zmenách v sústave územných finančných orgánov v znení neskorších predpisov v znení zákona č. 465/2008 Z. z., zákona č. 504/2009 Z. z., zákona č. 494/2010 Z. z., zákona č. 331/2011 Z. z., zákona č. 440/2012 Z. z., zákona č. 361/2013 Z. z.,  zákona č. 218/2014 Z. z. a zákona č. 333/2014 Z. z. sa dopĺňa takto:</w:t>
      </w:r>
    </w:p>
    <w:p w:rsidR="007D03CC" w:rsidRPr="00E0624A" w:rsidP="00E0624A">
      <w:pPr>
        <w:bidi w:val="0"/>
        <w:spacing w:line="240" w:lineRule="auto"/>
        <w:contextualSpacing/>
        <w:jc w:val="both"/>
        <w:rPr>
          <w:rFonts w:ascii="Times New Roman" w:hAnsi="Times New Roman"/>
          <w:bCs/>
          <w:sz w:val="24"/>
          <w:szCs w:val="24"/>
          <w:lang w:eastAsia="cs-CZ"/>
        </w:rPr>
      </w:pPr>
      <w:r w:rsidRPr="00E0624A">
        <w:rPr>
          <w:rFonts w:ascii="Times New Roman" w:hAnsi="Times New Roman"/>
          <w:bCs/>
          <w:sz w:val="24"/>
          <w:szCs w:val="24"/>
          <w:lang w:eastAsia="cs-CZ"/>
        </w:rPr>
        <w:t xml:space="preserve">§ 8 sa dopĺňa odsekom 8, ktorý znie: </w:t>
      </w:r>
    </w:p>
    <w:p w:rsidR="007D03CC" w:rsidRPr="00E0624A" w:rsidP="00E0624A">
      <w:pPr>
        <w:bidi w:val="0"/>
        <w:spacing w:line="240" w:lineRule="auto"/>
        <w:jc w:val="both"/>
        <w:rPr>
          <w:rFonts w:ascii="Times New Roman" w:hAnsi="Times New Roman"/>
          <w:sz w:val="24"/>
          <w:szCs w:val="24"/>
        </w:rPr>
      </w:pPr>
      <w:r w:rsidRPr="00E0624A">
        <w:rPr>
          <w:rFonts w:ascii="Times New Roman" w:hAnsi="Times New Roman"/>
          <w:sz w:val="24"/>
          <w:szCs w:val="24"/>
        </w:rPr>
        <w:t>„(8) Podnikateľ, ktorý poskytuje službu uvedenú v prílohe č. 1 pod kódom 49.32 Taxislužba, nie je pri použití virtuálnej registračnej pokladnice povinný vyhotoviť a cestujúcemu odovzdať pokladničný doklad, ak vyhotovuje  a cestujúcemu vydáva potvrdenie o zaplatenom cestovnom podľa osobitného predpisu;</w:t>
      </w:r>
      <w:r w:rsidRPr="00E0624A">
        <w:rPr>
          <w:rFonts w:ascii="Times New Roman" w:hAnsi="Times New Roman"/>
          <w:sz w:val="24"/>
          <w:szCs w:val="24"/>
          <w:vertAlign w:val="superscript"/>
        </w:rPr>
        <w:t>16c</w:t>
      </w:r>
      <w:r w:rsidRPr="00E0624A">
        <w:rPr>
          <w:rFonts w:ascii="Times New Roman" w:hAnsi="Times New Roman"/>
          <w:sz w:val="24"/>
          <w:szCs w:val="24"/>
        </w:rPr>
        <w:t xml:space="preserve">) podnikateľ vo virtuálnej registračnej pokladnici zaeviduje len celkovú sumu platenej ceny.“.  </w:t>
      </w:r>
    </w:p>
    <w:p w:rsidR="007D03CC" w:rsidRPr="00E0624A" w:rsidP="00E0624A">
      <w:pPr>
        <w:bidi w:val="0"/>
        <w:spacing w:line="240" w:lineRule="auto"/>
        <w:jc w:val="both"/>
        <w:rPr>
          <w:rFonts w:ascii="Times New Roman" w:hAnsi="Times New Roman"/>
          <w:bCs/>
          <w:sz w:val="24"/>
          <w:szCs w:val="24"/>
        </w:rPr>
      </w:pPr>
      <w:r w:rsidRPr="00E0624A">
        <w:rPr>
          <w:rFonts w:ascii="Times New Roman" w:hAnsi="Times New Roman"/>
          <w:bCs/>
          <w:sz w:val="24"/>
          <w:szCs w:val="24"/>
        </w:rPr>
        <w:t>Poznámka pod čiarou k odkazu 16c znie:</w:t>
      </w:r>
    </w:p>
    <w:p w:rsidR="007D03CC" w:rsidRPr="00E0624A" w:rsidP="00E0624A">
      <w:pPr>
        <w:bidi w:val="0"/>
        <w:spacing w:line="240" w:lineRule="auto"/>
        <w:jc w:val="both"/>
        <w:rPr>
          <w:rFonts w:ascii="Times New Roman" w:hAnsi="Times New Roman"/>
          <w:bCs/>
          <w:sz w:val="24"/>
          <w:szCs w:val="24"/>
        </w:rPr>
      </w:pPr>
      <w:r w:rsidRPr="00E0624A">
        <w:rPr>
          <w:rFonts w:ascii="Times New Roman" w:hAnsi="Times New Roman"/>
          <w:bCs/>
          <w:sz w:val="24"/>
          <w:szCs w:val="24"/>
        </w:rPr>
        <w:t>„</w:t>
      </w:r>
      <w:r w:rsidRPr="00E0624A">
        <w:rPr>
          <w:rFonts w:ascii="Times New Roman" w:hAnsi="Times New Roman"/>
          <w:bCs/>
          <w:sz w:val="24"/>
          <w:szCs w:val="24"/>
          <w:vertAlign w:val="superscript"/>
        </w:rPr>
        <w:t>16c</w:t>
      </w:r>
      <w:r w:rsidRPr="00E0624A">
        <w:rPr>
          <w:rFonts w:ascii="Times New Roman" w:hAnsi="Times New Roman"/>
          <w:bCs/>
          <w:sz w:val="24"/>
          <w:szCs w:val="24"/>
        </w:rPr>
        <w:t xml:space="preserve">) § 29 ods. 1 písm. g) a § 30 ods. 1 písm. c) zákona č. 56/2012 Z. z. o cestnej doprave.“. </w:t>
      </w:r>
    </w:p>
    <w:p w:rsidR="00E22738" w:rsidRPr="00E0624A" w:rsidP="00E0624A">
      <w:pPr>
        <w:bidi w:val="0"/>
        <w:spacing w:line="240" w:lineRule="auto"/>
        <w:jc w:val="both"/>
        <w:rPr>
          <w:rFonts w:ascii="Times New Roman" w:hAnsi="Times New Roman"/>
          <w:sz w:val="24"/>
          <w:szCs w:val="24"/>
        </w:rPr>
      </w:pPr>
    </w:p>
    <w:p w:rsidR="004B03A9" w:rsidRPr="00E0624A" w:rsidP="00E0624A">
      <w:pPr>
        <w:bidi w:val="0"/>
        <w:spacing w:line="240" w:lineRule="auto"/>
        <w:jc w:val="center"/>
        <w:rPr>
          <w:rFonts w:ascii="Times New Roman" w:hAnsi="Times New Roman"/>
          <w:sz w:val="24"/>
          <w:szCs w:val="24"/>
        </w:rPr>
      </w:pPr>
      <w:r w:rsidRPr="00E0624A" w:rsidR="00CC1A69">
        <w:rPr>
          <w:rFonts w:ascii="Times New Roman" w:hAnsi="Times New Roman"/>
          <w:b/>
          <w:sz w:val="24"/>
          <w:szCs w:val="24"/>
        </w:rPr>
        <w:t xml:space="preserve">Čl. </w:t>
      </w:r>
      <w:r w:rsidRPr="00E0624A">
        <w:rPr>
          <w:rFonts w:ascii="Times New Roman" w:hAnsi="Times New Roman"/>
          <w:sz w:val="24"/>
          <w:szCs w:val="24"/>
        </w:rPr>
        <w:t>V</w:t>
      </w:r>
    </w:p>
    <w:p w:rsidR="001E3836" w:rsidRPr="00E0624A" w:rsidP="00E0624A">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Zákon č. 297/2008 Z. z. o ochrane pred legalizáciou príjmov z trestnej činnosti a  o ochrane pred financovaním terorizmu a o zmene a doplnení niektorých zákonov v znení zákona č. 445/2008 Z. z., zákona č. 186/2009 Z. z.</w:t>
      </w:r>
      <w:r w:rsidRPr="00E0624A" w:rsidR="007D03CC">
        <w:rPr>
          <w:rFonts w:ascii="Times New Roman" w:hAnsi="Times New Roman"/>
          <w:sz w:val="24"/>
          <w:szCs w:val="24"/>
        </w:rPr>
        <w:t>,</w:t>
      </w:r>
      <w:r w:rsidRPr="00E0624A">
        <w:rPr>
          <w:rFonts w:ascii="Times New Roman" w:hAnsi="Times New Roman"/>
          <w:sz w:val="24"/>
          <w:szCs w:val="24"/>
        </w:rPr>
        <w:t xml:space="preserve"> zákona č. 394/2011 Z. z. </w:t>
      </w:r>
      <w:r w:rsidRPr="00E0624A" w:rsidR="007D03CC">
        <w:rPr>
          <w:rFonts w:ascii="Times New Roman" w:hAnsi="Times New Roman"/>
          <w:sz w:val="24"/>
          <w:szCs w:val="24"/>
        </w:rPr>
        <w:t>a zákona č. 399/2014 Z.z.</w:t>
      </w:r>
      <w:r w:rsidRPr="00E0624A">
        <w:rPr>
          <w:rFonts w:ascii="Times New Roman" w:hAnsi="Times New Roman"/>
          <w:sz w:val="24"/>
          <w:szCs w:val="24"/>
        </w:rPr>
        <w:t>sa dopĺňa takto:</w:t>
      </w:r>
    </w:p>
    <w:p w:rsidR="001E3836" w:rsidRPr="00E0624A" w:rsidP="00E0624A">
      <w:pPr>
        <w:bidi w:val="0"/>
        <w:spacing w:after="0" w:line="240" w:lineRule="auto"/>
        <w:ind w:firstLine="708"/>
        <w:jc w:val="both"/>
        <w:rPr>
          <w:rFonts w:ascii="Times New Roman" w:hAnsi="Times New Roman"/>
          <w:sz w:val="24"/>
          <w:szCs w:val="24"/>
        </w:rPr>
      </w:pPr>
    </w:p>
    <w:p w:rsidR="001E3836"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rPr>
        <w:t xml:space="preserve">V § 5 ods. 1  sa za písmeno m) vkladá nové písmeno n), ktoré znie: </w:t>
      </w:r>
    </w:p>
    <w:p w:rsidR="001E3836" w:rsidRPr="00E0624A" w:rsidP="00E0624A">
      <w:pPr>
        <w:bidi w:val="0"/>
        <w:spacing w:after="0" w:line="240" w:lineRule="auto"/>
        <w:jc w:val="both"/>
        <w:rPr>
          <w:rFonts w:ascii="Times New Roman" w:hAnsi="Times New Roman"/>
          <w:sz w:val="24"/>
          <w:szCs w:val="24"/>
        </w:rPr>
      </w:pPr>
      <w:r w:rsidRPr="00E0624A">
        <w:rPr>
          <w:rFonts w:ascii="Times New Roman" w:hAnsi="Times New Roman"/>
          <w:sz w:val="24"/>
          <w:szCs w:val="24"/>
        </w:rPr>
        <w:t>„n) veriteľ</w:t>
      </w:r>
      <w:r w:rsidRPr="00E0624A" w:rsidR="00B92CF0">
        <w:rPr>
          <w:rFonts w:ascii="Times New Roman" w:hAnsi="Times New Roman"/>
          <w:sz w:val="24"/>
          <w:szCs w:val="24"/>
        </w:rPr>
        <w:t>,</w:t>
      </w:r>
      <w:r w:rsidRPr="00E0624A">
        <w:rPr>
          <w:rFonts w:ascii="Times New Roman" w:hAnsi="Times New Roman"/>
          <w:sz w:val="24"/>
          <w:szCs w:val="24"/>
          <w:vertAlign w:val="superscript"/>
        </w:rPr>
        <w:t>32a</w:t>
      </w:r>
      <w:r w:rsidRPr="00E0624A">
        <w:rPr>
          <w:rFonts w:ascii="Times New Roman" w:hAnsi="Times New Roman"/>
          <w:sz w:val="24"/>
          <w:szCs w:val="24"/>
        </w:rPr>
        <w:t>)“.</w:t>
      </w:r>
    </w:p>
    <w:p w:rsidR="001E3836" w:rsidRPr="00E0624A" w:rsidP="00E0624A">
      <w:pPr>
        <w:bidi w:val="0"/>
        <w:spacing w:line="240" w:lineRule="auto"/>
        <w:jc w:val="both"/>
        <w:rPr>
          <w:rFonts w:ascii="Times New Roman" w:hAnsi="Times New Roman"/>
          <w:sz w:val="24"/>
          <w:szCs w:val="24"/>
        </w:rPr>
      </w:pPr>
      <w:r w:rsidRPr="00E0624A">
        <w:rPr>
          <w:rFonts w:ascii="Times New Roman" w:hAnsi="Times New Roman"/>
          <w:sz w:val="24"/>
          <w:szCs w:val="24"/>
        </w:rPr>
        <w:t>Doterajšie písmeno n) sa označuje ako písmeno o).</w:t>
      </w:r>
    </w:p>
    <w:p w:rsidR="001E3836" w:rsidRPr="00E0624A" w:rsidP="00433D6E">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Poznámka pod čiarou k odkazu 32a znie:</w:t>
      </w:r>
    </w:p>
    <w:p w:rsidR="001E3836" w:rsidRPr="00E0624A" w:rsidP="00433D6E">
      <w:pPr>
        <w:bidi w:val="0"/>
        <w:spacing w:after="0" w:line="240" w:lineRule="auto"/>
        <w:ind w:firstLine="708"/>
        <w:jc w:val="both"/>
        <w:rPr>
          <w:rFonts w:ascii="Times New Roman" w:hAnsi="Times New Roman"/>
          <w:sz w:val="24"/>
          <w:szCs w:val="24"/>
        </w:rPr>
      </w:pPr>
      <w:r w:rsidRPr="00E0624A">
        <w:rPr>
          <w:rFonts w:ascii="Times New Roman" w:hAnsi="Times New Roman"/>
          <w:sz w:val="24"/>
          <w:szCs w:val="24"/>
        </w:rPr>
        <w:t>„</w:t>
      </w:r>
      <w:r w:rsidRPr="00E0624A">
        <w:rPr>
          <w:rFonts w:ascii="Times New Roman" w:hAnsi="Times New Roman"/>
          <w:sz w:val="24"/>
          <w:szCs w:val="24"/>
          <w:vertAlign w:val="superscript"/>
        </w:rPr>
        <w:t>32a</w:t>
      </w:r>
      <w:r w:rsidRPr="00E0624A">
        <w:rPr>
          <w:rFonts w:ascii="Times New Roman" w:hAnsi="Times New Roman"/>
          <w:sz w:val="24"/>
          <w:szCs w:val="24"/>
        </w:rPr>
        <w:t>) § 2 písm. b) zákona č. 129/2010 Z. z. o spotrebiteľských úveroch a o iných úveroch a pôžičkách pre spotrebiteľov a o zmene a doplnení niektorých zákonov</w:t>
      </w:r>
      <w:r w:rsidRPr="00E0624A" w:rsidR="00072828">
        <w:rPr>
          <w:rFonts w:ascii="Times New Roman" w:hAnsi="Times New Roman"/>
          <w:sz w:val="24"/>
          <w:szCs w:val="24"/>
        </w:rPr>
        <w:t xml:space="preserve"> v znení </w:t>
      </w:r>
      <w:r w:rsidRPr="00E0624A" w:rsidR="00786F19">
        <w:rPr>
          <w:rFonts w:ascii="Times New Roman" w:hAnsi="Times New Roman"/>
          <w:sz w:val="24"/>
          <w:szCs w:val="24"/>
        </w:rPr>
        <w:t>zákona č. ...</w:t>
      </w:r>
      <w:r w:rsidRPr="00E0624A" w:rsidR="009F0CBA">
        <w:rPr>
          <w:rFonts w:ascii="Times New Roman" w:hAnsi="Times New Roman"/>
          <w:sz w:val="24"/>
          <w:szCs w:val="24"/>
        </w:rPr>
        <w:t>/2014 Z. z.</w:t>
      </w:r>
      <w:r w:rsidRPr="00E0624A">
        <w:rPr>
          <w:rFonts w:ascii="Times New Roman" w:hAnsi="Times New Roman"/>
          <w:sz w:val="24"/>
          <w:szCs w:val="24"/>
        </w:rPr>
        <w:t>“.</w:t>
      </w:r>
    </w:p>
    <w:p w:rsidR="00D9369E" w:rsidRPr="00E0624A" w:rsidP="00E0624A">
      <w:pPr>
        <w:bidi w:val="0"/>
        <w:spacing w:line="240" w:lineRule="auto"/>
        <w:jc w:val="center"/>
        <w:rPr>
          <w:rFonts w:ascii="Times New Roman" w:hAnsi="Times New Roman"/>
          <w:b/>
          <w:sz w:val="24"/>
          <w:szCs w:val="24"/>
        </w:rPr>
      </w:pPr>
      <w:r w:rsidRPr="00E0624A">
        <w:rPr>
          <w:rFonts w:ascii="Times New Roman" w:hAnsi="Times New Roman"/>
          <w:b/>
          <w:bCs/>
          <w:sz w:val="24"/>
          <w:szCs w:val="24"/>
        </w:rPr>
        <w:t>Čl. V</w:t>
      </w:r>
      <w:r w:rsidRPr="00E0624A" w:rsidR="00E0624A">
        <w:rPr>
          <w:rFonts w:ascii="Times New Roman" w:hAnsi="Times New Roman"/>
          <w:b/>
          <w:bCs/>
          <w:sz w:val="24"/>
          <w:szCs w:val="24"/>
        </w:rPr>
        <w:t>I</w:t>
      </w:r>
    </w:p>
    <w:p w:rsidR="00D9369E" w:rsidRPr="00E0624A" w:rsidP="00E0624A">
      <w:pPr>
        <w:bidi w:val="0"/>
        <w:spacing w:line="240" w:lineRule="auto"/>
        <w:jc w:val="center"/>
        <w:rPr>
          <w:rFonts w:ascii="Times New Roman" w:hAnsi="Times New Roman"/>
          <w:b/>
          <w:sz w:val="24"/>
          <w:szCs w:val="24"/>
        </w:rPr>
      </w:pPr>
      <w:r w:rsidRPr="00E0624A">
        <w:rPr>
          <w:rFonts w:ascii="Times New Roman" w:hAnsi="Times New Roman"/>
          <w:b/>
          <w:sz w:val="24"/>
          <w:szCs w:val="24"/>
        </w:rPr>
        <w:t>Účinnosť</w:t>
      </w:r>
    </w:p>
    <w:p w:rsidR="00D9369E" w:rsidRPr="00E0624A" w:rsidP="00E0624A">
      <w:pPr>
        <w:bidi w:val="0"/>
        <w:spacing w:line="240" w:lineRule="auto"/>
        <w:ind w:firstLine="709"/>
        <w:jc w:val="both"/>
        <w:rPr>
          <w:rFonts w:ascii="Times New Roman" w:hAnsi="Times New Roman"/>
          <w:bCs/>
          <w:sz w:val="24"/>
          <w:szCs w:val="24"/>
        </w:rPr>
      </w:pPr>
      <w:r w:rsidRPr="00E0624A">
        <w:rPr>
          <w:rFonts w:ascii="Times New Roman" w:hAnsi="Times New Roman"/>
          <w:sz w:val="24"/>
          <w:szCs w:val="24"/>
        </w:rPr>
        <w:t xml:space="preserve">Tento zákon nadobúda účinnosť 1. </w:t>
      </w:r>
      <w:r w:rsidRPr="00E0624A" w:rsidR="000978F4">
        <w:rPr>
          <w:rFonts w:ascii="Times New Roman" w:hAnsi="Times New Roman"/>
          <w:sz w:val="24"/>
          <w:szCs w:val="24"/>
        </w:rPr>
        <w:t xml:space="preserve">apríla </w:t>
      </w:r>
      <w:r w:rsidRPr="00E0624A" w:rsidR="001E3836">
        <w:rPr>
          <w:rFonts w:ascii="Times New Roman" w:hAnsi="Times New Roman"/>
          <w:bCs/>
          <w:sz w:val="24"/>
          <w:szCs w:val="24"/>
        </w:rPr>
        <w:t>2015 okrem čl. I</w:t>
      </w:r>
      <w:r w:rsidRPr="00E0624A">
        <w:rPr>
          <w:rFonts w:ascii="Times New Roman" w:hAnsi="Times New Roman"/>
          <w:bCs/>
          <w:sz w:val="24"/>
          <w:szCs w:val="24"/>
        </w:rPr>
        <w:t xml:space="preserve"> § 7 </w:t>
      </w:r>
      <w:r w:rsidRPr="00E0624A" w:rsidR="001D7FD3">
        <w:rPr>
          <w:rFonts w:ascii="Times New Roman" w:hAnsi="Times New Roman"/>
          <w:bCs/>
          <w:sz w:val="24"/>
          <w:szCs w:val="24"/>
        </w:rPr>
        <w:t>ods. 3 až 1</w:t>
      </w:r>
      <w:r w:rsidRPr="00E0624A" w:rsidR="007E417E">
        <w:rPr>
          <w:rFonts w:ascii="Times New Roman" w:hAnsi="Times New Roman"/>
          <w:bCs/>
          <w:sz w:val="24"/>
          <w:szCs w:val="24"/>
        </w:rPr>
        <w:t>4</w:t>
      </w:r>
      <w:r w:rsidRPr="00E0624A" w:rsidR="009F0CBA">
        <w:rPr>
          <w:rFonts w:ascii="Times New Roman" w:hAnsi="Times New Roman"/>
          <w:bCs/>
          <w:sz w:val="24"/>
          <w:szCs w:val="24"/>
        </w:rPr>
        <w:t xml:space="preserve"> a</w:t>
      </w:r>
      <w:r w:rsidRPr="00E0624A" w:rsidR="00A44493">
        <w:rPr>
          <w:rFonts w:ascii="Times New Roman" w:hAnsi="Times New Roman"/>
          <w:bCs/>
          <w:sz w:val="24"/>
          <w:szCs w:val="24"/>
        </w:rPr>
        <w:t xml:space="preserve"> ods. </w:t>
      </w:r>
      <w:r w:rsidRPr="00E0624A" w:rsidR="009F0CBA">
        <w:rPr>
          <w:rFonts w:ascii="Times New Roman" w:hAnsi="Times New Roman"/>
          <w:bCs/>
          <w:sz w:val="24"/>
          <w:szCs w:val="24"/>
        </w:rPr>
        <w:t xml:space="preserve">16 písm. b) </w:t>
      </w:r>
      <w:r w:rsidRPr="00E0624A" w:rsidR="0045323C">
        <w:rPr>
          <w:rFonts w:ascii="Times New Roman" w:hAnsi="Times New Roman"/>
          <w:bCs/>
          <w:sz w:val="24"/>
          <w:szCs w:val="24"/>
        </w:rPr>
        <w:t>čas</w:t>
      </w:r>
      <w:r w:rsidRPr="00E0624A" w:rsidR="00DF525D">
        <w:rPr>
          <w:rFonts w:ascii="Times New Roman" w:hAnsi="Times New Roman"/>
          <w:bCs/>
          <w:sz w:val="24"/>
          <w:szCs w:val="24"/>
        </w:rPr>
        <w:t>ti</w:t>
      </w:r>
      <w:r w:rsidRPr="00E0624A" w:rsidR="0045323C">
        <w:rPr>
          <w:rFonts w:ascii="Times New Roman" w:hAnsi="Times New Roman"/>
          <w:bCs/>
          <w:sz w:val="24"/>
          <w:szCs w:val="24"/>
        </w:rPr>
        <w:t xml:space="preserve"> vety </w:t>
      </w:r>
      <w:r w:rsidRPr="00E0624A" w:rsidR="009F0CBA">
        <w:rPr>
          <w:rFonts w:ascii="Times New Roman" w:hAnsi="Times New Roman"/>
          <w:bCs/>
          <w:sz w:val="24"/>
          <w:szCs w:val="24"/>
        </w:rPr>
        <w:t xml:space="preserve">za bodkočiarkou v bode </w:t>
      </w:r>
      <w:r w:rsidRPr="00E0624A" w:rsidR="00212F7B">
        <w:rPr>
          <w:rFonts w:ascii="Times New Roman" w:hAnsi="Times New Roman"/>
          <w:bCs/>
          <w:sz w:val="24"/>
          <w:szCs w:val="24"/>
        </w:rPr>
        <w:t>6</w:t>
      </w:r>
      <w:r w:rsidRPr="00E0624A" w:rsidR="001D7FD3">
        <w:rPr>
          <w:rFonts w:ascii="Times New Roman" w:hAnsi="Times New Roman"/>
          <w:bCs/>
          <w:sz w:val="24"/>
          <w:szCs w:val="24"/>
        </w:rPr>
        <w:t xml:space="preserve">, </w:t>
      </w:r>
      <w:r w:rsidRPr="00E0624A">
        <w:rPr>
          <w:rFonts w:ascii="Times New Roman" w:hAnsi="Times New Roman"/>
          <w:bCs/>
          <w:sz w:val="24"/>
          <w:szCs w:val="24"/>
        </w:rPr>
        <w:t>ktor</w:t>
      </w:r>
      <w:r w:rsidRPr="00E0624A" w:rsidR="001D7FD3">
        <w:rPr>
          <w:rFonts w:ascii="Times New Roman" w:hAnsi="Times New Roman"/>
          <w:bCs/>
          <w:sz w:val="24"/>
          <w:szCs w:val="24"/>
        </w:rPr>
        <w:t>é</w:t>
      </w:r>
      <w:r w:rsidRPr="00E0624A">
        <w:rPr>
          <w:rFonts w:ascii="Times New Roman" w:hAnsi="Times New Roman"/>
          <w:bCs/>
          <w:sz w:val="24"/>
          <w:szCs w:val="24"/>
        </w:rPr>
        <w:t xml:space="preserve"> </w:t>
      </w:r>
      <w:r w:rsidRPr="00E0624A" w:rsidR="003841E0">
        <w:rPr>
          <w:rFonts w:ascii="Times New Roman" w:hAnsi="Times New Roman"/>
          <w:bCs/>
          <w:sz w:val="24"/>
          <w:szCs w:val="24"/>
        </w:rPr>
        <w:t>nadobúdajú</w:t>
      </w:r>
      <w:r w:rsidRPr="00E0624A">
        <w:rPr>
          <w:rFonts w:ascii="Times New Roman" w:hAnsi="Times New Roman"/>
          <w:bCs/>
          <w:sz w:val="24"/>
          <w:szCs w:val="24"/>
        </w:rPr>
        <w:t xml:space="preserve"> účinnosť </w:t>
      </w:r>
      <w:r w:rsidRPr="00E0624A" w:rsidR="009450BB">
        <w:rPr>
          <w:rFonts w:ascii="Times New Roman" w:hAnsi="Times New Roman"/>
          <w:bCs/>
          <w:sz w:val="24"/>
          <w:szCs w:val="24"/>
        </w:rPr>
        <w:t>30</w:t>
      </w:r>
      <w:r w:rsidRPr="00E0624A">
        <w:rPr>
          <w:rFonts w:ascii="Times New Roman" w:hAnsi="Times New Roman"/>
          <w:bCs/>
          <w:sz w:val="24"/>
          <w:szCs w:val="24"/>
        </w:rPr>
        <w:t xml:space="preserve">. </w:t>
      </w:r>
      <w:r w:rsidRPr="00E0624A" w:rsidR="009F0CBA">
        <w:rPr>
          <w:rFonts w:ascii="Times New Roman" w:hAnsi="Times New Roman"/>
          <w:bCs/>
          <w:sz w:val="24"/>
          <w:szCs w:val="24"/>
        </w:rPr>
        <w:t xml:space="preserve">septembra </w:t>
      </w:r>
      <w:r w:rsidRPr="00E0624A">
        <w:rPr>
          <w:rFonts w:ascii="Times New Roman" w:hAnsi="Times New Roman"/>
          <w:bCs/>
          <w:sz w:val="24"/>
          <w:szCs w:val="24"/>
        </w:rPr>
        <w:t>2015.</w:t>
      </w:r>
    </w:p>
    <w:p w:rsidR="00E0624A" w:rsidRPr="00E0624A" w:rsidP="00E0624A">
      <w:pPr>
        <w:bidi w:val="0"/>
        <w:spacing w:line="240" w:lineRule="auto"/>
        <w:ind w:firstLine="709"/>
        <w:jc w:val="both"/>
        <w:rPr>
          <w:rFonts w:ascii="Times New Roman" w:hAnsi="Times New Roman"/>
          <w:bCs/>
          <w:sz w:val="24"/>
          <w:szCs w:val="24"/>
        </w:rPr>
      </w:pPr>
    </w:p>
    <w:p w:rsidR="00E0624A" w:rsidP="00E0624A">
      <w:pPr>
        <w:bidi w:val="0"/>
        <w:spacing w:line="240" w:lineRule="auto"/>
        <w:ind w:firstLine="709"/>
        <w:jc w:val="both"/>
        <w:rPr>
          <w:rFonts w:ascii="Times New Roman" w:hAnsi="Times New Roman"/>
          <w:bCs/>
          <w:sz w:val="24"/>
          <w:szCs w:val="24"/>
        </w:rPr>
      </w:pPr>
    </w:p>
    <w:p w:rsidR="00433D6E" w:rsidRPr="00E0624A" w:rsidP="00E0624A">
      <w:pPr>
        <w:bidi w:val="0"/>
        <w:spacing w:line="240" w:lineRule="auto"/>
        <w:ind w:firstLine="709"/>
        <w:jc w:val="both"/>
        <w:rPr>
          <w:rFonts w:ascii="Times New Roman" w:hAnsi="Times New Roman"/>
          <w:bCs/>
          <w:sz w:val="24"/>
          <w:szCs w:val="24"/>
        </w:rPr>
      </w:pPr>
    </w:p>
    <w:p w:rsidR="00E0624A" w:rsidP="00E0624A">
      <w:pPr>
        <w:pStyle w:val="l3go"/>
        <w:bidi w:val="0"/>
        <w:spacing w:before="0" w:beforeAutospacing="0" w:after="0" w:afterAutospacing="0"/>
        <w:ind w:left="360"/>
        <w:jc w:val="both"/>
        <w:rPr>
          <w:rFonts w:ascii="Times New Roman" w:hAnsi="Times New Roman"/>
          <w:bCs/>
        </w:rPr>
      </w:pPr>
    </w:p>
    <w:p w:rsidR="00E0624A" w:rsidP="00E0624A">
      <w:pPr>
        <w:pStyle w:val="l3go"/>
        <w:bidi w:val="0"/>
        <w:spacing w:before="0" w:beforeAutospacing="0" w:after="0" w:afterAutospacing="0"/>
        <w:ind w:left="360"/>
        <w:jc w:val="both"/>
        <w:rPr>
          <w:rFonts w:ascii="Times New Roman" w:hAnsi="Times New Roman"/>
          <w:bCs/>
        </w:rPr>
      </w:pPr>
    </w:p>
    <w:p w:rsidR="00E0624A" w:rsidP="00E0624A">
      <w:pPr>
        <w:pStyle w:val="l3go"/>
        <w:bidi w:val="0"/>
        <w:spacing w:before="0" w:beforeAutospacing="0" w:after="0" w:afterAutospacing="0"/>
        <w:ind w:left="360"/>
        <w:jc w:val="both"/>
        <w:rPr>
          <w:rFonts w:ascii="Times New Roman" w:hAnsi="Times New Roman"/>
          <w:bCs/>
        </w:rPr>
      </w:pPr>
    </w:p>
    <w:p w:rsidR="00E0624A" w:rsidRPr="00E0624A" w:rsidP="00E0624A">
      <w:pPr>
        <w:pStyle w:val="l3go"/>
        <w:bidi w:val="0"/>
        <w:spacing w:before="0" w:beforeAutospacing="0" w:after="0" w:afterAutospacing="0"/>
        <w:ind w:left="360"/>
        <w:jc w:val="both"/>
        <w:rPr>
          <w:rFonts w:ascii="Times New Roman" w:hAnsi="Times New Roman"/>
          <w:bCs/>
        </w:rPr>
      </w:pPr>
    </w:p>
    <w:p w:rsidR="00E0624A" w:rsidRPr="00E0624A" w:rsidP="00E0624A">
      <w:pPr>
        <w:pStyle w:val="l3go"/>
        <w:bidi w:val="0"/>
        <w:spacing w:before="0" w:beforeAutospacing="0" w:after="0" w:afterAutospacing="0"/>
        <w:ind w:left="360"/>
        <w:jc w:val="both"/>
        <w:rPr>
          <w:rFonts w:ascii="Times New Roman" w:hAnsi="Times New Roman"/>
          <w:bCs/>
        </w:rPr>
      </w:pPr>
    </w:p>
    <w:p w:rsidR="00E0624A" w:rsidRPr="00E0624A" w:rsidP="00E0624A">
      <w:pPr>
        <w:bidi w:val="0"/>
        <w:spacing w:line="240" w:lineRule="auto"/>
        <w:jc w:val="center"/>
        <w:rPr>
          <w:rFonts w:ascii="Times New Roman" w:hAnsi="Times New Roman"/>
          <w:sz w:val="24"/>
          <w:szCs w:val="24"/>
        </w:rPr>
      </w:pPr>
      <w:r w:rsidRPr="00E0624A">
        <w:rPr>
          <w:rFonts w:ascii="Times New Roman" w:hAnsi="Times New Roman"/>
          <w:sz w:val="24"/>
          <w:szCs w:val="24"/>
        </w:rPr>
        <w:t>prezident Slovenskej republiky</w:t>
      </w:r>
    </w:p>
    <w:p w:rsidR="00E0624A" w:rsidRPr="00E0624A" w:rsidP="00E0624A">
      <w:pPr>
        <w:bidi w:val="0"/>
        <w:spacing w:line="240" w:lineRule="auto"/>
        <w:rPr>
          <w:rFonts w:ascii="Times New Roman" w:hAnsi="Times New Roman"/>
          <w:sz w:val="24"/>
          <w:szCs w:val="24"/>
        </w:rPr>
      </w:pPr>
    </w:p>
    <w:p w:rsidR="00E0624A" w:rsidRPr="00E0624A" w:rsidP="00E0624A">
      <w:pPr>
        <w:bidi w:val="0"/>
        <w:spacing w:line="240" w:lineRule="auto"/>
        <w:rPr>
          <w:rFonts w:ascii="Times New Roman" w:hAnsi="Times New Roman"/>
          <w:sz w:val="24"/>
          <w:szCs w:val="24"/>
        </w:rPr>
      </w:pPr>
    </w:p>
    <w:p w:rsidR="00E0624A" w:rsidP="00E0624A">
      <w:pPr>
        <w:bidi w:val="0"/>
        <w:spacing w:line="240" w:lineRule="auto"/>
        <w:rPr>
          <w:rFonts w:ascii="Times New Roman" w:hAnsi="Times New Roman"/>
          <w:sz w:val="24"/>
          <w:szCs w:val="24"/>
        </w:rPr>
      </w:pPr>
    </w:p>
    <w:p w:rsidR="00E0624A" w:rsidP="00E0624A">
      <w:pPr>
        <w:bidi w:val="0"/>
        <w:spacing w:line="240" w:lineRule="auto"/>
        <w:rPr>
          <w:rFonts w:ascii="Times New Roman" w:hAnsi="Times New Roman"/>
          <w:sz w:val="24"/>
          <w:szCs w:val="24"/>
        </w:rPr>
      </w:pPr>
    </w:p>
    <w:p w:rsidR="00E0624A" w:rsidP="00E0624A">
      <w:pPr>
        <w:bidi w:val="0"/>
        <w:spacing w:line="240" w:lineRule="auto"/>
        <w:rPr>
          <w:rFonts w:ascii="Times New Roman" w:hAnsi="Times New Roman"/>
          <w:sz w:val="24"/>
          <w:szCs w:val="24"/>
        </w:rPr>
      </w:pPr>
    </w:p>
    <w:p w:rsidR="00E0624A" w:rsidRPr="00E0624A" w:rsidP="00E0624A">
      <w:pPr>
        <w:bidi w:val="0"/>
        <w:spacing w:line="240" w:lineRule="auto"/>
        <w:jc w:val="center"/>
        <w:rPr>
          <w:rFonts w:ascii="Times New Roman" w:hAnsi="Times New Roman"/>
          <w:sz w:val="24"/>
          <w:szCs w:val="24"/>
        </w:rPr>
      </w:pPr>
      <w:r w:rsidRPr="00E0624A">
        <w:rPr>
          <w:rFonts w:ascii="Times New Roman" w:hAnsi="Times New Roman"/>
          <w:sz w:val="24"/>
          <w:szCs w:val="24"/>
        </w:rPr>
        <w:t>predseda Národnej rady Slovenskej republiky</w:t>
      </w:r>
    </w:p>
    <w:p w:rsidR="00E0624A" w:rsidRPr="00E0624A" w:rsidP="00E0624A">
      <w:pPr>
        <w:bidi w:val="0"/>
        <w:spacing w:line="240" w:lineRule="auto"/>
        <w:jc w:val="center"/>
        <w:rPr>
          <w:rFonts w:ascii="Times New Roman" w:hAnsi="Times New Roman"/>
          <w:sz w:val="24"/>
          <w:szCs w:val="24"/>
        </w:rPr>
      </w:pPr>
    </w:p>
    <w:p w:rsidR="00E0624A" w:rsidP="00E0624A">
      <w:pPr>
        <w:bidi w:val="0"/>
        <w:spacing w:line="240" w:lineRule="auto"/>
        <w:jc w:val="center"/>
        <w:rPr>
          <w:rFonts w:ascii="Times New Roman" w:hAnsi="Times New Roman"/>
          <w:sz w:val="24"/>
          <w:szCs w:val="24"/>
        </w:rPr>
      </w:pPr>
    </w:p>
    <w:p w:rsidR="00E0624A" w:rsidP="00E0624A">
      <w:pPr>
        <w:bidi w:val="0"/>
        <w:spacing w:line="240" w:lineRule="auto"/>
        <w:jc w:val="center"/>
        <w:rPr>
          <w:rFonts w:ascii="Times New Roman" w:hAnsi="Times New Roman"/>
          <w:sz w:val="24"/>
          <w:szCs w:val="24"/>
        </w:rPr>
      </w:pPr>
    </w:p>
    <w:p w:rsidR="00E0624A" w:rsidRPr="00E0624A" w:rsidP="00E0624A">
      <w:pPr>
        <w:bidi w:val="0"/>
        <w:spacing w:line="240" w:lineRule="auto"/>
        <w:jc w:val="center"/>
        <w:rPr>
          <w:rFonts w:ascii="Times New Roman" w:hAnsi="Times New Roman"/>
          <w:sz w:val="24"/>
          <w:szCs w:val="24"/>
        </w:rPr>
      </w:pPr>
    </w:p>
    <w:p w:rsidR="00E0624A" w:rsidRPr="00E0624A" w:rsidP="00E0624A">
      <w:pPr>
        <w:bidi w:val="0"/>
        <w:spacing w:line="240" w:lineRule="auto"/>
        <w:jc w:val="center"/>
        <w:rPr>
          <w:rFonts w:ascii="Times New Roman" w:hAnsi="Times New Roman"/>
          <w:sz w:val="24"/>
          <w:szCs w:val="24"/>
        </w:rPr>
      </w:pPr>
    </w:p>
    <w:p w:rsidR="00E0624A" w:rsidRPr="00E0624A" w:rsidP="00E0624A">
      <w:pPr>
        <w:bidi w:val="0"/>
        <w:spacing w:line="240" w:lineRule="auto"/>
        <w:jc w:val="center"/>
        <w:rPr>
          <w:rFonts w:ascii="Times New Roman" w:hAnsi="Times New Roman"/>
          <w:sz w:val="24"/>
          <w:szCs w:val="24"/>
        </w:rPr>
      </w:pPr>
      <w:r w:rsidRPr="00E0624A">
        <w:rPr>
          <w:rFonts w:ascii="Times New Roman" w:hAnsi="Times New Roman"/>
          <w:sz w:val="24"/>
          <w:szCs w:val="24"/>
        </w:rPr>
        <w:t>predseda vlády Slovenskej republiky</w:t>
      </w:r>
    </w:p>
    <w:p w:rsidR="00E0624A" w:rsidRPr="00E0624A" w:rsidP="00E0624A">
      <w:pPr>
        <w:bidi w:val="0"/>
        <w:spacing w:line="240" w:lineRule="auto"/>
        <w:ind w:firstLine="360"/>
        <w:rPr>
          <w:rFonts w:ascii="Times New Roman" w:hAnsi="Times New Roman"/>
          <w:sz w:val="24"/>
          <w:szCs w:val="24"/>
        </w:rPr>
      </w:pPr>
    </w:p>
    <w:p w:rsidR="00E0624A" w:rsidP="00E0624A">
      <w:pPr>
        <w:bidi w:val="0"/>
        <w:spacing w:line="240" w:lineRule="auto"/>
        <w:ind w:firstLine="709"/>
        <w:jc w:val="both"/>
        <w:rPr>
          <w:rFonts w:ascii="Times New Roman" w:hAnsi="Times New Roman"/>
          <w:bCs/>
          <w:sz w:val="24"/>
          <w:szCs w:val="24"/>
        </w:rPr>
      </w:pPr>
    </w:p>
    <w:p w:rsidR="00C55B40" w:rsidP="00E0624A">
      <w:pPr>
        <w:bidi w:val="0"/>
        <w:spacing w:line="240" w:lineRule="auto"/>
        <w:ind w:firstLine="709"/>
        <w:jc w:val="both"/>
        <w:rPr>
          <w:rFonts w:ascii="Times New Roman" w:hAnsi="Times New Roman"/>
          <w:bCs/>
          <w:sz w:val="24"/>
          <w:szCs w:val="24"/>
        </w:rPr>
      </w:pPr>
    </w:p>
    <w:p w:rsidR="00C55B40" w:rsidP="00E0624A">
      <w:pPr>
        <w:bidi w:val="0"/>
        <w:spacing w:line="240" w:lineRule="auto"/>
        <w:ind w:firstLine="709"/>
        <w:jc w:val="both"/>
        <w:rPr>
          <w:rFonts w:ascii="Times New Roman" w:hAnsi="Times New Roman"/>
          <w:bCs/>
          <w:sz w:val="24"/>
          <w:szCs w:val="24"/>
        </w:rPr>
      </w:pPr>
    </w:p>
    <w:p w:rsidR="00C55B40" w:rsidP="00E0624A">
      <w:pPr>
        <w:bidi w:val="0"/>
        <w:spacing w:line="240" w:lineRule="auto"/>
        <w:ind w:firstLine="709"/>
        <w:jc w:val="both"/>
        <w:rPr>
          <w:rFonts w:ascii="Times New Roman" w:hAnsi="Times New Roman"/>
          <w:bCs/>
          <w:sz w:val="24"/>
          <w:szCs w:val="24"/>
        </w:rPr>
      </w:pPr>
    </w:p>
    <w:p w:rsidR="00C55B40" w:rsidP="00E0624A">
      <w:pPr>
        <w:bidi w:val="0"/>
        <w:spacing w:line="240" w:lineRule="auto"/>
        <w:ind w:firstLine="709"/>
        <w:jc w:val="both"/>
        <w:rPr>
          <w:rFonts w:ascii="Times New Roman" w:hAnsi="Times New Roman"/>
          <w:bCs/>
          <w:sz w:val="24"/>
          <w:szCs w:val="24"/>
        </w:rPr>
      </w:pPr>
    </w:p>
    <w:p w:rsidR="00C55B40" w:rsidP="00E0624A">
      <w:pPr>
        <w:bidi w:val="0"/>
        <w:spacing w:line="240" w:lineRule="auto"/>
        <w:ind w:firstLine="709"/>
        <w:jc w:val="both"/>
        <w:rPr>
          <w:rFonts w:ascii="Times New Roman" w:hAnsi="Times New Roman"/>
          <w:bCs/>
          <w:sz w:val="24"/>
          <w:szCs w:val="24"/>
        </w:rPr>
      </w:pPr>
    </w:p>
    <w:p w:rsidR="00C55B40" w:rsidP="00E0624A">
      <w:pPr>
        <w:bidi w:val="0"/>
        <w:spacing w:line="240" w:lineRule="auto"/>
        <w:ind w:firstLine="709"/>
        <w:jc w:val="both"/>
        <w:rPr>
          <w:rFonts w:ascii="Times New Roman" w:hAnsi="Times New Roman"/>
          <w:bCs/>
          <w:sz w:val="24"/>
          <w:szCs w:val="24"/>
        </w:rPr>
      </w:pPr>
    </w:p>
    <w:p w:rsidR="00C55B40" w:rsidP="00E0624A">
      <w:pPr>
        <w:bidi w:val="0"/>
        <w:spacing w:line="240" w:lineRule="auto"/>
        <w:ind w:firstLine="709"/>
        <w:jc w:val="both"/>
        <w:rPr>
          <w:rFonts w:ascii="Times New Roman" w:hAnsi="Times New Roman"/>
          <w:bCs/>
          <w:sz w:val="24"/>
          <w:szCs w:val="24"/>
        </w:rPr>
      </w:pPr>
    </w:p>
    <w:sectPr w:rsidSect="00D3362A">
      <w:footerReference w:type="default" r:id="rId5"/>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E6" w:rsidRPr="004F77E8">
    <w:pPr>
      <w:pStyle w:val="Footer"/>
      <w:bidi w:val="0"/>
      <w:jc w:val="center"/>
      <w:rPr>
        <w:rFonts w:ascii="Times New Roman" w:hAnsi="Times New Roman"/>
      </w:rPr>
    </w:pPr>
    <w:r w:rsidRPr="004F77E8">
      <w:rPr>
        <w:rFonts w:ascii="Times New Roman" w:hAnsi="Times New Roman"/>
      </w:rPr>
      <w:fldChar w:fldCharType="begin"/>
    </w:r>
    <w:r w:rsidRPr="004F77E8">
      <w:rPr>
        <w:rFonts w:ascii="Times New Roman" w:hAnsi="Times New Roman"/>
      </w:rPr>
      <w:instrText>PAGE   \* MERGEFORMAT</w:instrText>
    </w:r>
    <w:r w:rsidRPr="004F77E8">
      <w:rPr>
        <w:rFonts w:ascii="Times New Roman" w:hAnsi="Times New Roman"/>
      </w:rPr>
      <w:fldChar w:fldCharType="separate"/>
    </w:r>
    <w:r w:rsidR="003D2860">
      <w:rPr>
        <w:rFonts w:ascii="Times New Roman" w:hAnsi="Times New Roman"/>
        <w:noProof/>
      </w:rPr>
      <w:t>25</w:t>
    </w:r>
    <w:r w:rsidRPr="004F77E8">
      <w:rPr>
        <w:rFonts w:ascii="Times New Roman" w:hAnsi="Times New Roman"/>
      </w:rPr>
      <w:fldChar w:fldCharType="end"/>
    </w:r>
  </w:p>
  <w:p w:rsidR="004C01E6">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B4F"/>
    <w:multiLevelType w:val="hybridMultilevel"/>
    <w:tmpl w:val="BB84707A"/>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
    <w:nsid w:val="058E541C"/>
    <w:multiLevelType w:val="hybridMultilevel"/>
    <w:tmpl w:val="70AE3E0A"/>
    <w:lvl w:ilvl="0">
      <w:start w:val="3"/>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C247EF0"/>
    <w:multiLevelType w:val="hybridMultilevel"/>
    <w:tmpl w:val="E9285932"/>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664450"/>
    <w:multiLevelType w:val="hybridMultilevel"/>
    <w:tmpl w:val="48BCA4EE"/>
    <w:lvl w:ilvl="0">
      <w:start w:val="1"/>
      <w:numFmt w:val="decimal"/>
      <w:lvlText w:val="(%1)"/>
      <w:lvlJc w:val="left"/>
      <w:pPr>
        <w:ind w:left="720" w:hanging="360"/>
      </w:pPr>
      <w:rPr>
        <w:rFonts w:ascii="Arial Narrow" w:hAnsi="Arial Narrow" w:cs="Arial" w:hint="default"/>
        <w:color w:val="auto"/>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4">
    <w:nsid w:val="112E56C1"/>
    <w:multiLevelType w:val="hybridMultilevel"/>
    <w:tmpl w:val="E8E89B6A"/>
    <w:lvl w:ilvl="0">
      <w:start w:val="2"/>
      <w:numFmt w:val="decimal"/>
      <w:lvlText w:val="(%1)"/>
      <w:lvlJc w:val="left"/>
      <w:pPr>
        <w:ind w:left="178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5">
    <w:nsid w:val="12DC3D28"/>
    <w:multiLevelType w:val="hybridMultilevel"/>
    <w:tmpl w:val="B39E538A"/>
    <w:lvl w:ilvl="0">
      <w:start w:val="1"/>
      <w:numFmt w:val="lowerLetter"/>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6">
    <w:nsid w:val="175C5722"/>
    <w:multiLevelType w:val="hybridMultilevel"/>
    <w:tmpl w:val="F012826C"/>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853588E"/>
    <w:multiLevelType w:val="hybridMultilevel"/>
    <w:tmpl w:val="A6C45072"/>
    <w:lvl w:ilvl="0">
      <w:start w:val="1"/>
      <w:numFmt w:val="decimal"/>
      <w:lvlText w:val="(%1)"/>
      <w:lvlJc w:val="left"/>
      <w:pPr>
        <w:ind w:left="1758" w:hanging="105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8">
    <w:nsid w:val="262C16E0"/>
    <w:multiLevelType w:val="hybridMultilevel"/>
    <w:tmpl w:val="FD0A121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9">
    <w:nsid w:val="2BD534A9"/>
    <w:multiLevelType w:val="hybridMultilevel"/>
    <w:tmpl w:val="C5B088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D0E36BE"/>
    <w:multiLevelType w:val="hybridMultilevel"/>
    <w:tmpl w:val="DF0E9E80"/>
    <w:lvl w:ilvl="0">
      <w:start w:val="3"/>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1">
    <w:nsid w:val="34E27AD4"/>
    <w:multiLevelType w:val="hybridMultilevel"/>
    <w:tmpl w:val="C7A002D8"/>
    <w:lvl w:ilvl="0">
      <w:start w:val="1"/>
      <w:numFmt w:val="lowerLetter"/>
      <w:lvlText w:val="%1)"/>
      <w:lvlJc w:val="left"/>
      <w:pPr>
        <w:ind w:left="1770" w:hanging="360"/>
      </w:pPr>
      <w:rPr>
        <w:rFonts w:cs="Times New Roman" w:hint="default"/>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12">
    <w:nsid w:val="37672D9A"/>
    <w:multiLevelType w:val="hybridMultilevel"/>
    <w:tmpl w:val="C5BEADE2"/>
    <w:lvl w:ilvl="0">
      <w:start w:val="2"/>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
    <w:nsid w:val="3A627863"/>
    <w:multiLevelType w:val="hybridMultilevel"/>
    <w:tmpl w:val="BA749DD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EDB15C7"/>
    <w:multiLevelType w:val="hybridMultilevel"/>
    <w:tmpl w:val="FCAA88B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28537EA"/>
    <w:multiLevelType w:val="hybridMultilevel"/>
    <w:tmpl w:val="F19C88A4"/>
    <w:lvl w:ilvl="0">
      <w:start w:val="1"/>
      <w:numFmt w:val="lowerLetter"/>
      <w:lvlText w:val="%1)"/>
      <w:lvlJc w:val="left"/>
      <w:pPr>
        <w:ind w:left="720" w:hanging="360"/>
      </w:pPr>
      <w:rPr>
        <w:rFonts w:cs="Times New Roman"/>
        <w:rtl w:val="0"/>
        <w:cs w:val="0"/>
      </w:rPr>
    </w:lvl>
    <w:lvl w:ilvl="1">
      <w:start w:val="1"/>
      <w:numFmt w:val="decimal"/>
      <w:lvlText w:val="(%2)"/>
      <w:lvlJc w:val="left"/>
      <w:pPr>
        <w:ind w:left="1830" w:hanging="75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CAC2C99"/>
    <w:multiLevelType w:val="hybridMultilevel"/>
    <w:tmpl w:val="7ED4FABC"/>
    <w:lvl w:ilvl="0">
      <w:start w:val="1"/>
      <w:numFmt w:val="decimal"/>
      <w:lvlText w:val="(%1)"/>
      <w:lvlJc w:val="left"/>
      <w:pPr>
        <w:ind w:left="2403" w:hanging="990"/>
      </w:pPr>
      <w:rPr>
        <w:rFonts w:cs="Times New Roman" w:hint="default"/>
        <w:rtl w:val="0"/>
        <w:cs w:val="0"/>
      </w:rPr>
    </w:lvl>
    <w:lvl w:ilvl="1">
      <w:start w:val="1"/>
      <w:numFmt w:val="lowerLetter"/>
      <w:lvlText w:val="%2."/>
      <w:lvlJc w:val="left"/>
      <w:pPr>
        <w:ind w:left="2493" w:hanging="360"/>
      </w:pPr>
      <w:rPr>
        <w:rFonts w:cs="Times New Roman"/>
        <w:rtl w:val="0"/>
        <w:cs w:val="0"/>
      </w:rPr>
    </w:lvl>
    <w:lvl w:ilvl="2">
      <w:start w:val="1"/>
      <w:numFmt w:val="lowerRoman"/>
      <w:lvlText w:val="%3."/>
      <w:lvlJc w:val="right"/>
      <w:pPr>
        <w:ind w:left="3213" w:hanging="180"/>
      </w:pPr>
      <w:rPr>
        <w:rFonts w:cs="Times New Roman"/>
        <w:rtl w:val="0"/>
        <w:cs w:val="0"/>
      </w:rPr>
    </w:lvl>
    <w:lvl w:ilvl="3">
      <w:start w:val="1"/>
      <w:numFmt w:val="decimal"/>
      <w:lvlText w:val="%4."/>
      <w:lvlJc w:val="left"/>
      <w:pPr>
        <w:ind w:left="3933" w:hanging="360"/>
      </w:pPr>
      <w:rPr>
        <w:rFonts w:cs="Times New Roman"/>
        <w:rtl w:val="0"/>
        <w:cs w:val="0"/>
      </w:rPr>
    </w:lvl>
    <w:lvl w:ilvl="4">
      <w:start w:val="1"/>
      <w:numFmt w:val="lowerLetter"/>
      <w:lvlText w:val="%5."/>
      <w:lvlJc w:val="left"/>
      <w:pPr>
        <w:ind w:left="4653" w:hanging="360"/>
      </w:pPr>
      <w:rPr>
        <w:rFonts w:cs="Times New Roman"/>
        <w:rtl w:val="0"/>
        <w:cs w:val="0"/>
      </w:rPr>
    </w:lvl>
    <w:lvl w:ilvl="5">
      <w:start w:val="1"/>
      <w:numFmt w:val="lowerRoman"/>
      <w:lvlText w:val="%6."/>
      <w:lvlJc w:val="right"/>
      <w:pPr>
        <w:ind w:left="5373" w:hanging="180"/>
      </w:pPr>
      <w:rPr>
        <w:rFonts w:cs="Times New Roman"/>
        <w:rtl w:val="0"/>
        <w:cs w:val="0"/>
      </w:rPr>
    </w:lvl>
    <w:lvl w:ilvl="6">
      <w:start w:val="1"/>
      <w:numFmt w:val="decimal"/>
      <w:lvlText w:val="%7."/>
      <w:lvlJc w:val="left"/>
      <w:pPr>
        <w:ind w:left="6093" w:hanging="360"/>
      </w:pPr>
      <w:rPr>
        <w:rFonts w:cs="Times New Roman"/>
        <w:rtl w:val="0"/>
        <w:cs w:val="0"/>
      </w:rPr>
    </w:lvl>
    <w:lvl w:ilvl="7">
      <w:start w:val="1"/>
      <w:numFmt w:val="lowerLetter"/>
      <w:lvlText w:val="%8."/>
      <w:lvlJc w:val="left"/>
      <w:pPr>
        <w:ind w:left="6813" w:hanging="360"/>
      </w:pPr>
      <w:rPr>
        <w:rFonts w:cs="Times New Roman"/>
        <w:rtl w:val="0"/>
        <w:cs w:val="0"/>
      </w:rPr>
    </w:lvl>
    <w:lvl w:ilvl="8">
      <w:start w:val="1"/>
      <w:numFmt w:val="lowerRoman"/>
      <w:lvlText w:val="%9."/>
      <w:lvlJc w:val="right"/>
      <w:pPr>
        <w:ind w:left="7533" w:hanging="180"/>
      </w:pPr>
      <w:rPr>
        <w:rFonts w:cs="Times New Roman"/>
        <w:rtl w:val="0"/>
        <w:cs w:val="0"/>
      </w:rPr>
    </w:lvl>
  </w:abstractNum>
  <w:abstractNum w:abstractNumId="17">
    <w:nsid w:val="4FFF3E19"/>
    <w:multiLevelType w:val="hybridMultilevel"/>
    <w:tmpl w:val="47F859A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8">
    <w:nsid w:val="61D20812"/>
    <w:multiLevelType w:val="hybridMultilevel"/>
    <w:tmpl w:val="0324D178"/>
    <w:lvl w:ilvl="0">
      <w:start w:val="11"/>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5BB7952"/>
    <w:multiLevelType w:val="hybridMultilevel"/>
    <w:tmpl w:val="2E609D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66E702DD"/>
    <w:multiLevelType w:val="hybridMultilevel"/>
    <w:tmpl w:val="1F02F8EA"/>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1">
    <w:nsid w:val="6F4A2CE2"/>
    <w:multiLevelType w:val="hybridMultilevel"/>
    <w:tmpl w:val="C0B45CF6"/>
    <w:lvl w:ilvl="0">
      <w:start w:val="3"/>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2">
    <w:nsid w:val="79422893"/>
    <w:multiLevelType w:val="hybridMultilevel"/>
    <w:tmpl w:val="63761E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9B0310B"/>
    <w:multiLevelType w:val="hybridMultilevel"/>
    <w:tmpl w:val="53AC4838"/>
    <w:lvl w:ilvl="0">
      <w:start w:val="1"/>
      <w:numFmt w:val="lowerLetter"/>
      <w:lvlText w:val="%1)"/>
      <w:lvlJc w:val="left"/>
      <w:pPr>
        <w:ind w:left="92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4">
    <w:nsid w:val="7D9A5F6B"/>
    <w:multiLevelType w:val="hybridMultilevel"/>
    <w:tmpl w:val="3A868BB0"/>
    <w:lvl w:ilvl="0">
      <w:start w:val="1"/>
      <w:numFmt w:val="lowerLetter"/>
      <w:lvlText w:val="%1)"/>
      <w:lvlJc w:val="left"/>
      <w:pPr>
        <w:ind w:left="720" w:hanging="360"/>
      </w:pPr>
      <w:rPr>
        <w:rFonts w:ascii="Arial Narrow" w:eastAsia="Times New Roman" w:hAnsi="Arial Narrow"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7EC81E03"/>
    <w:multiLevelType w:val="hybridMultilevel"/>
    <w:tmpl w:val="03B207D0"/>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3"/>
  </w:num>
  <w:num w:numId="2">
    <w:abstractNumId w:val="15"/>
  </w:num>
  <w:num w:numId="3">
    <w:abstractNumId w:val="24"/>
  </w:num>
  <w:num w:numId="4">
    <w:abstractNumId w:val="12"/>
  </w:num>
  <w:num w:numId="5">
    <w:abstractNumId w:val="18"/>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7"/>
  </w:num>
  <w:num w:numId="10">
    <w:abstractNumId w:val="5"/>
  </w:num>
  <w:num w:numId="11">
    <w:abstractNumId w:val="11"/>
  </w:num>
  <w:num w:numId="12">
    <w:abstractNumId w:val="16"/>
  </w:num>
  <w:num w:numId="13">
    <w:abstractNumId w:val="22"/>
  </w:num>
  <w:num w:numId="14">
    <w:abstractNumId w:val="3"/>
  </w:num>
  <w:num w:numId="15">
    <w:abstractNumId w:val="13"/>
  </w:num>
  <w:num w:numId="16">
    <w:abstractNumId w:val="17"/>
  </w:num>
  <w:num w:numId="17">
    <w:abstractNumId w:val="10"/>
  </w:num>
  <w:num w:numId="18">
    <w:abstractNumId w:val="8"/>
  </w:num>
  <w:num w:numId="19">
    <w:abstractNumId w:val="21"/>
  </w:num>
  <w:num w:numId="20">
    <w:abstractNumId w:val="2"/>
  </w:num>
  <w:num w:numId="21">
    <w:abstractNumId w:val="1"/>
  </w:num>
  <w:num w:numId="22">
    <w:abstractNumId w:val="6"/>
  </w:num>
  <w:num w:numId="23">
    <w:abstractNumId w:val="20"/>
  </w:num>
  <w:num w:numId="24">
    <w:abstractNumId w:val="25"/>
  </w:num>
  <w:num w:numId="25">
    <w:abstractNumId w:val="19"/>
  </w:num>
  <w:num w:numId="26">
    <w:abstractNumId w:val="4"/>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cumentProtection w:formatting="1" w:enforcement="1"/>
  <w:defaultTabStop w:val="708"/>
  <w:hyphenationZone w:val="425"/>
  <w:drawingGridHorizontalSpacing w:val="110"/>
  <w:displayHorizontalDrawingGridEvery w:val="2"/>
  <w:displayVerticalDrawingGridEvery w:val="2"/>
  <w:characterSpacingControl w:val="doNotCompress"/>
  <w:compat>
    <w:doNotUseIndentAsNumberingTabStop/>
    <w:allowSpaceOfSameStyleInTable/>
    <w:splitPgBreakAndParaMark/>
    <w:useAnsiKerningPairs/>
  </w:compat>
  <w:rsids>
    <w:rsidRoot w:val="00470EBA"/>
    <w:rsid w:val="00000222"/>
    <w:rsid w:val="0000183C"/>
    <w:rsid w:val="000020C3"/>
    <w:rsid w:val="0000246A"/>
    <w:rsid w:val="00002672"/>
    <w:rsid w:val="000027C3"/>
    <w:rsid w:val="00003F3C"/>
    <w:rsid w:val="00004132"/>
    <w:rsid w:val="0000484F"/>
    <w:rsid w:val="00004CD3"/>
    <w:rsid w:val="000057A4"/>
    <w:rsid w:val="000071E6"/>
    <w:rsid w:val="00007DF9"/>
    <w:rsid w:val="00007F81"/>
    <w:rsid w:val="00010665"/>
    <w:rsid w:val="0001104F"/>
    <w:rsid w:val="000138D2"/>
    <w:rsid w:val="00013FEB"/>
    <w:rsid w:val="00014258"/>
    <w:rsid w:val="000152C6"/>
    <w:rsid w:val="000155B5"/>
    <w:rsid w:val="000171A1"/>
    <w:rsid w:val="00017491"/>
    <w:rsid w:val="0002085F"/>
    <w:rsid w:val="00020C6B"/>
    <w:rsid w:val="00020EA9"/>
    <w:rsid w:val="00021619"/>
    <w:rsid w:val="00022606"/>
    <w:rsid w:val="000233C7"/>
    <w:rsid w:val="00024ED6"/>
    <w:rsid w:val="0002514E"/>
    <w:rsid w:val="000253A2"/>
    <w:rsid w:val="000265CE"/>
    <w:rsid w:val="00027935"/>
    <w:rsid w:val="00027D30"/>
    <w:rsid w:val="00030E3C"/>
    <w:rsid w:val="000316F5"/>
    <w:rsid w:val="000316FB"/>
    <w:rsid w:val="00033720"/>
    <w:rsid w:val="000359B0"/>
    <w:rsid w:val="0003624F"/>
    <w:rsid w:val="000378D6"/>
    <w:rsid w:val="0004011C"/>
    <w:rsid w:val="0004047C"/>
    <w:rsid w:val="00042B06"/>
    <w:rsid w:val="00042D92"/>
    <w:rsid w:val="00043151"/>
    <w:rsid w:val="000439C3"/>
    <w:rsid w:val="000443E3"/>
    <w:rsid w:val="00044490"/>
    <w:rsid w:val="0004595B"/>
    <w:rsid w:val="00045FF3"/>
    <w:rsid w:val="00046009"/>
    <w:rsid w:val="00046CAA"/>
    <w:rsid w:val="0004790E"/>
    <w:rsid w:val="00047B70"/>
    <w:rsid w:val="00047D18"/>
    <w:rsid w:val="00047FE6"/>
    <w:rsid w:val="000508F6"/>
    <w:rsid w:val="00051DB0"/>
    <w:rsid w:val="000549E6"/>
    <w:rsid w:val="00054A98"/>
    <w:rsid w:val="0005578B"/>
    <w:rsid w:val="000574C0"/>
    <w:rsid w:val="0006018C"/>
    <w:rsid w:val="000616FA"/>
    <w:rsid w:val="00061D0A"/>
    <w:rsid w:val="00061F07"/>
    <w:rsid w:val="000624A3"/>
    <w:rsid w:val="00065856"/>
    <w:rsid w:val="000678D1"/>
    <w:rsid w:val="00067B90"/>
    <w:rsid w:val="0007088D"/>
    <w:rsid w:val="000723B8"/>
    <w:rsid w:val="00072828"/>
    <w:rsid w:val="00073F8D"/>
    <w:rsid w:val="00075452"/>
    <w:rsid w:val="0007680D"/>
    <w:rsid w:val="000806F8"/>
    <w:rsid w:val="00080C3B"/>
    <w:rsid w:val="000823A8"/>
    <w:rsid w:val="00083094"/>
    <w:rsid w:val="000837F0"/>
    <w:rsid w:val="000842ED"/>
    <w:rsid w:val="0008430E"/>
    <w:rsid w:val="00086175"/>
    <w:rsid w:val="0008617D"/>
    <w:rsid w:val="000904D8"/>
    <w:rsid w:val="000910FD"/>
    <w:rsid w:val="00091DAA"/>
    <w:rsid w:val="00092752"/>
    <w:rsid w:val="00093343"/>
    <w:rsid w:val="00093808"/>
    <w:rsid w:val="00093DB6"/>
    <w:rsid w:val="000978F4"/>
    <w:rsid w:val="000A054C"/>
    <w:rsid w:val="000A26C5"/>
    <w:rsid w:val="000A29AB"/>
    <w:rsid w:val="000A30EC"/>
    <w:rsid w:val="000A34CC"/>
    <w:rsid w:val="000A3A3D"/>
    <w:rsid w:val="000A4E22"/>
    <w:rsid w:val="000A57C2"/>
    <w:rsid w:val="000A5B89"/>
    <w:rsid w:val="000A5E5B"/>
    <w:rsid w:val="000A6187"/>
    <w:rsid w:val="000A6451"/>
    <w:rsid w:val="000A6562"/>
    <w:rsid w:val="000A6A19"/>
    <w:rsid w:val="000A7082"/>
    <w:rsid w:val="000A77F9"/>
    <w:rsid w:val="000B04B2"/>
    <w:rsid w:val="000B0B81"/>
    <w:rsid w:val="000B1616"/>
    <w:rsid w:val="000B1A66"/>
    <w:rsid w:val="000B1ECC"/>
    <w:rsid w:val="000B1EEB"/>
    <w:rsid w:val="000B1EEF"/>
    <w:rsid w:val="000B279B"/>
    <w:rsid w:val="000B4B4B"/>
    <w:rsid w:val="000B6202"/>
    <w:rsid w:val="000B7FDA"/>
    <w:rsid w:val="000C0E03"/>
    <w:rsid w:val="000C122B"/>
    <w:rsid w:val="000C270C"/>
    <w:rsid w:val="000C2E2B"/>
    <w:rsid w:val="000C371C"/>
    <w:rsid w:val="000C4024"/>
    <w:rsid w:val="000C436D"/>
    <w:rsid w:val="000C564A"/>
    <w:rsid w:val="000C6378"/>
    <w:rsid w:val="000C6D16"/>
    <w:rsid w:val="000D0A2B"/>
    <w:rsid w:val="000D1F45"/>
    <w:rsid w:val="000D24D3"/>
    <w:rsid w:val="000D671F"/>
    <w:rsid w:val="000D6E6A"/>
    <w:rsid w:val="000E101A"/>
    <w:rsid w:val="000E1839"/>
    <w:rsid w:val="000E1F92"/>
    <w:rsid w:val="000E2639"/>
    <w:rsid w:val="000E2975"/>
    <w:rsid w:val="000E2A00"/>
    <w:rsid w:val="000E2F68"/>
    <w:rsid w:val="000E400C"/>
    <w:rsid w:val="000E50A4"/>
    <w:rsid w:val="000E5CBB"/>
    <w:rsid w:val="000E650C"/>
    <w:rsid w:val="000F17F1"/>
    <w:rsid w:val="000F2AF5"/>
    <w:rsid w:val="000F2CB4"/>
    <w:rsid w:val="000F3016"/>
    <w:rsid w:val="000F388A"/>
    <w:rsid w:val="000F468C"/>
    <w:rsid w:val="000F56B9"/>
    <w:rsid w:val="000F6ECE"/>
    <w:rsid w:val="000F7771"/>
    <w:rsid w:val="000F79A7"/>
    <w:rsid w:val="000F79D5"/>
    <w:rsid w:val="001005DB"/>
    <w:rsid w:val="001007D2"/>
    <w:rsid w:val="00100A98"/>
    <w:rsid w:val="0010175B"/>
    <w:rsid w:val="001024BB"/>
    <w:rsid w:val="00103B51"/>
    <w:rsid w:val="0010525F"/>
    <w:rsid w:val="00105CC1"/>
    <w:rsid w:val="00106479"/>
    <w:rsid w:val="001065F6"/>
    <w:rsid w:val="00106DA5"/>
    <w:rsid w:val="00111055"/>
    <w:rsid w:val="00111AE0"/>
    <w:rsid w:val="00111D56"/>
    <w:rsid w:val="00112CFA"/>
    <w:rsid w:val="001142A7"/>
    <w:rsid w:val="001143F5"/>
    <w:rsid w:val="0011513D"/>
    <w:rsid w:val="00115945"/>
    <w:rsid w:val="001177B4"/>
    <w:rsid w:val="00117982"/>
    <w:rsid w:val="00120AC7"/>
    <w:rsid w:val="001212E4"/>
    <w:rsid w:val="00121FBB"/>
    <w:rsid w:val="001221D4"/>
    <w:rsid w:val="00122852"/>
    <w:rsid w:val="00122C78"/>
    <w:rsid w:val="001236F7"/>
    <w:rsid w:val="001239D2"/>
    <w:rsid w:val="00125DA6"/>
    <w:rsid w:val="001266CF"/>
    <w:rsid w:val="0012671D"/>
    <w:rsid w:val="001270C3"/>
    <w:rsid w:val="00127454"/>
    <w:rsid w:val="00127A9E"/>
    <w:rsid w:val="00127F0F"/>
    <w:rsid w:val="00130FBF"/>
    <w:rsid w:val="0013313E"/>
    <w:rsid w:val="00133DC3"/>
    <w:rsid w:val="001342F8"/>
    <w:rsid w:val="00134927"/>
    <w:rsid w:val="00134D7B"/>
    <w:rsid w:val="00134FD5"/>
    <w:rsid w:val="00140810"/>
    <w:rsid w:val="00142683"/>
    <w:rsid w:val="00142B1D"/>
    <w:rsid w:val="00143610"/>
    <w:rsid w:val="0014368F"/>
    <w:rsid w:val="00143922"/>
    <w:rsid w:val="00144A76"/>
    <w:rsid w:val="0014543F"/>
    <w:rsid w:val="00145630"/>
    <w:rsid w:val="00145EFB"/>
    <w:rsid w:val="00146577"/>
    <w:rsid w:val="001466F1"/>
    <w:rsid w:val="0014699D"/>
    <w:rsid w:val="00147CF5"/>
    <w:rsid w:val="00147DB4"/>
    <w:rsid w:val="001503F0"/>
    <w:rsid w:val="00151212"/>
    <w:rsid w:val="00152FF6"/>
    <w:rsid w:val="001539C4"/>
    <w:rsid w:val="00155548"/>
    <w:rsid w:val="00155F91"/>
    <w:rsid w:val="001565AC"/>
    <w:rsid w:val="0015693B"/>
    <w:rsid w:val="001619A2"/>
    <w:rsid w:val="0016229A"/>
    <w:rsid w:val="00162809"/>
    <w:rsid w:val="00163C44"/>
    <w:rsid w:val="00163C4E"/>
    <w:rsid w:val="00163CA0"/>
    <w:rsid w:val="001672B0"/>
    <w:rsid w:val="00167C55"/>
    <w:rsid w:val="00170CAE"/>
    <w:rsid w:val="00170ECF"/>
    <w:rsid w:val="00171203"/>
    <w:rsid w:val="0017135C"/>
    <w:rsid w:val="001718C1"/>
    <w:rsid w:val="0017284F"/>
    <w:rsid w:val="0017291E"/>
    <w:rsid w:val="00172C5F"/>
    <w:rsid w:val="00172F99"/>
    <w:rsid w:val="00173A96"/>
    <w:rsid w:val="00173AD3"/>
    <w:rsid w:val="00173DB4"/>
    <w:rsid w:val="00174482"/>
    <w:rsid w:val="001755A4"/>
    <w:rsid w:val="00176207"/>
    <w:rsid w:val="00176EE5"/>
    <w:rsid w:val="00177451"/>
    <w:rsid w:val="00177798"/>
    <w:rsid w:val="00177EE4"/>
    <w:rsid w:val="001809A7"/>
    <w:rsid w:val="00180ADF"/>
    <w:rsid w:val="00181F9C"/>
    <w:rsid w:val="001821DA"/>
    <w:rsid w:val="001822C7"/>
    <w:rsid w:val="001824EF"/>
    <w:rsid w:val="00182C53"/>
    <w:rsid w:val="00182D42"/>
    <w:rsid w:val="00182FD8"/>
    <w:rsid w:val="00183452"/>
    <w:rsid w:val="0018384F"/>
    <w:rsid w:val="00185BE1"/>
    <w:rsid w:val="0018631E"/>
    <w:rsid w:val="001874A9"/>
    <w:rsid w:val="00187D46"/>
    <w:rsid w:val="0019074E"/>
    <w:rsid w:val="00196736"/>
    <w:rsid w:val="00197FC5"/>
    <w:rsid w:val="001A1B18"/>
    <w:rsid w:val="001A1F6E"/>
    <w:rsid w:val="001A3DAE"/>
    <w:rsid w:val="001A4AF3"/>
    <w:rsid w:val="001A5145"/>
    <w:rsid w:val="001A54CF"/>
    <w:rsid w:val="001A59FE"/>
    <w:rsid w:val="001A5FAB"/>
    <w:rsid w:val="001A6310"/>
    <w:rsid w:val="001A69FA"/>
    <w:rsid w:val="001A73F8"/>
    <w:rsid w:val="001A755C"/>
    <w:rsid w:val="001A79F1"/>
    <w:rsid w:val="001B055B"/>
    <w:rsid w:val="001B08D3"/>
    <w:rsid w:val="001B0A7C"/>
    <w:rsid w:val="001B0DC5"/>
    <w:rsid w:val="001B18C1"/>
    <w:rsid w:val="001B1A1B"/>
    <w:rsid w:val="001B1ABC"/>
    <w:rsid w:val="001B2BC5"/>
    <w:rsid w:val="001B2EF2"/>
    <w:rsid w:val="001B329C"/>
    <w:rsid w:val="001B58EC"/>
    <w:rsid w:val="001B6728"/>
    <w:rsid w:val="001B6CEE"/>
    <w:rsid w:val="001B7117"/>
    <w:rsid w:val="001C08DA"/>
    <w:rsid w:val="001C0CA0"/>
    <w:rsid w:val="001C1EC9"/>
    <w:rsid w:val="001C2CDB"/>
    <w:rsid w:val="001C4515"/>
    <w:rsid w:val="001C4EA0"/>
    <w:rsid w:val="001C504F"/>
    <w:rsid w:val="001C5812"/>
    <w:rsid w:val="001C5A67"/>
    <w:rsid w:val="001C6C8B"/>
    <w:rsid w:val="001C796B"/>
    <w:rsid w:val="001D0599"/>
    <w:rsid w:val="001D081F"/>
    <w:rsid w:val="001D2375"/>
    <w:rsid w:val="001D45C4"/>
    <w:rsid w:val="001D4A9D"/>
    <w:rsid w:val="001D647D"/>
    <w:rsid w:val="001D69D4"/>
    <w:rsid w:val="001D6FEC"/>
    <w:rsid w:val="001D7130"/>
    <w:rsid w:val="001D7FD3"/>
    <w:rsid w:val="001E28C5"/>
    <w:rsid w:val="001E2B77"/>
    <w:rsid w:val="001E2E92"/>
    <w:rsid w:val="001E31EF"/>
    <w:rsid w:val="001E3836"/>
    <w:rsid w:val="001E3F08"/>
    <w:rsid w:val="001E5175"/>
    <w:rsid w:val="001F1AB9"/>
    <w:rsid w:val="001F2457"/>
    <w:rsid w:val="001F2EEE"/>
    <w:rsid w:val="001F3DCB"/>
    <w:rsid w:val="001F3F64"/>
    <w:rsid w:val="001F4D81"/>
    <w:rsid w:val="001F5612"/>
    <w:rsid w:val="001F605C"/>
    <w:rsid w:val="00200CA8"/>
    <w:rsid w:val="0020249B"/>
    <w:rsid w:val="00202A7E"/>
    <w:rsid w:val="002041F5"/>
    <w:rsid w:val="00206150"/>
    <w:rsid w:val="00207136"/>
    <w:rsid w:val="00207409"/>
    <w:rsid w:val="00211161"/>
    <w:rsid w:val="002127BF"/>
    <w:rsid w:val="00212F7B"/>
    <w:rsid w:val="00213F50"/>
    <w:rsid w:val="0021606D"/>
    <w:rsid w:val="00216524"/>
    <w:rsid w:val="00216AD8"/>
    <w:rsid w:val="00216D87"/>
    <w:rsid w:val="00217AA0"/>
    <w:rsid w:val="00217FAA"/>
    <w:rsid w:val="00220E41"/>
    <w:rsid w:val="00221908"/>
    <w:rsid w:val="00221CFF"/>
    <w:rsid w:val="00222F2A"/>
    <w:rsid w:val="002234B8"/>
    <w:rsid w:val="002242A3"/>
    <w:rsid w:val="002242D3"/>
    <w:rsid w:val="002250B8"/>
    <w:rsid w:val="0022549F"/>
    <w:rsid w:val="00225CAF"/>
    <w:rsid w:val="00226595"/>
    <w:rsid w:val="00226AB8"/>
    <w:rsid w:val="00226D32"/>
    <w:rsid w:val="002278C4"/>
    <w:rsid w:val="00227A69"/>
    <w:rsid w:val="00230AB7"/>
    <w:rsid w:val="0023101C"/>
    <w:rsid w:val="00231189"/>
    <w:rsid w:val="00231599"/>
    <w:rsid w:val="00231A64"/>
    <w:rsid w:val="00233889"/>
    <w:rsid w:val="00233B34"/>
    <w:rsid w:val="00233E99"/>
    <w:rsid w:val="0023713A"/>
    <w:rsid w:val="002376E4"/>
    <w:rsid w:val="00241576"/>
    <w:rsid w:val="002467C8"/>
    <w:rsid w:val="00250F89"/>
    <w:rsid w:val="00254C7B"/>
    <w:rsid w:val="00255FD0"/>
    <w:rsid w:val="002579C0"/>
    <w:rsid w:val="00260608"/>
    <w:rsid w:val="00260E64"/>
    <w:rsid w:val="0026196A"/>
    <w:rsid w:val="00261F3C"/>
    <w:rsid w:val="00262109"/>
    <w:rsid w:val="00262B17"/>
    <w:rsid w:val="002660BB"/>
    <w:rsid w:val="002662CB"/>
    <w:rsid w:val="002666F8"/>
    <w:rsid w:val="00266EDC"/>
    <w:rsid w:val="0026732B"/>
    <w:rsid w:val="00270725"/>
    <w:rsid w:val="00270982"/>
    <w:rsid w:val="00270ACC"/>
    <w:rsid w:val="00270AD8"/>
    <w:rsid w:val="002717D5"/>
    <w:rsid w:val="00271FD5"/>
    <w:rsid w:val="0027328A"/>
    <w:rsid w:val="00274263"/>
    <w:rsid w:val="00274985"/>
    <w:rsid w:val="002753C0"/>
    <w:rsid w:val="002763BA"/>
    <w:rsid w:val="00276D25"/>
    <w:rsid w:val="002770EB"/>
    <w:rsid w:val="00277BB4"/>
    <w:rsid w:val="002804A0"/>
    <w:rsid w:val="00280CA3"/>
    <w:rsid w:val="00281D88"/>
    <w:rsid w:val="002820D0"/>
    <w:rsid w:val="002823B4"/>
    <w:rsid w:val="00283749"/>
    <w:rsid w:val="002905BC"/>
    <w:rsid w:val="00292869"/>
    <w:rsid w:val="00292B33"/>
    <w:rsid w:val="00293DA7"/>
    <w:rsid w:val="002944C8"/>
    <w:rsid w:val="002949D2"/>
    <w:rsid w:val="00294CDF"/>
    <w:rsid w:val="00295AC2"/>
    <w:rsid w:val="002A1093"/>
    <w:rsid w:val="002A1114"/>
    <w:rsid w:val="002A1482"/>
    <w:rsid w:val="002A239D"/>
    <w:rsid w:val="002A2B00"/>
    <w:rsid w:val="002A4AE0"/>
    <w:rsid w:val="002A5556"/>
    <w:rsid w:val="002A5777"/>
    <w:rsid w:val="002A66D5"/>
    <w:rsid w:val="002A6987"/>
    <w:rsid w:val="002A6C4A"/>
    <w:rsid w:val="002A7484"/>
    <w:rsid w:val="002B06CD"/>
    <w:rsid w:val="002B19F2"/>
    <w:rsid w:val="002B2803"/>
    <w:rsid w:val="002B3038"/>
    <w:rsid w:val="002B3762"/>
    <w:rsid w:val="002B4955"/>
    <w:rsid w:val="002B4FF7"/>
    <w:rsid w:val="002B6E02"/>
    <w:rsid w:val="002B7D4B"/>
    <w:rsid w:val="002B7DB6"/>
    <w:rsid w:val="002C06C7"/>
    <w:rsid w:val="002C1954"/>
    <w:rsid w:val="002C1ECE"/>
    <w:rsid w:val="002C2B18"/>
    <w:rsid w:val="002C2F7A"/>
    <w:rsid w:val="002C332E"/>
    <w:rsid w:val="002C3729"/>
    <w:rsid w:val="002C6C3E"/>
    <w:rsid w:val="002C71B0"/>
    <w:rsid w:val="002D107D"/>
    <w:rsid w:val="002D1103"/>
    <w:rsid w:val="002D13CE"/>
    <w:rsid w:val="002D17CE"/>
    <w:rsid w:val="002D22A8"/>
    <w:rsid w:val="002D3CAC"/>
    <w:rsid w:val="002D5A23"/>
    <w:rsid w:val="002D6C2D"/>
    <w:rsid w:val="002D6E93"/>
    <w:rsid w:val="002D7019"/>
    <w:rsid w:val="002E0C88"/>
    <w:rsid w:val="002E1000"/>
    <w:rsid w:val="002E247F"/>
    <w:rsid w:val="002E3370"/>
    <w:rsid w:val="002E37EF"/>
    <w:rsid w:val="002E3F7C"/>
    <w:rsid w:val="002E5129"/>
    <w:rsid w:val="002E5A4E"/>
    <w:rsid w:val="002E7847"/>
    <w:rsid w:val="002F1791"/>
    <w:rsid w:val="002F2416"/>
    <w:rsid w:val="002F267A"/>
    <w:rsid w:val="002F28BC"/>
    <w:rsid w:val="002F5A37"/>
    <w:rsid w:val="002F5C92"/>
    <w:rsid w:val="002F5E6B"/>
    <w:rsid w:val="002F785C"/>
    <w:rsid w:val="00300CBD"/>
    <w:rsid w:val="0030260A"/>
    <w:rsid w:val="003045BE"/>
    <w:rsid w:val="00305E5B"/>
    <w:rsid w:val="00306855"/>
    <w:rsid w:val="00306CAD"/>
    <w:rsid w:val="00306CB3"/>
    <w:rsid w:val="00307A84"/>
    <w:rsid w:val="00312FA2"/>
    <w:rsid w:val="0031332F"/>
    <w:rsid w:val="0031445F"/>
    <w:rsid w:val="0031513F"/>
    <w:rsid w:val="0031659B"/>
    <w:rsid w:val="00321532"/>
    <w:rsid w:val="003227F3"/>
    <w:rsid w:val="00323757"/>
    <w:rsid w:val="00323D2D"/>
    <w:rsid w:val="00324523"/>
    <w:rsid w:val="00325044"/>
    <w:rsid w:val="00325AB4"/>
    <w:rsid w:val="00326344"/>
    <w:rsid w:val="00326673"/>
    <w:rsid w:val="003311A7"/>
    <w:rsid w:val="00331DA3"/>
    <w:rsid w:val="00332667"/>
    <w:rsid w:val="00334413"/>
    <w:rsid w:val="0033534B"/>
    <w:rsid w:val="00335477"/>
    <w:rsid w:val="00335DE5"/>
    <w:rsid w:val="00336051"/>
    <w:rsid w:val="00336557"/>
    <w:rsid w:val="0033758F"/>
    <w:rsid w:val="00340A44"/>
    <w:rsid w:val="00340BF7"/>
    <w:rsid w:val="00341222"/>
    <w:rsid w:val="00341765"/>
    <w:rsid w:val="0034271C"/>
    <w:rsid w:val="003429FB"/>
    <w:rsid w:val="00342C83"/>
    <w:rsid w:val="00343ED6"/>
    <w:rsid w:val="00344121"/>
    <w:rsid w:val="003449F7"/>
    <w:rsid w:val="00346397"/>
    <w:rsid w:val="003467F9"/>
    <w:rsid w:val="003502B2"/>
    <w:rsid w:val="00351E9A"/>
    <w:rsid w:val="00352162"/>
    <w:rsid w:val="00352735"/>
    <w:rsid w:val="00352950"/>
    <w:rsid w:val="0035359D"/>
    <w:rsid w:val="00354244"/>
    <w:rsid w:val="00354EC7"/>
    <w:rsid w:val="003557F6"/>
    <w:rsid w:val="0035641B"/>
    <w:rsid w:val="0035687C"/>
    <w:rsid w:val="003577B0"/>
    <w:rsid w:val="00357D79"/>
    <w:rsid w:val="003606FA"/>
    <w:rsid w:val="00361A6F"/>
    <w:rsid w:val="003628E6"/>
    <w:rsid w:val="00362D74"/>
    <w:rsid w:val="00362FDA"/>
    <w:rsid w:val="003632E7"/>
    <w:rsid w:val="00363D39"/>
    <w:rsid w:val="00363ECB"/>
    <w:rsid w:val="00364DC4"/>
    <w:rsid w:val="00365700"/>
    <w:rsid w:val="00365AE1"/>
    <w:rsid w:val="0036670E"/>
    <w:rsid w:val="00366920"/>
    <w:rsid w:val="00367147"/>
    <w:rsid w:val="003674E8"/>
    <w:rsid w:val="003678D5"/>
    <w:rsid w:val="00372214"/>
    <w:rsid w:val="003725C8"/>
    <w:rsid w:val="0037286D"/>
    <w:rsid w:val="00372E4D"/>
    <w:rsid w:val="00374089"/>
    <w:rsid w:val="00376A1C"/>
    <w:rsid w:val="00377806"/>
    <w:rsid w:val="00381B2D"/>
    <w:rsid w:val="00382992"/>
    <w:rsid w:val="003840EE"/>
    <w:rsid w:val="003841E0"/>
    <w:rsid w:val="00385A46"/>
    <w:rsid w:val="003869DE"/>
    <w:rsid w:val="00386E49"/>
    <w:rsid w:val="00392297"/>
    <w:rsid w:val="003922F0"/>
    <w:rsid w:val="00392EA0"/>
    <w:rsid w:val="00393E59"/>
    <w:rsid w:val="003950B7"/>
    <w:rsid w:val="00395FDD"/>
    <w:rsid w:val="0039625F"/>
    <w:rsid w:val="00396A95"/>
    <w:rsid w:val="003A01A3"/>
    <w:rsid w:val="003A2879"/>
    <w:rsid w:val="003A4138"/>
    <w:rsid w:val="003A64E3"/>
    <w:rsid w:val="003B109E"/>
    <w:rsid w:val="003B183A"/>
    <w:rsid w:val="003B18C9"/>
    <w:rsid w:val="003B22C4"/>
    <w:rsid w:val="003B2706"/>
    <w:rsid w:val="003B3960"/>
    <w:rsid w:val="003B3C63"/>
    <w:rsid w:val="003B3F85"/>
    <w:rsid w:val="003B4293"/>
    <w:rsid w:val="003B4B94"/>
    <w:rsid w:val="003B522F"/>
    <w:rsid w:val="003B6B99"/>
    <w:rsid w:val="003B6D6A"/>
    <w:rsid w:val="003C1460"/>
    <w:rsid w:val="003C1E07"/>
    <w:rsid w:val="003C21FA"/>
    <w:rsid w:val="003C2248"/>
    <w:rsid w:val="003C3545"/>
    <w:rsid w:val="003C373A"/>
    <w:rsid w:val="003C3D6B"/>
    <w:rsid w:val="003C4091"/>
    <w:rsid w:val="003C4755"/>
    <w:rsid w:val="003C4BD6"/>
    <w:rsid w:val="003C562A"/>
    <w:rsid w:val="003C64FD"/>
    <w:rsid w:val="003D0EC4"/>
    <w:rsid w:val="003D1B5F"/>
    <w:rsid w:val="003D1C1F"/>
    <w:rsid w:val="003D2860"/>
    <w:rsid w:val="003D2B7C"/>
    <w:rsid w:val="003D2E14"/>
    <w:rsid w:val="003D3001"/>
    <w:rsid w:val="003D3060"/>
    <w:rsid w:val="003D5C49"/>
    <w:rsid w:val="003E0C17"/>
    <w:rsid w:val="003E0CEA"/>
    <w:rsid w:val="003E12BB"/>
    <w:rsid w:val="003E12C6"/>
    <w:rsid w:val="003E1384"/>
    <w:rsid w:val="003E34DB"/>
    <w:rsid w:val="003E46B8"/>
    <w:rsid w:val="003E659A"/>
    <w:rsid w:val="003E78A5"/>
    <w:rsid w:val="003E7DB7"/>
    <w:rsid w:val="003F1FFA"/>
    <w:rsid w:val="003F292B"/>
    <w:rsid w:val="003F3662"/>
    <w:rsid w:val="003F47C5"/>
    <w:rsid w:val="003F50BC"/>
    <w:rsid w:val="003F5C36"/>
    <w:rsid w:val="003F5CAB"/>
    <w:rsid w:val="003F6860"/>
    <w:rsid w:val="003F72CA"/>
    <w:rsid w:val="003F745E"/>
    <w:rsid w:val="003F74F6"/>
    <w:rsid w:val="003F75E1"/>
    <w:rsid w:val="0040132D"/>
    <w:rsid w:val="004018DB"/>
    <w:rsid w:val="004025BC"/>
    <w:rsid w:val="004032AB"/>
    <w:rsid w:val="004032ED"/>
    <w:rsid w:val="00403A0B"/>
    <w:rsid w:val="00403E2E"/>
    <w:rsid w:val="00404CE5"/>
    <w:rsid w:val="00404D94"/>
    <w:rsid w:val="00405915"/>
    <w:rsid w:val="00405E5B"/>
    <w:rsid w:val="00406411"/>
    <w:rsid w:val="00407DB9"/>
    <w:rsid w:val="004102B7"/>
    <w:rsid w:val="00412167"/>
    <w:rsid w:val="004123C0"/>
    <w:rsid w:val="004124B4"/>
    <w:rsid w:val="00414825"/>
    <w:rsid w:val="004160A8"/>
    <w:rsid w:val="00416C95"/>
    <w:rsid w:val="00416FC1"/>
    <w:rsid w:val="004170C0"/>
    <w:rsid w:val="00417177"/>
    <w:rsid w:val="00417CA5"/>
    <w:rsid w:val="00423E1E"/>
    <w:rsid w:val="004240D2"/>
    <w:rsid w:val="00424BC9"/>
    <w:rsid w:val="00424CD3"/>
    <w:rsid w:val="004254B8"/>
    <w:rsid w:val="00427141"/>
    <w:rsid w:val="004327B1"/>
    <w:rsid w:val="00432881"/>
    <w:rsid w:val="0043295E"/>
    <w:rsid w:val="00433D6E"/>
    <w:rsid w:val="00433EAF"/>
    <w:rsid w:val="00434016"/>
    <w:rsid w:val="00434BFE"/>
    <w:rsid w:val="00434E5D"/>
    <w:rsid w:val="00435028"/>
    <w:rsid w:val="00435212"/>
    <w:rsid w:val="00435A33"/>
    <w:rsid w:val="00437662"/>
    <w:rsid w:val="004406FA"/>
    <w:rsid w:val="00441CC8"/>
    <w:rsid w:val="00441CDF"/>
    <w:rsid w:val="00442675"/>
    <w:rsid w:val="00442830"/>
    <w:rsid w:val="00442884"/>
    <w:rsid w:val="00444484"/>
    <w:rsid w:val="004505FD"/>
    <w:rsid w:val="004521FB"/>
    <w:rsid w:val="0045294C"/>
    <w:rsid w:val="00452D7E"/>
    <w:rsid w:val="0045323C"/>
    <w:rsid w:val="004537A4"/>
    <w:rsid w:val="00453E8E"/>
    <w:rsid w:val="004555C2"/>
    <w:rsid w:val="00455DB9"/>
    <w:rsid w:val="004568C1"/>
    <w:rsid w:val="00456EC9"/>
    <w:rsid w:val="00457079"/>
    <w:rsid w:val="0046076C"/>
    <w:rsid w:val="00460A83"/>
    <w:rsid w:val="004622B0"/>
    <w:rsid w:val="004627BC"/>
    <w:rsid w:val="0046283C"/>
    <w:rsid w:val="00462E13"/>
    <w:rsid w:val="004630C3"/>
    <w:rsid w:val="004637B5"/>
    <w:rsid w:val="004644C9"/>
    <w:rsid w:val="00464551"/>
    <w:rsid w:val="00465528"/>
    <w:rsid w:val="0046625C"/>
    <w:rsid w:val="0046659B"/>
    <w:rsid w:val="00466ADA"/>
    <w:rsid w:val="00466FE7"/>
    <w:rsid w:val="00470C5D"/>
    <w:rsid w:val="00470CAB"/>
    <w:rsid w:val="00470EBA"/>
    <w:rsid w:val="00471686"/>
    <w:rsid w:val="00473EAB"/>
    <w:rsid w:val="00474E1C"/>
    <w:rsid w:val="00475219"/>
    <w:rsid w:val="00476343"/>
    <w:rsid w:val="00481BDA"/>
    <w:rsid w:val="00483E4D"/>
    <w:rsid w:val="004854E1"/>
    <w:rsid w:val="00486493"/>
    <w:rsid w:val="004872AA"/>
    <w:rsid w:val="0049051D"/>
    <w:rsid w:val="00491E7C"/>
    <w:rsid w:val="00492EE6"/>
    <w:rsid w:val="004930B8"/>
    <w:rsid w:val="0049546E"/>
    <w:rsid w:val="0049602F"/>
    <w:rsid w:val="004960BC"/>
    <w:rsid w:val="004969E3"/>
    <w:rsid w:val="00496ECB"/>
    <w:rsid w:val="004972B8"/>
    <w:rsid w:val="00497504"/>
    <w:rsid w:val="004979A8"/>
    <w:rsid w:val="00497B45"/>
    <w:rsid w:val="004A0045"/>
    <w:rsid w:val="004A0E62"/>
    <w:rsid w:val="004A2251"/>
    <w:rsid w:val="004A24A0"/>
    <w:rsid w:val="004A4368"/>
    <w:rsid w:val="004A4DA3"/>
    <w:rsid w:val="004A5762"/>
    <w:rsid w:val="004A5860"/>
    <w:rsid w:val="004A66C6"/>
    <w:rsid w:val="004A670F"/>
    <w:rsid w:val="004A76B2"/>
    <w:rsid w:val="004A7A4C"/>
    <w:rsid w:val="004B03A9"/>
    <w:rsid w:val="004B084A"/>
    <w:rsid w:val="004B1F4B"/>
    <w:rsid w:val="004B4DB5"/>
    <w:rsid w:val="004B580A"/>
    <w:rsid w:val="004B582B"/>
    <w:rsid w:val="004B7D86"/>
    <w:rsid w:val="004C01E6"/>
    <w:rsid w:val="004C11B7"/>
    <w:rsid w:val="004C1C41"/>
    <w:rsid w:val="004C1ED7"/>
    <w:rsid w:val="004C39F9"/>
    <w:rsid w:val="004C419B"/>
    <w:rsid w:val="004C455A"/>
    <w:rsid w:val="004C4682"/>
    <w:rsid w:val="004C46E2"/>
    <w:rsid w:val="004C52A9"/>
    <w:rsid w:val="004C6660"/>
    <w:rsid w:val="004D0C9D"/>
    <w:rsid w:val="004D0FBE"/>
    <w:rsid w:val="004D1DE1"/>
    <w:rsid w:val="004D2248"/>
    <w:rsid w:val="004D232C"/>
    <w:rsid w:val="004D28EA"/>
    <w:rsid w:val="004D3401"/>
    <w:rsid w:val="004D36FA"/>
    <w:rsid w:val="004D4C82"/>
    <w:rsid w:val="004D5E75"/>
    <w:rsid w:val="004D61BD"/>
    <w:rsid w:val="004D74BF"/>
    <w:rsid w:val="004E08E8"/>
    <w:rsid w:val="004E09CA"/>
    <w:rsid w:val="004E0B51"/>
    <w:rsid w:val="004E11F5"/>
    <w:rsid w:val="004E26F4"/>
    <w:rsid w:val="004E301B"/>
    <w:rsid w:val="004E3A7C"/>
    <w:rsid w:val="004E43A3"/>
    <w:rsid w:val="004E5125"/>
    <w:rsid w:val="004E5232"/>
    <w:rsid w:val="004E5494"/>
    <w:rsid w:val="004E7404"/>
    <w:rsid w:val="004E7D6B"/>
    <w:rsid w:val="004F0025"/>
    <w:rsid w:val="004F0C8F"/>
    <w:rsid w:val="004F218B"/>
    <w:rsid w:val="004F367F"/>
    <w:rsid w:val="004F3B0B"/>
    <w:rsid w:val="004F3D9A"/>
    <w:rsid w:val="004F405E"/>
    <w:rsid w:val="004F43EE"/>
    <w:rsid w:val="004F43FD"/>
    <w:rsid w:val="004F5078"/>
    <w:rsid w:val="004F5102"/>
    <w:rsid w:val="004F7103"/>
    <w:rsid w:val="004F7344"/>
    <w:rsid w:val="004F77E8"/>
    <w:rsid w:val="0050172C"/>
    <w:rsid w:val="005025F2"/>
    <w:rsid w:val="00502E12"/>
    <w:rsid w:val="00503003"/>
    <w:rsid w:val="00503D4B"/>
    <w:rsid w:val="00507988"/>
    <w:rsid w:val="00507CD0"/>
    <w:rsid w:val="0051126C"/>
    <w:rsid w:val="005113F2"/>
    <w:rsid w:val="00512709"/>
    <w:rsid w:val="00513708"/>
    <w:rsid w:val="005153CC"/>
    <w:rsid w:val="005155DA"/>
    <w:rsid w:val="00516B81"/>
    <w:rsid w:val="00520AFE"/>
    <w:rsid w:val="005215C6"/>
    <w:rsid w:val="00521D25"/>
    <w:rsid w:val="00523C22"/>
    <w:rsid w:val="00523F4F"/>
    <w:rsid w:val="005240F1"/>
    <w:rsid w:val="0052522F"/>
    <w:rsid w:val="005254C9"/>
    <w:rsid w:val="0052603A"/>
    <w:rsid w:val="0052690A"/>
    <w:rsid w:val="0052742B"/>
    <w:rsid w:val="00527697"/>
    <w:rsid w:val="00527A92"/>
    <w:rsid w:val="00527B1C"/>
    <w:rsid w:val="00534920"/>
    <w:rsid w:val="00536833"/>
    <w:rsid w:val="00536991"/>
    <w:rsid w:val="0054021D"/>
    <w:rsid w:val="0054039D"/>
    <w:rsid w:val="0054085F"/>
    <w:rsid w:val="005417BA"/>
    <w:rsid w:val="005448BF"/>
    <w:rsid w:val="005449C4"/>
    <w:rsid w:val="00545ADC"/>
    <w:rsid w:val="005461EA"/>
    <w:rsid w:val="00547E86"/>
    <w:rsid w:val="00551265"/>
    <w:rsid w:val="00551BE3"/>
    <w:rsid w:val="00554B3C"/>
    <w:rsid w:val="00554CBC"/>
    <w:rsid w:val="00554E20"/>
    <w:rsid w:val="00555494"/>
    <w:rsid w:val="0055567A"/>
    <w:rsid w:val="00556186"/>
    <w:rsid w:val="0055633E"/>
    <w:rsid w:val="0055644C"/>
    <w:rsid w:val="00556B3F"/>
    <w:rsid w:val="00556CCA"/>
    <w:rsid w:val="005608CD"/>
    <w:rsid w:val="00560A70"/>
    <w:rsid w:val="00560D05"/>
    <w:rsid w:val="005624D3"/>
    <w:rsid w:val="00562E8D"/>
    <w:rsid w:val="005640CD"/>
    <w:rsid w:val="005659E0"/>
    <w:rsid w:val="00566E8A"/>
    <w:rsid w:val="00570356"/>
    <w:rsid w:val="00570BD9"/>
    <w:rsid w:val="005712EE"/>
    <w:rsid w:val="0057162B"/>
    <w:rsid w:val="0057263F"/>
    <w:rsid w:val="00572DE6"/>
    <w:rsid w:val="0057341A"/>
    <w:rsid w:val="00573AF8"/>
    <w:rsid w:val="005746AC"/>
    <w:rsid w:val="00574A31"/>
    <w:rsid w:val="00574B81"/>
    <w:rsid w:val="00574D23"/>
    <w:rsid w:val="00580D43"/>
    <w:rsid w:val="005817B5"/>
    <w:rsid w:val="0058281F"/>
    <w:rsid w:val="00582FA2"/>
    <w:rsid w:val="005849C3"/>
    <w:rsid w:val="00584EB0"/>
    <w:rsid w:val="00585933"/>
    <w:rsid w:val="005862EC"/>
    <w:rsid w:val="0058760F"/>
    <w:rsid w:val="0058784A"/>
    <w:rsid w:val="00587C44"/>
    <w:rsid w:val="00591949"/>
    <w:rsid w:val="00593148"/>
    <w:rsid w:val="00593173"/>
    <w:rsid w:val="00593C71"/>
    <w:rsid w:val="00595093"/>
    <w:rsid w:val="00595561"/>
    <w:rsid w:val="005956A8"/>
    <w:rsid w:val="005956F0"/>
    <w:rsid w:val="00596484"/>
    <w:rsid w:val="00596621"/>
    <w:rsid w:val="0059740A"/>
    <w:rsid w:val="005A0690"/>
    <w:rsid w:val="005A210B"/>
    <w:rsid w:val="005A21C0"/>
    <w:rsid w:val="005A2A36"/>
    <w:rsid w:val="005A44DF"/>
    <w:rsid w:val="005A44FD"/>
    <w:rsid w:val="005A47B9"/>
    <w:rsid w:val="005A6126"/>
    <w:rsid w:val="005A6497"/>
    <w:rsid w:val="005A6B18"/>
    <w:rsid w:val="005A6D5D"/>
    <w:rsid w:val="005A7315"/>
    <w:rsid w:val="005B0B14"/>
    <w:rsid w:val="005B0C80"/>
    <w:rsid w:val="005B0D55"/>
    <w:rsid w:val="005B1349"/>
    <w:rsid w:val="005B1D17"/>
    <w:rsid w:val="005B1ECA"/>
    <w:rsid w:val="005B3482"/>
    <w:rsid w:val="005B562A"/>
    <w:rsid w:val="005B575E"/>
    <w:rsid w:val="005B6EE4"/>
    <w:rsid w:val="005C05EB"/>
    <w:rsid w:val="005C2325"/>
    <w:rsid w:val="005C2931"/>
    <w:rsid w:val="005C44AC"/>
    <w:rsid w:val="005C6194"/>
    <w:rsid w:val="005C6616"/>
    <w:rsid w:val="005C694C"/>
    <w:rsid w:val="005D081E"/>
    <w:rsid w:val="005D0A66"/>
    <w:rsid w:val="005D1A68"/>
    <w:rsid w:val="005D1B43"/>
    <w:rsid w:val="005D2A6A"/>
    <w:rsid w:val="005D2B37"/>
    <w:rsid w:val="005D42C8"/>
    <w:rsid w:val="005D6D8A"/>
    <w:rsid w:val="005D7F32"/>
    <w:rsid w:val="005E0866"/>
    <w:rsid w:val="005E17FC"/>
    <w:rsid w:val="005E3AA1"/>
    <w:rsid w:val="005E3FB2"/>
    <w:rsid w:val="005E4D16"/>
    <w:rsid w:val="005E5530"/>
    <w:rsid w:val="005E6766"/>
    <w:rsid w:val="005E695A"/>
    <w:rsid w:val="005E79CE"/>
    <w:rsid w:val="005F040A"/>
    <w:rsid w:val="005F0DC7"/>
    <w:rsid w:val="005F1450"/>
    <w:rsid w:val="005F213A"/>
    <w:rsid w:val="005F3550"/>
    <w:rsid w:val="005F3BB9"/>
    <w:rsid w:val="005F46CD"/>
    <w:rsid w:val="005F4988"/>
    <w:rsid w:val="005F51E8"/>
    <w:rsid w:val="005F586F"/>
    <w:rsid w:val="005F5B57"/>
    <w:rsid w:val="005F5CEF"/>
    <w:rsid w:val="00600E12"/>
    <w:rsid w:val="006010D2"/>
    <w:rsid w:val="006018DE"/>
    <w:rsid w:val="00601B8E"/>
    <w:rsid w:val="00601D4A"/>
    <w:rsid w:val="006023A8"/>
    <w:rsid w:val="00602AB1"/>
    <w:rsid w:val="0060374F"/>
    <w:rsid w:val="00604144"/>
    <w:rsid w:val="006049BA"/>
    <w:rsid w:val="00605453"/>
    <w:rsid w:val="00605FF9"/>
    <w:rsid w:val="0060605A"/>
    <w:rsid w:val="00606D52"/>
    <w:rsid w:val="00607A41"/>
    <w:rsid w:val="006105F7"/>
    <w:rsid w:val="0061277A"/>
    <w:rsid w:val="00614648"/>
    <w:rsid w:val="00614706"/>
    <w:rsid w:val="0061525D"/>
    <w:rsid w:val="00615B56"/>
    <w:rsid w:val="006165D2"/>
    <w:rsid w:val="00616F11"/>
    <w:rsid w:val="006200E3"/>
    <w:rsid w:val="00620C84"/>
    <w:rsid w:val="00621D54"/>
    <w:rsid w:val="00630640"/>
    <w:rsid w:val="00633760"/>
    <w:rsid w:val="006338B5"/>
    <w:rsid w:val="00635696"/>
    <w:rsid w:val="00636377"/>
    <w:rsid w:val="00636EAD"/>
    <w:rsid w:val="00636FC7"/>
    <w:rsid w:val="00637CE2"/>
    <w:rsid w:val="00640D2C"/>
    <w:rsid w:val="006423FE"/>
    <w:rsid w:val="00643C84"/>
    <w:rsid w:val="00645471"/>
    <w:rsid w:val="0064647A"/>
    <w:rsid w:val="00647CD6"/>
    <w:rsid w:val="00650307"/>
    <w:rsid w:val="00650783"/>
    <w:rsid w:val="006515BB"/>
    <w:rsid w:val="006519A6"/>
    <w:rsid w:val="0065231A"/>
    <w:rsid w:val="0065253C"/>
    <w:rsid w:val="00652DE7"/>
    <w:rsid w:val="006531DA"/>
    <w:rsid w:val="00653683"/>
    <w:rsid w:val="00653AF9"/>
    <w:rsid w:val="00654668"/>
    <w:rsid w:val="00654ACA"/>
    <w:rsid w:val="00654EF6"/>
    <w:rsid w:val="00655540"/>
    <w:rsid w:val="00656374"/>
    <w:rsid w:val="00656679"/>
    <w:rsid w:val="00656C79"/>
    <w:rsid w:val="00660EEC"/>
    <w:rsid w:val="006615AB"/>
    <w:rsid w:val="006617E6"/>
    <w:rsid w:val="006667BA"/>
    <w:rsid w:val="00666D3E"/>
    <w:rsid w:val="00667302"/>
    <w:rsid w:val="00673AE3"/>
    <w:rsid w:val="00674356"/>
    <w:rsid w:val="006748F2"/>
    <w:rsid w:val="00674BA7"/>
    <w:rsid w:val="00674CF5"/>
    <w:rsid w:val="00677B24"/>
    <w:rsid w:val="00680013"/>
    <w:rsid w:val="00680496"/>
    <w:rsid w:val="00680766"/>
    <w:rsid w:val="00681922"/>
    <w:rsid w:val="00682428"/>
    <w:rsid w:val="006826A1"/>
    <w:rsid w:val="006837C7"/>
    <w:rsid w:val="0068410D"/>
    <w:rsid w:val="00684347"/>
    <w:rsid w:val="006856A8"/>
    <w:rsid w:val="0068582B"/>
    <w:rsid w:val="00685BE8"/>
    <w:rsid w:val="006861B3"/>
    <w:rsid w:val="00687BEE"/>
    <w:rsid w:val="00687E39"/>
    <w:rsid w:val="00691068"/>
    <w:rsid w:val="00691BCF"/>
    <w:rsid w:val="00691C5B"/>
    <w:rsid w:val="00692774"/>
    <w:rsid w:val="00692AD5"/>
    <w:rsid w:val="006944A3"/>
    <w:rsid w:val="00694B6D"/>
    <w:rsid w:val="006974B3"/>
    <w:rsid w:val="006A017C"/>
    <w:rsid w:val="006A0FB1"/>
    <w:rsid w:val="006A12C9"/>
    <w:rsid w:val="006A1751"/>
    <w:rsid w:val="006A2351"/>
    <w:rsid w:val="006A5805"/>
    <w:rsid w:val="006A6108"/>
    <w:rsid w:val="006A74D8"/>
    <w:rsid w:val="006A788D"/>
    <w:rsid w:val="006A7978"/>
    <w:rsid w:val="006B152C"/>
    <w:rsid w:val="006B16C0"/>
    <w:rsid w:val="006B1825"/>
    <w:rsid w:val="006B283C"/>
    <w:rsid w:val="006B300E"/>
    <w:rsid w:val="006B3216"/>
    <w:rsid w:val="006B3AE1"/>
    <w:rsid w:val="006B58B5"/>
    <w:rsid w:val="006B737D"/>
    <w:rsid w:val="006B764F"/>
    <w:rsid w:val="006B7AB5"/>
    <w:rsid w:val="006B7DDF"/>
    <w:rsid w:val="006C0C57"/>
    <w:rsid w:val="006C155B"/>
    <w:rsid w:val="006C19D2"/>
    <w:rsid w:val="006C1A53"/>
    <w:rsid w:val="006C1AE8"/>
    <w:rsid w:val="006C20EB"/>
    <w:rsid w:val="006C23EA"/>
    <w:rsid w:val="006C3E51"/>
    <w:rsid w:val="006C43B4"/>
    <w:rsid w:val="006C5492"/>
    <w:rsid w:val="006C58DD"/>
    <w:rsid w:val="006C6726"/>
    <w:rsid w:val="006C6E54"/>
    <w:rsid w:val="006C7D1A"/>
    <w:rsid w:val="006D1751"/>
    <w:rsid w:val="006D1CB4"/>
    <w:rsid w:val="006D2607"/>
    <w:rsid w:val="006D3529"/>
    <w:rsid w:val="006D4963"/>
    <w:rsid w:val="006D60FD"/>
    <w:rsid w:val="006D68CA"/>
    <w:rsid w:val="006D7AF0"/>
    <w:rsid w:val="006E07D5"/>
    <w:rsid w:val="006E1649"/>
    <w:rsid w:val="006E1D53"/>
    <w:rsid w:val="006E218C"/>
    <w:rsid w:val="006E21EC"/>
    <w:rsid w:val="006E293F"/>
    <w:rsid w:val="006E3ADA"/>
    <w:rsid w:val="006E40B1"/>
    <w:rsid w:val="006E525E"/>
    <w:rsid w:val="006E645C"/>
    <w:rsid w:val="006E6883"/>
    <w:rsid w:val="006E73DF"/>
    <w:rsid w:val="006E78B9"/>
    <w:rsid w:val="006E7BE3"/>
    <w:rsid w:val="006F0055"/>
    <w:rsid w:val="006F23DD"/>
    <w:rsid w:val="006F472E"/>
    <w:rsid w:val="006F4944"/>
    <w:rsid w:val="006F622C"/>
    <w:rsid w:val="006F6F02"/>
    <w:rsid w:val="007009A0"/>
    <w:rsid w:val="00700C63"/>
    <w:rsid w:val="00701034"/>
    <w:rsid w:val="007010AC"/>
    <w:rsid w:val="007018B1"/>
    <w:rsid w:val="00701C74"/>
    <w:rsid w:val="00702AD7"/>
    <w:rsid w:val="00704E71"/>
    <w:rsid w:val="007056BE"/>
    <w:rsid w:val="00707C66"/>
    <w:rsid w:val="00707E14"/>
    <w:rsid w:val="00707FDB"/>
    <w:rsid w:val="00713A67"/>
    <w:rsid w:val="00713BBB"/>
    <w:rsid w:val="00714CBC"/>
    <w:rsid w:val="00717DFA"/>
    <w:rsid w:val="007202CB"/>
    <w:rsid w:val="00720363"/>
    <w:rsid w:val="00722578"/>
    <w:rsid w:val="007226E6"/>
    <w:rsid w:val="00722DD3"/>
    <w:rsid w:val="00723600"/>
    <w:rsid w:val="00723BCC"/>
    <w:rsid w:val="0072508E"/>
    <w:rsid w:val="00725A54"/>
    <w:rsid w:val="007262F0"/>
    <w:rsid w:val="00726B4D"/>
    <w:rsid w:val="00726F80"/>
    <w:rsid w:val="007272C2"/>
    <w:rsid w:val="00730C6D"/>
    <w:rsid w:val="007323CF"/>
    <w:rsid w:val="007343EB"/>
    <w:rsid w:val="00734BCD"/>
    <w:rsid w:val="00734C69"/>
    <w:rsid w:val="00735BB1"/>
    <w:rsid w:val="00735FA7"/>
    <w:rsid w:val="007373A5"/>
    <w:rsid w:val="00740AB3"/>
    <w:rsid w:val="00740D20"/>
    <w:rsid w:val="00741DDE"/>
    <w:rsid w:val="00741F1C"/>
    <w:rsid w:val="00742835"/>
    <w:rsid w:val="00742ABE"/>
    <w:rsid w:val="007434BA"/>
    <w:rsid w:val="00743B2A"/>
    <w:rsid w:val="00744649"/>
    <w:rsid w:val="0074487B"/>
    <w:rsid w:val="00744B3D"/>
    <w:rsid w:val="0074682A"/>
    <w:rsid w:val="00746C21"/>
    <w:rsid w:val="00746C25"/>
    <w:rsid w:val="00747598"/>
    <w:rsid w:val="0075227F"/>
    <w:rsid w:val="00752C29"/>
    <w:rsid w:val="00752EAE"/>
    <w:rsid w:val="00753470"/>
    <w:rsid w:val="00754741"/>
    <w:rsid w:val="00754863"/>
    <w:rsid w:val="007551AB"/>
    <w:rsid w:val="00755AA1"/>
    <w:rsid w:val="00756481"/>
    <w:rsid w:val="00760305"/>
    <w:rsid w:val="00761BA9"/>
    <w:rsid w:val="00761C36"/>
    <w:rsid w:val="00763BEA"/>
    <w:rsid w:val="00763E55"/>
    <w:rsid w:val="00764057"/>
    <w:rsid w:val="007648C9"/>
    <w:rsid w:val="0076507E"/>
    <w:rsid w:val="007652D8"/>
    <w:rsid w:val="0076534F"/>
    <w:rsid w:val="007653D5"/>
    <w:rsid w:val="00766070"/>
    <w:rsid w:val="0076635C"/>
    <w:rsid w:val="007664D4"/>
    <w:rsid w:val="00766A99"/>
    <w:rsid w:val="00766ABE"/>
    <w:rsid w:val="0077088C"/>
    <w:rsid w:val="0077371A"/>
    <w:rsid w:val="00774F8B"/>
    <w:rsid w:val="007752E1"/>
    <w:rsid w:val="0077600C"/>
    <w:rsid w:val="00776CFA"/>
    <w:rsid w:val="00780119"/>
    <w:rsid w:val="00781DFF"/>
    <w:rsid w:val="00782E2E"/>
    <w:rsid w:val="007831F3"/>
    <w:rsid w:val="00783362"/>
    <w:rsid w:val="007844C4"/>
    <w:rsid w:val="00784B7D"/>
    <w:rsid w:val="00785AD0"/>
    <w:rsid w:val="00786550"/>
    <w:rsid w:val="00786B2B"/>
    <w:rsid w:val="00786F19"/>
    <w:rsid w:val="00790F36"/>
    <w:rsid w:val="0079258F"/>
    <w:rsid w:val="00792A70"/>
    <w:rsid w:val="00792D5D"/>
    <w:rsid w:val="00792F5C"/>
    <w:rsid w:val="00792F9A"/>
    <w:rsid w:val="00792F9D"/>
    <w:rsid w:val="00794C14"/>
    <w:rsid w:val="00795AEF"/>
    <w:rsid w:val="00795D67"/>
    <w:rsid w:val="00796272"/>
    <w:rsid w:val="00796FE5"/>
    <w:rsid w:val="007974FC"/>
    <w:rsid w:val="007A25CB"/>
    <w:rsid w:val="007A2991"/>
    <w:rsid w:val="007A2C53"/>
    <w:rsid w:val="007A393E"/>
    <w:rsid w:val="007A4392"/>
    <w:rsid w:val="007A476E"/>
    <w:rsid w:val="007A4816"/>
    <w:rsid w:val="007A4C5C"/>
    <w:rsid w:val="007A53A7"/>
    <w:rsid w:val="007A5419"/>
    <w:rsid w:val="007A7630"/>
    <w:rsid w:val="007A7DE6"/>
    <w:rsid w:val="007A7F04"/>
    <w:rsid w:val="007B1833"/>
    <w:rsid w:val="007B2BB9"/>
    <w:rsid w:val="007B31D7"/>
    <w:rsid w:val="007B3303"/>
    <w:rsid w:val="007B35B5"/>
    <w:rsid w:val="007B3FB0"/>
    <w:rsid w:val="007B488A"/>
    <w:rsid w:val="007B5630"/>
    <w:rsid w:val="007B56D8"/>
    <w:rsid w:val="007B65A1"/>
    <w:rsid w:val="007B6B40"/>
    <w:rsid w:val="007B7974"/>
    <w:rsid w:val="007C0D1F"/>
    <w:rsid w:val="007C14B1"/>
    <w:rsid w:val="007C22F2"/>
    <w:rsid w:val="007C2872"/>
    <w:rsid w:val="007C2C3D"/>
    <w:rsid w:val="007C39A6"/>
    <w:rsid w:val="007C3DCC"/>
    <w:rsid w:val="007C3EB2"/>
    <w:rsid w:val="007C3EBD"/>
    <w:rsid w:val="007C4809"/>
    <w:rsid w:val="007C4E38"/>
    <w:rsid w:val="007C579C"/>
    <w:rsid w:val="007C6F7E"/>
    <w:rsid w:val="007C7A21"/>
    <w:rsid w:val="007C7C18"/>
    <w:rsid w:val="007D03CC"/>
    <w:rsid w:val="007D30F8"/>
    <w:rsid w:val="007D3D7F"/>
    <w:rsid w:val="007D457C"/>
    <w:rsid w:val="007D5BA9"/>
    <w:rsid w:val="007D6272"/>
    <w:rsid w:val="007D6296"/>
    <w:rsid w:val="007D6DE1"/>
    <w:rsid w:val="007D6EB2"/>
    <w:rsid w:val="007D7E87"/>
    <w:rsid w:val="007E0590"/>
    <w:rsid w:val="007E06C5"/>
    <w:rsid w:val="007E21D6"/>
    <w:rsid w:val="007E26A9"/>
    <w:rsid w:val="007E3A19"/>
    <w:rsid w:val="007E417E"/>
    <w:rsid w:val="007E4596"/>
    <w:rsid w:val="007E466C"/>
    <w:rsid w:val="007E5A09"/>
    <w:rsid w:val="007E7E46"/>
    <w:rsid w:val="007E7FA7"/>
    <w:rsid w:val="007F0194"/>
    <w:rsid w:val="007F0955"/>
    <w:rsid w:val="007F12A6"/>
    <w:rsid w:val="007F1A57"/>
    <w:rsid w:val="007F1D6B"/>
    <w:rsid w:val="007F28D8"/>
    <w:rsid w:val="007F3701"/>
    <w:rsid w:val="007F54A3"/>
    <w:rsid w:val="007F5943"/>
    <w:rsid w:val="007F599E"/>
    <w:rsid w:val="007F64CF"/>
    <w:rsid w:val="007F7254"/>
    <w:rsid w:val="007F73B4"/>
    <w:rsid w:val="007F7E8D"/>
    <w:rsid w:val="00803122"/>
    <w:rsid w:val="0080381C"/>
    <w:rsid w:val="00803C29"/>
    <w:rsid w:val="00804741"/>
    <w:rsid w:val="00805C65"/>
    <w:rsid w:val="0080624E"/>
    <w:rsid w:val="00806D0D"/>
    <w:rsid w:val="00807A4D"/>
    <w:rsid w:val="00807B1A"/>
    <w:rsid w:val="008116A3"/>
    <w:rsid w:val="008123C4"/>
    <w:rsid w:val="00812543"/>
    <w:rsid w:val="008127F2"/>
    <w:rsid w:val="0081289E"/>
    <w:rsid w:val="00812C2D"/>
    <w:rsid w:val="008135FF"/>
    <w:rsid w:val="008144B9"/>
    <w:rsid w:val="00814D02"/>
    <w:rsid w:val="00814E66"/>
    <w:rsid w:val="00815510"/>
    <w:rsid w:val="00815F43"/>
    <w:rsid w:val="008162AC"/>
    <w:rsid w:val="00816BB2"/>
    <w:rsid w:val="00816D42"/>
    <w:rsid w:val="00821E44"/>
    <w:rsid w:val="008228CE"/>
    <w:rsid w:val="00823AF3"/>
    <w:rsid w:val="008249F7"/>
    <w:rsid w:val="00824F8B"/>
    <w:rsid w:val="00826FE0"/>
    <w:rsid w:val="00827261"/>
    <w:rsid w:val="00827825"/>
    <w:rsid w:val="00831D86"/>
    <w:rsid w:val="008320D8"/>
    <w:rsid w:val="0083235F"/>
    <w:rsid w:val="008325D3"/>
    <w:rsid w:val="00832728"/>
    <w:rsid w:val="00832B8E"/>
    <w:rsid w:val="00833AAD"/>
    <w:rsid w:val="00834427"/>
    <w:rsid w:val="00837E09"/>
    <w:rsid w:val="00837F44"/>
    <w:rsid w:val="00840A63"/>
    <w:rsid w:val="008412B3"/>
    <w:rsid w:val="008425F9"/>
    <w:rsid w:val="008426D1"/>
    <w:rsid w:val="00842D26"/>
    <w:rsid w:val="00843F92"/>
    <w:rsid w:val="00844621"/>
    <w:rsid w:val="00844B50"/>
    <w:rsid w:val="0084580B"/>
    <w:rsid w:val="00845EA9"/>
    <w:rsid w:val="00846263"/>
    <w:rsid w:val="0085034D"/>
    <w:rsid w:val="00850FAF"/>
    <w:rsid w:val="00852317"/>
    <w:rsid w:val="008535DB"/>
    <w:rsid w:val="00853920"/>
    <w:rsid w:val="0085491C"/>
    <w:rsid w:val="00854F98"/>
    <w:rsid w:val="00856723"/>
    <w:rsid w:val="00856A18"/>
    <w:rsid w:val="0085784D"/>
    <w:rsid w:val="0086159B"/>
    <w:rsid w:val="00862130"/>
    <w:rsid w:val="00862307"/>
    <w:rsid w:val="00862737"/>
    <w:rsid w:val="0086374A"/>
    <w:rsid w:val="00863FC3"/>
    <w:rsid w:val="00865252"/>
    <w:rsid w:val="0086536C"/>
    <w:rsid w:val="008668DB"/>
    <w:rsid w:val="00866970"/>
    <w:rsid w:val="00870EBF"/>
    <w:rsid w:val="008716DC"/>
    <w:rsid w:val="00872B1D"/>
    <w:rsid w:val="00872DCC"/>
    <w:rsid w:val="00873CD9"/>
    <w:rsid w:val="00874A24"/>
    <w:rsid w:val="00874A6A"/>
    <w:rsid w:val="00876517"/>
    <w:rsid w:val="00876861"/>
    <w:rsid w:val="00877E03"/>
    <w:rsid w:val="00880864"/>
    <w:rsid w:val="0088089A"/>
    <w:rsid w:val="00882E2C"/>
    <w:rsid w:val="0088368A"/>
    <w:rsid w:val="008840EB"/>
    <w:rsid w:val="008841A8"/>
    <w:rsid w:val="008842E7"/>
    <w:rsid w:val="00885085"/>
    <w:rsid w:val="0088548B"/>
    <w:rsid w:val="00887F0C"/>
    <w:rsid w:val="00887F69"/>
    <w:rsid w:val="0089120F"/>
    <w:rsid w:val="008918AD"/>
    <w:rsid w:val="00892279"/>
    <w:rsid w:val="00892D2A"/>
    <w:rsid w:val="0089373F"/>
    <w:rsid w:val="00894E8E"/>
    <w:rsid w:val="008955ED"/>
    <w:rsid w:val="00895AF2"/>
    <w:rsid w:val="008964BF"/>
    <w:rsid w:val="008966C2"/>
    <w:rsid w:val="008A05F8"/>
    <w:rsid w:val="008A10AD"/>
    <w:rsid w:val="008A2CFF"/>
    <w:rsid w:val="008A3FD4"/>
    <w:rsid w:val="008A450E"/>
    <w:rsid w:val="008A49A2"/>
    <w:rsid w:val="008A5320"/>
    <w:rsid w:val="008A5436"/>
    <w:rsid w:val="008A6714"/>
    <w:rsid w:val="008A6E21"/>
    <w:rsid w:val="008B0717"/>
    <w:rsid w:val="008B0D78"/>
    <w:rsid w:val="008B1207"/>
    <w:rsid w:val="008B124C"/>
    <w:rsid w:val="008B1D4B"/>
    <w:rsid w:val="008B26C5"/>
    <w:rsid w:val="008B3713"/>
    <w:rsid w:val="008B540A"/>
    <w:rsid w:val="008B59BF"/>
    <w:rsid w:val="008B5A21"/>
    <w:rsid w:val="008B5AAB"/>
    <w:rsid w:val="008B5BB1"/>
    <w:rsid w:val="008B67BE"/>
    <w:rsid w:val="008C0286"/>
    <w:rsid w:val="008C0F6C"/>
    <w:rsid w:val="008C1310"/>
    <w:rsid w:val="008C1A6C"/>
    <w:rsid w:val="008C269E"/>
    <w:rsid w:val="008C2AFC"/>
    <w:rsid w:val="008C31D0"/>
    <w:rsid w:val="008C5311"/>
    <w:rsid w:val="008C7873"/>
    <w:rsid w:val="008C787C"/>
    <w:rsid w:val="008D074C"/>
    <w:rsid w:val="008D2EB0"/>
    <w:rsid w:val="008D3C1D"/>
    <w:rsid w:val="008D433B"/>
    <w:rsid w:val="008D4BD4"/>
    <w:rsid w:val="008D4F06"/>
    <w:rsid w:val="008D4FF5"/>
    <w:rsid w:val="008D518A"/>
    <w:rsid w:val="008D535B"/>
    <w:rsid w:val="008D5A83"/>
    <w:rsid w:val="008D5EEF"/>
    <w:rsid w:val="008D5F07"/>
    <w:rsid w:val="008D6A61"/>
    <w:rsid w:val="008D7BF0"/>
    <w:rsid w:val="008E00EB"/>
    <w:rsid w:val="008E164C"/>
    <w:rsid w:val="008E2311"/>
    <w:rsid w:val="008E2DAA"/>
    <w:rsid w:val="008E3576"/>
    <w:rsid w:val="008E38DC"/>
    <w:rsid w:val="008E442D"/>
    <w:rsid w:val="008E4768"/>
    <w:rsid w:val="008E6AAF"/>
    <w:rsid w:val="008E7B96"/>
    <w:rsid w:val="008F080C"/>
    <w:rsid w:val="008F1F2E"/>
    <w:rsid w:val="008F45E3"/>
    <w:rsid w:val="008F4F60"/>
    <w:rsid w:val="008F4FF7"/>
    <w:rsid w:val="008F615C"/>
    <w:rsid w:val="008F6858"/>
    <w:rsid w:val="008F68C9"/>
    <w:rsid w:val="008F7622"/>
    <w:rsid w:val="009002E2"/>
    <w:rsid w:val="009007A8"/>
    <w:rsid w:val="00901112"/>
    <w:rsid w:val="00901F0E"/>
    <w:rsid w:val="009031F3"/>
    <w:rsid w:val="009039A8"/>
    <w:rsid w:val="009046B2"/>
    <w:rsid w:val="00906446"/>
    <w:rsid w:val="00906C20"/>
    <w:rsid w:val="0090773F"/>
    <w:rsid w:val="00907A22"/>
    <w:rsid w:val="00911F70"/>
    <w:rsid w:val="00912BC5"/>
    <w:rsid w:val="009160C8"/>
    <w:rsid w:val="00916F80"/>
    <w:rsid w:val="009205C5"/>
    <w:rsid w:val="00920722"/>
    <w:rsid w:val="0092244A"/>
    <w:rsid w:val="009228F3"/>
    <w:rsid w:val="00922B02"/>
    <w:rsid w:val="009237A4"/>
    <w:rsid w:val="00923850"/>
    <w:rsid w:val="0092541E"/>
    <w:rsid w:val="009257AE"/>
    <w:rsid w:val="00926224"/>
    <w:rsid w:val="00926B7F"/>
    <w:rsid w:val="0092747C"/>
    <w:rsid w:val="00931CD1"/>
    <w:rsid w:val="00931F68"/>
    <w:rsid w:val="009325C2"/>
    <w:rsid w:val="00932CA4"/>
    <w:rsid w:val="00934AF7"/>
    <w:rsid w:val="009353AD"/>
    <w:rsid w:val="00935F02"/>
    <w:rsid w:val="00940009"/>
    <w:rsid w:val="009410CC"/>
    <w:rsid w:val="0094272E"/>
    <w:rsid w:val="00942E36"/>
    <w:rsid w:val="009432F8"/>
    <w:rsid w:val="00943C0B"/>
    <w:rsid w:val="00943FA1"/>
    <w:rsid w:val="00944CFB"/>
    <w:rsid w:val="009450BB"/>
    <w:rsid w:val="0094642F"/>
    <w:rsid w:val="009469E0"/>
    <w:rsid w:val="009473ED"/>
    <w:rsid w:val="00950806"/>
    <w:rsid w:val="0095297A"/>
    <w:rsid w:val="00953297"/>
    <w:rsid w:val="009537EA"/>
    <w:rsid w:val="00954AFB"/>
    <w:rsid w:val="009557D6"/>
    <w:rsid w:val="00955A08"/>
    <w:rsid w:val="00955D5A"/>
    <w:rsid w:val="00955FF2"/>
    <w:rsid w:val="00956156"/>
    <w:rsid w:val="00956B1F"/>
    <w:rsid w:val="0095721B"/>
    <w:rsid w:val="00957BA9"/>
    <w:rsid w:val="0096110C"/>
    <w:rsid w:val="009614F4"/>
    <w:rsid w:val="00962397"/>
    <w:rsid w:val="0096371C"/>
    <w:rsid w:val="00963CFD"/>
    <w:rsid w:val="00964B06"/>
    <w:rsid w:val="00964F8C"/>
    <w:rsid w:val="0096757B"/>
    <w:rsid w:val="0097026B"/>
    <w:rsid w:val="009704F6"/>
    <w:rsid w:val="009704F7"/>
    <w:rsid w:val="0097511A"/>
    <w:rsid w:val="00975388"/>
    <w:rsid w:val="00983259"/>
    <w:rsid w:val="0098339A"/>
    <w:rsid w:val="00983492"/>
    <w:rsid w:val="00983B4D"/>
    <w:rsid w:val="00985937"/>
    <w:rsid w:val="00985AB5"/>
    <w:rsid w:val="00986A8F"/>
    <w:rsid w:val="00990896"/>
    <w:rsid w:val="00990E35"/>
    <w:rsid w:val="00992F6B"/>
    <w:rsid w:val="00993B23"/>
    <w:rsid w:val="00995310"/>
    <w:rsid w:val="00995FF1"/>
    <w:rsid w:val="00997358"/>
    <w:rsid w:val="00997B4D"/>
    <w:rsid w:val="009A0455"/>
    <w:rsid w:val="009A0756"/>
    <w:rsid w:val="009A0966"/>
    <w:rsid w:val="009A0C60"/>
    <w:rsid w:val="009A166A"/>
    <w:rsid w:val="009A211E"/>
    <w:rsid w:val="009A2D84"/>
    <w:rsid w:val="009A3B10"/>
    <w:rsid w:val="009A51AF"/>
    <w:rsid w:val="009A60CE"/>
    <w:rsid w:val="009A65C6"/>
    <w:rsid w:val="009A6E0E"/>
    <w:rsid w:val="009A7C5B"/>
    <w:rsid w:val="009B1102"/>
    <w:rsid w:val="009B378A"/>
    <w:rsid w:val="009B450F"/>
    <w:rsid w:val="009B4894"/>
    <w:rsid w:val="009B572A"/>
    <w:rsid w:val="009B5D83"/>
    <w:rsid w:val="009B71F6"/>
    <w:rsid w:val="009B7613"/>
    <w:rsid w:val="009B7684"/>
    <w:rsid w:val="009C0144"/>
    <w:rsid w:val="009C048C"/>
    <w:rsid w:val="009C0AC8"/>
    <w:rsid w:val="009C0F9C"/>
    <w:rsid w:val="009C46B8"/>
    <w:rsid w:val="009C4FBE"/>
    <w:rsid w:val="009C542D"/>
    <w:rsid w:val="009C5DC2"/>
    <w:rsid w:val="009C65B3"/>
    <w:rsid w:val="009C65D8"/>
    <w:rsid w:val="009C6EB2"/>
    <w:rsid w:val="009C6FA6"/>
    <w:rsid w:val="009C7B7A"/>
    <w:rsid w:val="009D01C7"/>
    <w:rsid w:val="009D20E1"/>
    <w:rsid w:val="009D369D"/>
    <w:rsid w:val="009D5535"/>
    <w:rsid w:val="009D5946"/>
    <w:rsid w:val="009D6218"/>
    <w:rsid w:val="009D6F5E"/>
    <w:rsid w:val="009E0A75"/>
    <w:rsid w:val="009E1D8C"/>
    <w:rsid w:val="009E2E51"/>
    <w:rsid w:val="009E3604"/>
    <w:rsid w:val="009E5FCE"/>
    <w:rsid w:val="009E6D8B"/>
    <w:rsid w:val="009E7947"/>
    <w:rsid w:val="009F0720"/>
    <w:rsid w:val="009F0CBA"/>
    <w:rsid w:val="009F1166"/>
    <w:rsid w:val="009F14C6"/>
    <w:rsid w:val="009F1C29"/>
    <w:rsid w:val="009F2E81"/>
    <w:rsid w:val="009F30FD"/>
    <w:rsid w:val="009F4212"/>
    <w:rsid w:val="009F4C1A"/>
    <w:rsid w:val="009F5100"/>
    <w:rsid w:val="009F6514"/>
    <w:rsid w:val="00A000FD"/>
    <w:rsid w:val="00A03461"/>
    <w:rsid w:val="00A0361C"/>
    <w:rsid w:val="00A04AC5"/>
    <w:rsid w:val="00A04D13"/>
    <w:rsid w:val="00A0794F"/>
    <w:rsid w:val="00A10777"/>
    <w:rsid w:val="00A11262"/>
    <w:rsid w:val="00A114B7"/>
    <w:rsid w:val="00A13509"/>
    <w:rsid w:val="00A13755"/>
    <w:rsid w:val="00A13E40"/>
    <w:rsid w:val="00A14221"/>
    <w:rsid w:val="00A14902"/>
    <w:rsid w:val="00A14F40"/>
    <w:rsid w:val="00A15A36"/>
    <w:rsid w:val="00A15CA5"/>
    <w:rsid w:val="00A15D01"/>
    <w:rsid w:val="00A16C80"/>
    <w:rsid w:val="00A17553"/>
    <w:rsid w:val="00A17C4B"/>
    <w:rsid w:val="00A20878"/>
    <w:rsid w:val="00A20C66"/>
    <w:rsid w:val="00A21D40"/>
    <w:rsid w:val="00A23390"/>
    <w:rsid w:val="00A23659"/>
    <w:rsid w:val="00A23C8A"/>
    <w:rsid w:val="00A2423E"/>
    <w:rsid w:val="00A2548F"/>
    <w:rsid w:val="00A26E05"/>
    <w:rsid w:val="00A27799"/>
    <w:rsid w:val="00A31DF9"/>
    <w:rsid w:val="00A3469E"/>
    <w:rsid w:val="00A349A0"/>
    <w:rsid w:val="00A34EF2"/>
    <w:rsid w:val="00A3549F"/>
    <w:rsid w:val="00A35A18"/>
    <w:rsid w:val="00A36025"/>
    <w:rsid w:val="00A37EBF"/>
    <w:rsid w:val="00A410FB"/>
    <w:rsid w:val="00A43221"/>
    <w:rsid w:val="00A43F7A"/>
    <w:rsid w:val="00A44493"/>
    <w:rsid w:val="00A45611"/>
    <w:rsid w:val="00A46AC4"/>
    <w:rsid w:val="00A47CBC"/>
    <w:rsid w:val="00A47EC7"/>
    <w:rsid w:val="00A51878"/>
    <w:rsid w:val="00A53000"/>
    <w:rsid w:val="00A53404"/>
    <w:rsid w:val="00A53CF6"/>
    <w:rsid w:val="00A53CFA"/>
    <w:rsid w:val="00A54FB0"/>
    <w:rsid w:val="00A55C06"/>
    <w:rsid w:val="00A570AB"/>
    <w:rsid w:val="00A61FAA"/>
    <w:rsid w:val="00A62BCF"/>
    <w:rsid w:val="00A632E7"/>
    <w:rsid w:val="00A6377F"/>
    <w:rsid w:val="00A63937"/>
    <w:rsid w:val="00A63E0B"/>
    <w:rsid w:val="00A64209"/>
    <w:rsid w:val="00A64DD8"/>
    <w:rsid w:val="00A64FE1"/>
    <w:rsid w:val="00A658E9"/>
    <w:rsid w:val="00A6617D"/>
    <w:rsid w:val="00A666B0"/>
    <w:rsid w:val="00A66890"/>
    <w:rsid w:val="00A66B1C"/>
    <w:rsid w:val="00A67368"/>
    <w:rsid w:val="00A67E14"/>
    <w:rsid w:val="00A67E21"/>
    <w:rsid w:val="00A70141"/>
    <w:rsid w:val="00A70F3C"/>
    <w:rsid w:val="00A71E44"/>
    <w:rsid w:val="00A72267"/>
    <w:rsid w:val="00A72C19"/>
    <w:rsid w:val="00A74775"/>
    <w:rsid w:val="00A74829"/>
    <w:rsid w:val="00A74EF1"/>
    <w:rsid w:val="00A764F4"/>
    <w:rsid w:val="00A76555"/>
    <w:rsid w:val="00A766E3"/>
    <w:rsid w:val="00A773E3"/>
    <w:rsid w:val="00A8025E"/>
    <w:rsid w:val="00A80275"/>
    <w:rsid w:val="00A81258"/>
    <w:rsid w:val="00A81ED2"/>
    <w:rsid w:val="00A82C08"/>
    <w:rsid w:val="00A841EF"/>
    <w:rsid w:val="00A849F8"/>
    <w:rsid w:val="00A84CE7"/>
    <w:rsid w:val="00A85FA6"/>
    <w:rsid w:val="00A8652F"/>
    <w:rsid w:val="00A86F4E"/>
    <w:rsid w:val="00A87545"/>
    <w:rsid w:val="00A909DC"/>
    <w:rsid w:val="00A91391"/>
    <w:rsid w:val="00A922BD"/>
    <w:rsid w:val="00A92637"/>
    <w:rsid w:val="00A92C95"/>
    <w:rsid w:val="00A93A50"/>
    <w:rsid w:val="00A93C3D"/>
    <w:rsid w:val="00A95787"/>
    <w:rsid w:val="00A9734E"/>
    <w:rsid w:val="00AA01D8"/>
    <w:rsid w:val="00AA03B7"/>
    <w:rsid w:val="00AA0E13"/>
    <w:rsid w:val="00AA0E9C"/>
    <w:rsid w:val="00AA27FF"/>
    <w:rsid w:val="00AA2CB9"/>
    <w:rsid w:val="00AA4C39"/>
    <w:rsid w:val="00AA4D47"/>
    <w:rsid w:val="00AA62C8"/>
    <w:rsid w:val="00AA6414"/>
    <w:rsid w:val="00AA77EC"/>
    <w:rsid w:val="00AB16BD"/>
    <w:rsid w:val="00AB4E5C"/>
    <w:rsid w:val="00AB4EE9"/>
    <w:rsid w:val="00AB5ACA"/>
    <w:rsid w:val="00AB5C84"/>
    <w:rsid w:val="00AB5DA6"/>
    <w:rsid w:val="00AB73A1"/>
    <w:rsid w:val="00AB7690"/>
    <w:rsid w:val="00AC148E"/>
    <w:rsid w:val="00AC1542"/>
    <w:rsid w:val="00AC1CD9"/>
    <w:rsid w:val="00AC3CFF"/>
    <w:rsid w:val="00AC47B5"/>
    <w:rsid w:val="00AC4E00"/>
    <w:rsid w:val="00AC4F38"/>
    <w:rsid w:val="00AC5E06"/>
    <w:rsid w:val="00AC77F3"/>
    <w:rsid w:val="00AD0264"/>
    <w:rsid w:val="00AD035C"/>
    <w:rsid w:val="00AD1BB2"/>
    <w:rsid w:val="00AD2FCE"/>
    <w:rsid w:val="00AD550F"/>
    <w:rsid w:val="00AD5FD0"/>
    <w:rsid w:val="00AD60DE"/>
    <w:rsid w:val="00AD6C2A"/>
    <w:rsid w:val="00AD6EA8"/>
    <w:rsid w:val="00AD7C82"/>
    <w:rsid w:val="00AE0583"/>
    <w:rsid w:val="00AE1970"/>
    <w:rsid w:val="00AE35E4"/>
    <w:rsid w:val="00AE4505"/>
    <w:rsid w:val="00AE4CF2"/>
    <w:rsid w:val="00AE6656"/>
    <w:rsid w:val="00AE68DB"/>
    <w:rsid w:val="00AE6D68"/>
    <w:rsid w:val="00AE6DB0"/>
    <w:rsid w:val="00AE78AF"/>
    <w:rsid w:val="00AE7C03"/>
    <w:rsid w:val="00AF1181"/>
    <w:rsid w:val="00AF222E"/>
    <w:rsid w:val="00AF26CD"/>
    <w:rsid w:val="00AF2935"/>
    <w:rsid w:val="00AF307C"/>
    <w:rsid w:val="00AF565F"/>
    <w:rsid w:val="00AF56EE"/>
    <w:rsid w:val="00AF5C60"/>
    <w:rsid w:val="00AF63CD"/>
    <w:rsid w:val="00AF71F4"/>
    <w:rsid w:val="00AF7317"/>
    <w:rsid w:val="00B00B00"/>
    <w:rsid w:val="00B00B14"/>
    <w:rsid w:val="00B017ED"/>
    <w:rsid w:val="00B01812"/>
    <w:rsid w:val="00B03939"/>
    <w:rsid w:val="00B042C2"/>
    <w:rsid w:val="00B062D8"/>
    <w:rsid w:val="00B07264"/>
    <w:rsid w:val="00B11BE1"/>
    <w:rsid w:val="00B12F6E"/>
    <w:rsid w:val="00B13545"/>
    <w:rsid w:val="00B1387D"/>
    <w:rsid w:val="00B13966"/>
    <w:rsid w:val="00B14341"/>
    <w:rsid w:val="00B145E6"/>
    <w:rsid w:val="00B150FB"/>
    <w:rsid w:val="00B15A39"/>
    <w:rsid w:val="00B161DC"/>
    <w:rsid w:val="00B166BD"/>
    <w:rsid w:val="00B16EBD"/>
    <w:rsid w:val="00B1707A"/>
    <w:rsid w:val="00B2012F"/>
    <w:rsid w:val="00B20C8C"/>
    <w:rsid w:val="00B21124"/>
    <w:rsid w:val="00B234A0"/>
    <w:rsid w:val="00B23718"/>
    <w:rsid w:val="00B23A6D"/>
    <w:rsid w:val="00B23E17"/>
    <w:rsid w:val="00B258B5"/>
    <w:rsid w:val="00B26C68"/>
    <w:rsid w:val="00B27DA9"/>
    <w:rsid w:val="00B331EC"/>
    <w:rsid w:val="00B34BA7"/>
    <w:rsid w:val="00B35227"/>
    <w:rsid w:val="00B36E53"/>
    <w:rsid w:val="00B372CD"/>
    <w:rsid w:val="00B37829"/>
    <w:rsid w:val="00B40367"/>
    <w:rsid w:val="00B40649"/>
    <w:rsid w:val="00B40657"/>
    <w:rsid w:val="00B40942"/>
    <w:rsid w:val="00B429E1"/>
    <w:rsid w:val="00B42E53"/>
    <w:rsid w:val="00B436A8"/>
    <w:rsid w:val="00B44B37"/>
    <w:rsid w:val="00B465FB"/>
    <w:rsid w:val="00B46799"/>
    <w:rsid w:val="00B46A12"/>
    <w:rsid w:val="00B46A60"/>
    <w:rsid w:val="00B5019F"/>
    <w:rsid w:val="00B50316"/>
    <w:rsid w:val="00B51345"/>
    <w:rsid w:val="00B5249B"/>
    <w:rsid w:val="00B53330"/>
    <w:rsid w:val="00B54915"/>
    <w:rsid w:val="00B5667E"/>
    <w:rsid w:val="00B5700D"/>
    <w:rsid w:val="00B57F02"/>
    <w:rsid w:val="00B6037B"/>
    <w:rsid w:val="00B6076B"/>
    <w:rsid w:val="00B653EA"/>
    <w:rsid w:val="00B67323"/>
    <w:rsid w:val="00B67376"/>
    <w:rsid w:val="00B71663"/>
    <w:rsid w:val="00B72468"/>
    <w:rsid w:val="00B74403"/>
    <w:rsid w:val="00B745A6"/>
    <w:rsid w:val="00B75ECA"/>
    <w:rsid w:val="00B764E4"/>
    <w:rsid w:val="00B80C13"/>
    <w:rsid w:val="00B821F1"/>
    <w:rsid w:val="00B823AD"/>
    <w:rsid w:val="00B82857"/>
    <w:rsid w:val="00B83AA1"/>
    <w:rsid w:val="00B8417C"/>
    <w:rsid w:val="00B84AA8"/>
    <w:rsid w:val="00B84CE1"/>
    <w:rsid w:val="00B87403"/>
    <w:rsid w:val="00B90753"/>
    <w:rsid w:val="00B91049"/>
    <w:rsid w:val="00B92CF0"/>
    <w:rsid w:val="00B934D8"/>
    <w:rsid w:val="00B9469C"/>
    <w:rsid w:val="00B97327"/>
    <w:rsid w:val="00B9745F"/>
    <w:rsid w:val="00BA0C74"/>
    <w:rsid w:val="00BA1A2F"/>
    <w:rsid w:val="00BA2013"/>
    <w:rsid w:val="00BA3FCF"/>
    <w:rsid w:val="00BA46D7"/>
    <w:rsid w:val="00BA52B8"/>
    <w:rsid w:val="00BA5B25"/>
    <w:rsid w:val="00BA606D"/>
    <w:rsid w:val="00BA7241"/>
    <w:rsid w:val="00BA7CA8"/>
    <w:rsid w:val="00BB01C6"/>
    <w:rsid w:val="00BB02D7"/>
    <w:rsid w:val="00BB0F76"/>
    <w:rsid w:val="00BB134C"/>
    <w:rsid w:val="00BB19C5"/>
    <w:rsid w:val="00BB2127"/>
    <w:rsid w:val="00BB2965"/>
    <w:rsid w:val="00BB2B69"/>
    <w:rsid w:val="00BB32D3"/>
    <w:rsid w:val="00BB364C"/>
    <w:rsid w:val="00BB3DD2"/>
    <w:rsid w:val="00BB404F"/>
    <w:rsid w:val="00BB6514"/>
    <w:rsid w:val="00BB69CE"/>
    <w:rsid w:val="00BB6AD6"/>
    <w:rsid w:val="00BB7548"/>
    <w:rsid w:val="00BC027A"/>
    <w:rsid w:val="00BC05F7"/>
    <w:rsid w:val="00BC0668"/>
    <w:rsid w:val="00BC0E0B"/>
    <w:rsid w:val="00BC0F68"/>
    <w:rsid w:val="00BC2546"/>
    <w:rsid w:val="00BC312E"/>
    <w:rsid w:val="00BC492D"/>
    <w:rsid w:val="00BC58CB"/>
    <w:rsid w:val="00BC5919"/>
    <w:rsid w:val="00BC5E14"/>
    <w:rsid w:val="00BC6A1D"/>
    <w:rsid w:val="00BC7884"/>
    <w:rsid w:val="00BC7CA4"/>
    <w:rsid w:val="00BD15E3"/>
    <w:rsid w:val="00BD1B2E"/>
    <w:rsid w:val="00BD1D90"/>
    <w:rsid w:val="00BD1E67"/>
    <w:rsid w:val="00BD2F59"/>
    <w:rsid w:val="00BD374E"/>
    <w:rsid w:val="00BD48CF"/>
    <w:rsid w:val="00BD5346"/>
    <w:rsid w:val="00BD5500"/>
    <w:rsid w:val="00BD5537"/>
    <w:rsid w:val="00BD5854"/>
    <w:rsid w:val="00BD5AF4"/>
    <w:rsid w:val="00BD71C7"/>
    <w:rsid w:val="00BD7492"/>
    <w:rsid w:val="00BD79FB"/>
    <w:rsid w:val="00BE05DC"/>
    <w:rsid w:val="00BE1027"/>
    <w:rsid w:val="00BE129A"/>
    <w:rsid w:val="00BE245B"/>
    <w:rsid w:val="00BE39E3"/>
    <w:rsid w:val="00BE708B"/>
    <w:rsid w:val="00BF01A7"/>
    <w:rsid w:val="00BF04CE"/>
    <w:rsid w:val="00BF0974"/>
    <w:rsid w:val="00BF12C9"/>
    <w:rsid w:val="00BF2885"/>
    <w:rsid w:val="00BF3B46"/>
    <w:rsid w:val="00BF3C14"/>
    <w:rsid w:val="00BF4886"/>
    <w:rsid w:val="00BF4958"/>
    <w:rsid w:val="00BF4B97"/>
    <w:rsid w:val="00BF4D67"/>
    <w:rsid w:val="00BF51D7"/>
    <w:rsid w:val="00BF5DC1"/>
    <w:rsid w:val="00BF648D"/>
    <w:rsid w:val="00BF6E76"/>
    <w:rsid w:val="00BF7430"/>
    <w:rsid w:val="00C000E6"/>
    <w:rsid w:val="00C00745"/>
    <w:rsid w:val="00C00765"/>
    <w:rsid w:val="00C01383"/>
    <w:rsid w:val="00C027BB"/>
    <w:rsid w:val="00C061A0"/>
    <w:rsid w:val="00C06C3F"/>
    <w:rsid w:val="00C101F3"/>
    <w:rsid w:val="00C1087A"/>
    <w:rsid w:val="00C12A96"/>
    <w:rsid w:val="00C13CE2"/>
    <w:rsid w:val="00C1590E"/>
    <w:rsid w:val="00C177BC"/>
    <w:rsid w:val="00C205D6"/>
    <w:rsid w:val="00C20685"/>
    <w:rsid w:val="00C21AC3"/>
    <w:rsid w:val="00C226C6"/>
    <w:rsid w:val="00C23B36"/>
    <w:rsid w:val="00C24778"/>
    <w:rsid w:val="00C24CC6"/>
    <w:rsid w:val="00C27561"/>
    <w:rsid w:val="00C3121B"/>
    <w:rsid w:val="00C32CBC"/>
    <w:rsid w:val="00C3339A"/>
    <w:rsid w:val="00C33809"/>
    <w:rsid w:val="00C33A82"/>
    <w:rsid w:val="00C33B90"/>
    <w:rsid w:val="00C33D4F"/>
    <w:rsid w:val="00C33EB9"/>
    <w:rsid w:val="00C344B1"/>
    <w:rsid w:val="00C34AA6"/>
    <w:rsid w:val="00C34BD1"/>
    <w:rsid w:val="00C36879"/>
    <w:rsid w:val="00C37870"/>
    <w:rsid w:val="00C40202"/>
    <w:rsid w:val="00C404C2"/>
    <w:rsid w:val="00C40FDF"/>
    <w:rsid w:val="00C41572"/>
    <w:rsid w:val="00C42461"/>
    <w:rsid w:val="00C43F34"/>
    <w:rsid w:val="00C4493F"/>
    <w:rsid w:val="00C44AD7"/>
    <w:rsid w:val="00C45D0A"/>
    <w:rsid w:val="00C45F8C"/>
    <w:rsid w:val="00C4697A"/>
    <w:rsid w:val="00C4725D"/>
    <w:rsid w:val="00C51BB2"/>
    <w:rsid w:val="00C51D15"/>
    <w:rsid w:val="00C522C4"/>
    <w:rsid w:val="00C5288B"/>
    <w:rsid w:val="00C541DB"/>
    <w:rsid w:val="00C550D0"/>
    <w:rsid w:val="00C55B40"/>
    <w:rsid w:val="00C565AA"/>
    <w:rsid w:val="00C56BB2"/>
    <w:rsid w:val="00C63153"/>
    <w:rsid w:val="00C640EB"/>
    <w:rsid w:val="00C64934"/>
    <w:rsid w:val="00C65433"/>
    <w:rsid w:val="00C6618A"/>
    <w:rsid w:val="00C669E8"/>
    <w:rsid w:val="00C66EBB"/>
    <w:rsid w:val="00C6721D"/>
    <w:rsid w:val="00C715BC"/>
    <w:rsid w:val="00C717CD"/>
    <w:rsid w:val="00C71B7D"/>
    <w:rsid w:val="00C71D04"/>
    <w:rsid w:val="00C71D87"/>
    <w:rsid w:val="00C72166"/>
    <w:rsid w:val="00C731B6"/>
    <w:rsid w:val="00C733FD"/>
    <w:rsid w:val="00C744E3"/>
    <w:rsid w:val="00C754EE"/>
    <w:rsid w:val="00C75B1F"/>
    <w:rsid w:val="00C77067"/>
    <w:rsid w:val="00C7780B"/>
    <w:rsid w:val="00C7797D"/>
    <w:rsid w:val="00C80AEE"/>
    <w:rsid w:val="00C80E3F"/>
    <w:rsid w:val="00C81588"/>
    <w:rsid w:val="00C81FFC"/>
    <w:rsid w:val="00C85CE0"/>
    <w:rsid w:val="00C86C75"/>
    <w:rsid w:val="00C87B41"/>
    <w:rsid w:val="00C915E9"/>
    <w:rsid w:val="00C91780"/>
    <w:rsid w:val="00C91941"/>
    <w:rsid w:val="00C923B8"/>
    <w:rsid w:val="00C952EA"/>
    <w:rsid w:val="00C95832"/>
    <w:rsid w:val="00C96C46"/>
    <w:rsid w:val="00CA00EE"/>
    <w:rsid w:val="00CA05EB"/>
    <w:rsid w:val="00CA0B37"/>
    <w:rsid w:val="00CA0E99"/>
    <w:rsid w:val="00CA24C8"/>
    <w:rsid w:val="00CA2C0B"/>
    <w:rsid w:val="00CA3F89"/>
    <w:rsid w:val="00CA5DCA"/>
    <w:rsid w:val="00CA5FE7"/>
    <w:rsid w:val="00CA6E6B"/>
    <w:rsid w:val="00CA6E78"/>
    <w:rsid w:val="00CA7D4E"/>
    <w:rsid w:val="00CA7D86"/>
    <w:rsid w:val="00CB01C9"/>
    <w:rsid w:val="00CB2045"/>
    <w:rsid w:val="00CB4415"/>
    <w:rsid w:val="00CB47F6"/>
    <w:rsid w:val="00CB538C"/>
    <w:rsid w:val="00CB6304"/>
    <w:rsid w:val="00CB6C2E"/>
    <w:rsid w:val="00CB7379"/>
    <w:rsid w:val="00CB7CF1"/>
    <w:rsid w:val="00CC07CE"/>
    <w:rsid w:val="00CC0A01"/>
    <w:rsid w:val="00CC0C91"/>
    <w:rsid w:val="00CC1A69"/>
    <w:rsid w:val="00CC2ED5"/>
    <w:rsid w:val="00CC33C4"/>
    <w:rsid w:val="00CC37F2"/>
    <w:rsid w:val="00CC3E87"/>
    <w:rsid w:val="00CC4394"/>
    <w:rsid w:val="00CC5948"/>
    <w:rsid w:val="00CC65AB"/>
    <w:rsid w:val="00CC708B"/>
    <w:rsid w:val="00CD12DA"/>
    <w:rsid w:val="00CD2590"/>
    <w:rsid w:val="00CD281B"/>
    <w:rsid w:val="00CD2DC9"/>
    <w:rsid w:val="00CD4028"/>
    <w:rsid w:val="00CD4942"/>
    <w:rsid w:val="00CD54CF"/>
    <w:rsid w:val="00CD6829"/>
    <w:rsid w:val="00CE2510"/>
    <w:rsid w:val="00CE3A3B"/>
    <w:rsid w:val="00CE5006"/>
    <w:rsid w:val="00CE5B0D"/>
    <w:rsid w:val="00CE73D5"/>
    <w:rsid w:val="00CE7804"/>
    <w:rsid w:val="00CE7C9E"/>
    <w:rsid w:val="00CE7F30"/>
    <w:rsid w:val="00CF17C1"/>
    <w:rsid w:val="00CF18DA"/>
    <w:rsid w:val="00CF1CFC"/>
    <w:rsid w:val="00CF1F77"/>
    <w:rsid w:val="00CF261C"/>
    <w:rsid w:val="00CF28B1"/>
    <w:rsid w:val="00CF328B"/>
    <w:rsid w:val="00CF37AC"/>
    <w:rsid w:val="00CF41C9"/>
    <w:rsid w:val="00CF43E8"/>
    <w:rsid w:val="00CF47C0"/>
    <w:rsid w:val="00CF5B8A"/>
    <w:rsid w:val="00CF65D7"/>
    <w:rsid w:val="00CF6D84"/>
    <w:rsid w:val="00CF708B"/>
    <w:rsid w:val="00CF74D6"/>
    <w:rsid w:val="00CF76B8"/>
    <w:rsid w:val="00D004FA"/>
    <w:rsid w:val="00D00C46"/>
    <w:rsid w:val="00D01A10"/>
    <w:rsid w:val="00D02772"/>
    <w:rsid w:val="00D053E3"/>
    <w:rsid w:val="00D0602D"/>
    <w:rsid w:val="00D064BB"/>
    <w:rsid w:val="00D07254"/>
    <w:rsid w:val="00D10AD7"/>
    <w:rsid w:val="00D114EE"/>
    <w:rsid w:val="00D125C8"/>
    <w:rsid w:val="00D12C0F"/>
    <w:rsid w:val="00D13943"/>
    <w:rsid w:val="00D1448E"/>
    <w:rsid w:val="00D158F8"/>
    <w:rsid w:val="00D16516"/>
    <w:rsid w:val="00D165E1"/>
    <w:rsid w:val="00D16B97"/>
    <w:rsid w:val="00D17798"/>
    <w:rsid w:val="00D20399"/>
    <w:rsid w:val="00D20ADB"/>
    <w:rsid w:val="00D22307"/>
    <w:rsid w:val="00D22BB0"/>
    <w:rsid w:val="00D22BB1"/>
    <w:rsid w:val="00D235F4"/>
    <w:rsid w:val="00D23D9B"/>
    <w:rsid w:val="00D25325"/>
    <w:rsid w:val="00D2543C"/>
    <w:rsid w:val="00D25F13"/>
    <w:rsid w:val="00D26CDD"/>
    <w:rsid w:val="00D276D5"/>
    <w:rsid w:val="00D27DB0"/>
    <w:rsid w:val="00D27FFE"/>
    <w:rsid w:val="00D309EA"/>
    <w:rsid w:val="00D31B59"/>
    <w:rsid w:val="00D3362A"/>
    <w:rsid w:val="00D3384B"/>
    <w:rsid w:val="00D33D38"/>
    <w:rsid w:val="00D35298"/>
    <w:rsid w:val="00D354D7"/>
    <w:rsid w:val="00D371A2"/>
    <w:rsid w:val="00D377C8"/>
    <w:rsid w:val="00D37938"/>
    <w:rsid w:val="00D40388"/>
    <w:rsid w:val="00D40478"/>
    <w:rsid w:val="00D41EDB"/>
    <w:rsid w:val="00D4210B"/>
    <w:rsid w:val="00D42772"/>
    <w:rsid w:val="00D42B77"/>
    <w:rsid w:val="00D43458"/>
    <w:rsid w:val="00D460CB"/>
    <w:rsid w:val="00D473E4"/>
    <w:rsid w:val="00D47B92"/>
    <w:rsid w:val="00D50725"/>
    <w:rsid w:val="00D509DF"/>
    <w:rsid w:val="00D50DCD"/>
    <w:rsid w:val="00D5171D"/>
    <w:rsid w:val="00D51F95"/>
    <w:rsid w:val="00D52D65"/>
    <w:rsid w:val="00D52E15"/>
    <w:rsid w:val="00D612C4"/>
    <w:rsid w:val="00D61359"/>
    <w:rsid w:val="00D62617"/>
    <w:rsid w:val="00D63843"/>
    <w:rsid w:val="00D64B0B"/>
    <w:rsid w:val="00D65968"/>
    <w:rsid w:val="00D65DB8"/>
    <w:rsid w:val="00D65F8B"/>
    <w:rsid w:val="00D66AF6"/>
    <w:rsid w:val="00D672C7"/>
    <w:rsid w:val="00D67612"/>
    <w:rsid w:val="00D71ABC"/>
    <w:rsid w:val="00D72700"/>
    <w:rsid w:val="00D72DEE"/>
    <w:rsid w:val="00D734EA"/>
    <w:rsid w:val="00D75140"/>
    <w:rsid w:val="00D75BFE"/>
    <w:rsid w:val="00D77423"/>
    <w:rsid w:val="00D8095B"/>
    <w:rsid w:val="00D82D62"/>
    <w:rsid w:val="00D832A6"/>
    <w:rsid w:val="00D83FC4"/>
    <w:rsid w:val="00D864A0"/>
    <w:rsid w:val="00D86733"/>
    <w:rsid w:val="00D9065B"/>
    <w:rsid w:val="00D91F7F"/>
    <w:rsid w:val="00D92DE3"/>
    <w:rsid w:val="00D93577"/>
    <w:rsid w:val="00D9369E"/>
    <w:rsid w:val="00D94747"/>
    <w:rsid w:val="00D95320"/>
    <w:rsid w:val="00D9658C"/>
    <w:rsid w:val="00D96769"/>
    <w:rsid w:val="00DA0365"/>
    <w:rsid w:val="00DA1043"/>
    <w:rsid w:val="00DA12C1"/>
    <w:rsid w:val="00DA163D"/>
    <w:rsid w:val="00DA22AA"/>
    <w:rsid w:val="00DA3AD4"/>
    <w:rsid w:val="00DA4A85"/>
    <w:rsid w:val="00DA4F46"/>
    <w:rsid w:val="00DA5220"/>
    <w:rsid w:val="00DA7121"/>
    <w:rsid w:val="00DA717D"/>
    <w:rsid w:val="00DA75BD"/>
    <w:rsid w:val="00DA7728"/>
    <w:rsid w:val="00DB2393"/>
    <w:rsid w:val="00DB40C1"/>
    <w:rsid w:val="00DB55D9"/>
    <w:rsid w:val="00DB76BA"/>
    <w:rsid w:val="00DB7BAA"/>
    <w:rsid w:val="00DC145A"/>
    <w:rsid w:val="00DC14CD"/>
    <w:rsid w:val="00DC1A03"/>
    <w:rsid w:val="00DC1CC9"/>
    <w:rsid w:val="00DC2183"/>
    <w:rsid w:val="00DC235B"/>
    <w:rsid w:val="00DC2665"/>
    <w:rsid w:val="00DC362D"/>
    <w:rsid w:val="00DC4E7D"/>
    <w:rsid w:val="00DC505B"/>
    <w:rsid w:val="00DD0087"/>
    <w:rsid w:val="00DD0689"/>
    <w:rsid w:val="00DD11E3"/>
    <w:rsid w:val="00DD6180"/>
    <w:rsid w:val="00DD7308"/>
    <w:rsid w:val="00DD7648"/>
    <w:rsid w:val="00DE1D52"/>
    <w:rsid w:val="00DE1ED5"/>
    <w:rsid w:val="00DE7032"/>
    <w:rsid w:val="00DE79E1"/>
    <w:rsid w:val="00DE7C0B"/>
    <w:rsid w:val="00DF008E"/>
    <w:rsid w:val="00DF02EF"/>
    <w:rsid w:val="00DF0B33"/>
    <w:rsid w:val="00DF15BE"/>
    <w:rsid w:val="00DF34F8"/>
    <w:rsid w:val="00DF350D"/>
    <w:rsid w:val="00DF4E79"/>
    <w:rsid w:val="00DF525D"/>
    <w:rsid w:val="00DF669A"/>
    <w:rsid w:val="00DF68CD"/>
    <w:rsid w:val="00DF6AED"/>
    <w:rsid w:val="00DF7BDF"/>
    <w:rsid w:val="00DF7DB4"/>
    <w:rsid w:val="00E00069"/>
    <w:rsid w:val="00E03180"/>
    <w:rsid w:val="00E0585D"/>
    <w:rsid w:val="00E0624A"/>
    <w:rsid w:val="00E06F2B"/>
    <w:rsid w:val="00E07099"/>
    <w:rsid w:val="00E07434"/>
    <w:rsid w:val="00E1029E"/>
    <w:rsid w:val="00E10389"/>
    <w:rsid w:val="00E10898"/>
    <w:rsid w:val="00E11E87"/>
    <w:rsid w:val="00E12CC8"/>
    <w:rsid w:val="00E12CD4"/>
    <w:rsid w:val="00E12CDF"/>
    <w:rsid w:val="00E13F51"/>
    <w:rsid w:val="00E1488A"/>
    <w:rsid w:val="00E14954"/>
    <w:rsid w:val="00E15358"/>
    <w:rsid w:val="00E209D3"/>
    <w:rsid w:val="00E21557"/>
    <w:rsid w:val="00E221CA"/>
    <w:rsid w:val="00E2227B"/>
    <w:rsid w:val="00E22738"/>
    <w:rsid w:val="00E22C6A"/>
    <w:rsid w:val="00E23424"/>
    <w:rsid w:val="00E2490B"/>
    <w:rsid w:val="00E24DDC"/>
    <w:rsid w:val="00E251F0"/>
    <w:rsid w:val="00E25D97"/>
    <w:rsid w:val="00E25E29"/>
    <w:rsid w:val="00E25F60"/>
    <w:rsid w:val="00E26C17"/>
    <w:rsid w:val="00E27070"/>
    <w:rsid w:val="00E315A0"/>
    <w:rsid w:val="00E31C13"/>
    <w:rsid w:val="00E32120"/>
    <w:rsid w:val="00E32AE8"/>
    <w:rsid w:val="00E32BB8"/>
    <w:rsid w:val="00E33F74"/>
    <w:rsid w:val="00E368D0"/>
    <w:rsid w:val="00E36B84"/>
    <w:rsid w:val="00E4109B"/>
    <w:rsid w:val="00E42CAB"/>
    <w:rsid w:val="00E434EF"/>
    <w:rsid w:val="00E44C1E"/>
    <w:rsid w:val="00E457BD"/>
    <w:rsid w:val="00E45FF6"/>
    <w:rsid w:val="00E47737"/>
    <w:rsid w:val="00E50D83"/>
    <w:rsid w:val="00E52AE1"/>
    <w:rsid w:val="00E5343B"/>
    <w:rsid w:val="00E547B9"/>
    <w:rsid w:val="00E550BE"/>
    <w:rsid w:val="00E55133"/>
    <w:rsid w:val="00E572F6"/>
    <w:rsid w:val="00E6014B"/>
    <w:rsid w:val="00E60693"/>
    <w:rsid w:val="00E62397"/>
    <w:rsid w:val="00E62843"/>
    <w:rsid w:val="00E63476"/>
    <w:rsid w:val="00E634A1"/>
    <w:rsid w:val="00E634B4"/>
    <w:rsid w:val="00E640E9"/>
    <w:rsid w:val="00E658C3"/>
    <w:rsid w:val="00E65A8A"/>
    <w:rsid w:val="00E65BF1"/>
    <w:rsid w:val="00E66390"/>
    <w:rsid w:val="00E666E6"/>
    <w:rsid w:val="00E66BAE"/>
    <w:rsid w:val="00E70300"/>
    <w:rsid w:val="00E70C72"/>
    <w:rsid w:val="00E710AD"/>
    <w:rsid w:val="00E7134E"/>
    <w:rsid w:val="00E726BF"/>
    <w:rsid w:val="00E72715"/>
    <w:rsid w:val="00E735AE"/>
    <w:rsid w:val="00E73ADC"/>
    <w:rsid w:val="00E75C8D"/>
    <w:rsid w:val="00E767A0"/>
    <w:rsid w:val="00E76F00"/>
    <w:rsid w:val="00E77917"/>
    <w:rsid w:val="00E80245"/>
    <w:rsid w:val="00E803D9"/>
    <w:rsid w:val="00E81105"/>
    <w:rsid w:val="00E81175"/>
    <w:rsid w:val="00E818A8"/>
    <w:rsid w:val="00E82903"/>
    <w:rsid w:val="00E82EFC"/>
    <w:rsid w:val="00E82F03"/>
    <w:rsid w:val="00E838C9"/>
    <w:rsid w:val="00E8435C"/>
    <w:rsid w:val="00E848FD"/>
    <w:rsid w:val="00E91B70"/>
    <w:rsid w:val="00E91F29"/>
    <w:rsid w:val="00E92BB2"/>
    <w:rsid w:val="00E93470"/>
    <w:rsid w:val="00E954D2"/>
    <w:rsid w:val="00E96867"/>
    <w:rsid w:val="00E97E8C"/>
    <w:rsid w:val="00E97F8B"/>
    <w:rsid w:val="00EA04D5"/>
    <w:rsid w:val="00EA10C4"/>
    <w:rsid w:val="00EA2215"/>
    <w:rsid w:val="00EA53CC"/>
    <w:rsid w:val="00EA5D5B"/>
    <w:rsid w:val="00EA60DB"/>
    <w:rsid w:val="00EA76CF"/>
    <w:rsid w:val="00EA7A20"/>
    <w:rsid w:val="00EA7D65"/>
    <w:rsid w:val="00EB0C79"/>
    <w:rsid w:val="00EB0CD8"/>
    <w:rsid w:val="00EB19DE"/>
    <w:rsid w:val="00EB2872"/>
    <w:rsid w:val="00EB3143"/>
    <w:rsid w:val="00EB525A"/>
    <w:rsid w:val="00EB6F6C"/>
    <w:rsid w:val="00EB765A"/>
    <w:rsid w:val="00EB7D27"/>
    <w:rsid w:val="00EC0E28"/>
    <w:rsid w:val="00EC1B1A"/>
    <w:rsid w:val="00EC1E97"/>
    <w:rsid w:val="00EC26B1"/>
    <w:rsid w:val="00EC36AE"/>
    <w:rsid w:val="00EC534D"/>
    <w:rsid w:val="00EC5489"/>
    <w:rsid w:val="00EC59EF"/>
    <w:rsid w:val="00EC5A40"/>
    <w:rsid w:val="00EC5F44"/>
    <w:rsid w:val="00EC62A6"/>
    <w:rsid w:val="00EC7312"/>
    <w:rsid w:val="00EC73DF"/>
    <w:rsid w:val="00ED16AF"/>
    <w:rsid w:val="00ED191F"/>
    <w:rsid w:val="00ED3D65"/>
    <w:rsid w:val="00ED6038"/>
    <w:rsid w:val="00ED6B13"/>
    <w:rsid w:val="00ED6EBD"/>
    <w:rsid w:val="00ED7618"/>
    <w:rsid w:val="00ED7770"/>
    <w:rsid w:val="00EE2F37"/>
    <w:rsid w:val="00EE3279"/>
    <w:rsid w:val="00EE33F6"/>
    <w:rsid w:val="00EE39B4"/>
    <w:rsid w:val="00EE60CA"/>
    <w:rsid w:val="00EE62D0"/>
    <w:rsid w:val="00EE658D"/>
    <w:rsid w:val="00EE688F"/>
    <w:rsid w:val="00EE751E"/>
    <w:rsid w:val="00EF027B"/>
    <w:rsid w:val="00EF05E4"/>
    <w:rsid w:val="00EF109D"/>
    <w:rsid w:val="00EF3779"/>
    <w:rsid w:val="00EF4676"/>
    <w:rsid w:val="00EF4E8B"/>
    <w:rsid w:val="00EF5921"/>
    <w:rsid w:val="00EF69DC"/>
    <w:rsid w:val="00F00750"/>
    <w:rsid w:val="00F024C5"/>
    <w:rsid w:val="00F026B1"/>
    <w:rsid w:val="00F04E2C"/>
    <w:rsid w:val="00F05C35"/>
    <w:rsid w:val="00F0649C"/>
    <w:rsid w:val="00F07449"/>
    <w:rsid w:val="00F10C99"/>
    <w:rsid w:val="00F10FE2"/>
    <w:rsid w:val="00F11023"/>
    <w:rsid w:val="00F114F2"/>
    <w:rsid w:val="00F11ECD"/>
    <w:rsid w:val="00F12D71"/>
    <w:rsid w:val="00F13AC0"/>
    <w:rsid w:val="00F14B8A"/>
    <w:rsid w:val="00F16DB5"/>
    <w:rsid w:val="00F171DD"/>
    <w:rsid w:val="00F17D0E"/>
    <w:rsid w:val="00F17D36"/>
    <w:rsid w:val="00F200A7"/>
    <w:rsid w:val="00F2020A"/>
    <w:rsid w:val="00F20351"/>
    <w:rsid w:val="00F21391"/>
    <w:rsid w:val="00F21403"/>
    <w:rsid w:val="00F2216C"/>
    <w:rsid w:val="00F22ECB"/>
    <w:rsid w:val="00F2314C"/>
    <w:rsid w:val="00F23B03"/>
    <w:rsid w:val="00F23EA5"/>
    <w:rsid w:val="00F24319"/>
    <w:rsid w:val="00F24E75"/>
    <w:rsid w:val="00F26983"/>
    <w:rsid w:val="00F31D67"/>
    <w:rsid w:val="00F333DB"/>
    <w:rsid w:val="00F33CC1"/>
    <w:rsid w:val="00F33D2F"/>
    <w:rsid w:val="00F33FBE"/>
    <w:rsid w:val="00F34BDA"/>
    <w:rsid w:val="00F35671"/>
    <w:rsid w:val="00F40DF6"/>
    <w:rsid w:val="00F41632"/>
    <w:rsid w:val="00F42E1E"/>
    <w:rsid w:val="00F4320F"/>
    <w:rsid w:val="00F43ADE"/>
    <w:rsid w:val="00F4446B"/>
    <w:rsid w:val="00F44A18"/>
    <w:rsid w:val="00F47437"/>
    <w:rsid w:val="00F51A13"/>
    <w:rsid w:val="00F525DA"/>
    <w:rsid w:val="00F53840"/>
    <w:rsid w:val="00F53D31"/>
    <w:rsid w:val="00F53DEB"/>
    <w:rsid w:val="00F54DF4"/>
    <w:rsid w:val="00F551E8"/>
    <w:rsid w:val="00F55CFD"/>
    <w:rsid w:val="00F57687"/>
    <w:rsid w:val="00F60D02"/>
    <w:rsid w:val="00F614E5"/>
    <w:rsid w:val="00F61DE7"/>
    <w:rsid w:val="00F62E0B"/>
    <w:rsid w:val="00F63161"/>
    <w:rsid w:val="00F63354"/>
    <w:rsid w:val="00F63D55"/>
    <w:rsid w:val="00F64D6C"/>
    <w:rsid w:val="00F653F2"/>
    <w:rsid w:val="00F66F71"/>
    <w:rsid w:val="00F73A9E"/>
    <w:rsid w:val="00F73F50"/>
    <w:rsid w:val="00F7428B"/>
    <w:rsid w:val="00F75974"/>
    <w:rsid w:val="00F7697F"/>
    <w:rsid w:val="00F76B9D"/>
    <w:rsid w:val="00F77ACD"/>
    <w:rsid w:val="00F8127A"/>
    <w:rsid w:val="00F86338"/>
    <w:rsid w:val="00F86621"/>
    <w:rsid w:val="00F86A6B"/>
    <w:rsid w:val="00F86BAA"/>
    <w:rsid w:val="00F87A48"/>
    <w:rsid w:val="00F906CB"/>
    <w:rsid w:val="00F9081D"/>
    <w:rsid w:val="00F90CF7"/>
    <w:rsid w:val="00F915C9"/>
    <w:rsid w:val="00F92407"/>
    <w:rsid w:val="00F92B50"/>
    <w:rsid w:val="00F92DD9"/>
    <w:rsid w:val="00F931B0"/>
    <w:rsid w:val="00F93636"/>
    <w:rsid w:val="00F93CCF"/>
    <w:rsid w:val="00F95F11"/>
    <w:rsid w:val="00F96827"/>
    <w:rsid w:val="00F9683E"/>
    <w:rsid w:val="00FA15C9"/>
    <w:rsid w:val="00FA1714"/>
    <w:rsid w:val="00FA1AB2"/>
    <w:rsid w:val="00FA25E2"/>
    <w:rsid w:val="00FA2E36"/>
    <w:rsid w:val="00FA3C40"/>
    <w:rsid w:val="00FA4205"/>
    <w:rsid w:val="00FA5693"/>
    <w:rsid w:val="00FA5B29"/>
    <w:rsid w:val="00FA6626"/>
    <w:rsid w:val="00FA6BA3"/>
    <w:rsid w:val="00FA7F25"/>
    <w:rsid w:val="00FB24E0"/>
    <w:rsid w:val="00FB3036"/>
    <w:rsid w:val="00FB3C52"/>
    <w:rsid w:val="00FB4F82"/>
    <w:rsid w:val="00FB5A9D"/>
    <w:rsid w:val="00FB602B"/>
    <w:rsid w:val="00FB6D2B"/>
    <w:rsid w:val="00FB763E"/>
    <w:rsid w:val="00FB7DCE"/>
    <w:rsid w:val="00FC0252"/>
    <w:rsid w:val="00FC252E"/>
    <w:rsid w:val="00FC2CBB"/>
    <w:rsid w:val="00FC2E5D"/>
    <w:rsid w:val="00FC35B5"/>
    <w:rsid w:val="00FC39FD"/>
    <w:rsid w:val="00FC4296"/>
    <w:rsid w:val="00FC5775"/>
    <w:rsid w:val="00FC672B"/>
    <w:rsid w:val="00FD0E90"/>
    <w:rsid w:val="00FD139F"/>
    <w:rsid w:val="00FD2512"/>
    <w:rsid w:val="00FD312A"/>
    <w:rsid w:val="00FD3781"/>
    <w:rsid w:val="00FD3C42"/>
    <w:rsid w:val="00FD4C12"/>
    <w:rsid w:val="00FE0625"/>
    <w:rsid w:val="00FE1A87"/>
    <w:rsid w:val="00FE318E"/>
    <w:rsid w:val="00FE3ACC"/>
    <w:rsid w:val="00FE3B8B"/>
    <w:rsid w:val="00FE4375"/>
    <w:rsid w:val="00FE4BD5"/>
    <w:rsid w:val="00FE59AC"/>
    <w:rsid w:val="00FE5CC8"/>
    <w:rsid w:val="00FE6398"/>
    <w:rsid w:val="00FE708D"/>
    <w:rsid w:val="00FF0662"/>
    <w:rsid w:val="00FF16F7"/>
    <w:rsid w:val="00FF362E"/>
    <w:rsid w:val="00FF3E62"/>
    <w:rsid w:val="00FF4C42"/>
    <w:rsid w:val="00FF5427"/>
    <w:rsid w:val="00FF5BCF"/>
    <w:rsid w:val="00FF5CFD"/>
    <w:rsid w:val="00FF6DF4"/>
    <w:rsid w:val="00FF70C4"/>
    <w:rsid w:val="00FF735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1" w:uiPriority="0" w:unhideWhenUsed="1"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uiPriority="0" w:qFormat="1"/>
    <w:lsdException w:name="Default Paragraph Font" w:uiPriority="0"/>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2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FE5"/>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paragraph" w:styleId="Heading2">
    <w:name w:val="heading 2"/>
    <w:basedOn w:val="Normal"/>
    <w:next w:val="Normal"/>
    <w:link w:val="Nadpis2Char"/>
    <w:uiPriority w:val="9"/>
    <w:unhideWhenUsed/>
    <w:qFormat/>
    <w:locked/>
    <w:rsid w:val="007B56D8"/>
    <w:pPr>
      <w:keepNext/>
      <w:spacing w:before="240" w:after="60"/>
      <w:jc w:val="left"/>
      <w:outlineLvl w:val="1"/>
    </w:pPr>
    <w:rPr>
      <w:rFonts w:asciiTheme="majorHAnsi" w:eastAsiaTheme="majorEastAsia" w:hAnsiTheme="majorHAnsi"/>
      <w:b/>
      <w:bCs/>
      <w:i/>
      <w:i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locked/>
    <w:rsid w:val="007B56D8"/>
    <w:rPr>
      <w:rFonts w:asciiTheme="majorHAnsi" w:eastAsiaTheme="majorEastAsia" w:hAnsiTheme="majorHAnsi" w:cs="Times New Roman"/>
      <w:b/>
      <w:bCs/>
      <w:i/>
      <w:iCs/>
      <w:sz w:val="28"/>
      <w:szCs w:val="28"/>
      <w:rtl w:val="0"/>
      <w:cs w:val="0"/>
      <w:lang w:val="x-none" w:eastAsia="en-US"/>
    </w:rPr>
  </w:style>
  <w:style w:type="paragraph" w:styleId="ListParagraph">
    <w:name w:val="List Paragraph"/>
    <w:basedOn w:val="Normal"/>
    <w:uiPriority w:val="99"/>
    <w:qFormat/>
    <w:rsid w:val="00EC36AE"/>
    <w:pPr>
      <w:ind w:left="720"/>
      <w:contextualSpacing/>
      <w:jc w:val="left"/>
    </w:pPr>
  </w:style>
  <w:style w:type="character" w:styleId="CommentReference">
    <w:name w:val="annotation reference"/>
    <w:basedOn w:val="DefaultParagraphFont"/>
    <w:uiPriority w:val="99"/>
    <w:semiHidden/>
    <w:rsid w:val="00AB4E5C"/>
    <w:rPr>
      <w:rFonts w:cs="Times New Roman"/>
      <w:sz w:val="16"/>
      <w:rtl w:val="0"/>
      <w:cs w:val="0"/>
    </w:rPr>
  </w:style>
  <w:style w:type="paragraph" w:styleId="CommentText">
    <w:name w:val="annotation text"/>
    <w:basedOn w:val="Normal"/>
    <w:link w:val="TextkomentraChar"/>
    <w:uiPriority w:val="99"/>
    <w:rsid w:val="00AB4E5C"/>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AB4E5C"/>
    <w:rPr>
      <w:rFonts w:cs="Times New Roman"/>
      <w:sz w:val="20"/>
      <w:rtl w:val="0"/>
      <w:cs w:val="0"/>
    </w:rPr>
  </w:style>
  <w:style w:type="paragraph" w:styleId="Revision">
    <w:name w:val="Revision"/>
    <w:hidden/>
    <w:uiPriority w:val="99"/>
    <w:semiHidden/>
    <w:rsid w:val="007343EB"/>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character" w:customStyle="1" w:styleId="TextbublinyChar3">
    <w:name w:val="Text bubliny Char3"/>
    <w:uiPriority w:val="99"/>
    <w:semiHidden/>
    <w:rPr>
      <w:rFonts w:ascii="Tahoma" w:hAnsi="Tahoma" w:cs="Tahoma"/>
      <w:sz w:val="16"/>
      <w:lang w:val="x-none" w:eastAsia="en-US"/>
    </w:rPr>
  </w:style>
  <w:style w:type="paragraph" w:styleId="CommentSubject">
    <w:name w:val="annotation subject"/>
    <w:basedOn w:val="CommentText"/>
    <w:next w:val="CommentText"/>
    <w:link w:val="PredmetkomentraChar"/>
    <w:uiPriority w:val="99"/>
    <w:semiHidden/>
    <w:rsid w:val="00AB4E5C"/>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AB4E5C"/>
    <w:rPr>
      <w:b/>
    </w:rPr>
  </w:style>
  <w:style w:type="paragraph" w:styleId="Header">
    <w:name w:val="header"/>
    <w:basedOn w:val="Normal"/>
    <w:link w:val="HlavikaChar"/>
    <w:uiPriority w:val="99"/>
    <w:rsid w:val="00007F81"/>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007F81"/>
    <w:rPr>
      <w:rFonts w:cs="Times New Roman"/>
      <w:rtl w:val="0"/>
      <w:cs w:val="0"/>
    </w:rPr>
  </w:style>
  <w:style w:type="character" w:customStyle="1" w:styleId="dates">
    <w:name w:val="dates"/>
    <w:uiPriority w:val="99"/>
    <w:rsid w:val="00AB4E5C"/>
  </w:style>
  <w:style w:type="paragraph" w:styleId="BalloonText">
    <w:name w:val="Balloon Text"/>
    <w:basedOn w:val="Normal"/>
    <w:link w:val="TextbublinyChar"/>
    <w:uiPriority w:val="99"/>
    <w:semiHidden/>
    <w:rsid w:val="00AB4E5C"/>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lang w:val="x-none" w:eastAsia="en-US"/>
    </w:rPr>
  </w:style>
  <w:style w:type="character" w:customStyle="1" w:styleId="PtaChar">
    <w:name w:val="Päta Char"/>
    <w:uiPriority w:val="99"/>
    <w:rPr>
      <w:sz w:val="36"/>
      <w:lang w:val="x-none" w:eastAsia="en-US"/>
    </w:rPr>
  </w:style>
  <w:style w:type="character" w:customStyle="1" w:styleId="TextbublinyChar2">
    <w:name w:val="Text bubliny Char2"/>
    <w:uiPriority w:val="99"/>
    <w:semiHidden/>
    <w:rPr>
      <w:rFonts w:ascii="Tahoma" w:hAnsi="Tahoma" w:cs="Tahoma"/>
      <w:sz w:val="16"/>
      <w:lang w:val="x-none" w:eastAsia="en-US"/>
    </w:rPr>
  </w:style>
  <w:style w:type="character" w:customStyle="1" w:styleId="BalloonTextChar1">
    <w:name w:val="Balloon Text Char1"/>
    <w:uiPriority w:val="99"/>
    <w:semiHidden/>
    <w:rPr>
      <w:rFonts w:ascii="Tahoma" w:hAnsi="Tahoma" w:cs="Tahoma"/>
      <w:sz w:val="16"/>
      <w:lang w:val="x-none" w:eastAsia="en-US"/>
    </w:rPr>
  </w:style>
  <w:style w:type="character" w:customStyle="1" w:styleId="BalloonTextChar15">
    <w:name w:val="Balloon Text Char15"/>
    <w:uiPriority w:val="99"/>
    <w:semiHidden/>
    <w:rPr>
      <w:rFonts w:ascii="Tahoma" w:hAnsi="Tahoma" w:cs="Tahoma"/>
      <w:sz w:val="16"/>
      <w:lang w:val="x-none" w:eastAsia="en-US"/>
    </w:rPr>
  </w:style>
  <w:style w:type="character" w:customStyle="1" w:styleId="BalloonTextChar14">
    <w:name w:val="Balloon Text Char14"/>
    <w:uiPriority w:val="99"/>
    <w:semiHidden/>
    <w:rPr>
      <w:rFonts w:ascii="Tahoma" w:hAnsi="Tahoma" w:cs="Tahoma"/>
      <w:sz w:val="16"/>
      <w:lang w:val="x-none" w:eastAsia="en-US"/>
    </w:rPr>
  </w:style>
  <w:style w:type="character" w:customStyle="1" w:styleId="BalloonTextChar13">
    <w:name w:val="Balloon Text Char13"/>
    <w:uiPriority w:val="99"/>
    <w:semiHidden/>
    <w:rPr>
      <w:rFonts w:ascii="Tahoma" w:hAnsi="Tahoma" w:cs="Tahoma"/>
      <w:sz w:val="16"/>
      <w:lang w:val="x-none" w:eastAsia="en-US"/>
    </w:rPr>
  </w:style>
  <w:style w:type="character" w:customStyle="1" w:styleId="BalloonTextChar12">
    <w:name w:val="Balloon Text Char12"/>
    <w:uiPriority w:val="99"/>
    <w:semiHidden/>
    <w:rPr>
      <w:rFonts w:ascii="Tahoma" w:hAnsi="Tahoma" w:cs="Tahoma"/>
      <w:sz w:val="16"/>
      <w:lang w:val="x-none" w:eastAsia="en-US"/>
    </w:rPr>
  </w:style>
  <w:style w:type="character" w:customStyle="1" w:styleId="BalloonTextChar11">
    <w:name w:val="Balloon Text Char11"/>
    <w:uiPriority w:val="99"/>
    <w:semiHidden/>
    <w:rPr>
      <w:rFonts w:ascii="Tahoma" w:hAnsi="Tahoma" w:cs="Tahoma"/>
      <w:sz w:val="16"/>
      <w:lang w:val="x-none" w:eastAsia="en-US"/>
    </w:rPr>
  </w:style>
  <w:style w:type="character" w:customStyle="1" w:styleId="FooterChar">
    <w:name w:val="Footer Char"/>
    <w:uiPriority w:val="99"/>
    <w:semiHidden/>
    <w:rPr>
      <w:sz w:val="36"/>
      <w:lang w:val="x-none" w:eastAsia="en-US"/>
    </w:rPr>
  </w:style>
  <w:style w:type="paragraph" w:styleId="Footer">
    <w:name w:val="footer"/>
    <w:basedOn w:val="Normal"/>
    <w:link w:val="PtaChar1"/>
    <w:uiPriority w:val="99"/>
    <w:rsid w:val="00007F81"/>
    <w:pPr>
      <w:tabs>
        <w:tab w:val="center" w:pos="4536"/>
        <w:tab w:val="right" w:pos="9072"/>
      </w:tabs>
      <w:spacing w:after="0" w:line="240" w:lineRule="auto"/>
      <w:jc w:val="left"/>
    </w:pPr>
  </w:style>
  <w:style w:type="character" w:customStyle="1" w:styleId="PtaChar1">
    <w:name w:val="Päta Char1"/>
    <w:basedOn w:val="DefaultParagraphFont"/>
    <w:link w:val="Footer"/>
    <w:uiPriority w:val="99"/>
    <w:semiHidden/>
    <w:locked/>
    <w:rPr>
      <w:rFonts w:cs="Times New Roman"/>
      <w:sz w:val="36"/>
      <w:rtl w:val="0"/>
      <w:cs w:val="0"/>
      <w:lang w:val="x-none" w:eastAsia="en-US"/>
    </w:rPr>
  </w:style>
  <w:style w:type="character" w:customStyle="1" w:styleId="FooterChar18">
    <w:name w:val="Footer Char18"/>
    <w:uiPriority w:val="99"/>
    <w:semiHidden/>
    <w:rPr>
      <w:sz w:val="36"/>
      <w:lang w:val="x-none" w:eastAsia="en-US"/>
    </w:rPr>
  </w:style>
  <w:style w:type="character" w:customStyle="1" w:styleId="FooterChar19">
    <w:name w:val="Footer Char19"/>
    <w:uiPriority w:val="99"/>
    <w:semiHidden/>
    <w:rPr>
      <w:sz w:val="36"/>
      <w:lang w:val="x-none" w:eastAsia="en-US"/>
    </w:rPr>
  </w:style>
  <w:style w:type="character" w:customStyle="1" w:styleId="FooterChar17">
    <w:name w:val="Footer Char17"/>
    <w:uiPriority w:val="99"/>
    <w:semiHidden/>
    <w:rPr>
      <w:sz w:val="36"/>
      <w:lang w:val="x-none" w:eastAsia="en-US"/>
    </w:rPr>
  </w:style>
  <w:style w:type="character" w:customStyle="1" w:styleId="FooterChar16">
    <w:name w:val="Footer Char16"/>
    <w:uiPriority w:val="99"/>
    <w:semiHidden/>
    <w:rPr>
      <w:sz w:val="36"/>
      <w:lang w:val="x-none" w:eastAsia="en-US"/>
    </w:rPr>
  </w:style>
  <w:style w:type="character" w:customStyle="1" w:styleId="FooterChar110">
    <w:name w:val="Footer Char110"/>
    <w:uiPriority w:val="99"/>
    <w:semiHidden/>
    <w:rPr>
      <w:sz w:val="36"/>
      <w:lang w:val="x-none" w:eastAsia="en-US"/>
    </w:rPr>
  </w:style>
  <w:style w:type="character" w:customStyle="1" w:styleId="FooterChar111">
    <w:name w:val="Footer Char111"/>
    <w:uiPriority w:val="99"/>
    <w:semiHidden/>
    <w:rPr>
      <w:sz w:val="36"/>
      <w:lang w:val="x-none" w:eastAsia="en-US"/>
    </w:rPr>
  </w:style>
  <w:style w:type="character" w:customStyle="1" w:styleId="FooterChar1">
    <w:name w:val="Footer Char1"/>
    <w:uiPriority w:val="99"/>
    <w:semiHidden/>
    <w:rPr>
      <w:sz w:val="36"/>
      <w:lang w:val="x-none" w:eastAsia="en-US"/>
    </w:rPr>
  </w:style>
  <w:style w:type="character" w:customStyle="1" w:styleId="PtaChar3">
    <w:name w:val="Päta Char3"/>
    <w:uiPriority w:val="99"/>
    <w:semiHidden/>
    <w:rPr>
      <w:sz w:val="36"/>
      <w:lang w:val="x-none" w:eastAsia="en-US"/>
    </w:rPr>
  </w:style>
  <w:style w:type="character" w:customStyle="1" w:styleId="PtaChar4">
    <w:name w:val="Päta Char4"/>
    <w:uiPriority w:val="99"/>
    <w:semiHidden/>
    <w:rPr>
      <w:sz w:val="36"/>
      <w:lang w:val="x-none" w:eastAsia="en-US"/>
    </w:rPr>
  </w:style>
  <w:style w:type="character" w:customStyle="1" w:styleId="FooterChar15">
    <w:name w:val="Footer Char15"/>
    <w:uiPriority w:val="99"/>
    <w:semiHidden/>
    <w:rPr>
      <w:sz w:val="36"/>
      <w:lang w:val="x-none" w:eastAsia="en-US"/>
    </w:rPr>
  </w:style>
  <w:style w:type="character" w:customStyle="1" w:styleId="FooterChar14">
    <w:name w:val="Footer Char14"/>
    <w:uiPriority w:val="99"/>
    <w:semiHidden/>
    <w:rPr>
      <w:sz w:val="36"/>
      <w:lang w:val="x-none" w:eastAsia="en-US"/>
    </w:rPr>
  </w:style>
  <w:style w:type="character" w:customStyle="1" w:styleId="FooterChar13">
    <w:name w:val="Footer Char13"/>
    <w:uiPriority w:val="99"/>
    <w:semiHidden/>
    <w:rPr>
      <w:sz w:val="36"/>
      <w:lang w:val="x-none" w:eastAsia="en-US"/>
    </w:rPr>
  </w:style>
  <w:style w:type="character" w:customStyle="1" w:styleId="FooterChar12">
    <w:name w:val="Footer Char12"/>
    <w:uiPriority w:val="99"/>
    <w:semiHidden/>
    <w:rPr>
      <w:sz w:val="36"/>
      <w:lang w:val="x-none" w:eastAsia="en-US"/>
    </w:rPr>
  </w:style>
  <w:style w:type="character" w:customStyle="1" w:styleId="FooterChar11">
    <w:name w:val="Footer Char11"/>
    <w:uiPriority w:val="99"/>
    <w:semiHidden/>
    <w:rPr>
      <w:sz w:val="36"/>
      <w:lang w:val="x-none" w:eastAsia="en-US"/>
    </w:rPr>
  </w:style>
  <w:style w:type="paragraph" w:styleId="FootnoteText">
    <w:name w:val="footnote text"/>
    <w:basedOn w:val="Normal"/>
    <w:link w:val="TextpoznmkypodiarouChar"/>
    <w:uiPriority w:val="99"/>
    <w:semiHidden/>
    <w:unhideWhenUsed/>
    <w:rsid w:val="00AA4D47"/>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AA4D47"/>
    <w:rPr>
      <w:rFonts w:cs="Times New Roman"/>
      <w:sz w:val="20"/>
      <w:rtl w:val="0"/>
      <w:cs w:val="0"/>
      <w:lang w:val="x-none" w:eastAsia="en-US"/>
    </w:rPr>
  </w:style>
  <w:style w:type="character" w:styleId="FootnoteReference">
    <w:name w:val="footnote reference"/>
    <w:basedOn w:val="DefaultParagraphFont"/>
    <w:uiPriority w:val="99"/>
    <w:semiHidden/>
    <w:rsid w:val="00AA4D47"/>
    <w:rPr>
      <w:rFonts w:cs="Times New Roman"/>
      <w:vertAlign w:val="superscript"/>
      <w:rtl w:val="0"/>
      <w:cs w:val="0"/>
    </w:rPr>
  </w:style>
  <w:style w:type="character" w:styleId="Emphasis">
    <w:name w:val="Emphasis"/>
    <w:basedOn w:val="DefaultParagraphFont"/>
    <w:uiPriority w:val="20"/>
    <w:qFormat/>
    <w:locked/>
    <w:rsid w:val="00D75140"/>
    <w:rPr>
      <w:rFonts w:cs="Times New Roman"/>
      <w:i/>
      <w:rtl w:val="0"/>
      <w:cs w:val="0"/>
    </w:rPr>
  </w:style>
  <w:style w:type="paragraph" w:customStyle="1" w:styleId="l3go">
    <w:name w:val="l3  go"/>
    <w:basedOn w:val="Normal"/>
    <w:rsid w:val="00E0624A"/>
    <w:pPr>
      <w:spacing w:before="100" w:beforeAutospacing="1" w:after="100" w:afterAutospacing="1" w:line="240" w:lineRule="auto"/>
      <w:jc w:val="left"/>
    </w:pPr>
    <w:rPr>
      <w:rFonts w:ascii="Times New Roman" w:hAnsi="Times New Roman"/>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393D1-D6B6-41CE-95F3-ED01ABC39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225</TotalTime>
  <Pages>26</Pages>
  <Words>10280</Words>
  <Characters>58600</Characters>
  <Application>Microsoft Office Word</Application>
  <DocSecurity>0</DocSecurity>
  <Lines>0</Lines>
  <Paragraphs>0</Paragraphs>
  <ScaleCrop>false</ScaleCrop>
  <Company>NARODNA BANKA SLOVENSKA</Company>
  <LinksUpToDate>false</LinksUpToDate>
  <CharactersWithSpaces>68743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Konecna Zofia</dc:creator>
  <cp:lastModifiedBy>Hircová, Ružena</cp:lastModifiedBy>
  <cp:revision>16</cp:revision>
  <cp:lastPrinted>2015-01-27T15:34:00Z</cp:lastPrinted>
  <dcterms:created xsi:type="dcterms:W3CDTF">2015-01-26T14:15:00Z</dcterms:created>
  <dcterms:modified xsi:type="dcterms:W3CDTF">2015-02-04T09:57:00Z</dcterms:modified>
</cp:coreProperties>
</file>