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5C6D" w:rsidP="00535C6D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535C6D" w:rsidP="00535C6D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535C6D" w:rsidP="00535C6D">
      <w:pPr>
        <w:bidi w:val="0"/>
        <w:jc w:val="both"/>
        <w:rPr>
          <w:rFonts w:ascii="Arial" w:hAnsi="Arial" w:cs="Arial"/>
          <w:b/>
          <w:bCs/>
        </w:rPr>
      </w:pPr>
    </w:p>
    <w:p w:rsidR="00535C6D" w:rsidRPr="009328F9" w:rsidP="00535C6D">
      <w:pPr>
        <w:bidi w:val="0"/>
        <w:jc w:val="both"/>
        <w:rPr>
          <w:rFonts w:ascii="Arial" w:hAnsi="Arial" w:cs="Arial"/>
          <w:sz w:val="22"/>
          <w:szCs w:val="22"/>
        </w:rPr>
      </w:pPr>
      <w:r w:rsidRPr="009328F9">
        <w:rPr>
          <w:rFonts w:ascii="Arial" w:hAnsi="Arial" w:cs="Arial"/>
          <w:bCs/>
          <w:sz w:val="22"/>
          <w:szCs w:val="22"/>
        </w:rPr>
        <w:t xml:space="preserve">Číslo: </w:t>
      </w:r>
      <w:r>
        <w:rPr>
          <w:rFonts w:ascii="Arial" w:hAnsi="Arial" w:cs="Arial"/>
          <w:bCs/>
          <w:sz w:val="22"/>
          <w:szCs w:val="22"/>
        </w:rPr>
        <w:t>PREDS-</w:t>
      </w:r>
      <w:r w:rsidR="009C168D">
        <w:rPr>
          <w:rFonts w:ascii="Arial" w:hAnsi="Arial" w:cs="Arial"/>
          <w:bCs/>
          <w:sz w:val="22"/>
          <w:szCs w:val="22"/>
        </w:rPr>
        <w:t>1094/</w:t>
      </w:r>
      <w:r w:rsidRPr="009328F9">
        <w:rPr>
          <w:rFonts w:ascii="Arial" w:hAnsi="Arial" w:cs="Arial"/>
          <w:bCs/>
          <w:sz w:val="22"/>
          <w:szCs w:val="22"/>
        </w:rPr>
        <w:t>201</w:t>
      </w:r>
      <w:r w:rsidR="009C168D">
        <w:rPr>
          <w:rFonts w:ascii="Arial" w:hAnsi="Arial" w:cs="Arial"/>
          <w:bCs/>
          <w:sz w:val="22"/>
          <w:szCs w:val="22"/>
        </w:rPr>
        <w:t>4</w:t>
      </w:r>
      <w:r w:rsidRPr="009328F9">
        <w:rPr>
          <w:rFonts w:ascii="Arial" w:hAnsi="Arial" w:cs="Arial"/>
          <w:bCs/>
          <w:sz w:val="22"/>
          <w:szCs w:val="22"/>
        </w:rPr>
        <w:tab/>
      </w:r>
      <w:r w:rsidRPr="009328F9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</w:r>
      <w:r w:rsidR="009C168D">
        <w:rPr>
          <w:rFonts w:ascii="Arial" w:hAnsi="Arial" w:cs="Arial"/>
          <w:b/>
          <w:bCs/>
          <w:sz w:val="22"/>
          <w:szCs w:val="22"/>
        </w:rPr>
        <w:t>49</w:t>
      </w:r>
      <w:r w:rsidRPr="009328F9">
        <w:rPr>
          <w:rFonts w:ascii="Arial" w:hAnsi="Arial" w:cs="Arial"/>
          <w:sz w:val="22"/>
          <w:szCs w:val="22"/>
        </w:rPr>
        <w:t>. schôdza výboru</w:t>
      </w:r>
    </w:p>
    <w:p w:rsidR="00535C6D" w:rsidP="00535C6D">
      <w:pPr>
        <w:bidi w:val="0"/>
        <w:jc w:val="both"/>
        <w:rPr>
          <w:rFonts w:ascii="Arial" w:hAnsi="Arial" w:cs="Arial"/>
          <w:b/>
          <w:bCs/>
        </w:rPr>
      </w:pP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36254E">
        <w:rPr>
          <w:rFonts w:ascii="Arial" w:hAnsi="Arial" w:cs="Arial"/>
          <w:b/>
          <w:bCs/>
          <w:sz w:val="28"/>
          <w:szCs w:val="28"/>
        </w:rPr>
        <w:t>153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328F9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535C6D" w:rsidRPr="009328F9" w:rsidP="00535C6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Výboru Národnej rady Slovenskej republiky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pre sociálne veci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z </w:t>
      </w:r>
      <w:r w:rsidR="0036254E">
        <w:rPr>
          <w:rFonts w:ascii="Arial" w:hAnsi="Arial" w:cs="Arial"/>
          <w:b/>
        </w:rPr>
        <w:t>27</w:t>
      </w:r>
      <w:r w:rsidRPr="009328F9">
        <w:rPr>
          <w:rFonts w:ascii="Arial" w:hAnsi="Arial" w:cs="Arial"/>
          <w:b/>
        </w:rPr>
        <w:t xml:space="preserve">. </w:t>
      </w:r>
      <w:r w:rsidR="009C168D">
        <w:rPr>
          <w:rFonts w:ascii="Arial" w:hAnsi="Arial" w:cs="Arial"/>
          <w:b/>
        </w:rPr>
        <w:t>januára</w:t>
      </w:r>
      <w:r>
        <w:rPr>
          <w:rFonts w:ascii="Arial" w:hAnsi="Arial" w:cs="Arial"/>
          <w:b/>
        </w:rPr>
        <w:t xml:space="preserve"> 2</w:t>
      </w:r>
      <w:r w:rsidRPr="009328F9">
        <w:rPr>
          <w:rFonts w:ascii="Arial" w:hAnsi="Arial" w:cs="Arial"/>
          <w:b/>
        </w:rPr>
        <w:t>01</w:t>
      </w:r>
      <w:r w:rsidR="009C168D">
        <w:rPr>
          <w:rFonts w:ascii="Arial" w:hAnsi="Arial" w:cs="Arial"/>
          <w:b/>
        </w:rPr>
        <w:t>5</w:t>
      </w:r>
    </w:p>
    <w:p w:rsidR="00535C6D" w:rsidRPr="00786F94" w:rsidP="00535C6D">
      <w:pPr>
        <w:pStyle w:val="BodyText"/>
        <w:bidi w:val="0"/>
        <w:ind w:firstLine="708"/>
        <w:rPr>
          <w:rFonts w:ascii="Arial" w:hAnsi="Arial" w:cs="Arial"/>
        </w:rPr>
      </w:pPr>
    </w:p>
    <w:p w:rsidR="00792FB7" w:rsidP="00535C6D">
      <w:pPr>
        <w:bidi w:val="0"/>
        <w:jc w:val="both"/>
        <w:rPr>
          <w:rFonts w:ascii="Arial" w:hAnsi="Arial" w:cs="Arial"/>
        </w:rPr>
      </w:pPr>
    </w:p>
    <w:p w:rsidR="00535C6D" w:rsidRPr="009C168D" w:rsidP="00535C6D">
      <w:pPr>
        <w:bidi w:val="0"/>
        <w:jc w:val="both"/>
        <w:rPr>
          <w:rFonts w:ascii="Arial" w:hAnsi="Arial" w:cs="Arial"/>
        </w:rPr>
      </w:pPr>
      <w:r w:rsidR="00F673AC">
        <w:rPr>
          <w:rFonts w:ascii="Arial" w:hAnsi="Arial" w:cs="Arial"/>
        </w:rPr>
        <w:t xml:space="preserve">k zákonu </w:t>
      </w:r>
      <w:r w:rsidRPr="009C168D" w:rsidR="009C168D">
        <w:rPr>
          <w:rFonts w:ascii="Arial" w:hAnsi="Arial" w:cs="Arial"/>
        </w:rPr>
        <w:t xml:space="preserve">z 2. decembra 2014, ktorým sa mení a dopĺňa zákon č. 311/2001 Z. z. Zákonník práce v znení neskorších predpisov a ktorým sa menia a dopĺňajú niektoré zákony, vrátený prezidentom Slovenskej republiky na opätovné prerokovanie Národnou radou Slovenskej republiky (tlač 1341) </w:t>
      </w:r>
    </w:p>
    <w:p w:rsidR="00F673AC" w:rsidP="00535C6D">
      <w:pPr>
        <w:pStyle w:val="BodyText"/>
        <w:tabs>
          <w:tab w:val="left" w:pos="5580"/>
        </w:tabs>
        <w:bidi w:val="0"/>
        <w:rPr>
          <w:rFonts w:ascii="Arial" w:hAnsi="Arial" w:cs="Arial"/>
          <w:b/>
        </w:rPr>
      </w:pPr>
    </w:p>
    <w:p w:rsidR="00F673AC" w:rsidRPr="00F673AC" w:rsidP="00F673AC">
      <w:pPr>
        <w:pStyle w:val="BodyText"/>
        <w:tabs>
          <w:tab w:val="left" w:pos="5580"/>
        </w:tabs>
        <w:bidi w:val="0"/>
        <w:ind w:left="708"/>
        <w:rPr>
          <w:rFonts w:ascii="Arial" w:hAnsi="Arial" w:cs="Arial"/>
          <w:b/>
          <w:bCs/>
        </w:rPr>
      </w:pPr>
      <w:r w:rsidRPr="00F673AC">
        <w:rPr>
          <w:rFonts w:ascii="Arial" w:hAnsi="Arial" w:cs="Arial"/>
          <w:b/>
        </w:rPr>
        <w:t>Výbor Národnej rady Slovenskej republiky pre sociálne veci</w:t>
      </w:r>
    </w:p>
    <w:p w:rsidR="00F673AC" w:rsidRPr="00F673AC" w:rsidP="00F673AC">
      <w:pPr>
        <w:bidi w:val="0"/>
        <w:jc w:val="both"/>
        <w:rPr>
          <w:rFonts w:ascii="Arial" w:hAnsi="Arial" w:cs="Arial"/>
          <w:b/>
          <w:spacing w:val="50"/>
        </w:rPr>
      </w:pPr>
    </w:p>
    <w:p w:rsidR="00535C6D" w:rsidRPr="008E5DB4" w:rsidP="00535C6D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 w:rsidR="00B67201">
        <w:rPr>
          <w:rFonts w:ascii="Arial" w:hAnsi="Arial" w:cs="Arial"/>
          <w:b/>
          <w:spacing w:val="50"/>
        </w:rPr>
        <w:t>prerokoval</w:t>
      </w:r>
    </w:p>
    <w:p w:rsidR="00535C6D" w:rsidRPr="00786F94" w:rsidP="00535C6D">
      <w:pPr>
        <w:pStyle w:val="BodyText"/>
        <w:bidi w:val="0"/>
        <w:rPr>
          <w:rFonts w:ascii="Arial" w:hAnsi="Arial" w:cs="Arial"/>
        </w:rPr>
      </w:pPr>
    </w:p>
    <w:p w:rsidR="00300902" w:rsidP="00300902">
      <w:pPr>
        <w:bidi w:val="0"/>
        <w:ind w:firstLine="1080"/>
        <w:jc w:val="both"/>
        <w:rPr>
          <w:rFonts w:ascii="Arial" w:hAnsi="Arial" w:cs="Arial"/>
        </w:rPr>
      </w:pPr>
      <w:r w:rsidRPr="00300902">
        <w:rPr>
          <w:rFonts w:ascii="Arial" w:hAnsi="Arial" w:cs="Arial"/>
        </w:rPr>
        <w:t>návrh prezidenta republiky, aby Národná rada Slovenskej republiky pri opätovnom prerokovaní zákon neprijala ako celok, ako aj pripomienky prezidenta, uvedené v III. časti rozhodnutia prezidenta Slovenskej republiky z 19. decembra 2014 číslo 5483-2014-BA;</w:t>
      </w:r>
    </w:p>
    <w:p w:rsidR="00300902" w:rsidRPr="00300902" w:rsidP="00300902">
      <w:pPr>
        <w:bidi w:val="0"/>
        <w:ind w:firstLine="1080"/>
        <w:jc w:val="both"/>
        <w:rPr>
          <w:rFonts w:ascii="Arial" w:hAnsi="Arial" w:cs="Arial"/>
        </w:rPr>
      </w:pPr>
    </w:p>
    <w:p w:rsidR="00351E7B" w:rsidRPr="00351E7B" w:rsidP="00351E7B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 w:rsidRPr="00351E7B">
        <w:rPr>
          <w:rFonts w:ascii="Arial" w:hAnsi="Arial" w:cs="Arial"/>
          <w:b/>
        </w:rPr>
        <w:t>n e s ú h l a s</w:t>
      </w:r>
      <w:r>
        <w:rPr>
          <w:rFonts w:ascii="Arial" w:hAnsi="Arial" w:cs="Arial"/>
          <w:b/>
        </w:rPr>
        <w:t> </w:t>
      </w:r>
      <w:r w:rsidRPr="00351E7B">
        <w:rPr>
          <w:rFonts w:ascii="Arial" w:hAnsi="Arial" w:cs="Arial"/>
          <w:b/>
        </w:rPr>
        <w:t>í</w:t>
      </w:r>
    </w:p>
    <w:p w:rsidR="00351E7B" w:rsidRPr="00351E7B" w:rsidP="00351E7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351E7B" w:rsidP="00351E7B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návrhom prezidenta Slovenskej republiky vyjadrenom v jeho rozhodnutí </w:t>
      </w:r>
      <w:r w:rsidRPr="00B67201">
        <w:rPr>
          <w:rFonts w:ascii="Arial" w:hAnsi="Arial" w:cs="Arial"/>
        </w:rPr>
        <w:t>z 19. decembra 2014 č</w:t>
      </w:r>
      <w:r>
        <w:rPr>
          <w:rFonts w:ascii="Arial" w:hAnsi="Arial" w:cs="Arial"/>
        </w:rPr>
        <w:t>.</w:t>
      </w:r>
      <w:r w:rsidRPr="00B67201">
        <w:rPr>
          <w:rFonts w:ascii="Arial" w:hAnsi="Arial" w:cs="Arial"/>
        </w:rPr>
        <w:t xml:space="preserve"> 5483-2014-BA </w:t>
      </w:r>
      <w:r w:rsidRPr="00971D48">
        <w:rPr>
          <w:rFonts w:ascii="Arial" w:hAnsi="Arial" w:cs="Arial"/>
          <w:b/>
        </w:rPr>
        <w:t>neprijať zákon</w:t>
      </w:r>
      <w:r>
        <w:rPr>
          <w:rFonts w:ascii="Arial" w:hAnsi="Arial" w:cs="Arial"/>
        </w:rPr>
        <w:t xml:space="preserve"> </w:t>
      </w:r>
      <w:r w:rsidRPr="00351E7B">
        <w:rPr>
          <w:rFonts w:ascii="Arial" w:hAnsi="Arial" w:cs="Arial"/>
          <w:b/>
        </w:rPr>
        <w:t>ako celok</w:t>
      </w:r>
      <w:r>
        <w:rPr>
          <w:rFonts w:ascii="Arial" w:hAnsi="Arial" w:cs="Arial"/>
        </w:rPr>
        <w:t>;</w:t>
      </w:r>
    </w:p>
    <w:p w:rsidR="00A70C83" w:rsidRPr="00B67201" w:rsidP="00D03803">
      <w:pPr>
        <w:bidi w:val="0"/>
        <w:jc w:val="both"/>
        <w:rPr>
          <w:rFonts w:ascii="Arial" w:hAnsi="Arial" w:cs="Arial"/>
        </w:rPr>
      </w:pPr>
    </w:p>
    <w:p w:rsidR="00535C6D" w:rsidRPr="00F40FDB" w:rsidP="00F40FDB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 w:rsidRPr="00F40FDB">
        <w:rPr>
          <w:rFonts w:ascii="Arial" w:hAnsi="Arial" w:cs="Arial"/>
          <w:b/>
          <w:spacing w:val="50"/>
        </w:rPr>
        <w:t>odporúča</w:t>
      </w:r>
    </w:p>
    <w:p w:rsidR="00535C6D" w:rsidRPr="00B10447" w:rsidP="00535C6D">
      <w:pPr>
        <w:pStyle w:val="Heading3"/>
        <w:bidi w:val="0"/>
        <w:rPr>
          <w:rFonts w:ascii="Arial" w:hAnsi="Arial" w:cs="Arial"/>
          <w:sz w:val="24"/>
        </w:rPr>
      </w:pPr>
      <w:r w:rsidRPr="00786F94">
        <w:rPr>
          <w:rFonts w:ascii="Arial" w:hAnsi="Arial" w:cs="Arial"/>
          <w:b w:val="0"/>
          <w:sz w:val="24"/>
        </w:rPr>
        <w:t xml:space="preserve">     </w:t>
      </w:r>
      <w:r w:rsidRPr="00B10447">
        <w:rPr>
          <w:rFonts w:ascii="Arial" w:hAnsi="Arial" w:cs="Arial"/>
          <w:sz w:val="24"/>
        </w:rPr>
        <w:t xml:space="preserve">Národnej rade Slovenskej republiky </w:t>
      </w:r>
    </w:p>
    <w:p w:rsidR="00535C6D" w:rsidRPr="00786F94" w:rsidP="00535C6D">
      <w:pPr>
        <w:bidi w:val="0"/>
        <w:rPr>
          <w:rFonts w:ascii="Arial" w:hAnsi="Arial" w:cs="Arial"/>
        </w:rPr>
      </w:pPr>
    </w:p>
    <w:p w:rsidR="00A56B5E" w:rsidRPr="00F758C0" w:rsidP="00A56B5E">
      <w:pPr>
        <w:pStyle w:val="ListParagraph"/>
        <w:bidi w:val="0"/>
        <w:ind w:left="0" w:firstLine="720"/>
        <w:jc w:val="both"/>
        <w:rPr>
          <w:rFonts w:ascii="Arial" w:hAnsi="Arial" w:cs="Arial"/>
          <w:b/>
        </w:rPr>
      </w:pPr>
      <w:r w:rsidRPr="00F758C0" w:rsidR="00F758C0">
        <w:rPr>
          <w:rFonts w:ascii="Arial" w:hAnsi="Arial" w:cs="Arial"/>
        </w:rPr>
        <w:t xml:space="preserve">     </w:t>
      </w:r>
      <w:r w:rsidR="00300902">
        <w:rPr>
          <w:rFonts w:ascii="Arial" w:hAnsi="Arial" w:cs="Arial"/>
        </w:rPr>
        <w:t>z</w:t>
      </w:r>
      <w:r w:rsidRPr="00F758C0" w:rsidR="00F60B4F">
        <w:rPr>
          <w:rFonts w:ascii="Arial" w:hAnsi="Arial" w:cs="Arial"/>
        </w:rPr>
        <w:t xml:space="preserve">ákon z 2. decembra 2014, ktorým sa mení a dopĺňa zákon č. 311/2001 Z. z. Zákonník práce v znení neskorších predpisov a ktorým sa menia a dopĺňajú niektoré zákony, vrátený prezidentom Slovenskej republiky </w:t>
      </w:r>
      <w:r w:rsidRPr="00F758C0">
        <w:rPr>
          <w:rFonts w:ascii="Arial" w:hAnsi="Arial" w:cs="Arial"/>
        </w:rPr>
        <w:t xml:space="preserve">pri opätovnom  prerokovaní </w:t>
      </w:r>
      <w:r w:rsidRPr="00F758C0">
        <w:rPr>
          <w:rFonts w:ascii="Arial" w:hAnsi="Arial" w:cs="Arial"/>
          <w:b/>
        </w:rPr>
        <w:t>schváliť</w:t>
      </w:r>
      <w:r w:rsidR="00300902">
        <w:rPr>
          <w:rFonts w:ascii="Arial" w:hAnsi="Arial" w:cs="Arial"/>
          <w:b/>
        </w:rPr>
        <w:t xml:space="preserve"> </w:t>
      </w:r>
      <w:r w:rsidR="00BD5233">
        <w:rPr>
          <w:rFonts w:ascii="Arial" w:hAnsi="Arial" w:cs="Arial"/>
          <w:b/>
        </w:rPr>
        <w:t>s</w:t>
      </w:r>
      <w:r w:rsidRPr="00F758C0">
        <w:rPr>
          <w:rFonts w:ascii="Arial" w:hAnsi="Arial" w:cs="Arial"/>
          <w:b/>
        </w:rPr>
        <w:t xml:space="preserve"> týmito pripomienkami prezidenta:</w:t>
      </w:r>
    </w:p>
    <w:p w:rsidR="00E930A9" w:rsidRPr="00E930A9" w:rsidP="00E930A9">
      <w:pPr>
        <w:autoSpaceDE w:val="0"/>
        <w:autoSpaceDN w:val="0"/>
        <w:bidi w:val="0"/>
        <w:adjustRightInd w:val="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 dvadsiatom prvom bode v n</w:t>
      </w:r>
      <w:r w:rsidRPr="00E930A9">
        <w:rPr>
          <w:rFonts w:ascii="Arial" w:eastAsia="Arial Unicode MS" w:hAnsi="Arial" w:cs="Arial" w:hint="default"/>
          <w:iCs/>
        </w:rPr>
        <w:t>adpise nad §</w:t>
      </w:r>
      <w:r w:rsidRPr="00E930A9">
        <w:rPr>
          <w:rFonts w:ascii="Arial" w:eastAsia="Arial Unicode MS" w:hAnsi="Arial" w:cs="Arial" w:hint="default"/>
          <w:iCs/>
        </w:rPr>
        <w:t xml:space="preserve"> 252k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 dvadsiatom prvom bode §</w:t>
      </w:r>
      <w:r w:rsidRPr="00E930A9">
        <w:rPr>
          <w:rFonts w:ascii="Arial" w:eastAsia="Arial Unicode MS" w:hAnsi="Arial" w:cs="Arial" w:hint="default"/>
          <w:iCs/>
        </w:rPr>
        <w:t xml:space="preserve"> 252k ods. 1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rom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marcom 2015“.</w:t>
      </w:r>
    </w:p>
    <w:p w:rsidR="00E930A9" w:rsidRPr="00E930A9" w:rsidP="00E930A9">
      <w:pPr>
        <w:autoSpaceDE w:val="0"/>
        <w:autoSpaceDN w:val="0"/>
        <w:bidi w:val="0"/>
        <w:adjustRightInd w:val="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 </w:t>
      </w:r>
      <w:r w:rsidRPr="00E930A9">
        <w:rPr>
          <w:rFonts w:ascii="Arial" w:eastAsia="Arial Unicode MS" w:hAnsi="Arial" w:cs="Arial" w:hint="default"/>
          <w:iCs/>
        </w:rPr>
        <w:t>dvadsiatom prvom bode §</w:t>
      </w:r>
      <w:r w:rsidRPr="00E930A9">
        <w:rPr>
          <w:rFonts w:ascii="Arial" w:eastAsia="Arial Unicode MS" w:hAnsi="Arial" w:cs="Arial" w:hint="default"/>
          <w:iCs/>
        </w:rPr>
        <w:t xml:space="preserve"> 252k ods. 2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rom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marcom 2015“</w:t>
      </w:r>
      <w:r w:rsidRPr="00E930A9">
        <w:rPr>
          <w:rFonts w:ascii="Arial" w:eastAsia="Arial Unicode MS" w:hAnsi="Arial" w:cs="Arial" w:hint="default"/>
          <w:iCs/>
        </w:rPr>
        <w:t xml:space="preserve"> a </w:t>
      </w:r>
      <w:r w:rsidRPr="00E930A9">
        <w:rPr>
          <w:rFonts w:ascii="Arial" w:eastAsia="Arial Unicode MS" w:hAnsi="Arial" w:cs="Arial" w:hint="default"/>
          <w:iCs/>
        </w:rPr>
        <w:t>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31. decembra 2016“</w:t>
      </w:r>
      <w:r w:rsidRPr="00E930A9">
        <w:rPr>
          <w:rFonts w:ascii="Arial" w:eastAsia="Arial Unicode MS" w:hAnsi="Arial" w:cs="Arial" w:hint="default"/>
          <w:iCs/>
        </w:rPr>
        <w:t xml:space="preserve"> sa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28. februá</w:t>
      </w:r>
      <w:r w:rsidRPr="00E930A9">
        <w:rPr>
          <w:rFonts w:ascii="Arial" w:eastAsia="Arial Unicode MS" w:hAnsi="Arial" w:cs="Arial" w:hint="default"/>
          <w:iCs/>
        </w:rPr>
        <w:t>ra 2017“.</w:t>
      </w:r>
    </w:p>
    <w:p w:rsidR="00E930A9" w:rsidRPr="00E930A9" w:rsidP="00E930A9">
      <w:pPr>
        <w:pStyle w:val="ListParagraph"/>
        <w:bidi w:val="0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 dvadsiatom prvom bode §</w:t>
      </w:r>
      <w:r w:rsidRPr="00E930A9">
        <w:rPr>
          <w:rFonts w:ascii="Arial" w:eastAsia="Arial Unicode MS" w:hAnsi="Arial" w:cs="Arial" w:hint="default"/>
          <w:iCs/>
        </w:rPr>
        <w:t xml:space="preserve"> 252k ods. 3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31. decembra 2014“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28. februá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a </w:t>
      </w:r>
      <w:r w:rsidRPr="00E930A9">
        <w:rPr>
          <w:rFonts w:ascii="Arial" w:eastAsia="Arial Unicode MS" w:hAnsi="Arial" w:cs="Arial" w:hint="default"/>
          <w:iCs/>
        </w:rPr>
        <w:t>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</w:t>
      </w:r>
      <w:r w:rsidRPr="00E930A9">
        <w:rPr>
          <w:rFonts w:ascii="Arial" w:eastAsia="Arial Unicode MS" w:hAnsi="Arial" w:cs="Arial" w:hint="default"/>
          <w:iCs/>
        </w:rPr>
        <w:t>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sa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 dvadsiatom prvom bode §</w:t>
      </w:r>
      <w:r w:rsidRPr="00E930A9">
        <w:rPr>
          <w:rFonts w:ascii="Arial" w:eastAsia="Arial Unicode MS" w:hAnsi="Arial" w:cs="Arial" w:hint="default"/>
          <w:iCs/>
        </w:rPr>
        <w:t xml:space="preserve"> 252l ods. 1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od 1. januá</w:t>
      </w:r>
      <w:r w:rsidRPr="00E930A9">
        <w:rPr>
          <w:rFonts w:ascii="Arial" w:eastAsia="Arial Unicode MS" w:hAnsi="Arial" w:cs="Arial" w:hint="default"/>
          <w:iCs/>
        </w:rPr>
        <w:t>ra 2015 do 30. jú</w:t>
      </w:r>
      <w:r w:rsidRPr="00E930A9">
        <w:rPr>
          <w:rFonts w:ascii="Arial" w:eastAsia="Arial Unicode MS" w:hAnsi="Arial" w:cs="Arial" w:hint="default"/>
          <w:iCs/>
        </w:rPr>
        <w:t>na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od 1. marca 2015 do 31. augusta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 dvadsiatom prvom bode §</w:t>
      </w:r>
      <w:r w:rsidRPr="00E930A9">
        <w:rPr>
          <w:rFonts w:ascii="Arial" w:eastAsia="Arial Unicode MS" w:hAnsi="Arial" w:cs="Arial" w:hint="default"/>
          <w:iCs/>
        </w:rPr>
        <w:t xml:space="preserve"> 252l ods. 2 sa s</w:t>
      </w:r>
      <w:r w:rsidRPr="00E930A9">
        <w:rPr>
          <w:rFonts w:ascii="Arial" w:eastAsia="Arial Unicode MS" w:hAnsi="Arial" w:cs="Arial" w:hint="default"/>
          <w:iCs/>
        </w:rPr>
        <w:t>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od 1. januá</w:t>
      </w:r>
      <w:r w:rsidRPr="00E930A9">
        <w:rPr>
          <w:rFonts w:ascii="Arial" w:eastAsia="Arial Unicode MS" w:hAnsi="Arial" w:cs="Arial" w:hint="default"/>
          <w:iCs/>
        </w:rPr>
        <w:t>ra 2015 do 30. jú</w:t>
      </w:r>
      <w:r w:rsidRPr="00E930A9">
        <w:rPr>
          <w:rFonts w:ascii="Arial" w:eastAsia="Arial Unicode MS" w:hAnsi="Arial" w:cs="Arial" w:hint="default"/>
          <w:iCs/>
        </w:rPr>
        <w:t>na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od 1. marca 2015 do 31. augusta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II jedená</w:t>
      </w:r>
      <w:r w:rsidRPr="00E930A9">
        <w:rPr>
          <w:rFonts w:ascii="Arial" w:eastAsia="Arial Unicode MS" w:hAnsi="Arial" w:cs="Arial" w:hint="default"/>
          <w:iCs/>
        </w:rPr>
        <w:t>stom bode v </w:t>
      </w:r>
      <w:r w:rsidRPr="00E930A9">
        <w:rPr>
          <w:rFonts w:ascii="Arial" w:eastAsia="Arial Unicode MS" w:hAnsi="Arial" w:cs="Arial" w:hint="default"/>
          <w:iCs/>
        </w:rPr>
        <w:t>nadpise §</w:t>
      </w:r>
      <w:r w:rsidRPr="00E930A9">
        <w:rPr>
          <w:rFonts w:ascii="Arial" w:eastAsia="Arial Unicode MS" w:hAnsi="Arial" w:cs="Arial" w:hint="default"/>
          <w:iCs/>
        </w:rPr>
        <w:t xml:space="preserve"> 38e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II jedená</w:t>
      </w:r>
      <w:r w:rsidRPr="00E930A9">
        <w:rPr>
          <w:rFonts w:ascii="Arial" w:eastAsia="Arial Unicode MS" w:hAnsi="Arial" w:cs="Arial" w:hint="default"/>
          <w:iCs/>
        </w:rPr>
        <w:t>stom bode §</w:t>
      </w:r>
      <w:r w:rsidRPr="00E930A9">
        <w:rPr>
          <w:rFonts w:ascii="Arial" w:eastAsia="Arial Unicode MS" w:hAnsi="Arial" w:cs="Arial" w:hint="default"/>
          <w:iCs/>
        </w:rPr>
        <w:t xml:space="preserve"> 38e ods. 1 sa s</w:t>
      </w:r>
      <w:r w:rsidRPr="00E930A9">
        <w:rPr>
          <w:rFonts w:ascii="Arial" w:eastAsia="Arial Unicode MS" w:hAnsi="Arial" w:cs="Arial" w:hint="default"/>
          <w:iCs/>
        </w:rPr>
        <w:t>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marca 2015“</w:t>
      </w:r>
      <w:r w:rsidRPr="00E930A9">
        <w:rPr>
          <w:rFonts w:ascii="Arial" w:eastAsia="Arial Unicode MS" w:hAnsi="Arial" w:cs="Arial" w:hint="default"/>
          <w:iCs/>
        </w:rPr>
        <w:t xml:space="preserve"> a </w:t>
      </w:r>
      <w:r w:rsidRPr="00E930A9">
        <w:rPr>
          <w:rFonts w:ascii="Arial" w:eastAsia="Arial Unicode MS" w:hAnsi="Arial" w:cs="Arial" w:hint="default"/>
          <w:iCs/>
        </w:rPr>
        <w:t>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rom 2015“</w:t>
      </w:r>
      <w:r w:rsidRPr="00E930A9">
        <w:rPr>
          <w:rFonts w:ascii="Arial" w:eastAsia="Arial Unicode MS" w:hAnsi="Arial" w:cs="Arial" w:hint="default"/>
          <w:iCs/>
        </w:rPr>
        <w:t xml:space="preserve"> sa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marcom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II jedená</w:t>
      </w:r>
      <w:r w:rsidRPr="00E930A9">
        <w:rPr>
          <w:rFonts w:ascii="Arial" w:eastAsia="Arial Unicode MS" w:hAnsi="Arial" w:cs="Arial" w:hint="default"/>
          <w:iCs/>
        </w:rPr>
        <w:t>stom bode §</w:t>
      </w:r>
      <w:r w:rsidRPr="00E930A9">
        <w:rPr>
          <w:rFonts w:ascii="Arial" w:eastAsia="Arial Unicode MS" w:hAnsi="Arial" w:cs="Arial" w:hint="default"/>
          <w:iCs/>
        </w:rPr>
        <w:t xml:space="preserve"> 38e ods. 2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 xml:space="preserve">l. IV druhom bode </w:t>
      </w:r>
      <w:r w:rsidRPr="00E930A9">
        <w:rPr>
          <w:rFonts w:ascii="Arial" w:eastAsia="Arial Unicode MS" w:hAnsi="Arial" w:cs="Arial" w:hint="default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nadpise §</w:t>
      </w:r>
      <w:r w:rsidRPr="00E930A9">
        <w:rPr>
          <w:rFonts w:ascii="Arial" w:eastAsia="Arial Unicode MS" w:hAnsi="Arial" w:cs="Arial" w:hint="default"/>
          <w:iCs/>
        </w:rPr>
        <w:t xml:space="preserve"> 61c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 IV druhom bode §</w:t>
      </w:r>
      <w:r w:rsidRPr="00E930A9">
        <w:rPr>
          <w:rFonts w:ascii="Arial" w:eastAsia="Arial Unicode MS" w:hAnsi="Arial" w:cs="Arial" w:hint="default"/>
          <w:iCs/>
        </w:rPr>
        <w:t xml:space="preserve"> 61c 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rom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marcom 2015“</w:t>
      </w:r>
      <w:r w:rsidRPr="00E930A9">
        <w:rPr>
          <w:rFonts w:ascii="Arial" w:eastAsia="Arial Unicode MS" w:hAnsi="Arial" w:cs="Arial" w:hint="default"/>
          <w:iCs/>
        </w:rPr>
        <w:t xml:space="preserve"> a </w:t>
      </w:r>
      <w:r w:rsidRPr="00E930A9">
        <w:rPr>
          <w:rFonts w:ascii="Arial" w:eastAsia="Arial Unicode MS" w:hAnsi="Arial" w:cs="Arial" w:hint="default"/>
          <w:iCs/>
        </w:rPr>
        <w:t>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31. decembra 2014“</w:t>
      </w:r>
      <w:r w:rsidRPr="00E930A9">
        <w:rPr>
          <w:rFonts w:ascii="Arial" w:eastAsia="Arial Unicode MS" w:hAnsi="Arial" w:cs="Arial" w:hint="default"/>
          <w:iCs/>
        </w:rPr>
        <w:t xml:space="preserve"> sa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28. februá</w:t>
      </w:r>
      <w:r w:rsidRPr="00E930A9">
        <w:rPr>
          <w:rFonts w:ascii="Arial" w:eastAsia="Arial Unicode MS" w:hAnsi="Arial" w:cs="Arial" w:hint="default"/>
          <w:iCs/>
        </w:rPr>
        <w:t>ra 2015“.</w:t>
      </w:r>
    </w:p>
    <w:p w:rsidR="00E930A9" w:rsidRPr="00E930A9" w:rsidP="00E930A9">
      <w:pPr>
        <w:autoSpaceDE w:val="0"/>
        <w:autoSpaceDN w:val="0"/>
        <w:bidi w:val="0"/>
        <w:adjustRightInd w:val="0"/>
        <w:ind w:left="720"/>
        <w:jc w:val="both"/>
        <w:rPr>
          <w:rFonts w:ascii="Arial" w:eastAsia="Arial Unicode MS" w:hAnsi="Arial" w:cs="Arial"/>
          <w:iCs/>
        </w:rPr>
      </w:pPr>
    </w:p>
    <w:p w:rsidR="00E930A9" w:rsidRPr="00E930A9" w:rsidP="00E930A9">
      <w:pPr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Arial" w:eastAsia="Arial Unicode MS" w:hAnsi="Arial" w:cs="Arial" w:hint="default"/>
          <w:iCs/>
        </w:rPr>
      </w:pPr>
      <w:r w:rsidRPr="00E930A9">
        <w:rPr>
          <w:rFonts w:ascii="Arial" w:eastAsia="Arial Unicode MS" w:hAnsi="Arial" w:cs="Arial"/>
          <w:iCs/>
        </w:rPr>
        <w:t>V </w:t>
      </w:r>
      <w:r w:rsidRPr="00E930A9">
        <w:rPr>
          <w:rFonts w:ascii="Arial" w:eastAsia="Arial Unicode MS" w:hAnsi="Arial" w:cs="Arial" w:hint="default"/>
          <w:iCs/>
        </w:rPr>
        <w:t>č</w:t>
      </w:r>
      <w:r w:rsidRPr="00E930A9">
        <w:rPr>
          <w:rFonts w:ascii="Arial" w:eastAsia="Arial Unicode MS" w:hAnsi="Arial" w:cs="Arial" w:hint="default"/>
          <w:iCs/>
        </w:rPr>
        <w:t>l.</w:t>
      </w:r>
      <w:r w:rsidRPr="00E930A9">
        <w:rPr>
          <w:rFonts w:ascii="Arial" w:eastAsia="Arial Unicode MS" w:hAnsi="Arial" w:cs="Arial" w:hint="default"/>
          <w:iCs/>
        </w:rPr>
        <w:t xml:space="preserve"> V </w:t>
      </w:r>
      <w:r w:rsidRPr="00E930A9">
        <w:rPr>
          <w:rFonts w:ascii="Arial" w:eastAsia="Arial Unicode MS" w:hAnsi="Arial" w:cs="Arial" w:hint="default"/>
          <w:iCs/>
        </w:rPr>
        <w:t>sa 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januá</w:t>
      </w:r>
      <w:r w:rsidRPr="00E930A9">
        <w:rPr>
          <w:rFonts w:ascii="Arial" w:eastAsia="Arial Unicode MS" w:hAnsi="Arial" w:cs="Arial" w:hint="default"/>
          <w:iCs/>
        </w:rPr>
        <w:t>ra 2015“</w:t>
      </w:r>
      <w:r w:rsidRPr="00E930A9">
        <w:rPr>
          <w:rFonts w:ascii="Arial" w:eastAsia="Arial Unicode MS" w:hAnsi="Arial" w:cs="Arial" w:hint="default"/>
          <w:iCs/>
        </w:rPr>
        <w:t xml:space="preserve">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marca 2015“</w:t>
      </w:r>
      <w:r w:rsidRPr="00E930A9">
        <w:rPr>
          <w:rFonts w:ascii="Arial" w:eastAsia="Arial Unicode MS" w:hAnsi="Arial" w:cs="Arial" w:hint="default"/>
          <w:iCs/>
        </w:rPr>
        <w:t xml:space="preserve"> a </w:t>
      </w:r>
      <w:r w:rsidRPr="00E930A9">
        <w:rPr>
          <w:rFonts w:ascii="Arial" w:eastAsia="Arial Unicode MS" w:hAnsi="Arial" w:cs="Arial" w:hint="default"/>
          <w:iCs/>
        </w:rPr>
        <w:t>slová</w:t>
      </w:r>
      <w:r w:rsidRPr="00E930A9">
        <w:rPr>
          <w:rFonts w:ascii="Arial" w:eastAsia="Arial Unicode MS" w:hAnsi="Arial" w:cs="Arial" w:hint="default"/>
          <w:iCs/>
        </w:rPr>
        <w:t xml:space="preserve"> „</w:t>
      </w:r>
      <w:r w:rsidRPr="00E930A9">
        <w:rPr>
          <w:rFonts w:ascii="Arial" w:eastAsia="Arial Unicode MS" w:hAnsi="Arial" w:cs="Arial" w:hint="default"/>
          <w:iCs/>
        </w:rPr>
        <w:t>1. jú</w:t>
      </w:r>
      <w:r w:rsidRPr="00E930A9">
        <w:rPr>
          <w:rFonts w:ascii="Arial" w:eastAsia="Arial Unicode MS" w:hAnsi="Arial" w:cs="Arial" w:hint="default"/>
          <w:iCs/>
        </w:rPr>
        <w:t>la 2015“</w:t>
      </w:r>
      <w:r w:rsidRPr="00E930A9">
        <w:rPr>
          <w:rFonts w:ascii="Arial" w:eastAsia="Arial Unicode MS" w:hAnsi="Arial" w:cs="Arial" w:hint="default"/>
          <w:iCs/>
        </w:rPr>
        <w:t xml:space="preserve"> sa nahrá</w:t>
      </w:r>
      <w:r w:rsidRPr="00E930A9">
        <w:rPr>
          <w:rFonts w:ascii="Arial" w:eastAsia="Arial Unicode MS" w:hAnsi="Arial" w:cs="Arial" w:hint="default"/>
          <w:iCs/>
        </w:rPr>
        <w:t>dzajú</w:t>
      </w:r>
      <w:r w:rsidRPr="00E930A9">
        <w:rPr>
          <w:rFonts w:ascii="Arial" w:eastAsia="Arial Unicode MS" w:hAnsi="Arial" w:cs="Arial" w:hint="default"/>
          <w:iCs/>
        </w:rPr>
        <w:t xml:space="preserve"> slovami „</w:t>
      </w:r>
      <w:r w:rsidRPr="00E930A9">
        <w:rPr>
          <w:rFonts w:ascii="Arial" w:eastAsia="Arial Unicode MS" w:hAnsi="Arial" w:cs="Arial" w:hint="default"/>
          <w:iCs/>
        </w:rPr>
        <w:t>1. septembra 2015“.</w:t>
      </w:r>
    </w:p>
    <w:p w:rsidR="00F60B4F" w:rsidRPr="00E930A9" w:rsidP="00535C6D">
      <w:pPr>
        <w:pStyle w:val="BodyText"/>
        <w:bidi w:val="0"/>
        <w:ind w:firstLine="708"/>
        <w:rPr>
          <w:rFonts w:ascii="Arial" w:hAnsi="Arial" w:cs="Arial"/>
          <w:b/>
        </w:rPr>
      </w:pPr>
    </w:p>
    <w:p w:rsidR="00535C6D" w:rsidRPr="008E5DB4" w:rsidP="00535C6D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 w:rsidRPr="008E5DB4">
        <w:rPr>
          <w:rFonts w:ascii="Arial" w:hAnsi="Arial" w:cs="Arial"/>
          <w:b/>
          <w:spacing w:val="50"/>
        </w:rPr>
        <w:t>ukladá</w:t>
      </w:r>
    </w:p>
    <w:p w:rsidR="00535C6D" w:rsidRPr="00786F94" w:rsidP="00535C6D">
      <w:pPr>
        <w:bidi w:val="0"/>
        <w:jc w:val="both"/>
        <w:rPr>
          <w:rFonts w:ascii="Arial" w:hAnsi="Arial" w:cs="Arial"/>
          <w:b/>
        </w:rPr>
      </w:pPr>
      <w:r w:rsidRPr="00786F94">
        <w:rPr>
          <w:rFonts w:ascii="Arial" w:hAnsi="Arial" w:cs="Arial"/>
        </w:rPr>
        <w:tab/>
        <w:t xml:space="preserve">     </w:t>
      </w:r>
      <w:r w:rsidRPr="00786F94">
        <w:rPr>
          <w:rFonts w:ascii="Arial" w:hAnsi="Arial" w:cs="Arial"/>
          <w:b/>
        </w:rPr>
        <w:t>predsedovi výboru,</w:t>
      </w:r>
    </w:p>
    <w:p w:rsidR="00535C6D" w:rsidRPr="008E5DB4" w:rsidP="00535C6D">
      <w:pPr>
        <w:bidi w:val="0"/>
        <w:jc w:val="both"/>
        <w:rPr>
          <w:rFonts w:ascii="Arial" w:hAnsi="Arial" w:cs="Arial"/>
        </w:rPr>
      </w:pPr>
    </w:p>
    <w:p w:rsidR="00535C6D" w:rsidRPr="008E5DB4" w:rsidP="00535C6D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E5DB4">
        <w:rPr>
          <w:rFonts w:ascii="Arial" w:hAnsi="Arial" w:cs="Arial"/>
        </w:rPr>
        <w:t>aby výsledky rokovania výboru spolu s výsledkami rokovani</w:t>
      </w:r>
      <w:r>
        <w:rPr>
          <w:rFonts w:ascii="Arial" w:hAnsi="Arial" w:cs="Arial"/>
        </w:rPr>
        <w:t>a</w:t>
      </w:r>
      <w:r w:rsidRPr="008E5DB4">
        <w:rPr>
          <w:rFonts w:ascii="Arial" w:hAnsi="Arial" w:cs="Arial"/>
        </w:rPr>
        <w:t xml:space="preserve"> Ústavnoprávne</w:t>
      </w:r>
      <w:r w:rsidR="00F66F96">
        <w:rPr>
          <w:rFonts w:ascii="Arial" w:hAnsi="Arial" w:cs="Arial"/>
        </w:rPr>
        <w:t>ho</w:t>
      </w:r>
      <w:r w:rsidRPr="008E5DB4">
        <w:rPr>
          <w:rFonts w:ascii="Arial" w:hAnsi="Arial" w:cs="Arial"/>
        </w:rPr>
        <w:t xml:space="preserve"> výboru Národne rady Slovenskej republiky, ktorý tento vrátený zákon prerokoval, spracoval do písomnej spoločnej správy výborov Národnej rady Slovenskej republiky a predložil ju na schválenie gestorskému výboru.</w:t>
      </w: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345B16" w:rsidP="00535C6D">
      <w:pPr>
        <w:bidi w:val="0"/>
        <w:ind w:left="6372"/>
        <w:rPr>
          <w:rFonts w:ascii="Times New Roman" w:hAnsi="Times New Roman"/>
          <w:b/>
        </w:rPr>
      </w:pPr>
    </w:p>
    <w:p w:rsidR="00535C6D" w:rsidRPr="0080303C" w:rsidP="00535C6D">
      <w:pPr>
        <w:bidi w:val="0"/>
        <w:ind w:left="5664" w:firstLine="708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J</w:t>
      </w:r>
      <w:r w:rsidRPr="0080303C">
        <w:rPr>
          <w:rStyle w:val="Strong"/>
          <w:rFonts w:ascii="Arial" w:hAnsi="Arial" w:cs="Arial"/>
        </w:rPr>
        <w:t xml:space="preserve">án  </w:t>
      </w:r>
      <w:r w:rsidRPr="0080303C">
        <w:rPr>
          <w:rStyle w:val="Strong"/>
          <w:rFonts w:ascii="Arial" w:hAnsi="Arial" w:cs="Arial"/>
          <w:spacing w:val="50"/>
        </w:rPr>
        <w:t>Podmanický</w:t>
      </w:r>
    </w:p>
    <w:p w:rsidR="00535C6D" w:rsidRPr="0080303C" w:rsidP="00535C6D">
      <w:pPr>
        <w:bidi w:val="0"/>
        <w:ind w:left="5664" w:firstLine="708"/>
        <w:rPr>
          <w:rStyle w:val="Strong"/>
          <w:rFonts w:ascii="Arial" w:hAnsi="Arial" w:cs="Arial"/>
        </w:rPr>
      </w:pPr>
      <w:r w:rsidRPr="0080303C">
        <w:rPr>
          <w:rStyle w:val="Strong"/>
          <w:rFonts w:ascii="Arial" w:hAnsi="Arial" w:cs="Arial"/>
        </w:rPr>
        <w:t xml:space="preserve">    predseda výboru</w:t>
      </w:r>
    </w:p>
    <w:p w:rsidR="00535C6D" w:rsidRPr="0080303C" w:rsidP="00535C6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overovatelia výboru:</w:t>
      </w:r>
    </w:p>
    <w:p w:rsidR="00535C6D" w:rsidP="00535C6D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Monika Gibalová</w:t>
      </w:r>
    </w:p>
    <w:p w:rsidR="00535C6D" w:rsidP="00F40FDB">
      <w:pPr>
        <w:bidi w:val="0"/>
        <w:spacing w:line="276" w:lineRule="auto"/>
        <w:jc w:val="both"/>
        <w:rPr>
          <w:rFonts w:ascii="Times New Roman" w:hAnsi="Times New Roman"/>
        </w:rPr>
      </w:pPr>
      <w:r w:rsidRPr="0080303C">
        <w:rPr>
          <w:rFonts w:ascii="Arial" w:hAnsi="Arial" w:cs="Arial"/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DE8"/>
    <w:multiLevelType w:val="hybridMultilevel"/>
    <w:tmpl w:val="C3E2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43A5862"/>
    <w:multiLevelType w:val="hybridMultilevel"/>
    <w:tmpl w:val="08CCD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6174827"/>
    <w:multiLevelType w:val="hybridMultilevel"/>
    <w:tmpl w:val="C3E2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E600BB2"/>
    <w:multiLevelType w:val="hybridMultilevel"/>
    <w:tmpl w:val="B4EC485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5C6D"/>
    <w:rsid w:val="000A0047"/>
    <w:rsid w:val="00181BF2"/>
    <w:rsid w:val="0024008D"/>
    <w:rsid w:val="00300902"/>
    <w:rsid w:val="00345B16"/>
    <w:rsid w:val="00351E7B"/>
    <w:rsid w:val="0036254E"/>
    <w:rsid w:val="00496C93"/>
    <w:rsid w:val="004E230D"/>
    <w:rsid w:val="00535C6D"/>
    <w:rsid w:val="00563B61"/>
    <w:rsid w:val="005D20DE"/>
    <w:rsid w:val="00675A0A"/>
    <w:rsid w:val="006A6A4C"/>
    <w:rsid w:val="00786F94"/>
    <w:rsid w:val="00792FB7"/>
    <w:rsid w:val="007A751B"/>
    <w:rsid w:val="007B1FBA"/>
    <w:rsid w:val="0080303C"/>
    <w:rsid w:val="008E4B2A"/>
    <w:rsid w:val="008E5DB4"/>
    <w:rsid w:val="0090312A"/>
    <w:rsid w:val="009328F9"/>
    <w:rsid w:val="00943A63"/>
    <w:rsid w:val="00971D48"/>
    <w:rsid w:val="00981F39"/>
    <w:rsid w:val="009C168D"/>
    <w:rsid w:val="009D1DB3"/>
    <w:rsid w:val="00A41777"/>
    <w:rsid w:val="00A56B5E"/>
    <w:rsid w:val="00A70C83"/>
    <w:rsid w:val="00B10447"/>
    <w:rsid w:val="00B218D5"/>
    <w:rsid w:val="00B67201"/>
    <w:rsid w:val="00BD0330"/>
    <w:rsid w:val="00BD5233"/>
    <w:rsid w:val="00D03803"/>
    <w:rsid w:val="00D07909"/>
    <w:rsid w:val="00E930A9"/>
    <w:rsid w:val="00F40FDB"/>
    <w:rsid w:val="00F60B4F"/>
    <w:rsid w:val="00F66F96"/>
    <w:rsid w:val="00F673AC"/>
    <w:rsid w:val="00F758C0"/>
    <w:rsid w:val="00F77E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35C6D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B83D68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535C6D"/>
    <w:pPr>
      <w:keepNext/>
      <w:ind w:firstLine="708"/>
      <w:jc w:val="both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35C6D"/>
    <w:rPr>
      <w:rFonts w:asciiTheme="majorHAnsi" w:eastAsiaTheme="majorEastAsia" w:hAnsiTheme="majorHAnsi" w:cs="Times New Roman"/>
      <w:b/>
      <w:bCs/>
      <w:color w:val="B83D68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535C6D"/>
    <w:rPr>
      <w:rFonts w:cs="Times New Roman"/>
      <w:b/>
      <w:sz w:val="24"/>
      <w:szCs w:val="24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35C6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35C6D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35C6D"/>
    <w:pPr>
      <w:ind w:left="720"/>
      <w:contextualSpacing/>
      <w:jc w:val="left"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35C6D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35C6D"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535C6D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535C6D"/>
    <w:rPr>
      <w:rFonts w:cs="Times New Roman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535C6D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17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1777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D0380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2</Pages>
  <Words>508</Words>
  <Characters>2899</Characters>
  <Application>Microsoft Office Word</Application>
  <DocSecurity>0</DocSecurity>
  <Lines>0</Lines>
  <Paragraphs>0</Paragraphs>
  <ScaleCrop>false</ScaleCrop>
  <Company>Kancelaria NR SR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25</cp:revision>
  <cp:lastPrinted>2015-01-27T11:07:00Z</cp:lastPrinted>
  <dcterms:created xsi:type="dcterms:W3CDTF">2013-11-18T10:49:00Z</dcterms:created>
  <dcterms:modified xsi:type="dcterms:W3CDTF">2015-01-28T08:25:00Z</dcterms:modified>
</cp:coreProperties>
</file>