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9C3" w:rsidP="003509C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3509C3" w:rsidP="003509C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3509C3" w:rsidP="003509C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509C3" w:rsidP="003509C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509C3" w:rsidP="003509C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509C3" w:rsidP="003509C3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52. schôdza výboru                                                                                                   </w:t>
      </w:r>
    </w:p>
    <w:p w:rsidR="003509C3" w:rsidP="003509C3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CRD-1884/2014</w:t>
      </w:r>
    </w:p>
    <w:p w:rsidR="003509C3" w:rsidP="003509C3">
      <w:pPr>
        <w:bidi w:val="0"/>
        <w:rPr>
          <w:rFonts w:ascii="Times New Roman" w:hAnsi="Times New Roman"/>
          <w:b/>
          <w:szCs w:val="28"/>
        </w:rPr>
      </w:pPr>
    </w:p>
    <w:p w:rsidR="003509C3" w:rsidP="003509C3">
      <w:pPr>
        <w:bidi w:val="0"/>
        <w:rPr>
          <w:rFonts w:ascii="Times New Roman" w:hAnsi="Times New Roman"/>
          <w:b/>
          <w:szCs w:val="28"/>
        </w:rPr>
      </w:pPr>
    </w:p>
    <w:p w:rsidR="003509C3" w:rsidP="003509C3">
      <w:pPr>
        <w:bidi w:val="0"/>
        <w:rPr>
          <w:rFonts w:ascii="Times New Roman" w:hAnsi="Times New Roman"/>
          <w:b/>
          <w:szCs w:val="28"/>
        </w:rPr>
      </w:pPr>
    </w:p>
    <w:p w:rsidR="003509C3" w:rsidP="003509C3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221</w:t>
      </w:r>
    </w:p>
    <w:p w:rsidR="003509C3" w:rsidP="003509C3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3509C3" w:rsidP="003509C3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3509C3" w:rsidP="003509C3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3509C3" w:rsidP="003509C3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27. januára 2015</w:t>
      </w:r>
    </w:p>
    <w:p w:rsidR="003509C3" w:rsidP="003509C3">
      <w:pPr>
        <w:bidi w:val="0"/>
        <w:jc w:val="center"/>
        <w:rPr>
          <w:rFonts w:ascii="Times New Roman" w:hAnsi="Times New Roman"/>
        </w:rPr>
      </w:pPr>
    </w:p>
    <w:p w:rsidR="003509C3" w:rsidP="003509C3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návrhu </w:t>
      </w:r>
      <w:r w:rsidRPr="005B389A">
        <w:rPr>
          <w:rFonts w:ascii="Times New Roman" w:hAnsi="Times New Roman"/>
          <w:b/>
          <w:sz w:val="24"/>
          <w:szCs w:val="24"/>
        </w:rPr>
        <w:t>poslanca Národnej rady Slovenskej republiky Alojza HLINU na vydanie zákona, ktorým sa dopĺňa zákon Slovenskej národnej rady č. 372/1990 Zb. o priestupkoch v znení neskorších predpisov (tlač 1259</w:t>
      </w:r>
      <w:r>
        <w:rPr>
          <w:rFonts w:ascii="Times New Roman" w:hAnsi="Times New Roman"/>
          <w:b/>
          <w:sz w:val="24"/>
          <w:szCs w:val="24"/>
        </w:rPr>
        <w:t>a</w:t>
      </w:r>
      <w:r w:rsidRPr="005B389A">
        <w:rPr>
          <w:rFonts w:ascii="Times New Roman" w:hAnsi="Times New Roman"/>
          <w:b/>
          <w:sz w:val="24"/>
          <w:szCs w:val="24"/>
        </w:rPr>
        <w:t>)</w:t>
      </w:r>
    </w:p>
    <w:p w:rsidR="003509C3" w:rsidP="003509C3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3509C3" w:rsidP="003509C3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3509C3" w:rsidP="003509C3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3509C3" w:rsidP="003509C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09C3" w:rsidP="003509C3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3509C3" w:rsidP="003509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3509C3" w:rsidP="003509C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návrhu </w:t>
      </w:r>
      <w:r w:rsidRPr="005B389A">
        <w:rPr>
          <w:rFonts w:ascii="Times New Roman" w:hAnsi="Times New Roman"/>
          <w:b/>
          <w:sz w:val="24"/>
          <w:szCs w:val="24"/>
        </w:rPr>
        <w:t>poslanca Národnej rady Slovenskej republiky Alojza HLINU na vydanie zákona, ktorým sa dopĺňa zákon Slovenskej národnej rady č. 372/1990 Zb. o priestupkoch v znení neskorších predpisov (tlač 1259</w:t>
      </w:r>
      <w:r>
        <w:rPr>
          <w:rFonts w:ascii="Times New Roman" w:hAnsi="Times New Roman"/>
          <w:b/>
          <w:sz w:val="24"/>
          <w:szCs w:val="24"/>
        </w:rPr>
        <w:t>a</w:t>
      </w:r>
      <w:r w:rsidRPr="005B389A">
        <w:rPr>
          <w:rFonts w:ascii="Times New Roman" w:hAnsi="Times New Roman"/>
          <w:b/>
          <w:sz w:val="24"/>
          <w:szCs w:val="24"/>
        </w:rPr>
        <w:t>)</w:t>
      </w:r>
    </w:p>
    <w:p w:rsidR="003509C3" w:rsidP="003509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509C3" w:rsidP="003509C3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Igora HRAŠKA,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509C3" w:rsidP="003509C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</w:t>
      </w:r>
      <w:r w:rsidR="003F4F9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v.r. </w:t>
      </w:r>
    </w:p>
    <w:p w:rsidR="003509C3" w:rsidP="003509C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3509C3" w:rsidP="003509C3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3509C3" w:rsidP="003509C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BUBLAVÝ, v.r.  </w:t>
      </w:r>
    </w:p>
    <w:p w:rsidR="003509C3" w:rsidP="003509C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p w:rsidR="003509C3" w:rsidP="003509C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B04894"/>
    <w:rsid w:val="003509C3"/>
    <w:rsid w:val="0037298F"/>
    <w:rsid w:val="003F4F96"/>
    <w:rsid w:val="005B389A"/>
    <w:rsid w:val="008D4947"/>
    <w:rsid w:val="00B048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509C3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509C3"/>
    <w:rPr>
      <w:rFonts w:eastAsia="Arial Unicode MS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509C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509C3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509C3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509C3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267</Words>
  <Characters>1528</Characters>
  <Application>Microsoft Office Word</Application>
  <DocSecurity>0</DocSecurity>
  <Lines>0</Lines>
  <Paragraphs>0</Paragraphs>
  <ScaleCrop>false</ScaleCrop>
  <Company>Kancelaria NR SR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2015-01-26T10:09:00Z</cp:lastPrinted>
  <dcterms:created xsi:type="dcterms:W3CDTF">2015-01-23T09:26:00Z</dcterms:created>
  <dcterms:modified xsi:type="dcterms:W3CDTF">2015-01-26T10:09:00Z</dcterms:modified>
</cp:coreProperties>
</file>