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E7B30" w:rsidP="00EE7B30">
      <w:pPr>
        <w:pStyle w:val="Heading3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ÚSTAVNOPRÁVNY VÝBOR</w:t>
      </w:r>
    </w:p>
    <w:p w:rsidR="00EE7B30" w:rsidP="00EE7B30">
      <w:p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NÁRODNEJ RADY SLOVENSKEJ REPUBLIKY</w:t>
      </w:r>
    </w:p>
    <w:p w:rsidR="00FF3E6E" w:rsidP="00EE7B30">
      <w:pPr>
        <w:pStyle w:val="Heading7"/>
        <w:bidi w:val="0"/>
        <w:rPr>
          <w:rFonts w:ascii="Times New Roman" w:hAnsi="Times New Roman"/>
          <w:bCs/>
        </w:rPr>
      </w:pPr>
      <w:r w:rsidR="00EE7B30">
        <w:rPr>
          <w:rFonts w:ascii="Times New Roman" w:hAnsi="Times New Roman"/>
          <w:bCs/>
        </w:rPr>
        <w:tab/>
      </w:r>
    </w:p>
    <w:p w:rsidR="00EE7B30" w:rsidP="00FF3E6E">
      <w:pPr>
        <w:pStyle w:val="Heading7"/>
        <w:bidi w:val="0"/>
        <w:ind w:firstLine="708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</w:t>
        <w:tab/>
        <w:tab/>
        <w:tab/>
        <w:t xml:space="preserve">                                                           </w:t>
      </w:r>
      <w:r w:rsidR="00885BD8">
        <w:rPr>
          <w:rFonts w:ascii="Times New Roman" w:hAnsi="Times New Roman"/>
          <w:bCs/>
        </w:rPr>
        <w:t>93</w:t>
      </w:r>
      <w:r>
        <w:rPr>
          <w:rFonts w:ascii="Times New Roman" w:hAnsi="Times New Roman"/>
          <w:bCs/>
        </w:rPr>
        <w:t xml:space="preserve">. schôdza  </w:t>
      </w:r>
    </w:p>
    <w:p w:rsidR="00EE7B30" w:rsidP="00EE7B30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  <w:t>Číslo: PREDS-10</w:t>
      </w:r>
      <w:r w:rsidR="00885BD8">
        <w:rPr>
          <w:rFonts w:ascii="Times New Roman" w:hAnsi="Times New Roman"/>
        </w:rPr>
        <w:t>9</w:t>
      </w:r>
      <w:r w:rsidR="000D4071">
        <w:rPr>
          <w:rFonts w:ascii="Times New Roman" w:hAnsi="Times New Roman"/>
        </w:rPr>
        <w:t>3</w:t>
      </w:r>
      <w:r>
        <w:rPr>
          <w:rFonts w:ascii="Times New Roman" w:hAnsi="Times New Roman"/>
        </w:rPr>
        <w:t>/2014</w:t>
      </w:r>
    </w:p>
    <w:p w:rsidR="00EE7B30" w:rsidP="00EE7B30">
      <w:pPr>
        <w:bidi w:val="0"/>
        <w:rPr>
          <w:rFonts w:ascii="Times New Roman" w:hAnsi="Times New Roman"/>
        </w:rPr>
      </w:pPr>
    </w:p>
    <w:p w:rsidR="00EE7B30" w:rsidRPr="00297187" w:rsidP="00EE7B30">
      <w:pPr>
        <w:bidi w:val="0"/>
        <w:jc w:val="center"/>
        <w:rPr>
          <w:rFonts w:ascii="Times New Roman" w:hAnsi="Times New Roman"/>
          <w:sz w:val="32"/>
          <w:szCs w:val="32"/>
        </w:rPr>
      </w:pPr>
      <w:r w:rsidRPr="00297187" w:rsidR="00297187">
        <w:rPr>
          <w:rFonts w:ascii="Times New Roman" w:hAnsi="Times New Roman"/>
          <w:sz w:val="32"/>
          <w:szCs w:val="32"/>
        </w:rPr>
        <w:t>540</w:t>
      </w:r>
    </w:p>
    <w:p w:rsidR="00EE7B30" w:rsidP="00EE7B30">
      <w:pPr>
        <w:bidi w:val="0"/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 z n e s e n i e</w:t>
      </w:r>
    </w:p>
    <w:p w:rsidR="00EE7B30" w:rsidP="00EE7B30">
      <w:pPr>
        <w:bidi w:val="0"/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Ústavnoprávneho výboru Národnej rady Slovenskej republiky</w:t>
      </w:r>
    </w:p>
    <w:p w:rsidR="00EE7B30" w:rsidP="00EE7B30">
      <w:pPr>
        <w:bidi w:val="0"/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</w:t>
      </w:r>
      <w:r w:rsidR="00885BD8">
        <w:rPr>
          <w:rFonts w:ascii="Times New Roman" w:hAnsi="Times New Roman"/>
          <w:b/>
        </w:rPr>
        <w:t> 13. januára</w:t>
      </w:r>
      <w:r>
        <w:rPr>
          <w:rFonts w:ascii="Times New Roman" w:hAnsi="Times New Roman"/>
          <w:b/>
        </w:rPr>
        <w:t xml:space="preserve"> 201</w:t>
      </w:r>
      <w:r w:rsidR="00885BD8">
        <w:rPr>
          <w:rFonts w:ascii="Times New Roman" w:hAnsi="Times New Roman"/>
          <w:b/>
        </w:rPr>
        <w:t>5</w:t>
      </w:r>
    </w:p>
    <w:p w:rsidR="00EE7B30" w:rsidRPr="000D4071" w:rsidP="00EE7B30">
      <w:pPr>
        <w:bidi w:val="0"/>
        <w:jc w:val="center"/>
        <w:rPr>
          <w:rFonts w:ascii="Times New Roman" w:hAnsi="Times New Roman"/>
        </w:rPr>
      </w:pPr>
    </w:p>
    <w:p w:rsidR="000D4071" w:rsidP="008C00D5">
      <w:pPr>
        <w:bidi w:val="0"/>
        <w:spacing w:after="200"/>
        <w:jc w:val="both"/>
        <w:rPr>
          <w:rFonts w:ascii="Times New Roman" w:hAnsi="Times New Roman"/>
        </w:rPr>
      </w:pPr>
      <w:r w:rsidRPr="000D4071" w:rsidR="00EE7B30">
        <w:rPr>
          <w:rFonts w:ascii="Times New Roman" w:hAnsi="Times New Roman"/>
        </w:rPr>
        <w:t xml:space="preserve">k </w:t>
      </w:r>
      <w:r w:rsidRPr="000D4071">
        <w:rPr>
          <w:rFonts w:ascii="Times New Roman" w:hAnsi="Times New Roman"/>
        </w:rPr>
        <w:t>zákonu z 3. decembra 2014, ktorým sa mení a dopĺňa zákon č. 25/2006 Z. z. o verejnom obstarávaní a o zmene a doplnení niektorých zákonov v znení neskorších predpisov, vráten</w:t>
      </w:r>
      <w:r w:rsidR="00330DC8">
        <w:rPr>
          <w:rFonts w:ascii="Times New Roman" w:hAnsi="Times New Roman"/>
        </w:rPr>
        <w:t>ému</w:t>
      </w:r>
      <w:r w:rsidRPr="000D4071">
        <w:rPr>
          <w:rFonts w:ascii="Times New Roman" w:hAnsi="Times New Roman"/>
        </w:rPr>
        <w:t xml:space="preserve"> prezidentom Slovenskej republiky na opätovné prerokovanie Národnou radou Slovenskej republiky (tlač 1340)</w:t>
      </w:r>
    </w:p>
    <w:p w:rsidR="008C00D5" w:rsidP="008C00D5">
      <w:pPr>
        <w:bidi w:val="0"/>
        <w:spacing w:after="200"/>
        <w:jc w:val="both"/>
        <w:rPr>
          <w:rFonts w:ascii="Times New Roman" w:hAnsi="Times New Roman"/>
        </w:rPr>
      </w:pPr>
    </w:p>
    <w:p w:rsidR="00EE7B30" w:rsidRPr="00FE057E" w:rsidP="00EE7B30">
      <w:pPr>
        <w:bidi w:val="0"/>
        <w:spacing w:before="120"/>
        <w:jc w:val="both"/>
        <w:rPr>
          <w:rFonts w:ascii="Times New Roman" w:hAnsi="Times New Roman"/>
          <w:b/>
        </w:rPr>
      </w:pPr>
      <w:r w:rsidRPr="00FE057E">
        <w:rPr>
          <w:rFonts w:ascii="Times New Roman" w:hAnsi="Times New Roman"/>
        </w:rPr>
        <w:tab/>
      </w:r>
      <w:r w:rsidRPr="00FE057E">
        <w:rPr>
          <w:rFonts w:ascii="Times New Roman" w:hAnsi="Times New Roman"/>
          <w:b/>
        </w:rPr>
        <w:t>Ústavnoprávny výbor Národnej rady Slovenskej republiky</w:t>
      </w:r>
    </w:p>
    <w:p w:rsidR="00EE7B30" w:rsidRPr="00FE057E" w:rsidP="00EE7B30">
      <w:pPr>
        <w:bidi w:val="0"/>
        <w:jc w:val="both"/>
        <w:rPr>
          <w:rFonts w:ascii="Times New Roman" w:hAnsi="Times New Roman"/>
        </w:rPr>
      </w:pPr>
    </w:p>
    <w:p w:rsidR="00EE7B30" w:rsidRPr="00FE057E" w:rsidP="00EE7B30">
      <w:pPr>
        <w:bidi w:val="0"/>
        <w:jc w:val="both"/>
        <w:rPr>
          <w:rFonts w:ascii="Times New Roman" w:hAnsi="Times New Roman"/>
        </w:rPr>
      </w:pPr>
      <w:r w:rsidRPr="00FE057E">
        <w:rPr>
          <w:rFonts w:ascii="Times New Roman" w:hAnsi="Times New Roman"/>
        </w:rPr>
        <w:tab/>
      </w:r>
      <w:r w:rsidRPr="00FE057E">
        <w:rPr>
          <w:rFonts w:ascii="Times New Roman" w:hAnsi="Times New Roman"/>
          <w:b/>
        </w:rPr>
        <w:t xml:space="preserve">A.   p r e r o k o v a l </w:t>
      </w:r>
    </w:p>
    <w:p w:rsidR="00EE7B30" w:rsidRPr="00FE057E" w:rsidP="00EE7B30">
      <w:pPr>
        <w:bidi w:val="0"/>
        <w:jc w:val="both"/>
        <w:rPr>
          <w:rFonts w:ascii="Times New Roman" w:hAnsi="Times New Roman"/>
        </w:rPr>
      </w:pPr>
    </w:p>
    <w:p w:rsidR="000D4071" w:rsidRPr="006F4685" w:rsidP="000D4071">
      <w:pPr>
        <w:bidi w:val="0"/>
        <w:ind w:firstLine="10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E4554A">
        <w:rPr>
          <w:rFonts w:ascii="Times New Roman" w:hAnsi="Times New Roman"/>
        </w:rPr>
        <w:t>pripomienky uvedené v III. časti rozhodnutia prezidenta Slovenskej republiky z</w:t>
      </w:r>
      <w:r>
        <w:rPr>
          <w:rFonts w:ascii="Times New Roman" w:hAnsi="Times New Roman"/>
        </w:rPr>
        <w:t>o 17</w:t>
      </w:r>
      <w:r w:rsidRPr="00FE057E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dec</w:t>
      </w:r>
      <w:r w:rsidRPr="00FE057E">
        <w:rPr>
          <w:rFonts w:ascii="Times New Roman" w:hAnsi="Times New Roman"/>
        </w:rPr>
        <w:t xml:space="preserve">embra 2014 číslo </w:t>
      </w:r>
      <w:r>
        <w:rPr>
          <w:rFonts w:ascii="Times New Roman" w:hAnsi="Times New Roman"/>
        </w:rPr>
        <w:t>54</w:t>
      </w:r>
      <w:r w:rsidR="007954B9">
        <w:rPr>
          <w:rFonts w:ascii="Times New Roman" w:hAnsi="Times New Roman"/>
        </w:rPr>
        <w:t>8</w:t>
      </w:r>
      <w:r>
        <w:rPr>
          <w:rFonts w:ascii="Times New Roman" w:hAnsi="Times New Roman"/>
        </w:rPr>
        <w:t>3</w:t>
      </w:r>
      <w:r w:rsidRPr="00FE057E">
        <w:rPr>
          <w:rFonts w:ascii="Times New Roman" w:hAnsi="Times New Roman"/>
        </w:rPr>
        <w:t>-2014-BA</w:t>
      </w:r>
      <w:r>
        <w:rPr>
          <w:rFonts w:ascii="Times New Roman" w:hAnsi="Times New Roman"/>
        </w:rPr>
        <w:t>;</w:t>
      </w:r>
      <w:r w:rsidRPr="006F4685">
        <w:rPr>
          <w:rFonts w:ascii="Times New Roman" w:hAnsi="Times New Roman"/>
        </w:rPr>
        <w:t xml:space="preserve"> </w:t>
      </w:r>
    </w:p>
    <w:p w:rsidR="000D4071" w:rsidP="000D4071">
      <w:pPr>
        <w:bidi w:val="0"/>
        <w:jc w:val="both"/>
        <w:rPr>
          <w:rFonts w:ascii="Times New Roman" w:hAnsi="Times New Roman"/>
          <w:i/>
        </w:rPr>
      </w:pPr>
    </w:p>
    <w:p w:rsidR="000D4071" w:rsidP="000D4071">
      <w:pPr>
        <w:bidi w:val="0"/>
        <w:jc w:val="both"/>
        <w:rPr>
          <w:rFonts w:ascii="Times New Roman" w:hAnsi="Times New Roman"/>
          <w:b/>
        </w:rPr>
      </w:pPr>
      <w:r w:rsidRPr="00BE645E">
        <w:rPr>
          <w:rFonts w:ascii="Times New Roman" w:hAnsi="Times New Roman"/>
        </w:rPr>
        <w:tab/>
      </w:r>
      <w:r w:rsidRPr="00BE645E">
        <w:rPr>
          <w:rFonts w:ascii="Times New Roman" w:hAnsi="Times New Roman"/>
          <w:b/>
        </w:rPr>
        <w:t>B.   o d p o r ú č a</w:t>
      </w:r>
    </w:p>
    <w:p w:rsidR="005622CE" w:rsidP="005622CE">
      <w:pPr>
        <w:bidi w:val="0"/>
        <w:ind w:left="708" w:firstLine="708"/>
        <w:jc w:val="both"/>
        <w:rPr>
          <w:rFonts w:ascii="Times New Roman" w:hAnsi="Times New Roman"/>
        </w:rPr>
      </w:pPr>
    </w:p>
    <w:p w:rsidR="007954B9" w:rsidP="005622CE">
      <w:pPr>
        <w:bidi w:val="0"/>
        <w:ind w:left="708" w:firstLine="426"/>
        <w:jc w:val="both"/>
        <w:rPr>
          <w:rFonts w:ascii="Times New Roman" w:hAnsi="Times New Roman"/>
        </w:rPr>
      </w:pPr>
      <w:r w:rsidRPr="00BE645E" w:rsidR="005622CE">
        <w:rPr>
          <w:rFonts w:ascii="Times New Roman" w:hAnsi="Times New Roman"/>
        </w:rPr>
        <w:t xml:space="preserve">Národnej rade Slovenskej republiky </w:t>
        <w:tab/>
      </w:r>
    </w:p>
    <w:p w:rsidR="005622CE" w:rsidRPr="00BE645E" w:rsidP="005622CE">
      <w:pPr>
        <w:bidi w:val="0"/>
        <w:ind w:left="708" w:firstLine="426"/>
        <w:jc w:val="both"/>
        <w:rPr>
          <w:rFonts w:ascii="Times New Roman" w:hAnsi="Times New Roman"/>
        </w:rPr>
      </w:pPr>
    </w:p>
    <w:p w:rsidR="00095EED" w:rsidRPr="008C00D5" w:rsidP="00095EED">
      <w:pPr>
        <w:tabs>
          <w:tab w:val="left" w:pos="1134"/>
        </w:tabs>
        <w:bidi w:val="0"/>
        <w:spacing w:after="200"/>
        <w:jc w:val="both"/>
        <w:rPr>
          <w:rFonts w:ascii="Times New Roman" w:hAnsi="Times New Roman"/>
        </w:rPr>
      </w:pPr>
      <w:r w:rsidR="005622CE">
        <w:rPr>
          <w:rFonts w:ascii="Times New Roman" w:hAnsi="Times New Roman"/>
        </w:rPr>
        <w:tab/>
      </w:r>
      <w:r w:rsidRPr="00E4554A" w:rsidR="005622CE">
        <w:rPr>
          <w:rFonts w:ascii="Times New Roman" w:hAnsi="Times New Roman"/>
        </w:rPr>
        <w:t>zákon</w:t>
      </w:r>
      <w:r w:rsidRPr="005622CE" w:rsidR="005622CE">
        <w:rPr>
          <w:rFonts w:ascii="Times New Roman" w:hAnsi="Times New Roman"/>
        </w:rPr>
        <w:t xml:space="preserve"> </w:t>
      </w:r>
      <w:r w:rsidRPr="000D4071" w:rsidR="005622CE">
        <w:rPr>
          <w:rFonts w:ascii="Times New Roman" w:hAnsi="Times New Roman"/>
        </w:rPr>
        <w:t xml:space="preserve">z 3. decembra 2014, ktorým sa mení a dopĺňa </w:t>
      </w:r>
      <w:r w:rsidR="005622CE">
        <w:rPr>
          <w:rFonts w:ascii="Times New Roman" w:hAnsi="Times New Roman"/>
        </w:rPr>
        <w:t>zákon č. 25/2006 Z. z. o </w:t>
      </w:r>
      <w:r w:rsidRPr="000D4071" w:rsidR="005622CE">
        <w:rPr>
          <w:rFonts w:ascii="Times New Roman" w:hAnsi="Times New Roman"/>
        </w:rPr>
        <w:t>verejnom obstarávaní a o zmene a doplnení niektorých zákonov v znení neskorších predpisov, vrátený prezidentom Slovenskej republiky na opätovné prerokovanie Národnou radou Slovenskej republiky (tlač 1340)</w:t>
      </w:r>
      <w:r w:rsidRPr="00E4554A" w:rsidR="005622CE">
        <w:rPr>
          <w:rFonts w:ascii="Times New Roman" w:hAnsi="Times New Roman"/>
        </w:rPr>
        <w:t xml:space="preserve"> </w:t>
      </w:r>
      <w:r w:rsidRPr="003C2ADE" w:rsidR="005622CE">
        <w:rPr>
          <w:rFonts w:ascii="Times New Roman" w:hAnsi="Times New Roman"/>
          <w:b/>
        </w:rPr>
        <w:t xml:space="preserve">schváliť </w:t>
      </w:r>
      <w:r w:rsidRPr="008C00D5" w:rsidR="005622CE">
        <w:rPr>
          <w:rFonts w:ascii="Times New Roman" w:hAnsi="Times New Roman"/>
        </w:rPr>
        <w:t>s týmito pripomienkami prezidenta:</w:t>
      </w:r>
    </w:p>
    <w:p w:rsidR="00C2210D" w:rsidP="00C2210D">
      <w:pPr>
        <w:pStyle w:val="NoSpacing"/>
        <w:numPr>
          <w:numId w:val="5"/>
        </w:numPr>
        <w:bidi w:val="0"/>
        <w:jc w:val="both"/>
        <w:rPr>
          <w:rFonts w:hAnsi="Times New Roman" w:cs="Times New Roman"/>
          <w:iCs/>
        </w:rPr>
      </w:pPr>
      <w:r w:rsidRPr="00484279" w:rsidR="00484279">
        <w:rPr>
          <w:rFonts w:hAnsi="Times New Roman" w:cs="Times New Roman"/>
          <w:iCs/>
        </w:rPr>
        <w:t>V </w:t>
      </w:r>
      <w:r w:rsidRPr="00484279" w:rsidR="00484279">
        <w:rPr>
          <w:rFonts w:hAnsi="Times New Roman" w:cs="Times New Roman" w:hint="default"/>
          <w:iCs/>
        </w:rPr>
        <w:t>č</w:t>
      </w:r>
      <w:r w:rsidRPr="00484279" w:rsidR="00484279">
        <w:rPr>
          <w:rFonts w:hAnsi="Times New Roman" w:cs="Times New Roman" w:hint="default"/>
          <w:iCs/>
        </w:rPr>
        <w:t>l. I </w:t>
      </w:r>
      <w:r w:rsidRPr="00484279" w:rsidR="00484279">
        <w:rPr>
          <w:rFonts w:hAnsi="Times New Roman" w:cs="Times New Roman" w:hint="default"/>
          <w:iCs/>
        </w:rPr>
        <w:t>jedená</w:t>
      </w:r>
      <w:r w:rsidRPr="00484279" w:rsidR="00484279">
        <w:rPr>
          <w:rFonts w:hAnsi="Times New Roman" w:cs="Times New Roman" w:hint="default"/>
          <w:iCs/>
        </w:rPr>
        <w:t>stom bode (doterajš</w:t>
      </w:r>
      <w:r w:rsidRPr="00484279" w:rsidR="00484279">
        <w:rPr>
          <w:rFonts w:hAnsi="Times New Roman" w:cs="Times New Roman" w:hint="default"/>
          <w:iCs/>
        </w:rPr>
        <w:t>om pä</w:t>
      </w:r>
      <w:r w:rsidRPr="00484279" w:rsidR="00484279">
        <w:rPr>
          <w:rFonts w:hAnsi="Times New Roman" w:cs="Times New Roman" w:hint="default"/>
          <w:iCs/>
        </w:rPr>
        <w:t>tná</w:t>
      </w:r>
      <w:r w:rsidRPr="00484279" w:rsidR="00484279">
        <w:rPr>
          <w:rFonts w:hAnsi="Times New Roman" w:cs="Times New Roman" w:hint="default"/>
          <w:iCs/>
        </w:rPr>
        <w:t>stom bode) sa v </w:t>
      </w:r>
      <w:r w:rsidRPr="00484279" w:rsidR="00484279">
        <w:rPr>
          <w:rFonts w:hAnsi="Times New Roman" w:cs="Times New Roman" w:hint="default"/>
          <w:iCs/>
        </w:rPr>
        <w:t>nadpise  §</w:t>
      </w:r>
      <w:r w:rsidRPr="00484279" w:rsidR="00484279">
        <w:rPr>
          <w:rFonts w:hAnsi="Times New Roman" w:cs="Times New Roman" w:hint="default"/>
          <w:iCs/>
        </w:rPr>
        <w:t xml:space="preserve"> 155o</w:t>
      </w:r>
    </w:p>
    <w:p w:rsidR="00484279" w:rsidRPr="00484279" w:rsidP="00C2210D">
      <w:pPr>
        <w:pStyle w:val="NoSpacing"/>
        <w:bidi w:val="0"/>
        <w:ind w:left="720"/>
        <w:jc w:val="both"/>
        <w:rPr>
          <w:rFonts w:hAnsi="Times New Roman" w:cs="Times New Roman" w:hint="default"/>
          <w:iCs/>
        </w:rPr>
      </w:pPr>
      <w:r w:rsidRPr="00484279">
        <w:rPr>
          <w:rFonts w:hAnsi="Times New Roman" w:cs="Times New Roman" w:hint="default"/>
          <w:iCs/>
        </w:rPr>
        <w:t xml:space="preserve"> slová</w:t>
      </w:r>
      <w:r w:rsidRPr="00484279">
        <w:rPr>
          <w:rFonts w:hAnsi="Times New Roman" w:cs="Times New Roman" w:hint="default"/>
          <w:iCs/>
        </w:rPr>
        <w:t xml:space="preserve"> „</w:t>
      </w:r>
      <w:r w:rsidRPr="00484279">
        <w:rPr>
          <w:rFonts w:hAnsi="Times New Roman" w:cs="Times New Roman" w:hint="default"/>
          <w:iCs/>
        </w:rPr>
        <w:t>1. januá</w:t>
      </w:r>
      <w:r w:rsidRPr="00484279">
        <w:rPr>
          <w:rFonts w:hAnsi="Times New Roman" w:cs="Times New Roman" w:hint="default"/>
          <w:iCs/>
        </w:rPr>
        <w:t>ra 2015“</w:t>
      </w:r>
      <w:r w:rsidRPr="00484279">
        <w:rPr>
          <w:rFonts w:hAnsi="Times New Roman" w:cs="Times New Roman" w:hint="default"/>
          <w:iCs/>
        </w:rPr>
        <w:t xml:space="preserve"> nahrá</w:t>
      </w:r>
      <w:r w:rsidRPr="00484279">
        <w:rPr>
          <w:rFonts w:hAnsi="Times New Roman" w:cs="Times New Roman" w:hint="default"/>
          <w:iCs/>
        </w:rPr>
        <w:t>dzajú</w:t>
      </w:r>
      <w:r w:rsidRPr="00484279">
        <w:rPr>
          <w:rFonts w:hAnsi="Times New Roman" w:cs="Times New Roman" w:hint="default"/>
          <w:iCs/>
        </w:rPr>
        <w:t xml:space="preserve"> slovami „</w:t>
      </w:r>
      <w:r w:rsidRPr="00484279">
        <w:rPr>
          <w:rFonts w:hAnsi="Times New Roman" w:cs="Times New Roman" w:hint="default"/>
          <w:iCs/>
        </w:rPr>
        <w:t>1. marca 2015“.</w:t>
      </w:r>
    </w:p>
    <w:p w:rsidR="00484279" w:rsidRPr="00484279" w:rsidP="00484279">
      <w:pPr>
        <w:pStyle w:val="NoSpacing"/>
        <w:bidi w:val="0"/>
        <w:ind w:left="1065"/>
        <w:jc w:val="both"/>
        <w:rPr>
          <w:rFonts w:hAnsi="Times New Roman" w:cs="Times New Roman"/>
          <w:iCs/>
        </w:rPr>
      </w:pPr>
    </w:p>
    <w:p w:rsidR="00484279" w:rsidRPr="00484279" w:rsidP="00C2210D">
      <w:pPr>
        <w:pStyle w:val="NoSpacing"/>
        <w:numPr>
          <w:numId w:val="5"/>
        </w:numPr>
        <w:bidi w:val="0"/>
        <w:jc w:val="both"/>
        <w:rPr>
          <w:rFonts w:hAnsi="Times New Roman" w:cs="Times New Roman" w:hint="default"/>
          <w:iCs/>
        </w:rPr>
      </w:pPr>
      <w:r w:rsidRPr="00484279">
        <w:rPr>
          <w:rFonts w:hAnsi="Times New Roman" w:cs="Times New Roman"/>
          <w:iCs/>
        </w:rPr>
        <w:t>V </w:t>
      </w:r>
      <w:r w:rsidRPr="00484279">
        <w:rPr>
          <w:rFonts w:hAnsi="Times New Roman" w:cs="Times New Roman" w:hint="default"/>
          <w:iCs/>
        </w:rPr>
        <w:t>č</w:t>
      </w:r>
      <w:r w:rsidRPr="00484279">
        <w:rPr>
          <w:rFonts w:hAnsi="Times New Roman" w:cs="Times New Roman" w:hint="default"/>
          <w:iCs/>
        </w:rPr>
        <w:t>l. I </w:t>
      </w:r>
      <w:r w:rsidRPr="00484279">
        <w:rPr>
          <w:rFonts w:hAnsi="Times New Roman" w:cs="Times New Roman" w:hint="default"/>
          <w:iCs/>
        </w:rPr>
        <w:t>jedená</w:t>
      </w:r>
      <w:r w:rsidRPr="00484279">
        <w:rPr>
          <w:rFonts w:hAnsi="Times New Roman" w:cs="Times New Roman" w:hint="default"/>
          <w:iCs/>
        </w:rPr>
        <w:t>stom bode (doterajš</w:t>
      </w:r>
      <w:r w:rsidRPr="00484279">
        <w:rPr>
          <w:rFonts w:hAnsi="Times New Roman" w:cs="Times New Roman" w:hint="default"/>
          <w:iCs/>
        </w:rPr>
        <w:t>om pä</w:t>
      </w:r>
      <w:r w:rsidRPr="00484279">
        <w:rPr>
          <w:rFonts w:hAnsi="Times New Roman" w:cs="Times New Roman" w:hint="default"/>
          <w:iCs/>
        </w:rPr>
        <w:t>tná</w:t>
      </w:r>
      <w:r w:rsidRPr="00484279">
        <w:rPr>
          <w:rFonts w:hAnsi="Times New Roman" w:cs="Times New Roman" w:hint="default"/>
          <w:iCs/>
        </w:rPr>
        <w:t>stom bode) sa v </w:t>
      </w:r>
      <w:r w:rsidRPr="00484279">
        <w:rPr>
          <w:rFonts w:hAnsi="Times New Roman" w:cs="Times New Roman" w:hint="default"/>
          <w:iCs/>
        </w:rPr>
        <w:t>celom texte §</w:t>
      </w:r>
      <w:r w:rsidRPr="00484279">
        <w:rPr>
          <w:rFonts w:hAnsi="Times New Roman" w:cs="Times New Roman" w:hint="default"/>
          <w:iCs/>
        </w:rPr>
        <w:t xml:space="preserve"> 155o slová</w:t>
      </w:r>
      <w:r w:rsidRPr="00484279">
        <w:rPr>
          <w:rFonts w:hAnsi="Times New Roman" w:cs="Times New Roman" w:hint="default"/>
          <w:iCs/>
        </w:rPr>
        <w:t xml:space="preserve"> „</w:t>
      </w:r>
      <w:r w:rsidRPr="00484279">
        <w:rPr>
          <w:rFonts w:hAnsi="Times New Roman" w:cs="Times New Roman" w:hint="default"/>
          <w:iCs/>
        </w:rPr>
        <w:t>31.december 2014“</w:t>
      </w:r>
      <w:r w:rsidRPr="00484279">
        <w:rPr>
          <w:rFonts w:hAnsi="Times New Roman" w:cs="Times New Roman" w:hint="default"/>
          <w:iCs/>
        </w:rPr>
        <w:t xml:space="preserve"> vo vš</w:t>
      </w:r>
      <w:r w:rsidRPr="00484279">
        <w:rPr>
          <w:rFonts w:hAnsi="Times New Roman" w:cs="Times New Roman" w:hint="default"/>
          <w:iCs/>
        </w:rPr>
        <w:t>etký</w:t>
      </w:r>
      <w:r w:rsidRPr="00484279">
        <w:rPr>
          <w:rFonts w:hAnsi="Times New Roman" w:cs="Times New Roman" w:hint="default"/>
          <w:iCs/>
        </w:rPr>
        <w:t xml:space="preserve">ch tvaroch </w:t>
      </w:r>
      <w:r w:rsidRPr="00484279">
        <w:rPr>
          <w:rFonts w:hAnsi="Times New Roman" w:cs="Times New Roman" w:hint="default"/>
          <w:iCs/>
        </w:rPr>
        <w:t>nahrá</w:t>
      </w:r>
      <w:r w:rsidRPr="00484279">
        <w:rPr>
          <w:rFonts w:hAnsi="Times New Roman" w:cs="Times New Roman" w:hint="default"/>
          <w:iCs/>
        </w:rPr>
        <w:t>dzajú</w:t>
      </w:r>
      <w:r w:rsidRPr="00484279">
        <w:rPr>
          <w:rFonts w:hAnsi="Times New Roman" w:cs="Times New Roman" w:hint="default"/>
          <w:iCs/>
        </w:rPr>
        <w:t xml:space="preserve"> slovami „</w:t>
      </w:r>
      <w:r w:rsidRPr="00484279">
        <w:rPr>
          <w:rFonts w:hAnsi="Times New Roman" w:cs="Times New Roman" w:hint="default"/>
          <w:iCs/>
        </w:rPr>
        <w:t>28. februá</w:t>
      </w:r>
      <w:r w:rsidRPr="00484279">
        <w:rPr>
          <w:rFonts w:hAnsi="Times New Roman" w:cs="Times New Roman" w:hint="default"/>
          <w:iCs/>
        </w:rPr>
        <w:t>r 2015“</w:t>
      </w:r>
      <w:r w:rsidRPr="00484279">
        <w:rPr>
          <w:rFonts w:hAnsi="Times New Roman" w:cs="Times New Roman" w:hint="default"/>
          <w:iCs/>
        </w:rPr>
        <w:t xml:space="preserve"> v </w:t>
      </w:r>
      <w:r w:rsidRPr="00484279">
        <w:rPr>
          <w:rFonts w:hAnsi="Times New Roman" w:cs="Times New Roman" w:hint="default"/>
          <w:iCs/>
        </w:rPr>
        <w:t>prí</w:t>
      </w:r>
      <w:r w:rsidRPr="00484279">
        <w:rPr>
          <w:rFonts w:hAnsi="Times New Roman" w:cs="Times New Roman" w:hint="default"/>
          <w:iCs/>
        </w:rPr>
        <w:t>sluš</w:t>
      </w:r>
      <w:r w:rsidRPr="00484279">
        <w:rPr>
          <w:rFonts w:hAnsi="Times New Roman" w:cs="Times New Roman" w:hint="default"/>
          <w:iCs/>
        </w:rPr>
        <w:t xml:space="preserve">nom tvare. </w:t>
      </w:r>
    </w:p>
    <w:p w:rsidR="00484279" w:rsidRPr="00484279" w:rsidP="00484279">
      <w:pPr>
        <w:pStyle w:val="NoSpacing"/>
        <w:bidi w:val="0"/>
        <w:jc w:val="both"/>
        <w:rPr>
          <w:rFonts w:hAnsi="Times New Roman" w:cs="Times New Roman"/>
          <w:iCs/>
        </w:rPr>
      </w:pPr>
    </w:p>
    <w:p w:rsidR="00484279" w:rsidRPr="00484279" w:rsidP="00C2210D">
      <w:pPr>
        <w:pStyle w:val="NoSpacing"/>
        <w:numPr>
          <w:numId w:val="5"/>
        </w:numPr>
        <w:bidi w:val="0"/>
        <w:jc w:val="both"/>
        <w:rPr>
          <w:rFonts w:hAnsi="Times New Roman" w:cs="Times New Roman" w:hint="default"/>
          <w:iCs/>
        </w:rPr>
      </w:pPr>
      <w:r w:rsidRPr="00484279">
        <w:rPr>
          <w:rFonts w:hAnsi="Times New Roman" w:cs="Times New Roman" w:hint="default"/>
          <w:iCs/>
        </w:rPr>
        <w:t>Č</w:t>
      </w:r>
      <w:r w:rsidRPr="00484279">
        <w:rPr>
          <w:rFonts w:hAnsi="Times New Roman" w:cs="Times New Roman" w:hint="default"/>
          <w:iCs/>
        </w:rPr>
        <w:t>l. II znie:</w:t>
      </w:r>
    </w:p>
    <w:p w:rsidR="00484279" w:rsidRPr="00484279" w:rsidP="00C2210D">
      <w:pPr>
        <w:pStyle w:val="NoSpacing"/>
        <w:bidi w:val="0"/>
        <w:ind w:left="2856" w:firstLine="684"/>
        <w:rPr>
          <w:rFonts w:hAnsi="Times New Roman" w:cs="Times New Roman" w:hint="default"/>
          <w:iCs/>
        </w:rPr>
      </w:pPr>
      <w:r w:rsidRPr="00484279">
        <w:rPr>
          <w:rFonts w:hAnsi="Times New Roman" w:cs="Times New Roman" w:hint="default"/>
          <w:iCs/>
        </w:rPr>
        <w:t>„Č</w:t>
      </w:r>
      <w:r w:rsidRPr="00484279">
        <w:rPr>
          <w:rFonts w:hAnsi="Times New Roman" w:cs="Times New Roman" w:hint="default"/>
          <w:iCs/>
        </w:rPr>
        <w:t>l. II</w:t>
      </w:r>
    </w:p>
    <w:p w:rsidR="00484279" w:rsidRPr="00484279" w:rsidP="00484279">
      <w:pPr>
        <w:pStyle w:val="NoSpacing"/>
        <w:bidi w:val="0"/>
        <w:ind w:left="1065"/>
        <w:jc w:val="center"/>
        <w:rPr>
          <w:rFonts w:hAnsi="Times New Roman" w:cs="Times New Roman"/>
          <w:iCs/>
        </w:rPr>
      </w:pPr>
    </w:p>
    <w:p w:rsidR="00484279" w:rsidRPr="00484279" w:rsidP="009F6944">
      <w:pPr>
        <w:pStyle w:val="NoSpacing"/>
        <w:bidi w:val="0"/>
        <w:ind w:left="1440" w:firstLine="261"/>
        <w:rPr>
          <w:rFonts w:hAnsi="Times New Roman" w:cs="Times New Roman"/>
          <w:iCs/>
        </w:rPr>
      </w:pPr>
      <w:r w:rsidRPr="00484279">
        <w:rPr>
          <w:rFonts w:hAnsi="Times New Roman" w:cs="Times New Roman" w:hint="default"/>
          <w:iCs/>
        </w:rPr>
        <w:t>Tento zá</w:t>
      </w:r>
      <w:r w:rsidRPr="00484279">
        <w:rPr>
          <w:rFonts w:hAnsi="Times New Roman" w:cs="Times New Roman" w:hint="default"/>
          <w:iCs/>
        </w:rPr>
        <w:t>kon nadobú</w:t>
      </w:r>
      <w:r w:rsidRPr="00484279">
        <w:rPr>
          <w:rFonts w:hAnsi="Times New Roman" w:cs="Times New Roman" w:hint="default"/>
          <w:iCs/>
        </w:rPr>
        <w:t>da úč</w:t>
      </w:r>
      <w:r w:rsidRPr="00484279">
        <w:rPr>
          <w:rFonts w:hAnsi="Times New Roman" w:cs="Times New Roman" w:hint="default"/>
          <w:iCs/>
        </w:rPr>
        <w:t>innosť</w:t>
      </w:r>
      <w:r w:rsidRPr="00484279">
        <w:rPr>
          <w:rFonts w:hAnsi="Times New Roman" w:cs="Times New Roman" w:hint="default"/>
          <w:iCs/>
        </w:rPr>
        <w:t xml:space="preserve"> 1. marca 2015.“</w:t>
      </w:r>
      <w:r w:rsidR="00624C5A">
        <w:rPr>
          <w:rFonts w:hAnsi="Times New Roman" w:cs="Times New Roman"/>
          <w:iCs/>
        </w:rPr>
        <w:t>;</w:t>
      </w:r>
    </w:p>
    <w:p w:rsidR="00EE7B30" w:rsidRPr="00484279" w:rsidP="00EE7B30">
      <w:pPr>
        <w:bidi w:val="0"/>
        <w:ind w:right="-284"/>
        <w:jc w:val="both"/>
        <w:rPr>
          <w:rFonts w:ascii="Times New Roman" w:hAnsi="Times New Roman"/>
        </w:rPr>
      </w:pPr>
    </w:p>
    <w:p w:rsidR="005622CE" w:rsidP="00EE7B30">
      <w:pPr>
        <w:bidi w:val="0"/>
        <w:ind w:right="-284"/>
        <w:jc w:val="both"/>
        <w:rPr>
          <w:rFonts w:ascii="Times New Roman" w:hAnsi="Times New Roman"/>
        </w:rPr>
      </w:pPr>
    </w:p>
    <w:p w:rsidR="00FA1545" w:rsidRPr="00BE645E" w:rsidP="00EE7B30">
      <w:pPr>
        <w:bidi w:val="0"/>
        <w:ind w:right="-284"/>
        <w:jc w:val="both"/>
        <w:rPr>
          <w:rFonts w:ascii="Times New Roman" w:hAnsi="Times New Roman"/>
        </w:rPr>
      </w:pPr>
    </w:p>
    <w:p w:rsidR="00FF3E6E" w:rsidP="00FF3E6E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C.  </w:t>
      </w:r>
      <w:r w:rsidR="00AA28D6">
        <w:rPr>
          <w:rFonts w:ascii="Times New Roman" w:hAnsi="Times New Roman"/>
          <w:b/>
        </w:rPr>
        <w:t>p o v e r u j e</w:t>
      </w:r>
    </w:p>
    <w:p w:rsidR="00FF3E6E" w:rsidP="00FF3E6E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</w:r>
    </w:p>
    <w:p w:rsidR="00FF3E6E" w:rsidP="00FF3E6E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 predsed</w:t>
      </w:r>
      <w:r w:rsidR="00AA28D6">
        <w:rPr>
          <w:rFonts w:ascii="Times New Roman" w:hAnsi="Times New Roman"/>
        </w:rPr>
        <w:t>u</w:t>
      </w:r>
      <w:r>
        <w:rPr>
          <w:rFonts w:ascii="Times New Roman" w:hAnsi="Times New Roman"/>
        </w:rPr>
        <w:t xml:space="preserve"> výboru</w:t>
      </w:r>
    </w:p>
    <w:p w:rsidR="00FF3E6E" w:rsidP="00FF3E6E">
      <w:pPr>
        <w:bidi w:val="0"/>
        <w:jc w:val="both"/>
        <w:rPr>
          <w:rFonts w:ascii="Times New Roman" w:hAnsi="Times New Roman"/>
        </w:rPr>
      </w:pPr>
    </w:p>
    <w:p w:rsidR="00FF3E6E" w:rsidP="00FF3E6E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informovať </w:t>
      </w:r>
    </w:p>
    <w:p w:rsidR="00FF3E6E" w:rsidP="00FF3E6E">
      <w:pPr>
        <w:bidi w:val="0"/>
        <w:jc w:val="both"/>
        <w:rPr>
          <w:rFonts w:ascii="Times New Roman" w:hAnsi="Times New Roman"/>
        </w:rPr>
      </w:pPr>
    </w:p>
    <w:p w:rsidR="00FF3E6E" w:rsidP="00FF3E6E">
      <w:pPr>
        <w:tabs>
          <w:tab w:val="left" w:pos="1077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predsedu gestorského Výboru Národnej rady Slovenskej republiky pre </w:t>
      </w:r>
      <w:r w:rsidR="005622CE">
        <w:rPr>
          <w:rFonts w:ascii="Times New Roman" w:hAnsi="Times New Roman"/>
        </w:rPr>
        <w:t xml:space="preserve">hospodárske záležitosti. </w:t>
      </w:r>
    </w:p>
    <w:p w:rsidR="00FF3E6E" w:rsidP="00FF3E6E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484279" w:rsidP="00FF3E6E">
      <w:pPr>
        <w:bidi w:val="0"/>
        <w:rPr>
          <w:rFonts w:ascii="Times New Roman" w:hAnsi="Times New Roman"/>
        </w:rPr>
      </w:pPr>
    </w:p>
    <w:p w:rsidR="00484279" w:rsidP="00FF3E6E">
      <w:pPr>
        <w:bidi w:val="0"/>
        <w:rPr>
          <w:rFonts w:ascii="Times New Roman" w:hAnsi="Times New Roman"/>
        </w:rPr>
      </w:pPr>
    </w:p>
    <w:p w:rsidR="00484279" w:rsidP="00FF3E6E">
      <w:pPr>
        <w:bidi w:val="0"/>
        <w:rPr>
          <w:rFonts w:ascii="Times New Roman" w:hAnsi="Times New Roman"/>
        </w:rPr>
      </w:pPr>
    </w:p>
    <w:p w:rsidR="00AB0790" w:rsidRPr="002E0F39" w:rsidP="00AB0790">
      <w:pPr>
        <w:pStyle w:val="BodyText"/>
        <w:tabs>
          <w:tab w:val="left" w:pos="1134"/>
        </w:tabs>
        <w:bidi w:val="0"/>
      </w:pPr>
    </w:p>
    <w:p w:rsidR="00AB0790" w:rsidRPr="002E0F39" w:rsidP="00AB0790">
      <w:pPr>
        <w:bidi w:val="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ab/>
        <w:tab/>
        <w:tab/>
        <w:tab/>
        <w:tab/>
        <w:tab/>
        <w:tab/>
        <w:tab/>
        <w:tab/>
        <w:t xml:space="preserve">     Róbert Madej </w:t>
      </w:r>
    </w:p>
    <w:p w:rsidR="00AB0790" w:rsidRPr="002E0F39" w:rsidP="00AB0790">
      <w:pPr>
        <w:bidi w:val="0"/>
        <w:ind w:left="2124" w:firstLine="4989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 xml:space="preserve">  predseda výboru</w:t>
      </w:r>
    </w:p>
    <w:p w:rsidR="00AB0790" w:rsidRPr="002E0F39" w:rsidP="00AB0790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>overovatelia výboru:</w:t>
      </w:r>
    </w:p>
    <w:p w:rsidR="00AB0790" w:rsidRPr="002E0F39" w:rsidP="00AB0790">
      <w:pPr>
        <w:bidi w:val="0"/>
        <w:ind w:left="6480" w:hanging="648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>Anton Martvoň</w:t>
      </w:r>
    </w:p>
    <w:p w:rsidR="00AB0790" w:rsidP="00AB0790">
      <w:pPr>
        <w:bidi w:val="0"/>
        <w:ind w:left="6480" w:hanging="64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Miroslav Kadúc</w:t>
      </w:r>
    </w:p>
    <w:p w:rsidR="0063543A" w:rsidRPr="0063543A" w:rsidP="002220C5">
      <w:pPr>
        <w:pStyle w:val="Heading3"/>
        <w:bidi w:val="0"/>
        <w:rPr>
          <w:rFonts w:ascii="Times New Roman" w:hAnsi="Times New Roman"/>
          <w:i/>
          <w:szCs w:val="20"/>
        </w:rPr>
      </w:pPr>
      <w:r w:rsidR="00FF3E6E">
        <w:rPr>
          <w:rFonts w:ascii="Times New Roman" w:hAnsi="Times New Roman"/>
        </w:rPr>
        <w:t xml:space="preserve">    </w:t>
      </w:r>
    </w:p>
    <w:p w:rsidR="008A306A" w:rsidP="0038340C">
      <w:pPr>
        <w:bidi w:val="0"/>
        <w:spacing w:before="120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b/>
          <w:i/>
          <w:sz w:val="32"/>
          <w:szCs w:val="32"/>
          <w:lang w:eastAsia="en-US"/>
        </w:rPr>
        <w:tab/>
        <w:tab/>
        <w:tab/>
        <w:tab/>
        <w:tab/>
      </w:r>
    </w:p>
    <w:p w:rsidR="008A306A" w:rsidP="008A306A">
      <w:pPr>
        <w:tabs>
          <w:tab w:val="left" w:pos="1080"/>
        </w:tabs>
        <w:bidi w:val="0"/>
        <w:ind w:left="708" w:firstLine="708"/>
        <w:jc w:val="both"/>
        <w:rPr>
          <w:rFonts w:ascii="Times New Roman" w:hAnsi="Times New Roman"/>
          <w:i/>
        </w:rPr>
      </w:pPr>
    </w:p>
    <w:p w:rsidR="004A436D" w:rsidP="008A306A">
      <w:pPr>
        <w:tabs>
          <w:tab w:val="left" w:pos="1080"/>
        </w:tabs>
        <w:bidi w:val="0"/>
        <w:ind w:left="708" w:firstLine="708"/>
        <w:jc w:val="both"/>
        <w:rPr>
          <w:rFonts w:ascii="Times New Roman" w:hAnsi="Times New Roman"/>
          <w:i/>
        </w:rPr>
      </w:pPr>
    </w:p>
    <w:p w:rsidR="004A436D" w:rsidP="008A306A">
      <w:pPr>
        <w:tabs>
          <w:tab w:val="left" w:pos="1080"/>
        </w:tabs>
        <w:bidi w:val="0"/>
        <w:ind w:left="708" w:firstLine="708"/>
        <w:jc w:val="both"/>
        <w:rPr>
          <w:rFonts w:ascii="Times New Roman" w:hAnsi="Times New Roman"/>
          <w:i/>
        </w:rPr>
      </w:pPr>
    </w:p>
    <w:p w:rsidR="004A436D" w:rsidP="008A306A">
      <w:pPr>
        <w:tabs>
          <w:tab w:val="left" w:pos="1080"/>
        </w:tabs>
        <w:bidi w:val="0"/>
        <w:ind w:left="708" w:firstLine="708"/>
        <w:jc w:val="both"/>
        <w:rPr>
          <w:rFonts w:ascii="Times New Roman" w:hAnsi="Times New Roman"/>
          <w:i/>
        </w:rPr>
      </w:pPr>
    </w:p>
    <w:p w:rsidR="004A436D" w:rsidP="008A306A">
      <w:pPr>
        <w:tabs>
          <w:tab w:val="left" w:pos="1080"/>
        </w:tabs>
        <w:bidi w:val="0"/>
        <w:ind w:left="708" w:firstLine="708"/>
        <w:jc w:val="both"/>
        <w:rPr>
          <w:rFonts w:ascii="Times New Roman" w:hAnsi="Times New Roman"/>
          <w:i/>
        </w:rPr>
      </w:pPr>
    </w:p>
    <w:p w:rsidR="004A436D" w:rsidP="008A306A">
      <w:pPr>
        <w:tabs>
          <w:tab w:val="left" w:pos="1080"/>
        </w:tabs>
        <w:bidi w:val="0"/>
        <w:ind w:left="708" w:firstLine="708"/>
        <w:jc w:val="both"/>
        <w:rPr>
          <w:rFonts w:ascii="Times New Roman" w:hAnsi="Times New Roman"/>
          <w:i/>
        </w:rPr>
      </w:pPr>
    </w:p>
    <w:p w:rsidR="004A436D" w:rsidP="008A306A">
      <w:pPr>
        <w:tabs>
          <w:tab w:val="left" w:pos="1080"/>
        </w:tabs>
        <w:bidi w:val="0"/>
        <w:ind w:left="708" w:firstLine="708"/>
        <w:jc w:val="both"/>
        <w:rPr>
          <w:rFonts w:ascii="Times New Roman" w:hAnsi="Times New Roman"/>
          <w:i/>
        </w:rPr>
      </w:pPr>
    </w:p>
    <w:p w:rsidR="004A436D" w:rsidP="008A306A">
      <w:pPr>
        <w:tabs>
          <w:tab w:val="left" w:pos="1080"/>
        </w:tabs>
        <w:bidi w:val="0"/>
        <w:ind w:left="708" w:firstLine="708"/>
        <w:jc w:val="both"/>
        <w:rPr>
          <w:rFonts w:ascii="Times New Roman" w:hAnsi="Times New Roman"/>
          <w:i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53033"/>
    <w:multiLevelType w:val="hybridMultilevel"/>
    <w:tmpl w:val="56C65C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21BB3801"/>
    <w:multiLevelType w:val="hybridMultilevel"/>
    <w:tmpl w:val="0986DEE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">
    <w:nsid w:val="27D42978"/>
    <w:multiLevelType w:val="hybridMultilevel"/>
    <w:tmpl w:val="56C65C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34BB390A"/>
    <w:multiLevelType w:val="multilevel"/>
    <w:tmpl w:val="716A81C8"/>
    <w:styleLink w:val="List1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  <w:i/>
        <w:iCs/>
        <w:position w:val="0"/>
        <w:sz w:val="28"/>
        <w:szCs w:val="28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845"/>
        </w:tabs>
        <w:ind w:left="1845" w:hanging="420"/>
      </w:pPr>
      <w:rPr>
        <w:rFonts w:cs="Times New Roman"/>
        <w:i/>
        <w:iCs/>
        <w:position w:val="0"/>
        <w:sz w:val="28"/>
        <w:szCs w:val="28"/>
        <w:rtl w:val="0"/>
        <w:cs w:val="0"/>
      </w:rPr>
    </w:lvl>
    <w:lvl w:ilvl="2">
      <w:start w:val="1"/>
      <w:numFmt w:val="lowerRoman"/>
      <w:lvlText w:val="%3."/>
      <w:lvlJc w:val="left"/>
      <w:pPr>
        <w:tabs>
          <w:tab w:val="num" w:pos="2554"/>
        </w:tabs>
        <w:ind w:left="2554" w:hanging="345"/>
      </w:pPr>
      <w:rPr>
        <w:rFonts w:cs="Times New Roman"/>
        <w:i/>
        <w:iCs/>
        <w:position w:val="0"/>
        <w:sz w:val="28"/>
        <w:szCs w:val="28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85"/>
        </w:tabs>
        <w:ind w:left="3285" w:hanging="420"/>
      </w:pPr>
      <w:rPr>
        <w:rFonts w:cs="Times New Roman"/>
        <w:i/>
        <w:iCs/>
        <w:position w:val="0"/>
        <w:sz w:val="28"/>
        <w:szCs w:val="28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005"/>
        </w:tabs>
        <w:ind w:left="4005" w:hanging="420"/>
      </w:pPr>
      <w:rPr>
        <w:rFonts w:cs="Times New Roman"/>
        <w:i/>
        <w:iCs/>
        <w:position w:val="0"/>
        <w:sz w:val="28"/>
        <w:szCs w:val="28"/>
        <w:rtl w:val="0"/>
        <w:cs w:val="0"/>
      </w:rPr>
    </w:lvl>
    <w:lvl w:ilvl="5">
      <w:start w:val="1"/>
      <w:numFmt w:val="lowerRoman"/>
      <w:lvlText w:val="%6."/>
      <w:lvlJc w:val="left"/>
      <w:pPr>
        <w:tabs>
          <w:tab w:val="num" w:pos="4714"/>
        </w:tabs>
        <w:ind w:left="4714" w:hanging="345"/>
      </w:pPr>
      <w:rPr>
        <w:rFonts w:cs="Times New Roman"/>
        <w:i/>
        <w:iCs/>
        <w:position w:val="0"/>
        <w:sz w:val="28"/>
        <w:szCs w:val="28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45"/>
        </w:tabs>
        <w:ind w:left="5445" w:hanging="420"/>
      </w:pPr>
      <w:rPr>
        <w:rFonts w:cs="Times New Roman"/>
        <w:i/>
        <w:iCs/>
        <w:position w:val="0"/>
        <w:sz w:val="28"/>
        <w:szCs w:val="28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65"/>
        </w:tabs>
        <w:ind w:left="6165" w:hanging="420"/>
      </w:pPr>
      <w:rPr>
        <w:rFonts w:cs="Times New Roman"/>
        <w:i/>
        <w:iCs/>
        <w:position w:val="0"/>
        <w:sz w:val="28"/>
        <w:szCs w:val="28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6874"/>
        </w:tabs>
        <w:ind w:left="6874" w:hanging="345"/>
      </w:pPr>
      <w:rPr>
        <w:rFonts w:cs="Times New Roman"/>
        <w:i/>
        <w:iCs/>
        <w:position w:val="0"/>
        <w:sz w:val="28"/>
        <w:szCs w:val="28"/>
        <w:rtl w:val="0"/>
        <w:cs w:val="0"/>
      </w:rPr>
    </w:lvl>
  </w:abstractNum>
  <w:abstractNum w:abstractNumId="4">
    <w:nsid w:val="643A5862"/>
    <w:multiLevelType w:val="hybridMultilevel"/>
    <w:tmpl w:val="08CCDE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3"/>
    <w:lvlOverride w:ilvl="0">
      <w:startOverride w:val="1"/>
    </w:lvlOverride>
    <w:lvlOverride w:ilvl="1">
      <w:lvl w:ilvl="1">
        <w:start w:val="1"/>
        <w:numFmt w:val="decimal"/>
        <w:lvlText w:val="%1."/>
        <w:lvlJc w:val="left"/>
        <w:pPr>
          <w:tabs>
            <w:tab w:val="num" w:pos="1065"/>
          </w:tabs>
          <w:ind w:left="1065" w:hanging="360"/>
        </w:pPr>
        <w:rPr>
          <w:rFonts w:cs="Times New Roman"/>
          <w:i/>
          <w:iCs/>
          <w:position w:val="0"/>
          <w:sz w:val="24"/>
          <w:szCs w:val="24"/>
          <w:rtl w:val="0"/>
          <w:cs w:val="0"/>
        </w:rPr>
      </w:lvl>
    </w:lvlOverride>
    <w:lvlOverride w:ilvl="2">
      <w:lvl w:ilvl="2">
        <w:start w:val="1"/>
        <w:numFmt w:val="decimal"/>
        <w:lvlText w:val="%1."/>
        <w:lvlJc w:val="left"/>
        <w:pPr>
          <w:tabs>
            <w:tab w:val="num" w:pos="1065"/>
          </w:tabs>
          <w:ind w:left="1065" w:hanging="360"/>
        </w:pPr>
        <w:rPr>
          <w:rFonts w:cs="Times New Roman"/>
          <w:i w:val="0"/>
          <w:iCs/>
          <w:position w:val="0"/>
          <w:sz w:val="28"/>
          <w:szCs w:val="28"/>
          <w:rtl w:val="0"/>
          <w:cs w:val="0"/>
        </w:rPr>
      </w:lvl>
    </w:lvlOverride>
    <w:lvlOverride w:ilvl="3">
      <w:lvl w:ilvl="3">
        <w:start w:val="1"/>
        <w:numFmt w:val="decimal"/>
        <w:lvlText w:val="%1."/>
        <w:lvlJc w:val="left"/>
        <w:pPr>
          <w:tabs>
            <w:tab w:val="num" w:pos="1065"/>
          </w:tabs>
          <w:ind w:left="1065" w:hanging="360"/>
        </w:pPr>
        <w:rPr>
          <w:rFonts w:cs="Times New Roman"/>
          <w:i/>
          <w:iCs/>
          <w:position w:val="0"/>
          <w:sz w:val="24"/>
          <w:szCs w:val="24"/>
          <w:rtl w:val="0"/>
          <w:cs w:val="0"/>
        </w:rPr>
      </w:lvl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  <w:lvlOverride w:ilvl="0">
      <w:startOverride w:val="1"/>
    </w:lvlOverride>
    <w:lvlOverride w:ilvl="0">
      <w:startOverride w:val="1"/>
    </w:lvlOverride>
    <w:lvlOverride w:ilvl="0">
      <w:startOverride w:val="1"/>
    </w:lvlOverride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0750EC"/>
    <w:rsid w:val="00032B14"/>
    <w:rsid w:val="000750EC"/>
    <w:rsid w:val="00076AC1"/>
    <w:rsid w:val="00095EED"/>
    <w:rsid w:val="000A5CB9"/>
    <w:rsid w:val="000C50EF"/>
    <w:rsid w:val="000C5387"/>
    <w:rsid w:val="000D4071"/>
    <w:rsid w:val="000D4917"/>
    <w:rsid w:val="00136A1A"/>
    <w:rsid w:val="001517FB"/>
    <w:rsid w:val="001535FC"/>
    <w:rsid w:val="001A4101"/>
    <w:rsid w:val="002220C5"/>
    <w:rsid w:val="00223F60"/>
    <w:rsid w:val="00244147"/>
    <w:rsid w:val="002836F0"/>
    <w:rsid w:val="00297187"/>
    <w:rsid w:val="002E0F39"/>
    <w:rsid w:val="00307A17"/>
    <w:rsid w:val="00321401"/>
    <w:rsid w:val="00327BDA"/>
    <w:rsid w:val="00330DC8"/>
    <w:rsid w:val="00360CEB"/>
    <w:rsid w:val="00375299"/>
    <w:rsid w:val="0038340C"/>
    <w:rsid w:val="0039245B"/>
    <w:rsid w:val="003C2ADE"/>
    <w:rsid w:val="003C79D2"/>
    <w:rsid w:val="0040717A"/>
    <w:rsid w:val="00413FD0"/>
    <w:rsid w:val="00447B0A"/>
    <w:rsid w:val="00473A19"/>
    <w:rsid w:val="00476686"/>
    <w:rsid w:val="00484279"/>
    <w:rsid w:val="00491EA9"/>
    <w:rsid w:val="004A436D"/>
    <w:rsid w:val="00531BD7"/>
    <w:rsid w:val="005622CE"/>
    <w:rsid w:val="005C0BE0"/>
    <w:rsid w:val="00624C5A"/>
    <w:rsid w:val="0063543A"/>
    <w:rsid w:val="00675A8F"/>
    <w:rsid w:val="00695186"/>
    <w:rsid w:val="006A35C5"/>
    <w:rsid w:val="006B3019"/>
    <w:rsid w:val="006C1C7E"/>
    <w:rsid w:val="006F4685"/>
    <w:rsid w:val="00720A14"/>
    <w:rsid w:val="00720D1C"/>
    <w:rsid w:val="007335AD"/>
    <w:rsid w:val="007509AE"/>
    <w:rsid w:val="0076408F"/>
    <w:rsid w:val="007711E3"/>
    <w:rsid w:val="00794D41"/>
    <w:rsid w:val="007954B9"/>
    <w:rsid w:val="007E2207"/>
    <w:rsid w:val="008351EC"/>
    <w:rsid w:val="00856FF9"/>
    <w:rsid w:val="00861318"/>
    <w:rsid w:val="008777ED"/>
    <w:rsid w:val="00885BD8"/>
    <w:rsid w:val="008A306A"/>
    <w:rsid w:val="008B57A5"/>
    <w:rsid w:val="008C00D5"/>
    <w:rsid w:val="008D0154"/>
    <w:rsid w:val="00910C67"/>
    <w:rsid w:val="00916E8B"/>
    <w:rsid w:val="00952A48"/>
    <w:rsid w:val="00967F7F"/>
    <w:rsid w:val="009D5506"/>
    <w:rsid w:val="009D5D36"/>
    <w:rsid w:val="009F5D52"/>
    <w:rsid w:val="009F6944"/>
    <w:rsid w:val="00A40278"/>
    <w:rsid w:val="00A41D61"/>
    <w:rsid w:val="00AA28D6"/>
    <w:rsid w:val="00AB0790"/>
    <w:rsid w:val="00AC326C"/>
    <w:rsid w:val="00AE52C0"/>
    <w:rsid w:val="00AF2616"/>
    <w:rsid w:val="00B24CA9"/>
    <w:rsid w:val="00B51B3F"/>
    <w:rsid w:val="00BE645E"/>
    <w:rsid w:val="00C2210D"/>
    <w:rsid w:val="00C27D39"/>
    <w:rsid w:val="00C36452"/>
    <w:rsid w:val="00C76137"/>
    <w:rsid w:val="00CB16D6"/>
    <w:rsid w:val="00CC1138"/>
    <w:rsid w:val="00CF03DC"/>
    <w:rsid w:val="00CF7245"/>
    <w:rsid w:val="00D12A76"/>
    <w:rsid w:val="00D16510"/>
    <w:rsid w:val="00D21E0B"/>
    <w:rsid w:val="00D82711"/>
    <w:rsid w:val="00D96A50"/>
    <w:rsid w:val="00DD645F"/>
    <w:rsid w:val="00E4554A"/>
    <w:rsid w:val="00E52094"/>
    <w:rsid w:val="00E672A3"/>
    <w:rsid w:val="00E92B3A"/>
    <w:rsid w:val="00EB65EC"/>
    <w:rsid w:val="00EE7B30"/>
    <w:rsid w:val="00F47373"/>
    <w:rsid w:val="00F648EA"/>
    <w:rsid w:val="00F85296"/>
    <w:rsid w:val="00FA1545"/>
    <w:rsid w:val="00FB1812"/>
    <w:rsid w:val="00FB7339"/>
    <w:rsid w:val="00FD5945"/>
    <w:rsid w:val="00FE057E"/>
    <w:rsid w:val="00FF3B1E"/>
    <w:rsid w:val="00FF3E6E"/>
    <w:rsid w:val="00FF663E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0EC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0750EC"/>
    <w:pPr>
      <w:keepNext/>
      <w:tabs>
        <w:tab w:val="left" w:pos="1021"/>
      </w:tabs>
      <w:ind w:left="1020"/>
      <w:jc w:val="both"/>
      <w:outlineLvl w:val="0"/>
    </w:pPr>
    <w:rPr>
      <w:b/>
    </w:rPr>
  </w:style>
  <w:style w:type="paragraph" w:styleId="Heading2">
    <w:name w:val="heading 2"/>
    <w:basedOn w:val="Normal"/>
    <w:next w:val="Normal"/>
    <w:link w:val="Nadpis2Char"/>
    <w:uiPriority w:val="9"/>
    <w:unhideWhenUsed/>
    <w:qFormat/>
    <w:rsid w:val="000750EC"/>
    <w:pPr>
      <w:keepNext/>
      <w:tabs>
        <w:tab w:val="left" w:pos="1021"/>
      </w:tabs>
      <w:jc w:val="both"/>
      <w:outlineLvl w:val="1"/>
    </w:pPr>
    <w:rPr>
      <w:szCs w:val="20"/>
    </w:rPr>
  </w:style>
  <w:style w:type="paragraph" w:styleId="Heading3">
    <w:name w:val="heading 3"/>
    <w:basedOn w:val="Normal"/>
    <w:next w:val="Normal"/>
    <w:link w:val="Nadpis3Char"/>
    <w:uiPriority w:val="9"/>
    <w:unhideWhenUsed/>
    <w:qFormat/>
    <w:rsid w:val="000750EC"/>
    <w:pPr>
      <w:keepNext/>
      <w:ind w:firstLine="708"/>
      <w:jc w:val="left"/>
      <w:outlineLvl w:val="2"/>
    </w:pPr>
    <w:rPr>
      <w:b/>
    </w:rPr>
  </w:style>
  <w:style w:type="paragraph" w:styleId="Heading5">
    <w:name w:val="heading 5"/>
    <w:basedOn w:val="Normal"/>
    <w:next w:val="Normal"/>
    <w:link w:val="Nadpis5Char"/>
    <w:uiPriority w:val="9"/>
    <w:semiHidden/>
    <w:unhideWhenUsed/>
    <w:qFormat/>
    <w:rsid w:val="008A306A"/>
    <w:pPr>
      <w:keepNext/>
      <w:keepLines/>
      <w:spacing w:before="200"/>
      <w:jc w:val="left"/>
      <w:outlineLvl w:val="4"/>
    </w:pPr>
    <w:rPr>
      <w:rFonts w:asciiTheme="majorHAnsi" w:eastAsiaTheme="majorEastAsia" w:hAnsiTheme="majorHAnsi"/>
      <w:color w:val="243F60" w:themeColor="accent1" w:themeShade="7F"/>
    </w:rPr>
  </w:style>
  <w:style w:type="paragraph" w:styleId="Heading7">
    <w:name w:val="heading 7"/>
    <w:basedOn w:val="Normal"/>
    <w:next w:val="Normal"/>
    <w:link w:val="Nadpis7Char"/>
    <w:uiPriority w:val="9"/>
    <w:semiHidden/>
    <w:unhideWhenUsed/>
    <w:qFormat/>
    <w:rsid w:val="000750EC"/>
    <w:pPr>
      <w:spacing w:before="240" w:after="60"/>
      <w:jc w:val="left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basedOn w:val="DefaultParagraphFont"/>
    <w:link w:val="Heading1"/>
    <w:uiPriority w:val="9"/>
    <w:locked/>
    <w:rsid w:val="000750EC"/>
    <w:rPr>
      <w:rFonts w:ascii="Times New Roman" w:hAnsi="Times New Roman" w:cs="Times New Roman"/>
      <w:b/>
      <w:sz w:val="24"/>
      <w:szCs w:val="24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0750EC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customStyle="1" w:styleId="Nadpis3Char">
    <w:name w:val="Nadpis 3 Char"/>
    <w:basedOn w:val="DefaultParagraphFont"/>
    <w:link w:val="Heading3"/>
    <w:uiPriority w:val="9"/>
    <w:locked/>
    <w:rsid w:val="000750EC"/>
    <w:rPr>
      <w:rFonts w:ascii="Times New Roman" w:hAnsi="Times New Roman" w:cs="Times New Roman"/>
      <w:b/>
      <w:sz w:val="24"/>
      <w:szCs w:val="24"/>
      <w:rtl w:val="0"/>
      <w:cs w:val="0"/>
      <w:lang w:val="x-none" w:eastAsia="sk-SK"/>
    </w:rPr>
  </w:style>
  <w:style w:type="character" w:customStyle="1" w:styleId="Nadpis5Char">
    <w:name w:val="Nadpis 5 Char"/>
    <w:basedOn w:val="DefaultParagraphFont"/>
    <w:link w:val="Heading5"/>
    <w:uiPriority w:val="9"/>
    <w:semiHidden/>
    <w:locked/>
    <w:rsid w:val="008A306A"/>
    <w:rPr>
      <w:rFonts w:asciiTheme="majorHAnsi" w:eastAsiaTheme="majorEastAsia" w:hAnsiTheme="majorHAnsi" w:cs="Times New Roman"/>
      <w:color w:val="243F60" w:themeColor="accent1" w:themeShade="7F"/>
      <w:sz w:val="24"/>
      <w:szCs w:val="24"/>
      <w:rtl w:val="0"/>
      <w:cs w:val="0"/>
      <w:lang w:val="x-none" w:eastAsia="sk-SK"/>
    </w:rPr>
  </w:style>
  <w:style w:type="character" w:customStyle="1" w:styleId="Nadpis7Char">
    <w:name w:val="Nadpis 7 Char"/>
    <w:basedOn w:val="DefaultParagraphFont"/>
    <w:link w:val="Heading7"/>
    <w:uiPriority w:val="9"/>
    <w:semiHidden/>
    <w:locked/>
    <w:rsid w:val="000750EC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semiHidden/>
    <w:unhideWhenUsed/>
    <w:rsid w:val="000750EC"/>
    <w:pPr>
      <w:jc w:val="both"/>
    </w:pPr>
    <w:rPr>
      <w:rFonts w:ascii="AT*Toronto" w:hAnsi="AT*Toronto"/>
      <w:szCs w:val="20"/>
      <w:lang w:eastAsia="cs-CZ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0750EC"/>
    <w:rPr>
      <w:rFonts w:ascii="AT*Toronto" w:hAnsi="AT*Toronto" w:cs="Times New Roman"/>
      <w:sz w:val="20"/>
      <w:szCs w:val="20"/>
      <w:rtl w:val="0"/>
      <w:cs w:val="0"/>
      <w:lang w:val="x-none" w:eastAsia="cs-CZ"/>
    </w:rPr>
  </w:style>
  <w:style w:type="paragraph" w:styleId="BodyText3">
    <w:name w:val="Body Text 3"/>
    <w:basedOn w:val="Normal"/>
    <w:link w:val="Zkladntext3Char"/>
    <w:uiPriority w:val="99"/>
    <w:semiHidden/>
    <w:unhideWhenUsed/>
    <w:rsid w:val="008A306A"/>
    <w:pPr>
      <w:spacing w:after="120"/>
      <w:jc w:val="left"/>
    </w:pPr>
    <w:rPr>
      <w:sz w:val="16"/>
      <w:szCs w:val="16"/>
    </w:rPr>
  </w:style>
  <w:style w:type="character" w:customStyle="1" w:styleId="Zkladntext3Char">
    <w:name w:val="Základný text 3 Char"/>
    <w:basedOn w:val="DefaultParagraphFont"/>
    <w:link w:val="BodyText3"/>
    <w:uiPriority w:val="99"/>
    <w:semiHidden/>
    <w:locked/>
    <w:rsid w:val="008A306A"/>
    <w:rPr>
      <w:rFonts w:ascii="Times New Roman" w:hAnsi="Times New Roman" w:cs="Times New Roman"/>
      <w:sz w:val="16"/>
      <w:szCs w:val="16"/>
      <w:rtl w:val="0"/>
      <w:cs w:val="0"/>
      <w:lang w:val="x-none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952A48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952A48"/>
    <w:rPr>
      <w:rFonts w:ascii="Tahoma" w:hAnsi="Tahoma" w:cs="Tahoma"/>
      <w:sz w:val="16"/>
      <w:szCs w:val="16"/>
      <w:rtl w:val="0"/>
      <w:cs w:val="0"/>
      <w:lang w:val="x-none" w:eastAsia="sk-SK"/>
    </w:rPr>
  </w:style>
  <w:style w:type="paragraph" w:customStyle="1" w:styleId="TxBrp9">
    <w:name w:val="TxBr_p9"/>
    <w:basedOn w:val="Normal"/>
    <w:rsid w:val="00E4554A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ListParagraph">
    <w:name w:val="List Paragraph"/>
    <w:basedOn w:val="Normal"/>
    <w:uiPriority w:val="34"/>
    <w:qFormat/>
    <w:rsid w:val="00AB0790"/>
    <w:pPr>
      <w:spacing w:after="200" w:line="276" w:lineRule="auto"/>
      <w:ind w:left="708"/>
      <w:jc w:val="left"/>
    </w:pPr>
    <w:rPr>
      <w:szCs w:val="22"/>
      <w:lang w:eastAsia="en-US"/>
    </w:rPr>
  </w:style>
  <w:style w:type="paragraph" w:styleId="NoSpacing">
    <w:name w:val="No Spacing"/>
    <w:uiPriority w:val="1"/>
    <w:qFormat/>
    <w:rsid w:val="0048427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rtl w:val="0"/>
      <w:cs w:val="0"/>
      <w:lang w:val="sk-SK" w:eastAsia="sk-SK" w:bidi="ar-SA"/>
    </w:rPr>
  </w:style>
  <w:style w:type="numbering" w:customStyle="1" w:styleId="List1">
    <w:name w:val="List 1"/>
    <w:basedOn w:val="NoList"/>
    <w:pPr>
      <w:numPr>
        <w:numId w:val="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78D71-6EB8-4AF4-A9A7-4759B7F47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87</TotalTime>
  <Pages>2</Pages>
  <Words>273</Words>
  <Characters>1558</Characters>
  <Application>Microsoft Office Word</Application>
  <DocSecurity>0</DocSecurity>
  <Lines>0</Lines>
  <Paragraphs>0</Paragraphs>
  <ScaleCrop>false</ScaleCrop>
  <Company>Kancelaria NR SR</Company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Ebringerová, Viera</dc:creator>
  <cp:lastModifiedBy>Ebringerová, Viera</cp:lastModifiedBy>
  <cp:revision>104</cp:revision>
  <cp:lastPrinted>2015-01-13T10:29:00Z</cp:lastPrinted>
  <dcterms:created xsi:type="dcterms:W3CDTF">2014-05-15T11:27:00Z</dcterms:created>
  <dcterms:modified xsi:type="dcterms:W3CDTF">2015-01-13T10:30:00Z</dcterms:modified>
</cp:coreProperties>
</file>