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CE7894">
        <w:rPr>
          <w:sz w:val="22"/>
          <w:szCs w:val="22"/>
        </w:rPr>
        <w:t>16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CE7894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CE7894">
        <w:t>1360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CE7894">
        <w:rPr>
          <w:rFonts w:ascii="Arial" w:hAnsi="Arial" w:cs="Arial"/>
          <w:sz w:val="22"/>
          <w:szCs w:val="22"/>
        </w:rPr>
        <w:t> 8.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CE7894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CE7894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CE7894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CE7894">
        <w:rPr>
          <w:rFonts w:cs="Arial"/>
          <w:szCs w:val="22"/>
        </w:rPr>
        <w:t xml:space="preserve"> o hospodárení nezávislých poslancov Národnej rady Slovenskej republiky a financovaní ich činnosti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CE7894">
        <w:rPr>
          <w:rFonts w:cs="Arial"/>
          <w:szCs w:val="22"/>
        </w:rPr>
        <w:t>1349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CE7894">
        <w:rPr>
          <w:rFonts w:cs="Arial"/>
          <w:szCs w:val="22"/>
        </w:rPr>
        <w:t>5.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6E48D8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6E48D8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6E48D8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6E48D8">
        <w:rPr>
          <w:rFonts w:ascii="Arial" w:hAnsi="Arial" w:cs="Arial"/>
          <w:sz w:val="22"/>
          <w:szCs w:val="22"/>
        </w:rPr>
        <w:t>verejnú správu a regionálny rozvoj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39AB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48D8"/>
    <w:rsid w:val="006E6102"/>
    <w:rsid w:val="007351A5"/>
    <w:rsid w:val="007448FA"/>
    <w:rsid w:val="007B2F24"/>
    <w:rsid w:val="008A0C9B"/>
    <w:rsid w:val="008B1A45"/>
    <w:rsid w:val="00992885"/>
    <w:rsid w:val="00A76988"/>
    <w:rsid w:val="00AA2B1E"/>
    <w:rsid w:val="00AA3DED"/>
    <w:rsid w:val="00AB4082"/>
    <w:rsid w:val="00B20ACA"/>
    <w:rsid w:val="00BE56B2"/>
    <w:rsid w:val="00C11306"/>
    <w:rsid w:val="00C649B2"/>
    <w:rsid w:val="00C87421"/>
    <w:rsid w:val="00C90136"/>
    <w:rsid w:val="00CE7894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189</Words>
  <Characters>1078</Characters>
  <Application>Microsoft Office Word</Application>
  <DocSecurity>0</DocSecurity>
  <Lines>0</Lines>
  <Paragraphs>0</Paragraphs>
  <ScaleCrop>false</ScaleCrop>
  <Company>Kancelária NR SR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2015-01-08T10:51:00Z</cp:lastPrinted>
  <dcterms:created xsi:type="dcterms:W3CDTF">2015-01-14T09:00:00Z</dcterms:created>
  <dcterms:modified xsi:type="dcterms:W3CDTF">2015-01-14T09:00:00Z</dcterms:modified>
</cp:coreProperties>
</file>