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20071">
        <w:rPr>
          <w:sz w:val="22"/>
          <w:szCs w:val="22"/>
        </w:rPr>
        <w:t>14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220071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20071">
        <w:t>1358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20071">
        <w:rPr>
          <w:rFonts w:ascii="Arial" w:hAnsi="Arial" w:cs="Arial"/>
          <w:sz w:val="22"/>
          <w:szCs w:val="22"/>
        </w:rPr>
        <w:t> 8.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220071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220071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20071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20071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22007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="00220071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220071">
        <w:rPr>
          <w:rFonts w:cs="Arial"/>
          <w:szCs w:val="22"/>
        </w:rPr>
        <w:t>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20071">
        <w:rPr>
          <w:rFonts w:cs="Arial"/>
          <w:szCs w:val="22"/>
        </w:rPr>
        <w:t>1347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20071">
        <w:rPr>
          <w:rFonts w:cs="Arial"/>
          <w:szCs w:val="22"/>
        </w:rPr>
        <w:t>5.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F64485">
        <w:rPr>
          <w:rFonts w:ascii="Arial" w:hAnsi="Arial" w:cs="Arial"/>
          <w:sz w:val="22"/>
          <w:szCs w:val="22"/>
        </w:rPr>
        <w:t xml:space="preserve"> a</w:t>
      </w:r>
    </w:p>
    <w:p w:rsidR="00F64485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ľudské práva a národnostné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64485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AC5C18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F64485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AC5C18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 vo výbor</w:t>
      </w:r>
      <w:r w:rsidR="00F6448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AC5C18">
        <w:rPr>
          <w:rFonts w:ascii="Arial" w:hAnsi="Arial" w:cs="Arial"/>
          <w:bCs/>
          <w:sz w:val="22"/>
        </w:rPr>
        <w:t xml:space="preserve"> ústavného</w:t>
      </w:r>
      <w:r>
        <w:rPr>
          <w:rFonts w:ascii="Arial" w:hAnsi="Arial" w:cs="Arial"/>
          <w:bCs/>
          <w:sz w:val="22"/>
        </w:rPr>
        <w:t xml:space="preserve">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5421B"/>
    <w:rsid w:val="00170CC8"/>
    <w:rsid w:val="00173C80"/>
    <w:rsid w:val="00177F9B"/>
    <w:rsid w:val="001B4FA4"/>
    <w:rsid w:val="001D3570"/>
    <w:rsid w:val="001D7F32"/>
    <w:rsid w:val="00220071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C5C18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64485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171</Words>
  <Characters>980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2015-01-08T10:57:00Z</cp:lastPrinted>
  <dcterms:created xsi:type="dcterms:W3CDTF">2015-01-14T08:59:00Z</dcterms:created>
  <dcterms:modified xsi:type="dcterms:W3CDTF">2015-01-14T08:59:00Z</dcterms:modified>
</cp:coreProperties>
</file>