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3E2584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364C7" w:rsidRPr="003E2584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A364C7" w:rsidRPr="003E2584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Pr="003E2584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 </w:t>
      </w:r>
    </w:p>
    <w:p w:rsidR="00A364C7" w:rsidRPr="003E2584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364C7" w:rsidRPr="003E2584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584" w:rsidR="00F333CD">
        <w:rPr>
          <w:rFonts w:ascii="Times New Roman" w:hAnsi="Times New Roman" w:cs="Times New Roman"/>
          <w:sz w:val="24"/>
          <w:szCs w:val="24"/>
          <w:lang w:val="sk-SK"/>
        </w:rPr>
        <w:t xml:space="preserve">Návrh zákona, ktorým sa mení </w:t>
      </w:r>
      <w:r w:rsidRPr="003E2584" w:rsidR="00F333CD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zákon                            č. 56/2012 Z. z. o cestnej doprave v </w:t>
      </w:r>
      <w:r w:rsidRPr="003E2584" w:rsidR="00F333CD">
        <w:rPr>
          <w:rFonts w:ascii="Times New Roman" w:hAnsi="Times New Roman" w:cs="Times New Roman"/>
          <w:sz w:val="24"/>
          <w:szCs w:val="24"/>
          <w:lang w:val="sk-SK"/>
        </w:rPr>
        <w:t xml:space="preserve">znení neskorších predpisov </w:t>
      </w:r>
    </w:p>
    <w:p w:rsidR="00A364C7" w:rsidRPr="003E2584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364C7" w:rsidRPr="003E2584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3E2584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3E2584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3E2584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3E2584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0176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3E2584" w:rsidP="00A364C7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3E2584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3E2584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3E2584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3E2584" w:rsidP="00A364C7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A364C7" w:rsidRPr="003E2584" w:rsidP="00A364C7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A364C7" w:rsidRPr="003E2584" w:rsidP="00A364C7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A364C7" w:rsidRPr="003E2584" w:rsidP="00A364C7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A364C7" w:rsidRPr="003E2584" w:rsidP="00A364C7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3E2584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3E2584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A364C7" w:rsidRPr="003E2584" w:rsidP="00A364C7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77230" w:rsidRPr="003E2584" w:rsidP="00C77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584" w:rsidR="00A364C7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r w:rsidRPr="003E2584" w:rsidR="00F333CD">
        <w:rPr>
          <w:rFonts w:ascii="Times New Roman" w:hAnsi="Times New Roman" w:cs="Times New Roman"/>
          <w:sz w:val="24"/>
          <w:szCs w:val="24"/>
          <w:lang w:val="sk-SK"/>
        </w:rPr>
        <w:t xml:space="preserve">Návrh zákona, ktorým sa mení </w:t>
      </w:r>
      <w:r w:rsidRPr="003E2584" w:rsidR="00F333CD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zákon  č. 56/2012 Z. z. o cestnej doprave v </w:t>
      </w:r>
      <w:r w:rsidRPr="003E2584" w:rsidR="00F333CD">
        <w:rPr>
          <w:rFonts w:ascii="Times New Roman" w:hAnsi="Times New Roman" w:cs="Times New Roman"/>
          <w:sz w:val="24"/>
          <w:szCs w:val="24"/>
          <w:lang w:val="sk-SK"/>
        </w:rPr>
        <w:t xml:space="preserve">znení neskorších predpisov </w:t>
      </w:r>
    </w:p>
    <w:p w:rsidR="00A364C7" w:rsidRPr="003E2584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A364C7" w:rsidRPr="003E2584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3E2584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Pozitívne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3E2584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Žiadne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Negatívne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 w:rsidR="00F333C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3E258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364C7" w:rsidRPr="003E2584" w:rsidP="00A364C7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3E2584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3E2584" w:rsidP="00A364C7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364C7" w:rsidRPr="003E2584" w:rsidP="00A364C7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2584">
        <w:rPr>
          <w:rFonts w:ascii="Times New Roman" w:hAnsi="Times New Roman"/>
          <w:b/>
          <w:bCs/>
        </w:rPr>
        <w:t>A.3. Poznámky</w:t>
      </w:r>
    </w:p>
    <w:p w:rsidR="00F333CD" w:rsidRPr="003E2584" w:rsidP="00A364C7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A364C7" w:rsidRPr="003E2584" w:rsidP="00A364C7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2584">
        <w:rPr>
          <w:rFonts w:ascii="Times New Roman" w:hAnsi="Times New Roman"/>
          <w:b/>
          <w:bCs/>
        </w:rPr>
        <w:t>A.4. Alternatívne riešenia</w:t>
      </w:r>
    </w:p>
    <w:p w:rsidR="00A364C7" w:rsidRPr="003E2584" w:rsidP="00A364C7">
      <w:pPr>
        <w:pStyle w:val="BodyText"/>
        <w:bidi w:val="0"/>
        <w:jc w:val="both"/>
        <w:rPr>
          <w:rFonts w:ascii="Times New Roman" w:hAnsi="Times New Roman"/>
        </w:rPr>
      </w:pPr>
      <w:r w:rsidRPr="003E2584">
        <w:rPr>
          <w:rFonts w:ascii="Times New Roman" w:hAnsi="Times New Roman"/>
        </w:rPr>
        <w:t xml:space="preserve">Nepredkladajú sa. </w:t>
      </w:r>
    </w:p>
    <w:p w:rsidR="00F333CD" w:rsidRPr="003E2584" w:rsidP="00A364C7">
      <w:pPr>
        <w:pStyle w:val="BodyText"/>
        <w:bidi w:val="0"/>
        <w:jc w:val="both"/>
        <w:rPr>
          <w:rFonts w:ascii="Times New Roman" w:hAnsi="Times New Roman"/>
          <w:b/>
          <w:bCs/>
        </w:rPr>
      </w:pPr>
    </w:p>
    <w:p w:rsidR="00A364C7" w:rsidRPr="003E2584" w:rsidP="00A364C7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3E2584">
        <w:rPr>
          <w:rFonts w:ascii="Times New Roman" w:hAnsi="Times New Roman"/>
          <w:b/>
          <w:bCs/>
        </w:rPr>
        <w:t xml:space="preserve">A.5. Stanovisko gestorov </w:t>
      </w:r>
    </w:p>
    <w:p w:rsidR="00A364C7" w:rsidRPr="003E2584" w:rsidP="00A364C7">
      <w:pPr>
        <w:bidi w:val="0"/>
        <w:rPr>
          <w:rFonts w:ascii="Times New Roman" w:hAnsi="Times New Roman" w:cs="Times New Roman"/>
          <w:lang w:val="sk-SK"/>
        </w:rPr>
      </w:pPr>
      <w:r w:rsidRPr="003E2584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3E2584">
      <w:pPr>
        <w:bidi w:val="0"/>
        <w:rPr>
          <w:rFonts w:cs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207304"/>
    <w:rsid w:val="00244793"/>
    <w:rsid w:val="00377A7C"/>
    <w:rsid w:val="003A200B"/>
    <w:rsid w:val="003E2584"/>
    <w:rsid w:val="004574F5"/>
    <w:rsid w:val="004B0F6B"/>
    <w:rsid w:val="00510D8A"/>
    <w:rsid w:val="00547CD4"/>
    <w:rsid w:val="005527B4"/>
    <w:rsid w:val="005E2159"/>
    <w:rsid w:val="007246B3"/>
    <w:rsid w:val="00A364C7"/>
    <w:rsid w:val="00A43788"/>
    <w:rsid w:val="00B04AB3"/>
    <w:rsid w:val="00B254A1"/>
    <w:rsid w:val="00C77230"/>
    <w:rsid w:val="00C9246E"/>
    <w:rsid w:val="00D148B9"/>
    <w:rsid w:val="00D34FFF"/>
    <w:rsid w:val="00D44A72"/>
    <w:rsid w:val="00E829F6"/>
    <w:rsid w:val="00F0209C"/>
    <w:rsid w:val="00F333C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C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1528</Characters>
  <Application>Microsoft Office Word</Application>
  <DocSecurity>0</DocSecurity>
  <Lines>0</Lines>
  <Paragraphs>0</Paragraphs>
  <ScaleCrop>false</ScaleCrop>
  <Company>Kancelaria NR SR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2015-01-09T17:04:00Z</cp:lastPrinted>
  <dcterms:created xsi:type="dcterms:W3CDTF">2015-01-09T17:58:00Z</dcterms:created>
  <dcterms:modified xsi:type="dcterms:W3CDTF">2015-01-09T17:58:00Z</dcterms:modified>
</cp:coreProperties>
</file>