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3950" w:rsidRPr="00EC28C1" w:rsidP="007F395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="00EA6888">
        <w:rPr>
          <w:rFonts w:ascii="Times New Roman" w:hAnsi="Times New Roman" w:hint="default"/>
          <w:bCs/>
          <w:sz w:val="24"/>
          <w:szCs w:val="24"/>
        </w:rPr>
        <w:t>Pracovný</w:t>
      </w:r>
      <w:r w:rsidR="00EA6888">
        <w:rPr>
          <w:rFonts w:ascii="Times New Roman" w:hAnsi="Times New Roman" w:hint="default"/>
          <w:bCs/>
          <w:sz w:val="24"/>
          <w:szCs w:val="24"/>
        </w:rPr>
        <w:t xml:space="preserve"> n</w:t>
      </w:r>
      <w:r w:rsidRPr="00EC28C1">
        <w:rPr>
          <w:rFonts w:ascii="Times New Roman" w:hAnsi="Times New Roman" w:hint="default"/>
          <w:bCs/>
          <w:sz w:val="24"/>
          <w:szCs w:val="24"/>
        </w:rPr>
        <w:t>á</w:t>
      </w:r>
      <w:r w:rsidRPr="00EC28C1">
        <w:rPr>
          <w:rFonts w:ascii="Times New Roman" w:hAnsi="Times New Roman" w:hint="default"/>
          <w:bCs/>
          <w:sz w:val="24"/>
          <w:szCs w:val="24"/>
        </w:rPr>
        <w:t>vrh</w:t>
      </w:r>
    </w:p>
    <w:p w:rsidR="007F3950" w:rsidRPr="00116C5C" w:rsidP="007F3950">
      <w:pPr>
        <w:widowControl w:val="0"/>
        <w:autoSpaceDE w:val="0"/>
        <w:autoSpaceDN w:val="0"/>
        <w:bidi w:val="0"/>
        <w:adjustRightInd w:val="0"/>
        <w:spacing w:before="360"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116C5C">
        <w:rPr>
          <w:rFonts w:ascii="Times New Roman" w:hAnsi="Times New Roman" w:hint="default"/>
          <w:b/>
          <w:bCs/>
          <w:sz w:val="24"/>
          <w:szCs w:val="24"/>
        </w:rPr>
        <w:t>VYHLÁŠ</w:t>
      </w:r>
      <w:r w:rsidRPr="00116C5C">
        <w:rPr>
          <w:rFonts w:ascii="Times New Roman" w:hAnsi="Times New Roman" w:hint="default"/>
          <w:b/>
          <w:bCs/>
          <w:sz w:val="24"/>
          <w:szCs w:val="24"/>
        </w:rPr>
        <w:t>KA</w:t>
      </w:r>
    </w:p>
    <w:p w:rsidR="007F3950" w:rsidRPr="00116C5C" w:rsidP="007F395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3950" w:rsidRPr="00116C5C" w:rsidP="007F3950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116C5C">
        <w:rPr>
          <w:rFonts w:ascii="Times New Roman" w:hAnsi="Times New Roman" w:hint="default"/>
          <w:b/>
          <w:bCs/>
          <w:sz w:val="24"/>
          <w:szCs w:val="24"/>
        </w:rPr>
        <w:t>Ministerstva š</w:t>
      </w:r>
      <w:r w:rsidRPr="00116C5C">
        <w:rPr>
          <w:rFonts w:ascii="Times New Roman" w:hAnsi="Times New Roman" w:hint="default"/>
          <w:b/>
          <w:bCs/>
          <w:sz w:val="24"/>
          <w:szCs w:val="24"/>
        </w:rPr>
        <w:t>kolstva, vedy, vý</w:t>
      </w:r>
      <w:r w:rsidRPr="00116C5C">
        <w:rPr>
          <w:rFonts w:ascii="Times New Roman" w:hAnsi="Times New Roman" w:hint="default"/>
          <w:b/>
          <w:bCs/>
          <w:sz w:val="24"/>
          <w:szCs w:val="24"/>
        </w:rPr>
        <w:t>skumu a š</w:t>
      </w:r>
      <w:r w:rsidRPr="00116C5C">
        <w:rPr>
          <w:rFonts w:ascii="Times New Roman" w:hAnsi="Times New Roman" w:hint="default"/>
          <w:b/>
          <w:bCs/>
          <w:sz w:val="24"/>
          <w:szCs w:val="24"/>
        </w:rPr>
        <w:t xml:space="preserve">portu Slovenskej republiky </w:t>
      </w:r>
    </w:p>
    <w:p w:rsidR="007F3950" w:rsidRPr="00EC28C1" w:rsidP="007F3950">
      <w:pPr>
        <w:widowControl w:val="0"/>
        <w:autoSpaceDE w:val="0"/>
        <w:autoSpaceDN w:val="0"/>
        <w:bidi w:val="0"/>
        <w:adjustRightInd w:val="0"/>
        <w:spacing w:before="36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28C1">
        <w:rPr>
          <w:rFonts w:ascii="Times New Roman" w:hAnsi="Times New Roman"/>
          <w:sz w:val="24"/>
          <w:szCs w:val="24"/>
        </w:rPr>
        <w:t>z .................2015</w:t>
      </w:r>
    </w:p>
    <w:p w:rsidR="007F3950" w:rsidRPr="00116C5C" w:rsidP="007F3950">
      <w:pPr>
        <w:widowControl w:val="0"/>
        <w:bidi w:val="0"/>
        <w:spacing w:before="36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C5C">
        <w:rPr>
          <w:rFonts w:ascii="Times New Roman" w:hAnsi="Times New Roman"/>
          <w:b/>
          <w:bCs/>
          <w:sz w:val="24"/>
          <w:szCs w:val="24"/>
        </w:rPr>
        <w:t>o </w:t>
      </w:r>
      <w:r w:rsidRPr="00116C5C">
        <w:rPr>
          <w:rFonts w:ascii="Times New Roman" w:hAnsi="Times New Roman" w:hint="default"/>
          <w:b/>
          <w:bCs/>
          <w:sz w:val="24"/>
          <w:szCs w:val="24"/>
        </w:rPr>
        <w:t>sú</w:t>
      </w:r>
      <w:r w:rsidRPr="00116C5C">
        <w:rPr>
          <w:rFonts w:ascii="Times New Roman" w:hAnsi="Times New Roman" w:hint="default"/>
          <w:b/>
          <w:bCs/>
          <w:sz w:val="24"/>
          <w:szCs w:val="24"/>
        </w:rPr>
        <w:t>stave odborov vzdelá</w:t>
      </w:r>
      <w:r w:rsidRPr="00116C5C">
        <w:rPr>
          <w:rFonts w:ascii="Times New Roman" w:hAnsi="Times New Roman" w:hint="default"/>
          <w:b/>
          <w:bCs/>
          <w:sz w:val="24"/>
          <w:szCs w:val="24"/>
        </w:rPr>
        <w:t>vania a vecnej pô</w:t>
      </w:r>
      <w:r w:rsidRPr="00116C5C">
        <w:rPr>
          <w:rFonts w:ascii="Times New Roman" w:hAnsi="Times New Roman" w:hint="default"/>
          <w:b/>
          <w:bCs/>
          <w:sz w:val="24"/>
          <w:szCs w:val="24"/>
        </w:rPr>
        <w:t>sobnosti stavovský</w:t>
      </w:r>
      <w:r w:rsidRPr="00116C5C">
        <w:rPr>
          <w:rFonts w:ascii="Times New Roman" w:hAnsi="Times New Roman" w:hint="default"/>
          <w:b/>
          <w:bCs/>
          <w:sz w:val="24"/>
          <w:szCs w:val="24"/>
        </w:rPr>
        <w:t>ch organizá</w:t>
      </w:r>
      <w:r w:rsidRPr="00116C5C">
        <w:rPr>
          <w:rFonts w:ascii="Times New Roman" w:hAnsi="Times New Roman" w:hint="default"/>
          <w:b/>
          <w:bCs/>
          <w:sz w:val="24"/>
          <w:szCs w:val="24"/>
        </w:rPr>
        <w:t>cií</w:t>
      </w:r>
      <w:r w:rsidRPr="00116C5C">
        <w:rPr>
          <w:rFonts w:ascii="Times New Roman" w:hAnsi="Times New Roman" w:hint="default"/>
          <w:b/>
          <w:bCs/>
          <w:sz w:val="24"/>
          <w:szCs w:val="24"/>
        </w:rPr>
        <w:t xml:space="preserve"> a </w:t>
      </w:r>
      <w:r w:rsidRPr="00116C5C">
        <w:rPr>
          <w:rFonts w:ascii="Times New Roman" w:hAnsi="Times New Roman" w:hint="default"/>
          <w:b/>
          <w:bCs/>
          <w:sz w:val="24"/>
          <w:szCs w:val="24"/>
        </w:rPr>
        <w:t>profesijný</w:t>
      </w:r>
      <w:r w:rsidRPr="00116C5C">
        <w:rPr>
          <w:rFonts w:ascii="Times New Roman" w:hAnsi="Times New Roman" w:hint="default"/>
          <w:b/>
          <w:bCs/>
          <w:sz w:val="24"/>
          <w:szCs w:val="24"/>
        </w:rPr>
        <w:t>ch organizá</w:t>
      </w:r>
      <w:r w:rsidRPr="00116C5C">
        <w:rPr>
          <w:rFonts w:ascii="Times New Roman" w:hAnsi="Times New Roman" w:hint="default"/>
          <w:b/>
          <w:bCs/>
          <w:sz w:val="24"/>
          <w:szCs w:val="24"/>
        </w:rPr>
        <w:t>cií</w:t>
      </w:r>
    </w:p>
    <w:p w:rsidR="007F3950" w:rsidP="007F3950">
      <w:pPr>
        <w:widowControl w:val="0"/>
        <w:bidi w:val="0"/>
        <w:spacing w:before="6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950">
        <w:rPr>
          <w:rFonts w:ascii="Times New Roman" w:hAnsi="Times New Roman" w:hint="default"/>
          <w:sz w:val="24"/>
          <w:szCs w:val="24"/>
        </w:rPr>
        <w:t>Ministerstvo š</w:t>
      </w:r>
      <w:r w:rsidRPr="007F3950">
        <w:rPr>
          <w:rFonts w:ascii="Times New Roman" w:hAnsi="Times New Roman" w:hint="default"/>
          <w:sz w:val="24"/>
          <w:szCs w:val="24"/>
        </w:rPr>
        <w:t>kolstva, ved</w:t>
      </w:r>
      <w:r w:rsidR="006B5FD7">
        <w:rPr>
          <w:rFonts w:ascii="Times New Roman" w:hAnsi="Times New Roman"/>
          <w:sz w:val="24"/>
          <w:szCs w:val="24"/>
        </w:rPr>
        <w:t>y</w:t>
      </w:r>
      <w:r w:rsidRPr="007F3950">
        <w:rPr>
          <w:rFonts w:ascii="Times New Roman" w:hAnsi="Times New Roman" w:hint="default"/>
          <w:sz w:val="24"/>
          <w:szCs w:val="24"/>
        </w:rPr>
        <w:t>, vý</w:t>
      </w:r>
      <w:r w:rsidRPr="007F3950">
        <w:rPr>
          <w:rFonts w:ascii="Times New Roman" w:hAnsi="Times New Roman" w:hint="default"/>
          <w:sz w:val="24"/>
          <w:szCs w:val="24"/>
        </w:rPr>
        <w:t>skumu a š</w:t>
      </w:r>
      <w:r w:rsidRPr="007F3950">
        <w:rPr>
          <w:rFonts w:ascii="Times New Roman" w:hAnsi="Times New Roman" w:hint="default"/>
          <w:sz w:val="24"/>
          <w:szCs w:val="24"/>
        </w:rPr>
        <w:t>portu Slovenskej republiky podľ</w:t>
      </w:r>
      <w:r w:rsidRPr="007F3950">
        <w:rPr>
          <w:rFonts w:ascii="Times New Roman" w:hAnsi="Times New Roman" w:hint="default"/>
          <w:sz w:val="24"/>
          <w:szCs w:val="24"/>
        </w:rPr>
        <w:t xml:space="preserve">a </w:t>
      </w:r>
      <w:hyperlink r:id="rId8" w:history="1">
        <w:r w:rsidRPr="007F3950">
          <w:rPr>
            <w:rFonts w:ascii="Times New Roman" w:hAnsi="Times New Roman" w:hint="default"/>
            <w:sz w:val="24"/>
            <w:szCs w:val="24"/>
          </w:rPr>
          <w:t>§</w:t>
        </w:r>
        <w:r w:rsidRPr="007F3950">
          <w:rPr>
            <w:rFonts w:ascii="Times New Roman" w:hAnsi="Times New Roman" w:hint="default"/>
            <w:sz w:val="24"/>
            <w:szCs w:val="24"/>
          </w:rPr>
          <w:t xml:space="preserve"> </w:t>
        </w:r>
        <w:r w:rsidR="006B5FD7">
          <w:rPr>
            <w:rFonts w:ascii="Times New Roman" w:hAnsi="Times New Roman"/>
            <w:sz w:val="24"/>
            <w:szCs w:val="24"/>
          </w:rPr>
          <w:t>46</w:t>
        </w:r>
      </w:hyperlink>
      <w:r w:rsidR="00127E7B">
        <w:rPr>
          <w:rFonts w:ascii="Times New Roman" w:hAnsi="Times New Roman" w:hint="default"/>
          <w:sz w:val="24"/>
          <w:szCs w:val="24"/>
        </w:rPr>
        <w:t xml:space="preserve"> zá</w:t>
      </w:r>
      <w:r w:rsidR="00127E7B">
        <w:rPr>
          <w:rFonts w:ascii="Times New Roman" w:hAnsi="Times New Roman" w:hint="default"/>
          <w:sz w:val="24"/>
          <w:szCs w:val="24"/>
        </w:rPr>
        <w:t>kona č. </w:t>
      </w:r>
      <w:r w:rsidRPr="007F3950">
        <w:rPr>
          <w:rFonts w:ascii="Times New Roman" w:hAnsi="Times New Roman"/>
          <w:sz w:val="24"/>
          <w:szCs w:val="24"/>
        </w:rPr>
        <w:t xml:space="preserve">....../2015 </w:t>
      </w:r>
      <w:r w:rsidR="00FC26D3">
        <w:rPr>
          <w:rFonts w:ascii="Times New Roman" w:hAnsi="Times New Roman"/>
          <w:sz w:val="24"/>
          <w:szCs w:val="24"/>
        </w:rPr>
        <w:t xml:space="preserve">Z. z. </w:t>
      </w:r>
      <w:r w:rsidRPr="007F3950">
        <w:rPr>
          <w:rFonts w:ascii="Times New Roman" w:hAnsi="Times New Roman"/>
          <w:sz w:val="24"/>
          <w:szCs w:val="24"/>
        </w:rPr>
        <w:t>o </w:t>
      </w:r>
      <w:r w:rsidRPr="007F3950">
        <w:rPr>
          <w:rFonts w:ascii="Times New Roman" w:hAnsi="Times New Roman" w:hint="default"/>
          <w:sz w:val="24"/>
          <w:szCs w:val="24"/>
        </w:rPr>
        <w:t>odbornom vzdelá</w:t>
      </w:r>
      <w:r w:rsidRPr="007F3950">
        <w:rPr>
          <w:rFonts w:ascii="Times New Roman" w:hAnsi="Times New Roman" w:hint="default"/>
          <w:sz w:val="24"/>
          <w:szCs w:val="24"/>
        </w:rPr>
        <w:t>vaní</w:t>
      </w:r>
      <w:r w:rsidRPr="007F3950">
        <w:rPr>
          <w:rFonts w:ascii="Times New Roman" w:hAnsi="Times New Roman" w:hint="default"/>
          <w:sz w:val="24"/>
          <w:szCs w:val="24"/>
        </w:rPr>
        <w:t xml:space="preserve"> a </w:t>
      </w:r>
      <w:r w:rsidRPr="007F3950">
        <w:rPr>
          <w:rFonts w:ascii="Times New Roman" w:hAnsi="Times New Roman" w:hint="default"/>
          <w:sz w:val="24"/>
          <w:szCs w:val="24"/>
        </w:rPr>
        <w:t>prí</w:t>
      </w:r>
      <w:r w:rsidRPr="007F3950">
        <w:rPr>
          <w:rFonts w:ascii="Times New Roman" w:hAnsi="Times New Roman" w:hint="default"/>
          <w:sz w:val="24"/>
          <w:szCs w:val="24"/>
        </w:rPr>
        <w:t>pave a o zmene a </w:t>
      </w:r>
      <w:r w:rsidRPr="007F3950">
        <w:rPr>
          <w:rFonts w:ascii="Times New Roman" w:hAnsi="Times New Roman" w:hint="default"/>
          <w:sz w:val="24"/>
          <w:szCs w:val="24"/>
        </w:rPr>
        <w:t>doplnení</w:t>
      </w:r>
      <w:r w:rsidRPr="007F3950">
        <w:rPr>
          <w:rFonts w:ascii="Times New Roman" w:hAnsi="Times New Roman" w:hint="default"/>
          <w:sz w:val="24"/>
          <w:szCs w:val="24"/>
        </w:rPr>
        <w:t xml:space="preserve"> niektorý</w:t>
      </w:r>
      <w:r w:rsidRPr="007F3950">
        <w:rPr>
          <w:rFonts w:ascii="Times New Roman" w:hAnsi="Times New Roman" w:hint="default"/>
          <w:sz w:val="24"/>
          <w:szCs w:val="24"/>
        </w:rPr>
        <w:t>ch zá</w:t>
      </w:r>
      <w:r w:rsidRPr="007F3950">
        <w:rPr>
          <w:rFonts w:ascii="Times New Roman" w:hAnsi="Times New Roman" w:hint="default"/>
          <w:sz w:val="24"/>
          <w:szCs w:val="24"/>
        </w:rPr>
        <w:t xml:space="preserve">konov ustanovuje: </w:t>
      </w:r>
      <w:r w:rsidRPr="00EC28C1">
        <w:rPr>
          <w:rFonts w:ascii="Times New Roman" w:hAnsi="Times New Roman"/>
          <w:sz w:val="24"/>
          <w:szCs w:val="24"/>
        </w:rPr>
        <w:t xml:space="preserve"> </w:t>
      </w:r>
    </w:p>
    <w:p w:rsidR="007F3950" w:rsidRPr="00EC28C1" w:rsidP="007F395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950" w:rsidP="007F3950">
      <w:pPr>
        <w:keepNext/>
        <w:widowControl w:val="0"/>
        <w:numPr>
          <w:numId w:val="41"/>
        </w:numPr>
        <w:tabs>
          <w:tab w:val="clear" w:pos="5385"/>
        </w:tabs>
        <w:bidi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F3950" w:rsidP="007F3950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3950">
        <w:rPr>
          <w:rFonts w:ascii="Times New Roman" w:hAnsi="Times New Roman" w:hint="default"/>
          <w:bCs/>
          <w:sz w:val="24"/>
          <w:szCs w:val="24"/>
        </w:rPr>
        <w:t>Sú</w:t>
      </w:r>
      <w:r w:rsidRPr="007F3950">
        <w:rPr>
          <w:rFonts w:ascii="Times New Roman" w:hAnsi="Times New Roman" w:hint="default"/>
          <w:bCs/>
          <w:sz w:val="24"/>
          <w:szCs w:val="24"/>
        </w:rPr>
        <w:t>stava odborov vzdelá</w:t>
      </w:r>
      <w:r w:rsidRPr="007F3950">
        <w:rPr>
          <w:rFonts w:ascii="Times New Roman" w:hAnsi="Times New Roman" w:hint="default"/>
          <w:bCs/>
          <w:sz w:val="24"/>
          <w:szCs w:val="24"/>
        </w:rPr>
        <w:t>vania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F3950" w:rsidP="007F395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950" w:rsidRPr="007F3950" w:rsidP="007F3950">
      <w:pPr>
        <w:widowControl w:val="0"/>
        <w:numPr>
          <w:ilvl w:val="1"/>
          <w:numId w:val="4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53BBE">
        <w:rPr>
          <w:rFonts w:ascii="Times New Roman" w:hAnsi="Times New Roman" w:hint="default"/>
          <w:sz w:val="24"/>
          <w:szCs w:val="24"/>
        </w:rPr>
        <w:t>Gymná</w:t>
      </w:r>
      <w:r w:rsidRPr="00E53BBE">
        <w:rPr>
          <w:rFonts w:ascii="Times New Roman" w:hAnsi="Times New Roman" w:hint="default"/>
          <w:sz w:val="24"/>
          <w:szCs w:val="24"/>
        </w:rPr>
        <w:t>zium, stredná</w:t>
      </w:r>
      <w:r w:rsidRPr="00E53BBE">
        <w:rPr>
          <w:rFonts w:ascii="Times New Roman" w:hAnsi="Times New Roman" w:hint="default"/>
          <w:sz w:val="24"/>
          <w:szCs w:val="24"/>
        </w:rPr>
        <w:t xml:space="preserve"> odborná</w:t>
      </w:r>
      <w:r w:rsidRPr="00E53BBE">
        <w:rPr>
          <w:rFonts w:ascii="Times New Roman" w:hAnsi="Times New Roman" w:hint="default"/>
          <w:sz w:val="24"/>
          <w:szCs w:val="24"/>
        </w:rPr>
        <w:t xml:space="preserve"> š</w:t>
      </w:r>
      <w:r w:rsidRPr="00E53BBE">
        <w:rPr>
          <w:rFonts w:ascii="Times New Roman" w:hAnsi="Times New Roman" w:hint="default"/>
          <w:sz w:val="24"/>
          <w:szCs w:val="24"/>
        </w:rPr>
        <w:t>kola a konzervató</w:t>
      </w:r>
      <w:r w:rsidRPr="00E53BBE">
        <w:rPr>
          <w:rFonts w:ascii="Times New Roman" w:hAnsi="Times New Roman" w:hint="default"/>
          <w:sz w:val="24"/>
          <w:szCs w:val="24"/>
        </w:rPr>
        <w:t>rium poskytujú</w:t>
      </w:r>
      <w:r w:rsidRPr="00E53BBE">
        <w:rPr>
          <w:rFonts w:ascii="Times New Roman" w:hAnsi="Times New Roman" w:hint="default"/>
          <w:sz w:val="24"/>
          <w:szCs w:val="24"/>
        </w:rPr>
        <w:t xml:space="preserve"> vý</w:t>
      </w:r>
      <w:r w:rsidRPr="00E53BBE">
        <w:rPr>
          <w:rFonts w:ascii="Times New Roman" w:hAnsi="Times New Roman" w:hint="default"/>
          <w:sz w:val="24"/>
          <w:szCs w:val="24"/>
        </w:rPr>
        <w:t>chovu a vzdelá</w:t>
      </w:r>
      <w:r w:rsidRPr="00E53BBE">
        <w:rPr>
          <w:rFonts w:ascii="Times New Roman" w:hAnsi="Times New Roman" w:hint="default"/>
          <w:sz w:val="24"/>
          <w:szCs w:val="24"/>
        </w:rPr>
        <w:t>vanie v</w:t>
      </w:r>
      <w:r w:rsidR="002C4E17">
        <w:rPr>
          <w:rFonts w:ascii="Times New Roman" w:hAnsi="Times New Roman"/>
          <w:sz w:val="24"/>
          <w:szCs w:val="24"/>
        </w:rPr>
        <w:t> </w:t>
      </w:r>
      <w:r w:rsidRPr="00E53BBE">
        <w:rPr>
          <w:rFonts w:ascii="Times New Roman" w:hAnsi="Times New Roman" w:hint="default"/>
          <w:sz w:val="24"/>
          <w:szCs w:val="24"/>
        </w:rPr>
        <w:t>š</w:t>
      </w:r>
      <w:r w:rsidRPr="00E53BBE">
        <w:rPr>
          <w:rFonts w:ascii="Times New Roman" w:hAnsi="Times New Roman" w:hint="default"/>
          <w:sz w:val="24"/>
          <w:szCs w:val="24"/>
        </w:rPr>
        <w:t>tudijný</w:t>
      </w:r>
      <w:r w:rsidRPr="00E53BBE">
        <w:rPr>
          <w:rFonts w:ascii="Times New Roman" w:hAnsi="Times New Roman" w:hint="default"/>
          <w:sz w:val="24"/>
          <w:szCs w:val="24"/>
        </w:rPr>
        <w:t>ch odboroch a v </w:t>
      </w:r>
      <w:r w:rsidRPr="00E53BBE">
        <w:rPr>
          <w:rFonts w:ascii="Times New Roman" w:hAnsi="Times New Roman" w:hint="default"/>
          <w:sz w:val="24"/>
          <w:szCs w:val="24"/>
        </w:rPr>
        <w:t>uč</w:t>
      </w:r>
      <w:r w:rsidRPr="00E53BBE">
        <w:rPr>
          <w:rFonts w:ascii="Times New Roman" w:hAnsi="Times New Roman" w:hint="default"/>
          <w:sz w:val="24"/>
          <w:szCs w:val="24"/>
        </w:rPr>
        <w:t>ebný</w:t>
      </w:r>
      <w:r w:rsidRPr="00E53BBE">
        <w:rPr>
          <w:rFonts w:ascii="Times New Roman" w:hAnsi="Times New Roman" w:hint="default"/>
          <w:sz w:val="24"/>
          <w:szCs w:val="24"/>
        </w:rPr>
        <w:t>ch odboroch, ktoré</w:t>
      </w:r>
      <w:r w:rsidRPr="00E53BBE">
        <w:rPr>
          <w:rFonts w:ascii="Times New Roman" w:hAnsi="Times New Roman" w:hint="default"/>
          <w:sz w:val="24"/>
          <w:szCs w:val="24"/>
        </w:rPr>
        <w:t xml:space="preserve"> sú</w:t>
      </w:r>
      <w:r w:rsidRPr="00E53BBE">
        <w:rPr>
          <w:rFonts w:ascii="Times New Roman" w:hAnsi="Times New Roman" w:hint="default"/>
          <w:sz w:val="24"/>
          <w:szCs w:val="24"/>
        </w:rPr>
        <w:t xml:space="preserve"> v sú</w:t>
      </w:r>
      <w:r w:rsidRPr="00E53BBE">
        <w:rPr>
          <w:rFonts w:ascii="Times New Roman" w:hAnsi="Times New Roman" w:hint="default"/>
          <w:sz w:val="24"/>
          <w:szCs w:val="24"/>
        </w:rPr>
        <w:t>stave odborov vzdelá</w:t>
      </w:r>
      <w:r w:rsidRPr="00E53BBE">
        <w:rPr>
          <w:rFonts w:ascii="Times New Roman" w:hAnsi="Times New Roman" w:hint="default"/>
          <w:sz w:val="24"/>
          <w:szCs w:val="24"/>
        </w:rPr>
        <w:t>vania.</w:t>
      </w:r>
    </w:p>
    <w:p w:rsidR="007F3950" w:rsidP="007F3950">
      <w:pPr>
        <w:widowControl w:val="0"/>
        <w:numPr>
          <w:ilvl w:val="1"/>
          <w:numId w:val="41"/>
        </w:numPr>
        <w:tabs>
          <w:tab w:val="num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3950">
        <w:rPr>
          <w:rFonts w:ascii="Times New Roman" w:hAnsi="Times New Roman" w:hint="default"/>
          <w:sz w:val="24"/>
          <w:szCs w:val="24"/>
        </w:rPr>
        <w:t>Sú</w:t>
      </w:r>
      <w:r w:rsidRPr="007F3950">
        <w:rPr>
          <w:rFonts w:ascii="Times New Roman" w:hAnsi="Times New Roman" w:hint="default"/>
          <w:sz w:val="24"/>
          <w:szCs w:val="24"/>
        </w:rPr>
        <w:t>stava š</w:t>
      </w:r>
      <w:r w:rsidRPr="007F3950">
        <w:rPr>
          <w:rFonts w:ascii="Times New Roman" w:hAnsi="Times New Roman" w:hint="default"/>
          <w:sz w:val="24"/>
          <w:szCs w:val="24"/>
        </w:rPr>
        <w:t>tudijný</w:t>
      </w:r>
      <w:r w:rsidRPr="007F3950">
        <w:rPr>
          <w:rFonts w:ascii="Times New Roman" w:hAnsi="Times New Roman" w:hint="default"/>
          <w:sz w:val="24"/>
          <w:szCs w:val="24"/>
        </w:rPr>
        <w:t>ch odborov a zameraní</w:t>
      </w:r>
      <w:r w:rsidRPr="007F3950">
        <w:rPr>
          <w:rFonts w:ascii="Times New Roman" w:hAnsi="Times New Roman" w:hint="default"/>
          <w:sz w:val="24"/>
          <w:szCs w:val="24"/>
        </w:rPr>
        <w:t xml:space="preserve"> š</w:t>
      </w:r>
      <w:r w:rsidRPr="007F3950">
        <w:rPr>
          <w:rFonts w:ascii="Times New Roman" w:hAnsi="Times New Roman" w:hint="default"/>
          <w:sz w:val="24"/>
          <w:szCs w:val="24"/>
        </w:rPr>
        <w:t>tudijný</w:t>
      </w:r>
      <w:r w:rsidRPr="007F3950">
        <w:rPr>
          <w:rFonts w:ascii="Times New Roman" w:hAnsi="Times New Roman" w:hint="default"/>
          <w:sz w:val="24"/>
          <w:szCs w:val="24"/>
        </w:rPr>
        <w:t>ch odborov na gymná</w:t>
      </w:r>
      <w:r w:rsidRPr="007F3950">
        <w:rPr>
          <w:rFonts w:ascii="Times New Roman" w:hAnsi="Times New Roman" w:hint="default"/>
          <w:sz w:val="24"/>
          <w:szCs w:val="24"/>
        </w:rPr>
        <w:t>ziá</w:t>
      </w:r>
      <w:r w:rsidRPr="007F3950">
        <w:rPr>
          <w:rFonts w:ascii="Times New Roman" w:hAnsi="Times New Roman" w:hint="default"/>
          <w:sz w:val="24"/>
          <w:szCs w:val="24"/>
        </w:rPr>
        <w:t>ch, ktorý</w:t>
      </w:r>
      <w:r w:rsidRPr="007F3950">
        <w:rPr>
          <w:rFonts w:ascii="Times New Roman" w:hAnsi="Times New Roman" w:hint="default"/>
          <w:sz w:val="24"/>
          <w:szCs w:val="24"/>
        </w:rPr>
        <w:t>ch absolvovan</w:t>
      </w:r>
      <w:r w:rsidRPr="007F3950">
        <w:rPr>
          <w:rFonts w:ascii="Times New Roman" w:hAnsi="Times New Roman" w:hint="default"/>
          <w:sz w:val="24"/>
          <w:szCs w:val="24"/>
        </w:rPr>
        <w:t>í</w:t>
      </w:r>
      <w:r w:rsidRPr="007F3950">
        <w:rPr>
          <w:rFonts w:ascii="Times New Roman" w:hAnsi="Times New Roman" w:hint="default"/>
          <w:sz w:val="24"/>
          <w:szCs w:val="24"/>
        </w:rPr>
        <w:t>m ž</w:t>
      </w:r>
      <w:r w:rsidRPr="007F3950">
        <w:rPr>
          <w:rFonts w:ascii="Times New Roman" w:hAnsi="Times New Roman" w:hint="default"/>
          <w:sz w:val="24"/>
          <w:szCs w:val="24"/>
        </w:rPr>
        <w:t>iak zí</w:t>
      </w:r>
      <w:r w:rsidRPr="007F3950">
        <w:rPr>
          <w:rFonts w:ascii="Times New Roman" w:hAnsi="Times New Roman" w:hint="default"/>
          <w:sz w:val="24"/>
          <w:szCs w:val="24"/>
        </w:rPr>
        <w:t>ska ú</w:t>
      </w:r>
      <w:r w:rsidRPr="007F3950">
        <w:rPr>
          <w:rFonts w:ascii="Times New Roman" w:hAnsi="Times New Roman" w:hint="default"/>
          <w:sz w:val="24"/>
          <w:szCs w:val="24"/>
        </w:rPr>
        <w:t>plné</w:t>
      </w:r>
      <w:r w:rsidRPr="007F3950">
        <w:rPr>
          <w:rFonts w:ascii="Times New Roman" w:hAnsi="Times New Roman" w:hint="default"/>
          <w:sz w:val="24"/>
          <w:szCs w:val="24"/>
        </w:rPr>
        <w:t xml:space="preserve"> stredné</w:t>
      </w:r>
      <w:r w:rsidRPr="007F3950">
        <w:rPr>
          <w:rFonts w:ascii="Times New Roman" w:hAnsi="Times New Roman" w:hint="default"/>
          <w:sz w:val="24"/>
          <w:szCs w:val="24"/>
        </w:rPr>
        <w:t xml:space="preserve"> vš</w:t>
      </w:r>
      <w:r w:rsidRPr="007F3950">
        <w:rPr>
          <w:rFonts w:ascii="Times New Roman" w:hAnsi="Times New Roman" w:hint="default"/>
          <w:sz w:val="24"/>
          <w:szCs w:val="24"/>
        </w:rPr>
        <w:t>eobecné</w:t>
      </w:r>
      <w:r w:rsidRPr="007F3950">
        <w:rPr>
          <w:rFonts w:ascii="Times New Roman" w:hAnsi="Times New Roman" w:hint="default"/>
          <w:sz w:val="24"/>
          <w:szCs w:val="24"/>
        </w:rPr>
        <w:t xml:space="preserve"> vzdelanie, je uvedená</w:t>
      </w:r>
      <w:r w:rsidRPr="007F3950">
        <w:rPr>
          <w:rFonts w:ascii="Times New Roman" w:hAnsi="Times New Roman" w:hint="default"/>
          <w:sz w:val="24"/>
          <w:szCs w:val="24"/>
        </w:rPr>
        <w:t xml:space="preserve"> v prí</w:t>
      </w:r>
      <w:r w:rsidRPr="007F3950">
        <w:rPr>
          <w:rFonts w:ascii="Times New Roman" w:hAnsi="Times New Roman" w:hint="default"/>
          <w:sz w:val="24"/>
          <w:szCs w:val="24"/>
        </w:rPr>
        <w:t>lohe č</w:t>
      </w:r>
      <w:r w:rsidRPr="007F3950">
        <w:rPr>
          <w:rFonts w:ascii="Times New Roman" w:hAnsi="Times New Roman" w:hint="default"/>
          <w:sz w:val="24"/>
          <w:szCs w:val="24"/>
        </w:rPr>
        <w:t>. 1</w:t>
      </w:r>
      <w:r w:rsidR="00586BF6">
        <w:rPr>
          <w:rFonts w:ascii="Times New Roman" w:hAnsi="Times New Roman"/>
          <w:sz w:val="24"/>
          <w:szCs w:val="24"/>
        </w:rPr>
        <w:t>.</w:t>
      </w:r>
      <w:r w:rsidRPr="007F3950">
        <w:rPr>
          <w:rFonts w:ascii="Times New Roman" w:hAnsi="Times New Roman"/>
          <w:sz w:val="24"/>
          <w:szCs w:val="24"/>
        </w:rPr>
        <w:t xml:space="preserve"> </w:t>
      </w:r>
    </w:p>
    <w:p w:rsidR="007F3950" w:rsidRPr="007F3950" w:rsidP="007F3950">
      <w:pPr>
        <w:widowControl w:val="0"/>
        <w:numPr>
          <w:ilvl w:val="1"/>
          <w:numId w:val="41"/>
        </w:numPr>
        <w:tabs>
          <w:tab w:val="num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7F3950">
        <w:rPr>
          <w:rFonts w:ascii="Times New Roman" w:hAnsi="Times New Roman" w:hint="default"/>
          <w:sz w:val="24"/>
          <w:szCs w:val="24"/>
        </w:rPr>
        <w:t>Sú</w:t>
      </w:r>
      <w:r w:rsidRPr="007F3950">
        <w:rPr>
          <w:rFonts w:ascii="Times New Roman" w:hAnsi="Times New Roman" w:hint="default"/>
          <w:sz w:val="24"/>
          <w:szCs w:val="24"/>
        </w:rPr>
        <w:t>stava skupí</w:t>
      </w:r>
      <w:r w:rsidRPr="007F3950">
        <w:rPr>
          <w:rFonts w:ascii="Times New Roman" w:hAnsi="Times New Roman" w:hint="default"/>
          <w:sz w:val="24"/>
          <w:szCs w:val="24"/>
        </w:rPr>
        <w:t>n uč</w:t>
      </w:r>
      <w:r w:rsidRPr="007F3950">
        <w:rPr>
          <w:rFonts w:ascii="Times New Roman" w:hAnsi="Times New Roman" w:hint="default"/>
          <w:sz w:val="24"/>
          <w:szCs w:val="24"/>
        </w:rPr>
        <w:t>ebný</w:t>
      </w:r>
      <w:r w:rsidRPr="007F3950">
        <w:rPr>
          <w:rFonts w:ascii="Times New Roman" w:hAnsi="Times New Roman" w:hint="default"/>
          <w:sz w:val="24"/>
          <w:szCs w:val="24"/>
        </w:rPr>
        <w:t>ch odborov a uč</w:t>
      </w:r>
      <w:r w:rsidRPr="007F3950">
        <w:rPr>
          <w:rFonts w:ascii="Times New Roman" w:hAnsi="Times New Roman" w:hint="default"/>
          <w:sz w:val="24"/>
          <w:szCs w:val="24"/>
        </w:rPr>
        <w:t>ebný</w:t>
      </w:r>
      <w:r w:rsidRPr="007F3950">
        <w:rPr>
          <w:rFonts w:ascii="Times New Roman" w:hAnsi="Times New Roman" w:hint="default"/>
          <w:sz w:val="24"/>
          <w:szCs w:val="24"/>
        </w:rPr>
        <w:t>ch odborov a zameraní</w:t>
      </w:r>
      <w:r w:rsidRPr="007F3950">
        <w:rPr>
          <w:rFonts w:ascii="Times New Roman" w:hAnsi="Times New Roman" w:hint="default"/>
          <w:sz w:val="24"/>
          <w:szCs w:val="24"/>
        </w:rPr>
        <w:t xml:space="preserve"> uč</w:t>
      </w:r>
      <w:r w:rsidRPr="007F3950">
        <w:rPr>
          <w:rFonts w:ascii="Times New Roman" w:hAnsi="Times New Roman" w:hint="default"/>
          <w:sz w:val="24"/>
          <w:szCs w:val="24"/>
        </w:rPr>
        <w:t>ebný</w:t>
      </w:r>
      <w:r w:rsidRPr="007F3950">
        <w:rPr>
          <w:rFonts w:ascii="Times New Roman" w:hAnsi="Times New Roman" w:hint="default"/>
          <w:sz w:val="24"/>
          <w:szCs w:val="24"/>
        </w:rPr>
        <w:t>ch odborov na stredný</w:t>
      </w:r>
      <w:r w:rsidRPr="007F3950">
        <w:rPr>
          <w:rFonts w:ascii="Times New Roman" w:hAnsi="Times New Roman" w:hint="default"/>
          <w:sz w:val="24"/>
          <w:szCs w:val="24"/>
        </w:rPr>
        <w:t>ch odborný</w:t>
      </w:r>
      <w:r w:rsidRPr="007F3950">
        <w:rPr>
          <w:rFonts w:ascii="Times New Roman" w:hAnsi="Times New Roman" w:hint="default"/>
          <w:sz w:val="24"/>
          <w:szCs w:val="24"/>
        </w:rPr>
        <w:t>ch š</w:t>
      </w:r>
      <w:r w:rsidRPr="007F3950">
        <w:rPr>
          <w:rFonts w:ascii="Times New Roman" w:hAnsi="Times New Roman" w:hint="default"/>
          <w:sz w:val="24"/>
          <w:szCs w:val="24"/>
        </w:rPr>
        <w:t>kolá</w:t>
      </w:r>
      <w:r w:rsidRPr="007F3950">
        <w:rPr>
          <w:rFonts w:ascii="Times New Roman" w:hAnsi="Times New Roman" w:hint="default"/>
          <w:sz w:val="24"/>
          <w:szCs w:val="24"/>
        </w:rPr>
        <w:t>ch, ktorý</w:t>
      </w:r>
      <w:r w:rsidRPr="007F3950">
        <w:rPr>
          <w:rFonts w:ascii="Times New Roman" w:hAnsi="Times New Roman" w:hint="default"/>
          <w:sz w:val="24"/>
          <w:szCs w:val="24"/>
        </w:rPr>
        <w:t>ch absolvovaní</w:t>
      </w:r>
      <w:r w:rsidRPr="007F3950">
        <w:rPr>
          <w:rFonts w:ascii="Times New Roman" w:hAnsi="Times New Roman" w:hint="default"/>
          <w:sz w:val="24"/>
          <w:szCs w:val="24"/>
        </w:rPr>
        <w:t>m ž</w:t>
      </w:r>
      <w:r w:rsidRPr="007F3950">
        <w:rPr>
          <w:rFonts w:ascii="Times New Roman" w:hAnsi="Times New Roman" w:hint="default"/>
          <w:sz w:val="24"/>
          <w:szCs w:val="24"/>
        </w:rPr>
        <w:t>iak zí</w:t>
      </w:r>
      <w:r w:rsidRPr="007F3950">
        <w:rPr>
          <w:rFonts w:ascii="Times New Roman" w:hAnsi="Times New Roman" w:hint="default"/>
          <w:sz w:val="24"/>
          <w:szCs w:val="24"/>
        </w:rPr>
        <w:t xml:space="preserve">ska </w:t>
      </w:r>
    </w:p>
    <w:p w:rsidR="007F3950" w:rsidP="007F3950">
      <w:pPr>
        <w:widowControl w:val="0"/>
        <w:numPr>
          <w:ilvl w:val="2"/>
          <w:numId w:val="41"/>
        </w:numPr>
        <w:tabs>
          <w:tab w:val="num" w:pos="709"/>
        </w:tabs>
        <w:bidi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E53BBE">
        <w:rPr>
          <w:rFonts w:ascii="Times New Roman" w:hAnsi="Times New Roman" w:hint="default"/>
          <w:sz w:val="24"/>
          <w:szCs w:val="24"/>
        </w:rPr>
        <w:t>nižš</w:t>
      </w:r>
      <w:r w:rsidRPr="00E53BBE">
        <w:rPr>
          <w:rFonts w:ascii="Times New Roman" w:hAnsi="Times New Roman" w:hint="default"/>
          <w:sz w:val="24"/>
          <w:szCs w:val="24"/>
        </w:rPr>
        <w:t>ie stredné</w:t>
      </w:r>
      <w:r w:rsidRPr="00E53BBE">
        <w:rPr>
          <w:rFonts w:ascii="Times New Roman" w:hAnsi="Times New Roman" w:hint="default"/>
          <w:sz w:val="24"/>
          <w:szCs w:val="24"/>
        </w:rPr>
        <w:t xml:space="preserve"> odborné</w:t>
      </w:r>
      <w:r w:rsidRPr="00E53BBE">
        <w:rPr>
          <w:rFonts w:ascii="Times New Roman" w:hAnsi="Times New Roman" w:hint="default"/>
          <w:sz w:val="24"/>
          <w:szCs w:val="24"/>
        </w:rPr>
        <w:t xml:space="preserve"> vzdel</w:t>
      </w:r>
      <w:r w:rsidRPr="00E53BBE">
        <w:rPr>
          <w:rFonts w:ascii="Times New Roman" w:hAnsi="Times New Roman" w:hint="default"/>
          <w:sz w:val="24"/>
          <w:szCs w:val="24"/>
        </w:rPr>
        <w:t>anie, je uvedená</w:t>
      </w:r>
      <w:r w:rsidRPr="00E53BBE">
        <w:rPr>
          <w:rFonts w:ascii="Times New Roman" w:hAnsi="Times New Roman" w:hint="default"/>
          <w:sz w:val="24"/>
          <w:szCs w:val="24"/>
        </w:rPr>
        <w:t xml:space="preserve"> v prí</w:t>
      </w:r>
      <w:r w:rsidRPr="00E53BBE">
        <w:rPr>
          <w:rFonts w:ascii="Times New Roman" w:hAnsi="Times New Roman" w:hint="default"/>
          <w:sz w:val="24"/>
          <w:szCs w:val="24"/>
        </w:rPr>
        <w:t>lohe č</w:t>
      </w:r>
      <w:r w:rsidRPr="00E53BBE">
        <w:rPr>
          <w:rFonts w:ascii="Times New Roman" w:hAnsi="Times New Roman" w:hint="default"/>
          <w:sz w:val="24"/>
          <w:szCs w:val="24"/>
        </w:rPr>
        <w:t>. 2,</w:t>
      </w:r>
    </w:p>
    <w:p w:rsidR="007F3950" w:rsidRPr="00C91CBA" w:rsidP="007F3950">
      <w:pPr>
        <w:widowControl w:val="0"/>
        <w:numPr>
          <w:ilvl w:val="2"/>
          <w:numId w:val="41"/>
        </w:numPr>
        <w:tabs>
          <w:tab w:val="num" w:pos="709"/>
        </w:tabs>
        <w:bidi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E53BBE">
        <w:rPr>
          <w:rFonts w:ascii="Times New Roman" w:hAnsi="Times New Roman" w:hint="default"/>
          <w:sz w:val="24"/>
          <w:szCs w:val="24"/>
        </w:rPr>
        <w:t>stredné</w:t>
      </w:r>
      <w:r w:rsidRPr="00E53BBE">
        <w:rPr>
          <w:rFonts w:ascii="Times New Roman" w:hAnsi="Times New Roman" w:hint="default"/>
          <w:sz w:val="24"/>
          <w:szCs w:val="24"/>
        </w:rPr>
        <w:t xml:space="preserve"> odborné</w:t>
      </w:r>
      <w:r w:rsidRPr="00E53BBE">
        <w:rPr>
          <w:rFonts w:ascii="Times New Roman" w:hAnsi="Times New Roman" w:hint="default"/>
          <w:sz w:val="24"/>
          <w:szCs w:val="24"/>
        </w:rPr>
        <w:t xml:space="preserve"> vzdelanie, je uvedená</w:t>
      </w:r>
      <w:r w:rsidRPr="00E53BBE">
        <w:rPr>
          <w:rFonts w:ascii="Times New Roman" w:hAnsi="Times New Roman" w:hint="default"/>
          <w:sz w:val="24"/>
          <w:szCs w:val="24"/>
        </w:rPr>
        <w:t xml:space="preserve"> v prí</w:t>
      </w:r>
      <w:r w:rsidRPr="00E53BBE">
        <w:rPr>
          <w:rFonts w:ascii="Times New Roman" w:hAnsi="Times New Roman" w:hint="default"/>
          <w:sz w:val="24"/>
          <w:szCs w:val="24"/>
        </w:rPr>
        <w:t>lohe č</w:t>
      </w:r>
      <w:r w:rsidRPr="00E53BBE">
        <w:rPr>
          <w:rFonts w:ascii="Times New Roman" w:hAnsi="Times New Roman" w:hint="default"/>
          <w:sz w:val="24"/>
          <w:szCs w:val="24"/>
        </w:rPr>
        <w:t>. 3.</w:t>
      </w:r>
    </w:p>
    <w:p w:rsidR="007F3950" w:rsidRPr="00E53BBE" w:rsidP="007F3950">
      <w:pPr>
        <w:widowControl w:val="0"/>
        <w:numPr>
          <w:ilvl w:val="1"/>
          <w:numId w:val="41"/>
        </w:numPr>
        <w:tabs>
          <w:tab w:val="num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E53BBE">
        <w:rPr>
          <w:rFonts w:ascii="Times New Roman" w:hAnsi="Times New Roman" w:hint="default"/>
          <w:sz w:val="24"/>
          <w:szCs w:val="24"/>
        </w:rPr>
        <w:t>Sú</w:t>
      </w:r>
      <w:r w:rsidRPr="00E53BBE">
        <w:rPr>
          <w:rFonts w:ascii="Times New Roman" w:hAnsi="Times New Roman" w:hint="default"/>
          <w:sz w:val="24"/>
          <w:szCs w:val="24"/>
        </w:rPr>
        <w:t>stava skupí</w:t>
      </w:r>
      <w:r w:rsidRPr="00E53BBE">
        <w:rPr>
          <w:rFonts w:ascii="Times New Roman" w:hAnsi="Times New Roman" w:hint="default"/>
          <w:sz w:val="24"/>
          <w:szCs w:val="24"/>
        </w:rPr>
        <w:t>n š</w:t>
      </w:r>
      <w:r w:rsidRPr="00E53BBE">
        <w:rPr>
          <w:rFonts w:ascii="Times New Roman" w:hAnsi="Times New Roman" w:hint="default"/>
          <w:sz w:val="24"/>
          <w:szCs w:val="24"/>
        </w:rPr>
        <w:t>tudijný</w:t>
      </w:r>
      <w:r w:rsidRPr="00E53BBE">
        <w:rPr>
          <w:rFonts w:ascii="Times New Roman" w:hAnsi="Times New Roman" w:hint="default"/>
          <w:sz w:val="24"/>
          <w:szCs w:val="24"/>
        </w:rPr>
        <w:t>ch odborov a š</w:t>
      </w:r>
      <w:r w:rsidRPr="00E53BBE">
        <w:rPr>
          <w:rFonts w:ascii="Times New Roman" w:hAnsi="Times New Roman" w:hint="default"/>
          <w:sz w:val="24"/>
          <w:szCs w:val="24"/>
        </w:rPr>
        <w:t>tudijný</w:t>
      </w:r>
      <w:r w:rsidRPr="00E53BBE">
        <w:rPr>
          <w:rFonts w:ascii="Times New Roman" w:hAnsi="Times New Roman" w:hint="default"/>
          <w:sz w:val="24"/>
          <w:szCs w:val="24"/>
        </w:rPr>
        <w:t>ch odborov a zameraní</w:t>
      </w:r>
      <w:r w:rsidRPr="00E53BBE">
        <w:rPr>
          <w:rFonts w:ascii="Times New Roman" w:hAnsi="Times New Roman" w:hint="default"/>
          <w:sz w:val="24"/>
          <w:szCs w:val="24"/>
        </w:rPr>
        <w:t xml:space="preserve"> š</w:t>
      </w:r>
      <w:r w:rsidRPr="00E53BBE">
        <w:rPr>
          <w:rFonts w:ascii="Times New Roman" w:hAnsi="Times New Roman" w:hint="default"/>
          <w:sz w:val="24"/>
          <w:szCs w:val="24"/>
        </w:rPr>
        <w:t>tudijný</w:t>
      </w:r>
      <w:r w:rsidRPr="00E53BBE">
        <w:rPr>
          <w:rFonts w:ascii="Times New Roman" w:hAnsi="Times New Roman" w:hint="default"/>
          <w:sz w:val="24"/>
          <w:szCs w:val="24"/>
        </w:rPr>
        <w:t>ch odborov na stredný</w:t>
      </w:r>
      <w:r w:rsidRPr="00E53BBE">
        <w:rPr>
          <w:rFonts w:ascii="Times New Roman" w:hAnsi="Times New Roman" w:hint="default"/>
          <w:sz w:val="24"/>
          <w:szCs w:val="24"/>
        </w:rPr>
        <w:t>ch odborný</w:t>
      </w:r>
      <w:r w:rsidRPr="00E53BBE">
        <w:rPr>
          <w:rFonts w:ascii="Times New Roman" w:hAnsi="Times New Roman" w:hint="default"/>
          <w:sz w:val="24"/>
          <w:szCs w:val="24"/>
        </w:rPr>
        <w:t>ch š</w:t>
      </w:r>
      <w:r w:rsidRPr="00E53BBE">
        <w:rPr>
          <w:rFonts w:ascii="Times New Roman" w:hAnsi="Times New Roman" w:hint="default"/>
          <w:sz w:val="24"/>
          <w:szCs w:val="24"/>
        </w:rPr>
        <w:t>kolá</w:t>
      </w:r>
      <w:r w:rsidRPr="00E53BBE">
        <w:rPr>
          <w:rFonts w:ascii="Times New Roman" w:hAnsi="Times New Roman" w:hint="default"/>
          <w:sz w:val="24"/>
          <w:szCs w:val="24"/>
        </w:rPr>
        <w:t>ch, ktorý</w:t>
      </w:r>
      <w:r w:rsidRPr="00E53BBE">
        <w:rPr>
          <w:rFonts w:ascii="Times New Roman" w:hAnsi="Times New Roman" w:hint="default"/>
          <w:sz w:val="24"/>
          <w:szCs w:val="24"/>
        </w:rPr>
        <w:t>ch absolvovaní</w:t>
      </w:r>
      <w:r w:rsidRPr="00E53BBE">
        <w:rPr>
          <w:rFonts w:ascii="Times New Roman" w:hAnsi="Times New Roman" w:hint="default"/>
          <w:sz w:val="24"/>
          <w:szCs w:val="24"/>
        </w:rPr>
        <w:t>m ž</w:t>
      </w:r>
      <w:r w:rsidRPr="00E53BBE">
        <w:rPr>
          <w:rFonts w:ascii="Times New Roman" w:hAnsi="Times New Roman" w:hint="default"/>
          <w:sz w:val="24"/>
          <w:szCs w:val="24"/>
        </w:rPr>
        <w:t>iak zí</w:t>
      </w:r>
      <w:r w:rsidRPr="00E53BBE">
        <w:rPr>
          <w:rFonts w:ascii="Times New Roman" w:hAnsi="Times New Roman" w:hint="default"/>
          <w:sz w:val="24"/>
          <w:szCs w:val="24"/>
        </w:rPr>
        <w:t xml:space="preserve">ska </w:t>
      </w:r>
    </w:p>
    <w:p w:rsidR="007F3950" w:rsidP="007F3950">
      <w:pPr>
        <w:widowControl w:val="0"/>
        <w:numPr>
          <w:ilvl w:val="2"/>
          <w:numId w:val="41"/>
        </w:numPr>
        <w:tabs>
          <w:tab w:val="num" w:pos="709"/>
        </w:tabs>
        <w:autoSpaceDE w:val="0"/>
        <w:autoSpaceDN w:val="0"/>
        <w:bidi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7F3950">
        <w:rPr>
          <w:rFonts w:ascii="Times New Roman" w:hAnsi="Times New Roman" w:hint="default"/>
          <w:sz w:val="24"/>
          <w:szCs w:val="24"/>
        </w:rPr>
        <w:t>ú</w:t>
      </w:r>
      <w:r w:rsidRPr="007F3950">
        <w:rPr>
          <w:rFonts w:ascii="Times New Roman" w:hAnsi="Times New Roman" w:hint="default"/>
          <w:sz w:val="24"/>
          <w:szCs w:val="24"/>
        </w:rPr>
        <w:t>plné</w:t>
      </w:r>
      <w:r w:rsidRPr="007F3950">
        <w:rPr>
          <w:rFonts w:ascii="Times New Roman" w:hAnsi="Times New Roman" w:hint="default"/>
          <w:sz w:val="24"/>
          <w:szCs w:val="24"/>
        </w:rPr>
        <w:t xml:space="preserve"> stredné</w:t>
      </w:r>
      <w:r w:rsidRPr="007F3950">
        <w:rPr>
          <w:rFonts w:ascii="Times New Roman" w:hAnsi="Times New Roman" w:hint="default"/>
          <w:sz w:val="24"/>
          <w:szCs w:val="24"/>
        </w:rPr>
        <w:t xml:space="preserve"> odborné</w:t>
      </w:r>
      <w:r w:rsidRPr="007F3950">
        <w:rPr>
          <w:rFonts w:ascii="Times New Roman" w:hAnsi="Times New Roman" w:hint="default"/>
          <w:sz w:val="24"/>
          <w:szCs w:val="24"/>
        </w:rPr>
        <w:t xml:space="preserve"> vzdelanie, je uvedená</w:t>
      </w:r>
      <w:r w:rsidRPr="007F3950">
        <w:rPr>
          <w:rFonts w:ascii="Times New Roman" w:hAnsi="Times New Roman" w:hint="default"/>
          <w:sz w:val="24"/>
          <w:szCs w:val="24"/>
        </w:rPr>
        <w:t xml:space="preserve"> v prí</w:t>
      </w:r>
      <w:r w:rsidRPr="007F3950">
        <w:rPr>
          <w:rFonts w:ascii="Times New Roman" w:hAnsi="Times New Roman" w:hint="default"/>
          <w:sz w:val="24"/>
          <w:szCs w:val="24"/>
        </w:rPr>
        <w:t>lohe č</w:t>
      </w:r>
      <w:r w:rsidRPr="007F3950">
        <w:rPr>
          <w:rFonts w:ascii="Times New Roman" w:hAnsi="Times New Roman" w:hint="default"/>
          <w:sz w:val="24"/>
          <w:szCs w:val="24"/>
        </w:rPr>
        <w:t xml:space="preserve">. 4, </w:t>
      </w:r>
    </w:p>
    <w:p w:rsidR="007F3950" w:rsidRPr="007F3950" w:rsidP="007F3950">
      <w:pPr>
        <w:widowControl w:val="0"/>
        <w:numPr>
          <w:ilvl w:val="2"/>
          <w:numId w:val="41"/>
        </w:numPr>
        <w:tabs>
          <w:tab w:val="num" w:pos="709"/>
        </w:tabs>
        <w:autoSpaceDE w:val="0"/>
        <w:autoSpaceDN w:val="0"/>
        <w:bidi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hint="default"/>
          <w:sz w:val="24"/>
          <w:szCs w:val="24"/>
        </w:rPr>
      </w:pPr>
      <w:r w:rsidRPr="007F3950">
        <w:rPr>
          <w:rFonts w:ascii="Times New Roman" w:hAnsi="Times New Roman" w:hint="default"/>
          <w:sz w:val="24"/>
          <w:szCs w:val="24"/>
        </w:rPr>
        <w:t>vyšš</w:t>
      </w:r>
      <w:r w:rsidRPr="007F3950">
        <w:rPr>
          <w:rFonts w:ascii="Times New Roman" w:hAnsi="Times New Roman" w:hint="default"/>
          <w:sz w:val="24"/>
          <w:szCs w:val="24"/>
        </w:rPr>
        <w:t>ie odborné</w:t>
      </w:r>
      <w:r w:rsidRPr="007F3950">
        <w:rPr>
          <w:rFonts w:ascii="Times New Roman" w:hAnsi="Times New Roman" w:hint="default"/>
          <w:sz w:val="24"/>
          <w:szCs w:val="24"/>
        </w:rPr>
        <w:t xml:space="preserve"> vzdelanie, je uvedená</w:t>
      </w:r>
      <w:r w:rsidRPr="007F3950">
        <w:rPr>
          <w:rFonts w:ascii="Times New Roman" w:hAnsi="Times New Roman" w:hint="default"/>
          <w:sz w:val="24"/>
          <w:szCs w:val="24"/>
        </w:rPr>
        <w:t xml:space="preserve"> v prí</w:t>
      </w:r>
      <w:r w:rsidRPr="007F3950">
        <w:rPr>
          <w:rFonts w:ascii="Times New Roman" w:hAnsi="Times New Roman" w:hint="default"/>
          <w:sz w:val="24"/>
          <w:szCs w:val="24"/>
        </w:rPr>
        <w:t>lohe č</w:t>
      </w:r>
      <w:r w:rsidRPr="007F3950">
        <w:rPr>
          <w:rFonts w:ascii="Times New Roman" w:hAnsi="Times New Roman" w:hint="default"/>
          <w:sz w:val="24"/>
          <w:szCs w:val="24"/>
        </w:rPr>
        <w:t xml:space="preserve">. 5. </w:t>
      </w:r>
    </w:p>
    <w:p w:rsidR="007F3950" w:rsidRPr="00E53BBE" w:rsidP="007F3950">
      <w:pPr>
        <w:widowControl w:val="0"/>
        <w:numPr>
          <w:ilvl w:val="1"/>
          <w:numId w:val="41"/>
        </w:numPr>
        <w:tabs>
          <w:tab w:val="num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E53BBE">
        <w:rPr>
          <w:rFonts w:ascii="Times New Roman" w:hAnsi="Times New Roman" w:hint="default"/>
          <w:sz w:val="24"/>
          <w:szCs w:val="24"/>
        </w:rPr>
        <w:t>Sú</w:t>
      </w:r>
      <w:r w:rsidRPr="00E53BBE">
        <w:rPr>
          <w:rFonts w:ascii="Times New Roman" w:hAnsi="Times New Roman" w:hint="default"/>
          <w:sz w:val="24"/>
          <w:szCs w:val="24"/>
        </w:rPr>
        <w:t>stava š</w:t>
      </w:r>
      <w:r w:rsidRPr="00E53BBE">
        <w:rPr>
          <w:rFonts w:ascii="Times New Roman" w:hAnsi="Times New Roman" w:hint="default"/>
          <w:sz w:val="24"/>
          <w:szCs w:val="24"/>
        </w:rPr>
        <w:t>tudijný</w:t>
      </w:r>
      <w:r w:rsidRPr="00E53BBE">
        <w:rPr>
          <w:rFonts w:ascii="Times New Roman" w:hAnsi="Times New Roman" w:hint="default"/>
          <w:sz w:val="24"/>
          <w:szCs w:val="24"/>
        </w:rPr>
        <w:t>ch odborov a zameraní</w:t>
      </w:r>
      <w:r w:rsidRPr="00E53BBE">
        <w:rPr>
          <w:rFonts w:ascii="Times New Roman" w:hAnsi="Times New Roman" w:hint="default"/>
          <w:sz w:val="24"/>
          <w:szCs w:val="24"/>
        </w:rPr>
        <w:t xml:space="preserve"> š</w:t>
      </w:r>
      <w:r w:rsidRPr="00E53BBE">
        <w:rPr>
          <w:rFonts w:ascii="Times New Roman" w:hAnsi="Times New Roman" w:hint="default"/>
          <w:sz w:val="24"/>
          <w:szCs w:val="24"/>
        </w:rPr>
        <w:t>tudijný</w:t>
      </w:r>
      <w:r w:rsidRPr="00E53BBE">
        <w:rPr>
          <w:rFonts w:ascii="Times New Roman" w:hAnsi="Times New Roman" w:hint="default"/>
          <w:sz w:val="24"/>
          <w:szCs w:val="24"/>
        </w:rPr>
        <w:t>ch odborov na konzervató</w:t>
      </w:r>
      <w:r w:rsidRPr="00E53BBE">
        <w:rPr>
          <w:rFonts w:ascii="Times New Roman" w:hAnsi="Times New Roman" w:hint="default"/>
          <w:sz w:val="24"/>
          <w:szCs w:val="24"/>
        </w:rPr>
        <w:t>riá</w:t>
      </w:r>
      <w:r w:rsidRPr="00E53BBE">
        <w:rPr>
          <w:rFonts w:ascii="Times New Roman" w:hAnsi="Times New Roman" w:hint="default"/>
          <w:sz w:val="24"/>
          <w:szCs w:val="24"/>
        </w:rPr>
        <w:t>ch je uvedená</w:t>
      </w:r>
      <w:r w:rsidRPr="00E53BBE">
        <w:rPr>
          <w:rFonts w:ascii="Times New Roman" w:hAnsi="Times New Roman" w:hint="default"/>
          <w:sz w:val="24"/>
          <w:szCs w:val="24"/>
        </w:rPr>
        <w:t xml:space="preserve"> v prí</w:t>
      </w:r>
      <w:r w:rsidRPr="00E53BBE">
        <w:rPr>
          <w:rFonts w:ascii="Times New Roman" w:hAnsi="Times New Roman" w:hint="default"/>
          <w:sz w:val="24"/>
          <w:szCs w:val="24"/>
        </w:rPr>
        <w:t>lohe č</w:t>
      </w:r>
      <w:r w:rsidRPr="00E53BBE">
        <w:rPr>
          <w:rFonts w:ascii="Times New Roman" w:hAnsi="Times New Roman" w:hint="default"/>
          <w:sz w:val="24"/>
          <w:szCs w:val="24"/>
        </w:rPr>
        <w:t xml:space="preserve">. 6. </w:t>
      </w:r>
    </w:p>
    <w:p w:rsidR="007F3950" w:rsidP="007F3950">
      <w:pPr>
        <w:widowControl w:val="0"/>
        <w:numPr>
          <w:ilvl w:val="1"/>
          <w:numId w:val="41"/>
        </w:numPr>
        <w:tabs>
          <w:tab w:val="num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53BBE">
        <w:rPr>
          <w:rFonts w:ascii="Times New Roman" w:hAnsi="Times New Roman" w:hint="default"/>
          <w:sz w:val="24"/>
          <w:szCs w:val="24"/>
        </w:rPr>
        <w:t>Vecná</w:t>
      </w:r>
      <w:r w:rsidRPr="00E53BBE">
        <w:rPr>
          <w:rFonts w:ascii="Times New Roman" w:hAnsi="Times New Roman" w:hint="default"/>
          <w:sz w:val="24"/>
          <w:szCs w:val="24"/>
        </w:rPr>
        <w:t xml:space="preserve"> pô</w:t>
      </w:r>
      <w:r w:rsidRPr="00E53BBE">
        <w:rPr>
          <w:rFonts w:ascii="Times New Roman" w:hAnsi="Times New Roman" w:hint="default"/>
          <w:sz w:val="24"/>
          <w:szCs w:val="24"/>
        </w:rPr>
        <w:t>sobnosť</w:t>
      </w:r>
      <w:r w:rsidRPr="00E53BBE">
        <w:rPr>
          <w:rFonts w:ascii="Times New Roman" w:hAnsi="Times New Roman" w:hint="default"/>
          <w:sz w:val="24"/>
          <w:szCs w:val="24"/>
        </w:rPr>
        <w:t xml:space="preserve"> prí</w:t>
      </w:r>
      <w:r w:rsidRPr="00E53BBE">
        <w:rPr>
          <w:rFonts w:ascii="Times New Roman" w:hAnsi="Times New Roman" w:hint="default"/>
          <w:sz w:val="24"/>
          <w:szCs w:val="24"/>
        </w:rPr>
        <w:t>sluš</w:t>
      </w:r>
      <w:r w:rsidRPr="00E53BBE">
        <w:rPr>
          <w:rFonts w:ascii="Times New Roman" w:hAnsi="Times New Roman" w:hint="default"/>
          <w:sz w:val="24"/>
          <w:szCs w:val="24"/>
        </w:rPr>
        <w:t>nej stav</w:t>
      </w:r>
      <w:r w:rsidRPr="00E53BBE">
        <w:rPr>
          <w:rFonts w:ascii="Times New Roman" w:hAnsi="Times New Roman" w:hint="default"/>
          <w:sz w:val="24"/>
          <w:szCs w:val="24"/>
        </w:rPr>
        <w:t>ovskej organizá</w:t>
      </w:r>
      <w:r w:rsidRPr="00E53BBE">
        <w:rPr>
          <w:rFonts w:ascii="Times New Roman" w:hAnsi="Times New Roman" w:hint="default"/>
          <w:sz w:val="24"/>
          <w:szCs w:val="24"/>
        </w:rPr>
        <w:t>cie alebo profesijnej organizá</w:t>
      </w:r>
      <w:r w:rsidRPr="00E53BBE">
        <w:rPr>
          <w:rFonts w:ascii="Times New Roman" w:hAnsi="Times New Roman" w:hint="default"/>
          <w:sz w:val="24"/>
          <w:szCs w:val="24"/>
        </w:rPr>
        <w:t>cie k</w:t>
      </w:r>
      <w:r w:rsidR="001C4222">
        <w:rPr>
          <w:rFonts w:ascii="Times New Roman" w:hAnsi="Times New Roman"/>
          <w:sz w:val="24"/>
          <w:szCs w:val="24"/>
        </w:rPr>
        <w:t> </w:t>
      </w:r>
      <w:r w:rsidRPr="00E53BBE">
        <w:rPr>
          <w:rFonts w:ascii="Times New Roman" w:hAnsi="Times New Roman" w:hint="default"/>
          <w:sz w:val="24"/>
          <w:szCs w:val="24"/>
        </w:rPr>
        <w:t>jednotlivý</w:t>
      </w:r>
      <w:r w:rsidRPr="00E53BBE">
        <w:rPr>
          <w:rFonts w:ascii="Times New Roman" w:hAnsi="Times New Roman" w:hint="default"/>
          <w:sz w:val="24"/>
          <w:szCs w:val="24"/>
        </w:rPr>
        <w:t>m š</w:t>
      </w:r>
      <w:r w:rsidRPr="00E53BBE">
        <w:rPr>
          <w:rFonts w:ascii="Times New Roman" w:hAnsi="Times New Roman" w:hint="default"/>
          <w:sz w:val="24"/>
          <w:szCs w:val="24"/>
        </w:rPr>
        <w:t>tudijný</w:t>
      </w:r>
      <w:r w:rsidRPr="00E53BBE">
        <w:rPr>
          <w:rFonts w:ascii="Times New Roman" w:hAnsi="Times New Roman" w:hint="default"/>
          <w:sz w:val="24"/>
          <w:szCs w:val="24"/>
        </w:rPr>
        <w:t>m odborom a uč</w:t>
      </w:r>
      <w:r w:rsidRPr="00E53BBE">
        <w:rPr>
          <w:rFonts w:ascii="Times New Roman" w:hAnsi="Times New Roman" w:hint="default"/>
          <w:sz w:val="24"/>
          <w:szCs w:val="24"/>
        </w:rPr>
        <w:t>ebný</w:t>
      </w:r>
      <w:r w:rsidRPr="00E53BBE">
        <w:rPr>
          <w:rFonts w:ascii="Times New Roman" w:hAnsi="Times New Roman" w:hint="default"/>
          <w:sz w:val="24"/>
          <w:szCs w:val="24"/>
        </w:rPr>
        <w:t>m odborom je uvedená</w:t>
      </w:r>
      <w:r w:rsidRPr="00E53BBE">
        <w:rPr>
          <w:rFonts w:ascii="Times New Roman" w:hAnsi="Times New Roman" w:hint="default"/>
          <w:sz w:val="24"/>
          <w:szCs w:val="24"/>
        </w:rPr>
        <w:t xml:space="preserve"> v prí</w:t>
      </w:r>
      <w:r w:rsidRPr="00E53BBE">
        <w:rPr>
          <w:rFonts w:ascii="Times New Roman" w:hAnsi="Times New Roman" w:hint="default"/>
          <w:sz w:val="24"/>
          <w:szCs w:val="24"/>
        </w:rPr>
        <w:t>lohe č</w:t>
      </w:r>
      <w:r w:rsidRPr="00E53BBE">
        <w:rPr>
          <w:rFonts w:ascii="Times New Roman" w:hAnsi="Times New Roman" w:hint="default"/>
          <w:sz w:val="24"/>
          <w:szCs w:val="24"/>
        </w:rPr>
        <w:t xml:space="preserve">. 7. </w:t>
      </w:r>
    </w:p>
    <w:p w:rsidR="007F3950" w:rsidP="007F3950">
      <w:pPr>
        <w:widowControl w:val="0"/>
        <w:tabs>
          <w:tab w:val="num" w:pos="5385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F3950" w:rsidP="007F3950">
      <w:pPr>
        <w:keepNext/>
        <w:widowControl w:val="0"/>
        <w:numPr>
          <w:numId w:val="41"/>
        </w:numPr>
        <w:tabs>
          <w:tab w:val="clear" w:pos="5385"/>
        </w:tabs>
        <w:bidi w:val="0"/>
        <w:spacing w:after="0" w:line="240" w:lineRule="auto"/>
        <w:ind w:left="0" w:firstLine="0"/>
        <w:jc w:val="center"/>
        <w:rPr>
          <w:rFonts w:ascii="Times New Roman" w:hAnsi="Times New Roman"/>
          <w:kern w:val="32"/>
          <w:sz w:val="24"/>
          <w:szCs w:val="24"/>
        </w:rPr>
      </w:pPr>
    </w:p>
    <w:p w:rsidR="007F3950" w:rsidP="007F3950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7F3950" w:rsidP="007F3950">
      <w:pPr>
        <w:widowControl w:val="0"/>
        <w:numPr>
          <w:ilvl w:val="1"/>
          <w:numId w:val="4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53BBE">
        <w:rPr>
          <w:rFonts w:ascii="Times New Roman" w:hAnsi="Times New Roman" w:hint="default"/>
          <w:sz w:val="24"/>
          <w:szCs w:val="24"/>
        </w:rPr>
        <w:t>Najvyšší</w:t>
      </w:r>
      <w:r w:rsidRPr="00E53BBE">
        <w:rPr>
          <w:rFonts w:ascii="Times New Roman" w:hAnsi="Times New Roman" w:hint="default"/>
          <w:sz w:val="24"/>
          <w:szCs w:val="24"/>
        </w:rPr>
        <w:t xml:space="preserve"> poč</w:t>
      </w:r>
      <w:r w:rsidRPr="00E53BBE">
        <w:rPr>
          <w:rFonts w:ascii="Times New Roman" w:hAnsi="Times New Roman" w:hint="default"/>
          <w:sz w:val="24"/>
          <w:szCs w:val="24"/>
        </w:rPr>
        <w:t>et</w:t>
      </w:r>
      <w:r w:rsidR="006B5FD7">
        <w:rPr>
          <w:rFonts w:ascii="Times New Roman" w:hAnsi="Times New Roman"/>
          <w:sz w:val="24"/>
          <w:szCs w:val="24"/>
        </w:rPr>
        <w:t xml:space="preserve"> </w:t>
      </w:r>
      <w:r w:rsidRPr="00E53BBE">
        <w:rPr>
          <w:rFonts w:ascii="Times New Roman" w:hAnsi="Times New Roman" w:hint="default"/>
          <w:sz w:val="24"/>
          <w:szCs w:val="24"/>
        </w:rPr>
        <w:t>ž</w:t>
      </w:r>
      <w:r w:rsidRPr="00E53BBE">
        <w:rPr>
          <w:rFonts w:ascii="Times New Roman" w:hAnsi="Times New Roman" w:hint="default"/>
          <w:sz w:val="24"/>
          <w:szCs w:val="24"/>
        </w:rPr>
        <w:t>iakov v skupine na jedné</w:t>
      </w:r>
      <w:r w:rsidRPr="00E53BBE">
        <w:rPr>
          <w:rFonts w:ascii="Times New Roman" w:hAnsi="Times New Roman" w:hint="default"/>
          <w:sz w:val="24"/>
          <w:szCs w:val="24"/>
        </w:rPr>
        <w:t>ho majstra odbornej vý</w:t>
      </w:r>
      <w:r w:rsidRPr="00E53BBE">
        <w:rPr>
          <w:rFonts w:ascii="Times New Roman" w:hAnsi="Times New Roman" w:hint="default"/>
          <w:sz w:val="24"/>
          <w:szCs w:val="24"/>
        </w:rPr>
        <w:t>chovy je uvedený</w:t>
      </w:r>
      <w:r w:rsidRPr="00E53BBE">
        <w:rPr>
          <w:rFonts w:ascii="Times New Roman" w:hAnsi="Times New Roman" w:hint="default"/>
          <w:sz w:val="24"/>
          <w:szCs w:val="24"/>
        </w:rPr>
        <w:t xml:space="preserve"> v</w:t>
      </w:r>
      <w:r w:rsidR="00D925B6">
        <w:rPr>
          <w:rFonts w:ascii="Times New Roman" w:hAnsi="Times New Roman"/>
          <w:sz w:val="24"/>
          <w:szCs w:val="24"/>
        </w:rPr>
        <w:t> </w:t>
      </w:r>
      <w:r w:rsidRPr="00E53BBE">
        <w:rPr>
          <w:rFonts w:ascii="Times New Roman" w:hAnsi="Times New Roman" w:hint="default"/>
          <w:sz w:val="24"/>
          <w:szCs w:val="24"/>
        </w:rPr>
        <w:t>prí</w:t>
      </w:r>
      <w:r w:rsidRPr="00E53BBE">
        <w:rPr>
          <w:rFonts w:ascii="Times New Roman" w:hAnsi="Times New Roman" w:hint="default"/>
          <w:sz w:val="24"/>
          <w:szCs w:val="24"/>
        </w:rPr>
        <w:t>lohá</w:t>
      </w:r>
      <w:r w:rsidRPr="00E53BBE">
        <w:rPr>
          <w:rFonts w:ascii="Times New Roman" w:hAnsi="Times New Roman" w:hint="default"/>
          <w:sz w:val="24"/>
          <w:szCs w:val="24"/>
        </w:rPr>
        <w:t>ch č</w:t>
      </w:r>
      <w:r w:rsidRPr="00E53BBE">
        <w:rPr>
          <w:rFonts w:ascii="Times New Roman" w:hAnsi="Times New Roman" w:hint="default"/>
          <w:sz w:val="24"/>
          <w:szCs w:val="24"/>
        </w:rPr>
        <w:t>. 2 až</w:t>
      </w:r>
      <w:r w:rsidR="00D925B6">
        <w:rPr>
          <w:rFonts w:ascii="Times New Roman" w:hAnsi="Times New Roman"/>
          <w:sz w:val="24"/>
          <w:szCs w:val="24"/>
        </w:rPr>
        <w:t xml:space="preserve"> 5.</w:t>
      </w:r>
      <w:r w:rsidRPr="00E53BBE">
        <w:rPr>
          <w:rFonts w:ascii="Times New Roman" w:hAnsi="Times New Roman"/>
          <w:sz w:val="24"/>
          <w:szCs w:val="24"/>
        </w:rPr>
        <w:t xml:space="preserve"> </w:t>
      </w:r>
    </w:p>
    <w:p w:rsidR="00BF1E1A" w:rsidRPr="00BF1E1A" w:rsidP="00BF1E1A">
      <w:pPr>
        <w:widowControl w:val="0"/>
        <w:numPr>
          <w:ilvl w:val="1"/>
          <w:numId w:val="4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BF1E1A">
        <w:rPr>
          <w:rFonts w:ascii="Times New Roman" w:hAnsi="Times New Roman" w:hint="default"/>
          <w:sz w:val="24"/>
          <w:szCs w:val="24"/>
        </w:rPr>
        <w:t>Na stredný</w:t>
      </w:r>
      <w:r w:rsidRPr="00BF1E1A">
        <w:rPr>
          <w:rFonts w:ascii="Times New Roman" w:hAnsi="Times New Roman" w:hint="default"/>
          <w:sz w:val="24"/>
          <w:szCs w:val="24"/>
        </w:rPr>
        <w:t>ch zdravotní</w:t>
      </w:r>
      <w:r w:rsidRPr="00BF1E1A">
        <w:rPr>
          <w:rFonts w:ascii="Times New Roman" w:hAnsi="Times New Roman" w:hint="default"/>
          <w:sz w:val="24"/>
          <w:szCs w:val="24"/>
        </w:rPr>
        <w:t>ckych š</w:t>
      </w:r>
      <w:r w:rsidRPr="00BF1E1A">
        <w:rPr>
          <w:rFonts w:ascii="Times New Roman" w:hAnsi="Times New Roman" w:hint="default"/>
          <w:sz w:val="24"/>
          <w:szCs w:val="24"/>
        </w:rPr>
        <w:t>kolá</w:t>
      </w:r>
      <w:r w:rsidRPr="00BF1E1A">
        <w:rPr>
          <w:rFonts w:ascii="Times New Roman" w:hAnsi="Times New Roman" w:hint="default"/>
          <w:sz w:val="24"/>
          <w:szCs w:val="24"/>
        </w:rPr>
        <w:t>ch pri delení</w:t>
      </w:r>
      <w:r w:rsidRPr="00BF1E1A">
        <w:rPr>
          <w:rFonts w:ascii="Times New Roman" w:hAnsi="Times New Roman" w:hint="default"/>
          <w:sz w:val="24"/>
          <w:szCs w:val="24"/>
        </w:rPr>
        <w:t xml:space="preserve"> triedy na skupiny v praktickej č</w:t>
      </w:r>
      <w:r w:rsidRPr="00BF1E1A">
        <w:rPr>
          <w:rFonts w:ascii="Times New Roman" w:hAnsi="Times New Roman" w:hint="default"/>
          <w:sz w:val="24"/>
          <w:szCs w:val="24"/>
        </w:rPr>
        <w:t>asti odbornej zlož</w:t>
      </w:r>
      <w:r w:rsidRPr="00BF1E1A">
        <w:rPr>
          <w:rFonts w:ascii="Times New Roman" w:hAnsi="Times New Roman" w:hint="default"/>
          <w:sz w:val="24"/>
          <w:szCs w:val="24"/>
        </w:rPr>
        <w:t>ky vzdelá</w:t>
      </w:r>
      <w:r w:rsidRPr="00BF1E1A">
        <w:rPr>
          <w:rFonts w:ascii="Times New Roman" w:hAnsi="Times New Roman" w:hint="default"/>
          <w:sz w:val="24"/>
          <w:szCs w:val="24"/>
        </w:rPr>
        <w:t>vania je najvyšší</w:t>
      </w:r>
      <w:r w:rsidRPr="00BF1E1A">
        <w:rPr>
          <w:rFonts w:ascii="Times New Roman" w:hAnsi="Times New Roman" w:hint="default"/>
          <w:sz w:val="24"/>
          <w:szCs w:val="24"/>
        </w:rPr>
        <w:t xml:space="preserve"> poč</w:t>
      </w:r>
      <w:r w:rsidRPr="00BF1E1A">
        <w:rPr>
          <w:rFonts w:ascii="Times New Roman" w:hAnsi="Times New Roman" w:hint="default"/>
          <w:sz w:val="24"/>
          <w:szCs w:val="24"/>
        </w:rPr>
        <w:t>et na jedné</w:t>
      </w:r>
      <w:r w:rsidRPr="00BF1E1A">
        <w:rPr>
          <w:rFonts w:ascii="Times New Roman" w:hAnsi="Times New Roman" w:hint="default"/>
          <w:sz w:val="24"/>
          <w:szCs w:val="24"/>
        </w:rPr>
        <w:t>ho odborné</w:t>
      </w:r>
      <w:r w:rsidRPr="00BF1E1A">
        <w:rPr>
          <w:rFonts w:ascii="Times New Roman" w:hAnsi="Times New Roman" w:hint="default"/>
          <w:sz w:val="24"/>
          <w:szCs w:val="24"/>
        </w:rPr>
        <w:t>ho uč</w:t>
      </w:r>
      <w:r w:rsidRPr="00BF1E1A">
        <w:rPr>
          <w:rFonts w:ascii="Times New Roman" w:hAnsi="Times New Roman" w:hint="default"/>
          <w:sz w:val="24"/>
          <w:szCs w:val="24"/>
        </w:rPr>
        <w:t>iteľ</w:t>
      </w:r>
      <w:r w:rsidRPr="00BF1E1A">
        <w:rPr>
          <w:rFonts w:ascii="Times New Roman" w:hAnsi="Times New Roman" w:hint="default"/>
          <w:sz w:val="24"/>
          <w:szCs w:val="24"/>
        </w:rPr>
        <w:t>a v š</w:t>
      </w:r>
      <w:r w:rsidRPr="00BF1E1A">
        <w:rPr>
          <w:rFonts w:ascii="Times New Roman" w:hAnsi="Times New Roman" w:hint="default"/>
          <w:sz w:val="24"/>
          <w:szCs w:val="24"/>
        </w:rPr>
        <w:t>kole najviac desať</w:t>
      </w:r>
      <w:r w:rsidRPr="00BF1E1A">
        <w:rPr>
          <w:rFonts w:ascii="Times New Roman" w:hAnsi="Times New Roman" w:hint="default"/>
          <w:sz w:val="24"/>
          <w:szCs w:val="24"/>
        </w:rPr>
        <w:t xml:space="preserve"> ž</w:t>
      </w:r>
      <w:r w:rsidRPr="00BF1E1A">
        <w:rPr>
          <w:rFonts w:ascii="Times New Roman" w:hAnsi="Times New Roman" w:hint="default"/>
          <w:sz w:val="24"/>
          <w:szCs w:val="24"/>
        </w:rPr>
        <w:t>iakov a na praktický</w:t>
      </w:r>
      <w:r w:rsidRPr="00BF1E1A">
        <w:rPr>
          <w:rFonts w:ascii="Times New Roman" w:hAnsi="Times New Roman" w:hint="default"/>
          <w:sz w:val="24"/>
          <w:szCs w:val="24"/>
        </w:rPr>
        <w:t>ch cvič</w:t>
      </w:r>
      <w:r w:rsidRPr="00BF1E1A">
        <w:rPr>
          <w:rFonts w:ascii="Times New Roman" w:hAnsi="Times New Roman" w:hint="default"/>
          <w:sz w:val="24"/>
          <w:szCs w:val="24"/>
        </w:rPr>
        <w:t>eniach v zdravotní</w:t>
      </w:r>
      <w:r w:rsidRPr="00BF1E1A">
        <w:rPr>
          <w:rFonts w:ascii="Times New Roman" w:hAnsi="Times New Roman" w:hint="default"/>
          <w:sz w:val="24"/>
          <w:szCs w:val="24"/>
        </w:rPr>
        <w:t>ckom zariadení</w:t>
      </w:r>
      <w:r w:rsidRPr="00BF1E1A">
        <w:rPr>
          <w:rFonts w:ascii="Times New Roman" w:hAnsi="Times New Roman" w:hint="default"/>
          <w:sz w:val="24"/>
          <w:szCs w:val="24"/>
        </w:rPr>
        <w:t xml:space="preserve"> najviac š</w:t>
      </w:r>
      <w:r w:rsidRPr="00BF1E1A">
        <w:rPr>
          <w:rFonts w:ascii="Times New Roman" w:hAnsi="Times New Roman" w:hint="default"/>
          <w:sz w:val="24"/>
          <w:szCs w:val="24"/>
        </w:rPr>
        <w:t>esť</w:t>
      </w:r>
      <w:r w:rsidRPr="00BF1E1A">
        <w:rPr>
          <w:rFonts w:ascii="Times New Roman" w:hAnsi="Times New Roman" w:hint="default"/>
          <w:sz w:val="24"/>
          <w:szCs w:val="24"/>
        </w:rPr>
        <w:t xml:space="preserve"> ž</w:t>
      </w:r>
      <w:r w:rsidRPr="00BF1E1A">
        <w:rPr>
          <w:rFonts w:ascii="Times New Roman" w:hAnsi="Times New Roman" w:hint="default"/>
          <w:sz w:val="24"/>
          <w:szCs w:val="24"/>
        </w:rPr>
        <w:t xml:space="preserve">iakov. </w:t>
      </w:r>
    </w:p>
    <w:p w:rsidR="00BF1E1A" w:rsidRPr="00BF1E1A" w:rsidP="00BF1E1A">
      <w:pPr>
        <w:widowControl w:val="0"/>
        <w:numPr>
          <w:ilvl w:val="1"/>
          <w:numId w:val="4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BF1E1A">
        <w:rPr>
          <w:rFonts w:ascii="Times New Roman" w:hAnsi="Times New Roman" w:hint="default"/>
          <w:sz w:val="24"/>
          <w:szCs w:val="24"/>
        </w:rPr>
        <w:t>V š</w:t>
      </w:r>
      <w:r w:rsidRPr="00BF1E1A">
        <w:rPr>
          <w:rFonts w:ascii="Times New Roman" w:hAnsi="Times New Roman" w:hint="default"/>
          <w:sz w:val="24"/>
          <w:szCs w:val="24"/>
        </w:rPr>
        <w:t>tudijný</w:t>
      </w:r>
      <w:r w:rsidRPr="00BF1E1A">
        <w:rPr>
          <w:rFonts w:ascii="Times New Roman" w:hAnsi="Times New Roman" w:hint="default"/>
          <w:sz w:val="24"/>
          <w:szCs w:val="24"/>
        </w:rPr>
        <w:t>ch odboroch skupiny 82 Umenie a umeleckoremeselná</w:t>
      </w:r>
      <w:r w:rsidRPr="00BF1E1A">
        <w:rPr>
          <w:rFonts w:ascii="Times New Roman" w:hAnsi="Times New Roman" w:hint="default"/>
          <w:sz w:val="24"/>
          <w:szCs w:val="24"/>
        </w:rPr>
        <w:t xml:space="preserve"> tvorba I, ktorý</w:t>
      </w:r>
      <w:r w:rsidRPr="00BF1E1A">
        <w:rPr>
          <w:rFonts w:ascii="Times New Roman" w:hAnsi="Times New Roman" w:hint="default"/>
          <w:sz w:val="24"/>
          <w:szCs w:val="24"/>
        </w:rPr>
        <w:t>ch obsahom je navrhovanie a tvorivá</w:t>
      </w:r>
      <w:r w:rsidRPr="00BF1E1A">
        <w:rPr>
          <w:rFonts w:ascii="Times New Roman" w:hAnsi="Times New Roman" w:hint="default"/>
          <w:sz w:val="24"/>
          <w:szCs w:val="24"/>
        </w:rPr>
        <w:t xml:space="preserve"> č</w:t>
      </w:r>
      <w:r w:rsidRPr="00BF1E1A">
        <w:rPr>
          <w:rFonts w:ascii="Times New Roman" w:hAnsi="Times New Roman" w:hint="default"/>
          <w:sz w:val="24"/>
          <w:szCs w:val="24"/>
        </w:rPr>
        <w:t>innosť</w:t>
      </w:r>
      <w:r w:rsidRPr="00BF1E1A">
        <w:rPr>
          <w:rFonts w:ascii="Times New Roman" w:hAnsi="Times New Roman" w:hint="default"/>
          <w:sz w:val="24"/>
          <w:szCs w:val="24"/>
        </w:rPr>
        <w:t xml:space="preserve"> vý</w:t>
      </w:r>
      <w:r w:rsidRPr="00BF1E1A">
        <w:rPr>
          <w:rFonts w:ascii="Times New Roman" w:hAnsi="Times New Roman" w:hint="default"/>
          <w:sz w:val="24"/>
          <w:szCs w:val="24"/>
        </w:rPr>
        <w:t>tvarné</w:t>
      </w:r>
      <w:r w:rsidRPr="00BF1E1A">
        <w:rPr>
          <w:rFonts w:ascii="Times New Roman" w:hAnsi="Times New Roman" w:hint="default"/>
          <w:sz w:val="24"/>
          <w:szCs w:val="24"/>
        </w:rPr>
        <w:t>ho charakteru, sa vyuč</w:t>
      </w:r>
      <w:r w:rsidRPr="00BF1E1A">
        <w:rPr>
          <w:rFonts w:ascii="Times New Roman" w:hAnsi="Times New Roman" w:hint="default"/>
          <w:sz w:val="24"/>
          <w:szCs w:val="24"/>
        </w:rPr>
        <w:t>ovanie uskutočň</w:t>
      </w:r>
      <w:r w:rsidRPr="00BF1E1A">
        <w:rPr>
          <w:rFonts w:ascii="Times New Roman" w:hAnsi="Times New Roman" w:hint="default"/>
          <w:sz w:val="24"/>
          <w:szCs w:val="24"/>
        </w:rPr>
        <w:t>uje v skupiná</w:t>
      </w:r>
      <w:r w:rsidRPr="00BF1E1A">
        <w:rPr>
          <w:rFonts w:ascii="Times New Roman" w:hAnsi="Times New Roman" w:hint="default"/>
          <w:sz w:val="24"/>
          <w:szCs w:val="24"/>
        </w:rPr>
        <w:t>ch s piatimi až</w:t>
      </w:r>
      <w:r w:rsidRPr="00BF1E1A">
        <w:rPr>
          <w:rFonts w:ascii="Times New Roman" w:hAnsi="Times New Roman" w:hint="default"/>
          <w:sz w:val="24"/>
          <w:szCs w:val="24"/>
        </w:rPr>
        <w:t xml:space="preserve"> deviatimi ž</w:t>
      </w:r>
      <w:r w:rsidRPr="00BF1E1A">
        <w:rPr>
          <w:rFonts w:ascii="Times New Roman" w:hAnsi="Times New Roman" w:hint="default"/>
          <w:sz w:val="24"/>
          <w:szCs w:val="24"/>
        </w:rPr>
        <w:t xml:space="preserve">iakmi. </w:t>
      </w:r>
    </w:p>
    <w:p w:rsidR="00EA6888" w:rsidP="0065591A">
      <w:pPr>
        <w:widowControl w:val="0"/>
        <w:numPr>
          <w:ilvl w:val="1"/>
          <w:numId w:val="4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53BBE" w:rsidR="007F3950">
        <w:rPr>
          <w:rFonts w:ascii="Times New Roman" w:hAnsi="Times New Roman" w:hint="default"/>
          <w:sz w:val="24"/>
          <w:szCs w:val="24"/>
        </w:rPr>
        <w:t>Ak sa praktické</w:t>
      </w:r>
      <w:r w:rsidRPr="00E53BBE" w:rsidR="007F3950">
        <w:rPr>
          <w:rFonts w:ascii="Times New Roman" w:hAnsi="Times New Roman" w:hint="default"/>
          <w:sz w:val="24"/>
          <w:szCs w:val="24"/>
        </w:rPr>
        <w:t xml:space="preserve"> vyuč</w:t>
      </w:r>
      <w:r w:rsidRPr="00E53BBE" w:rsidR="007F3950">
        <w:rPr>
          <w:rFonts w:ascii="Times New Roman" w:hAnsi="Times New Roman" w:hint="default"/>
          <w:sz w:val="24"/>
          <w:szCs w:val="24"/>
        </w:rPr>
        <w:t>ovanie ž</w:t>
      </w:r>
      <w:r w:rsidRPr="00E53BBE" w:rsidR="007F3950">
        <w:rPr>
          <w:rFonts w:ascii="Times New Roman" w:hAnsi="Times New Roman" w:hint="default"/>
          <w:sz w:val="24"/>
          <w:szCs w:val="24"/>
        </w:rPr>
        <w:t>iakov bude</w:t>
      </w:r>
      <w:r w:rsidRPr="00E53BBE" w:rsidR="007F3950">
        <w:rPr>
          <w:rFonts w:ascii="Times New Roman" w:hAnsi="Times New Roman" w:hint="default"/>
          <w:sz w:val="24"/>
          <w:szCs w:val="24"/>
        </w:rPr>
        <w:t xml:space="preserve"> uskutočň</w:t>
      </w:r>
      <w:r w:rsidRPr="00E53BBE" w:rsidR="007F3950">
        <w:rPr>
          <w:rFonts w:ascii="Times New Roman" w:hAnsi="Times New Roman" w:hint="default"/>
          <w:sz w:val="24"/>
          <w:szCs w:val="24"/>
        </w:rPr>
        <w:t>ovať</w:t>
      </w:r>
      <w:r w:rsidRPr="00E53BBE" w:rsidR="007F3950">
        <w:rPr>
          <w:rFonts w:ascii="Times New Roman" w:hAnsi="Times New Roman" w:hint="default"/>
          <w:sz w:val="24"/>
          <w:szCs w:val="24"/>
        </w:rPr>
        <w:t xml:space="preserve"> na pracoviská</w:t>
      </w:r>
      <w:r w:rsidRPr="00E53BBE" w:rsidR="007F3950">
        <w:rPr>
          <w:rFonts w:ascii="Times New Roman" w:hAnsi="Times New Roman" w:hint="default"/>
          <w:sz w:val="24"/>
          <w:szCs w:val="24"/>
        </w:rPr>
        <w:t>ch zame</w:t>
      </w:r>
      <w:r w:rsidR="00E123BD">
        <w:rPr>
          <w:rFonts w:ascii="Times New Roman" w:hAnsi="Times New Roman"/>
          <w:sz w:val="24"/>
          <w:szCs w:val="24"/>
        </w:rPr>
        <w:t>s</w:t>
      </w:r>
      <w:r w:rsidRPr="00E53BBE" w:rsidR="007F3950">
        <w:rPr>
          <w:rFonts w:ascii="Times New Roman" w:hAnsi="Times New Roman" w:hint="default"/>
          <w:sz w:val="24"/>
          <w:szCs w:val="24"/>
        </w:rPr>
        <w:t>tná</w:t>
      </w:r>
      <w:r w:rsidRPr="00E53BBE" w:rsidR="007F3950">
        <w:rPr>
          <w:rFonts w:ascii="Times New Roman" w:hAnsi="Times New Roman" w:hint="default"/>
          <w:sz w:val="24"/>
          <w:szCs w:val="24"/>
        </w:rPr>
        <w:t>vateľ</w:t>
      </w:r>
      <w:r w:rsidRPr="00E53BBE" w:rsidR="007F3950">
        <w:rPr>
          <w:rFonts w:ascii="Times New Roman" w:hAnsi="Times New Roman" w:hint="default"/>
          <w:sz w:val="24"/>
          <w:szCs w:val="24"/>
        </w:rPr>
        <w:t>ov alebo pracoviská</w:t>
      </w:r>
      <w:r w:rsidRPr="00E53BBE" w:rsidR="007F3950">
        <w:rPr>
          <w:rFonts w:ascii="Times New Roman" w:hAnsi="Times New Roman" w:hint="default"/>
          <w:sz w:val="24"/>
          <w:szCs w:val="24"/>
        </w:rPr>
        <w:t>ch praktické</w:t>
      </w:r>
      <w:r w:rsidRPr="00E53BBE" w:rsidR="007F3950">
        <w:rPr>
          <w:rFonts w:ascii="Times New Roman" w:hAnsi="Times New Roman" w:hint="default"/>
          <w:sz w:val="24"/>
          <w:szCs w:val="24"/>
        </w:rPr>
        <w:t>ho vyuč</w:t>
      </w:r>
      <w:r w:rsidRPr="00E53BBE" w:rsidR="007F3950">
        <w:rPr>
          <w:rFonts w:ascii="Times New Roman" w:hAnsi="Times New Roman" w:hint="default"/>
          <w:sz w:val="24"/>
          <w:szCs w:val="24"/>
        </w:rPr>
        <w:t>ovania, môž</w:t>
      </w:r>
      <w:r w:rsidRPr="00E53BBE" w:rsidR="007F3950">
        <w:rPr>
          <w:rFonts w:ascii="Times New Roman" w:hAnsi="Times New Roman" w:hint="default"/>
          <w:sz w:val="24"/>
          <w:szCs w:val="24"/>
        </w:rPr>
        <w:t>e riaditeľ</w:t>
      </w:r>
      <w:r w:rsidRPr="00E53BBE" w:rsidR="007F3950">
        <w:rPr>
          <w:rFonts w:ascii="Times New Roman" w:hAnsi="Times New Roman" w:hint="default"/>
          <w:sz w:val="24"/>
          <w:szCs w:val="24"/>
        </w:rPr>
        <w:t xml:space="preserve"> strednej odbornej š</w:t>
      </w:r>
      <w:r w:rsidRPr="00E53BBE" w:rsidR="007F3950">
        <w:rPr>
          <w:rFonts w:ascii="Times New Roman" w:hAnsi="Times New Roman" w:hint="default"/>
          <w:sz w:val="24"/>
          <w:szCs w:val="24"/>
        </w:rPr>
        <w:t>koly urč</w:t>
      </w:r>
      <w:r w:rsidRPr="00E53BBE" w:rsidR="007F3950">
        <w:rPr>
          <w:rFonts w:ascii="Times New Roman" w:hAnsi="Times New Roman" w:hint="default"/>
          <w:sz w:val="24"/>
          <w:szCs w:val="24"/>
        </w:rPr>
        <w:t>iť</w:t>
      </w:r>
      <w:r w:rsidRPr="00E53BBE" w:rsidR="007F3950">
        <w:rPr>
          <w:rFonts w:ascii="Times New Roman" w:hAnsi="Times New Roman" w:hint="default"/>
          <w:sz w:val="24"/>
          <w:szCs w:val="24"/>
        </w:rPr>
        <w:t xml:space="preserve"> na jedné</w:t>
      </w:r>
      <w:r w:rsidRPr="00E53BBE" w:rsidR="007F3950">
        <w:rPr>
          <w:rFonts w:ascii="Times New Roman" w:hAnsi="Times New Roman" w:hint="default"/>
          <w:sz w:val="24"/>
          <w:szCs w:val="24"/>
        </w:rPr>
        <w:t>ho uč</w:t>
      </w:r>
      <w:r w:rsidRPr="00E53BBE" w:rsidR="007F3950">
        <w:rPr>
          <w:rFonts w:ascii="Times New Roman" w:hAnsi="Times New Roman" w:hint="default"/>
          <w:sz w:val="24"/>
          <w:szCs w:val="24"/>
        </w:rPr>
        <w:t>iteľ</w:t>
      </w:r>
      <w:r w:rsidRPr="00E53BBE" w:rsidR="007F3950">
        <w:rPr>
          <w:rFonts w:ascii="Times New Roman" w:hAnsi="Times New Roman" w:hint="default"/>
          <w:sz w:val="24"/>
          <w:szCs w:val="24"/>
        </w:rPr>
        <w:t>a odbornej praxe alebo na jedné</w:t>
      </w:r>
      <w:r w:rsidRPr="00E53BBE" w:rsidR="007F3950">
        <w:rPr>
          <w:rFonts w:ascii="Times New Roman" w:hAnsi="Times New Roman" w:hint="default"/>
          <w:sz w:val="24"/>
          <w:szCs w:val="24"/>
        </w:rPr>
        <w:t>ho uč</w:t>
      </w:r>
      <w:r w:rsidRPr="00E53BBE" w:rsidR="007F3950">
        <w:rPr>
          <w:rFonts w:ascii="Times New Roman" w:hAnsi="Times New Roman" w:hint="default"/>
          <w:sz w:val="24"/>
          <w:szCs w:val="24"/>
        </w:rPr>
        <w:t>iteľ</w:t>
      </w:r>
      <w:r w:rsidRPr="00E53BBE" w:rsidR="007F3950">
        <w:rPr>
          <w:rFonts w:ascii="Times New Roman" w:hAnsi="Times New Roman" w:hint="default"/>
          <w:sz w:val="24"/>
          <w:szCs w:val="24"/>
        </w:rPr>
        <w:t>a umeleckej praxe alebo na jedné</w:t>
      </w:r>
      <w:r w:rsidRPr="00E53BBE" w:rsidR="007F3950">
        <w:rPr>
          <w:rFonts w:ascii="Times New Roman" w:hAnsi="Times New Roman" w:hint="default"/>
          <w:sz w:val="24"/>
          <w:szCs w:val="24"/>
        </w:rPr>
        <w:t>ho majstra odbornej vý</w:t>
      </w:r>
      <w:r w:rsidRPr="00E53BBE" w:rsidR="007F3950">
        <w:rPr>
          <w:rFonts w:ascii="Times New Roman" w:hAnsi="Times New Roman" w:hint="default"/>
          <w:sz w:val="24"/>
          <w:szCs w:val="24"/>
        </w:rPr>
        <w:t>chovy najvia</w:t>
      </w:r>
      <w:r w:rsidRPr="00E53BBE" w:rsidR="007F3950">
        <w:rPr>
          <w:rFonts w:ascii="Times New Roman" w:hAnsi="Times New Roman" w:hint="default"/>
          <w:sz w:val="24"/>
          <w:szCs w:val="24"/>
        </w:rPr>
        <w:t>c 40 ž</w:t>
      </w:r>
      <w:r w:rsidRPr="00E53BBE" w:rsidR="007F3950">
        <w:rPr>
          <w:rFonts w:ascii="Times New Roman" w:hAnsi="Times New Roman" w:hint="default"/>
          <w:sz w:val="24"/>
          <w:szCs w:val="24"/>
        </w:rPr>
        <w:t>iakov.</w:t>
      </w:r>
    </w:p>
    <w:p w:rsidR="0065591A" w:rsidRPr="0065591A" w:rsidP="0065591A">
      <w:pPr>
        <w:widowControl w:val="0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F3950" w:rsidRPr="00E53BBE" w:rsidP="007F3950">
      <w:pPr>
        <w:keepNext/>
        <w:widowControl w:val="0"/>
        <w:numPr>
          <w:numId w:val="41"/>
        </w:numPr>
        <w:tabs>
          <w:tab w:val="clear" w:pos="5385"/>
        </w:tabs>
        <w:bidi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8533EB" w:rsidRPr="007F3950" w:rsidP="008533E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7F3950">
        <w:rPr>
          <w:rFonts w:ascii="Times New Roman" w:hAnsi="Times New Roman" w:hint="default"/>
          <w:bCs/>
          <w:sz w:val="24"/>
          <w:szCs w:val="24"/>
        </w:rPr>
        <w:t>Nadvä</w:t>
      </w:r>
      <w:r w:rsidRPr="007F3950">
        <w:rPr>
          <w:rFonts w:ascii="Times New Roman" w:hAnsi="Times New Roman" w:hint="default"/>
          <w:bCs/>
          <w:sz w:val="24"/>
          <w:szCs w:val="24"/>
        </w:rPr>
        <w:t>zujú</w:t>
      </w:r>
      <w:r w:rsidRPr="007F3950">
        <w:rPr>
          <w:rFonts w:ascii="Times New Roman" w:hAnsi="Times New Roman" w:hint="default"/>
          <w:bCs/>
          <w:sz w:val="24"/>
          <w:szCs w:val="24"/>
        </w:rPr>
        <w:t>ce formyš</w:t>
      </w:r>
      <w:r w:rsidRPr="007F3950">
        <w:rPr>
          <w:rFonts w:ascii="Times New Roman" w:hAnsi="Times New Roman" w:hint="default"/>
          <w:bCs/>
          <w:sz w:val="24"/>
          <w:szCs w:val="24"/>
        </w:rPr>
        <w:t>tú</w:t>
      </w:r>
      <w:r w:rsidRPr="007F3950">
        <w:rPr>
          <w:rFonts w:ascii="Times New Roman" w:hAnsi="Times New Roman" w:hint="default"/>
          <w:bCs/>
          <w:sz w:val="24"/>
          <w:szCs w:val="24"/>
        </w:rPr>
        <w:t>dia</w:t>
      </w:r>
    </w:p>
    <w:p w:rsidR="008533EB" w:rsidRPr="00E53BBE" w:rsidP="008533E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33EB" w:rsidP="007F3950">
      <w:pPr>
        <w:widowControl w:val="0"/>
        <w:numPr>
          <w:ilvl w:val="1"/>
          <w:numId w:val="41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53BBE">
        <w:rPr>
          <w:rFonts w:ascii="Times New Roman" w:hAnsi="Times New Roman" w:hint="default"/>
          <w:sz w:val="24"/>
          <w:szCs w:val="24"/>
        </w:rPr>
        <w:t>Zoznam š</w:t>
      </w:r>
      <w:r w:rsidRPr="00E53BBE">
        <w:rPr>
          <w:rFonts w:ascii="Times New Roman" w:hAnsi="Times New Roman" w:hint="default"/>
          <w:sz w:val="24"/>
          <w:szCs w:val="24"/>
        </w:rPr>
        <w:t>tudijný</w:t>
      </w:r>
      <w:r w:rsidRPr="00E53BBE">
        <w:rPr>
          <w:rFonts w:ascii="Times New Roman" w:hAnsi="Times New Roman" w:hint="default"/>
          <w:sz w:val="24"/>
          <w:szCs w:val="24"/>
        </w:rPr>
        <w:t>ch odborov, v ktorý</w:t>
      </w:r>
      <w:r w:rsidRPr="00E53BBE">
        <w:rPr>
          <w:rFonts w:ascii="Times New Roman" w:hAnsi="Times New Roman" w:hint="default"/>
          <w:sz w:val="24"/>
          <w:szCs w:val="24"/>
        </w:rPr>
        <w:t>ch stredná</w:t>
      </w:r>
      <w:r w:rsidRPr="00E53BBE">
        <w:rPr>
          <w:rFonts w:ascii="Times New Roman" w:hAnsi="Times New Roman" w:hint="default"/>
          <w:sz w:val="24"/>
          <w:szCs w:val="24"/>
        </w:rPr>
        <w:t xml:space="preserve"> odborná</w:t>
      </w:r>
      <w:r w:rsidRPr="00E53BBE">
        <w:rPr>
          <w:rFonts w:ascii="Times New Roman" w:hAnsi="Times New Roman" w:hint="default"/>
          <w:sz w:val="24"/>
          <w:szCs w:val="24"/>
        </w:rPr>
        <w:t xml:space="preserve"> š</w:t>
      </w:r>
      <w:r w:rsidRPr="00E53BBE">
        <w:rPr>
          <w:rFonts w:ascii="Times New Roman" w:hAnsi="Times New Roman" w:hint="default"/>
          <w:sz w:val="24"/>
          <w:szCs w:val="24"/>
        </w:rPr>
        <w:t>kola organizuje nadstavbové</w:t>
      </w:r>
      <w:r w:rsidRPr="00E53BBE">
        <w:rPr>
          <w:rFonts w:ascii="Times New Roman" w:hAnsi="Times New Roman" w:hint="default"/>
          <w:sz w:val="24"/>
          <w:szCs w:val="24"/>
        </w:rPr>
        <w:t xml:space="preserve"> š</w:t>
      </w:r>
      <w:r w:rsidRPr="00E53BBE">
        <w:rPr>
          <w:rFonts w:ascii="Times New Roman" w:hAnsi="Times New Roman" w:hint="default"/>
          <w:sz w:val="24"/>
          <w:szCs w:val="24"/>
        </w:rPr>
        <w:t>tú</w:t>
      </w:r>
      <w:r w:rsidRPr="00E53BBE">
        <w:rPr>
          <w:rFonts w:ascii="Times New Roman" w:hAnsi="Times New Roman" w:hint="default"/>
          <w:sz w:val="24"/>
          <w:szCs w:val="24"/>
        </w:rPr>
        <w:t>dium, je uvedený</w:t>
      </w:r>
      <w:r w:rsidRPr="00E53BBE">
        <w:rPr>
          <w:rFonts w:ascii="Times New Roman" w:hAnsi="Times New Roman" w:hint="default"/>
          <w:sz w:val="24"/>
          <w:szCs w:val="24"/>
        </w:rPr>
        <w:t xml:space="preserve"> v prí</w:t>
      </w:r>
      <w:r w:rsidRPr="00E53BBE">
        <w:rPr>
          <w:rFonts w:ascii="Times New Roman" w:hAnsi="Times New Roman" w:hint="default"/>
          <w:sz w:val="24"/>
          <w:szCs w:val="24"/>
        </w:rPr>
        <w:t>lohe č</w:t>
      </w:r>
      <w:r w:rsidRPr="00E53BBE">
        <w:rPr>
          <w:rFonts w:ascii="Times New Roman" w:hAnsi="Times New Roman" w:hint="default"/>
          <w:sz w:val="24"/>
          <w:szCs w:val="24"/>
        </w:rPr>
        <w:t>. 4. Š</w:t>
      </w:r>
      <w:r w:rsidRPr="00E53BBE">
        <w:rPr>
          <w:rFonts w:ascii="Times New Roman" w:hAnsi="Times New Roman" w:hint="default"/>
          <w:sz w:val="24"/>
          <w:szCs w:val="24"/>
        </w:rPr>
        <w:t>tú</w:t>
      </w:r>
      <w:r w:rsidRPr="00E53BBE">
        <w:rPr>
          <w:rFonts w:ascii="Times New Roman" w:hAnsi="Times New Roman" w:hint="default"/>
          <w:sz w:val="24"/>
          <w:szCs w:val="24"/>
        </w:rPr>
        <w:t>dium je najmenej dvojroč</w:t>
      </w:r>
      <w:r w:rsidRPr="00E53BBE">
        <w:rPr>
          <w:rFonts w:ascii="Times New Roman" w:hAnsi="Times New Roman" w:hint="default"/>
          <w:sz w:val="24"/>
          <w:szCs w:val="24"/>
        </w:rPr>
        <w:t>né</w:t>
      </w:r>
      <w:r w:rsidRPr="00E53BBE">
        <w:rPr>
          <w:rFonts w:ascii="Times New Roman" w:hAnsi="Times New Roman" w:hint="default"/>
          <w:sz w:val="24"/>
          <w:szCs w:val="24"/>
        </w:rPr>
        <w:t xml:space="preserve">. </w:t>
      </w:r>
    </w:p>
    <w:p w:rsidR="008533EB" w:rsidRPr="007F3950" w:rsidP="008533EB">
      <w:pPr>
        <w:widowControl w:val="0"/>
        <w:numPr>
          <w:ilvl w:val="1"/>
          <w:numId w:val="41"/>
        </w:numPr>
        <w:tabs>
          <w:tab w:val="num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7F3950" w:rsidR="007F3950">
        <w:rPr>
          <w:rFonts w:ascii="Times New Roman" w:hAnsi="Times New Roman"/>
          <w:sz w:val="24"/>
          <w:szCs w:val="24"/>
        </w:rPr>
        <w:t>P</w:t>
      </w:r>
      <w:r w:rsidRPr="007F3950">
        <w:rPr>
          <w:rFonts w:ascii="Times New Roman" w:hAnsi="Times New Roman" w:hint="default"/>
          <w:sz w:val="24"/>
          <w:szCs w:val="24"/>
        </w:rPr>
        <w:t>omaturitné</w:t>
      </w:r>
      <w:r w:rsidRPr="007F3950">
        <w:rPr>
          <w:rFonts w:ascii="Times New Roman" w:hAnsi="Times New Roman" w:hint="default"/>
          <w:sz w:val="24"/>
          <w:szCs w:val="24"/>
        </w:rPr>
        <w:t xml:space="preserve"> š</w:t>
      </w:r>
      <w:r w:rsidRPr="007F3950">
        <w:rPr>
          <w:rFonts w:ascii="Times New Roman" w:hAnsi="Times New Roman" w:hint="default"/>
          <w:sz w:val="24"/>
          <w:szCs w:val="24"/>
        </w:rPr>
        <w:t>tú</w:t>
      </w:r>
      <w:r w:rsidRPr="007F3950">
        <w:rPr>
          <w:rFonts w:ascii="Times New Roman" w:hAnsi="Times New Roman" w:hint="default"/>
          <w:sz w:val="24"/>
          <w:szCs w:val="24"/>
        </w:rPr>
        <w:t xml:space="preserve">dium </w:t>
      </w:r>
    </w:p>
    <w:p w:rsidR="007F3950" w:rsidP="007F3950">
      <w:pPr>
        <w:widowControl w:val="0"/>
        <w:numPr>
          <w:ilvl w:val="2"/>
          <w:numId w:val="41"/>
        </w:numPr>
        <w:tabs>
          <w:tab w:val="num" w:pos="709"/>
        </w:tabs>
        <w:autoSpaceDE w:val="0"/>
        <w:autoSpaceDN w:val="0"/>
        <w:bidi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E53BBE" w:rsidR="009C07E9">
        <w:rPr>
          <w:rFonts w:ascii="Times New Roman" w:hAnsi="Times New Roman" w:hint="default"/>
          <w:sz w:val="24"/>
          <w:szCs w:val="24"/>
        </w:rPr>
        <w:t>zdokonaľ</w:t>
      </w:r>
      <w:r w:rsidRPr="00E53BBE" w:rsidR="009C07E9">
        <w:rPr>
          <w:rFonts w:ascii="Times New Roman" w:hAnsi="Times New Roman" w:hint="default"/>
          <w:sz w:val="24"/>
          <w:szCs w:val="24"/>
        </w:rPr>
        <w:t>ovacie alebo inovač</w:t>
      </w:r>
      <w:r w:rsidRPr="00E53BBE" w:rsidR="009C07E9">
        <w:rPr>
          <w:rFonts w:ascii="Times New Roman" w:hAnsi="Times New Roman" w:hint="default"/>
          <w:sz w:val="24"/>
          <w:szCs w:val="24"/>
        </w:rPr>
        <w:t>né</w:t>
      </w:r>
      <w:r w:rsidRPr="00E53BBE" w:rsidR="009C07E9">
        <w:rPr>
          <w:rFonts w:ascii="Times New Roman" w:hAnsi="Times New Roman" w:hint="default"/>
          <w:sz w:val="24"/>
          <w:szCs w:val="24"/>
        </w:rPr>
        <w:t xml:space="preserve"> organizujú</w:t>
      </w:r>
      <w:r w:rsidRPr="00E53BBE" w:rsidR="009C07E9">
        <w:rPr>
          <w:rFonts w:ascii="Times New Roman" w:hAnsi="Times New Roman" w:hint="default"/>
          <w:sz w:val="24"/>
          <w:szCs w:val="24"/>
        </w:rPr>
        <w:t xml:space="preserve"> stredné</w:t>
      </w:r>
      <w:r w:rsidRPr="00E53BBE" w:rsidR="009C07E9">
        <w:rPr>
          <w:rFonts w:ascii="Times New Roman" w:hAnsi="Times New Roman" w:hint="default"/>
          <w:sz w:val="24"/>
          <w:szCs w:val="24"/>
        </w:rPr>
        <w:t xml:space="preserve"> odborné</w:t>
      </w:r>
      <w:r w:rsidRPr="00E53BBE" w:rsidR="009C07E9">
        <w:rPr>
          <w:rFonts w:ascii="Times New Roman" w:hAnsi="Times New Roman" w:hint="default"/>
          <w:sz w:val="24"/>
          <w:szCs w:val="24"/>
        </w:rPr>
        <w:t xml:space="preserve"> š</w:t>
      </w:r>
      <w:r w:rsidRPr="00E53BBE" w:rsidR="009C07E9">
        <w:rPr>
          <w:rFonts w:ascii="Times New Roman" w:hAnsi="Times New Roman" w:hint="default"/>
          <w:sz w:val="24"/>
          <w:szCs w:val="24"/>
        </w:rPr>
        <w:t>koly v š</w:t>
      </w:r>
      <w:r w:rsidRPr="00E53BBE" w:rsidR="009C07E9">
        <w:rPr>
          <w:rFonts w:ascii="Times New Roman" w:hAnsi="Times New Roman" w:hint="default"/>
          <w:sz w:val="24"/>
          <w:szCs w:val="24"/>
        </w:rPr>
        <w:t>tudijný</w:t>
      </w:r>
      <w:r w:rsidRPr="00E53BBE" w:rsidR="009C07E9">
        <w:rPr>
          <w:rFonts w:ascii="Times New Roman" w:hAnsi="Times New Roman" w:hint="default"/>
          <w:sz w:val="24"/>
          <w:szCs w:val="24"/>
        </w:rPr>
        <w:t>ch odboroch podľ</w:t>
      </w:r>
      <w:r w:rsidRPr="00E53BBE" w:rsidR="009C07E9">
        <w:rPr>
          <w:rFonts w:ascii="Times New Roman" w:hAnsi="Times New Roman" w:hint="default"/>
          <w:sz w:val="24"/>
          <w:szCs w:val="24"/>
        </w:rPr>
        <w:t>a prí</w:t>
      </w:r>
      <w:r w:rsidRPr="00E53BBE" w:rsidR="009C07E9">
        <w:rPr>
          <w:rFonts w:ascii="Times New Roman" w:hAnsi="Times New Roman" w:hint="default"/>
          <w:sz w:val="24"/>
          <w:szCs w:val="24"/>
        </w:rPr>
        <w:t>lohy č</w:t>
      </w:r>
      <w:r w:rsidRPr="00E53BBE" w:rsidR="009C07E9">
        <w:rPr>
          <w:rFonts w:ascii="Times New Roman" w:hAnsi="Times New Roman" w:hint="default"/>
          <w:sz w:val="24"/>
          <w:szCs w:val="24"/>
        </w:rPr>
        <w:t>. 3, ktoré</w:t>
      </w:r>
      <w:r w:rsidRPr="00E53BBE" w:rsidR="009C07E9">
        <w:rPr>
          <w:rFonts w:ascii="Times New Roman" w:hAnsi="Times New Roman" w:hint="default"/>
          <w:sz w:val="24"/>
          <w:szCs w:val="24"/>
        </w:rPr>
        <w:t xml:space="preserve"> trvá</w:t>
      </w:r>
      <w:r w:rsidRPr="00E53BBE" w:rsidR="009C07E9">
        <w:rPr>
          <w:rFonts w:ascii="Times New Roman" w:hAnsi="Times New Roman" w:hint="default"/>
          <w:sz w:val="24"/>
          <w:szCs w:val="24"/>
        </w:rPr>
        <w:t xml:space="preserve"> najmenej š</w:t>
      </w:r>
      <w:r w:rsidRPr="00E53BBE" w:rsidR="009C07E9">
        <w:rPr>
          <w:rFonts w:ascii="Times New Roman" w:hAnsi="Times New Roman" w:hint="default"/>
          <w:sz w:val="24"/>
          <w:szCs w:val="24"/>
        </w:rPr>
        <w:t>esť</w:t>
      </w:r>
      <w:r w:rsidRPr="00E53BBE" w:rsidR="009C07E9">
        <w:rPr>
          <w:rFonts w:ascii="Times New Roman" w:hAnsi="Times New Roman" w:hint="default"/>
          <w:sz w:val="24"/>
          <w:szCs w:val="24"/>
        </w:rPr>
        <w:t xml:space="preserve"> mesiacov</w:t>
      </w:r>
      <w:r w:rsidRPr="007F3950">
        <w:rPr>
          <w:rFonts w:ascii="Times New Roman" w:hAnsi="Times New Roman"/>
          <w:sz w:val="24"/>
          <w:szCs w:val="24"/>
        </w:rPr>
        <w:t xml:space="preserve">, </w:t>
      </w:r>
    </w:p>
    <w:p w:rsidR="009C07E9" w:rsidP="007F3950">
      <w:pPr>
        <w:widowControl w:val="0"/>
        <w:numPr>
          <w:ilvl w:val="2"/>
          <w:numId w:val="41"/>
        </w:numPr>
        <w:tabs>
          <w:tab w:val="num" w:pos="709"/>
        </w:tabs>
        <w:autoSpaceDE w:val="0"/>
        <w:autoSpaceDN w:val="0"/>
        <w:bidi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E53BBE">
        <w:rPr>
          <w:rFonts w:ascii="Times New Roman" w:hAnsi="Times New Roman" w:hint="default"/>
          <w:sz w:val="24"/>
          <w:szCs w:val="24"/>
        </w:rPr>
        <w:t>kvalifikač</w:t>
      </w:r>
      <w:r w:rsidRPr="00E53BBE">
        <w:rPr>
          <w:rFonts w:ascii="Times New Roman" w:hAnsi="Times New Roman" w:hint="default"/>
          <w:sz w:val="24"/>
          <w:szCs w:val="24"/>
        </w:rPr>
        <w:t>né</w:t>
      </w:r>
      <w:r w:rsidRPr="00E53BBE">
        <w:rPr>
          <w:rFonts w:ascii="Times New Roman" w:hAnsi="Times New Roman" w:hint="default"/>
          <w:sz w:val="24"/>
          <w:szCs w:val="24"/>
        </w:rPr>
        <w:t xml:space="preserve"> organizujú</w:t>
      </w:r>
      <w:r w:rsidRPr="00E53BBE">
        <w:rPr>
          <w:rFonts w:ascii="Times New Roman" w:hAnsi="Times New Roman" w:hint="default"/>
          <w:sz w:val="24"/>
          <w:szCs w:val="24"/>
        </w:rPr>
        <w:t xml:space="preserve"> stredné</w:t>
      </w:r>
      <w:r w:rsidRPr="00E53BBE">
        <w:rPr>
          <w:rFonts w:ascii="Times New Roman" w:hAnsi="Times New Roman" w:hint="default"/>
          <w:sz w:val="24"/>
          <w:szCs w:val="24"/>
        </w:rPr>
        <w:t xml:space="preserve"> odborné</w:t>
      </w:r>
      <w:r w:rsidRPr="00E53BBE">
        <w:rPr>
          <w:rFonts w:ascii="Times New Roman" w:hAnsi="Times New Roman" w:hint="default"/>
          <w:sz w:val="24"/>
          <w:szCs w:val="24"/>
        </w:rPr>
        <w:t xml:space="preserve"> š</w:t>
      </w:r>
      <w:r w:rsidRPr="00E53BBE">
        <w:rPr>
          <w:rFonts w:ascii="Times New Roman" w:hAnsi="Times New Roman" w:hint="default"/>
          <w:sz w:val="24"/>
          <w:szCs w:val="24"/>
        </w:rPr>
        <w:t>koly v š</w:t>
      </w:r>
      <w:r w:rsidRPr="00E53BBE">
        <w:rPr>
          <w:rFonts w:ascii="Times New Roman" w:hAnsi="Times New Roman" w:hint="default"/>
          <w:sz w:val="24"/>
          <w:szCs w:val="24"/>
        </w:rPr>
        <w:t>tudi</w:t>
      </w:r>
      <w:r w:rsidR="002C4E17">
        <w:rPr>
          <w:rFonts w:ascii="Times New Roman" w:hAnsi="Times New Roman" w:hint="default"/>
          <w:sz w:val="24"/>
          <w:szCs w:val="24"/>
        </w:rPr>
        <w:t>jný</w:t>
      </w:r>
      <w:r w:rsidR="002C4E17">
        <w:rPr>
          <w:rFonts w:ascii="Times New Roman" w:hAnsi="Times New Roman" w:hint="default"/>
          <w:sz w:val="24"/>
          <w:szCs w:val="24"/>
        </w:rPr>
        <w:t>ch odboroch podľ</w:t>
      </w:r>
      <w:r w:rsidR="002C4E17">
        <w:rPr>
          <w:rFonts w:ascii="Times New Roman" w:hAnsi="Times New Roman" w:hint="default"/>
          <w:sz w:val="24"/>
          <w:szCs w:val="24"/>
        </w:rPr>
        <w:t>a prí</w:t>
      </w:r>
      <w:r w:rsidR="002C4E17">
        <w:rPr>
          <w:rFonts w:ascii="Times New Roman" w:hAnsi="Times New Roman" w:hint="default"/>
          <w:sz w:val="24"/>
          <w:szCs w:val="24"/>
        </w:rPr>
        <w:t>lohy č. </w:t>
      </w:r>
      <w:r w:rsidRPr="00E53BBE">
        <w:rPr>
          <w:rFonts w:ascii="Times New Roman" w:hAnsi="Times New Roman" w:hint="default"/>
          <w:sz w:val="24"/>
          <w:szCs w:val="24"/>
        </w:rPr>
        <w:t>3, ktoré</w:t>
      </w:r>
      <w:r w:rsidRPr="00E53BBE">
        <w:rPr>
          <w:rFonts w:ascii="Times New Roman" w:hAnsi="Times New Roman" w:hint="default"/>
          <w:sz w:val="24"/>
          <w:szCs w:val="24"/>
        </w:rPr>
        <w:t xml:space="preserve"> trvá</w:t>
      </w:r>
      <w:r w:rsidRPr="00E53BBE">
        <w:rPr>
          <w:rFonts w:ascii="Times New Roman" w:hAnsi="Times New Roman" w:hint="default"/>
          <w:sz w:val="24"/>
          <w:szCs w:val="24"/>
        </w:rPr>
        <w:t xml:space="preserve"> najmenej dva roky</w:t>
      </w:r>
      <w:r>
        <w:rPr>
          <w:rFonts w:ascii="Times New Roman" w:hAnsi="Times New Roman"/>
          <w:sz w:val="24"/>
          <w:szCs w:val="24"/>
        </w:rPr>
        <w:t>,</w:t>
      </w:r>
    </w:p>
    <w:p w:rsidR="009C07E9" w:rsidP="008533EB">
      <w:pPr>
        <w:widowControl w:val="0"/>
        <w:numPr>
          <w:ilvl w:val="2"/>
          <w:numId w:val="41"/>
        </w:numPr>
        <w:tabs>
          <w:tab w:val="num" w:pos="709"/>
        </w:tabs>
        <w:autoSpaceDE w:val="0"/>
        <w:autoSpaceDN w:val="0"/>
        <w:bidi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9C07E9">
        <w:rPr>
          <w:rFonts w:ascii="Times New Roman" w:hAnsi="Times New Roman" w:hint="default"/>
          <w:sz w:val="24"/>
          <w:szCs w:val="24"/>
        </w:rPr>
        <w:t>š</w:t>
      </w:r>
      <w:r w:rsidRPr="009C07E9" w:rsidR="008533EB">
        <w:rPr>
          <w:rFonts w:ascii="Times New Roman" w:hAnsi="Times New Roman" w:hint="default"/>
          <w:sz w:val="24"/>
          <w:szCs w:val="24"/>
        </w:rPr>
        <w:t>pecializač</w:t>
      </w:r>
      <w:r w:rsidRPr="009C07E9" w:rsidR="008533EB">
        <w:rPr>
          <w:rFonts w:ascii="Times New Roman" w:hAnsi="Times New Roman" w:hint="default"/>
          <w:sz w:val="24"/>
          <w:szCs w:val="24"/>
        </w:rPr>
        <w:t>né</w:t>
      </w:r>
      <w:r w:rsidRPr="009C07E9" w:rsidR="008533EB">
        <w:rPr>
          <w:rFonts w:ascii="Times New Roman" w:hAnsi="Times New Roman" w:hint="default"/>
          <w:sz w:val="24"/>
          <w:szCs w:val="24"/>
        </w:rPr>
        <w:t xml:space="preserve"> organi</w:t>
      </w:r>
      <w:r w:rsidRPr="009C07E9" w:rsidR="008533EB">
        <w:rPr>
          <w:rFonts w:ascii="Times New Roman" w:hAnsi="Times New Roman" w:hint="default"/>
          <w:sz w:val="24"/>
          <w:szCs w:val="24"/>
        </w:rPr>
        <w:t>zujú</w:t>
      </w:r>
      <w:r w:rsidRPr="009C07E9" w:rsidR="008533EB">
        <w:rPr>
          <w:rFonts w:ascii="Times New Roman" w:hAnsi="Times New Roman" w:hint="default"/>
          <w:sz w:val="24"/>
          <w:szCs w:val="24"/>
        </w:rPr>
        <w:t xml:space="preserve"> stredné</w:t>
      </w:r>
      <w:r w:rsidRPr="009C07E9" w:rsidR="008533EB">
        <w:rPr>
          <w:rFonts w:ascii="Times New Roman" w:hAnsi="Times New Roman" w:hint="default"/>
          <w:sz w:val="24"/>
          <w:szCs w:val="24"/>
        </w:rPr>
        <w:t xml:space="preserve"> odborné</w:t>
      </w:r>
      <w:r w:rsidRPr="009C07E9" w:rsidR="008533EB">
        <w:rPr>
          <w:rFonts w:ascii="Times New Roman" w:hAnsi="Times New Roman" w:hint="default"/>
          <w:sz w:val="24"/>
          <w:szCs w:val="24"/>
        </w:rPr>
        <w:t xml:space="preserve"> š</w:t>
      </w:r>
      <w:r w:rsidRPr="009C07E9" w:rsidR="008533EB">
        <w:rPr>
          <w:rFonts w:ascii="Times New Roman" w:hAnsi="Times New Roman" w:hint="default"/>
          <w:sz w:val="24"/>
          <w:szCs w:val="24"/>
        </w:rPr>
        <w:t>koly v š</w:t>
      </w:r>
      <w:r w:rsidRPr="009C07E9" w:rsidR="008533EB">
        <w:rPr>
          <w:rFonts w:ascii="Times New Roman" w:hAnsi="Times New Roman" w:hint="default"/>
          <w:sz w:val="24"/>
          <w:szCs w:val="24"/>
        </w:rPr>
        <w:t>tudi</w:t>
      </w:r>
      <w:r w:rsidR="002C4E17">
        <w:rPr>
          <w:rFonts w:ascii="Times New Roman" w:hAnsi="Times New Roman" w:hint="default"/>
          <w:sz w:val="24"/>
          <w:szCs w:val="24"/>
        </w:rPr>
        <w:t>jný</w:t>
      </w:r>
      <w:r w:rsidR="002C4E17">
        <w:rPr>
          <w:rFonts w:ascii="Times New Roman" w:hAnsi="Times New Roman" w:hint="default"/>
          <w:sz w:val="24"/>
          <w:szCs w:val="24"/>
        </w:rPr>
        <w:t>ch odboroch podľ</w:t>
      </w:r>
      <w:r w:rsidR="002C4E17">
        <w:rPr>
          <w:rFonts w:ascii="Times New Roman" w:hAnsi="Times New Roman" w:hint="default"/>
          <w:sz w:val="24"/>
          <w:szCs w:val="24"/>
        </w:rPr>
        <w:t>a prí</w:t>
      </w:r>
      <w:r w:rsidR="002C4E17">
        <w:rPr>
          <w:rFonts w:ascii="Times New Roman" w:hAnsi="Times New Roman" w:hint="default"/>
          <w:sz w:val="24"/>
          <w:szCs w:val="24"/>
        </w:rPr>
        <w:t>lohy č. </w:t>
      </w:r>
      <w:r w:rsidRPr="009C07E9" w:rsidR="008533EB">
        <w:rPr>
          <w:rFonts w:ascii="Times New Roman" w:hAnsi="Times New Roman" w:hint="default"/>
          <w:sz w:val="24"/>
          <w:szCs w:val="24"/>
        </w:rPr>
        <w:t>5, ktoré</w:t>
      </w:r>
      <w:r w:rsidRPr="009C07E9" w:rsidR="008533EB">
        <w:rPr>
          <w:rFonts w:ascii="Times New Roman" w:hAnsi="Times New Roman" w:hint="default"/>
          <w:sz w:val="24"/>
          <w:szCs w:val="24"/>
        </w:rPr>
        <w:t xml:space="preserve"> trvá</w:t>
      </w:r>
      <w:r w:rsidRPr="009C07E9" w:rsidR="008533EB">
        <w:rPr>
          <w:rFonts w:ascii="Times New Roman" w:hAnsi="Times New Roman" w:hint="default"/>
          <w:sz w:val="24"/>
          <w:szCs w:val="24"/>
        </w:rPr>
        <w:t xml:space="preserve"> najmenej dva roky, ak osobitný</w:t>
      </w:r>
      <w:r w:rsidRPr="009C07E9" w:rsidR="008533EB">
        <w:rPr>
          <w:rFonts w:ascii="Times New Roman" w:hAnsi="Times New Roman" w:hint="default"/>
          <w:sz w:val="24"/>
          <w:szCs w:val="24"/>
        </w:rPr>
        <w:t xml:space="preserve"> predpis neustanovuje inak,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9C07E9" w:rsidR="008533EB">
        <w:rPr>
          <w:rFonts w:ascii="Times New Roman" w:hAnsi="Times New Roman"/>
          <w:sz w:val="24"/>
          <w:szCs w:val="24"/>
        </w:rPr>
        <w:t>)</w:t>
      </w:r>
    </w:p>
    <w:p w:rsidR="008533EB" w:rsidRPr="009C07E9" w:rsidP="008533EB">
      <w:pPr>
        <w:widowControl w:val="0"/>
        <w:numPr>
          <w:ilvl w:val="2"/>
          <w:numId w:val="41"/>
        </w:numPr>
        <w:tabs>
          <w:tab w:val="num" w:pos="709"/>
        </w:tabs>
        <w:autoSpaceDE w:val="0"/>
        <w:autoSpaceDN w:val="0"/>
        <w:bidi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hint="default"/>
          <w:sz w:val="24"/>
          <w:szCs w:val="24"/>
        </w:rPr>
      </w:pPr>
      <w:r w:rsidRPr="009C07E9" w:rsidR="009C07E9">
        <w:rPr>
          <w:rFonts w:ascii="Times New Roman" w:hAnsi="Times New Roman"/>
          <w:sz w:val="24"/>
          <w:szCs w:val="24"/>
        </w:rPr>
        <w:t>v</w:t>
      </w:r>
      <w:r w:rsidRPr="009C07E9">
        <w:rPr>
          <w:rFonts w:ascii="Times New Roman" w:hAnsi="Times New Roman" w:hint="default"/>
          <w:sz w:val="24"/>
          <w:szCs w:val="24"/>
        </w:rPr>
        <w:t>yšš</w:t>
      </w:r>
      <w:r w:rsidRPr="009C07E9">
        <w:rPr>
          <w:rFonts w:ascii="Times New Roman" w:hAnsi="Times New Roman" w:hint="default"/>
          <w:sz w:val="24"/>
          <w:szCs w:val="24"/>
        </w:rPr>
        <w:t>ie odborné</w:t>
      </w:r>
      <w:r w:rsidRPr="009C07E9">
        <w:rPr>
          <w:rFonts w:ascii="Times New Roman" w:hAnsi="Times New Roman" w:hint="default"/>
          <w:sz w:val="24"/>
          <w:szCs w:val="24"/>
        </w:rPr>
        <w:t xml:space="preserve"> organizujú</w:t>
      </w:r>
      <w:r w:rsidRPr="009C07E9">
        <w:rPr>
          <w:rFonts w:ascii="Times New Roman" w:hAnsi="Times New Roman" w:hint="default"/>
          <w:sz w:val="24"/>
          <w:szCs w:val="24"/>
        </w:rPr>
        <w:t xml:space="preserve"> stredné</w:t>
      </w:r>
      <w:r w:rsidRPr="009C07E9">
        <w:rPr>
          <w:rFonts w:ascii="Times New Roman" w:hAnsi="Times New Roman" w:hint="default"/>
          <w:sz w:val="24"/>
          <w:szCs w:val="24"/>
        </w:rPr>
        <w:t xml:space="preserve"> odborné</w:t>
      </w:r>
      <w:r w:rsidRPr="009C07E9">
        <w:rPr>
          <w:rFonts w:ascii="Times New Roman" w:hAnsi="Times New Roman" w:hint="default"/>
          <w:sz w:val="24"/>
          <w:szCs w:val="24"/>
        </w:rPr>
        <w:t xml:space="preserve"> š</w:t>
      </w:r>
      <w:r w:rsidRPr="009C07E9">
        <w:rPr>
          <w:rFonts w:ascii="Times New Roman" w:hAnsi="Times New Roman" w:hint="default"/>
          <w:sz w:val="24"/>
          <w:szCs w:val="24"/>
        </w:rPr>
        <w:t>koly v š</w:t>
      </w:r>
      <w:r w:rsidRPr="009C07E9">
        <w:rPr>
          <w:rFonts w:ascii="Times New Roman" w:hAnsi="Times New Roman" w:hint="default"/>
          <w:sz w:val="24"/>
          <w:szCs w:val="24"/>
        </w:rPr>
        <w:t>tudijný</w:t>
      </w:r>
      <w:r w:rsidRPr="009C07E9">
        <w:rPr>
          <w:rFonts w:ascii="Times New Roman" w:hAnsi="Times New Roman" w:hint="default"/>
          <w:sz w:val="24"/>
          <w:szCs w:val="24"/>
        </w:rPr>
        <w:t>ch odb</w:t>
      </w:r>
      <w:r w:rsidRPr="009C07E9">
        <w:rPr>
          <w:rFonts w:ascii="Times New Roman" w:hAnsi="Times New Roman" w:hint="default"/>
          <w:sz w:val="24"/>
          <w:szCs w:val="24"/>
        </w:rPr>
        <w:t>oroch podľ</w:t>
      </w:r>
      <w:r w:rsidRPr="009C07E9">
        <w:rPr>
          <w:rFonts w:ascii="Times New Roman" w:hAnsi="Times New Roman" w:hint="default"/>
          <w:sz w:val="24"/>
          <w:szCs w:val="24"/>
        </w:rPr>
        <w:t>a prí</w:t>
      </w:r>
      <w:r w:rsidRPr="009C07E9">
        <w:rPr>
          <w:rFonts w:ascii="Times New Roman" w:hAnsi="Times New Roman" w:hint="default"/>
          <w:sz w:val="24"/>
          <w:szCs w:val="24"/>
        </w:rPr>
        <w:t>lohy č</w:t>
      </w:r>
      <w:r w:rsidRPr="009C07E9">
        <w:rPr>
          <w:rFonts w:ascii="Times New Roman" w:hAnsi="Times New Roman" w:hint="default"/>
          <w:sz w:val="24"/>
          <w:szCs w:val="24"/>
        </w:rPr>
        <w:t>. 5, ktoré</w:t>
      </w:r>
      <w:r w:rsidRPr="009C07E9">
        <w:rPr>
          <w:rFonts w:ascii="Times New Roman" w:hAnsi="Times New Roman" w:hint="default"/>
          <w:sz w:val="24"/>
          <w:szCs w:val="24"/>
        </w:rPr>
        <w:t xml:space="preserve"> trvá</w:t>
      </w:r>
      <w:r w:rsidRPr="009C07E9">
        <w:rPr>
          <w:rFonts w:ascii="Times New Roman" w:hAnsi="Times New Roman" w:hint="default"/>
          <w:sz w:val="24"/>
          <w:szCs w:val="24"/>
        </w:rPr>
        <w:t xml:space="preserve"> tri roky. </w:t>
      </w:r>
    </w:p>
    <w:p w:rsidR="008533EB" w:rsidP="007F3950">
      <w:pPr>
        <w:widowControl w:val="0"/>
        <w:numPr>
          <w:ilvl w:val="1"/>
          <w:numId w:val="41"/>
        </w:numPr>
        <w:tabs>
          <w:tab w:val="num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53BBE">
        <w:rPr>
          <w:rFonts w:ascii="Times New Roman" w:hAnsi="Times New Roman" w:hint="default"/>
          <w:sz w:val="24"/>
          <w:szCs w:val="24"/>
        </w:rPr>
        <w:t>Zoznam uč</w:t>
      </w:r>
      <w:r w:rsidRPr="00E53BBE">
        <w:rPr>
          <w:rFonts w:ascii="Times New Roman" w:hAnsi="Times New Roman" w:hint="default"/>
          <w:sz w:val="24"/>
          <w:szCs w:val="24"/>
        </w:rPr>
        <w:t>ebný</w:t>
      </w:r>
      <w:r w:rsidRPr="00E53BBE">
        <w:rPr>
          <w:rFonts w:ascii="Times New Roman" w:hAnsi="Times New Roman" w:hint="default"/>
          <w:sz w:val="24"/>
          <w:szCs w:val="24"/>
        </w:rPr>
        <w:t>ch odborov, v ktorý</w:t>
      </w:r>
      <w:r w:rsidRPr="00E53BBE">
        <w:rPr>
          <w:rFonts w:ascii="Times New Roman" w:hAnsi="Times New Roman" w:hint="default"/>
          <w:sz w:val="24"/>
          <w:szCs w:val="24"/>
        </w:rPr>
        <w:t>ch stredná</w:t>
      </w:r>
      <w:r w:rsidRPr="00E53BBE">
        <w:rPr>
          <w:rFonts w:ascii="Times New Roman" w:hAnsi="Times New Roman" w:hint="default"/>
          <w:sz w:val="24"/>
          <w:szCs w:val="24"/>
        </w:rPr>
        <w:t xml:space="preserve"> odborná</w:t>
      </w:r>
      <w:r w:rsidRPr="00E53BBE">
        <w:rPr>
          <w:rFonts w:ascii="Times New Roman" w:hAnsi="Times New Roman" w:hint="default"/>
          <w:sz w:val="24"/>
          <w:szCs w:val="24"/>
        </w:rPr>
        <w:t xml:space="preserve"> š</w:t>
      </w:r>
      <w:r w:rsidRPr="00E53BBE">
        <w:rPr>
          <w:rFonts w:ascii="Times New Roman" w:hAnsi="Times New Roman" w:hint="default"/>
          <w:sz w:val="24"/>
          <w:szCs w:val="24"/>
        </w:rPr>
        <w:t>kola organizuje skrá</w:t>
      </w:r>
      <w:r w:rsidRPr="00E53BBE">
        <w:rPr>
          <w:rFonts w:ascii="Times New Roman" w:hAnsi="Times New Roman" w:hint="default"/>
          <w:sz w:val="24"/>
          <w:szCs w:val="24"/>
        </w:rPr>
        <w:t>tené</w:t>
      </w:r>
      <w:r w:rsidRPr="00E53BBE">
        <w:rPr>
          <w:rFonts w:ascii="Times New Roman" w:hAnsi="Times New Roman" w:hint="default"/>
          <w:sz w:val="24"/>
          <w:szCs w:val="24"/>
        </w:rPr>
        <w:t xml:space="preserve"> š</w:t>
      </w:r>
      <w:r w:rsidRPr="00E53BBE">
        <w:rPr>
          <w:rFonts w:ascii="Times New Roman" w:hAnsi="Times New Roman" w:hint="default"/>
          <w:sz w:val="24"/>
          <w:szCs w:val="24"/>
        </w:rPr>
        <w:t>tú</w:t>
      </w:r>
      <w:r w:rsidRPr="00E53BBE">
        <w:rPr>
          <w:rFonts w:ascii="Times New Roman" w:hAnsi="Times New Roman" w:hint="default"/>
          <w:sz w:val="24"/>
          <w:szCs w:val="24"/>
        </w:rPr>
        <w:t>dium, je uvedený</w:t>
      </w:r>
      <w:r w:rsidRPr="00E53BBE">
        <w:rPr>
          <w:rFonts w:ascii="Times New Roman" w:hAnsi="Times New Roman" w:hint="default"/>
          <w:sz w:val="24"/>
          <w:szCs w:val="24"/>
        </w:rPr>
        <w:t xml:space="preserve"> v prí</w:t>
      </w:r>
      <w:r w:rsidRPr="00E53BBE">
        <w:rPr>
          <w:rFonts w:ascii="Times New Roman" w:hAnsi="Times New Roman" w:hint="default"/>
          <w:sz w:val="24"/>
          <w:szCs w:val="24"/>
        </w:rPr>
        <w:t>lohe č.</w:t>
      </w:r>
      <w:r w:rsidR="0065591A">
        <w:rPr>
          <w:rFonts w:ascii="Times New Roman" w:hAnsi="Times New Roman"/>
          <w:sz w:val="24"/>
          <w:szCs w:val="24"/>
        </w:rPr>
        <w:t xml:space="preserve"> 3.</w:t>
      </w:r>
      <w:r w:rsidRPr="00E53BBE">
        <w:rPr>
          <w:rFonts w:ascii="Times New Roman" w:hAnsi="Times New Roman" w:hint="default"/>
          <w:sz w:val="24"/>
          <w:szCs w:val="24"/>
        </w:rPr>
        <w:t xml:space="preserve"> Š</w:t>
      </w:r>
      <w:r w:rsidRPr="00E53BBE">
        <w:rPr>
          <w:rFonts w:ascii="Times New Roman" w:hAnsi="Times New Roman" w:hint="default"/>
          <w:sz w:val="24"/>
          <w:szCs w:val="24"/>
        </w:rPr>
        <w:t>tú</w:t>
      </w:r>
      <w:r w:rsidRPr="00E53BBE">
        <w:rPr>
          <w:rFonts w:ascii="Times New Roman" w:hAnsi="Times New Roman" w:hint="default"/>
          <w:sz w:val="24"/>
          <w:szCs w:val="24"/>
        </w:rPr>
        <w:t>dium je jednoroč</w:t>
      </w:r>
      <w:r w:rsidRPr="00E53BBE">
        <w:rPr>
          <w:rFonts w:ascii="Times New Roman" w:hAnsi="Times New Roman" w:hint="default"/>
          <w:sz w:val="24"/>
          <w:szCs w:val="24"/>
        </w:rPr>
        <w:t>né</w:t>
      </w:r>
      <w:r w:rsidRPr="00E53BBE">
        <w:rPr>
          <w:rFonts w:ascii="Times New Roman" w:hAnsi="Times New Roman" w:hint="default"/>
          <w:sz w:val="24"/>
          <w:szCs w:val="24"/>
        </w:rPr>
        <w:t xml:space="preserve"> a</w:t>
      </w:r>
      <w:r w:rsidRPr="00E53BBE" w:rsidR="00BB075D">
        <w:rPr>
          <w:rFonts w:ascii="Times New Roman" w:hAnsi="Times New Roman"/>
          <w:sz w:val="24"/>
          <w:szCs w:val="24"/>
        </w:rPr>
        <w:t xml:space="preserve">lebo </w:t>
      </w:r>
      <w:r w:rsidRPr="00E53BBE">
        <w:rPr>
          <w:rFonts w:ascii="Times New Roman" w:hAnsi="Times New Roman" w:hint="default"/>
          <w:sz w:val="24"/>
          <w:szCs w:val="24"/>
        </w:rPr>
        <w:t>dvojroč</w:t>
      </w:r>
      <w:r w:rsidRPr="00E53BBE">
        <w:rPr>
          <w:rFonts w:ascii="Times New Roman" w:hAnsi="Times New Roman" w:hint="default"/>
          <w:sz w:val="24"/>
          <w:szCs w:val="24"/>
        </w:rPr>
        <w:t>né</w:t>
      </w:r>
      <w:r w:rsidRPr="00E53BBE">
        <w:rPr>
          <w:rFonts w:ascii="Times New Roman" w:hAnsi="Times New Roman" w:hint="default"/>
          <w:sz w:val="24"/>
          <w:szCs w:val="24"/>
        </w:rPr>
        <w:t xml:space="preserve">. </w:t>
      </w:r>
    </w:p>
    <w:p w:rsidR="009C07E9" w:rsidP="009C07E9">
      <w:pPr>
        <w:widowControl w:val="0"/>
        <w:tabs>
          <w:tab w:val="num" w:pos="5385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C07E9" w:rsidRPr="00E53BBE" w:rsidP="009C07E9">
      <w:pPr>
        <w:keepNext/>
        <w:widowControl w:val="0"/>
        <w:numPr>
          <w:numId w:val="41"/>
        </w:numPr>
        <w:tabs>
          <w:tab w:val="clear" w:pos="5385"/>
        </w:tabs>
        <w:bidi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A10D77" w:rsidRPr="009C07E9" w:rsidP="00A10D7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9C07E9">
        <w:rPr>
          <w:rFonts w:ascii="Times New Roman" w:hAnsi="Times New Roman" w:hint="default"/>
          <w:bCs/>
          <w:sz w:val="24"/>
          <w:szCs w:val="24"/>
        </w:rPr>
        <w:t>Prechodné</w:t>
      </w:r>
      <w:r w:rsidRPr="009C07E9">
        <w:rPr>
          <w:rFonts w:ascii="Times New Roman" w:hAnsi="Times New Roman" w:hint="default"/>
          <w:bCs/>
          <w:sz w:val="24"/>
          <w:szCs w:val="24"/>
        </w:rPr>
        <w:t xml:space="preserve"> ustanovenie </w:t>
      </w:r>
    </w:p>
    <w:p w:rsidR="00A10D77" w:rsidRPr="00E53BBE" w:rsidP="00A10D7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10D77" w:rsidP="00A10D7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BBE">
        <w:rPr>
          <w:rFonts w:ascii="Times New Roman" w:hAnsi="Times New Roman" w:hint="default"/>
          <w:sz w:val="24"/>
          <w:szCs w:val="24"/>
        </w:rPr>
        <w:t>Ž</w:t>
      </w:r>
      <w:r w:rsidRPr="00E53BBE">
        <w:rPr>
          <w:rFonts w:ascii="Times New Roman" w:hAnsi="Times New Roman" w:hint="default"/>
          <w:sz w:val="24"/>
          <w:szCs w:val="24"/>
        </w:rPr>
        <w:t>iak strednej š</w:t>
      </w:r>
      <w:r w:rsidRPr="00E53BBE">
        <w:rPr>
          <w:rFonts w:ascii="Times New Roman" w:hAnsi="Times New Roman" w:hint="default"/>
          <w:sz w:val="24"/>
          <w:szCs w:val="24"/>
        </w:rPr>
        <w:t>koly, ktorý</w:t>
      </w:r>
      <w:r w:rsidRPr="00E53BBE">
        <w:rPr>
          <w:rFonts w:ascii="Times New Roman" w:hAnsi="Times New Roman" w:hint="default"/>
          <w:sz w:val="24"/>
          <w:szCs w:val="24"/>
        </w:rPr>
        <w:t xml:space="preserve"> zač</w:t>
      </w:r>
      <w:r w:rsidRPr="00E53BBE">
        <w:rPr>
          <w:rFonts w:ascii="Times New Roman" w:hAnsi="Times New Roman" w:hint="default"/>
          <w:sz w:val="24"/>
          <w:szCs w:val="24"/>
        </w:rPr>
        <w:t>al š</w:t>
      </w:r>
      <w:r w:rsidRPr="00E53BBE">
        <w:rPr>
          <w:rFonts w:ascii="Times New Roman" w:hAnsi="Times New Roman" w:hint="default"/>
          <w:sz w:val="24"/>
          <w:szCs w:val="24"/>
        </w:rPr>
        <w:t>tú</w:t>
      </w:r>
      <w:r w:rsidRPr="00E53BBE">
        <w:rPr>
          <w:rFonts w:ascii="Times New Roman" w:hAnsi="Times New Roman" w:hint="default"/>
          <w:sz w:val="24"/>
          <w:szCs w:val="24"/>
        </w:rPr>
        <w:t>dium v š</w:t>
      </w:r>
      <w:r w:rsidRPr="00E53BBE">
        <w:rPr>
          <w:rFonts w:ascii="Times New Roman" w:hAnsi="Times New Roman" w:hint="default"/>
          <w:sz w:val="24"/>
          <w:szCs w:val="24"/>
        </w:rPr>
        <w:t>tudijnom odbore alebo uč</w:t>
      </w:r>
      <w:r w:rsidRPr="00E53BBE">
        <w:rPr>
          <w:rFonts w:ascii="Times New Roman" w:hAnsi="Times New Roman" w:hint="default"/>
          <w:sz w:val="24"/>
          <w:szCs w:val="24"/>
        </w:rPr>
        <w:t>ebnom odbore podľ</w:t>
      </w:r>
      <w:r w:rsidRPr="00E53BBE">
        <w:rPr>
          <w:rFonts w:ascii="Times New Roman" w:hAnsi="Times New Roman" w:hint="default"/>
          <w:sz w:val="24"/>
          <w:szCs w:val="24"/>
        </w:rPr>
        <w:t>a predpisov úč</w:t>
      </w:r>
      <w:r w:rsidRPr="00E53BBE">
        <w:rPr>
          <w:rFonts w:ascii="Times New Roman" w:hAnsi="Times New Roman" w:hint="default"/>
          <w:sz w:val="24"/>
          <w:szCs w:val="24"/>
        </w:rPr>
        <w:t>inný</w:t>
      </w:r>
      <w:r w:rsidRPr="00E53BBE">
        <w:rPr>
          <w:rFonts w:ascii="Times New Roman" w:hAnsi="Times New Roman" w:hint="default"/>
          <w:sz w:val="24"/>
          <w:szCs w:val="24"/>
        </w:rPr>
        <w:t>ch do</w:t>
      </w:r>
      <w:r w:rsidR="0065591A">
        <w:rPr>
          <w:rFonts w:ascii="Times New Roman" w:hAnsi="Times New Roman"/>
          <w:sz w:val="24"/>
          <w:szCs w:val="24"/>
        </w:rPr>
        <w:t xml:space="preserve"> 31. marca</w:t>
      </w:r>
      <w:r w:rsidRPr="00E53BBE">
        <w:rPr>
          <w:rFonts w:ascii="Times New Roman" w:hAnsi="Times New Roman"/>
          <w:sz w:val="24"/>
          <w:szCs w:val="24"/>
        </w:rPr>
        <w:t xml:space="preserve"> </w:t>
      </w:r>
      <w:r w:rsidR="0065591A">
        <w:rPr>
          <w:rFonts w:ascii="Times New Roman" w:hAnsi="Times New Roman"/>
          <w:sz w:val="24"/>
          <w:szCs w:val="24"/>
        </w:rPr>
        <w:t>2015</w:t>
      </w:r>
      <w:r w:rsidRPr="00E53BBE">
        <w:rPr>
          <w:rFonts w:ascii="Times New Roman" w:hAnsi="Times New Roman" w:hint="default"/>
          <w:sz w:val="24"/>
          <w:szCs w:val="24"/>
        </w:rPr>
        <w:t>, dokončí</w:t>
      </w:r>
      <w:r w:rsidRPr="00E53BBE">
        <w:rPr>
          <w:rFonts w:ascii="Times New Roman" w:hAnsi="Times New Roman" w:hint="default"/>
          <w:sz w:val="24"/>
          <w:szCs w:val="24"/>
        </w:rPr>
        <w:t xml:space="preserve"> š</w:t>
      </w:r>
      <w:r w:rsidRPr="00E53BBE">
        <w:rPr>
          <w:rFonts w:ascii="Times New Roman" w:hAnsi="Times New Roman" w:hint="default"/>
          <w:sz w:val="24"/>
          <w:szCs w:val="24"/>
        </w:rPr>
        <w:t>tú</w:t>
      </w:r>
      <w:r w:rsidRPr="00E53BBE">
        <w:rPr>
          <w:rFonts w:ascii="Times New Roman" w:hAnsi="Times New Roman" w:hint="default"/>
          <w:sz w:val="24"/>
          <w:szCs w:val="24"/>
        </w:rPr>
        <w:t>dium v prí</w:t>
      </w:r>
      <w:r w:rsidRPr="00E53BBE">
        <w:rPr>
          <w:rFonts w:ascii="Times New Roman" w:hAnsi="Times New Roman" w:hint="default"/>
          <w:sz w:val="24"/>
          <w:szCs w:val="24"/>
        </w:rPr>
        <w:t>sluš</w:t>
      </w:r>
      <w:r w:rsidRPr="00E53BBE">
        <w:rPr>
          <w:rFonts w:ascii="Times New Roman" w:hAnsi="Times New Roman" w:hint="default"/>
          <w:sz w:val="24"/>
          <w:szCs w:val="24"/>
        </w:rPr>
        <w:t>nom š</w:t>
      </w:r>
      <w:r w:rsidRPr="00E53BBE">
        <w:rPr>
          <w:rFonts w:ascii="Times New Roman" w:hAnsi="Times New Roman" w:hint="default"/>
          <w:sz w:val="24"/>
          <w:szCs w:val="24"/>
        </w:rPr>
        <w:t>tudijnom odbore alebo uč</w:t>
      </w:r>
      <w:r w:rsidRPr="00E53BBE">
        <w:rPr>
          <w:rFonts w:ascii="Times New Roman" w:hAnsi="Times New Roman" w:hint="default"/>
          <w:sz w:val="24"/>
          <w:szCs w:val="24"/>
        </w:rPr>
        <w:t>ebnom odbore podľ</w:t>
      </w:r>
      <w:r w:rsidRPr="00E53BBE">
        <w:rPr>
          <w:rFonts w:ascii="Times New Roman" w:hAnsi="Times New Roman" w:hint="default"/>
          <w:sz w:val="24"/>
          <w:szCs w:val="24"/>
        </w:rPr>
        <w:t>a predpisov úč</w:t>
      </w:r>
      <w:r w:rsidRPr="00E53BBE">
        <w:rPr>
          <w:rFonts w:ascii="Times New Roman" w:hAnsi="Times New Roman" w:hint="default"/>
          <w:sz w:val="24"/>
          <w:szCs w:val="24"/>
        </w:rPr>
        <w:t>inný</w:t>
      </w:r>
      <w:r w:rsidRPr="00E53BBE">
        <w:rPr>
          <w:rFonts w:ascii="Times New Roman" w:hAnsi="Times New Roman" w:hint="default"/>
          <w:sz w:val="24"/>
          <w:szCs w:val="24"/>
        </w:rPr>
        <w:t>ch do</w:t>
      </w:r>
      <w:r w:rsidR="0065591A">
        <w:rPr>
          <w:rFonts w:ascii="Times New Roman" w:hAnsi="Times New Roman"/>
          <w:sz w:val="24"/>
          <w:szCs w:val="24"/>
        </w:rPr>
        <w:t xml:space="preserve"> 31. marca 2015</w:t>
      </w:r>
      <w:r w:rsidRPr="00E53BBE">
        <w:rPr>
          <w:rFonts w:ascii="Times New Roman" w:hAnsi="Times New Roman"/>
          <w:sz w:val="24"/>
          <w:szCs w:val="24"/>
        </w:rPr>
        <w:t xml:space="preserve">. </w:t>
      </w:r>
    </w:p>
    <w:p w:rsidR="009C07E9" w:rsidP="00A10D7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07E9" w:rsidRPr="00E53BBE" w:rsidP="009C07E9">
      <w:pPr>
        <w:keepNext/>
        <w:widowControl w:val="0"/>
        <w:numPr>
          <w:numId w:val="41"/>
        </w:numPr>
        <w:tabs>
          <w:tab w:val="clear" w:pos="5385"/>
        </w:tabs>
        <w:bidi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A10D77" w:rsidRPr="009C07E9" w:rsidP="00A10D7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9C07E9">
        <w:rPr>
          <w:rFonts w:ascii="Times New Roman" w:hAnsi="Times New Roman" w:hint="default"/>
          <w:bCs/>
          <w:sz w:val="24"/>
          <w:szCs w:val="24"/>
        </w:rPr>
        <w:t>Úč</w:t>
      </w:r>
      <w:r w:rsidRPr="009C07E9">
        <w:rPr>
          <w:rFonts w:ascii="Times New Roman" w:hAnsi="Times New Roman" w:hint="default"/>
          <w:bCs/>
          <w:sz w:val="24"/>
          <w:szCs w:val="24"/>
        </w:rPr>
        <w:t>innosť</w:t>
      </w:r>
    </w:p>
    <w:p w:rsidR="00A10D77" w:rsidRPr="00E53BBE" w:rsidP="00A10D7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0D77" w:rsidRPr="005B4F50" w:rsidP="00A10D7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BBE">
        <w:rPr>
          <w:rFonts w:ascii="Times New Roman" w:hAnsi="Times New Roman" w:hint="default"/>
          <w:sz w:val="24"/>
          <w:szCs w:val="24"/>
        </w:rPr>
        <w:t>Tá</w:t>
      </w:r>
      <w:r w:rsidRPr="00E53BBE">
        <w:rPr>
          <w:rFonts w:ascii="Times New Roman" w:hAnsi="Times New Roman" w:hint="default"/>
          <w:sz w:val="24"/>
          <w:szCs w:val="24"/>
        </w:rPr>
        <w:t>to vyhláš</w:t>
      </w:r>
      <w:r w:rsidRPr="00E53BBE">
        <w:rPr>
          <w:rFonts w:ascii="Times New Roman" w:hAnsi="Times New Roman" w:hint="default"/>
          <w:sz w:val="24"/>
          <w:szCs w:val="24"/>
        </w:rPr>
        <w:t>ka nado</w:t>
      </w:r>
      <w:r w:rsidRPr="00E53BBE">
        <w:rPr>
          <w:rFonts w:ascii="Times New Roman" w:hAnsi="Times New Roman" w:hint="default"/>
          <w:sz w:val="24"/>
          <w:szCs w:val="24"/>
        </w:rPr>
        <w:t>bú</w:t>
      </w:r>
      <w:r w:rsidRPr="00E53BBE">
        <w:rPr>
          <w:rFonts w:ascii="Times New Roman" w:hAnsi="Times New Roman" w:hint="default"/>
          <w:sz w:val="24"/>
          <w:szCs w:val="24"/>
        </w:rPr>
        <w:t xml:space="preserve">da </w:t>
      </w:r>
      <w:r w:rsidRPr="005B4F50">
        <w:rPr>
          <w:rFonts w:ascii="Times New Roman" w:hAnsi="Times New Roman" w:hint="default"/>
          <w:sz w:val="24"/>
          <w:szCs w:val="24"/>
        </w:rPr>
        <w:t>úč</w:t>
      </w:r>
      <w:r w:rsidRPr="005B4F50">
        <w:rPr>
          <w:rFonts w:ascii="Times New Roman" w:hAnsi="Times New Roman" w:hint="default"/>
          <w:sz w:val="24"/>
          <w:szCs w:val="24"/>
        </w:rPr>
        <w:t>innosť</w:t>
      </w:r>
      <w:r w:rsidR="0065591A">
        <w:rPr>
          <w:rFonts w:ascii="Times New Roman" w:hAnsi="Times New Roman" w:hint="default"/>
          <w:sz w:val="24"/>
          <w:szCs w:val="24"/>
        </w:rPr>
        <w:t xml:space="preserve"> 1. aprí</w:t>
      </w:r>
      <w:r w:rsidR="0065591A">
        <w:rPr>
          <w:rFonts w:ascii="Times New Roman" w:hAnsi="Times New Roman" w:hint="default"/>
          <w:sz w:val="24"/>
          <w:szCs w:val="24"/>
        </w:rPr>
        <w:t>la</w:t>
      </w:r>
      <w:r w:rsidRPr="005B4F50">
        <w:rPr>
          <w:rFonts w:ascii="Times New Roman" w:hAnsi="Times New Roman"/>
          <w:sz w:val="24"/>
          <w:szCs w:val="24"/>
        </w:rPr>
        <w:t xml:space="preserve"> </w:t>
      </w:r>
      <w:r w:rsidR="0065591A">
        <w:rPr>
          <w:rFonts w:ascii="Times New Roman" w:hAnsi="Times New Roman"/>
          <w:sz w:val="24"/>
          <w:szCs w:val="24"/>
        </w:rPr>
        <w:t>2015</w:t>
      </w:r>
      <w:r w:rsidRPr="00BF1E1A">
        <w:rPr>
          <w:rFonts w:ascii="Times New Roman" w:hAnsi="Times New Roman"/>
          <w:sz w:val="24"/>
          <w:szCs w:val="24"/>
        </w:rPr>
        <w:t>.</w:t>
      </w:r>
      <w:r w:rsidRPr="005B4F50">
        <w:rPr>
          <w:rFonts w:ascii="Times New Roman" w:hAnsi="Times New Roman"/>
          <w:sz w:val="24"/>
          <w:szCs w:val="24"/>
        </w:rPr>
        <w:t xml:space="preserve"> </w:t>
      </w:r>
    </w:p>
    <w:p w:rsidR="00A10D77" w:rsidRPr="00E53BBE" w:rsidP="00A10D7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BFC" w:rsidRPr="00E53BBE" w:rsidP="00BB075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BBE" w:rsidR="00A10D77">
        <w:rPr>
          <w:rFonts w:ascii="Times New Roman" w:hAnsi="Times New Roman"/>
          <w:sz w:val="24"/>
          <w:szCs w:val="24"/>
        </w:rPr>
        <w:tab/>
      </w:r>
    </w:p>
    <w:p w:rsidR="000D3AC2" w:rsidRPr="00E53BBE">
      <w:pPr>
        <w:bidi w:val="0"/>
        <w:rPr>
          <w:rFonts w:ascii="Times New Roman" w:hAnsi="Times New Roman"/>
          <w:b/>
          <w:bCs/>
          <w:sz w:val="24"/>
          <w:szCs w:val="24"/>
        </w:rPr>
      </w:pPr>
      <w:r w:rsidRPr="00E53BBE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E53BBE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  <w:sectPr w:rsidSect="002C4E17">
          <w:footerReference w:type="default" r:id="rId9"/>
          <w:pgSz w:w="11907" w:h="16840" w:code="9"/>
          <w:pgMar w:top="1417" w:right="1417" w:bottom="1417" w:left="1417" w:header="709" w:footer="709" w:gutter="0"/>
          <w:lnNumType w:distance="0"/>
          <w:cols w:space="708"/>
          <w:bidi w:val="0"/>
          <w:docGrid w:linePitch="299"/>
        </w:sectPr>
      </w:pPr>
    </w:p>
    <w:p w:rsidR="00991A1A" w:rsidRPr="0010522E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10522E">
        <w:rPr>
          <w:rFonts w:ascii="Times New Roman" w:hAnsi="Times New Roman" w:hint="default"/>
          <w:bCs/>
          <w:sz w:val="20"/>
          <w:szCs w:val="20"/>
        </w:rPr>
        <w:t>Prí</w:t>
      </w:r>
      <w:r w:rsidRPr="0010522E">
        <w:rPr>
          <w:rFonts w:ascii="Times New Roman" w:hAnsi="Times New Roman" w:hint="default"/>
          <w:bCs/>
          <w:sz w:val="20"/>
          <w:szCs w:val="20"/>
        </w:rPr>
        <w:t>l</w:t>
      </w:r>
      <w:r w:rsidRPr="0010522E" w:rsidR="009A5627">
        <w:rPr>
          <w:rFonts w:ascii="Times New Roman" w:hAnsi="Times New Roman" w:hint="default"/>
          <w:bCs/>
          <w:sz w:val="20"/>
          <w:szCs w:val="20"/>
        </w:rPr>
        <w:t>oha č</w:t>
      </w:r>
      <w:r w:rsidRPr="0010522E">
        <w:rPr>
          <w:rFonts w:ascii="Times New Roman" w:hAnsi="Times New Roman"/>
          <w:bCs/>
          <w:sz w:val="20"/>
          <w:szCs w:val="20"/>
        </w:rPr>
        <w:t>.</w:t>
      </w:r>
      <w:r w:rsidRPr="0010522E" w:rsidR="00BB075D">
        <w:rPr>
          <w:rFonts w:ascii="Times New Roman" w:hAnsi="Times New Roman"/>
          <w:bCs/>
          <w:sz w:val="20"/>
          <w:szCs w:val="20"/>
        </w:rPr>
        <w:t xml:space="preserve"> 1</w:t>
      </w:r>
    </w:p>
    <w:p w:rsidR="009A5627" w:rsidRPr="0010522E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default"/>
          <w:bCs/>
          <w:sz w:val="20"/>
          <w:szCs w:val="20"/>
        </w:rPr>
      </w:pPr>
      <w:r w:rsidRPr="0010522E">
        <w:rPr>
          <w:rFonts w:ascii="Times New Roman" w:hAnsi="Times New Roman" w:hint="default"/>
          <w:bCs/>
          <w:sz w:val="20"/>
          <w:szCs w:val="20"/>
        </w:rPr>
        <w:t>k vyhláš</w:t>
      </w:r>
      <w:r w:rsidRPr="0010522E">
        <w:rPr>
          <w:rFonts w:ascii="Times New Roman" w:hAnsi="Times New Roman" w:hint="default"/>
          <w:bCs/>
          <w:sz w:val="20"/>
          <w:szCs w:val="20"/>
        </w:rPr>
        <w:t>ke č</w:t>
      </w:r>
      <w:r w:rsidRPr="0010522E">
        <w:rPr>
          <w:rFonts w:ascii="Times New Roman" w:hAnsi="Times New Roman" w:hint="default"/>
          <w:bCs/>
          <w:sz w:val="20"/>
          <w:szCs w:val="20"/>
        </w:rPr>
        <w:t>. ...../2015 Z. z.</w:t>
      </w:r>
    </w:p>
    <w:p w:rsidR="009A5627" w:rsidRPr="0010522E" w:rsidP="009A5627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91A1A" w:rsidRPr="0010522E" w:rsidP="00991A1A">
      <w:pPr>
        <w:widowControl w:val="0"/>
        <w:autoSpaceDE w:val="0"/>
        <w:autoSpaceDN w:val="0"/>
        <w:bidi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0522E" w:rsidR="009A5627">
        <w:rPr>
          <w:rFonts w:ascii="Times New Roman" w:hAnsi="Times New Roman" w:hint="default"/>
          <w:b/>
          <w:bCs/>
          <w:sz w:val="20"/>
          <w:szCs w:val="20"/>
        </w:rPr>
        <w:t>SÚ</w:t>
      </w:r>
      <w:r w:rsidRPr="0010522E" w:rsidR="009A5627">
        <w:rPr>
          <w:rFonts w:ascii="Times New Roman" w:hAnsi="Times New Roman" w:hint="default"/>
          <w:b/>
          <w:bCs/>
          <w:sz w:val="20"/>
          <w:szCs w:val="20"/>
        </w:rPr>
        <w:t>STAVA Š</w:t>
      </w:r>
      <w:r w:rsidRPr="0010522E" w:rsidR="009A5627">
        <w:rPr>
          <w:rFonts w:ascii="Times New Roman" w:hAnsi="Times New Roman" w:hint="default"/>
          <w:b/>
          <w:bCs/>
          <w:sz w:val="20"/>
          <w:szCs w:val="20"/>
        </w:rPr>
        <w:t>TUDIJNÝ</w:t>
      </w:r>
      <w:r w:rsidRPr="0010522E" w:rsidR="009A5627">
        <w:rPr>
          <w:rFonts w:ascii="Times New Roman" w:hAnsi="Times New Roman" w:hint="default"/>
          <w:b/>
          <w:bCs/>
          <w:sz w:val="20"/>
          <w:szCs w:val="20"/>
        </w:rPr>
        <w:t>CH ODBOROV A ZAMERANÍ</w:t>
      </w:r>
      <w:r w:rsidRPr="0010522E" w:rsidR="009A5627">
        <w:rPr>
          <w:rFonts w:ascii="Times New Roman" w:hAnsi="Times New Roman" w:hint="default"/>
          <w:b/>
          <w:bCs/>
          <w:sz w:val="20"/>
          <w:szCs w:val="20"/>
        </w:rPr>
        <w:t xml:space="preserve"> Š</w:t>
      </w:r>
      <w:r w:rsidRPr="0010522E" w:rsidR="009A5627">
        <w:rPr>
          <w:rFonts w:ascii="Times New Roman" w:hAnsi="Times New Roman" w:hint="default"/>
          <w:b/>
          <w:bCs/>
          <w:sz w:val="20"/>
          <w:szCs w:val="20"/>
        </w:rPr>
        <w:t>TUDIJNÝ</w:t>
      </w:r>
      <w:r w:rsidRPr="0010522E" w:rsidR="009A5627">
        <w:rPr>
          <w:rFonts w:ascii="Times New Roman" w:hAnsi="Times New Roman" w:hint="default"/>
          <w:b/>
          <w:bCs/>
          <w:sz w:val="20"/>
          <w:szCs w:val="20"/>
        </w:rPr>
        <w:t>CH ODBOROV NA GYMNÁ</w:t>
      </w:r>
      <w:r w:rsidRPr="0010522E" w:rsidR="009A5627">
        <w:rPr>
          <w:rFonts w:ascii="Times New Roman" w:hAnsi="Times New Roman" w:hint="default"/>
          <w:b/>
          <w:bCs/>
          <w:sz w:val="20"/>
          <w:szCs w:val="20"/>
        </w:rPr>
        <w:t>ZIÁ</w:t>
      </w:r>
      <w:r w:rsidRPr="0010522E" w:rsidR="009A5627">
        <w:rPr>
          <w:rFonts w:ascii="Times New Roman" w:hAnsi="Times New Roman" w:hint="default"/>
          <w:b/>
          <w:bCs/>
          <w:sz w:val="20"/>
          <w:szCs w:val="20"/>
        </w:rPr>
        <w:t xml:space="preserve">CH </w:t>
      </w:r>
    </w:p>
    <w:tbl>
      <w:tblPr>
        <w:tblStyle w:val="TableGrid"/>
        <w:tblW w:w="14053" w:type="dxa"/>
        <w:tblLook w:val="04A0"/>
      </w:tblPr>
      <w:tblGrid>
        <w:gridCol w:w="675"/>
        <w:gridCol w:w="1536"/>
        <w:gridCol w:w="8362"/>
        <w:gridCol w:w="3480"/>
      </w:tblGrid>
      <w:tr>
        <w:tblPrEx>
          <w:tblW w:w="14053" w:type="dxa"/>
          <w:tblLook w:val="04A0"/>
        </w:tblPrEx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DA38C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10522E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522E">
              <w:rPr>
                <w:rFonts w:ascii="Times New Roman" w:hAnsi="Times New Roman" w:hint="default"/>
                <w:b/>
                <w:sz w:val="20"/>
                <w:szCs w:val="20"/>
              </w:rPr>
              <w:t>Kó</w:t>
            </w:r>
            <w:r w:rsidRPr="0010522E">
              <w:rPr>
                <w:rFonts w:ascii="Times New Roman" w:hAnsi="Times New Roman" w:hint="default"/>
                <w:b/>
                <w:sz w:val="20"/>
                <w:szCs w:val="20"/>
              </w:rPr>
              <w:t>d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10522E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522E">
              <w:rPr>
                <w:rFonts w:ascii="Times New Roman" w:hAnsi="Times New Roman" w:hint="default"/>
                <w:b/>
                <w:sz w:val="20"/>
                <w:szCs w:val="20"/>
              </w:rPr>
              <w:t>Š</w:t>
            </w:r>
            <w:r w:rsidRPr="0010522E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10522E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10522E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522E">
              <w:rPr>
                <w:rFonts w:ascii="Times New Roman" w:hAnsi="Times New Roman" w:hint="default"/>
                <w:b/>
                <w:sz w:val="20"/>
                <w:szCs w:val="20"/>
              </w:rPr>
              <w:t>Nadvä</w:t>
            </w:r>
            <w:r w:rsidRPr="0010522E">
              <w:rPr>
                <w:rFonts w:ascii="Times New Roman" w:hAnsi="Times New Roman" w:hint="default"/>
                <w:b/>
                <w:sz w:val="20"/>
                <w:szCs w:val="20"/>
              </w:rPr>
              <w:t>znosť</w:t>
            </w:r>
            <w:r w:rsidRPr="0010522E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podľ</w:t>
            </w:r>
            <w:r w:rsidRPr="0010522E">
              <w:rPr>
                <w:rFonts w:ascii="Times New Roman" w:hAnsi="Times New Roman" w:hint="default"/>
                <w:b/>
                <w:sz w:val="20"/>
                <w:szCs w:val="20"/>
              </w:rPr>
              <w:t>a doterajší</w:t>
            </w:r>
            <w:r w:rsidRPr="0010522E">
              <w:rPr>
                <w:rFonts w:ascii="Times New Roman" w:hAnsi="Times New Roman" w:hint="default"/>
                <w:b/>
                <w:sz w:val="20"/>
                <w:szCs w:val="20"/>
              </w:rPr>
              <w:t>ch prá</w:t>
            </w:r>
            <w:r w:rsidRPr="0010522E">
              <w:rPr>
                <w:rFonts w:ascii="Times New Roman" w:hAnsi="Times New Roman" w:hint="default"/>
                <w:b/>
                <w:sz w:val="20"/>
                <w:szCs w:val="20"/>
              </w:rPr>
              <w:t>vnych predpisov</w:t>
            </w:r>
          </w:p>
        </w:tc>
      </w:tr>
      <w:tr>
        <w:tblPrEx>
          <w:tblW w:w="14053" w:type="dxa"/>
          <w:tblLook w:val="04A0"/>
        </w:tblPrEx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10522E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522E">
              <w:rPr>
                <w:rFonts w:ascii="Times New Roman" w:hAnsi="Times New Roman" w:hint="default"/>
                <w:b/>
                <w:sz w:val="20"/>
                <w:szCs w:val="20"/>
              </w:rPr>
              <w:t>Š</w:t>
            </w:r>
            <w:r w:rsidRPr="0010522E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10522E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 - zameranie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053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0522E"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522E">
              <w:rPr>
                <w:rFonts w:ascii="Times New Roman" w:hAnsi="Times New Roman"/>
                <w:sz w:val="20"/>
                <w:szCs w:val="20"/>
              </w:rPr>
              <w:t>7902 J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10522E">
              <w:rPr>
                <w:rFonts w:ascii="Times New Roman" w:hAnsi="Times New Roman" w:hint="default"/>
                <w:sz w:val="20"/>
                <w:szCs w:val="20"/>
              </w:rPr>
              <w:t>gymná</w:t>
            </w:r>
            <w:r w:rsidRPr="0010522E">
              <w:rPr>
                <w:rFonts w:ascii="Times New Roman" w:hAnsi="Times New Roman" w:hint="default"/>
                <w:sz w:val="20"/>
                <w:szCs w:val="20"/>
              </w:rPr>
              <w:t>zium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49136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522E" w:rsidR="0049136F">
              <w:rPr>
                <w:rFonts w:ascii="Times New Roman" w:hAnsi="Times New Roman"/>
                <w:sz w:val="20"/>
                <w:szCs w:val="20"/>
              </w:rPr>
              <w:t>7902 J</w:t>
            </w:r>
          </w:p>
        </w:tc>
      </w:tr>
      <w:tr>
        <w:tblPrEx>
          <w:tblW w:w="14053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0522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522E">
              <w:rPr>
                <w:rFonts w:ascii="Times New Roman" w:hAnsi="Times New Roman"/>
                <w:sz w:val="20"/>
                <w:szCs w:val="20"/>
              </w:rPr>
              <w:t>7902 J 74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991A1A">
            <w:pPr>
              <w:tabs>
                <w:tab w:val="left" w:pos="5670"/>
              </w:tabs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10522E">
              <w:rPr>
                <w:rFonts w:ascii="Times New Roman" w:hAnsi="Times New Roman" w:hint="default"/>
                <w:sz w:val="20"/>
                <w:szCs w:val="20"/>
              </w:rPr>
              <w:t>gymná</w:t>
            </w:r>
            <w:r w:rsidRPr="0010522E">
              <w:rPr>
                <w:rFonts w:ascii="Times New Roman" w:hAnsi="Times New Roman" w:hint="default"/>
                <w:sz w:val="20"/>
                <w:szCs w:val="20"/>
              </w:rPr>
              <w:t xml:space="preserve">zium </w:t>
            </w:r>
            <w:r w:rsidRPr="0010522E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10522E">
              <w:rPr>
                <w:rFonts w:ascii="Times New Roman" w:hAnsi="Times New Roman" w:hint="default"/>
                <w:sz w:val="20"/>
                <w:szCs w:val="20"/>
              </w:rPr>
              <w:t xml:space="preserve"> bilingvá</w:t>
            </w:r>
            <w:r w:rsidRPr="0010522E">
              <w:rPr>
                <w:rFonts w:ascii="Times New Roman" w:hAnsi="Times New Roman" w:hint="default"/>
                <w:sz w:val="20"/>
                <w:szCs w:val="20"/>
              </w:rPr>
              <w:t>lne š</w:t>
            </w:r>
            <w:r w:rsidRPr="0010522E">
              <w:rPr>
                <w:rFonts w:ascii="Times New Roman" w:hAnsi="Times New Roman" w:hint="default"/>
                <w:sz w:val="20"/>
                <w:szCs w:val="20"/>
              </w:rPr>
              <w:t>tú</w:t>
            </w:r>
            <w:r w:rsidRPr="0010522E">
              <w:rPr>
                <w:rFonts w:ascii="Times New Roman" w:hAnsi="Times New Roman" w:hint="default"/>
                <w:sz w:val="20"/>
                <w:szCs w:val="20"/>
              </w:rPr>
              <w:t>dium</w:t>
              <w:tab/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49136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522E" w:rsidR="0049136F">
              <w:rPr>
                <w:rFonts w:ascii="Times New Roman" w:hAnsi="Times New Roman"/>
                <w:sz w:val="20"/>
                <w:szCs w:val="20"/>
              </w:rPr>
              <w:t>7902 J 74</w:t>
            </w:r>
          </w:p>
        </w:tc>
      </w:tr>
      <w:tr>
        <w:tblPrEx>
          <w:tblW w:w="14053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5E1DC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0522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522E">
              <w:rPr>
                <w:rFonts w:ascii="Times New Roman" w:hAnsi="Times New Roman"/>
                <w:sz w:val="20"/>
                <w:szCs w:val="20"/>
              </w:rPr>
              <w:t>7902 J 77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522E">
              <w:rPr>
                <w:rFonts w:ascii="Times New Roman" w:hAnsi="Times New Roman" w:hint="default"/>
                <w:sz w:val="20"/>
                <w:szCs w:val="20"/>
              </w:rPr>
              <w:t>gymná</w:t>
            </w:r>
            <w:r w:rsidRPr="0010522E">
              <w:rPr>
                <w:rFonts w:ascii="Times New Roman" w:hAnsi="Times New Roman" w:hint="default"/>
                <w:sz w:val="20"/>
                <w:szCs w:val="20"/>
              </w:rPr>
              <w:t xml:space="preserve">zium </w:t>
            </w:r>
            <w:r w:rsidRPr="0010522E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10522E">
              <w:rPr>
                <w:rFonts w:ascii="Times New Roman" w:hAnsi="Times New Roman" w:hint="default"/>
                <w:sz w:val="20"/>
                <w:szCs w:val="20"/>
              </w:rPr>
              <w:t xml:space="preserve"> š</w:t>
            </w:r>
            <w:r w:rsidRPr="0010522E">
              <w:rPr>
                <w:rFonts w:ascii="Times New Roman" w:hAnsi="Times New Roman" w:hint="default"/>
                <w:sz w:val="20"/>
                <w:szCs w:val="20"/>
              </w:rPr>
              <w:t>port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10522E" w:rsidP="0049136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522E" w:rsidR="0049136F">
              <w:rPr>
                <w:rFonts w:ascii="Times New Roman" w:hAnsi="Times New Roman"/>
                <w:sz w:val="20"/>
                <w:szCs w:val="20"/>
              </w:rPr>
              <w:t>7902 J 77</w:t>
            </w:r>
          </w:p>
        </w:tc>
      </w:tr>
    </w:tbl>
    <w:p w:rsidR="00127E7B" w:rsidRPr="0010522E" w:rsidP="00991A1A">
      <w:pPr>
        <w:widowControl w:val="0"/>
        <w:autoSpaceDE w:val="0"/>
        <w:autoSpaceDN w:val="0"/>
        <w:bidi w:val="0"/>
        <w:adjustRightInd w:val="0"/>
        <w:spacing w:before="600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27E7B">
      <w:pPr>
        <w:bidi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9A5627" w:rsidRPr="009A5627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9A5627">
        <w:rPr>
          <w:rFonts w:ascii="Times New Roman" w:hAnsi="Times New Roman" w:hint="default"/>
          <w:bCs/>
          <w:sz w:val="20"/>
          <w:szCs w:val="20"/>
        </w:rPr>
        <w:t>Prí</w:t>
      </w:r>
      <w:r w:rsidRPr="009A5627">
        <w:rPr>
          <w:rFonts w:ascii="Times New Roman" w:hAnsi="Times New Roman" w:hint="default"/>
          <w:bCs/>
          <w:sz w:val="20"/>
          <w:szCs w:val="20"/>
        </w:rPr>
        <w:t>l</w:t>
      </w:r>
      <w:r>
        <w:rPr>
          <w:rFonts w:ascii="Times New Roman" w:hAnsi="Times New Roman" w:hint="default"/>
          <w:bCs/>
          <w:sz w:val="20"/>
          <w:szCs w:val="20"/>
        </w:rPr>
        <w:t>oha č</w:t>
      </w:r>
      <w:r w:rsidRPr="009A5627">
        <w:rPr>
          <w:rFonts w:ascii="Times New Roman" w:hAnsi="Times New Roman"/>
          <w:bCs/>
          <w:sz w:val="20"/>
          <w:szCs w:val="20"/>
        </w:rPr>
        <w:t xml:space="preserve">. </w:t>
      </w:r>
      <w:r>
        <w:rPr>
          <w:rFonts w:ascii="Times New Roman" w:hAnsi="Times New Roman"/>
          <w:bCs/>
          <w:sz w:val="20"/>
          <w:szCs w:val="20"/>
        </w:rPr>
        <w:t>2</w:t>
      </w:r>
    </w:p>
    <w:p w:rsidR="009A5627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9A5627">
        <w:rPr>
          <w:rFonts w:ascii="Times New Roman" w:hAnsi="Times New Roman" w:hint="default"/>
          <w:bCs/>
          <w:sz w:val="20"/>
          <w:szCs w:val="20"/>
        </w:rPr>
        <w:t>k vyhláš</w:t>
      </w:r>
      <w:r w:rsidRPr="009A5627">
        <w:rPr>
          <w:rFonts w:ascii="Times New Roman" w:hAnsi="Times New Roman" w:hint="default"/>
          <w:bCs/>
          <w:sz w:val="20"/>
          <w:szCs w:val="20"/>
        </w:rPr>
        <w:t>ke č</w:t>
      </w:r>
      <w:r w:rsidRPr="009A5627">
        <w:rPr>
          <w:rFonts w:ascii="Times New Roman" w:hAnsi="Times New Roman" w:hint="default"/>
          <w:bCs/>
          <w:sz w:val="20"/>
          <w:szCs w:val="20"/>
        </w:rPr>
        <w:t>. ...../2015 Z. z.</w:t>
      </w:r>
    </w:p>
    <w:p w:rsidR="009A5627" w:rsidRPr="009A5627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SÚ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STAVA SKUPÍ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N UČ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EBNÝ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ODBOROV A UČ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EBNÝ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ODBOROV A ZAMERAN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 xml:space="preserve"> UČ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EBNÝ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ODBOROVNA STREDNÝ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ODBORNÝ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Š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KOLÁ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CH, KTORÝ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ABSOLVOVANÍ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M Ž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IAK ZÍ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SKA NIŽŠ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IE STREDNÉ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 xml:space="preserve"> ODBORNÉ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 xml:space="preserve"> VZDELANIE</w:t>
      </w:r>
      <w:r w:rsidRPr="009A5627">
        <w:rPr>
          <w:rFonts w:ascii="Times New Roman" w:hAnsi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14161" w:type="dxa"/>
        <w:tblLook w:val="04A0"/>
      </w:tblPr>
      <w:tblGrid>
        <w:gridCol w:w="675"/>
        <w:gridCol w:w="1304"/>
        <w:gridCol w:w="6351"/>
        <w:gridCol w:w="1874"/>
        <w:gridCol w:w="1213"/>
        <w:gridCol w:w="1213"/>
        <w:gridCol w:w="1531"/>
      </w:tblGrid>
      <w:tr>
        <w:tblPrEx>
          <w:tblW w:w="14161" w:type="dxa"/>
          <w:tblLook w:val="04A0"/>
        </w:tblPrEx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DA38C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Kó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d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SKUPINA UČ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EBNÝ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ODBOROV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Nadvä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znosť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podľ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a doterajší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prá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vnych predpisov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Najvyšší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poč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et 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iakov na jedné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ho majstra odbornej vý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chovy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Pozn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mka</w:t>
            </w:r>
          </w:p>
        </w:tc>
      </w:tr>
      <w:tr>
        <w:tblPrEx>
          <w:tblW w:w="14161" w:type="dxa"/>
          <w:tblLook w:val="04A0"/>
        </w:tblPrEx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Uč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ebný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1. roč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2. roč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STROJÁ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RSTVO A OSTATNÁ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 xml:space="preserve"> KOVOSPRACÚ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VACIA VÝ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ROBA II</w:t>
            </w: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619B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2477 F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obrá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banie kovov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A9067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2477 F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619B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2478 F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strojá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C07E9">
            <w:pPr>
              <w:bidi w:val="0"/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2478 F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619B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2498 F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 v autoservise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A9067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2498 F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5E1DC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TECHNICKÁ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 xml:space="preserve"> CHÉ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MIA SILIKÁ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TOV</w:t>
            </w: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619B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2752 F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úž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itkové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ho skla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A9067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2752 F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5E1DC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RSTVO</w:t>
            </w: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619B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2982 F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A9067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2982 F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5E1DC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TEXTIL A</w:t>
            </w:r>
            <w:r w:rsidRPr="009A5627" w:rsidR="00A22DB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ODEVNÍ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CTVO</w:t>
            </w: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619B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3161 F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praktická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ena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A9067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3161 F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619B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3178 F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konfekcie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3178 F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619B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3179 F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textilná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3179 F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5E1DC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SPRACÚ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VANIE KOŽ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E, KOŽ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UŠÍ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N A 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ROBA OBUVI</w:t>
            </w: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619B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3282 F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obuvi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3282 F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619B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3283 F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kož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enej galanté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rie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3283 F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619B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3284 F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kož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uš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3284 F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5E1DC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F.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SPRACÚ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VANIE DREVA</w:t>
            </w: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619B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3383 F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dreva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3383 F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G.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STAVEBNÍ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CTVO, GEODÉ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ZIA A</w:t>
            </w:r>
            <w:r w:rsidRPr="009A5627" w:rsidR="00A22DB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KARTOGRAFIA</w:t>
            </w: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619B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3686 F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stavebná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3686 F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H.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RSTVO, LESNÉ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HOSPODÁ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 A ROZVOJ VIDIEKA II</w:t>
            </w: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619B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4572 F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4572 F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161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5E1DC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619B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4579 F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lesná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4579 F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1A1A" w:rsidRPr="009A5627" w:rsidP="00991A1A">
      <w:pPr>
        <w:bidi w:val="0"/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9A5627">
        <w:rPr>
          <w:rFonts w:ascii="Times New Roman" w:hAnsi="Times New Roman"/>
          <w:sz w:val="20"/>
          <w:szCs w:val="20"/>
        </w:rPr>
        <w:t>Vysvetlivky:</w:t>
      </w:r>
    </w:p>
    <w:p w:rsidR="00991A1A" w:rsidRPr="009A5627" w:rsidP="00991A1A">
      <w:pPr>
        <w:bidi w:val="0"/>
        <w:spacing w:after="0" w:line="240" w:lineRule="auto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1) Uč</w:t>
      </w:r>
      <w:r w:rsidRPr="009A5627">
        <w:rPr>
          <w:rFonts w:ascii="Times New Roman" w:hAnsi="Times New Roman" w:hint="default"/>
          <w:sz w:val="20"/>
          <w:szCs w:val="20"/>
        </w:rPr>
        <w:t>ebný</w:t>
      </w:r>
      <w:r w:rsidRPr="009A5627">
        <w:rPr>
          <w:rFonts w:ascii="Times New Roman" w:hAnsi="Times New Roman" w:hint="default"/>
          <w:sz w:val="20"/>
          <w:szCs w:val="20"/>
        </w:rPr>
        <w:t xml:space="preserve"> odbor strednej odbornej š</w:t>
      </w:r>
      <w:r w:rsidRPr="009A5627">
        <w:rPr>
          <w:rFonts w:ascii="Times New Roman" w:hAnsi="Times New Roman" w:hint="default"/>
          <w:sz w:val="20"/>
          <w:szCs w:val="20"/>
        </w:rPr>
        <w:t>koly, ktoré</w:t>
      </w:r>
      <w:r w:rsidRPr="009A5627">
        <w:rPr>
          <w:rFonts w:ascii="Times New Roman" w:hAnsi="Times New Roman" w:hint="default"/>
          <w:sz w:val="20"/>
          <w:szCs w:val="20"/>
        </w:rPr>
        <w:t>ho š</w:t>
      </w:r>
      <w:r w:rsidRPr="009A5627">
        <w:rPr>
          <w:rFonts w:ascii="Times New Roman" w:hAnsi="Times New Roman" w:hint="default"/>
          <w:sz w:val="20"/>
          <w:szCs w:val="20"/>
        </w:rPr>
        <w:t>tú</w:t>
      </w:r>
      <w:r w:rsidRPr="009A5627">
        <w:rPr>
          <w:rFonts w:ascii="Times New Roman" w:hAnsi="Times New Roman" w:hint="default"/>
          <w:sz w:val="20"/>
          <w:szCs w:val="20"/>
        </w:rPr>
        <w:t>dium trvá</w:t>
      </w:r>
      <w:r w:rsidRPr="009A5627">
        <w:rPr>
          <w:rFonts w:ascii="Times New Roman" w:hAnsi="Times New Roman" w:hint="default"/>
          <w:sz w:val="20"/>
          <w:szCs w:val="20"/>
        </w:rPr>
        <w:t xml:space="preserve"> tri roky.</w:t>
      </w:r>
    </w:p>
    <w:p w:rsidR="00991A1A" w:rsidRPr="009A5627" w:rsidP="00991A1A">
      <w:pPr>
        <w:bidi w:val="0"/>
        <w:spacing w:after="0" w:line="240" w:lineRule="auto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2) V treť</w:t>
      </w:r>
      <w:r w:rsidRPr="009A5627">
        <w:rPr>
          <w:rFonts w:ascii="Times New Roman" w:hAnsi="Times New Roman" w:hint="default"/>
          <w:sz w:val="20"/>
          <w:szCs w:val="20"/>
        </w:rPr>
        <w:t>om roč</w:t>
      </w:r>
      <w:r w:rsidRPr="009A5627">
        <w:rPr>
          <w:rFonts w:ascii="Times New Roman" w:hAnsi="Times New Roman" w:hint="default"/>
          <w:sz w:val="20"/>
          <w:szCs w:val="20"/>
        </w:rPr>
        <w:t>ní</w:t>
      </w:r>
      <w:r w:rsidRPr="009A5627">
        <w:rPr>
          <w:rFonts w:ascii="Times New Roman" w:hAnsi="Times New Roman" w:hint="default"/>
          <w:sz w:val="20"/>
          <w:szCs w:val="20"/>
        </w:rPr>
        <w:t>ku sedem ž</w:t>
      </w:r>
      <w:r w:rsidRPr="009A5627">
        <w:rPr>
          <w:rFonts w:ascii="Times New Roman" w:hAnsi="Times New Roman" w:hint="default"/>
          <w:sz w:val="20"/>
          <w:szCs w:val="20"/>
        </w:rPr>
        <w:t>iakov na jedné</w:t>
      </w:r>
      <w:r w:rsidRPr="009A5627">
        <w:rPr>
          <w:rFonts w:ascii="Times New Roman" w:hAnsi="Times New Roman" w:hint="default"/>
          <w:sz w:val="20"/>
          <w:szCs w:val="20"/>
        </w:rPr>
        <w:t>ho majstra odbornej vý</w:t>
      </w:r>
      <w:r w:rsidRPr="009A5627">
        <w:rPr>
          <w:rFonts w:ascii="Times New Roman" w:hAnsi="Times New Roman" w:hint="default"/>
          <w:sz w:val="20"/>
          <w:szCs w:val="20"/>
        </w:rPr>
        <w:t>chovy.</w:t>
      </w:r>
    </w:p>
    <w:p w:rsidR="00127E7B" w:rsidRPr="009A5627">
      <w:pPr>
        <w:bidi w:val="0"/>
        <w:rPr>
          <w:rFonts w:ascii="Times New Roman" w:hAnsi="Times New Roman"/>
          <w:b/>
          <w:bCs/>
          <w:sz w:val="20"/>
          <w:szCs w:val="20"/>
        </w:rPr>
      </w:pPr>
      <w:r w:rsidRPr="009A5627">
        <w:rPr>
          <w:rFonts w:ascii="Times New Roman" w:hAnsi="Times New Roman"/>
          <w:b/>
          <w:bCs/>
          <w:sz w:val="20"/>
          <w:szCs w:val="20"/>
        </w:rPr>
        <w:br w:type="page"/>
      </w:r>
    </w:p>
    <w:p w:rsidR="009A5627" w:rsidRPr="009A5627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default"/>
          <w:bCs/>
          <w:sz w:val="20"/>
          <w:szCs w:val="20"/>
        </w:rPr>
      </w:pPr>
      <w:r w:rsidRPr="009A5627">
        <w:rPr>
          <w:rFonts w:ascii="Times New Roman" w:hAnsi="Times New Roman" w:hint="default"/>
          <w:bCs/>
          <w:sz w:val="20"/>
          <w:szCs w:val="20"/>
        </w:rPr>
        <w:t>Prí</w:t>
      </w:r>
      <w:r w:rsidRPr="009A5627">
        <w:rPr>
          <w:rFonts w:ascii="Times New Roman" w:hAnsi="Times New Roman" w:hint="default"/>
          <w:bCs/>
          <w:sz w:val="20"/>
          <w:szCs w:val="20"/>
        </w:rPr>
        <w:t>loha č</w:t>
      </w:r>
      <w:r w:rsidRPr="009A5627">
        <w:rPr>
          <w:rFonts w:ascii="Times New Roman" w:hAnsi="Times New Roman" w:hint="default"/>
          <w:bCs/>
          <w:sz w:val="20"/>
          <w:szCs w:val="20"/>
        </w:rPr>
        <w:t>. 3</w:t>
      </w:r>
    </w:p>
    <w:p w:rsidR="009A5627" w:rsidRPr="009A5627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default"/>
          <w:bCs/>
          <w:sz w:val="20"/>
          <w:szCs w:val="20"/>
        </w:rPr>
      </w:pPr>
      <w:r w:rsidRPr="009A5627">
        <w:rPr>
          <w:rFonts w:ascii="Times New Roman" w:hAnsi="Times New Roman" w:hint="default"/>
          <w:bCs/>
          <w:sz w:val="20"/>
          <w:szCs w:val="20"/>
        </w:rPr>
        <w:t>k vyhláš</w:t>
      </w:r>
      <w:r w:rsidRPr="009A5627">
        <w:rPr>
          <w:rFonts w:ascii="Times New Roman" w:hAnsi="Times New Roman" w:hint="default"/>
          <w:bCs/>
          <w:sz w:val="20"/>
          <w:szCs w:val="20"/>
        </w:rPr>
        <w:t>ke č</w:t>
      </w:r>
      <w:r w:rsidRPr="009A5627">
        <w:rPr>
          <w:rFonts w:ascii="Times New Roman" w:hAnsi="Times New Roman" w:hint="default"/>
          <w:bCs/>
          <w:sz w:val="20"/>
          <w:szCs w:val="20"/>
        </w:rPr>
        <w:t>. ...../2015 Z. z.</w:t>
      </w:r>
    </w:p>
    <w:p w:rsidR="009A5627" w:rsidRPr="009A5627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default"/>
          <w:bCs/>
          <w:sz w:val="20"/>
          <w:szCs w:val="20"/>
        </w:rPr>
      </w:pP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SÚ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STAVA SKUPÍ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N UČ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EBNÝ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ODBOROV A UČ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EBNÝ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ODBOROV A ZAMERANÍ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 xml:space="preserve"> UČ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EBNÝ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ODBOROV NA STREDNÝ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ODBORNÝ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Š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KOLÁ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CH, KTORÝ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ABSOLVOVANÍ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M Ž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IAK ZÍ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SKA STREDNÉ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 xml:space="preserve"> ODBORNÉ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 xml:space="preserve"> VZDELANIE</w:t>
      </w:r>
      <w:r w:rsidRPr="009A5627">
        <w:rPr>
          <w:rFonts w:ascii="Times New Roman" w:hAnsi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14718" w:type="dxa"/>
        <w:tblLayout w:type="fixed"/>
        <w:tblLook w:val="04A0"/>
      </w:tblPr>
      <w:tblGrid>
        <w:gridCol w:w="675"/>
        <w:gridCol w:w="1145"/>
        <w:gridCol w:w="4617"/>
        <w:gridCol w:w="2187"/>
        <w:gridCol w:w="2835"/>
        <w:gridCol w:w="992"/>
        <w:gridCol w:w="992"/>
        <w:gridCol w:w="1275"/>
      </w:tblGrid>
      <w:tr>
        <w:tblPrEx>
          <w:tblW w:w="14718" w:type="dxa"/>
          <w:tblLayout w:type="fixed"/>
          <w:tblLook w:val="04A0"/>
        </w:tblPrEx>
        <w:trPr>
          <w:trHeight w:val="8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DA38C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Kó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d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SKUPINA UČ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EBNÝ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ODBOROV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Nadvä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znosť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podľ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a doterajší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prá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vnych predpisov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Kó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d 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ho odboru pre absolventov uč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ebný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odborov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Najvyšší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poč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et 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iakov na jedné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ho majstra odbornej vý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chovy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Pozná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mka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Uč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ebný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</w:t>
            </w: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1. roč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2. až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3. roč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1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Uč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ebný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 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zameranie</w:t>
            </w: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619B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BANÍ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CTVO, GEOLÓ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GIA A</w:t>
            </w:r>
            <w:r w:rsidRPr="009A5627" w:rsidR="009C07E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GEOTECHNIKA</w:t>
            </w:r>
          </w:p>
        </w:tc>
      </w:tr>
      <w:tr>
        <w:tblPrEx>
          <w:tblW w:w="14718" w:type="dxa"/>
          <w:tblLayout w:type="fixed"/>
          <w:tblLook w:val="04A0"/>
        </w:tblPrEx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619B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2176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mechanik banský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prevá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dzok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2176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2153 L, 2414 L 01, 2417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619B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619B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HUTNÍ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CTVO</w:t>
            </w:r>
          </w:p>
        </w:tc>
      </w:tr>
      <w:tr>
        <w:tblPrEx>
          <w:tblW w:w="14718" w:type="dxa"/>
          <w:tblLayout w:type="fixed"/>
          <w:tblLook w:val="04A0"/>
        </w:tblPrEx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2275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hutní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9C07E9">
              <w:rPr>
                <w:rFonts w:ascii="Times New Roman" w:hAnsi="Times New Roman"/>
                <w:sz w:val="20"/>
                <w:szCs w:val="20"/>
              </w:rPr>
              <w:t>2275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2C4E1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2285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zlievač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22</w:t>
            </w:r>
            <w:r w:rsidRPr="009A5627" w:rsidR="009C07E9">
              <w:rPr>
                <w:rFonts w:ascii="Times New Roman" w:hAnsi="Times New Roman"/>
                <w:sz w:val="20"/>
                <w:szCs w:val="20"/>
              </w:rPr>
              <w:t>8</w:t>
            </w:r>
            <w:r w:rsidRPr="009A5627" w:rsidR="002B4805">
              <w:rPr>
                <w:rFonts w:ascii="Times New Roman" w:hAnsi="Times New Roman"/>
                <w:sz w:val="20"/>
                <w:szCs w:val="20"/>
              </w:rPr>
              <w:t>5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03, 2414 L 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2C4E1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5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2287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modelá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2287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02, 2414 L 03</w:t>
            </w:r>
          </w:p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2414 L 04, 3347 L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2C4E1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619B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619B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STROJÁ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RSTVO A OSTATNÁ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 xml:space="preserve"> KOVOSPRACÚ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VACIA VÝ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ROBA II</w:t>
            </w:r>
          </w:p>
        </w:tc>
      </w:tr>
      <w:tr>
        <w:tblPrEx>
          <w:tblW w:w="14718" w:type="dxa"/>
          <w:tblLayout w:type="fixed"/>
          <w:tblLook w:val="04A0"/>
        </w:tblPrEx>
        <w:trPr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619B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2423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strojá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2423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01, 2414 L 02</w:t>
            </w:r>
          </w:p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2414 L 04,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619B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2430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strojá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roby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2430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01, 2414 L 02</w:t>
            </w:r>
          </w:p>
          <w:p w:rsidR="005E1DC7" w:rsidRPr="009A5627" w:rsidP="00991A1A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03, 2414 L 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619B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2432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puš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2432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01, 2414 L 02</w:t>
            </w:r>
          </w:p>
          <w:p w:rsidR="005E1DC7" w:rsidRPr="009A5627" w:rsidP="00991A1A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04,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619B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2433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obrá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kovov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2433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2414 L 01, 2414 L 02, </w:t>
            </w:r>
          </w:p>
          <w:p w:rsidR="005E1DC7" w:rsidRPr="009A5627" w:rsidP="00991A1A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619B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2435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klampiar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619B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2435 H 01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klampiar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strojá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2435 H 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2414 L 01, 2414 L 03, </w:t>
            </w:r>
          </w:p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04 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619B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2435 H 02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klampiar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stavebná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2435 H 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01, 2414 L 03, 3659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619B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2439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lakovní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2439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01,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2463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hodiná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2463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2414 L 01, 2414 L 04, </w:t>
            </w:r>
          </w:p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L 03,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2464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strojný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mechanik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2464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01, 2414 L 04, 2417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2466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mechanik opravá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2466 H 01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mechanik opravá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plyná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renské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zariadenia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2466 H 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01, 2414 L 04, 2415 L, 2417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2466 H 02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mechanik opravá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stroje a zariadenia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2466 H 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01, 2414 L 04, 2417 L, 3454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2466 H 04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mechanik opravá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 w:rsidR="00A22D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lesné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stroje a zariadenia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2466 H 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01, 2414 L 04,</w:t>
            </w:r>
          </w:p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2417 L, 4526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2466 H 10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mechanik opravá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 w:rsidR="00A22D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ajové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vozidlá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2466 H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01, 2414 L 04,2417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2466 H 21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mechanik opravá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 w:rsidR="00A22D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hasič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technika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2466 H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01, 2414 L 04, 2417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2487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autoopravá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2487 H 01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F82D2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 w:rsidR="00F82D27">
              <w:rPr>
                <w:rFonts w:ascii="Times New Roman" w:hAnsi="Times New Roman"/>
                <w:sz w:val="20"/>
                <w:szCs w:val="20"/>
              </w:rPr>
              <w:t>a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utoopravá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mechanik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2487 H 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01, 2414 L 04, 2417 L, 2675 L 03, 3757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2487 H 02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autoopravá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elektriká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2487 H 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04, 2675 L 03,3757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2487 H 03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autoopravá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karosá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2487 H 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2414 L 01, 2414 L 03        </w:t>
            </w:r>
          </w:p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04,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2487 H 04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autoopravá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lakovní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2487 H 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2414 L 01, 2414 L 04, 6403 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2488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mechanik 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pecialistaautomobilovej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roby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2488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01, 2414 L 04, 2417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ELEKTROTECHNIKA 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2683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elektromechanik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2683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elektromechanik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silnoprú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technika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2638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L 01, 2675 L 02, 2675 L 03,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2683 H 12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elektromechanik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automatizač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technika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2683 H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L 03,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2683 H 13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elektromechanik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telekomunikač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technika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2683 H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L 03,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2683 H 14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elektromechanik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oznamovaciaa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zabezpeč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ovaciatechnika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B480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2683 H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L 03</w:t>
            </w:r>
            <w:r w:rsidRPr="009A5627" w:rsidR="002B4805">
              <w:rPr>
                <w:rFonts w:ascii="Times New Roman" w:hAnsi="Times New Roman"/>
                <w:sz w:val="20"/>
                <w:szCs w:val="20"/>
              </w:rPr>
              <w:t>, 2676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2683 H 15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elektromechanik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–úž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itková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technika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2683 H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L 01, 2675 L 02,</w:t>
            </w:r>
          </w:p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L 03,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2683 H 17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elektromechanik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chladiace zariadenia 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tepelné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erpadlá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2683 H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L 01, 2675 L 02,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TECHNICKÁ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 xml:space="preserve"> CHÉ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MIA SILIKÁ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TOV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2738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sklá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roby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2738 H 01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sklá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roby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robaduté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ho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lisované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ho skla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2738 H 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2737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2738 H 02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sklá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roby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obsluha sklá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rskych automatov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2738 H 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2737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2738 H 03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sklá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roby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prava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zošľ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achť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ovanie ploché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ho skla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2738 H 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2737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2738 H 04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sklá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roby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maľ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ba skla a keramiky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 xml:space="preserve">2738 H </w:t>
            </w:r>
            <w:r w:rsidRPr="009A5627" w:rsidR="002B4805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2737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2738 H 05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sklá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roby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biž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uté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rie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ozdobný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chpredmetov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2738 H 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2737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2738 H 06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sklá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roby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brú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senie skla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B4805">
              <w:rPr>
                <w:rFonts w:ascii="Times New Roman" w:hAnsi="Times New Roman"/>
                <w:sz w:val="20"/>
                <w:szCs w:val="20"/>
              </w:rPr>
              <w:t>2738 H 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2737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bCs/>
                <w:sz w:val="20"/>
                <w:szCs w:val="20"/>
              </w:rPr>
              <w:t>F.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TECHNICKÁ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 xml:space="preserve"> A 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APLIKOVANÁ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 xml:space="preserve"> CHÉ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MIA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2866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gumá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 plastiká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2866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2890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2877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chemik pre udrž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iavanie textilný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robkov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ď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alš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ie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2877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2890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2889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chemik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2889 H 01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chemik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chemickotechnologické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procesy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2889 H 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2890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2889</w:t>
            </w:r>
            <w:r w:rsidRPr="009A5627">
              <w:rPr>
                <w:rFonts w:ascii="Times New Roman" w:hAnsi="Times New Roman"/>
                <w:sz w:val="20"/>
                <w:szCs w:val="20"/>
              </w:rPr>
              <w:t xml:space="preserve"> H 04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chemik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kauč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uku a plastov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2889 H 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2890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bCs/>
                <w:sz w:val="20"/>
                <w:szCs w:val="20"/>
              </w:rPr>
              <w:t>G.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RSTVO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2954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mä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siar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2954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2952 L, 2982 L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2955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mä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siar, lahô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2955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2952 L, 2982 L 01,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2962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peká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2962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2952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2963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mlyná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 a cestoviná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2963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2952 L, 2982 L 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2964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cukrá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2964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2952 L, 2982 L 02, 2982 L 07, 6403 L, 6421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2965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cukrovinká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 peč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2965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2952 L,  2982 L 02,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2977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cukrá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 kuchá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2977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2952 L, </w:t>
            </w:r>
            <w:r w:rsidRPr="009A5627">
              <w:rPr>
                <w:rFonts w:ascii="Times New Roman" w:hAnsi="Times New Roman"/>
                <w:sz w:val="20"/>
                <w:szCs w:val="20"/>
              </w:rPr>
              <w:t>6403 L, 6421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3), 4)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2978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cukrá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 peká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2978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2952 L, 2982 L 02,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3), 4)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2987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biochemik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2987 H 01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biochemik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mliekarská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2987 H 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2982 L 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2987 H 02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biochemik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piva a sladu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2987 H 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2982 L 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2987 H 03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biochemik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liehovarní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ví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2987 H 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2982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bCs/>
                <w:sz w:val="20"/>
                <w:szCs w:val="20"/>
              </w:rPr>
              <w:t>H.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TEXTIL A ODEVNÍ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 xml:space="preserve">CTVO 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3146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tkáč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3146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3139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3151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pletiar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3151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3139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3152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krajčí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3152 H 01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krajčí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nske odevy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3152 H 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3125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3152 H 02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krajčí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mske odevy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3152 H 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3125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SPRACÚ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VANIE KOŽ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E, KOŽ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UŠÍ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NA VÝ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ROBA OBUVI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3250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remená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 sedlá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3250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3248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3251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kož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uš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3251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3248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3274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obuvní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3274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3248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SPRACÚ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VANIE DREVA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5697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256979">
              <w:rPr>
                <w:rFonts w:ascii="Times New Roman" w:hAnsi="Times New Roman"/>
                <w:sz w:val="20"/>
                <w:szCs w:val="20"/>
              </w:rPr>
              <w:t>1</w:t>
            </w:r>
            <w:r w:rsidRPr="009A5627" w:rsidR="00A215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3355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stolá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3355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3347 L, 3659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5697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256979">
              <w:rPr>
                <w:rFonts w:ascii="Times New Roman" w:hAnsi="Times New Roman"/>
                <w:sz w:val="20"/>
                <w:szCs w:val="20"/>
              </w:rPr>
              <w:t>2</w:t>
            </w:r>
            <w:r w:rsidRPr="009A5627" w:rsidR="00A215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3370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alú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nnik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3370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3347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bCs/>
                <w:sz w:val="20"/>
                <w:szCs w:val="20"/>
              </w:rPr>
              <w:t>J.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POLYGRAFIA A MÉ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DIÁ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3473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polygraf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3473 H 06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polygraf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grafik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3473 H 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3454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3473 H 07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polygraf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tlač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iar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3473 H 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3454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3473 H 08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polygraf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knihá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3473 H 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3454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bCs/>
                <w:sz w:val="20"/>
                <w:szCs w:val="20"/>
              </w:rPr>
              <w:t>K.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STAVEBNÍ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CTVO, GEODÉ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 xml:space="preserve">ZIA A KARTOGRAFIA 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3661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murá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3661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3659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3663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tesá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3663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3659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3668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monté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 suchý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stavieb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3668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3659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3672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kamená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2DB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A22DB4">
              <w:rPr>
                <w:rFonts w:ascii="Times New Roman" w:hAnsi="Times New Roman"/>
                <w:sz w:val="20"/>
                <w:szCs w:val="20"/>
              </w:rPr>
              <w:t>3672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3659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3673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kachliar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3673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3659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3675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maliar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3675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3659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3678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inš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talaté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3678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01, 3659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3679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sklená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3679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3659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3680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podlahá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3680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3659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3684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strechá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3684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3659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3688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kominá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3688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3659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bCs/>
                <w:sz w:val="20"/>
                <w:szCs w:val="20"/>
              </w:rPr>
              <w:t>L.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DOPRAVA, POŠ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TY A TELEKOMUNIKÁ</w:t>
            </w:r>
            <w:r w:rsidRPr="009A5627">
              <w:rPr>
                <w:rFonts w:ascii="Times New Roman" w:hAnsi="Times New Roman" w:hint="default"/>
                <w:b/>
                <w:bCs/>
                <w:sz w:val="20"/>
                <w:szCs w:val="20"/>
              </w:rPr>
              <w:t>CIE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3762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eleznič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iar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3762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3757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3763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manipulant poš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tovej prevá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dzky a prepravy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3763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3756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3766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lodní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3766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3757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sz w:val="20"/>
                <w:szCs w:val="20"/>
              </w:rPr>
              <w:t>M.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RSTVO, LESNÉ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HOSPODÁ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 A ROZVOJ VIDIEKA II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4524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agromechanizá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tor, opravá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4524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4512 L, 4526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4529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pracovní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 pre 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hradnú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tvorbu, zeleň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4529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4511 L, 4512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4561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4561 H 01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mechanizá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4561 H 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4526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4561 H 02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farmá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4561 H 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4512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4561 H 03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4561 H 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4512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4562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lesokrajiná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4562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4521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4567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 pre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 na vidieku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4567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nie je urč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ený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4569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viazač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aranžé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 kvetí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4569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4511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4571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hradní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4571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4511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4575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lesnej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roby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4578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4521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4578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rybá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4578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4508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4580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chovateľ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4580 H 02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chov koní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jazdectvo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4580 H 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4512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4580 H 03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chovateľ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chov oviec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4580 H 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4512 L, 6403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ZDRAVOTNÍ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CKE ODBORY VZDELÁ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VANIA NA STREDNÝ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ZDRAVOTNÍ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CKYCH 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KOLÁ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5371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sanitá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8A4BB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5371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nie je urč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ený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D54FE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otnoteReference"/>
                <w:rFonts w:ascii="Times New Roman" w:hAnsi="Times New Roman"/>
                <w:sz w:val="20"/>
                <w:szCs w:val="20"/>
                <w:rtl w:val="0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D54FE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4FEF" w:rsidR="00D54FE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sz w:val="20"/>
                <w:szCs w:val="20"/>
              </w:rPr>
              <w:t>N.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EKONOMIKA A ORGANIZÁ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CIA, OBCHOD A SLUŽ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BY II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6424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maniké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pediké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6424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6423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6444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aš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k, serví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rka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6444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6421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6445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kuchá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6445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6421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6451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aranžé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6451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6411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6452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fotograf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6452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6411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6456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kaderní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6456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6426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6460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predavač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6460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6411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6475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technicko-administratí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vny pracovní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6475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6476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6489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hostinský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, hostinská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6489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6421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A21576">
              <w:rPr>
                <w:rFonts w:ascii="Times New Roman" w:hAnsi="Times New Roman"/>
                <w:b/>
                <w:sz w:val="20"/>
                <w:szCs w:val="20"/>
              </w:rPr>
              <w:t>O.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1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UMENIE A UMELECKOREMESELNÁ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TVORBA II</w:t>
            </w: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8541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kováč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moč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8541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8501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8545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zlatní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 a klenotní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8545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6403 L, 8501 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8551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tukaté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8551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8501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8555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rezbá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8555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8501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8557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stolá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8557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8501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8559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alú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nnik a dekoraté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8559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8501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8564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smalté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8564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8501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8571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vyší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8571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8501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8572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ipká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rka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8572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8501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8573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keramik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8573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8501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8576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parochniar a maské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8576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8501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18" w:type="dxa"/>
          <w:tblLayout w:type="fixed"/>
          <w:tblLook w:val="04A0"/>
        </w:tblPrEx>
        <w:trPr>
          <w:trHeight w:val="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A2157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855B6A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8582 H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krajčí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8A4BB6">
              <w:rPr>
                <w:rFonts w:ascii="Times New Roman" w:hAnsi="Times New Roman"/>
                <w:sz w:val="20"/>
                <w:szCs w:val="20"/>
              </w:rPr>
              <w:t>8582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L, 8501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1A1A" w:rsidRPr="009A5627" w:rsidP="00991A1A">
      <w:pPr>
        <w:bidi w:val="0"/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9A5627">
        <w:rPr>
          <w:rFonts w:ascii="Times New Roman" w:hAnsi="Times New Roman"/>
          <w:sz w:val="20"/>
          <w:szCs w:val="20"/>
        </w:rPr>
        <w:t>Vysvetlivky: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1) V treť</w:t>
      </w:r>
      <w:r w:rsidRPr="009A5627">
        <w:rPr>
          <w:rFonts w:ascii="Times New Roman" w:hAnsi="Times New Roman" w:hint="default"/>
          <w:sz w:val="20"/>
          <w:szCs w:val="20"/>
        </w:rPr>
        <w:t>om roč</w:t>
      </w:r>
      <w:r w:rsidRPr="009A5627">
        <w:rPr>
          <w:rFonts w:ascii="Times New Roman" w:hAnsi="Times New Roman" w:hint="default"/>
          <w:sz w:val="20"/>
          <w:szCs w:val="20"/>
        </w:rPr>
        <w:t>ní</w:t>
      </w:r>
      <w:r w:rsidRPr="009A5627">
        <w:rPr>
          <w:rFonts w:ascii="Times New Roman" w:hAnsi="Times New Roman" w:hint="default"/>
          <w:sz w:val="20"/>
          <w:szCs w:val="20"/>
        </w:rPr>
        <w:t>ku pri prá</w:t>
      </w:r>
      <w:r w:rsidRPr="009A5627">
        <w:rPr>
          <w:rFonts w:ascii="Times New Roman" w:hAnsi="Times New Roman" w:hint="default"/>
          <w:sz w:val="20"/>
          <w:szCs w:val="20"/>
        </w:rPr>
        <w:t>ci vo výš</w:t>
      </w:r>
      <w:r w:rsidRPr="009A5627">
        <w:rPr>
          <w:rFonts w:ascii="Times New Roman" w:hAnsi="Times New Roman" w:hint="default"/>
          <w:sz w:val="20"/>
          <w:szCs w:val="20"/>
        </w:rPr>
        <w:t>kach š</w:t>
      </w:r>
      <w:r w:rsidRPr="009A5627">
        <w:rPr>
          <w:rFonts w:ascii="Times New Roman" w:hAnsi="Times New Roman" w:hint="default"/>
          <w:sz w:val="20"/>
          <w:szCs w:val="20"/>
        </w:rPr>
        <w:t>tyria ž</w:t>
      </w:r>
      <w:r w:rsidRPr="009A5627">
        <w:rPr>
          <w:rFonts w:ascii="Times New Roman" w:hAnsi="Times New Roman" w:hint="default"/>
          <w:sz w:val="20"/>
          <w:szCs w:val="20"/>
        </w:rPr>
        <w:t>iaci na jedné</w:t>
      </w:r>
      <w:r w:rsidRPr="009A5627">
        <w:rPr>
          <w:rFonts w:ascii="Times New Roman" w:hAnsi="Times New Roman" w:hint="default"/>
          <w:sz w:val="20"/>
          <w:szCs w:val="20"/>
        </w:rPr>
        <w:t>ho majstraodbornej vý</w:t>
      </w:r>
      <w:r w:rsidRPr="009A5627">
        <w:rPr>
          <w:rFonts w:ascii="Times New Roman" w:hAnsi="Times New Roman" w:hint="default"/>
          <w:sz w:val="20"/>
          <w:szCs w:val="20"/>
        </w:rPr>
        <w:t>chovy.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2) Pri preberaní</w:t>
      </w:r>
      <w:r w:rsidRPr="009A5627">
        <w:rPr>
          <w:rFonts w:ascii="Times New Roman" w:hAnsi="Times New Roman" w:hint="default"/>
          <w:sz w:val="20"/>
          <w:szCs w:val="20"/>
        </w:rPr>
        <w:t xml:space="preserve"> uč</w:t>
      </w:r>
      <w:r w:rsidRPr="009A5627">
        <w:rPr>
          <w:rFonts w:ascii="Times New Roman" w:hAnsi="Times New Roman" w:hint="default"/>
          <w:sz w:val="20"/>
          <w:szCs w:val="20"/>
        </w:rPr>
        <w:t>iva o vulkanizá</w:t>
      </w:r>
      <w:r w:rsidRPr="009A5627">
        <w:rPr>
          <w:rFonts w:ascii="Times New Roman" w:hAnsi="Times New Roman" w:hint="default"/>
          <w:sz w:val="20"/>
          <w:szCs w:val="20"/>
        </w:rPr>
        <w:t xml:space="preserve">cii najviac </w:t>
      </w:r>
      <w:r w:rsidRPr="009A5627">
        <w:rPr>
          <w:rFonts w:ascii="Times New Roman" w:hAnsi="Times New Roman" w:hint="default"/>
          <w:sz w:val="20"/>
          <w:szCs w:val="20"/>
        </w:rPr>
        <w:t>š</w:t>
      </w:r>
      <w:r w:rsidRPr="009A5627">
        <w:rPr>
          <w:rFonts w:ascii="Times New Roman" w:hAnsi="Times New Roman" w:hint="default"/>
          <w:sz w:val="20"/>
          <w:szCs w:val="20"/>
        </w:rPr>
        <w:t>esť</w:t>
      </w:r>
      <w:r w:rsidRPr="009A5627">
        <w:rPr>
          <w:rFonts w:ascii="Times New Roman" w:hAnsi="Times New Roman" w:hint="default"/>
          <w:sz w:val="20"/>
          <w:szCs w:val="20"/>
        </w:rPr>
        <w:t xml:space="preserve"> ž</w:t>
      </w:r>
      <w:r w:rsidRPr="009A5627">
        <w:rPr>
          <w:rFonts w:ascii="Times New Roman" w:hAnsi="Times New Roman" w:hint="default"/>
          <w:sz w:val="20"/>
          <w:szCs w:val="20"/>
        </w:rPr>
        <w:t>iakov na jedné</w:t>
      </w:r>
      <w:r w:rsidRPr="009A5627">
        <w:rPr>
          <w:rFonts w:ascii="Times New Roman" w:hAnsi="Times New Roman" w:hint="default"/>
          <w:sz w:val="20"/>
          <w:szCs w:val="20"/>
        </w:rPr>
        <w:t>ho majstraodbornej vý</w:t>
      </w:r>
      <w:r w:rsidRPr="009A5627">
        <w:rPr>
          <w:rFonts w:ascii="Times New Roman" w:hAnsi="Times New Roman" w:hint="default"/>
          <w:sz w:val="20"/>
          <w:szCs w:val="20"/>
        </w:rPr>
        <w:t>chovy.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3) Uč</w:t>
      </w:r>
      <w:r w:rsidRPr="009A5627">
        <w:rPr>
          <w:rFonts w:ascii="Times New Roman" w:hAnsi="Times New Roman" w:hint="default"/>
          <w:sz w:val="20"/>
          <w:szCs w:val="20"/>
        </w:rPr>
        <w:t>ebný</w:t>
      </w:r>
      <w:r w:rsidRPr="009A5627">
        <w:rPr>
          <w:rFonts w:ascii="Times New Roman" w:hAnsi="Times New Roman" w:hint="default"/>
          <w:sz w:val="20"/>
          <w:szCs w:val="20"/>
        </w:rPr>
        <w:t xml:space="preserve"> odbor strednej odbornej š</w:t>
      </w:r>
      <w:r w:rsidRPr="009A5627">
        <w:rPr>
          <w:rFonts w:ascii="Times New Roman" w:hAnsi="Times New Roman" w:hint="default"/>
          <w:sz w:val="20"/>
          <w:szCs w:val="20"/>
        </w:rPr>
        <w:t>koly, ktoré</w:t>
      </w:r>
      <w:r w:rsidRPr="009A5627">
        <w:rPr>
          <w:rFonts w:ascii="Times New Roman" w:hAnsi="Times New Roman" w:hint="default"/>
          <w:sz w:val="20"/>
          <w:szCs w:val="20"/>
        </w:rPr>
        <w:t>ho š</w:t>
      </w:r>
      <w:r w:rsidRPr="009A5627">
        <w:rPr>
          <w:rFonts w:ascii="Times New Roman" w:hAnsi="Times New Roman" w:hint="default"/>
          <w:sz w:val="20"/>
          <w:szCs w:val="20"/>
        </w:rPr>
        <w:t>tú</w:t>
      </w:r>
      <w:r w:rsidRPr="009A5627">
        <w:rPr>
          <w:rFonts w:ascii="Times New Roman" w:hAnsi="Times New Roman" w:hint="default"/>
          <w:sz w:val="20"/>
          <w:szCs w:val="20"/>
        </w:rPr>
        <w:t>dium trvá</w:t>
      </w:r>
      <w:r w:rsidRPr="009A5627">
        <w:rPr>
          <w:rFonts w:ascii="Times New Roman" w:hAnsi="Times New Roman" w:hint="default"/>
          <w:sz w:val="20"/>
          <w:szCs w:val="20"/>
        </w:rPr>
        <w:t xml:space="preserve"> š</w:t>
      </w:r>
      <w:r w:rsidRPr="009A5627">
        <w:rPr>
          <w:rFonts w:ascii="Times New Roman" w:hAnsi="Times New Roman" w:hint="default"/>
          <w:sz w:val="20"/>
          <w:szCs w:val="20"/>
        </w:rPr>
        <w:t>tyri roky.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4) Vo š</w:t>
      </w:r>
      <w:r w:rsidRPr="009A5627">
        <w:rPr>
          <w:rFonts w:ascii="Times New Roman" w:hAnsi="Times New Roman" w:hint="default"/>
          <w:sz w:val="20"/>
          <w:szCs w:val="20"/>
        </w:rPr>
        <w:t>tvrtom roč</w:t>
      </w:r>
      <w:r w:rsidRPr="009A5627">
        <w:rPr>
          <w:rFonts w:ascii="Times New Roman" w:hAnsi="Times New Roman" w:hint="default"/>
          <w:sz w:val="20"/>
          <w:szCs w:val="20"/>
        </w:rPr>
        <w:t>ní</w:t>
      </w:r>
      <w:r w:rsidRPr="009A5627">
        <w:rPr>
          <w:rFonts w:ascii="Times New Roman" w:hAnsi="Times New Roman" w:hint="default"/>
          <w:sz w:val="20"/>
          <w:szCs w:val="20"/>
        </w:rPr>
        <w:t>ku desať</w:t>
      </w:r>
      <w:r w:rsidRPr="009A5627">
        <w:rPr>
          <w:rFonts w:ascii="Times New Roman" w:hAnsi="Times New Roman" w:hint="default"/>
          <w:sz w:val="20"/>
          <w:szCs w:val="20"/>
        </w:rPr>
        <w:t xml:space="preserve"> ž</w:t>
      </w:r>
      <w:r w:rsidRPr="009A5627">
        <w:rPr>
          <w:rFonts w:ascii="Times New Roman" w:hAnsi="Times New Roman" w:hint="default"/>
          <w:sz w:val="20"/>
          <w:szCs w:val="20"/>
        </w:rPr>
        <w:t>iakov na jedné</w:t>
      </w:r>
      <w:r w:rsidRPr="009A5627">
        <w:rPr>
          <w:rFonts w:ascii="Times New Roman" w:hAnsi="Times New Roman" w:hint="default"/>
          <w:sz w:val="20"/>
          <w:szCs w:val="20"/>
        </w:rPr>
        <w:t>ho majstra odbornej vý</w:t>
      </w:r>
      <w:r w:rsidRPr="009A5627">
        <w:rPr>
          <w:rFonts w:ascii="Times New Roman" w:hAnsi="Times New Roman" w:hint="default"/>
          <w:sz w:val="20"/>
          <w:szCs w:val="20"/>
        </w:rPr>
        <w:t>chovy.</w:t>
      </w:r>
    </w:p>
    <w:p w:rsidR="00127E7B" w:rsidRPr="009A5627">
      <w:pPr>
        <w:bidi w:val="0"/>
        <w:rPr>
          <w:rFonts w:ascii="Times New Roman" w:hAnsi="Times New Roman"/>
          <w:b/>
          <w:bCs/>
          <w:sz w:val="20"/>
          <w:szCs w:val="20"/>
        </w:rPr>
      </w:pPr>
      <w:r w:rsidRPr="009A5627">
        <w:rPr>
          <w:rFonts w:ascii="Times New Roman" w:hAnsi="Times New Roman"/>
          <w:b/>
          <w:bCs/>
          <w:sz w:val="20"/>
          <w:szCs w:val="20"/>
        </w:rPr>
        <w:br w:type="page"/>
      </w:r>
    </w:p>
    <w:p w:rsidR="009A5627" w:rsidRPr="009A5627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default"/>
          <w:bCs/>
          <w:sz w:val="20"/>
          <w:szCs w:val="20"/>
        </w:rPr>
      </w:pPr>
      <w:r w:rsidRPr="009A5627">
        <w:rPr>
          <w:rFonts w:ascii="Times New Roman" w:hAnsi="Times New Roman" w:hint="default"/>
          <w:bCs/>
          <w:sz w:val="20"/>
          <w:szCs w:val="20"/>
        </w:rPr>
        <w:t>Prí</w:t>
      </w:r>
      <w:r w:rsidRPr="009A5627">
        <w:rPr>
          <w:rFonts w:ascii="Times New Roman" w:hAnsi="Times New Roman" w:hint="default"/>
          <w:bCs/>
          <w:sz w:val="20"/>
          <w:szCs w:val="20"/>
        </w:rPr>
        <w:t>loha č</w:t>
      </w:r>
      <w:r w:rsidRPr="009A5627">
        <w:rPr>
          <w:rFonts w:ascii="Times New Roman" w:hAnsi="Times New Roman" w:hint="default"/>
          <w:bCs/>
          <w:sz w:val="20"/>
          <w:szCs w:val="20"/>
        </w:rPr>
        <w:t>. 4</w:t>
      </w:r>
    </w:p>
    <w:p w:rsidR="009A5627" w:rsidRPr="009A5627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default"/>
          <w:bCs/>
          <w:sz w:val="20"/>
          <w:szCs w:val="20"/>
        </w:rPr>
      </w:pPr>
      <w:r w:rsidRPr="009A5627">
        <w:rPr>
          <w:rFonts w:ascii="Times New Roman" w:hAnsi="Times New Roman" w:hint="default"/>
          <w:bCs/>
          <w:sz w:val="20"/>
          <w:szCs w:val="20"/>
        </w:rPr>
        <w:t>k vyhláš</w:t>
      </w:r>
      <w:r w:rsidRPr="009A5627">
        <w:rPr>
          <w:rFonts w:ascii="Times New Roman" w:hAnsi="Times New Roman" w:hint="default"/>
          <w:bCs/>
          <w:sz w:val="20"/>
          <w:szCs w:val="20"/>
        </w:rPr>
        <w:t>ke č</w:t>
      </w:r>
      <w:r w:rsidRPr="009A5627">
        <w:rPr>
          <w:rFonts w:ascii="Times New Roman" w:hAnsi="Times New Roman" w:hint="default"/>
          <w:bCs/>
          <w:sz w:val="20"/>
          <w:szCs w:val="20"/>
        </w:rPr>
        <w:t>. ...../2015 Z. z.</w:t>
      </w:r>
    </w:p>
    <w:p w:rsidR="009A5627" w:rsidRPr="009A5627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default"/>
          <w:bCs/>
          <w:sz w:val="20"/>
          <w:szCs w:val="20"/>
        </w:rPr>
      </w:pP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SÚ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STAVA SKUPÍ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 xml:space="preserve">N 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Š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TUDIJNÝ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ODBOROV A Š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TUDIJNÝ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ODBOROV A ZAMERANÍ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 xml:space="preserve"> Š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TUDIJNÝ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ODBOROV NA STREDNÝ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ODBORNÝ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Š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KOLÁ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CH, KTORÝ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ABSOLVOVANÍ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M Ž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IAK ZÍ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SKA Ú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PLNÉ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 xml:space="preserve"> STREDNÉ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 xml:space="preserve"> ODBORNÉ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 xml:space="preserve"> VZDELANIE 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before="600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A5627" w:rsidR="009A5627">
        <w:rPr>
          <w:rFonts w:ascii="Times New Roman" w:hAnsi="Times New Roman"/>
          <w:b/>
          <w:bCs/>
          <w:sz w:val="20"/>
          <w:szCs w:val="20"/>
        </w:rPr>
        <w:t xml:space="preserve">ODDIEL A </w:t>
      </w:r>
    </w:p>
    <w:p w:rsidR="00991A1A" w:rsidRPr="009A5627" w:rsidP="0010522E">
      <w:pPr>
        <w:widowControl w:val="0"/>
        <w:autoSpaceDE w:val="0"/>
        <w:autoSpaceDN w:val="0"/>
        <w:bidi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SÚ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STAVA SKUPÍ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N Š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TUDIJNÝ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ODBOROV A Š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TUDIJNÝ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ODBOROV A ZAMERANÍ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 xml:space="preserve"> Š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TUDIJNÝ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BOROV NA STREDNÝ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ODBORNÝ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Š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KOLÁ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CH, KTORÝ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CH ABSOLVOVANÍ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M Ž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IAK ZÍ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SKA Ú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>PLNÉ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 xml:space="preserve"> STREDNÉ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 xml:space="preserve"> ODBORNÉ</w:t>
      </w:r>
      <w:r w:rsidRPr="009A5627" w:rsidR="009A5627">
        <w:rPr>
          <w:rFonts w:ascii="Times New Roman" w:hAnsi="Times New Roman" w:hint="default"/>
          <w:b/>
          <w:bCs/>
          <w:sz w:val="20"/>
          <w:szCs w:val="20"/>
        </w:rPr>
        <w:t xml:space="preserve"> VZDELANIE</w:t>
      </w:r>
      <w:r w:rsidRPr="009A5627">
        <w:rPr>
          <w:rFonts w:ascii="Times New Roman" w:hAnsi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14425" w:type="dxa"/>
        <w:tblLayout w:type="fixed"/>
        <w:tblLook w:val="04A0"/>
      </w:tblPr>
      <w:tblGrid>
        <w:gridCol w:w="675"/>
        <w:gridCol w:w="1849"/>
        <w:gridCol w:w="8641"/>
        <w:gridCol w:w="2268"/>
        <w:gridCol w:w="992"/>
      </w:tblGrid>
      <w:tr>
        <w:tblPrEx>
          <w:tblW w:w="14425" w:type="dxa"/>
          <w:tblLayout w:type="fixed"/>
          <w:tblLook w:val="04A0"/>
        </w:tblPrEx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DA38C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Kó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d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SKUPINA 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ODBOROV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Nadvä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znosť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podľ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a doterajší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prá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vnych predpisov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Poz-</w:t>
            </w:r>
          </w:p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mka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 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zameranie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A.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FYZIKÁ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LNO-MATEMATICKÉ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VEDY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1140 N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D925B6">
            <w:pPr>
              <w:tabs>
                <w:tab w:val="right" w:pos="659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Astronó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mia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1140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D925B6">
            <w:pPr>
              <w:tabs>
                <w:tab w:val="left" w:pos="3855"/>
              </w:tabs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D925B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97E42">
              <w:rPr>
                <w:rFonts w:ascii="Times New Roman" w:hAnsi="Times New Roman"/>
                <w:b/>
                <w:sz w:val="20"/>
                <w:szCs w:val="20"/>
              </w:rPr>
              <w:t>B.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BANÍ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CTVO, GEOLÓ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GIA A GEOTECHNIKA 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2157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geoló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gia, geotechnika a environmentalistika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2157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97E42">
              <w:rPr>
                <w:rFonts w:ascii="Times New Roman" w:hAnsi="Times New Roman"/>
                <w:b/>
                <w:sz w:val="20"/>
                <w:szCs w:val="20"/>
              </w:rPr>
              <w:t>C.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HUTNÍ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CTVO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2234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zlievač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2234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2235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hutní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2235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97E42">
              <w:rPr>
                <w:rFonts w:ascii="Times New Roman" w:hAnsi="Times New Roman"/>
                <w:b/>
                <w:sz w:val="20"/>
                <w:szCs w:val="20"/>
              </w:rPr>
              <w:t>D.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STROJÁ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 A OSTATNÁ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KOVOSPRACÚ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VACIA VÝ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ROBA 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2381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tabs>
                <w:tab w:val="right" w:pos="659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strojá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</w:t>
            </w:r>
            <w:r w:rsidR="00C41CF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2381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2387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mechatronika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2387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C41CF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97E42">
              <w:rPr>
                <w:rFonts w:ascii="Times New Roman" w:hAnsi="Times New Roman"/>
                <w:b/>
                <w:sz w:val="20"/>
                <w:szCs w:val="20"/>
              </w:rPr>
              <w:t>E.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 xml:space="preserve">ELEKTROTECHNIKA 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elektrotechnika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97E42">
              <w:rPr>
                <w:rFonts w:ascii="Times New Roman" w:hAnsi="Times New Roman"/>
                <w:b/>
                <w:sz w:val="20"/>
                <w:szCs w:val="20"/>
              </w:rPr>
              <w:t>F.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TECHNICKÁ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A APLIKOVANÁ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CHÉ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MIA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2840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tabs>
                <w:tab w:val="left" w:pos="481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biotechnoló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gia a farmakoló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gia</w:t>
            </w:r>
            <w:r w:rsidR="00C41CF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2840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2841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technoló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gia ochrany a tvorby 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ivotné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ho prostredia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2841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2848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chemická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informatika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2848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2849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kontrolné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analytické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metó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2849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425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2885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chemická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2885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</w:tbl>
    <w:tbl>
      <w:tblPr>
        <w:tblStyle w:val="TableGrid"/>
        <w:tblpPr w:leftFromText="141" w:rightFromText="141" w:vertAnchor="text" w:tblpY="1"/>
        <w:tblOverlap w:val="never"/>
        <w:tblW w:w="14580" w:type="dxa"/>
        <w:tblLayout w:type="fixed"/>
        <w:tblLook w:val="04A0"/>
      </w:tblPr>
      <w:tblGrid>
        <w:gridCol w:w="675"/>
        <w:gridCol w:w="1849"/>
        <w:gridCol w:w="8641"/>
        <w:gridCol w:w="2268"/>
        <w:gridCol w:w="1134"/>
        <w:gridCol w:w="13"/>
      </w:tblGrid>
      <w:tr>
        <w:tblPrEx>
          <w:tblW w:w="14580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580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97E42">
              <w:rPr>
                <w:rFonts w:ascii="Times New Roman" w:hAnsi="Times New Roman"/>
                <w:b/>
                <w:sz w:val="20"/>
                <w:szCs w:val="20"/>
              </w:rPr>
              <w:t>G.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</w:t>
            </w: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2940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2940 M 01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cukru a cukroviniek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2940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2940 M 03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mú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2940 M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2940 M 04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kvasná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technoló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2940 M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2940 M 05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vanie mlieka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2940 M 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2)         </w:t>
            </w: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2940 M 06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mä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2940 M 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2940 M 08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podnikanie v 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2940 M 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2940 M 09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kvalitá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2940 M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2949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iva, ochrana zdravia a hodnotenie potraví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2949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2951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iva a 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2951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97E42">
              <w:rPr>
                <w:rFonts w:ascii="Times New Roman" w:hAnsi="Times New Roman"/>
                <w:b/>
                <w:sz w:val="20"/>
                <w:szCs w:val="20"/>
              </w:rPr>
              <w:t>H.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TEXTIL A ODEVNÍ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CTVO</w:t>
            </w: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3125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odevní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3125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3158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styling a marketing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3158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center"/>
          </w:tcPr>
          <w:p w:rsidR="00C41CFB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top"/>
          </w:tcPr>
          <w:p w:rsidR="00C41CFB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top"/>
          </w:tcPr>
          <w:p w:rsidR="00C41CFB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top"/>
          </w:tcPr>
          <w:p w:rsidR="00C41CFB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lrTb"/>
            <w:vAlign w:val="top"/>
          </w:tcPr>
          <w:p w:rsidR="00C41CFB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580" w:type="dxa"/>
          <w:tblLayout w:type="fixed"/>
          <w:tblLook w:val="04A0"/>
        </w:tblPrEx>
        <w:trPr>
          <w:gridAfter w:val="1"/>
          <w:wAfter w:w="13" w:type="dxa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5E1DC7" w:rsidRPr="009A5627" w:rsidP="00C41CFB">
            <w:pPr>
              <w:bidi w:val="0"/>
              <w:spacing w:after="0" w:line="240" w:lineRule="auto"/>
              <w:suppressOverlap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97E42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5E1DC7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0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5E1DC7" w:rsidRPr="009A5627" w:rsidP="00C41CFB">
            <w:pPr>
              <w:bidi w:val="0"/>
              <w:spacing w:after="0" w:line="240" w:lineRule="auto"/>
              <w:suppressOverlap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SPRACÚ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VANIE KOŽ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E, KOŽ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UŠÍ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 A VÝ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ROBA OBUVI </w:t>
            </w:r>
          </w:p>
        </w:tc>
      </w:tr>
    </w:tbl>
    <w:tbl>
      <w:tblPr>
        <w:tblStyle w:val="TableGrid"/>
        <w:tblW w:w="14567" w:type="dxa"/>
        <w:tblLayout w:type="fixed"/>
        <w:tblLook w:val="04A0"/>
      </w:tblPr>
      <w:tblGrid>
        <w:gridCol w:w="675"/>
        <w:gridCol w:w="1849"/>
        <w:gridCol w:w="8641"/>
        <w:gridCol w:w="2268"/>
        <w:gridCol w:w="1134"/>
      </w:tblGrid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3231 M</w:t>
            </w:r>
          </w:p>
        </w:tc>
        <w:tc>
          <w:tcPr>
            <w:tcW w:w="86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obuvi a galanté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rneho tovaru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3231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97E42">
              <w:rPr>
                <w:rFonts w:ascii="Times New Roman" w:hAnsi="Times New Roman"/>
                <w:b/>
                <w:sz w:val="20"/>
                <w:szCs w:val="20"/>
              </w:rPr>
              <w:t>J.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SPRACÚ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VANIE DREVA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3336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drevá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 a 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bytká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3336 M 01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drevá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 a 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bytká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drevá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3336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3336 M 02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drevá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bytká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bytká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3336 M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3336 M 04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drevá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bytká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manaž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ment v drevá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3336 M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3336 M 06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drevá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bytká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hudobný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strojov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3336 M 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97E42">
              <w:rPr>
                <w:rFonts w:ascii="Times New Roman" w:hAnsi="Times New Roman"/>
                <w:b/>
                <w:sz w:val="20"/>
                <w:szCs w:val="20"/>
              </w:rPr>
              <w:t>K.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POLYGRAFIA A 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MÉ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DIÁ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3431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polygrafia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3431 M 01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polygrafia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polygrafická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technoló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gia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3431 M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3431 M 02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polygrafia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grafika tlač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oví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3431 M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3432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obalová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technika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3432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97E42">
              <w:rPr>
                <w:rFonts w:ascii="Times New Roman" w:hAnsi="Times New Roman"/>
                <w:b/>
                <w:sz w:val="20"/>
                <w:szCs w:val="20"/>
              </w:rPr>
              <w:t>L.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STAVEBNÍ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CTVO, GEODÉ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ZIA A KARTOGRAFIA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3650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staviteľ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3650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3692 M 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geodé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zia, kartografia a kataster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3692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C41CFB">
            <w:pPr>
              <w:tabs>
                <w:tab w:val="left" w:pos="915"/>
                <w:tab w:val="right" w:pos="11840"/>
              </w:tabs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D925B6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C41CFB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</w:tr>
      <w:tr>
        <w:tblPrEx>
          <w:tblW w:w="14567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97E42">
              <w:rPr>
                <w:rFonts w:ascii="Times New Roman" w:hAnsi="Times New Roman"/>
                <w:b/>
                <w:sz w:val="20"/>
                <w:szCs w:val="20"/>
              </w:rPr>
              <w:t>M.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DOPRAVA, POŠ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TY A TELEKOMUNIKÁ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CIE 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3739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elektrotechnika v doprave a telekomuniká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ciá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3739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3760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dzka a ekonomika dopravy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3760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3765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technika a prevá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dzka dopravy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3765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3767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dopravná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akadé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3767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97E42">
              <w:rPr>
                <w:rFonts w:ascii="Times New Roman" w:hAnsi="Times New Roman"/>
                <w:b/>
                <w:sz w:val="20"/>
                <w:szCs w:val="20"/>
              </w:rPr>
              <w:t>N.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PECIÁ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LNE TECHNICKÉ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ODBORY 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3916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ivotné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prostredie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3916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3917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informatické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3917 M 02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informatické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by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 strojá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3917 M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3917 M 03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informatické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by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 elektrotechnike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3917 M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3917 M 04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informatické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by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 ché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3917 M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3917 M 06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informatické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by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 stavební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3917 M 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3917 M 08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informatické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 v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poľ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rstve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mechanizá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cia a doprava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3917 M 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3917 M 09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informatické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by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zasielateľ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3917 M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3917 M 10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informatické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by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odevní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3917 M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3917 M 11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informatické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by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obuvní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3917 M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3917 M 12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informatické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by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dreva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3917 M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3918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lý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ceum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3918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3964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ochrana osô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 a majetku pred pož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iarom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3964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3965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bezpeč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nosť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ochrana zdravia pri prá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3965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3920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polytechnika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3920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97E42">
              <w:rPr>
                <w:rFonts w:ascii="Times New Roman" w:hAnsi="Times New Roman"/>
                <w:b/>
                <w:sz w:val="20"/>
                <w:szCs w:val="20"/>
              </w:rPr>
              <w:t>O.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RSTVO, LESNÉ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HOSPODÁ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 A ROZVOJ VIDIEKA I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4210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agropodnikanie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4210 M 02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agropodnikanie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4210 M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4210 M 04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agropodnikanie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farmá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4210 M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4210 M 08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agropodnikanie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rsky manaž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4210 M 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4210 M 11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agropodnikanie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agroturistika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4210 M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4210 M 13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agropodnikanie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alternatí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vne poľ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4210 M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4210 M 14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agropodnikanie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chovateľ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stvo 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rskych zvierat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4210 M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4210 M 16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agropodnikanie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pestovateľ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4210 M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4210 M 17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agropodnikanie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chov koní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jazdectvo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4210 M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4210 M 18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agropodnikanie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kynoló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4210 M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4211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hradní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4211 M 16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F2FA9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hradní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hradná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a krajiná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tvorba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4211 M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4211 M 17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hradní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viazač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stvo a aranžé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4211 M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4211 M 26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hradní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sadovní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cka a krajiná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tvorba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4211 M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4215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rybá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4215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2) 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4219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lesní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4219 M 01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lesní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lesní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cka prevá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dzka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4219 M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4219 M 02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lesní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krajinná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ekoló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4219 M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4227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vinohradní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 a ovociná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4227 M 01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vinohradní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ovociná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dzka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4227 M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4227 M 02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vinohradní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ovociná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podnikanie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4227 M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4227 M 03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vinohradní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ovociná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agroturistika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4227 M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4228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hradní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a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4228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4236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ekonomika pô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4236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4243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cia pô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4243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7E42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P.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VETERINÁ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RSKE VEDY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4336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veteriná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rne zdravotní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 a</w:t>
            </w:r>
            <w:r w:rsidR="00C41CFB">
              <w:rPr>
                <w:rFonts w:ascii="Times New Roman" w:hAnsi="Times New Roman"/>
                <w:sz w:val="20"/>
                <w:szCs w:val="20"/>
              </w:rPr>
              <w:t> </w:t>
            </w:r>
            <w:r w:rsidRPr="009A5627">
              <w:rPr>
                <w:rFonts w:ascii="Times New Roman" w:hAnsi="Times New Roman"/>
                <w:sz w:val="20"/>
                <w:szCs w:val="20"/>
              </w:rPr>
              <w:t>hygiena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4336 M 01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veteriná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rne zdravotní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a hygiena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chov 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rskych zvierat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4336 M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4336 M 02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veteriná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rne zdravotní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a hygiena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hygienická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laborató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rna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4336 M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4336 M 03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veteriná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rne zdravotní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a hygiena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chov cudzokrajný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zvierat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4336 M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4336 M 04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veteriná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rne zdravotní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a hygiena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drobnochov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4336 M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4336 M 05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veteriná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rne zdravotní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a hygiena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chov psov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4336 M 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7E42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Q.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ZDRAVOTNÍ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CKE ODBORY VZDELÁ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VANIA NA STREDNÝ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ZDRAVOTNÍ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CKYCH 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KOLÁ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5304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asistent výž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5304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4)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5308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zdravotní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cky laborant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5308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5310 N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zubný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technik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>
            <w:pPr>
              <w:tabs>
                <w:tab w:val="left" w:pos="1060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5310 N</w:t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5311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farmaceutický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laborant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5311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5312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optik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5312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5314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ortopedický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technik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5314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5315 N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zdravotní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cky 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chraná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5315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1)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5356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zdravotní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cky asistent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5356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5358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zubný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asistent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5358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5370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masé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5370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5376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masé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 pre zrakovo hendikepovaný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5376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4)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7E42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R.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EKONOMICKÉ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VEDY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6292 N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informatika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6292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1)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D925B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7E42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S.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EKONOMIKA A ORGANIZÁ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CIA, OBCHOD A SLUŽ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BY I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6308 N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verejná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65591A">
            <w:pPr>
              <w:tabs>
                <w:tab w:val="right" w:pos="2123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6308 N</w:t>
            </w:r>
            <w:r w:rsidR="0065591A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6314 N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cestovný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ruch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6314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1)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6317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obchodná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akadé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6317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6317 M 74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obchodná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akadé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mia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bilingvá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lne 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dium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6317 M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6324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manaž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ment regioná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lneho cestovné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ho ruchu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6324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6325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ekonomické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lý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ceum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6325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6328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ekonomické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obchodné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6328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E000A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DA38CB" w:rsidP="00E000A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8CB">
              <w:rPr>
                <w:rFonts w:ascii="Times New Roman" w:hAnsi="Times New Roman"/>
                <w:sz w:val="20"/>
                <w:szCs w:val="20"/>
              </w:rPr>
              <w:t>6329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DA38CB" w:rsidP="00E000A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A38CB">
              <w:rPr>
                <w:rFonts w:ascii="Times New Roman" w:hAnsi="Times New Roman" w:hint="default"/>
                <w:sz w:val="20"/>
                <w:szCs w:val="20"/>
              </w:rPr>
              <w:t>obchodné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 xml:space="preserve"> a informač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E000A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E000A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E000A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DA38CB" w:rsidP="00E000A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8CB">
              <w:rPr>
                <w:rFonts w:ascii="Times New Roman" w:hAnsi="Times New Roman"/>
                <w:sz w:val="20"/>
                <w:szCs w:val="20"/>
              </w:rPr>
              <w:t>6329 M 01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DA38CB" w:rsidP="00E000A5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A38CB">
              <w:rPr>
                <w:rFonts w:ascii="Times New Roman" w:hAnsi="Times New Roman" w:hint="default"/>
                <w:sz w:val="20"/>
                <w:szCs w:val="20"/>
              </w:rPr>
              <w:t>obchodné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 xml:space="preserve"> a informač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 xml:space="preserve">by 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 xml:space="preserve"> medziná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>rodné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 xml:space="preserve"> obchodné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 xml:space="preserve"> vzť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>ahy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E000A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6329 M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E000A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6341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kola podnikania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6341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6352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obchod a podnikanie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6352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6354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 a sú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kromné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podnikanie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6354 M 01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 a sú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kromné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podnikanie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hotelierstvo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6354 M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6354 M 04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 a sú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kromné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podnikanie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marketing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6354 M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6355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 v cestovnom ruchu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6355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6362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kozmetič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ka a vizáž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istka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6362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="0065591A">
              <w:tab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7E42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T.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PRÁ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VNE VEDY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6851 N 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65591A">
            <w:pPr>
              <w:tabs>
                <w:tab w:val="left" w:pos="5730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sociá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lno-prá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vna 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innosť</w:t>
            </w:r>
            <w:r w:rsidR="0065591A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6851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7E42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U.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PUBLICISTIKA, KNIHOVNÍ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CTVO A VEDECKÉ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INFORMÁ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CIE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7237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informač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systé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my a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65591A">
            <w:pPr>
              <w:tabs>
                <w:tab w:val="right" w:pos="2123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7237 M</w:t>
            </w:r>
            <w:r w:rsidR="0065591A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65591A">
            <w:pPr>
              <w:widowControl w:val="0"/>
              <w:tabs>
                <w:tab w:val="left" w:pos="10605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65591A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7E42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V.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UČ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ITEĽ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STVO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7646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vychová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vateľ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sko-opatrovateľ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innosť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7646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4)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7649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iteľ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stvo pre materské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koly a vychová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vateľ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7649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4)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7661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sociá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lno-vý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chovný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pracovní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7661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4)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7662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animá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voľ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ho 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asu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7662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4)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7667 N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starostlivosť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o seniorov v sociá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lnych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7667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1), 4)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7E42" w:rsidRPr="009A5627" w:rsidP="00855B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W.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82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UMENIE A UMELECKOREMESELNÁ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TVORBA I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8221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dizajn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6559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8221 M 05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dizajn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priemyselný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dizajn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8221 M 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8221 M 09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dizajn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fotografický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dizajn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8221 M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8221 M 11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dizajn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grafický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priestorový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dizajn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8221 M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8221 M 14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dizajn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odevný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dizajn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8221 M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8222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úž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itková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maľ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8222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8223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úž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itková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fotografia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8223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8233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kovov a drahý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kameň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ov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</w:t>
            </w:r>
            <w:r w:rsidRPr="009A5627">
              <w:rPr>
                <w:rFonts w:ascii="Times New Roman" w:hAnsi="Times New Roman"/>
                <w:sz w:val="20"/>
                <w:szCs w:val="20"/>
              </w:rPr>
              <w:t>33 M 01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kovov a drahý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kameň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ov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zlatní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strieborní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8233 M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8233 M 02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kovov a drahý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kameň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ov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umelecké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moč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 a kováč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8233 M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8233 M 03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kovov a drahý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kameň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ov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ploš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plastické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rytie kovov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8233 M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8233 M 04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kovov a drahý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kameň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ov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umelecké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odlievanie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8233 M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8234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keramiky a porcelá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8234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8235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skla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8235 M 02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vanie skla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brú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senie skla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8235 M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8235 M 03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vanie skla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hutní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cke tvarovanie skla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8235 M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8235 M 04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vanie skla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maľ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ovanie a leptanie skla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8235 M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8235 M 07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vanie skla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vzorká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 sklenej biž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uté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8235 M 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8235 M 09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vanie skla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tvorba drobnej sklenej plastiky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8235 M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8235 M 11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vanie skla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sklenej vitráž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8235 M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8236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textilné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8236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8238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ruč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textí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lií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8238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8240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tvorba hrač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iek a dekoratí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vnych predmetov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8240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8244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modelá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 a navrhovanie obuvi a mó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dnych doplnkov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8244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8245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konzervá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torstvo a reš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taurá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torstvo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8245 M 01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konzervá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torstvo a reš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taurá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torstvo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drevorezieb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8245 M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8245 M 02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konzervá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torstvo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reš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taurá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torstvo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kovov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8245 M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8245 M 05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konzervá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torstvo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reš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taurá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torstvo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omietky a 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tuková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zdoba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8245 M 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8245 M 07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konzervá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torstvo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reš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taurá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torstvo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maliarske techniky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8245 M 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8245 M 09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konzervá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torstvo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reš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taurá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torstvo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papier, staré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tlač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e a kniž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vä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zby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8245 M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8247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ladenie klaví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8247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8248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kameň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osochá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8248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8259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animovaná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tvorba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8259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8260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propagač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8260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8261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propagač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grafika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8261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8267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tukaté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8267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8269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tvorba 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bytku a interié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8269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8270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scé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nická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kostý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tvorba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8270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8273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scé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nická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dekorač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tvorba a reprodukč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maľ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>
            <w:pPr>
              <w:tabs>
                <w:tab w:val="left" w:pos="1019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8273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8278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maské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tvorba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8278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8279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dizajn a tvarovanie dreva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8279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8283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reklamná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tvorba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8283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8288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scé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256979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92D050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8288 M 01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scé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kostý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tvorba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8288 M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8288 M 02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scé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maľ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ba a dekorač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tvorba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8288 M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8288 M 03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scé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tukaté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tvorba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8288 M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8288 M 04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scé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maské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tvorba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8288 M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8288 M 05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scé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tvarovanie dreva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8288 M 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8289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keramický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dizajn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652597">
            <w:pPr>
              <w:tabs>
                <w:tab w:val="right" w:pos="1910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8289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8294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obrazová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zvuková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tvorba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256979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92D050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8294 M 01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obrazová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zvuková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tvorba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kamera, zvuk, strih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8294 M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8294 M 02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obrazová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zvuková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tvorba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umelecká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produkcia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8294 M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8294 M 03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obrazová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zvuková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tvorba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virtuá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lna grafika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8294 M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8295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tvorba vitráž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ové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ho skla a smaltu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8295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8296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grafický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dizajn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8296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8297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fotografický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dizajn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8297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8298 M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odevný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dizajn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8298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2), 3)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7E42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X.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7E42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BEZPEČ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NOSTNÉ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BY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9210 N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65591A">
            <w:pPr>
              <w:tabs>
                <w:tab w:val="left" w:pos="5550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bezpeč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nostná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ba</w:t>
            </w:r>
            <w:r w:rsidR="0065591A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9210 N 01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bezpeč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nostná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kladná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policajná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prava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9210 N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1), 5)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9210 N 02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bezpeč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nostná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poriadková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polí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9210 N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1), 5), 6)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9210 N 03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bezpeč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nostná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doprvná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polí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9210 N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5), 6)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9210 N 04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bezpeč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nostná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ochrana objektov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9210 N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5), 6)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9210 N 05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bezpeč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nostná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hranič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cudzinecká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polí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9210 N 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5), 6)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9210 N 06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bezpeč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nostná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kriminá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lna polí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9210 N 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1), 5), 6)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9210 N 07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bezpeč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nostná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 osobitné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ho urč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9210 N 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5), 6) </w:t>
            </w:r>
          </w:p>
        </w:tc>
      </w:tr>
      <w:tr>
        <w:tblPrEx>
          <w:tblW w:w="14567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25B6" w:rsidRPr="009A5627" w:rsidP="00855B6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9210 N 09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bezpeč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nostná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ochrana urč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ený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osô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9210 N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5B6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5), 6)</w:t>
            </w:r>
          </w:p>
        </w:tc>
      </w:tr>
    </w:tbl>
    <w:p w:rsidR="00991A1A" w:rsidRPr="009A5627" w:rsidP="0065591A">
      <w:pPr>
        <w:widowControl w:val="0"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9A5627">
        <w:rPr>
          <w:rFonts w:ascii="Times New Roman" w:hAnsi="Times New Roman"/>
          <w:sz w:val="20"/>
          <w:szCs w:val="20"/>
        </w:rPr>
        <w:t>Vysvetlivky:</w:t>
      </w:r>
    </w:p>
    <w:p w:rsidR="00991A1A" w:rsidRPr="009A5627" w:rsidP="00991A1A">
      <w:pPr>
        <w:widowControl w:val="0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/>
          <w:sz w:val="20"/>
          <w:szCs w:val="20"/>
        </w:rPr>
        <w:t>1)</w:t>
        <w:tab/>
      </w:r>
      <w:r w:rsidRPr="009A5627">
        <w:rPr>
          <w:rFonts w:ascii="Times New Roman" w:hAnsi="Times New Roman" w:hint="default"/>
          <w:sz w:val="20"/>
          <w:szCs w:val="20"/>
        </w:rPr>
        <w:t>Iba kvalifikač</w:t>
      </w:r>
      <w:r w:rsidRPr="009A5627">
        <w:rPr>
          <w:rFonts w:ascii="Times New Roman" w:hAnsi="Times New Roman" w:hint="default"/>
          <w:sz w:val="20"/>
          <w:szCs w:val="20"/>
        </w:rPr>
        <w:t>né</w:t>
      </w:r>
      <w:r w:rsidRPr="009A5627">
        <w:rPr>
          <w:rFonts w:ascii="Times New Roman" w:hAnsi="Times New Roman" w:hint="default"/>
          <w:sz w:val="20"/>
          <w:szCs w:val="20"/>
        </w:rPr>
        <w:t xml:space="preserve"> pomaturitné</w:t>
      </w:r>
      <w:r w:rsidRPr="009A5627">
        <w:rPr>
          <w:rFonts w:ascii="Times New Roman" w:hAnsi="Times New Roman" w:hint="default"/>
          <w:sz w:val="20"/>
          <w:szCs w:val="20"/>
        </w:rPr>
        <w:t xml:space="preserve"> š</w:t>
      </w:r>
      <w:r w:rsidRPr="009A5627">
        <w:rPr>
          <w:rFonts w:ascii="Times New Roman" w:hAnsi="Times New Roman" w:hint="default"/>
          <w:sz w:val="20"/>
          <w:szCs w:val="20"/>
        </w:rPr>
        <w:t>tú</w:t>
      </w:r>
      <w:r w:rsidRPr="009A5627">
        <w:rPr>
          <w:rFonts w:ascii="Times New Roman" w:hAnsi="Times New Roman" w:hint="default"/>
          <w:sz w:val="20"/>
          <w:szCs w:val="20"/>
        </w:rPr>
        <w:t>dium podľ</w:t>
      </w:r>
      <w:r w:rsidRPr="009A5627">
        <w:rPr>
          <w:rFonts w:ascii="Times New Roman" w:hAnsi="Times New Roman" w:hint="default"/>
          <w:sz w:val="20"/>
          <w:szCs w:val="20"/>
        </w:rPr>
        <w:t>a §</w:t>
      </w:r>
      <w:r w:rsidRPr="009A5627">
        <w:rPr>
          <w:rFonts w:ascii="Times New Roman" w:hAnsi="Times New Roman" w:hint="default"/>
          <w:sz w:val="20"/>
          <w:szCs w:val="20"/>
        </w:rPr>
        <w:t xml:space="preserve"> 47 ods. 3 pí</w:t>
      </w:r>
      <w:r w:rsidRPr="009A5627">
        <w:rPr>
          <w:rFonts w:ascii="Times New Roman" w:hAnsi="Times New Roman" w:hint="default"/>
          <w:sz w:val="20"/>
          <w:szCs w:val="20"/>
        </w:rPr>
        <w:t>sm. b) zá</w:t>
      </w:r>
      <w:r w:rsidRPr="009A5627">
        <w:rPr>
          <w:rFonts w:ascii="Times New Roman" w:hAnsi="Times New Roman" w:hint="default"/>
          <w:sz w:val="20"/>
          <w:szCs w:val="20"/>
        </w:rPr>
        <w:t>kona č.</w:t>
      </w:r>
      <w:hyperlink r:id="rId10" w:history="1">
        <w:r w:rsidRPr="009A5627">
          <w:rPr>
            <w:rFonts w:ascii="Times New Roman" w:hAnsi="Times New Roman"/>
            <w:sz w:val="20"/>
            <w:szCs w:val="20"/>
          </w:rPr>
          <w:t>245/2008 Z.z.</w:t>
        </w:r>
      </w:hyperlink>
      <w:r w:rsidRPr="009A5627">
        <w:rPr>
          <w:rFonts w:ascii="Times New Roman" w:hAnsi="Times New Roman" w:hint="default"/>
          <w:sz w:val="20"/>
          <w:szCs w:val="20"/>
        </w:rPr>
        <w:t xml:space="preserve"> o vý</w:t>
      </w:r>
      <w:r w:rsidRPr="009A5627">
        <w:rPr>
          <w:rFonts w:ascii="Times New Roman" w:hAnsi="Times New Roman" w:hint="default"/>
          <w:sz w:val="20"/>
          <w:szCs w:val="20"/>
        </w:rPr>
        <w:t>chove a vzdelá</w:t>
      </w:r>
      <w:r w:rsidRPr="009A5627">
        <w:rPr>
          <w:rFonts w:ascii="Times New Roman" w:hAnsi="Times New Roman" w:hint="default"/>
          <w:sz w:val="20"/>
          <w:szCs w:val="20"/>
        </w:rPr>
        <w:t>vaní</w:t>
      </w:r>
      <w:r w:rsidRPr="009A5627">
        <w:rPr>
          <w:rFonts w:ascii="Times New Roman" w:hAnsi="Times New Roman" w:hint="default"/>
          <w:sz w:val="20"/>
          <w:szCs w:val="20"/>
        </w:rPr>
        <w:t xml:space="preserve"> (š</w:t>
      </w:r>
      <w:r w:rsidRPr="009A5627">
        <w:rPr>
          <w:rFonts w:ascii="Times New Roman" w:hAnsi="Times New Roman" w:hint="default"/>
          <w:sz w:val="20"/>
          <w:szCs w:val="20"/>
        </w:rPr>
        <w:t>kolský</w:t>
      </w:r>
      <w:r w:rsidRPr="009A5627">
        <w:rPr>
          <w:rFonts w:ascii="Times New Roman" w:hAnsi="Times New Roman" w:hint="default"/>
          <w:sz w:val="20"/>
          <w:szCs w:val="20"/>
        </w:rPr>
        <w:t xml:space="preserve"> zá</w:t>
      </w:r>
      <w:r w:rsidRPr="009A5627">
        <w:rPr>
          <w:rFonts w:ascii="Times New Roman" w:hAnsi="Times New Roman" w:hint="default"/>
          <w:sz w:val="20"/>
          <w:szCs w:val="20"/>
        </w:rPr>
        <w:t>kon) a o zmene a </w:t>
      </w:r>
      <w:r w:rsidRPr="009A5627">
        <w:rPr>
          <w:rFonts w:ascii="Times New Roman" w:hAnsi="Times New Roman" w:hint="default"/>
          <w:sz w:val="20"/>
          <w:szCs w:val="20"/>
        </w:rPr>
        <w:t>doplnení</w:t>
      </w:r>
      <w:r w:rsidRPr="009A5627">
        <w:rPr>
          <w:rFonts w:ascii="Times New Roman" w:hAnsi="Times New Roman" w:hint="default"/>
          <w:sz w:val="20"/>
          <w:szCs w:val="20"/>
        </w:rPr>
        <w:t>niektorý</w:t>
      </w:r>
      <w:r w:rsidRPr="009A5627">
        <w:rPr>
          <w:rFonts w:ascii="Times New Roman" w:hAnsi="Times New Roman" w:hint="default"/>
          <w:sz w:val="20"/>
          <w:szCs w:val="20"/>
        </w:rPr>
        <w:t>ch zá</w:t>
      </w:r>
      <w:r w:rsidRPr="009A5627">
        <w:rPr>
          <w:rFonts w:ascii="Times New Roman" w:hAnsi="Times New Roman" w:hint="default"/>
          <w:sz w:val="20"/>
          <w:szCs w:val="20"/>
        </w:rPr>
        <w:t>konov.</w:t>
      </w:r>
    </w:p>
    <w:p w:rsidR="00991A1A" w:rsidRPr="009A5627" w:rsidP="00991A1A">
      <w:pPr>
        <w:widowControl w:val="0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 xml:space="preserve">2) </w:t>
        <w:tab/>
      </w:r>
      <w:r w:rsidRPr="009A5627">
        <w:rPr>
          <w:rFonts w:ascii="Times New Roman" w:hAnsi="Times New Roman" w:hint="default"/>
          <w:sz w:val="20"/>
          <w:szCs w:val="20"/>
        </w:rPr>
        <w:t>Ak sa vyuč</w:t>
      </w:r>
      <w:r w:rsidRPr="009A5627">
        <w:rPr>
          <w:rFonts w:ascii="Times New Roman" w:hAnsi="Times New Roman" w:hint="default"/>
          <w:sz w:val="20"/>
          <w:szCs w:val="20"/>
        </w:rPr>
        <w:t>ovanie organizuje formou kvalifikač</w:t>
      </w:r>
      <w:r w:rsidRPr="009A5627">
        <w:rPr>
          <w:rFonts w:ascii="Times New Roman" w:hAnsi="Times New Roman" w:hint="default"/>
          <w:sz w:val="20"/>
          <w:szCs w:val="20"/>
        </w:rPr>
        <w:t>né</w:t>
      </w:r>
      <w:r w:rsidRPr="009A5627">
        <w:rPr>
          <w:rFonts w:ascii="Times New Roman" w:hAnsi="Times New Roman" w:hint="default"/>
          <w:sz w:val="20"/>
          <w:szCs w:val="20"/>
        </w:rPr>
        <w:t>ho pomaturitné</w:t>
      </w:r>
      <w:r w:rsidRPr="009A5627">
        <w:rPr>
          <w:rFonts w:ascii="Times New Roman" w:hAnsi="Times New Roman" w:hint="default"/>
          <w:sz w:val="20"/>
          <w:szCs w:val="20"/>
        </w:rPr>
        <w:t>ho š</w:t>
      </w:r>
      <w:r w:rsidRPr="009A5627">
        <w:rPr>
          <w:rFonts w:ascii="Times New Roman" w:hAnsi="Times New Roman" w:hint="default"/>
          <w:sz w:val="20"/>
          <w:szCs w:val="20"/>
        </w:rPr>
        <w:t>tú</w:t>
      </w:r>
      <w:r w:rsidRPr="009A5627">
        <w:rPr>
          <w:rFonts w:ascii="Times New Roman" w:hAnsi="Times New Roman" w:hint="default"/>
          <w:sz w:val="20"/>
          <w:szCs w:val="20"/>
        </w:rPr>
        <w:t>dia,v kó</w:t>
      </w:r>
      <w:r w:rsidRPr="009A5627">
        <w:rPr>
          <w:rFonts w:ascii="Times New Roman" w:hAnsi="Times New Roman" w:hint="default"/>
          <w:sz w:val="20"/>
          <w:szCs w:val="20"/>
        </w:rPr>
        <w:t>de š</w:t>
      </w:r>
      <w:r w:rsidRPr="009A5627">
        <w:rPr>
          <w:rFonts w:ascii="Times New Roman" w:hAnsi="Times New Roman" w:hint="default"/>
          <w:sz w:val="20"/>
          <w:szCs w:val="20"/>
        </w:rPr>
        <w:t>tudijné</w:t>
      </w:r>
      <w:r w:rsidRPr="009A5627">
        <w:rPr>
          <w:rFonts w:ascii="Times New Roman" w:hAnsi="Times New Roman" w:hint="default"/>
          <w:sz w:val="20"/>
          <w:szCs w:val="20"/>
        </w:rPr>
        <w:t>ho odboru sa pí</w:t>
      </w:r>
      <w:r w:rsidRPr="009A5627">
        <w:rPr>
          <w:rFonts w:ascii="Times New Roman" w:hAnsi="Times New Roman" w:hint="default"/>
          <w:sz w:val="20"/>
          <w:szCs w:val="20"/>
        </w:rPr>
        <w:t>smeno "M" nahrá</w:t>
      </w:r>
      <w:r w:rsidRPr="009A5627">
        <w:rPr>
          <w:rFonts w:ascii="Times New Roman" w:hAnsi="Times New Roman" w:hint="default"/>
          <w:sz w:val="20"/>
          <w:szCs w:val="20"/>
        </w:rPr>
        <w:t>dza pí</w:t>
      </w:r>
      <w:r w:rsidRPr="009A5627">
        <w:rPr>
          <w:rFonts w:ascii="Times New Roman" w:hAnsi="Times New Roman" w:hint="default"/>
          <w:sz w:val="20"/>
          <w:szCs w:val="20"/>
        </w:rPr>
        <w:t>smenom "N".</w:t>
      </w:r>
    </w:p>
    <w:p w:rsidR="00991A1A" w:rsidRPr="009A5627" w:rsidP="00991A1A">
      <w:pPr>
        <w:widowControl w:val="0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 xml:space="preserve">3) </w:t>
        <w:tab/>
      </w:r>
      <w:r w:rsidRPr="009A5627">
        <w:rPr>
          <w:rFonts w:ascii="Times New Roman" w:hAnsi="Times New Roman" w:hint="default"/>
          <w:sz w:val="20"/>
          <w:szCs w:val="20"/>
        </w:rPr>
        <w:t>Š</w:t>
      </w:r>
      <w:r w:rsidRPr="009A5627">
        <w:rPr>
          <w:rFonts w:ascii="Times New Roman" w:hAnsi="Times New Roman" w:hint="default"/>
          <w:sz w:val="20"/>
          <w:szCs w:val="20"/>
        </w:rPr>
        <w:t>tudijný</w:t>
      </w:r>
      <w:r w:rsidRPr="009A5627">
        <w:rPr>
          <w:rFonts w:ascii="Times New Roman" w:hAnsi="Times New Roman" w:hint="default"/>
          <w:sz w:val="20"/>
          <w:szCs w:val="20"/>
        </w:rPr>
        <w:t xml:space="preserve"> odbor nemož</w:t>
      </w:r>
      <w:r w:rsidRPr="009A5627">
        <w:rPr>
          <w:rFonts w:ascii="Times New Roman" w:hAnsi="Times New Roman" w:hint="default"/>
          <w:sz w:val="20"/>
          <w:szCs w:val="20"/>
        </w:rPr>
        <w:t>no š</w:t>
      </w:r>
      <w:r w:rsidRPr="009A5627">
        <w:rPr>
          <w:rFonts w:ascii="Times New Roman" w:hAnsi="Times New Roman" w:hint="default"/>
          <w:sz w:val="20"/>
          <w:szCs w:val="20"/>
        </w:rPr>
        <w:t>tudovať</w:t>
      </w:r>
      <w:r w:rsidRPr="009A5627">
        <w:rPr>
          <w:rFonts w:ascii="Times New Roman" w:hAnsi="Times New Roman" w:hint="default"/>
          <w:sz w:val="20"/>
          <w:szCs w:val="20"/>
        </w:rPr>
        <w:t xml:space="preserve"> externou formou.</w:t>
      </w:r>
    </w:p>
    <w:p w:rsidR="00991A1A" w:rsidRPr="009A5627" w:rsidP="00991A1A">
      <w:pPr>
        <w:widowControl w:val="0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 xml:space="preserve">4) </w:t>
        <w:tab/>
      </w:r>
      <w:r w:rsidRPr="009A5627">
        <w:rPr>
          <w:rFonts w:ascii="Times New Roman" w:hAnsi="Times New Roman" w:hint="default"/>
          <w:sz w:val="20"/>
          <w:szCs w:val="20"/>
        </w:rPr>
        <w:t>Š</w:t>
      </w:r>
      <w:r w:rsidRPr="009A5627">
        <w:rPr>
          <w:rFonts w:ascii="Times New Roman" w:hAnsi="Times New Roman" w:hint="default"/>
          <w:sz w:val="20"/>
          <w:szCs w:val="20"/>
        </w:rPr>
        <w:t>tudijný</w:t>
      </w:r>
      <w:r w:rsidRPr="009A5627">
        <w:rPr>
          <w:rFonts w:ascii="Times New Roman" w:hAnsi="Times New Roman" w:hint="default"/>
          <w:sz w:val="20"/>
          <w:szCs w:val="20"/>
        </w:rPr>
        <w:t xml:space="preserve"> odbor nemož</w:t>
      </w:r>
      <w:r w:rsidRPr="009A5627">
        <w:rPr>
          <w:rFonts w:ascii="Times New Roman" w:hAnsi="Times New Roman" w:hint="default"/>
          <w:sz w:val="20"/>
          <w:szCs w:val="20"/>
        </w:rPr>
        <w:t>no š</w:t>
      </w:r>
      <w:r w:rsidRPr="009A5627">
        <w:rPr>
          <w:rFonts w:ascii="Times New Roman" w:hAnsi="Times New Roman" w:hint="default"/>
          <w:sz w:val="20"/>
          <w:szCs w:val="20"/>
        </w:rPr>
        <w:t>tudovať</w:t>
      </w:r>
      <w:r w:rsidRPr="009A5627">
        <w:rPr>
          <w:rFonts w:ascii="Times New Roman" w:hAnsi="Times New Roman" w:hint="default"/>
          <w:sz w:val="20"/>
          <w:szCs w:val="20"/>
        </w:rPr>
        <w:t xml:space="preserve"> diš</w:t>
      </w:r>
      <w:r w:rsidRPr="009A5627">
        <w:rPr>
          <w:rFonts w:ascii="Times New Roman" w:hAnsi="Times New Roman" w:hint="default"/>
          <w:sz w:val="20"/>
          <w:szCs w:val="20"/>
        </w:rPr>
        <w:t>tanč</w:t>
      </w:r>
      <w:r w:rsidRPr="009A5627">
        <w:rPr>
          <w:rFonts w:ascii="Times New Roman" w:hAnsi="Times New Roman" w:hint="default"/>
          <w:sz w:val="20"/>
          <w:szCs w:val="20"/>
        </w:rPr>
        <w:t>nou formou š</w:t>
      </w:r>
      <w:r w:rsidRPr="009A5627">
        <w:rPr>
          <w:rFonts w:ascii="Times New Roman" w:hAnsi="Times New Roman" w:hint="default"/>
          <w:sz w:val="20"/>
          <w:szCs w:val="20"/>
        </w:rPr>
        <w:t>tú</w:t>
      </w:r>
      <w:r w:rsidRPr="009A5627">
        <w:rPr>
          <w:rFonts w:ascii="Times New Roman" w:hAnsi="Times New Roman" w:hint="default"/>
          <w:sz w:val="20"/>
          <w:szCs w:val="20"/>
        </w:rPr>
        <w:t>dia.</w:t>
      </w:r>
    </w:p>
    <w:p w:rsidR="00991A1A" w:rsidRPr="009A5627" w:rsidP="00991A1A">
      <w:pPr>
        <w:widowControl w:val="0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 xml:space="preserve">5) </w:t>
        <w:tab/>
      </w:r>
      <w:r w:rsidRPr="009A5627">
        <w:rPr>
          <w:rFonts w:ascii="Times New Roman" w:hAnsi="Times New Roman" w:hint="default"/>
          <w:sz w:val="20"/>
          <w:szCs w:val="20"/>
        </w:rPr>
        <w:t>V š</w:t>
      </w:r>
      <w:r w:rsidRPr="009A5627">
        <w:rPr>
          <w:rFonts w:ascii="Times New Roman" w:hAnsi="Times New Roman" w:hint="default"/>
          <w:sz w:val="20"/>
          <w:szCs w:val="20"/>
        </w:rPr>
        <w:t>tudijnom odbore mož</w:t>
      </w:r>
      <w:r w:rsidRPr="009A5627">
        <w:rPr>
          <w:rFonts w:ascii="Times New Roman" w:hAnsi="Times New Roman" w:hint="default"/>
          <w:sz w:val="20"/>
          <w:szCs w:val="20"/>
        </w:rPr>
        <w:t>no š</w:t>
      </w:r>
      <w:r w:rsidRPr="009A5627">
        <w:rPr>
          <w:rFonts w:ascii="Times New Roman" w:hAnsi="Times New Roman" w:hint="default"/>
          <w:sz w:val="20"/>
          <w:szCs w:val="20"/>
        </w:rPr>
        <w:t>tudovať</w:t>
      </w:r>
      <w:r w:rsidRPr="009A5627">
        <w:rPr>
          <w:rFonts w:ascii="Times New Roman" w:hAnsi="Times New Roman" w:hint="default"/>
          <w:sz w:val="20"/>
          <w:szCs w:val="20"/>
        </w:rPr>
        <w:t xml:space="preserve"> len na policajný</w:t>
      </w:r>
      <w:r w:rsidRPr="009A5627">
        <w:rPr>
          <w:rFonts w:ascii="Times New Roman" w:hAnsi="Times New Roman" w:hint="default"/>
          <w:sz w:val="20"/>
          <w:szCs w:val="20"/>
        </w:rPr>
        <w:t>ch stredný</w:t>
      </w:r>
      <w:r w:rsidRPr="009A5627">
        <w:rPr>
          <w:rFonts w:ascii="Times New Roman" w:hAnsi="Times New Roman" w:hint="default"/>
          <w:sz w:val="20"/>
          <w:szCs w:val="20"/>
        </w:rPr>
        <w:t>ch odborný</w:t>
      </w:r>
      <w:r w:rsidRPr="009A5627">
        <w:rPr>
          <w:rFonts w:ascii="Times New Roman" w:hAnsi="Times New Roman" w:hint="default"/>
          <w:sz w:val="20"/>
          <w:szCs w:val="20"/>
        </w:rPr>
        <w:t>chš</w:t>
      </w:r>
      <w:r w:rsidRPr="009A5627">
        <w:rPr>
          <w:rFonts w:ascii="Times New Roman" w:hAnsi="Times New Roman" w:hint="default"/>
          <w:sz w:val="20"/>
          <w:szCs w:val="20"/>
        </w:rPr>
        <w:t>kolá</w:t>
      </w:r>
      <w:r w:rsidRPr="009A5627">
        <w:rPr>
          <w:rFonts w:ascii="Times New Roman" w:hAnsi="Times New Roman" w:hint="default"/>
          <w:sz w:val="20"/>
          <w:szCs w:val="20"/>
        </w:rPr>
        <w:t>ch v pô</w:t>
      </w:r>
      <w:r w:rsidRPr="009A5627">
        <w:rPr>
          <w:rFonts w:ascii="Times New Roman" w:hAnsi="Times New Roman" w:hint="default"/>
          <w:sz w:val="20"/>
          <w:szCs w:val="20"/>
        </w:rPr>
        <w:t>sobnosti Ministerstva vnú</w:t>
      </w:r>
      <w:r w:rsidRPr="009A5627">
        <w:rPr>
          <w:rFonts w:ascii="Times New Roman" w:hAnsi="Times New Roman" w:hint="default"/>
          <w:sz w:val="20"/>
          <w:szCs w:val="20"/>
        </w:rPr>
        <w:t>tra Slovenskej republiky.</w:t>
      </w:r>
    </w:p>
    <w:p w:rsidR="00991A1A" w:rsidRPr="009A5627" w:rsidP="00991A1A">
      <w:pPr>
        <w:widowControl w:val="0"/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 xml:space="preserve">6) </w:t>
        <w:tab/>
      </w:r>
      <w:r w:rsidRPr="009A5627">
        <w:rPr>
          <w:rFonts w:ascii="Times New Roman" w:hAnsi="Times New Roman" w:hint="default"/>
          <w:sz w:val="20"/>
          <w:szCs w:val="20"/>
        </w:rPr>
        <w:t>Iba zdokonaľ</w:t>
      </w:r>
      <w:r w:rsidRPr="009A5627">
        <w:rPr>
          <w:rFonts w:ascii="Times New Roman" w:hAnsi="Times New Roman" w:hint="default"/>
          <w:sz w:val="20"/>
          <w:szCs w:val="20"/>
        </w:rPr>
        <w:t>ovacie pomaturitné</w:t>
      </w:r>
      <w:r w:rsidRPr="009A5627">
        <w:rPr>
          <w:rFonts w:ascii="Times New Roman" w:hAnsi="Times New Roman" w:hint="default"/>
          <w:sz w:val="20"/>
          <w:szCs w:val="20"/>
        </w:rPr>
        <w:t xml:space="preserve"> š</w:t>
      </w:r>
      <w:r w:rsidRPr="009A5627">
        <w:rPr>
          <w:rFonts w:ascii="Times New Roman" w:hAnsi="Times New Roman" w:hint="default"/>
          <w:sz w:val="20"/>
          <w:szCs w:val="20"/>
        </w:rPr>
        <w:t>tú</w:t>
      </w:r>
      <w:r w:rsidRPr="009A5627">
        <w:rPr>
          <w:rFonts w:ascii="Times New Roman" w:hAnsi="Times New Roman" w:hint="default"/>
          <w:sz w:val="20"/>
          <w:szCs w:val="20"/>
        </w:rPr>
        <w:t>dium podľ</w:t>
      </w:r>
      <w:r w:rsidRPr="009A5627">
        <w:rPr>
          <w:rFonts w:ascii="Times New Roman" w:hAnsi="Times New Roman" w:hint="default"/>
          <w:sz w:val="20"/>
          <w:szCs w:val="20"/>
        </w:rPr>
        <w:t>a §</w:t>
      </w:r>
      <w:r w:rsidRPr="009A5627">
        <w:rPr>
          <w:rFonts w:ascii="Times New Roman" w:hAnsi="Times New Roman" w:hint="default"/>
          <w:sz w:val="20"/>
          <w:szCs w:val="20"/>
        </w:rPr>
        <w:t xml:space="preserve"> 47 ods. 3 pí</w:t>
      </w:r>
      <w:r w:rsidRPr="009A5627">
        <w:rPr>
          <w:rFonts w:ascii="Times New Roman" w:hAnsi="Times New Roman" w:hint="default"/>
          <w:sz w:val="20"/>
          <w:szCs w:val="20"/>
        </w:rPr>
        <w:t>sm. a) zá</w:t>
      </w:r>
      <w:r w:rsidRPr="009A5627">
        <w:rPr>
          <w:rFonts w:ascii="Times New Roman" w:hAnsi="Times New Roman" w:hint="default"/>
          <w:sz w:val="20"/>
          <w:szCs w:val="20"/>
        </w:rPr>
        <w:t>kona č.</w:t>
      </w:r>
      <w:r w:rsidRPr="009A5627">
        <w:rPr>
          <w:rFonts w:ascii="Times New Roman" w:hAnsi="Times New Roman"/>
          <w:sz w:val="20"/>
          <w:szCs w:val="20"/>
        </w:rPr>
        <w:fldChar w:fldCharType="begin"/>
      </w:r>
      <w:r w:rsidRPr="009A5627">
        <w:rPr>
          <w:rFonts w:ascii="Times New Roman" w:hAnsi="Times New Roman"/>
          <w:sz w:val="20"/>
          <w:szCs w:val="20"/>
        </w:rPr>
        <w:instrText xml:space="preserve">HYPERLINK "aspi://module='ASPI'&amp;link='245/2008 Z.z.'&amp;ucin-k-dni='30.12.9999'" </w:instrText>
      </w:r>
      <w:r w:rsidRPr="009A5627">
        <w:rPr>
          <w:rFonts w:ascii="Times New Roman" w:hAnsi="Times New Roman"/>
          <w:sz w:val="20"/>
          <w:szCs w:val="20"/>
        </w:rPr>
        <w:fldChar w:fldCharType="separate"/>
      </w:r>
      <w:r w:rsidRPr="009A5627">
        <w:rPr>
          <w:rFonts w:ascii="Times New Roman" w:hAnsi="Times New Roman"/>
          <w:sz w:val="20"/>
          <w:szCs w:val="20"/>
        </w:rPr>
        <w:t>245/2008 Z.z.</w:t>
      </w:r>
    </w:p>
    <w:p w:rsidR="00BF1E1A" w:rsidP="00991A1A">
      <w:pPr>
        <w:widowControl w:val="0"/>
        <w:tabs>
          <w:tab w:val="left" w:pos="284"/>
        </w:tabs>
        <w:autoSpaceDE w:val="0"/>
        <w:autoSpaceDN w:val="0"/>
        <w:bidi w:val="0"/>
        <w:adjustRightInd w:val="0"/>
        <w:spacing w:before="60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A5627" w:rsidR="00991A1A">
        <w:rPr>
          <w:rFonts w:ascii="Times New Roman" w:hAnsi="Times New Roman"/>
          <w:sz w:val="20"/>
          <w:szCs w:val="20"/>
        </w:rPr>
        <w:fldChar w:fldCharType="end"/>
      </w:r>
    </w:p>
    <w:p w:rsidR="00BF1E1A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991A1A" w:rsidRPr="009A5627" w:rsidP="00991A1A">
      <w:pPr>
        <w:widowControl w:val="0"/>
        <w:tabs>
          <w:tab w:val="left" w:pos="284"/>
        </w:tabs>
        <w:autoSpaceDE w:val="0"/>
        <w:autoSpaceDN w:val="0"/>
        <w:bidi w:val="0"/>
        <w:adjustRightInd w:val="0"/>
        <w:spacing w:before="60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A5627" w:rsidR="0010522E">
        <w:rPr>
          <w:rFonts w:ascii="Times New Roman" w:hAnsi="Times New Roman"/>
          <w:b/>
          <w:sz w:val="20"/>
          <w:szCs w:val="20"/>
        </w:rPr>
        <w:t>ODDIEL B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24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A5627" w:rsidR="0010522E">
        <w:rPr>
          <w:rFonts w:ascii="Times New Roman" w:hAnsi="Times New Roman" w:hint="default"/>
          <w:b/>
          <w:sz w:val="20"/>
          <w:szCs w:val="20"/>
        </w:rPr>
        <w:t>SÚ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STAVA SKUPÍ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N Š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TUDIJNÝ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CH ODBOROV A Š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TUDIJNÝ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CH ODBOROV A ZAMERANÍ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 xml:space="preserve"> Š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TUDIJNÝ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CH ODBOROV NA STREDNÝ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CH ODBORNÝ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CH Š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KOLÁ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CH S ROZŠÍ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RENÝ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M POČ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TOM HODÍ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N PRAKTICKÉ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HO VYUČ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OVANIA,KTORÝ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CH ABSOLVOVANÍ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M Ž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IAK ZÍ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SKA Ú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PLNÉ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 xml:space="preserve"> STREDNÉ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 xml:space="preserve"> ODBORNÉ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 xml:space="preserve"> VZDELANIE </w:t>
      </w:r>
    </w:p>
    <w:tbl>
      <w:tblPr>
        <w:tblStyle w:val="TableGrid"/>
        <w:tblW w:w="14709" w:type="dxa"/>
        <w:tblLayout w:type="fixed"/>
        <w:tblLook w:val="04A0"/>
      </w:tblPr>
      <w:tblGrid>
        <w:gridCol w:w="675"/>
        <w:gridCol w:w="1276"/>
        <w:gridCol w:w="6237"/>
        <w:gridCol w:w="2835"/>
        <w:gridCol w:w="1134"/>
        <w:gridCol w:w="1135"/>
        <w:gridCol w:w="1417"/>
      </w:tblGrid>
      <w:tr>
        <w:tblPrEx>
          <w:tblW w:w="14709" w:type="dxa"/>
          <w:tblLayout w:type="fixed"/>
          <w:tblLook w:val="04A0"/>
        </w:tblPrEx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DA38C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Kó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SKUPIN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A 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ODBOROV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Nadvä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znosť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podľ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a doterajší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prá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vnych predpisov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Najvyšší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poč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et 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iakov na jedné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ho majstra odbornej vý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chovy/uč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iteľ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a odbornej praxe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Pozná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mka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1. roč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2. až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4. roč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1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 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zameranie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b/>
                <w:sz w:val="20"/>
                <w:szCs w:val="20"/>
              </w:rPr>
              <w:t>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HUTNÍ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CTVO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2262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hutní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 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2262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b/>
                <w:sz w:val="20"/>
                <w:szCs w:val="20"/>
              </w:rPr>
              <w:t>B.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STROJÁ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 A OSTATNÁ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KOVOSPRACÚ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VACIA VÝ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ROBA II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2411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mechanik nastavovač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2411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2412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mechanik čí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slicovo riadený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ch strojov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2412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2413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mechanik strojov a zariadení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2413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2419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ekologický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zariadení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2419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2426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programá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obrá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bací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a zvá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rací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strojov a zariadení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2426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2447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mechanik hasič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skej techniky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2447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b/>
                <w:sz w:val="20"/>
                <w:szCs w:val="20"/>
              </w:rPr>
              <w:t>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 xml:space="preserve">ELEKTROTECHNIKA 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2679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mechanik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mechatronik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2679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1), 2), 4) 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2682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mechanik počí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sietí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2682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2697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mechanik elektrotechnik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2697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b/>
                <w:sz w:val="20"/>
                <w:szCs w:val="20"/>
              </w:rPr>
              <w:t>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TECHNICKÁ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A APLIKOVANÁ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CHÉ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MIA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2859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gumá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rskej a plastiká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2859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2860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chemik 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2860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2880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ché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mia a 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ivotné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prostredie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2880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2888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farmaceutickej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2888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b/>
                <w:sz w:val="20"/>
                <w:szCs w:val="20"/>
              </w:rPr>
              <w:t>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</w:t>
              <w:tab/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2960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2960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b/>
                <w:sz w:val="20"/>
                <w:szCs w:val="20"/>
              </w:rPr>
              <w:t>F.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TEXTIL A ODEVNÍ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CTVO 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3137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odevnej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3137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b/>
                <w:sz w:val="20"/>
                <w:szCs w:val="20"/>
              </w:rPr>
              <w:t>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SPRACÚ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VANIE KOŽ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E, KOŽ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UŠÍ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 A VÝ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ROBA OBUVI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3243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kož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iarskej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3243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3244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kož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uš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3244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3247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technik obuvní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3247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b/>
                <w:sz w:val="20"/>
                <w:szCs w:val="20"/>
              </w:rPr>
              <w:t>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SPRACÚ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VANIE DREVA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3341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drevá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rskej a 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bytká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3341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POLYGRAFIA A MÉ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DIÁ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3434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obalový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materiá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3434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3446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grafik tlač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mé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dií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3446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3447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grafik digitá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lnych mé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dií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3447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3457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tlač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3457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b/>
                <w:sz w:val="20"/>
                <w:szCs w:val="20"/>
              </w:rPr>
              <w:t>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STAVEBNÍ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CTVO, GEODÉ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ZIA A KARTOGRAFIA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3656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stavebnej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3656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3658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mechanik stavebnoinš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talač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zariadení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3658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b/>
                <w:sz w:val="20"/>
                <w:szCs w:val="20"/>
              </w:rPr>
              <w:t>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DOPRAVA, POŠ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TY A TELEKOMUNIKÁ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CIE 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3758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prevá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dzky a ekonomiky dopravy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3758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3759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komerč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pracovní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 v doprave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3759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3776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mechanik lietadiel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3776 K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mechanik lietadiel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mechanika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3776 K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3776 K 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mechanik lietadiel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avionika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3776 K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3778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technik informač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a telekomunikač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technoló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gií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3778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3795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klientsky manažé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 poš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FB53B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3795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1E1A" w:rsidR="00BF1E1A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b/>
                <w:sz w:val="20"/>
                <w:szCs w:val="20"/>
              </w:rPr>
              <w:t>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RSTVO, LESNÉ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HOSPODÁ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 A ROZVOJ VIDIEKA II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4553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podnikateľ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pre rozvoj vidieka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4556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operá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tor lesnej techniky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4553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b/>
                <w:sz w:val="20"/>
                <w:szCs w:val="20"/>
              </w:rPr>
              <w:t>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EKONOMIKA A ORGANIZÁ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CIA, OBCHOD A SLUŽ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BY 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6323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hotelová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akadé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4556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2), 3), 5)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b/>
                <w:sz w:val="20"/>
                <w:szCs w:val="20"/>
              </w:rPr>
              <w:t>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EKONOMIKA A ORGANIZÁ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CIA, OBCHOD A SLUŽ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BY II 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6405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pracovní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 marketingu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6405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6441 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hkupec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6441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6)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6442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obchodný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pracovní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6442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6444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aš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k, serví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6444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6445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kuchá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6445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6446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kozmetik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6446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b/>
                <w:sz w:val="20"/>
                <w:szCs w:val="20"/>
              </w:rPr>
              <w:t>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UMENIE A UMELECKOREMESELNÁ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TVORBA II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8503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umeleckoremeselné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kovov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8503 K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umeleckoremeselné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vanie kovov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kováč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ske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moč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cke prá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ce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34C31">
              <w:rPr>
                <w:rFonts w:ascii="Times New Roman" w:hAnsi="Times New Roman"/>
                <w:sz w:val="20"/>
                <w:szCs w:val="20"/>
              </w:rPr>
              <w:t>8503 K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8503 K 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umeleckoremeselné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kovov - rytecké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8503 K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8503 K 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umeleckoremeselné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kovov - pasiarske prá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8503 K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8504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umeleckoremeselné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dreva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8504 K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umeleckoremeselné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dreva - stolá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 prá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8504 K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8504 K 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umeleckoremeselné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dreva - rezbá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 prá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8504 K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8504 K 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umeleckoremeselné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dreva - 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alú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dekoraté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 prá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8504 K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97E42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04030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8513 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umeleckoremeselné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kož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652597">
              <w:rPr>
                <w:rFonts w:ascii="Times New Roman" w:hAnsi="Times New Roman"/>
                <w:sz w:val="20"/>
                <w:szCs w:val="20"/>
              </w:rPr>
              <w:t>8513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</w:tbl>
    <w:p w:rsidR="00991A1A" w:rsidRPr="009A5627" w:rsidP="00991A1A">
      <w:pPr>
        <w:widowControl w:val="0"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9A5627">
        <w:rPr>
          <w:rFonts w:ascii="Times New Roman" w:hAnsi="Times New Roman"/>
          <w:sz w:val="20"/>
          <w:szCs w:val="20"/>
        </w:rPr>
        <w:t>Vysvetlivky: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1) V š</w:t>
      </w:r>
      <w:r w:rsidRPr="009A5627">
        <w:rPr>
          <w:rFonts w:ascii="Times New Roman" w:hAnsi="Times New Roman" w:hint="default"/>
          <w:sz w:val="20"/>
          <w:szCs w:val="20"/>
        </w:rPr>
        <w:t>tudijnom odbore š</w:t>
      </w:r>
      <w:r w:rsidRPr="009A5627">
        <w:rPr>
          <w:rFonts w:ascii="Times New Roman" w:hAnsi="Times New Roman" w:hint="default"/>
          <w:sz w:val="20"/>
          <w:szCs w:val="20"/>
        </w:rPr>
        <w:t>tá</w:t>
      </w:r>
      <w:r w:rsidRPr="009A5627">
        <w:rPr>
          <w:rFonts w:ascii="Times New Roman" w:hAnsi="Times New Roman" w:hint="default"/>
          <w:sz w:val="20"/>
          <w:szCs w:val="20"/>
        </w:rPr>
        <w:t>tny vzdelá</w:t>
      </w:r>
      <w:r w:rsidRPr="009A5627">
        <w:rPr>
          <w:rFonts w:ascii="Times New Roman" w:hAnsi="Times New Roman" w:hint="default"/>
          <w:sz w:val="20"/>
          <w:szCs w:val="20"/>
        </w:rPr>
        <w:t>vací</w:t>
      </w:r>
      <w:r w:rsidRPr="009A5627">
        <w:rPr>
          <w:rFonts w:ascii="Times New Roman" w:hAnsi="Times New Roman" w:hint="default"/>
          <w:sz w:val="20"/>
          <w:szCs w:val="20"/>
        </w:rPr>
        <w:t xml:space="preserve"> program urč</w:t>
      </w:r>
      <w:r w:rsidRPr="009A5627">
        <w:rPr>
          <w:rFonts w:ascii="Times New Roman" w:hAnsi="Times New Roman" w:hint="default"/>
          <w:sz w:val="20"/>
          <w:szCs w:val="20"/>
        </w:rPr>
        <w:t>uje mož</w:t>
      </w:r>
      <w:r w:rsidRPr="009A5627">
        <w:rPr>
          <w:rFonts w:ascii="Times New Roman" w:hAnsi="Times New Roman" w:hint="default"/>
          <w:sz w:val="20"/>
          <w:szCs w:val="20"/>
        </w:rPr>
        <w:t>nosť</w:t>
      </w:r>
      <w:r w:rsidRPr="009A5627">
        <w:rPr>
          <w:rFonts w:ascii="Times New Roman" w:hAnsi="Times New Roman" w:hint="default"/>
          <w:sz w:val="20"/>
          <w:szCs w:val="20"/>
        </w:rPr>
        <w:t xml:space="preserve"> zí</w:t>
      </w:r>
      <w:r w:rsidRPr="009A5627">
        <w:rPr>
          <w:rFonts w:ascii="Times New Roman" w:hAnsi="Times New Roman" w:hint="default"/>
          <w:sz w:val="20"/>
          <w:szCs w:val="20"/>
        </w:rPr>
        <w:t>skania</w:t>
      </w:r>
      <w:r w:rsidR="00752945">
        <w:rPr>
          <w:rFonts w:ascii="Times New Roman" w:hAnsi="Times New Roman"/>
          <w:sz w:val="20"/>
          <w:szCs w:val="20"/>
        </w:rPr>
        <w:t xml:space="preserve"> </w:t>
      </w:r>
      <w:r w:rsidRPr="009A5627">
        <w:rPr>
          <w:rFonts w:ascii="Times New Roman" w:hAnsi="Times New Roman" w:hint="default"/>
          <w:sz w:val="20"/>
          <w:szCs w:val="20"/>
        </w:rPr>
        <w:t>vý</w:t>
      </w:r>
      <w:r w:rsidRPr="009A5627">
        <w:rPr>
          <w:rFonts w:ascii="Times New Roman" w:hAnsi="Times New Roman" w:hint="default"/>
          <w:sz w:val="20"/>
          <w:szCs w:val="20"/>
        </w:rPr>
        <w:t>uč</w:t>
      </w:r>
      <w:r w:rsidRPr="009A5627">
        <w:rPr>
          <w:rFonts w:ascii="Times New Roman" w:hAnsi="Times New Roman" w:hint="default"/>
          <w:sz w:val="20"/>
          <w:szCs w:val="20"/>
        </w:rPr>
        <w:t>né</w:t>
      </w:r>
      <w:r w:rsidRPr="009A5627">
        <w:rPr>
          <w:rFonts w:ascii="Times New Roman" w:hAnsi="Times New Roman" w:hint="default"/>
          <w:sz w:val="20"/>
          <w:szCs w:val="20"/>
        </w:rPr>
        <w:t>ho listu.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2) Ak sa vyuč</w:t>
      </w:r>
      <w:r w:rsidRPr="009A5627">
        <w:rPr>
          <w:rFonts w:ascii="Times New Roman" w:hAnsi="Times New Roman" w:hint="default"/>
          <w:sz w:val="20"/>
          <w:szCs w:val="20"/>
        </w:rPr>
        <w:t>ovanie organizuje formou kvalifikač</w:t>
      </w:r>
      <w:r w:rsidRPr="009A5627">
        <w:rPr>
          <w:rFonts w:ascii="Times New Roman" w:hAnsi="Times New Roman" w:hint="default"/>
          <w:sz w:val="20"/>
          <w:szCs w:val="20"/>
        </w:rPr>
        <w:t>né</w:t>
      </w:r>
      <w:r w:rsidRPr="009A5627">
        <w:rPr>
          <w:rFonts w:ascii="Times New Roman" w:hAnsi="Times New Roman" w:hint="default"/>
          <w:sz w:val="20"/>
          <w:szCs w:val="20"/>
        </w:rPr>
        <w:t>ho pomaturitné</w:t>
      </w:r>
      <w:r w:rsidRPr="009A5627">
        <w:rPr>
          <w:rFonts w:ascii="Times New Roman" w:hAnsi="Times New Roman" w:hint="default"/>
          <w:sz w:val="20"/>
          <w:szCs w:val="20"/>
        </w:rPr>
        <w:t>ho š</w:t>
      </w:r>
      <w:r w:rsidRPr="009A5627">
        <w:rPr>
          <w:rFonts w:ascii="Times New Roman" w:hAnsi="Times New Roman" w:hint="default"/>
          <w:sz w:val="20"/>
          <w:szCs w:val="20"/>
        </w:rPr>
        <w:t>tú</w:t>
      </w:r>
      <w:r w:rsidRPr="009A5627">
        <w:rPr>
          <w:rFonts w:ascii="Times New Roman" w:hAnsi="Times New Roman" w:hint="default"/>
          <w:sz w:val="20"/>
          <w:szCs w:val="20"/>
        </w:rPr>
        <w:t>dia,v kó</w:t>
      </w:r>
      <w:r w:rsidRPr="009A5627">
        <w:rPr>
          <w:rFonts w:ascii="Times New Roman" w:hAnsi="Times New Roman" w:hint="default"/>
          <w:sz w:val="20"/>
          <w:szCs w:val="20"/>
        </w:rPr>
        <w:t>de š</w:t>
      </w:r>
      <w:r w:rsidRPr="009A5627">
        <w:rPr>
          <w:rFonts w:ascii="Times New Roman" w:hAnsi="Times New Roman" w:hint="default"/>
          <w:sz w:val="20"/>
          <w:szCs w:val="20"/>
        </w:rPr>
        <w:t>tudijné</w:t>
      </w:r>
      <w:r w:rsidRPr="009A5627">
        <w:rPr>
          <w:rFonts w:ascii="Times New Roman" w:hAnsi="Times New Roman" w:hint="default"/>
          <w:sz w:val="20"/>
          <w:szCs w:val="20"/>
        </w:rPr>
        <w:t>ho odboru sa pí</w:t>
      </w:r>
      <w:r w:rsidRPr="009A5627">
        <w:rPr>
          <w:rFonts w:ascii="Times New Roman" w:hAnsi="Times New Roman" w:hint="default"/>
          <w:sz w:val="20"/>
          <w:szCs w:val="20"/>
        </w:rPr>
        <w:t>smeno "K" nahr</w:t>
      </w:r>
      <w:r w:rsidRPr="009A5627">
        <w:rPr>
          <w:rFonts w:ascii="Times New Roman" w:hAnsi="Times New Roman" w:hint="default"/>
          <w:sz w:val="20"/>
          <w:szCs w:val="20"/>
        </w:rPr>
        <w:t>á</w:t>
      </w:r>
      <w:r w:rsidRPr="009A5627">
        <w:rPr>
          <w:rFonts w:ascii="Times New Roman" w:hAnsi="Times New Roman" w:hint="default"/>
          <w:sz w:val="20"/>
          <w:szCs w:val="20"/>
        </w:rPr>
        <w:t>dza pí</w:t>
      </w:r>
      <w:r w:rsidRPr="009A5627">
        <w:rPr>
          <w:rFonts w:ascii="Times New Roman" w:hAnsi="Times New Roman" w:hint="default"/>
          <w:sz w:val="20"/>
          <w:szCs w:val="20"/>
        </w:rPr>
        <w:t>smenom "N".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3) Š</w:t>
      </w:r>
      <w:r w:rsidRPr="009A5627">
        <w:rPr>
          <w:rFonts w:ascii="Times New Roman" w:hAnsi="Times New Roman" w:hint="default"/>
          <w:sz w:val="20"/>
          <w:szCs w:val="20"/>
        </w:rPr>
        <w:t>tudijný</w:t>
      </w:r>
      <w:r w:rsidRPr="009A5627">
        <w:rPr>
          <w:rFonts w:ascii="Times New Roman" w:hAnsi="Times New Roman" w:hint="default"/>
          <w:sz w:val="20"/>
          <w:szCs w:val="20"/>
        </w:rPr>
        <w:t xml:space="preserve"> odbor strednej odbornej š</w:t>
      </w:r>
      <w:r w:rsidRPr="009A5627">
        <w:rPr>
          <w:rFonts w:ascii="Times New Roman" w:hAnsi="Times New Roman" w:hint="default"/>
          <w:sz w:val="20"/>
          <w:szCs w:val="20"/>
        </w:rPr>
        <w:t>koly, ktoré</w:t>
      </w:r>
      <w:r w:rsidRPr="009A5627">
        <w:rPr>
          <w:rFonts w:ascii="Times New Roman" w:hAnsi="Times New Roman" w:hint="default"/>
          <w:sz w:val="20"/>
          <w:szCs w:val="20"/>
        </w:rPr>
        <w:t>ho š</w:t>
      </w:r>
      <w:r w:rsidRPr="009A5627">
        <w:rPr>
          <w:rFonts w:ascii="Times New Roman" w:hAnsi="Times New Roman" w:hint="default"/>
          <w:sz w:val="20"/>
          <w:szCs w:val="20"/>
        </w:rPr>
        <w:t>tú</w:t>
      </w:r>
      <w:r w:rsidRPr="009A5627">
        <w:rPr>
          <w:rFonts w:ascii="Times New Roman" w:hAnsi="Times New Roman" w:hint="default"/>
          <w:sz w:val="20"/>
          <w:szCs w:val="20"/>
        </w:rPr>
        <w:t>dium trvá</w:t>
      </w:r>
      <w:r w:rsidRPr="009A5627">
        <w:rPr>
          <w:rFonts w:ascii="Times New Roman" w:hAnsi="Times New Roman" w:hint="default"/>
          <w:sz w:val="20"/>
          <w:szCs w:val="20"/>
        </w:rPr>
        <w:t xml:space="preserve"> päť</w:t>
      </w:r>
      <w:r w:rsidRPr="009A5627">
        <w:rPr>
          <w:rFonts w:ascii="Times New Roman" w:hAnsi="Times New Roman" w:hint="default"/>
          <w:sz w:val="20"/>
          <w:szCs w:val="20"/>
        </w:rPr>
        <w:t xml:space="preserve"> rokov.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4) V piatom roč</w:t>
      </w:r>
      <w:r w:rsidRPr="009A5627">
        <w:rPr>
          <w:rFonts w:ascii="Times New Roman" w:hAnsi="Times New Roman" w:hint="default"/>
          <w:sz w:val="20"/>
          <w:szCs w:val="20"/>
        </w:rPr>
        <w:t>ní</w:t>
      </w:r>
      <w:r w:rsidRPr="009A5627">
        <w:rPr>
          <w:rFonts w:ascii="Times New Roman" w:hAnsi="Times New Roman" w:hint="default"/>
          <w:sz w:val="20"/>
          <w:szCs w:val="20"/>
        </w:rPr>
        <w:t>ku desať</w:t>
      </w:r>
      <w:r w:rsidRPr="009A5627">
        <w:rPr>
          <w:rFonts w:ascii="Times New Roman" w:hAnsi="Times New Roman" w:hint="default"/>
          <w:sz w:val="20"/>
          <w:szCs w:val="20"/>
        </w:rPr>
        <w:t xml:space="preserve"> ž</w:t>
      </w:r>
      <w:r w:rsidRPr="009A5627">
        <w:rPr>
          <w:rFonts w:ascii="Times New Roman" w:hAnsi="Times New Roman" w:hint="default"/>
          <w:sz w:val="20"/>
          <w:szCs w:val="20"/>
        </w:rPr>
        <w:t>iakov na jedné</w:t>
      </w:r>
      <w:r w:rsidRPr="009A5627">
        <w:rPr>
          <w:rFonts w:ascii="Times New Roman" w:hAnsi="Times New Roman" w:hint="default"/>
          <w:sz w:val="20"/>
          <w:szCs w:val="20"/>
        </w:rPr>
        <w:t>ho majstra odbornej vý</w:t>
      </w:r>
      <w:r w:rsidRPr="009A5627">
        <w:rPr>
          <w:rFonts w:ascii="Times New Roman" w:hAnsi="Times New Roman" w:hint="default"/>
          <w:sz w:val="20"/>
          <w:szCs w:val="20"/>
        </w:rPr>
        <w:t>chovy.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5) V piatom roč</w:t>
      </w:r>
      <w:r w:rsidRPr="009A5627">
        <w:rPr>
          <w:rFonts w:ascii="Times New Roman" w:hAnsi="Times New Roman" w:hint="default"/>
          <w:sz w:val="20"/>
          <w:szCs w:val="20"/>
        </w:rPr>
        <w:t>ní</w:t>
      </w:r>
      <w:r w:rsidRPr="009A5627">
        <w:rPr>
          <w:rFonts w:ascii="Times New Roman" w:hAnsi="Times New Roman" w:hint="default"/>
          <w:sz w:val="20"/>
          <w:szCs w:val="20"/>
        </w:rPr>
        <w:t>ku osem ž</w:t>
      </w:r>
      <w:r w:rsidRPr="009A5627">
        <w:rPr>
          <w:rFonts w:ascii="Times New Roman" w:hAnsi="Times New Roman" w:hint="default"/>
          <w:sz w:val="20"/>
          <w:szCs w:val="20"/>
        </w:rPr>
        <w:t>iakov na jedné</w:t>
      </w:r>
      <w:r w:rsidRPr="009A5627">
        <w:rPr>
          <w:rFonts w:ascii="Times New Roman" w:hAnsi="Times New Roman" w:hint="default"/>
          <w:sz w:val="20"/>
          <w:szCs w:val="20"/>
        </w:rPr>
        <w:t>ho majstra odbornej vý</w:t>
      </w:r>
      <w:r w:rsidRPr="009A5627">
        <w:rPr>
          <w:rFonts w:ascii="Times New Roman" w:hAnsi="Times New Roman" w:hint="default"/>
          <w:sz w:val="20"/>
          <w:szCs w:val="20"/>
        </w:rPr>
        <w:t>chovy alebouč</w:t>
      </w:r>
      <w:r w:rsidRPr="009A5627">
        <w:rPr>
          <w:rFonts w:ascii="Times New Roman" w:hAnsi="Times New Roman" w:hint="default"/>
          <w:sz w:val="20"/>
          <w:szCs w:val="20"/>
        </w:rPr>
        <w:t>iteľ</w:t>
      </w:r>
      <w:r w:rsidRPr="009A5627">
        <w:rPr>
          <w:rFonts w:ascii="Times New Roman" w:hAnsi="Times New Roman" w:hint="default"/>
          <w:sz w:val="20"/>
          <w:szCs w:val="20"/>
        </w:rPr>
        <w:t>a odbornej pr</w:t>
      </w:r>
      <w:r w:rsidRPr="009A5627">
        <w:rPr>
          <w:rFonts w:ascii="Times New Roman" w:hAnsi="Times New Roman" w:hint="default"/>
          <w:sz w:val="20"/>
          <w:szCs w:val="20"/>
        </w:rPr>
        <w:t>axe.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9A5627">
        <w:rPr>
          <w:rFonts w:ascii="Times New Roman" w:hAnsi="Times New Roman" w:hint="default"/>
          <w:sz w:val="20"/>
          <w:szCs w:val="20"/>
        </w:rPr>
        <w:t>6) Iba kvalifikač</w:t>
      </w:r>
      <w:r w:rsidRPr="009A5627">
        <w:rPr>
          <w:rFonts w:ascii="Times New Roman" w:hAnsi="Times New Roman" w:hint="default"/>
          <w:sz w:val="20"/>
          <w:szCs w:val="20"/>
        </w:rPr>
        <w:t>né</w:t>
      </w:r>
      <w:r w:rsidRPr="009A5627">
        <w:rPr>
          <w:rFonts w:ascii="Times New Roman" w:hAnsi="Times New Roman" w:hint="default"/>
          <w:sz w:val="20"/>
          <w:szCs w:val="20"/>
        </w:rPr>
        <w:t xml:space="preserve"> pomaturitné</w:t>
      </w:r>
      <w:r w:rsidRPr="009A5627">
        <w:rPr>
          <w:rFonts w:ascii="Times New Roman" w:hAnsi="Times New Roman" w:hint="default"/>
          <w:sz w:val="20"/>
          <w:szCs w:val="20"/>
        </w:rPr>
        <w:t xml:space="preserve"> š</w:t>
      </w:r>
      <w:r w:rsidRPr="009A5627">
        <w:rPr>
          <w:rFonts w:ascii="Times New Roman" w:hAnsi="Times New Roman" w:hint="default"/>
          <w:sz w:val="20"/>
          <w:szCs w:val="20"/>
        </w:rPr>
        <w:t>tú</w:t>
      </w:r>
      <w:r w:rsidRPr="009A5627">
        <w:rPr>
          <w:rFonts w:ascii="Times New Roman" w:hAnsi="Times New Roman" w:hint="default"/>
          <w:sz w:val="20"/>
          <w:szCs w:val="20"/>
        </w:rPr>
        <w:t>dium podľ</w:t>
      </w:r>
      <w:r w:rsidRPr="009A5627">
        <w:rPr>
          <w:rFonts w:ascii="Times New Roman" w:hAnsi="Times New Roman" w:hint="default"/>
          <w:sz w:val="20"/>
          <w:szCs w:val="20"/>
        </w:rPr>
        <w:t>a §</w:t>
      </w:r>
      <w:r w:rsidRPr="009A5627">
        <w:rPr>
          <w:rFonts w:ascii="Times New Roman" w:hAnsi="Times New Roman" w:hint="default"/>
          <w:sz w:val="20"/>
          <w:szCs w:val="20"/>
        </w:rPr>
        <w:t xml:space="preserve"> 47 ods. 3 pí</w:t>
      </w:r>
      <w:r w:rsidRPr="009A5627">
        <w:rPr>
          <w:rFonts w:ascii="Times New Roman" w:hAnsi="Times New Roman" w:hint="default"/>
          <w:sz w:val="20"/>
          <w:szCs w:val="20"/>
        </w:rPr>
        <w:t>sm. b) zá</w:t>
      </w:r>
      <w:r w:rsidRPr="009A5627">
        <w:rPr>
          <w:rFonts w:ascii="Times New Roman" w:hAnsi="Times New Roman" w:hint="default"/>
          <w:sz w:val="20"/>
          <w:szCs w:val="20"/>
        </w:rPr>
        <w:t>kona č.</w:t>
      </w:r>
      <w:r w:rsidRPr="009A5627">
        <w:rPr>
          <w:rFonts w:ascii="Times New Roman" w:hAnsi="Times New Roman"/>
          <w:sz w:val="20"/>
          <w:szCs w:val="20"/>
        </w:rPr>
        <w:fldChar w:fldCharType="begin"/>
      </w:r>
      <w:r w:rsidRPr="009A5627">
        <w:rPr>
          <w:rFonts w:ascii="Times New Roman" w:hAnsi="Times New Roman"/>
          <w:sz w:val="20"/>
          <w:szCs w:val="20"/>
        </w:rPr>
        <w:instrText xml:space="preserve">HYPERLINK "aspi://module='ASPI'&amp;link='245/2008 Z.z.'&amp;ucin-k-dni='30.12.9999'" </w:instrText>
      </w:r>
      <w:r w:rsidRPr="009A5627">
        <w:rPr>
          <w:rFonts w:ascii="Times New Roman" w:hAnsi="Times New Roman"/>
          <w:sz w:val="20"/>
          <w:szCs w:val="20"/>
        </w:rPr>
        <w:fldChar w:fldCharType="separate"/>
      </w:r>
      <w:r w:rsidRPr="009A5627">
        <w:rPr>
          <w:rFonts w:ascii="Times New Roman" w:hAnsi="Times New Roman"/>
          <w:sz w:val="20"/>
          <w:szCs w:val="20"/>
        </w:rPr>
        <w:t>245/2008 Z.z.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before="60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A5627">
        <w:rPr>
          <w:rFonts w:ascii="Times New Roman" w:hAnsi="Times New Roman"/>
          <w:sz w:val="20"/>
          <w:szCs w:val="20"/>
        </w:rPr>
        <w:fldChar w:fldCharType="end"/>
      </w:r>
      <w:r w:rsidRPr="009A5627" w:rsidR="0010522E">
        <w:rPr>
          <w:rFonts w:ascii="Times New Roman" w:hAnsi="Times New Roman"/>
          <w:b/>
          <w:sz w:val="20"/>
          <w:szCs w:val="20"/>
        </w:rPr>
        <w:t>ODDIEL C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24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A5627" w:rsidR="0010522E">
        <w:rPr>
          <w:rFonts w:ascii="Times New Roman" w:hAnsi="Times New Roman" w:hint="default"/>
          <w:b/>
          <w:sz w:val="20"/>
          <w:szCs w:val="20"/>
        </w:rPr>
        <w:t>SÚ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STAVA SKUPÍ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N Š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TUDIJNÝ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CH ODBOROV A Š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TUDIJNÝ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CH ODBOROV A ZAMERANÍ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 xml:space="preserve"> Š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TUDIJNÝ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CH ODBOROV NA STREDNÝ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CH ODBORNÝ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CH Š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KOLÁ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CH PRE ABSOLVENTOV UČ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EBNÝ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CH ODBOROV, KTORÝ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CH ABSOLVOVANÍ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M Ž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IAK ZÍ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SKA Ú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>PLNÉ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 xml:space="preserve"> STREDNÉ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 xml:space="preserve"> ODBORNÉ</w:t>
      </w:r>
      <w:r w:rsidRPr="009A5627" w:rsidR="0010522E">
        <w:rPr>
          <w:rFonts w:ascii="Times New Roman" w:hAnsi="Times New Roman" w:hint="default"/>
          <w:b/>
          <w:sz w:val="20"/>
          <w:szCs w:val="20"/>
        </w:rPr>
        <w:t xml:space="preserve"> VZDELANIE</w:t>
      </w:r>
    </w:p>
    <w:tbl>
      <w:tblPr>
        <w:tblStyle w:val="TableGrid"/>
        <w:tblW w:w="14751" w:type="dxa"/>
        <w:tblLook w:val="04A0"/>
      </w:tblPr>
      <w:tblGrid>
        <w:gridCol w:w="675"/>
        <w:gridCol w:w="1429"/>
        <w:gridCol w:w="8636"/>
        <w:gridCol w:w="2062"/>
        <w:gridCol w:w="1949"/>
      </w:tblGrid>
      <w:tr>
        <w:tblPrEx>
          <w:tblW w:w="14751" w:type="dxa"/>
          <w:tblLook w:val="04A0"/>
        </w:tblPrEx>
        <w:trPr>
          <w:trHeight w:val="3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DA38C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Kó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d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SKUPINA 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ODBOROV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Nadvä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znosť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podľ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a doterajší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prá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vnych predpisov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FD379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Najvyšší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poč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et 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iakov na jedn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ho uč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iteľ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aodbornej praxe/umeleckej praxe</w:t>
            </w:r>
          </w:p>
        </w:tc>
      </w:tr>
      <w:tr>
        <w:tblPrEx>
          <w:tblW w:w="14751" w:type="dxa"/>
          <w:tblLook w:val="04A0"/>
        </w:tblPrEx>
        <w:trPr>
          <w:trHeight w:val="37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37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 - zameranie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5426E">
              <w:rPr>
                <w:rFonts w:ascii="Times New Roman" w:hAnsi="Times New Roman"/>
                <w:b/>
                <w:sz w:val="20"/>
                <w:szCs w:val="20"/>
              </w:rPr>
              <w:t>A.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BANÍ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CTVO, GEOLÓ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GIA A GEOTECHNIKA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5426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2153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baní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ctvo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072D67">
              <w:rPr>
                <w:rFonts w:ascii="Times New Roman" w:hAnsi="Times New Roman"/>
                <w:sz w:val="20"/>
                <w:szCs w:val="20"/>
              </w:rPr>
              <w:t>2153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 w:rsidR="008F2FA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5426E">
              <w:rPr>
                <w:rFonts w:ascii="Times New Roman" w:hAnsi="Times New Roman"/>
                <w:b/>
                <w:sz w:val="20"/>
                <w:szCs w:val="20"/>
              </w:rPr>
              <w:t>B.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STROJÁ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 A OSTATNÁ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KOVOSPRACÚ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VACIA VÝ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ROBA II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5426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strojá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01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strojá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roba, montáž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oprava prí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strojov, strojov a zariadení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2414 L 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02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strojá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obrá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banie materiá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lov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2414 L 02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03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strojá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rnenie, odlievanie a 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prava kovov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2414 L 03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2414 L 04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strojá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podnikanie a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2414 L 04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2415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plyná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renstvo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2415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2417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dzka strojov a zariadení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2417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5426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5426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5426E">
              <w:rPr>
                <w:rFonts w:ascii="Times New Roman" w:hAnsi="Times New Roman"/>
                <w:b/>
                <w:sz w:val="20"/>
                <w:szCs w:val="20"/>
              </w:rPr>
              <w:t>C.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ELEKTROTECHNIKA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5426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elektrotechnika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L 01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elektrotechnika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energetika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2675 L 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L 02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elektrotechnika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a prevá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dzka strojov a zariadení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2675 L 02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L 03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elektrotechnika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elektronické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zariadenia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2675 L 03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2676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zariadenia oznamovacej techniky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2676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5426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5426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5426E">
              <w:rPr>
                <w:rFonts w:ascii="Times New Roman" w:hAnsi="Times New Roman"/>
                <w:b/>
                <w:sz w:val="20"/>
                <w:szCs w:val="20"/>
              </w:rPr>
              <w:t>D.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TECHNICKÁ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CHÉ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MIA SILIKÁ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TOV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5426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2737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sklá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rsky a keramický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priemysel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072D67">
              <w:rPr>
                <w:rFonts w:ascii="Times New Roman" w:hAnsi="Times New Roman"/>
                <w:sz w:val="20"/>
                <w:szCs w:val="20"/>
              </w:rPr>
              <w:t>2737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 w:rsidR="008F2FA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5426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5426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5426E">
              <w:rPr>
                <w:rFonts w:ascii="Times New Roman" w:hAnsi="Times New Roman"/>
                <w:b/>
                <w:sz w:val="20"/>
                <w:szCs w:val="20"/>
              </w:rPr>
              <w:t>E.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TECHNICKÁ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A APLIKOVANÁ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CHÉ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MIA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B5426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2890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chemický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farmaceutický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priemysel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072D67">
              <w:rPr>
                <w:rFonts w:ascii="Times New Roman" w:hAnsi="Times New Roman"/>
                <w:sz w:val="20"/>
                <w:szCs w:val="20"/>
              </w:rPr>
              <w:t>2890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 w:rsidR="008F2FA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40304" w:rsidRPr="009A5627" w:rsidP="00B5426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0304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B5426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B5426E">
              <w:rPr>
                <w:rFonts w:ascii="Times New Roman" w:hAnsi="Times New Roman"/>
                <w:b/>
                <w:sz w:val="20"/>
                <w:szCs w:val="20"/>
              </w:rPr>
              <w:t>F.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RSTVO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2952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potraví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2952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2982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2982 L 01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roba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mä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 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dená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roba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2982 L 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2982 L 02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roba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peká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a cukrá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2982 L 02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2982 L 04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roba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mliekarenská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2982 L 04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2982 L 06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roba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mlyná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a cestoviná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2982 L 06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2982 L 07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roba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spracovanie cukru a perní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ka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peciá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lne techniky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2982 L 07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2982 L 08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roba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piva, sladu, nealkoholický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pojov a spracovanie minerá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lnych vô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2982 L 08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2982 L 09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roba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liehovarní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roba,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ví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na a nealkoholický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pojov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072D67">
              <w:rPr>
                <w:rFonts w:ascii="Times New Roman" w:hAnsi="Times New Roman"/>
                <w:sz w:val="20"/>
                <w:szCs w:val="20"/>
              </w:rPr>
              <w:t>2982 L 09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 w:rsidR="008F2FA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G.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TEXTIL A ODEVNÍ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CTVO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3125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odevní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34C31">
              <w:rPr>
                <w:rFonts w:ascii="Times New Roman" w:hAnsi="Times New Roman"/>
                <w:sz w:val="20"/>
                <w:szCs w:val="20"/>
              </w:rPr>
              <w:t>3125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3139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textilný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priemysel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234C31">
              <w:rPr>
                <w:rFonts w:ascii="Times New Roman" w:hAnsi="Times New Roman"/>
                <w:sz w:val="20"/>
                <w:szCs w:val="20"/>
              </w:rPr>
              <w:t>3139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H.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SPRACÚ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VANIE KOŽ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E, KOŽ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UŠÍ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 A VÝ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ROBA OBUVI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3248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kož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iarstvo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072D67">
              <w:rPr>
                <w:rFonts w:ascii="Times New Roman" w:hAnsi="Times New Roman"/>
                <w:sz w:val="20"/>
                <w:szCs w:val="20"/>
              </w:rPr>
              <w:t>2982 L 09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 w:rsidR="008F2FA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SPRACÚ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VANIE DREVA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3347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drevá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a 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bytká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072D67">
              <w:rPr>
                <w:rFonts w:ascii="Times New Roman" w:hAnsi="Times New Roman"/>
                <w:sz w:val="20"/>
                <w:szCs w:val="20"/>
              </w:rPr>
              <w:t>3347</w:t>
            </w:r>
            <w:r w:rsidRPr="009A5627" w:rsidR="00234C31">
              <w:rPr>
                <w:rFonts w:ascii="Times New Roman" w:hAnsi="Times New Roman"/>
                <w:sz w:val="20"/>
                <w:szCs w:val="20"/>
              </w:rPr>
              <w:t xml:space="preserve">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 w:rsidR="008F2FA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POLYGRAFIA A MÉ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DIÁ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3454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polygrafický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priemysel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072D67">
              <w:rPr>
                <w:rFonts w:ascii="Times New Roman" w:hAnsi="Times New Roman"/>
                <w:sz w:val="20"/>
                <w:szCs w:val="20"/>
              </w:rPr>
              <w:t>3347</w:t>
            </w:r>
            <w:r w:rsidRPr="009A5627" w:rsidR="00234C31">
              <w:rPr>
                <w:rFonts w:ascii="Times New Roman" w:hAnsi="Times New Roman"/>
                <w:sz w:val="20"/>
                <w:szCs w:val="20"/>
              </w:rPr>
              <w:t xml:space="preserve">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FA29A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 w:rsidR="008F2FA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J.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STAVEBNÍ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CTVO, GEODÉ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ZIA A KARTOGRAFIA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3659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stavební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3659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3660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vodné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3659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K.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DOPRAVA, POŠ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TY A TELEKOMUNIKÁ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CIE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3756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dzka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3756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3757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dopravná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dzka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3757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L.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RSTVO, LESNÉ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HOSPODÁ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 A ROZVOJ VIDIEKA II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4508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rybá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 a 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ivotné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prostredie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4508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4511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hradní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4511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4512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4512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4521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lesné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4521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4526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mechanizá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cia poľ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rstva a lesné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ho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4526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M.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0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EKONOMIKA A ORGANIZÁ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CIA, OBCHOD A SLUŽ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BY II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6403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podnikanie v remeslá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a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6403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6411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prevá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dzka obchodu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6411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6421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spoloč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stravovanie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6421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F2FA9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6423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starostlivosť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o ruky a nohy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6423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2FA9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6426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vlasová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kozmetika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072D67">
              <w:rPr>
                <w:rFonts w:ascii="Times New Roman" w:hAnsi="Times New Roman"/>
                <w:sz w:val="20"/>
                <w:szCs w:val="20"/>
              </w:rPr>
              <w:t>6426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 w:rsidR="008F2FA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6476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technicko-ekonomický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pracovní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072D67">
              <w:rPr>
                <w:rFonts w:ascii="Times New Roman" w:hAnsi="Times New Roman"/>
                <w:sz w:val="20"/>
                <w:szCs w:val="20"/>
              </w:rPr>
              <w:t>6476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 w:rsidR="008F2FA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N.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UMENIE A UMELECKOREMESELNÁ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TVORBA II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51" w:type="dxa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B5426E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8501 L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umeleckoremeselné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072D67">
              <w:rPr>
                <w:rFonts w:ascii="Times New Roman" w:hAnsi="Times New Roman"/>
                <w:sz w:val="20"/>
                <w:szCs w:val="20"/>
              </w:rPr>
              <w:t>8501 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 w:rsidR="008F2FA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</w:tbl>
    <w:p w:rsidR="00127E7B" w:rsidRPr="009A5627">
      <w:pPr>
        <w:bidi w:val="0"/>
        <w:rPr>
          <w:rFonts w:ascii="Times New Roman" w:hAnsi="Times New Roman"/>
          <w:b/>
          <w:bCs/>
          <w:sz w:val="20"/>
          <w:szCs w:val="20"/>
        </w:rPr>
      </w:pPr>
      <w:r w:rsidRPr="009A5627">
        <w:rPr>
          <w:rFonts w:ascii="Times New Roman" w:hAnsi="Times New Roman"/>
          <w:b/>
          <w:bCs/>
          <w:sz w:val="20"/>
          <w:szCs w:val="20"/>
        </w:rPr>
        <w:br w:type="page"/>
      </w:r>
    </w:p>
    <w:p w:rsidR="009A5627" w:rsidRPr="009A5627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default"/>
          <w:bCs/>
          <w:sz w:val="20"/>
          <w:szCs w:val="20"/>
        </w:rPr>
      </w:pPr>
      <w:r w:rsidRPr="009A5627">
        <w:rPr>
          <w:rFonts w:ascii="Times New Roman" w:hAnsi="Times New Roman" w:hint="default"/>
          <w:bCs/>
          <w:sz w:val="20"/>
          <w:szCs w:val="20"/>
        </w:rPr>
        <w:t>Prí</w:t>
      </w:r>
      <w:r w:rsidRPr="009A5627">
        <w:rPr>
          <w:rFonts w:ascii="Times New Roman" w:hAnsi="Times New Roman" w:hint="default"/>
          <w:bCs/>
          <w:sz w:val="20"/>
          <w:szCs w:val="20"/>
        </w:rPr>
        <w:t>loha č</w:t>
      </w:r>
      <w:r w:rsidRPr="009A5627">
        <w:rPr>
          <w:rFonts w:ascii="Times New Roman" w:hAnsi="Times New Roman" w:hint="default"/>
          <w:bCs/>
          <w:sz w:val="20"/>
          <w:szCs w:val="20"/>
        </w:rPr>
        <w:t>. 5</w:t>
      </w:r>
    </w:p>
    <w:p w:rsidR="009A5627" w:rsidRPr="009A5627" w:rsidP="0010522E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default"/>
          <w:bCs/>
          <w:sz w:val="20"/>
          <w:szCs w:val="20"/>
        </w:rPr>
      </w:pPr>
      <w:r w:rsidRPr="009A5627">
        <w:rPr>
          <w:rFonts w:ascii="Times New Roman" w:hAnsi="Times New Roman" w:hint="default"/>
          <w:bCs/>
          <w:sz w:val="20"/>
          <w:szCs w:val="20"/>
        </w:rPr>
        <w:t>k vyhláš</w:t>
      </w:r>
      <w:r w:rsidRPr="009A5627">
        <w:rPr>
          <w:rFonts w:ascii="Times New Roman" w:hAnsi="Times New Roman" w:hint="default"/>
          <w:bCs/>
          <w:sz w:val="20"/>
          <w:szCs w:val="20"/>
        </w:rPr>
        <w:t>ke č</w:t>
      </w:r>
      <w:r w:rsidRPr="009A5627">
        <w:rPr>
          <w:rFonts w:ascii="Times New Roman" w:hAnsi="Times New Roman" w:hint="default"/>
          <w:bCs/>
          <w:sz w:val="20"/>
          <w:szCs w:val="20"/>
        </w:rPr>
        <w:t>. ...../2015 Z. z.</w:t>
      </w:r>
    </w:p>
    <w:p w:rsidR="009A5627" w:rsidRPr="009A5627" w:rsidP="0010522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91A1A" w:rsidRPr="009A5627" w:rsidP="0010522E">
      <w:pPr>
        <w:widowControl w:val="0"/>
        <w:autoSpaceDE w:val="0"/>
        <w:autoSpaceDN w:val="0"/>
        <w:bidi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SÚ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STAVA SKUPÍ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N Š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TUDIJNÝ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CH ODBOROV A Š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TUDIJNÝ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CH ODBOROV A ZAMERANÍ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 xml:space="preserve"> Š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TUDIJNÝ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CH ODBOROV NA STREDNÝ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CH ODBORNÝ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CH Š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KOLÁ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CH, KTORÝ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CH ABSOLVOVANÍ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M Ž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IAK ZÍ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SKA VYŠŠ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IE ODBORNÉ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 xml:space="preserve"> VZDELANIE </w:t>
      </w:r>
    </w:p>
    <w:tbl>
      <w:tblPr>
        <w:tblStyle w:val="TableGrid"/>
        <w:tblW w:w="14709" w:type="dxa"/>
        <w:tblLayout w:type="fixed"/>
        <w:tblLook w:val="04A0"/>
      </w:tblPr>
      <w:tblGrid>
        <w:gridCol w:w="675"/>
        <w:gridCol w:w="1477"/>
        <w:gridCol w:w="7879"/>
        <w:gridCol w:w="1701"/>
        <w:gridCol w:w="1701"/>
        <w:gridCol w:w="1276"/>
      </w:tblGrid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Kó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d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SKUPINA 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ODBOROV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Nadvä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znosť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podľ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a doterajší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prá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vnych predpisov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D931B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Naj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vyšší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poč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et 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iakov na jedné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ho uč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iteľ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aodbornej praxe/umeleckej praxe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Pozná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mka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 - zameranie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b/>
                <w:sz w:val="20"/>
                <w:szCs w:val="20"/>
              </w:rPr>
              <w:t>A.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STROJÁ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 A OSTATNÁ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KOVOSPRACÚ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VACIA VÝ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ROBA I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2381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strojá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2381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1), 2)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6E135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6E135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b/>
                <w:sz w:val="20"/>
                <w:szCs w:val="20"/>
              </w:rPr>
              <w:t>B.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ELEKTROTECHNIKA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elektrotechnika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2675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2695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počí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tač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ové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systé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2695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6E135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5426E" w:rsidRPr="009A5627" w:rsidP="006E135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b/>
                <w:sz w:val="20"/>
                <w:szCs w:val="20"/>
              </w:rPr>
              <w:t>C.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26E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POTRAVINÁ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RSTVO 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DA38CB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8CB">
              <w:rPr>
                <w:rFonts w:ascii="Times New Roman" w:hAnsi="Times New Roman"/>
                <w:sz w:val="20"/>
                <w:szCs w:val="20"/>
              </w:rPr>
              <w:t>2940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DA38CB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A38CB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DA38CB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8CB">
              <w:rPr>
                <w:rFonts w:ascii="Times New Roman" w:hAnsi="Times New Roman"/>
                <w:sz w:val="20"/>
                <w:szCs w:val="20"/>
              </w:rPr>
              <w:t>2940 Q 01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DA38CB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DA38CB">
              <w:rPr>
                <w:rFonts w:ascii="Times New Roman" w:hAnsi="Times New Roman" w:hint="default"/>
                <w:sz w:val="20"/>
                <w:szCs w:val="20"/>
              </w:rPr>
              <w:t>potraviná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 xml:space="preserve">rstvo 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 xml:space="preserve"> hygiena potraví</w:t>
            </w:r>
            <w:r w:rsidRPr="00DA38CB">
              <w:rPr>
                <w:rFonts w:ascii="Times New Roman" w:hAnsi="Times New Roman" w:hint="default"/>
                <w:sz w:val="20"/>
                <w:szCs w:val="20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2940 Q 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D.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DOPRAVA, POŠ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TY A TELEKOMUNIKÁ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CIE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3764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logistika a manaž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ment v cestnej preprave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3764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PECIÁ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LNE TECHNICKÉ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ODBORY 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3963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pož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iarna ochrana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3963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1,) 3)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E.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RSTVO, LESNÉ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HOSPODÁ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RSTVO A ROZVOJ VIDIEKA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4210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agropodnikanie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4210 Q 02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agropodnikanie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hygiena potraví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 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ivočíš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neho pô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vodu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4210 Q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4220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lesní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 a lesní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cky manaž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4220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4221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vidiecka turistika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4221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4223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krajiná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 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pravy a tvorba krajiny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4223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F.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ZDRAVOTNÍ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CKE ODBORY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VZDELÁ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VANIA NA STREDNÝ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ZDRAVOTNÍ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CKYCH 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KOLÁ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4FEF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5317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diplomovaný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fyzioterapeut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5317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P="00D54FEF">
            <w:pPr>
              <w:bidi w:val="0"/>
              <w:spacing w:after="0" w:line="240" w:lineRule="auto"/>
              <w:jc w:val="center"/>
            </w:pPr>
            <w:r w:rsidRPr="00645D5F">
              <w:rPr>
                <w:rFonts w:ascii="Times New Roman" w:hAnsi="Times New Roman"/>
                <w:sz w:val="20"/>
                <w:szCs w:val="20"/>
              </w:rPr>
              <w:t>10</w:t>
            </w:r>
            <w:r w:rsidRPr="00645D5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2), 4)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4FEF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5325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diplomovaná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eobecná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sestra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5325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P="00D54FEF">
            <w:pPr>
              <w:bidi w:val="0"/>
              <w:spacing w:after="0" w:line="240" w:lineRule="auto"/>
              <w:jc w:val="center"/>
            </w:pPr>
            <w:r w:rsidRPr="00645D5F">
              <w:rPr>
                <w:rFonts w:ascii="Times New Roman" w:hAnsi="Times New Roman"/>
                <w:sz w:val="20"/>
                <w:szCs w:val="20"/>
              </w:rPr>
              <w:t>10</w:t>
            </w:r>
            <w:r w:rsidRPr="00645D5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4FEF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5333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diplomovaný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diologický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asistent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5333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P="00D54FEF">
            <w:pPr>
              <w:bidi w:val="0"/>
              <w:spacing w:after="0" w:line="240" w:lineRule="auto"/>
              <w:jc w:val="center"/>
            </w:pPr>
            <w:r w:rsidRPr="00645D5F">
              <w:rPr>
                <w:rFonts w:ascii="Times New Roman" w:hAnsi="Times New Roman"/>
                <w:sz w:val="20"/>
                <w:szCs w:val="20"/>
              </w:rPr>
              <w:t>10</w:t>
            </w:r>
            <w:r w:rsidRPr="00645D5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4FEF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5335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diplomovaný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optometrista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5335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P="00D54FEF">
            <w:pPr>
              <w:bidi w:val="0"/>
              <w:spacing w:after="0" w:line="240" w:lineRule="auto"/>
              <w:jc w:val="center"/>
            </w:pPr>
            <w:r w:rsidRPr="00645D5F">
              <w:rPr>
                <w:rFonts w:ascii="Times New Roman" w:hAnsi="Times New Roman"/>
                <w:sz w:val="20"/>
                <w:szCs w:val="20"/>
              </w:rPr>
              <w:t>10</w:t>
            </w:r>
            <w:r w:rsidRPr="00645D5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FEF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2), 4)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G.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EKONOMIKA A ORGANIZÁ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CIA, OBCHOD A SLUŽ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BY I 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6310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financie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6310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6314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cestovný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ruch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6314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6318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manaž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ment hotelov a cestovný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kancelá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rií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6318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6332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daň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ové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6332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6335</w:t>
            </w:r>
            <w:r w:rsidRPr="009A5627">
              <w:rPr>
                <w:rFonts w:ascii="Times New Roman" w:hAnsi="Times New Roman"/>
                <w:sz w:val="20"/>
                <w:szCs w:val="20"/>
              </w:rPr>
              <w:t xml:space="preserve">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medziná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rodné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podnikanie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6335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H.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PRÁ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VNE VEDY 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6851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sociá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lno-prá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vna 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6851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PEDAGOGICKÉ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VEDY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5149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7518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peciá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lna pedagogika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7518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8951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5149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E135D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J.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82</w:t>
            </w:r>
          </w:p>
        </w:tc>
        <w:tc>
          <w:tcPr>
            <w:tcW w:w="1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135D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UMENIE A UMELECKOREMESELNÁ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TVORBA I 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0522E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8218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reš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taurovanie textí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lií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8218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P="0010522E">
            <w:pPr>
              <w:bidi w:val="0"/>
              <w:spacing w:after="0" w:line="240" w:lineRule="auto"/>
              <w:jc w:val="center"/>
            </w:pPr>
            <w:r w:rsidRPr="00B7618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0522E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8235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skla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8235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P="0010522E">
            <w:pPr>
              <w:bidi w:val="0"/>
              <w:spacing w:after="0" w:line="240" w:lineRule="auto"/>
              <w:jc w:val="center"/>
            </w:pPr>
            <w:r w:rsidRPr="00B7618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0522E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8237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modelá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 a 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vrhá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 odevov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8237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P="0010522E">
            <w:pPr>
              <w:bidi w:val="0"/>
              <w:spacing w:after="0" w:line="240" w:lineRule="auto"/>
              <w:jc w:val="center"/>
            </w:pPr>
            <w:r w:rsidRPr="00B7618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0522E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8238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ruč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tvarné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textí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lií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8238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P="0010522E">
            <w:pPr>
              <w:bidi w:val="0"/>
              <w:spacing w:after="0" w:line="240" w:lineRule="auto"/>
              <w:jc w:val="center"/>
            </w:pPr>
            <w:r w:rsidRPr="00B7618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0522E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8276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produktová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tvorba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8276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P="0010522E">
            <w:pPr>
              <w:bidi w:val="0"/>
              <w:spacing w:after="0" w:line="240" w:lineRule="auto"/>
              <w:jc w:val="center"/>
            </w:pPr>
            <w:r w:rsidRPr="00B7618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0522E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8293 Q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grafika vizuá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lnych komuniká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cií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8293 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P="0010522E">
            <w:pPr>
              <w:bidi w:val="0"/>
              <w:spacing w:after="0" w:line="240" w:lineRule="auto"/>
              <w:jc w:val="center"/>
            </w:pPr>
            <w:r w:rsidRPr="00B7618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0522E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1) </w:t>
            </w:r>
          </w:p>
        </w:tc>
      </w:tr>
    </w:tbl>
    <w:p w:rsidR="00991A1A" w:rsidRPr="009A5627" w:rsidP="00991A1A">
      <w:pPr>
        <w:widowControl w:val="0"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9A5627">
        <w:rPr>
          <w:rFonts w:ascii="Times New Roman" w:hAnsi="Times New Roman"/>
          <w:sz w:val="20"/>
          <w:szCs w:val="20"/>
        </w:rPr>
        <w:t>Vysvetlivky: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1) Vý</w:t>
      </w:r>
      <w:r w:rsidRPr="009A5627">
        <w:rPr>
          <w:rFonts w:ascii="Times New Roman" w:hAnsi="Times New Roman" w:hint="default"/>
          <w:sz w:val="20"/>
          <w:szCs w:val="20"/>
        </w:rPr>
        <w:t>chova a vzdelá</w:t>
      </w:r>
      <w:r w:rsidRPr="009A5627">
        <w:rPr>
          <w:rFonts w:ascii="Times New Roman" w:hAnsi="Times New Roman" w:hint="default"/>
          <w:sz w:val="20"/>
          <w:szCs w:val="20"/>
        </w:rPr>
        <w:t>vanie sa poskytuje formou š</w:t>
      </w:r>
      <w:r w:rsidRPr="009A5627">
        <w:rPr>
          <w:rFonts w:ascii="Times New Roman" w:hAnsi="Times New Roman" w:hint="default"/>
          <w:sz w:val="20"/>
          <w:szCs w:val="20"/>
        </w:rPr>
        <w:t>pecializač</w:t>
      </w:r>
      <w:r w:rsidRPr="009A5627">
        <w:rPr>
          <w:rFonts w:ascii="Times New Roman" w:hAnsi="Times New Roman" w:hint="default"/>
          <w:sz w:val="20"/>
          <w:szCs w:val="20"/>
        </w:rPr>
        <w:t>né</w:t>
      </w:r>
      <w:r w:rsidRPr="009A5627">
        <w:rPr>
          <w:rFonts w:ascii="Times New Roman" w:hAnsi="Times New Roman" w:hint="default"/>
          <w:sz w:val="20"/>
          <w:szCs w:val="20"/>
        </w:rPr>
        <w:t>ho pomaturitné</w:t>
      </w:r>
      <w:r w:rsidRPr="009A5627">
        <w:rPr>
          <w:rFonts w:ascii="Times New Roman" w:hAnsi="Times New Roman" w:hint="default"/>
          <w:sz w:val="20"/>
          <w:szCs w:val="20"/>
        </w:rPr>
        <w:t>hoš</w:t>
      </w:r>
      <w:r w:rsidRPr="009A5627">
        <w:rPr>
          <w:rFonts w:ascii="Times New Roman" w:hAnsi="Times New Roman" w:hint="default"/>
          <w:sz w:val="20"/>
          <w:szCs w:val="20"/>
        </w:rPr>
        <w:t>tú</w:t>
      </w:r>
      <w:r w:rsidRPr="009A5627">
        <w:rPr>
          <w:rFonts w:ascii="Times New Roman" w:hAnsi="Times New Roman" w:hint="default"/>
          <w:sz w:val="20"/>
          <w:szCs w:val="20"/>
        </w:rPr>
        <w:t>dia.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2) Vý</w:t>
      </w:r>
      <w:r w:rsidRPr="009A5627">
        <w:rPr>
          <w:rFonts w:ascii="Times New Roman" w:hAnsi="Times New Roman" w:hint="default"/>
          <w:sz w:val="20"/>
          <w:szCs w:val="20"/>
        </w:rPr>
        <w:t>chova a vzdelá</w:t>
      </w:r>
      <w:r w:rsidRPr="009A5627">
        <w:rPr>
          <w:rFonts w:ascii="Times New Roman" w:hAnsi="Times New Roman" w:hint="default"/>
          <w:sz w:val="20"/>
          <w:szCs w:val="20"/>
        </w:rPr>
        <w:t>vanie sa poskytuje formou vyšš</w:t>
      </w:r>
      <w:r w:rsidRPr="009A5627">
        <w:rPr>
          <w:rFonts w:ascii="Times New Roman" w:hAnsi="Times New Roman" w:hint="default"/>
          <w:sz w:val="20"/>
          <w:szCs w:val="20"/>
        </w:rPr>
        <w:t>ieho odborné</w:t>
      </w:r>
      <w:r w:rsidRPr="009A5627">
        <w:rPr>
          <w:rFonts w:ascii="Times New Roman" w:hAnsi="Times New Roman" w:hint="default"/>
          <w:sz w:val="20"/>
          <w:szCs w:val="20"/>
        </w:rPr>
        <w:t>ho š</w:t>
      </w:r>
      <w:r w:rsidRPr="009A5627">
        <w:rPr>
          <w:rFonts w:ascii="Times New Roman" w:hAnsi="Times New Roman" w:hint="default"/>
          <w:sz w:val="20"/>
          <w:szCs w:val="20"/>
        </w:rPr>
        <w:t>tú</w:t>
      </w:r>
      <w:r w:rsidRPr="009A5627">
        <w:rPr>
          <w:rFonts w:ascii="Times New Roman" w:hAnsi="Times New Roman" w:hint="default"/>
          <w:sz w:val="20"/>
          <w:szCs w:val="20"/>
        </w:rPr>
        <w:t>dia.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3) V š</w:t>
      </w:r>
      <w:r w:rsidRPr="009A5627">
        <w:rPr>
          <w:rFonts w:ascii="Times New Roman" w:hAnsi="Times New Roman" w:hint="default"/>
          <w:sz w:val="20"/>
          <w:szCs w:val="20"/>
        </w:rPr>
        <w:t>tudijnom odbore mož</w:t>
      </w:r>
      <w:r w:rsidRPr="009A5627">
        <w:rPr>
          <w:rFonts w:ascii="Times New Roman" w:hAnsi="Times New Roman" w:hint="default"/>
          <w:sz w:val="20"/>
          <w:szCs w:val="20"/>
        </w:rPr>
        <w:t>no š</w:t>
      </w:r>
      <w:r w:rsidRPr="009A5627">
        <w:rPr>
          <w:rFonts w:ascii="Times New Roman" w:hAnsi="Times New Roman" w:hint="default"/>
          <w:sz w:val="20"/>
          <w:szCs w:val="20"/>
        </w:rPr>
        <w:t>tudovať</w:t>
      </w:r>
      <w:r w:rsidRPr="009A5627">
        <w:rPr>
          <w:rFonts w:ascii="Times New Roman" w:hAnsi="Times New Roman" w:hint="default"/>
          <w:sz w:val="20"/>
          <w:szCs w:val="20"/>
        </w:rPr>
        <w:t xml:space="preserve"> len na stredný</w:t>
      </w:r>
      <w:r w:rsidRPr="009A5627">
        <w:rPr>
          <w:rFonts w:ascii="Times New Roman" w:hAnsi="Times New Roman" w:hint="default"/>
          <w:sz w:val="20"/>
          <w:szCs w:val="20"/>
        </w:rPr>
        <w:t>ch odborný</w:t>
      </w:r>
      <w:r w:rsidRPr="009A5627">
        <w:rPr>
          <w:rFonts w:ascii="Times New Roman" w:hAnsi="Times New Roman" w:hint="default"/>
          <w:sz w:val="20"/>
          <w:szCs w:val="20"/>
        </w:rPr>
        <w:t>ch š</w:t>
      </w:r>
      <w:r w:rsidRPr="009A5627">
        <w:rPr>
          <w:rFonts w:ascii="Times New Roman" w:hAnsi="Times New Roman" w:hint="default"/>
          <w:sz w:val="20"/>
          <w:szCs w:val="20"/>
        </w:rPr>
        <w:t>kolá</w:t>
      </w:r>
      <w:r w:rsidRPr="009A5627">
        <w:rPr>
          <w:rFonts w:ascii="Times New Roman" w:hAnsi="Times New Roman" w:hint="default"/>
          <w:sz w:val="20"/>
          <w:szCs w:val="20"/>
        </w:rPr>
        <w:t>chpož</w:t>
      </w:r>
      <w:r w:rsidRPr="009A5627">
        <w:rPr>
          <w:rFonts w:ascii="Times New Roman" w:hAnsi="Times New Roman" w:hint="default"/>
          <w:sz w:val="20"/>
          <w:szCs w:val="20"/>
        </w:rPr>
        <w:t>iarnej ochrany v pô</w:t>
      </w:r>
      <w:r w:rsidRPr="009A5627">
        <w:rPr>
          <w:rFonts w:ascii="Times New Roman" w:hAnsi="Times New Roman" w:hint="default"/>
          <w:sz w:val="20"/>
          <w:szCs w:val="20"/>
        </w:rPr>
        <w:t>sobnosti Ministerstva vnú</w:t>
      </w:r>
      <w:r w:rsidRPr="009A5627">
        <w:rPr>
          <w:rFonts w:ascii="Times New Roman" w:hAnsi="Times New Roman" w:hint="default"/>
          <w:sz w:val="20"/>
          <w:szCs w:val="20"/>
        </w:rPr>
        <w:t>tra Slovenskej republiky.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4) Š</w:t>
      </w:r>
      <w:r w:rsidRPr="009A5627">
        <w:rPr>
          <w:rFonts w:ascii="Times New Roman" w:hAnsi="Times New Roman" w:hint="default"/>
          <w:sz w:val="20"/>
          <w:szCs w:val="20"/>
        </w:rPr>
        <w:t>tudijný</w:t>
      </w:r>
      <w:r w:rsidRPr="009A5627">
        <w:rPr>
          <w:rFonts w:ascii="Times New Roman" w:hAnsi="Times New Roman" w:hint="default"/>
          <w:sz w:val="20"/>
          <w:szCs w:val="20"/>
        </w:rPr>
        <w:t xml:space="preserve"> odbor nemož</w:t>
      </w:r>
      <w:r w:rsidRPr="009A5627">
        <w:rPr>
          <w:rFonts w:ascii="Times New Roman" w:hAnsi="Times New Roman" w:hint="default"/>
          <w:sz w:val="20"/>
          <w:szCs w:val="20"/>
        </w:rPr>
        <w:t>no š</w:t>
      </w:r>
      <w:r w:rsidRPr="009A5627">
        <w:rPr>
          <w:rFonts w:ascii="Times New Roman" w:hAnsi="Times New Roman" w:hint="default"/>
          <w:sz w:val="20"/>
          <w:szCs w:val="20"/>
        </w:rPr>
        <w:t>tudovať</w:t>
      </w:r>
      <w:r w:rsidRPr="009A5627">
        <w:rPr>
          <w:rFonts w:ascii="Times New Roman" w:hAnsi="Times New Roman" w:hint="default"/>
          <w:sz w:val="20"/>
          <w:szCs w:val="20"/>
        </w:rPr>
        <w:t xml:space="preserve"> v externej forme š</w:t>
      </w:r>
      <w:r w:rsidRPr="009A5627">
        <w:rPr>
          <w:rFonts w:ascii="Times New Roman" w:hAnsi="Times New Roman" w:hint="default"/>
          <w:sz w:val="20"/>
          <w:szCs w:val="20"/>
        </w:rPr>
        <w:t>tú</w:t>
      </w:r>
      <w:r w:rsidRPr="009A5627">
        <w:rPr>
          <w:rFonts w:ascii="Times New Roman" w:hAnsi="Times New Roman" w:hint="default"/>
          <w:sz w:val="20"/>
          <w:szCs w:val="20"/>
        </w:rPr>
        <w:t>dia.</w:t>
      </w:r>
    </w:p>
    <w:p w:rsidR="00127E7B" w:rsidRPr="009A5627">
      <w:pPr>
        <w:bidi w:val="0"/>
        <w:rPr>
          <w:rFonts w:ascii="Times New Roman" w:hAnsi="Times New Roman"/>
          <w:b/>
          <w:bCs/>
          <w:sz w:val="20"/>
          <w:szCs w:val="20"/>
        </w:rPr>
      </w:pPr>
      <w:r w:rsidRPr="009A5627">
        <w:rPr>
          <w:rFonts w:ascii="Times New Roman" w:hAnsi="Times New Roman"/>
          <w:b/>
          <w:bCs/>
          <w:sz w:val="20"/>
          <w:szCs w:val="20"/>
        </w:rPr>
        <w:br w:type="page"/>
      </w:r>
    </w:p>
    <w:p w:rsidR="009A5627" w:rsidRPr="009A5627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default"/>
          <w:bCs/>
          <w:sz w:val="20"/>
          <w:szCs w:val="20"/>
        </w:rPr>
      </w:pPr>
      <w:r w:rsidRPr="009A5627">
        <w:rPr>
          <w:rFonts w:ascii="Times New Roman" w:hAnsi="Times New Roman" w:hint="default"/>
          <w:bCs/>
          <w:sz w:val="20"/>
          <w:szCs w:val="20"/>
        </w:rPr>
        <w:t>Prí</w:t>
      </w:r>
      <w:r w:rsidRPr="009A5627">
        <w:rPr>
          <w:rFonts w:ascii="Times New Roman" w:hAnsi="Times New Roman" w:hint="default"/>
          <w:bCs/>
          <w:sz w:val="20"/>
          <w:szCs w:val="20"/>
        </w:rPr>
        <w:t>loha č</w:t>
      </w:r>
      <w:r w:rsidRPr="009A5627">
        <w:rPr>
          <w:rFonts w:ascii="Times New Roman" w:hAnsi="Times New Roman" w:hint="default"/>
          <w:bCs/>
          <w:sz w:val="20"/>
          <w:szCs w:val="20"/>
        </w:rPr>
        <w:t>. 6</w:t>
      </w:r>
    </w:p>
    <w:p w:rsidR="009A5627" w:rsidRPr="009A5627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default"/>
          <w:bCs/>
          <w:sz w:val="20"/>
          <w:szCs w:val="20"/>
        </w:rPr>
      </w:pPr>
      <w:r w:rsidRPr="009A5627">
        <w:rPr>
          <w:rFonts w:ascii="Times New Roman" w:hAnsi="Times New Roman" w:hint="default"/>
          <w:bCs/>
          <w:sz w:val="20"/>
          <w:szCs w:val="20"/>
        </w:rPr>
        <w:t>k vyhláš</w:t>
      </w:r>
      <w:r w:rsidRPr="009A5627">
        <w:rPr>
          <w:rFonts w:ascii="Times New Roman" w:hAnsi="Times New Roman" w:hint="default"/>
          <w:bCs/>
          <w:sz w:val="20"/>
          <w:szCs w:val="20"/>
        </w:rPr>
        <w:t>ke č</w:t>
      </w:r>
      <w:r w:rsidRPr="009A5627">
        <w:rPr>
          <w:rFonts w:ascii="Times New Roman" w:hAnsi="Times New Roman" w:hint="default"/>
          <w:bCs/>
          <w:sz w:val="20"/>
          <w:szCs w:val="20"/>
        </w:rPr>
        <w:t>. ...../2015 Z. z.</w:t>
      </w:r>
    </w:p>
    <w:p w:rsidR="009A5627" w:rsidRPr="009A5627" w:rsidP="0010522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SÚ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STAVA Š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TUDIJNÝ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CH ODBOROV A ZAMERANÍ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 xml:space="preserve"> Š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TU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DIJNÝ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CH ODBOROV NA KONZERVATÓ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RIÁ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 xml:space="preserve">CH </w:t>
      </w:r>
    </w:p>
    <w:tbl>
      <w:tblPr>
        <w:tblStyle w:val="TableGrid"/>
        <w:tblW w:w="14761" w:type="dxa"/>
        <w:tblLayout w:type="fixed"/>
        <w:tblLook w:val="04A0"/>
      </w:tblPr>
      <w:tblGrid>
        <w:gridCol w:w="675"/>
        <w:gridCol w:w="1555"/>
        <w:gridCol w:w="9077"/>
        <w:gridCol w:w="2176"/>
        <w:gridCol w:w="1278"/>
      </w:tblGrid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DA38C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Kó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d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SKUPINA 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ODBOROV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Nadvä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znosť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podľ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a doterajší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prá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vnych predpisov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Pozná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mka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odbor - zameranie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b/>
                <w:sz w:val="20"/>
                <w:szCs w:val="20"/>
              </w:rPr>
              <w:t>A.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/>
                <w:b/>
                <w:sz w:val="20"/>
                <w:szCs w:val="20"/>
              </w:rPr>
              <w:t>82</w:t>
            </w:r>
          </w:p>
        </w:tc>
        <w:tc>
          <w:tcPr>
            <w:tcW w:w="1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UMENIE A UMELECKOREMESELNÁ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TVORBA I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8226 Q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hudobno-dramatické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umenie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072D67">
              <w:rPr>
                <w:rFonts w:ascii="Times New Roman" w:hAnsi="Times New Roman"/>
                <w:sz w:val="20"/>
                <w:szCs w:val="20"/>
              </w:rPr>
              <w:t>8226 Q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8226 Q 01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hudobno-dramatické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umenie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muziká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072D67">
              <w:rPr>
                <w:rFonts w:ascii="Times New Roman" w:hAnsi="Times New Roman"/>
                <w:sz w:val="20"/>
                <w:szCs w:val="20"/>
              </w:rPr>
              <w:t>8226 Q 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1)       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8227 Q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tanec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8227 Q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BF1E1A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E1A" w:rsidR="006B5FD7">
              <w:rPr>
                <w:rFonts w:ascii="Times New Roman" w:hAnsi="Times New Roman"/>
                <w:sz w:val="20"/>
                <w:szCs w:val="20"/>
              </w:rPr>
              <w:t>2</w:t>
            </w:r>
            <w:r w:rsidRPr="00BF1E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8227 Q 01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tanec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klasický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tanec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072D6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072D67">
              <w:rPr>
                <w:rFonts w:ascii="Times New Roman" w:hAnsi="Times New Roman"/>
                <w:sz w:val="20"/>
                <w:szCs w:val="20"/>
              </w:rPr>
              <w:t>8227 Q 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BF1E1A" w:rsidP="0075294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E1A" w:rsidR="00752945">
              <w:rPr>
                <w:rFonts w:ascii="Times New Roman" w:hAnsi="Times New Roman"/>
                <w:sz w:val="20"/>
                <w:szCs w:val="20"/>
              </w:rPr>
              <w:t>3</w:t>
            </w:r>
            <w:r w:rsidRPr="00BF1E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8227 Q 02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tanec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udový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tanec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8227 Q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BF1E1A" w:rsidP="0075294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E1A" w:rsidR="00752945">
              <w:rPr>
                <w:rFonts w:ascii="Times New Roman" w:hAnsi="Times New Roman"/>
                <w:sz w:val="20"/>
                <w:szCs w:val="20"/>
              </w:rPr>
              <w:t>3</w:t>
            </w:r>
            <w:r w:rsidRPr="00BF1E1A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8227 Q 03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tanec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moderný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tanec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8227 Q 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BF1E1A" w:rsidP="0075294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E1A" w:rsidR="00752945">
              <w:rPr>
                <w:rFonts w:ascii="Times New Roman" w:hAnsi="Times New Roman"/>
                <w:sz w:val="20"/>
                <w:szCs w:val="20"/>
              </w:rPr>
              <w:t>3</w:t>
            </w:r>
            <w:r w:rsidRPr="00BF1E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DA38CB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8CB" w:rsidR="00682D8C">
              <w:rPr>
                <w:rFonts w:ascii="Times New Roman" w:hAnsi="Times New Roman"/>
                <w:sz w:val="20"/>
                <w:szCs w:val="20"/>
              </w:rPr>
              <w:t>8228 Q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DA38CB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8CB" w:rsidR="00682D8C">
              <w:rPr>
                <w:rFonts w:ascii="Times New Roman" w:hAnsi="Times New Roman"/>
                <w:sz w:val="20"/>
                <w:szCs w:val="20"/>
              </w:rPr>
              <w:t>spev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8228 Q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DA38CB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8CB" w:rsidR="00682D8C">
              <w:rPr>
                <w:rFonts w:ascii="Times New Roman" w:hAnsi="Times New Roman"/>
                <w:sz w:val="20"/>
                <w:szCs w:val="20"/>
              </w:rPr>
              <w:t>8228 Q 11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DA38CB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8CB" w:rsidR="00682D8C">
              <w:rPr>
                <w:rFonts w:ascii="Times New Roman" w:hAnsi="Times New Roman"/>
                <w:sz w:val="20"/>
                <w:szCs w:val="20"/>
              </w:rPr>
              <w:t xml:space="preserve">spev </w:t>
            </w:r>
            <w:r w:rsidRPr="00DA38CB" w:rsidR="00682D8C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DA38CB" w:rsidR="00682D8C">
              <w:rPr>
                <w:rFonts w:ascii="Times New Roman" w:hAnsi="Times New Roman" w:hint="default"/>
                <w:sz w:val="20"/>
                <w:szCs w:val="20"/>
              </w:rPr>
              <w:t xml:space="preserve"> stará</w:t>
            </w:r>
            <w:r w:rsidRPr="00DA38CB" w:rsidR="00682D8C">
              <w:rPr>
                <w:rFonts w:ascii="Times New Roman" w:hAnsi="Times New Roman" w:hint="default"/>
                <w:sz w:val="20"/>
                <w:szCs w:val="20"/>
              </w:rPr>
              <w:t xml:space="preserve"> hudba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8228 Q 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2C4E1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DA38CB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8CB" w:rsidR="00682D8C">
              <w:rPr>
                <w:rFonts w:ascii="Times New Roman" w:hAnsi="Times New Roman"/>
                <w:sz w:val="20"/>
                <w:szCs w:val="20"/>
              </w:rPr>
              <w:t>8228 Q 12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DA38CB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8CB" w:rsidR="00682D8C">
              <w:rPr>
                <w:rFonts w:ascii="Times New Roman" w:hAnsi="Times New Roman"/>
                <w:sz w:val="20"/>
                <w:szCs w:val="20"/>
              </w:rPr>
              <w:t xml:space="preserve">spev </w:t>
            </w:r>
            <w:r w:rsidRPr="00DA38CB" w:rsidR="00682D8C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DA38CB" w:rsidR="00682D8C">
              <w:rPr>
                <w:rFonts w:ascii="Times New Roman" w:hAnsi="Times New Roman" w:hint="default"/>
                <w:sz w:val="20"/>
                <w:szCs w:val="20"/>
              </w:rPr>
              <w:t xml:space="preserve"> komorná</w:t>
            </w:r>
            <w:r w:rsidRPr="00DA38CB" w:rsidR="00682D8C">
              <w:rPr>
                <w:rFonts w:ascii="Times New Roman" w:hAnsi="Times New Roman" w:hint="default"/>
                <w:sz w:val="20"/>
                <w:szCs w:val="20"/>
              </w:rPr>
              <w:t xml:space="preserve"> hudba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8228 Q 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2C4E1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1) 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8229 Q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hudba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8229 Q 01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hudba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skladba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8229 Q 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8229 Q 02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hudba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dirigovanie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8229 Q 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8229 Q 03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hudba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hra na klaví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8229 Q 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8229 Q 04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hudba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hra na organe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8229 Q 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8229 Q 05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hudba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hra na zobcovej flaute, flaute, hoboji, klarinete, fagote, saxofó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ne, trú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bke, lesnom rohu, pozaune, tube a bicí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strojoch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8229 Q 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8229 Q 06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hudba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hra na husliach, viole, violonč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ele, kontrabase, harfe, gitare, cimbale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8229 Q 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8229 Q 07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hudba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hra na akordeó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8229 Q 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8229 Q 08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hudba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cirkevná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hudba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8229 Q 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8229 Q 09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hudba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hra na 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udový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hudobný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strojoch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8229 Q 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8229 Q 11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hudba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stará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hudba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8229 Q 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  <w:tr>
        <w:tblPrEx>
          <w:tblW w:w="14761" w:type="dxa"/>
          <w:tblLayout w:type="fixed"/>
          <w:tblLook w:val="04A0"/>
        </w:tblPrEx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6E135D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 w:rsidR="006E135D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8229 Q 12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 xml:space="preserve">hudba 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–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komorná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hudba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 w:rsidR="00F77BA4">
              <w:rPr>
                <w:rFonts w:ascii="Times New Roman" w:hAnsi="Times New Roman"/>
                <w:sz w:val="20"/>
                <w:szCs w:val="20"/>
              </w:rPr>
              <w:t>8229 Q 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</w:tr>
    </w:tbl>
    <w:p w:rsidR="00991A1A" w:rsidRPr="009A5627" w:rsidP="00991A1A">
      <w:pPr>
        <w:widowControl w:val="0"/>
        <w:autoSpaceDE w:val="0"/>
        <w:autoSpaceDN w:val="0"/>
        <w:bidi w:val="0"/>
        <w:adjustRightInd w:val="0"/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9A5627">
        <w:rPr>
          <w:rFonts w:ascii="Times New Roman" w:hAnsi="Times New Roman"/>
          <w:sz w:val="20"/>
          <w:szCs w:val="20"/>
        </w:rPr>
        <w:t>Vysvetlivky:</w:t>
      </w:r>
    </w:p>
    <w:p w:rsidR="00991A1A" w:rsidRPr="006B5FD7" w:rsidP="006B5FD7">
      <w:pPr>
        <w:pStyle w:val="ListParagraph"/>
        <w:widowControl w:val="0"/>
        <w:numPr>
          <w:numId w:val="4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rPr>
          <w:rFonts w:ascii="Times New Roman" w:hAnsi="Times New Roman" w:hint="default"/>
          <w:sz w:val="20"/>
          <w:szCs w:val="20"/>
        </w:rPr>
      </w:pPr>
      <w:r w:rsidRPr="006B5FD7">
        <w:rPr>
          <w:rFonts w:ascii="Times New Roman" w:hAnsi="Times New Roman" w:hint="default"/>
          <w:sz w:val="20"/>
          <w:szCs w:val="20"/>
        </w:rPr>
        <w:t>V š</w:t>
      </w:r>
      <w:r w:rsidRPr="006B5FD7">
        <w:rPr>
          <w:rFonts w:ascii="Times New Roman" w:hAnsi="Times New Roman" w:hint="default"/>
          <w:sz w:val="20"/>
          <w:szCs w:val="20"/>
        </w:rPr>
        <w:t>tudijnom odbore mož</w:t>
      </w:r>
      <w:r w:rsidRPr="006B5FD7">
        <w:rPr>
          <w:rFonts w:ascii="Times New Roman" w:hAnsi="Times New Roman" w:hint="default"/>
          <w:sz w:val="20"/>
          <w:szCs w:val="20"/>
        </w:rPr>
        <w:t>no š</w:t>
      </w:r>
      <w:r w:rsidRPr="006B5FD7">
        <w:rPr>
          <w:rFonts w:ascii="Times New Roman" w:hAnsi="Times New Roman" w:hint="default"/>
          <w:sz w:val="20"/>
          <w:szCs w:val="20"/>
        </w:rPr>
        <w:t>tudovať</w:t>
      </w:r>
      <w:r w:rsidRPr="006B5FD7">
        <w:rPr>
          <w:rFonts w:ascii="Times New Roman" w:hAnsi="Times New Roman" w:hint="default"/>
          <w:sz w:val="20"/>
          <w:szCs w:val="20"/>
        </w:rPr>
        <w:t xml:space="preserve"> len na hudobnom a</w:t>
      </w:r>
      <w:r w:rsidRPr="006B5FD7" w:rsidR="00F77BA4">
        <w:rPr>
          <w:rFonts w:ascii="Times New Roman" w:hAnsi="Times New Roman"/>
          <w:sz w:val="20"/>
          <w:szCs w:val="20"/>
        </w:rPr>
        <w:t> </w:t>
      </w:r>
      <w:r w:rsidRPr="006B5FD7">
        <w:rPr>
          <w:rFonts w:ascii="Times New Roman" w:hAnsi="Times New Roman" w:hint="default"/>
          <w:sz w:val="20"/>
          <w:szCs w:val="20"/>
        </w:rPr>
        <w:t>dramatickomkonzervató</w:t>
      </w:r>
      <w:r w:rsidRPr="006B5FD7">
        <w:rPr>
          <w:rFonts w:ascii="Times New Roman" w:hAnsi="Times New Roman" w:hint="default"/>
          <w:sz w:val="20"/>
          <w:szCs w:val="20"/>
        </w:rPr>
        <w:t>riu.</w:t>
      </w:r>
    </w:p>
    <w:p w:rsidR="006B5FD7" w:rsidRPr="006B5FD7" w:rsidP="00752945">
      <w:pPr>
        <w:pStyle w:val="ListParagraph"/>
        <w:widowControl w:val="0"/>
        <w:numPr>
          <w:numId w:val="4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="00752945">
        <w:rPr>
          <w:rFonts w:ascii="Times New Roman" w:hAnsi="Times New Roman"/>
          <w:sz w:val="20"/>
          <w:szCs w:val="20"/>
        </w:rPr>
        <w:t>V </w:t>
      </w:r>
      <w:r w:rsidR="00752945">
        <w:rPr>
          <w:rFonts w:ascii="Times New Roman" w:hAnsi="Times New Roman" w:hint="default"/>
          <w:sz w:val="20"/>
          <w:szCs w:val="20"/>
        </w:rPr>
        <w:t>š</w:t>
      </w:r>
      <w:r w:rsidR="00752945">
        <w:rPr>
          <w:rFonts w:ascii="Times New Roman" w:hAnsi="Times New Roman" w:hint="default"/>
          <w:sz w:val="20"/>
          <w:szCs w:val="20"/>
        </w:rPr>
        <w:t>tudijnom odbore mož</w:t>
      </w:r>
      <w:r w:rsidR="00752945">
        <w:rPr>
          <w:rFonts w:ascii="Times New Roman" w:hAnsi="Times New Roman" w:hint="default"/>
          <w:sz w:val="20"/>
          <w:szCs w:val="20"/>
        </w:rPr>
        <w:t>no š</w:t>
      </w:r>
      <w:r w:rsidR="00752945">
        <w:rPr>
          <w:rFonts w:ascii="Times New Roman" w:hAnsi="Times New Roman" w:hint="default"/>
          <w:sz w:val="20"/>
          <w:szCs w:val="20"/>
        </w:rPr>
        <w:t>tudovať</w:t>
      </w:r>
      <w:r w:rsidR="00752945">
        <w:rPr>
          <w:rFonts w:ascii="Times New Roman" w:hAnsi="Times New Roman" w:hint="default"/>
          <w:sz w:val="20"/>
          <w:szCs w:val="20"/>
        </w:rPr>
        <w:t xml:space="preserve"> len na hudobnom a </w:t>
      </w:r>
      <w:r w:rsidR="00752945">
        <w:rPr>
          <w:rFonts w:ascii="Times New Roman" w:hAnsi="Times New Roman" w:hint="default"/>
          <w:sz w:val="20"/>
          <w:szCs w:val="20"/>
        </w:rPr>
        <w:t>dramatickom konzervató</w:t>
      </w:r>
      <w:r w:rsidR="00752945">
        <w:rPr>
          <w:rFonts w:ascii="Times New Roman" w:hAnsi="Times New Roman" w:hint="default"/>
          <w:sz w:val="20"/>
          <w:szCs w:val="20"/>
        </w:rPr>
        <w:t>riu a </w:t>
      </w:r>
      <w:r w:rsidR="00752945">
        <w:rPr>
          <w:rFonts w:ascii="Times New Roman" w:hAnsi="Times New Roman" w:hint="default"/>
          <w:sz w:val="20"/>
          <w:szCs w:val="20"/>
        </w:rPr>
        <w:t>prvé</w:t>
      </w:r>
      <w:r w:rsidR="00752945">
        <w:rPr>
          <w:rFonts w:ascii="Times New Roman" w:hAnsi="Times New Roman" w:hint="default"/>
          <w:sz w:val="20"/>
          <w:szCs w:val="20"/>
        </w:rPr>
        <w:t xml:space="preserve"> 4. roky š</w:t>
      </w:r>
      <w:r w:rsidR="00752945">
        <w:rPr>
          <w:rFonts w:ascii="Times New Roman" w:hAnsi="Times New Roman" w:hint="default"/>
          <w:sz w:val="20"/>
          <w:szCs w:val="20"/>
        </w:rPr>
        <w:t>tú</w:t>
      </w:r>
      <w:r w:rsidR="00752945">
        <w:rPr>
          <w:rFonts w:ascii="Times New Roman" w:hAnsi="Times New Roman" w:hint="default"/>
          <w:sz w:val="20"/>
          <w:szCs w:val="20"/>
        </w:rPr>
        <w:t>dia na taneč</w:t>
      </w:r>
      <w:r w:rsidR="00752945">
        <w:rPr>
          <w:rFonts w:ascii="Times New Roman" w:hAnsi="Times New Roman" w:hint="default"/>
          <w:sz w:val="20"/>
          <w:szCs w:val="20"/>
        </w:rPr>
        <w:t>nom konzervató</w:t>
      </w:r>
      <w:r w:rsidR="00752945">
        <w:rPr>
          <w:rFonts w:ascii="Times New Roman" w:hAnsi="Times New Roman" w:hint="default"/>
          <w:sz w:val="20"/>
          <w:szCs w:val="20"/>
        </w:rPr>
        <w:t>riu.</w:t>
      </w:r>
    </w:p>
    <w:p w:rsidR="00991A1A" w:rsidRPr="009A5627" w:rsidP="00752945">
      <w:pPr>
        <w:pStyle w:val="ListParagraph"/>
        <w:widowControl w:val="0"/>
        <w:numPr>
          <w:numId w:val="42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rPr>
          <w:rFonts w:ascii="Times New Roman" w:hAnsi="Times New Roman" w:hint="default"/>
          <w:sz w:val="20"/>
          <w:szCs w:val="20"/>
        </w:rPr>
      </w:pPr>
      <w:r w:rsidRPr="009A5627">
        <w:rPr>
          <w:rFonts w:ascii="Times New Roman" w:hAnsi="Times New Roman" w:hint="default"/>
          <w:sz w:val="20"/>
          <w:szCs w:val="20"/>
        </w:rPr>
        <w:t>V š</w:t>
      </w:r>
      <w:r w:rsidRPr="009A5627">
        <w:rPr>
          <w:rFonts w:ascii="Times New Roman" w:hAnsi="Times New Roman" w:hint="default"/>
          <w:sz w:val="20"/>
          <w:szCs w:val="20"/>
        </w:rPr>
        <w:t>tudijnom odbore mož</w:t>
      </w:r>
      <w:r w:rsidRPr="009A5627">
        <w:rPr>
          <w:rFonts w:ascii="Times New Roman" w:hAnsi="Times New Roman" w:hint="default"/>
          <w:sz w:val="20"/>
          <w:szCs w:val="20"/>
        </w:rPr>
        <w:t>no š</w:t>
      </w:r>
      <w:r w:rsidRPr="009A5627">
        <w:rPr>
          <w:rFonts w:ascii="Times New Roman" w:hAnsi="Times New Roman" w:hint="default"/>
          <w:sz w:val="20"/>
          <w:szCs w:val="20"/>
        </w:rPr>
        <w:t>tudovať</w:t>
      </w:r>
      <w:r w:rsidRPr="009A5627">
        <w:rPr>
          <w:rFonts w:ascii="Times New Roman" w:hAnsi="Times New Roman" w:hint="default"/>
          <w:sz w:val="20"/>
          <w:szCs w:val="20"/>
        </w:rPr>
        <w:t xml:space="preserve"> len na taneč</w:t>
      </w:r>
      <w:r w:rsidRPr="009A5627">
        <w:rPr>
          <w:rFonts w:ascii="Times New Roman" w:hAnsi="Times New Roman" w:hint="default"/>
          <w:sz w:val="20"/>
          <w:szCs w:val="20"/>
        </w:rPr>
        <w:t>nom konzervató</w:t>
      </w:r>
      <w:r w:rsidRPr="009A5627">
        <w:rPr>
          <w:rFonts w:ascii="Times New Roman" w:hAnsi="Times New Roman" w:hint="default"/>
          <w:sz w:val="20"/>
          <w:szCs w:val="20"/>
        </w:rPr>
        <w:t>riu.</w:t>
      </w: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  <w:sectPr w:rsidSect="002C4E17">
          <w:pgSz w:w="16840" w:h="11907" w:orient="landscape" w:code="9"/>
          <w:pgMar w:top="1417" w:right="1417" w:bottom="1417" w:left="1417" w:header="709" w:footer="709" w:gutter="0"/>
          <w:lnNumType w:distance="0"/>
          <w:cols w:space="708"/>
          <w:bidi w:val="0"/>
          <w:docGrid w:linePitch="299"/>
        </w:sectPr>
      </w:pPr>
    </w:p>
    <w:p w:rsidR="009A5627" w:rsidRPr="009A5627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default"/>
          <w:bCs/>
          <w:sz w:val="20"/>
          <w:szCs w:val="20"/>
        </w:rPr>
      </w:pPr>
      <w:r w:rsidRPr="009A5627">
        <w:rPr>
          <w:rFonts w:ascii="Times New Roman" w:hAnsi="Times New Roman" w:hint="default"/>
          <w:bCs/>
          <w:sz w:val="20"/>
          <w:szCs w:val="20"/>
        </w:rPr>
        <w:t>Prí</w:t>
      </w:r>
      <w:r w:rsidRPr="009A5627">
        <w:rPr>
          <w:rFonts w:ascii="Times New Roman" w:hAnsi="Times New Roman" w:hint="default"/>
          <w:bCs/>
          <w:sz w:val="20"/>
          <w:szCs w:val="20"/>
        </w:rPr>
        <w:t>loha č</w:t>
      </w:r>
      <w:r w:rsidRPr="009A5627">
        <w:rPr>
          <w:rFonts w:ascii="Times New Roman" w:hAnsi="Times New Roman" w:hint="default"/>
          <w:bCs/>
          <w:sz w:val="20"/>
          <w:szCs w:val="20"/>
        </w:rPr>
        <w:t>. 7</w:t>
      </w:r>
    </w:p>
    <w:p w:rsidR="009A5627" w:rsidRPr="009A5627" w:rsidP="009A562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hint="default"/>
          <w:bCs/>
          <w:sz w:val="20"/>
          <w:szCs w:val="20"/>
        </w:rPr>
      </w:pPr>
      <w:r w:rsidRPr="009A5627">
        <w:rPr>
          <w:rFonts w:ascii="Times New Roman" w:hAnsi="Times New Roman" w:hint="default"/>
          <w:bCs/>
          <w:sz w:val="20"/>
          <w:szCs w:val="20"/>
        </w:rPr>
        <w:t>k vyhláš</w:t>
      </w:r>
      <w:r w:rsidRPr="009A5627">
        <w:rPr>
          <w:rFonts w:ascii="Times New Roman" w:hAnsi="Times New Roman" w:hint="default"/>
          <w:bCs/>
          <w:sz w:val="20"/>
          <w:szCs w:val="20"/>
        </w:rPr>
        <w:t>ke č</w:t>
      </w:r>
      <w:r w:rsidRPr="009A5627">
        <w:rPr>
          <w:rFonts w:ascii="Times New Roman" w:hAnsi="Times New Roman" w:hint="default"/>
          <w:bCs/>
          <w:sz w:val="20"/>
          <w:szCs w:val="20"/>
        </w:rPr>
        <w:t>. ...../2015 Z. z.</w:t>
      </w:r>
    </w:p>
    <w:p w:rsidR="0010522E" w:rsidP="0010522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VECNÁ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 xml:space="preserve"> PÔ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SOBNOSŤ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 xml:space="preserve"> PRÍ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SLUŠ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NEJ STAVOVSKEJ ORGANIZÁ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CIE ALEBO PROFESIJNEJ ORGANIZÁ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CIE K JEDNOTLIVÝ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M Š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TUDIJNÝ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M ODBOROM A UČ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>EBNÝ</w:t>
      </w:r>
      <w:r w:rsidRPr="009A5627" w:rsidR="0010522E">
        <w:rPr>
          <w:rFonts w:ascii="Times New Roman" w:hAnsi="Times New Roman" w:hint="default"/>
          <w:b/>
          <w:bCs/>
          <w:sz w:val="20"/>
          <w:szCs w:val="20"/>
        </w:rPr>
        <w:t xml:space="preserve">M ODBOROM </w:t>
      </w:r>
    </w:p>
    <w:tbl>
      <w:tblPr>
        <w:tblStyle w:val="TableGrid"/>
        <w:tblW w:w="9322" w:type="dxa"/>
        <w:tblLook w:val="04A0"/>
      </w:tblPr>
      <w:tblGrid>
        <w:gridCol w:w="675"/>
        <w:gridCol w:w="3108"/>
        <w:gridCol w:w="5539"/>
      </w:tblGrid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1DC7" w:rsidRPr="009A5627" w:rsidP="00DA38C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Skupina 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tudijný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odborov a uč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ebný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ch odborov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E1DC7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Vecná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pô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sobnosť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stavovskej organizá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cie alebo profesijnej organizá</w:t>
            </w:r>
            <w:r w:rsidRPr="009A5627">
              <w:rPr>
                <w:rFonts w:ascii="Times New Roman" w:hAnsi="Times New Roman" w:hint="default"/>
                <w:b/>
                <w:sz w:val="20"/>
                <w:szCs w:val="20"/>
              </w:rPr>
              <w:t>cie</w:t>
            </w: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11 Fyziká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lno-matematické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vedy</w:t>
            </w:r>
          </w:p>
        </w:tc>
        <w:tc>
          <w:tcPr>
            <w:tcW w:w="5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A07B51" w:rsidP="00A07B5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hint="default"/>
                <w:bCs/>
                <w:i/>
                <w:sz w:val="28"/>
                <w:szCs w:val="20"/>
              </w:rPr>
            </w:pPr>
            <w:r w:rsidRPr="00A07B51">
              <w:rPr>
                <w:rFonts w:ascii="Times New Roman" w:hAnsi="Times New Roman" w:hint="default"/>
                <w:bCs/>
                <w:i/>
                <w:sz w:val="28"/>
                <w:szCs w:val="20"/>
              </w:rPr>
              <w:t>K urč</w:t>
            </w:r>
            <w:r w:rsidRPr="00A07B51">
              <w:rPr>
                <w:rFonts w:ascii="Times New Roman" w:hAnsi="Times New Roman" w:hint="default"/>
                <w:bCs/>
                <w:i/>
                <w:sz w:val="28"/>
                <w:szCs w:val="20"/>
              </w:rPr>
              <w:t>eniu vecnej pô</w:t>
            </w:r>
            <w:r w:rsidRPr="00A07B51">
              <w:rPr>
                <w:rFonts w:ascii="Times New Roman" w:hAnsi="Times New Roman" w:hint="default"/>
                <w:bCs/>
                <w:i/>
                <w:sz w:val="28"/>
                <w:szCs w:val="20"/>
              </w:rPr>
              <w:t>sobnosti sa uskutoč</w:t>
            </w:r>
            <w:r w:rsidRPr="00A07B51">
              <w:rPr>
                <w:rFonts w:ascii="Times New Roman" w:hAnsi="Times New Roman" w:hint="default"/>
                <w:bCs/>
                <w:i/>
                <w:sz w:val="28"/>
                <w:szCs w:val="20"/>
              </w:rPr>
              <w:t>nia rokovania so stavovský</w:t>
            </w:r>
            <w:r w:rsidRPr="00A07B51">
              <w:rPr>
                <w:rFonts w:ascii="Times New Roman" w:hAnsi="Times New Roman" w:hint="default"/>
                <w:bCs/>
                <w:i/>
                <w:sz w:val="28"/>
                <w:szCs w:val="20"/>
              </w:rPr>
              <w:t>mi a </w:t>
            </w:r>
            <w:r w:rsidRPr="00A07B51">
              <w:rPr>
                <w:rFonts w:ascii="Times New Roman" w:hAnsi="Times New Roman" w:hint="default"/>
                <w:bCs/>
                <w:i/>
                <w:sz w:val="28"/>
                <w:szCs w:val="20"/>
              </w:rPr>
              <w:t>profesijný</w:t>
            </w:r>
            <w:r w:rsidRPr="00A07B51">
              <w:rPr>
                <w:rFonts w:ascii="Times New Roman" w:hAnsi="Times New Roman" w:hint="default"/>
                <w:bCs/>
                <w:i/>
                <w:sz w:val="28"/>
                <w:szCs w:val="20"/>
              </w:rPr>
              <w:t>mi organizá</w:t>
            </w:r>
            <w:r w:rsidRPr="00A07B51">
              <w:rPr>
                <w:rFonts w:ascii="Times New Roman" w:hAnsi="Times New Roman" w:hint="default"/>
                <w:bCs/>
                <w:i/>
                <w:sz w:val="28"/>
                <w:szCs w:val="20"/>
              </w:rPr>
              <w:t>ciami v </w:t>
            </w:r>
            <w:r w:rsidRPr="00A07B51">
              <w:rPr>
                <w:rFonts w:ascii="Times New Roman" w:hAnsi="Times New Roman" w:hint="default"/>
                <w:bCs/>
                <w:i/>
                <w:sz w:val="28"/>
                <w:szCs w:val="20"/>
              </w:rPr>
              <w:t>priebehu legislatí</w:t>
            </w:r>
            <w:r w:rsidRPr="00A07B51">
              <w:rPr>
                <w:rFonts w:ascii="Times New Roman" w:hAnsi="Times New Roman" w:hint="default"/>
                <w:bCs/>
                <w:i/>
                <w:sz w:val="28"/>
                <w:szCs w:val="20"/>
              </w:rPr>
              <w:t>vneho procesu tvorby ná</w:t>
            </w:r>
            <w:r w:rsidRPr="00A07B51">
              <w:rPr>
                <w:rFonts w:ascii="Times New Roman" w:hAnsi="Times New Roman" w:hint="default"/>
                <w:bCs/>
                <w:i/>
                <w:sz w:val="28"/>
                <w:szCs w:val="20"/>
              </w:rPr>
              <w:t>vrhu tejto vyhláš</w:t>
            </w:r>
            <w:r w:rsidRPr="00A07B51">
              <w:rPr>
                <w:rFonts w:ascii="Times New Roman" w:hAnsi="Times New Roman" w:hint="default"/>
                <w:bCs/>
                <w:i/>
                <w:sz w:val="28"/>
                <w:szCs w:val="20"/>
              </w:rPr>
              <w:t>ky</w:t>
            </w: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21 Baní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ctvo, geoló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gia a geotechnika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22 Hutní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23 Strojá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ostatná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kovospracú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vacia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I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24 Strojá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ostatná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kovospracú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vacia vý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roba II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 Elektrotechnika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27 Technická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ché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mia siliká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tov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28 Technická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aplikovaná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ché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mia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29 Potraviná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31 Textil a odevní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32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kož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e, kož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uší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33 Spracú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vanie dreva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34 Polygrafia a mé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diá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36 Stavební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ctvo, geodé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zia a kartografia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37 Doprava, poš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ty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telekomuniká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cie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39 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peciá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lne technické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odbory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42 Poľ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rstvo, lesné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 a rozvoj vidieka I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43 Veteriná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rske vedy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45 Poľ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rstvo, lesné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hospodá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rstvo a rozvoj vidieka II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53 Zdravotní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cke odbory vzdelá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vania na stredný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 zdravotní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ckych 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kolá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ch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62 Ekonomické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vedy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63 Ekonomika a organizá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cia, obchod a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64 Ekonomika a organizá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cia, obchod a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 II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68 Prá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vne vedy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72 Publicistika, knihovní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ctvo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vedecké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informá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cie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75 Pedagogické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vedy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76 Uč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iteľ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stvo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bidi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82 Umenie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umeleckoremeselná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tvorba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85 Umenie a 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umeleckoremeselná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tvorba II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AC0DF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5627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  <w:r w:rsidRPr="009A5627">
              <w:rPr>
                <w:rFonts w:ascii="Times New Roman" w:hAnsi="Times New Roman" w:hint="default"/>
                <w:sz w:val="20"/>
                <w:szCs w:val="20"/>
              </w:rPr>
              <w:t>92 Bezpeč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nostné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9A5627">
              <w:rPr>
                <w:rFonts w:ascii="Times New Roman" w:hAnsi="Times New Roman" w:hint="default"/>
                <w:sz w:val="20"/>
                <w:szCs w:val="20"/>
              </w:rPr>
              <w:t>by</w:t>
            </w:r>
          </w:p>
        </w:tc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07B51" w:rsidRPr="009A5627" w:rsidP="00991A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hint="default"/>
                <w:sz w:val="20"/>
                <w:szCs w:val="20"/>
              </w:rPr>
            </w:pPr>
          </w:p>
        </w:tc>
      </w:tr>
    </w:tbl>
    <w:p w:rsidR="00991A1A" w:rsidRPr="009A562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91A1A" w:rsidRPr="009A5627" w:rsidP="00991A1A">
      <w:pPr>
        <w:bidi w:val="0"/>
        <w:rPr>
          <w:rFonts w:ascii="Times New Roman" w:hAnsi="Times New Roman"/>
          <w:sz w:val="20"/>
          <w:szCs w:val="20"/>
        </w:rPr>
      </w:pPr>
    </w:p>
    <w:sectPr w:rsidSect="002C4E17">
      <w:pgSz w:w="11907" w:h="16840" w:code="9"/>
      <w:pgMar w:top="1417" w:right="1417" w:bottom="1417" w:left="1417" w:header="709" w:footer="709" w:gutter="0"/>
      <w:lnNumType w:distance="0"/>
      <w:cols w:space="708"/>
      <w:bidi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???A"/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ˇPs?Ocu?e"/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Ąě˘¬??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SimHei">
    <w:altName w:val="?¨˛¨§?"/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?Ocu?e"/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ˇľ?˘¬˘­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@Batang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@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DaunPenh">
    <w:panose1 w:val="01010101010101010101"/>
    <w:charset w:val="00"/>
    <w:family w:val="auto"/>
    <w:pitch w:val="variable"/>
    <w:sig w:usb0="00000000" w:usb1="00000000" w:usb2="00000000" w:usb3="00000000" w:csb0="00000001" w:csb1="00000000"/>
  </w:font>
  <w:font w:name="DokChampa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Euphemia">
    <w:panose1 w:val="020B0503040102020104"/>
    <w:charset w:val="00"/>
    <w:family w:val="swiss"/>
    <w:pitch w:val="variable"/>
    <w:sig w:usb0="00000000" w:usb1="00000000" w:usb2="00000000" w:usb3="00000000" w:csb0="00000001" w:csb1="00000000"/>
  </w:font>
  <w:font w:name="Van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Guli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000000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@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icrosoft Himalaya">
    <w:panose1 w:val="01010100010101010101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ngLiU"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@PMingLiU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@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MV Boli">
    <w:panose1 w:val="02000500030200090000"/>
    <w:charset w:val="00"/>
    <w:family w:val="auto"/>
    <w:pitch w:val="variable"/>
    <w:sig w:usb0="00000000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yala">
    <w:panose1 w:val="02000504070300020003"/>
    <w:charset w:val="EE"/>
    <w:family w:val="auto"/>
    <w:pitch w:val="variable"/>
    <w:sig w:usb0="00000000" w:usb1="00000000" w:usb2="00000000" w:usb3="00000000" w:csb0="00000093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Plantagenet Cherokee">
    <w:panose1 w:val="02020602070100000000"/>
    <w:charset w:val="00"/>
    <w:family w:val="roman"/>
    <w:pitch w:val="variable"/>
    <w:sig w:usb0="00000000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Segoe UI Semibold">
    <w:panose1 w:val="020B0702040204020203"/>
    <w:charset w:val="EE"/>
    <w:family w:val="swiss"/>
    <w:pitch w:val="variable"/>
    <w:sig w:usb0="00000000" w:usb1="00000000" w:usb2="00000000" w:usb3="00000000" w:csb0="0000019F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@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crosoft Tai L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Aparajit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00000000" w:usb1="00000000" w:usb2="00000000" w:usb3="00000000" w:csb0="00000093" w:csb1="00000000"/>
  </w:font>
  <w:font w:name="Gisha">
    <w:panose1 w:val="020B0502040204020203"/>
    <w:charset w:val="B1"/>
    <w:family w:val="swiss"/>
    <w:pitch w:val="variable"/>
    <w:sig w:usb0="00000000" w:usb1="00000000" w:usb2="00000000" w:usb3="00000000" w:csb0="00000021" w:csb1="00000000"/>
  </w:font>
  <w:font w:name="Kokil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Leelawadee">
    <w:panose1 w:val="020B0502040204020203"/>
    <w:charset w:val="DE"/>
    <w:family w:val="swiss"/>
    <w:pitch w:val="variable"/>
    <w:sig w:usb0="00000000" w:usb1="00000000" w:usb2="00000000" w:usb3="00000000" w:csb0="00010001" w:csb1="00000000"/>
  </w:font>
  <w:font w:name="Microsoft Uighur">
    <w:panose1 w:val="02000000000000000000"/>
    <w:charset w:val="B2"/>
    <w:family w:val="auto"/>
    <w:pitch w:val="variable"/>
    <w:sig w:usb0="00000000" w:usb1="00000000" w:usb2="00000000" w:usb3="00000000" w:csb0="00000041" w:csb1="00000000"/>
  </w:font>
  <w:font w:name="MoolBoran">
    <w:panose1 w:val="020B0100010101010101"/>
    <w:charset w:val="00"/>
    <w:family w:val="swiss"/>
    <w:pitch w:val="variable"/>
    <w:sig w:usb0="00000000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ndalus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rabic Typesetting">
    <w:panose1 w:val="03020402040406030203"/>
    <w:charset w:val="EE"/>
    <w:family w:val="script"/>
    <w:pitch w:val="variable"/>
    <w:sig w:usb0="00000000" w:usb1="00000000" w:usb2="00000000" w:usb3="00000000" w:csb0="000000D3" w:csb1="00000000"/>
  </w:font>
  <w:font w:name="Simplified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Simplified Arabic Fixed">
    <w:panose1 w:val="02070309020205020404"/>
    <w:charset w:val="B2"/>
    <w:family w:val="modern"/>
    <w:pitch w:val="fixed"/>
    <w:sig w:usb0="00000000" w:usb1="00000000" w:usb2="00000000" w:usb3="00000000" w:csb0="00000041" w:csb1="00000000"/>
  </w:font>
  <w:font w:name="Sakkal Majalla">
    <w:panose1 w:val="02000000000000000000"/>
    <w:charset w:val="EE"/>
    <w:family w:val="auto"/>
    <w:pitch w:val="variable"/>
    <w:sig w:usb0="00000000" w:usb1="00000000" w:usb2="00000000" w:usb3="00000000" w:csb0="000000D3" w:csb1="00000000"/>
  </w:font>
  <w:font w:name="Traditional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haroni">
    <w:panose1 w:val="02010803020104030203"/>
    <w:charset w:val="B1"/>
    <w:family w:val="auto"/>
    <w:pitch w:val="variable"/>
    <w:sig w:usb0="00000000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000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000" w:usb1="00000000" w:usb2="00000000" w:usb3="00000000" w:csb0="00000020" w:csb1="00000000"/>
  </w:font>
  <w:font w:name="Levenim MT">
    <w:panose1 w:val="02010502060101010101"/>
    <w:charset w:val="B1"/>
    <w:family w:val="auto"/>
    <w:pitch w:val="variable"/>
    <w:sig w:usb0="00000000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000" w:usb1="00000000" w:usb2="00000000" w:usb3="00000000" w:csb0="00000020" w:csb1="00000000"/>
  </w:font>
  <w:font w:name="Miriam Fixed">
    <w:panose1 w:val="020B0509050101010101"/>
    <w:charset w:val="B1"/>
    <w:family w:val="modern"/>
    <w:pitch w:val="fixed"/>
    <w:sig w:usb0="00000000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000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000" w:usb1="00000000" w:usb2="00000000" w:usb3="00000000" w:csb0="00000020" w:csb1="00000000"/>
  </w:font>
  <w:font w:name="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He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Angsan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Iris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Jasmine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Lily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@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Segoe Print">
    <w:panose1 w:val="02000600000000000000"/>
    <w:charset w:val="EE"/>
    <w:family w:val="auto"/>
    <w:pitch w:val="variable"/>
    <w:sig w:usb0="00000000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Lucida Sans">
    <w:panose1 w:val="020B0703040504020204"/>
    <w:charset w:val="EE"/>
    <w:family w:val="swiss"/>
    <w:pitch w:val="variable"/>
    <w:sig w:usb0="00000000" w:usb1="00000000" w:usb2="00000000" w:usb3="00000000" w:csb0="000000B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0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0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0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0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0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0" w:usb1="00000000" w:usb2="00000000" w:usb3="00000000" w:csb0="00000001" w:csb1="00000000"/>
  </w:font>
  <w:font w:name="Bodoni MT Poster Compressed">
    <w:panose1 w:val="02070706080601050204"/>
    <w:charset w:val="A2"/>
    <w:family w:val="roman"/>
    <w:pitch w:val="variable"/>
    <w:sig w:usb0="00000000" w:usb1="00000000" w:usb2="00000000" w:usb3="00000000" w:csb0="00000011" w:csb1="00000000"/>
  </w:font>
  <w:font w:name="Britannic Bold">
    <w:panose1 w:val="020B0903060703020204"/>
    <w:charset w:val="00"/>
    <w:family w:val="swiss"/>
    <w:pitch w:val="variable"/>
    <w:sig w:usb0="00000000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0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0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0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0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0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0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0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0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0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0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0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0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0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0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0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0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0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0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0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000" w:usb1="000000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0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Niagara Engraved">
    <w:panose1 w:val="04020502070703030202"/>
    <w:charset w:val="00"/>
    <w:family w:val="decorative"/>
    <w:pitch w:val="variable"/>
    <w:sig w:usb0="00000000" w:usb1="00000000" w:usb2="00000000" w:usb3="00000000" w:csb0="00000001" w:csb1="00000000"/>
  </w:font>
  <w:font w:name="Niagara Solid">
    <w:panose1 w:val="04020502070702020202"/>
    <w:charset w:val="00"/>
    <w:family w:val="decorative"/>
    <w:pitch w:val="variable"/>
    <w:sig w:usb0="00000000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0" w:usb1="00000000" w:usb2="00000000" w:usb3="00000000" w:csb0="00000001" w:csb1="00000000"/>
  </w:font>
  <w:font w:name="Onyx">
    <w:panose1 w:val="04050602080702020203"/>
    <w:charset w:val="00"/>
    <w:family w:val="decorative"/>
    <w:pitch w:val="variable"/>
    <w:sig w:usb0="00000000" w:usb1="00000000" w:usb2="00000000" w:usb3="00000000" w:csb0="00000001" w:csb1="00000000"/>
  </w:font>
  <w:font w:name="Parchment">
    <w:panose1 w:val="03040602040708040804"/>
    <w:charset w:val="00"/>
    <w:family w:val="script"/>
    <w:pitch w:val="variable"/>
    <w:sig w:usb0="00000000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0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0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0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0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0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0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0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0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0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0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0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0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0" w:usb1="00000000" w:usb2="00000000" w:usb3="00000000" w:csb0="00000003" w:csb1="00000000"/>
  </w:font>
  <w:font w:name="Tw Cen MT Condensed">
    <w:panose1 w:val="020B0606020104020203"/>
    <w:charset w:val="EE"/>
    <w:family w:val="swiss"/>
    <w:pitch w:val="variable"/>
    <w:sig w:usb0="00000000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0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0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0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0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0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0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0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0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0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0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0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0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0" w:usb1="00000000" w:usb2="00000000" w:usb3="00000000" w:csb0="00000001" w:csb1="00000000"/>
  </w:font>
  <w:font w:name="Haettenschweiler">
    <w:panose1 w:val="020B0706040902060204"/>
    <w:charset w:val="EE"/>
    <w:family w:val="swiss"/>
    <w:pitch w:val="variable"/>
    <w:sig w:usb0="00000000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0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0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0" w:usb1="00000000" w:usb2="00000000" w:usb3="00000000" w:csb0="00000001" w:csb1="00000000"/>
  </w:font>
  <w:font w:name="Gill Sans Ultra Bold Condensed">
    <w:panose1 w:val="020B0A06020104020203"/>
    <w:charset w:val="EE"/>
    <w:family w:val="swiss"/>
    <w:pitch w:val="variable"/>
    <w:sig w:usb0="00000000" w:usb1="00000000" w:usb2="00000000" w:usb3="00000000" w:csb0="00000003" w:csb1="00000000"/>
  </w:font>
  <w:font w:name="Gill Sans Ultra Bold">
    <w:panose1 w:val="020B0A02020104020203"/>
    <w:charset w:val="EE"/>
    <w:family w:val="swiss"/>
    <w:pitch w:val="variable"/>
    <w:sig w:usb0="00000000" w:usb1="00000000" w:usb2="00000000" w:usb3="00000000" w:csb0="00000003" w:csb1="00000000"/>
  </w:font>
  <w:font w:name="Gill Sans MT Condensed">
    <w:panose1 w:val="020B0506020104020203"/>
    <w:charset w:val="EE"/>
    <w:family w:val="swiss"/>
    <w:pitch w:val="variable"/>
    <w:sig w:usb0="00000000" w:usb1="00000000" w:usb2="00000000" w:usb3="00000000" w:csb0="00000003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  <w:font w:name="Gill Sans MT Ext Condensed Bold">
    <w:panose1 w:val="020B0902020104020203"/>
    <w:charset w:val="EE"/>
    <w:family w:val="swiss"/>
    <w:pitch w:val="variable"/>
    <w:sig w:usb0="00000000" w:usb1="00000000" w:usb2="00000000" w:usb3="00000000" w:csb0="00000003" w:csb1="00000000"/>
  </w:font>
  <w:font w:name="Gigi">
    <w:panose1 w:val="04040504061007020D02"/>
    <w:charset w:val="00"/>
    <w:family w:val="decorative"/>
    <w:pitch w:val="variable"/>
    <w:sig w:usb0="00000000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0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000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000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0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0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0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0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0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0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0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0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0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0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0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0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0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0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0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0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0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0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0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0" w:usb1="00000000" w:usb2="00000000" w:usb3="00000000" w:csb0="00000003" w:csb1="00000000"/>
  </w:font>
  <w:font w:name="Lucida Sans Typewriter">
    <w:panose1 w:val="020B07090405040A0204"/>
    <w:charset w:val="00"/>
    <w:family w:val="modern"/>
    <w:pitch w:val="fixed"/>
    <w:sig w:usb0="00000000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ms sans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Simplified Arabic Fixed (Arabic">
    <w:panose1 w:val="00000000000000000000"/>
    <w:charset w:val="B2"/>
    <w:family w:val="modern"/>
    <w:pitch w:val="fixed"/>
    <w:sig w:usb0="00000000" w:usb1="00000000" w:usb2="00000000" w:usb3="00000000" w:csb0="00000040" w:csb1="00000000"/>
  </w:font>
  <w:font w:name="Franklin Gothic Medium Cond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Franklin Gothic Medium Cond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Franklin Gothic Demi Cond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ITCBookmanEE-Bold">
    <w:panose1 w:val="00000000000000000000"/>
    <w:charset w:val="EE"/>
    <w:family w:val="auto"/>
    <w:pitch w:val="default"/>
    <w:sig w:usb0="00000000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3BD" w:rsidRPr="00401862">
    <w:pPr>
      <w:pStyle w:val="Footer"/>
      <w:bidi w:val="0"/>
      <w:jc w:val="right"/>
      <w:rPr>
        <w:rFonts w:ascii="Times New Roman" w:hAnsi="Times New Roman"/>
        <w:sz w:val="20"/>
        <w:szCs w:val="20"/>
      </w:rPr>
    </w:pPr>
    <w:r w:rsidRPr="00401862">
      <w:rPr>
        <w:rFonts w:ascii="Times New Roman" w:hAnsi="Times New Roman"/>
        <w:sz w:val="20"/>
        <w:szCs w:val="20"/>
      </w:rPr>
      <w:fldChar w:fldCharType="begin"/>
    </w:r>
    <w:r w:rsidRPr="00401862">
      <w:rPr>
        <w:rFonts w:ascii="Times New Roman" w:hAnsi="Times New Roman"/>
        <w:sz w:val="20"/>
        <w:szCs w:val="20"/>
      </w:rPr>
      <w:instrText xml:space="preserve"> PAGE   \* MERGEFORMAT </w:instrText>
    </w:r>
    <w:r w:rsidRPr="00401862">
      <w:rPr>
        <w:rFonts w:ascii="Times New Roman" w:hAnsi="Times New Roman"/>
        <w:sz w:val="20"/>
        <w:szCs w:val="20"/>
      </w:rPr>
      <w:fldChar w:fldCharType="separate"/>
    </w:r>
    <w:r w:rsidR="00116C5C">
      <w:rPr>
        <w:rFonts w:ascii="Times New Roman" w:hAnsi="Times New Roman"/>
        <w:noProof/>
        <w:sz w:val="20"/>
        <w:szCs w:val="20"/>
      </w:rPr>
      <w:t>1</w:t>
    </w:r>
    <w:r w:rsidRPr="00401862">
      <w:rPr>
        <w:rFonts w:ascii="Times New Roman" w:hAnsi="Times New Roman"/>
        <w:sz w:val="20"/>
        <w:szCs w:val="20"/>
      </w:rPr>
      <w:fldChar w:fldCharType="end"/>
    </w:r>
  </w:p>
  <w:p w:rsidR="00E123BD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39B" w:rsidP="00401862">
      <w:pPr>
        <w:bidi w:val="0"/>
        <w:spacing w:after="0" w:line="240" w:lineRule="auto"/>
      </w:pPr>
      <w:r>
        <w:separator/>
      </w:r>
    </w:p>
  </w:footnote>
  <w:footnote w:type="continuationSeparator" w:id="1">
    <w:p w:rsidR="00AA239B" w:rsidP="00401862">
      <w:pPr>
        <w:bidi w:val="0"/>
        <w:spacing w:after="0" w:line="240" w:lineRule="auto"/>
      </w:pPr>
      <w:r>
        <w:continuationSeparator/>
      </w:r>
    </w:p>
  </w:footnote>
  <w:footnote w:id="2">
    <w:p w:rsidP="00D54FEF">
      <w:pPr>
        <w:pStyle w:val="ListParagraph"/>
        <w:widowControl w:val="0"/>
        <w:numPr>
          <w:numId w:val="38"/>
        </w:numPr>
        <w:tabs>
          <w:tab w:val="left" w:pos="284"/>
        </w:tabs>
        <w:autoSpaceDE w:val="0"/>
        <w:autoSpaceDN w:val="0"/>
        <w:bidi w:val="0"/>
        <w:adjustRightInd w:val="0"/>
        <w:spacing w:after="0" w:line="240" w:lineRule="auto"/>
        <w:ind w:left="284" w:hanging="284"/>
        <w:contextualSpacing w:val="0"/>
        <w:jc w:val="both"/>
      </w:pPr>
      <w:r w:rsidRPr="00E53BBE" w:rsidR="00E123BD">
        <w:rPr>
          <w:rFonts w:ascii="Times New Roman" w:hAnsi="Times New Roman" w:hint="default"/>
          <w:sz w:val="16"/>
          <w:szCs w:val="16"/>
        </w:rPr>
        <w:t>Vý</w:t>
      </w:r>
      <w:r w:rsidRPr="00E53BBE" w:rsidR="00E123BD">
        <w:rPr>
          <w:rFonts w:ascii="Times New Roman" w:hAnsi="Times New Roman" w:hint="default"/>
          <w:sz w:val="16"/>
          <w:szCs w:val="16"/>
        </w:rPr>
        <w:t>nos Ministerstva zdravotní</w:t>
      </w:r>
      <w:r w:rsidRPr="00E53BBE" w:rsidR="00E123BD">
        <w:rPr>
          <w:rFonts w:ascii="Times New Roman" w:hAnsi="Times New Roman" w:hint="default"/>
          <w:sz w:val="16"/>
          <w:szCs w:val="16"/>
        </w:rPr>
        <w:t>ctva Slovenskej republiky, ktorý</w:t>
      </w:r>
      <w:r w:rsidRPr="00E53BBE" w:rsidR="00E123BD">
        <w:rPr>
          <w:rFonts w:ascii="Times New Roman" w:hAnsi="Times New Roman" w:hint="default"/>
          <w:sz w:val="16"/>
          <w:szCs w:val="16"/>
        </w:rPr>
        <w:t>m sa ustanovujú</w:t>
      </w:r>
      <w:r w:rsidRPr="00E53BBE" w:rsidR="00E123BD">
        <w:rPr>
          <w:rFonts w:ascii="Times New Roman" w:hAnsi="Times New Roman" w:hint="default"/>
          <w:sz w:val="16"/>
          <w:szCs w:val="16"/>
        </w:rPr>
        <w:t xml:space="preserve"> vzorové</w:t>
      </w:r>
      <w:r w:rsidRPr="00E53BBE" w:rsidR="00E123BD">
        <w:rPr>
          <w:rFonts w:ascii="Times New Roman" w:hAnsi="Times New Roman" w:hint="default"/>
          <w:sz w:val="16"/>
          <w:szCs w:val="16"/>
        </w:rPr>
        <w:t xml:space="preserve"> š</w:t>
      </w:r>
      <w:r w:rsidRPr="00E53BBE" w:rsidR="00E123BD">
        <w:rPr>
          <w:rFonts w:ascii="Times New Roman" w:hAnsi="Times New Roman" w:hint="default"/>
          <w:sz w:val="16"/>
          <w:szCs w:val="16"/>
        </w:rPr>
        <w:t>pecializač</w:t>
      </w:r>
      <w:r w:rsidRPr="00E53BBE" w:rsidR="00E123BD">
        <w:rPr>
          <w:rFonts w:ascii="Times New Roman" w:hAnsi="Times New Roman" w:hint="default"/>
          <w:sz w:val="16"/>
          <w:szCs w:val="16"/>
        </w:rPr>
        <w:t>né</w:t>
      </w:r>
      <w:r w:rsidRPr="00E53BBE" w:rsidR="00E123BD">
        <w:rPr>
          <w:rFonts w:ascii="Times New Roman" w:hAnsi="Times New Roman" w:hint="default"/>
          <w:sz w:val="16"/>
          <w:szCs w:val="16"/>
        </w:rPr>
        <w:t xml:space="preserve"> š</w:t>
      </w:r>
      <w:r w:rsidRPr="00E53BBE" w:rsidR="00E123BD">
        <w:rPr>
          <w:rFonts w:ascii="Times New Roman" w:hAnsi="Times New Roman" w:hint="default"/>
          <w:sz w:val="16"/>
          <w:szCs w:val="16"/>
        </w:rPr>
        <w:t>tudijné</w:t>
      </w:r>
      <w:r w:rsidRPr="00E53BBE" w:rsidR="00E123BD">
        <w:rPr>
          <w:rFonts w:ascii="Times New Roman" w:hAnsi="Times New Roman" w:hint="default"/>
          <w:sz w:val="16"/>
          <w:szCs w:val="16"/>
        </w:rPr>
        <w:t xml:space="preserve"> programy</w:t>
      </w:r>
      <w:r w:rsidRPr="00E53BBE" w:rsidR="00E123BD">
        <w:rPr>
          <w:rFonts w:ascii="Times New Roman" w:hAnsi="Times New Roman" w:hint="default"/>
          <w:sz w:val="16"/>
          <w:szCs w:val="16"/>
        </w:rPr>
        <w:t xml:space="preserve"> a vzorové</w:t>
      </w:r>
      <w:r w:rsidRPr="00E53BBE" w:rsidR="00E123BD">
        <w:rPr>
          <w:rFonts w:ascii="Times New Roman" w:hAnsi="Times New Roman" w:hint="default"/>
          <w:sz w:val="16"/>
          <w:szCs w:val="16"/>
        </w:rPr>
        <w:t xml:space="preserve"> certifikač</w:t>
      </w:r>
      <w:r w:rsidRPr="00E53BBE" w:rsidR="00E123BD">
        <w:rPr>
          <w:rFonts w:ascii="Times New Roman" w:hAnsi="Times New Roman" w:hint="default"/>
          <w:sz w:val="16"/>
          <w:szCs w:val="16"/>
        </w:rPr>
        <w:t>né</w:t>
      </w:r>
      <w:r w:rsidRPr="00E53BBE" w:rsidR="00E123BD">
        <w:rPr>
          <w:rFonts w:ascii="Times New Roman" w:hAnsi="Times New Roman" w:hint="default"/>
          <w:sz w:val="16"/>
          <w:szCs w:val="16"/>
        </w:rPr>
        <w:t xml:space="preserve"> š</w:t>
      </w:r>
      <w:r w:rsidRPr="00E53BBE" w:rsidR="00E123BD">
        <w:rPr>
          <w:rFonts w:ascii="Times New Roman" w:hAnsi="Times New Roman" w:hint="default"/>
          <w:sz w:val="16"/>
          <w:szCs w:val="16"/>
        </w:rPr>
        <w:t>tudijné</w:t>
      </w:r>
      <w:r w:rsidRPr="00E53BBE" w:rsidR="00E123BD">
        <w:rPr>
          <w:rFonts w:ascii="Times New Roman" w:hAnsi="Times New Roman" w:hint="default"/>
          <w:sz w:val="16"/>
          <w:szCs w:val="16"/>
        </w:rPr>
        <w:t xml:space="preserve"> programy v znení</w:t>
      </w:r>
      <w:r w:rsidRPr="00E53BBE" w:rsidR="00E123BD">
        <w:rPr>
          <w:rFonts w:ascii="Times New Roman" w:hAnsi="Times New Roman" w:hint="default"/>
          <w:sz w:val="16"/>
          <w:szCs w:val="16"/>
        </w:rPr>
        <w:t xml:space="preserve"> neskorší</w:t>
      </w:r>
      <w:r w:rsidRPr="00E53BBE" w:rsidR="00E123BD">
        <w:rPr>
          <w:rFonts w:ascii="Times New Roman" w:hAnsi="Times New Roman" w:hint="default"/>
          <w:sz w:val="16"/>
          <w:szCs w:val="16"/>
        </w:rPr>
        <w:t>ch predpisov (ozná</w:t>
      </w:r>
      <w:r w:rsidRPr="00E53BBE" w:rsidR="00E123BD">
        <w:rPr>
          <w:rFonts w:ascii="Times New Roman" w:hAnsi="Times New Roman" w:hint="default"/>
          <w:sz w:val="16"/>
          <w:szCs w:val="16"/>
        </w:rPr>
        <w:t>menie č</w:t>
      </w:r>
      <w:r w:rsidRPr="00E53BBE" w:rsidR="00E123BD">
        <w:rPr>
          <w:rFonts w:ascii="Times New Roman" w:hAnsi="Times New Roman" w:hint="default"/>
          <w:sz w:val="16"/>
          <w:szCs w:val="16"/>
        </w:rPr>
        <w:t xml:space="preserve">. </w:t>
      </w:r>
      <w:hyperlink r:id="rId1" w:history="1">
        <w:r w:rsidRPr="00E53BBE" w:rsidR="00E123BD">
          <w:rPr>
            <w:rFonts w:ascii="Times New Roman" w:hAnsi="Times New Roman"/>
            <w:color w:val="0000FF"/>
            <w:sz w:val="16"/>
            <w:szCs w:val="16"/>
            <w:u w:val="single"/>
          </w:rPr>
          <w:t>237/2006 Z.z.</w:t>
        </w:r>
      </w:hyperlink>
      <w:r w:rsidRPr="00E53BBE" w:rsidR="00E123BD">
        <w:rPr>
          <w:rFonts w:ascii="Times New Roman" w:hAnsi="Times New Roman"/>
          <w:sz w:val="16"/>
          <w:szCs w:val="16"/>
        </w:rPr>
        <w:t>).</w:t>
      </w:r>
    </w:p>
  </w:footnote>
  <w:footnote w:id="3">
    <w:p w:rsidP="00D54FEF">
      <w:pPr>
        <w:pStyle w:val="FootnoteText"/>
        <w:tabs>
          <w:tab w:val="left" w:pos="284"/>
        </w:tabs>
        <w:bidi w:val="0"/>
        <w:spacing w:after="0" w:line="240" w:lineRule="auto"/>
        <w:ind w:left="284" w:hanging="284"/>
        <w:jc w:val="both"/>
      </w:pPr>
      <w:r w:rsidRPr="00D54FEF" w:rsidR="00E123B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D54FEF" w:rsidR="00E123BD">
        <w:rPr>
          <w:rFonts w:ascii="Times New Roman" w:hAnsi="Times New Roman"/>
          <w:sz w:val="16"/>
          <w:szCs w:val="16"/>
        </w:rPr>
        <w:t xml:space="preserve">) </w:t>
      </w:r>
      <w:r w:rsidR="00E123BD">
        <w:rPr>
          <w:rFonts w:ascii="Times New Roman" w:hAnsi="Times New Roman"/>
          <w:sz w:val="16"/>
          <w:szCs w:val="16"/>
        </w:rPr>
        <w:tab/>
      </w:r>
      <w:r w:rsidRPr="00D54FEF" w:rsidR="00E123BD">
        <w:rPr>
          <w:rFonts w:ascii="Times New Roman" w:hAnsi="Times New Roman" w:hint="default"/>
          <w:sz w:val="16"/>
          <w:szCs w:val="16"/>
        </w:rPr>
        <w:t>Na stredný</w:t>
      </w:r>
      <w:r w:rsidRPr="00D54FEF" w:rsidR="00E123BD">
        <w:rPr>
          <w:rFonts w:ascii="Times New Roman" w:hAnsi="Times New Roman" w:hint="default"/>
          <w:sz w:val="16"/>
          <w:szCs w:val="16"/>
        </w:rPr>
        <w:t>ch zdravotní</w:t>
      </w:r>
      <w:r w:rsidRPr="00D54FEF" w:rsidR="00E123BD">
        <w:rPr>
          <w:rFonts w:ascii="Times New Roman" w:hAnsi="Times New Roman" w:hint="default"/>
          <w:sz w:val="16"/>
          <w:szCs w:val="16"/>
        </w:rPr>
        <w:t>ckych š</w:t>
      </w:r>
      <w:r w:rsidRPr="00D54FEF" w:rsidR="00E123BD">
        <w:rPr>
          <w:rFonts w:ascii="Times New Roman" w:hAnsi="Times New Roman" w:hint="default"/>
          <w:sz w:val="16"/>
          <w:szCs w:val="16"/>
        </w:rPr>
        <w:t>kolá</w:t>
      </w:r>
      <w:r w:rsidRPr="00D54FEF" w:rsidR="00E123BD">
        <w:rPr>
          <w:rFonts w:ascii="Times New Roman" w:hAnsi="Times New Roman" w:hint="default"/>
          <w:sz w:val="16"/>
          <w:szCs w:val="16"/>
        </w:rPr>
        <w:t>ch pri delení</w:t>
      </w:r>
      <w:r w:rsidRPr="00D54FEF" w:rsidR="00E123BD">
        <w:rPr>
          <w:rFonts w:ascii="Times New Roman" w:hAnsi="Times New Roman" w:hint="default"/>
          <w:sz w:val="16"/>
          <w:szCs w:val="16"/>
        </w:rPr>
        <w:t xml:space="preserve"> triedy na skupiny v </w:t>
      </w:r>
      <w:r w:rsidRPr="00D54FEF" w:rsidR="00E123BD">
        <w:rPr>
          <w:rFonts w:ascii="Times New Roman" w:hAnsi="Times New Roman" w:hint="default"/>
          <w:sz w:val="16"/>
          <w:szCs w:val="16"/>
        </w:rPr>
        <w:t>praktickej č</w:t>
      </w:r>
      <w:r w:rsidRPr="00D54FEF" w:rsidR="00E123BD">
        <w:rPr>
          <w:rFonts w:ascii="Times New Roman" w:hAnsi="Times New Roman" w:hint="default"/>
          <w:sz w:val="16"/>
          <w:szCs w:val="16"/>
        </w:rPr>
        <w:t>asti č</w:t>
      </w:r>
      <w:r w:rsidRPr="00D54FEF" w:rsidR="00E123BD">
        <w:rPr>
          <w:rFonts w:ascii="Times New Roman" w:hAnsi="Times New Roman" w:hint="default"/>
          <w:sz w:val="16"/>
          <w:szCs w:val="16"/>
        </w:rPr>
        <w:t>asti odbornej zlož</w:t>
      </w:r>
      <w:r w:rsidRPr="00D54FEF" w:rsidR="00E123BD">
        <w:rPr>
          <w:rFonts w:ascii="Times New Roman" w:hAnsi="Times New Roman" w:hint="default"/>
          <w:sz w:val="16"/>
          <w:szCs w:val="16"/>
        </w:rPr>
        <w:t>ky vzdelá</w:t>
      </w:r>
      <w:r w:rsidRPr="00D54FEF" w:rsidR="00E123BD">
        <w:rPr>
          <w:rFonts w:ascii="Times New Roman" w:hAnsi="Times New Roman" w:hint="default"/>
          <w:sz w:val="16"/>
          <w:szCs w:val="16"/>
        </w:rPr>
        <w:t>vania je najvyšší</w:t>
      </w:r>
      <w:r w:rsidRPr="00D54FEF" w:rsidR="00E123BD">
        <w:rPr>
          <w:rFonts w:ascii="Times New Roman" w:hAnsi="Times New Roman" w:hint="default"/>
          <w:sz w:val="16"/>
          <w:szCs w:val="16"/>
        </w:rPr>
        <w:t xml:space="preserve"> poč</w:t>
      </w:r>
      <w:r w:rsidRPr="00D54FEF" w:rsidR="00E123BD">
        <w:rPr>
          <w:rFonts w:ascii="Times New Roman" w:hAnsi="Times New Roman" w:hint="default"/>
          <w:sz w:val="16"/>
          <w:szCs w:val="16"/>
        </w:rPr>
        <w:t>et na jedné</w:t>
      </w:r>
      <w:r w:rsidRPr="00D54FEF" w:rsidR="00E123BD">
        <w:rPr>
          <w:rFonts w:ascii="Times New Roman" w:hAnsi="Times New Roman" w:hint="default"/>
          <w:sz w:val="16"/>
          <w:szCs w:val="16"/>
        </w:rPr>
        <w:t>ho odborné</w:t>
      </w:r>
      <w:r w:rsidRPr="00D54FEF" w:rsidR="00E123BD">
        <w:rPr>
          <w:rFonts w:ascii="Times New Roman" w:hAnsi="Times New Roman" w:hint="default"/>
          <w:sz w:val="16"/>
          <w:szCs w:val="16"/>
        </w:rPr>
        <w:t>ho uč</w:t>
      </w:r>
      <w:r w:rsidRPr="00D54FEF" w:rsidR="00E123BD">
        <w:rPr>
          <w:rFonts w:ascii="Times New Roman" w:hAnsi="Times New Roman" w:hint="default"/>
          <w:sz w:val="16"/>
          <w:szCs w:val="16"/>
        </w:rPr>
        <w:t>iteľ</w:t>
      </w:r>
      <w:r w:rsidRPr="00D54FEF" w:rsidR="00E123BD">
        <w:rPr>
          <w:rFonts w:ascii="Times New Roman" w:hAnsi="Times New Roman" w:hint="default"/>
          <w:sz w:val="16"/>
          <w:szCs w:val="16"/>
        </w:rPr>
        <w:t>a na praktický</w:t>
      </w:r>
      <w:r w:rsidRPr="00D54FEF" w:rsidR="00E123BD">
        <w:rPr>
          <w:rFonts w:ascii="Times New Roman" w:hAnsi="Times New Roman" w:hint="default"/>
          <w:sz w:val="16"/>
          <w:szCs w:val="16"/>
        </w:rPr>
        <w:t>ch cvič</w:t>
      </w:r>
      <w:r w:rsidRPr="00D54FEF" w:rsidR="00E123BD">
        <w:rPr>
          <w:rFonts w:ascii="Times New Roman" w:hAnsi="Times New Roman" w:hint="default"/>
          <w:sz w:val="16"/>
          <w:szCs w:val="16"/>
        </w:rPr>
        <w:t>eniach v </w:t>
      </w:r>
      <w:r w:rsidRPr="00D54FEF" w:rsidR="00E123BD">
        <w:rPr>
          <w:rFonts w:ascii="Times New Roman" w:hAnsi="Times New Roman" w:hint="default"/>
          <w:sz w:val="16"/>
          <w:szCs w:val="16"/>
        </w:rPr>
        <w:t>zdravotní</w:t>
      </w:r>
      <w:r w:rsidRPr="00D54FEF" w:rsidR="00E123BD">
        <w:rPr>
          <w:rFonts w:ascii="Times New Roman" w:hAnsi="Times New Roman" w:hint="default"/>
          <w:sz w:val="16"/>
          <w:szCs w:val="16"/>
        </w:rPr>
        <w:t>ckom zariadení</w:t>
      </w:r>
      <w:r w:rsidRPr="00D54FEF" w:rsidR="00E123BD">
        <w:rPr>
          <w:rFonts w:ascii="Times New Roman" w:hAnsi="Times New Roman" w:hint="default"/>
          <w:sz w:val="16"/>
          <w:szCs w:val="16"/>
        </w:rPr>
        <w:t xml:space="preserve"> najviac š</w:t>
      </w:r>
      <w:r w:rsidRPr="00D54FEF" w:rsidR="00E123BD">
        <w:rPr>
          <w:rFonts w:ascii="Times New Roman" w:hAnsi="Times New Roman" w:hint="default"/>
          <w:sz w:val="16"/>
          <w:szCs w:val="16"/>
        </w:rPr>
        <w:t>esť</w:t>
      </w:r>
      <w:r w:rsidRPr="00D54FEF" w:rsidR="00E123BD">
        <w:rPr>
          <w:rFonts w:ascii="Times New Roman" w:hAnsi="Times New Roman" w:hint="default"/>
          <w:sz w:val="16"/>
          <w:szCs w:val="16"/>
        </w:rPr>
        <w:t xml:space="preserve"> ž</w:t>
      </w:r>
      <w:r w:rsidRPr="00D54FEF" w:rsidR="00E123BD">
        <w:rPr>
          <w:rFonts w:ascii="Times New Roman" w:hAnsi="Times New Roman" w:hint="default"/>
          <w:sz w:val="16"/>
          <w:szCs w:val="16"/>
        </w:rPr>
        <w:t xml:space="preserve">iakov.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6B0"/>
    <w:multiLevelType w:val="hybridMultilevel"/>
    <w:tmpl w:val="1A1E2F3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742E82"/>
    <w:multiLevelType w:val="hybridMultilevel"/>
    <w:tmpl w:val="44A0FC3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FD1EBA"/>
    <w:multiLevelType w:val="hybridMultilevel"/>
    <w:tmpl w:val="416639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BFD293E"/>
    <w:multiLevelType w:val="hybridMultilevel"/>
    <w:tmpl w:val="85B291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611579"/>
    <w:multiLevelType w:val="hybridMultilevel"/>
    <w:tmpl w:val="CB8A0CAA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1B740E2"/>
    <w:multiLevelType w:val="hybridMultilevel"/>
    <w:tmpl w:val="BBECD57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96A307E"/>
    <w:multiLevelType w:val="hybridMultilevel"/>
    <w:tmpl w:val="ED92B7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C495635"/>
    <w:multiLevelType w:val="hybridMultilevel"/>
    <w:tmpl w:val="AAA61CA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2F14204"/>
    <w:multiLevelType w:val="hybridMultilevel"/>
    <w:tmpl w:val="A16A0DE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C3E0EB6"/>
    <w:multiLevelType w:val="hybridMultilevel"/>
    <w:tmpl w:val="0A70E5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07C5225"/>
    <w:multiLevelType w:val="hybridMultilevel"/>
    <w:tmpl w:val="5BCE7A6A"/>
    <w:lvl w:ilvl="0">
      <w:start w:val="1"/>
      <w:numFmt w:val="decimal"/>
      <w:lvlText w:val="§ %1"/>
      <w:lvlJc w:val="left"/>
      <w:pPr>
        <w:tabs>
          <w:tab w:val="num" w:pos="5385"/>
        </w:tabs>
        <w:ind w:left="5385" w:hanging="70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4136"/>
        </w:tabs>
        <w:ind w:left="4136" w:hanging="45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  <w:rtl w:val="0"/>
        <w:cs w:val="0"/>
      </w:rPr>
    </w:lvl>
  </w:abstractNum>
  <w:abstractNum w:abstractNumId="11">
    <w:nsid w:val="35791DCE"/>
    <w:multiLevelType w:val="hybridMultilevel"/>
    <w:tmpl w:val="3DEE395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5F36089"/>
    <w:multiLevelType w:val="hybridMultilevel"/>
    <w:tmpl w:val="5DAAB69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7113FD9"/>
    <w:multiLevelType w:val="hybridMultilevel"/>
    <w:tmpl w:val="4F60AA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7A87373"/>
    <w:multiLevelType w:val="hybridMultilevel"/>
    <w:tmpl w:val="6A9A11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7C412C6"/>
    <w:multiLevelType w:val="hybridMultilevel"/>
    <w:tmpl w:val="E5EC2DB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E9F0FD9"/>
    <w:multiLevelType w:val="hybridMultilevel"/>
    <w:tmpl w:val="4EF0C26C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069446B"/>
    <w:multiLevelType w:val="hybridMultilevel"/>
    <w:tmpl w:val="BD6A2AB4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25F6629"/>
    <w:multiLevelType w:val="hybridMultilevel"/>
    <w:tmpl w:val="FDF68F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3E44BCF"/>
    <w:multiLevelType w:val="hybridMultilevel"/>
    <w:tmpl w:val="4A8E7BF6"/>
    <w:lvl w:ilvl="0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9D2473C"/>
    <w:multiLevelType w:val="hybridMultilevel"/>
    <w:tmpl w:val="FBE2C8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B5E19EA"/>
    <w:multiLevelType w:val="hybridMultilevel"/>
    <w:tmpl w:val="BC4E9DD2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D295DDE"/>
    <w:multiLevelType w:val="hybridMultilevel"/>
    <w:tmpl w:val="D8A25DD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DA44A72"/>
    <w:multiLevelType w:val="hybridMultilevel"/>
    <w:tmpl w:val="38B01E3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F0D75EC"/>
    <w:multiLevelType w:val="hybridMultilevel"/>
    <w:tmpl w:val="093EDC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5FC6427"/>
    <w:multiLevelType w:val="hybridMultilevel"/>
    <w:tmpl w:val="90AC93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8417063"/>
    <w:multiLevelType w:val="hybridMultilevel"/>
    <w:tmpl w:val="9EE8DA6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B021B2E"/>
    <w:multiLevelType w:val="hybridMultilevel"/>
    <w:tmpl w:val="E0BC22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E216F17"/>
    <w:multiLevelType w:val="hybridMultilevel"/>
    <w:tmpl w:val="E14841FA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E552E51"/>
    <w:multiLevelType w:val="hybridMultilevel"/>
    <w:tmpl w:val="3B58204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FE76FBA"/>
    <w:multiLevelType w:val="hybridMultilevel"/>
    <w:tmpl w:val="9742533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08A6402"/>
    <w:multiLevelType w:val="hybridMultilevel"/>
    <w:tmpl w:val="FC2CE93C"/>
    <w:lvl w:ilvl="0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19D2108"/>
    <w:multiLevelType w:val="hybridMultilevel"/>
    <w:tmpl w:val="9C62CB7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1DA4649"/>
    <w:multiLevelType w:val="hybridMultilevel"/>
    <w:tmpl w:val="2B6293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35C0D72"/>
    <w:multiLevelType w:val="hybridMultilevel"/>
    <w:tmpl w:val="E1981A34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5257E37"/>
    <w:multiLevelType w:val="hybridMultilevel"/>
    <w:tmpl w:val="8FB22152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A620B40"/>
    <w:multiLevelType w:val="hybridMultilevel"/>
    <w:tmpl w:val="C968177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C402B5B"/>
    <w:multiLevelType w:val="hybridMultilevel"/>
    <w:tmpl w:val="08E80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CA537D9"/>
    <w:multiLevelType w:val="hybridMultilevel"/>
    <w:tmpl w:val="7B0AA4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E143700"/>
    <w:multiLevelType w:val="hybridMultilevel"/>
    <w:tmpl w:val="94B091F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E447278"/>
    <w:multiLevelType w:val="hybridMultilevel"/>
    <w:tmpl w:val="EC3EC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6FBF3048"/>
    <w:multiLevelType w:val="hybridMultilevel"/>
    <w:tmpl w:val="87CAB81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9"/>
  </w:num>
  <w:num w:numId="2">
    <w:abstractNumId w:val="41"/>
  </w:num>
  <w:num w:numId="3">
    <w:abstractNumId w:val="16"/>
  </w:num>
  <w:num w:numId="4">
    <w:abstractNumId w:val="35"/>
  </w:num>
  <w:num w:numId="5">
    <w:abstractNumId w:val="25"/>
  </w:num>
  <w:num w:numId="6">
    <w:abstractNumId w:val="11"/>
  </w:num>
  <w:num w:numId="7">
    <w:abstractNumId w:val="36"/>
  </w:num>
  <w:num w:numId="8">
    <w:abstractNumId w:val="33"/>
  </w:num>
  <w:num w:numId="9">
    <w:abstractNumId w:val="17"/>
  </w:num>
  <w:num w:numId="10">
    <w:abstractNumId w:val="21"/>
  </w:num>
  <w:num w:numId="11">
    <w:abstractNumId w:val="6"/>
  </w:num>
  <w:num w:numId="12">
    <w:abstractNumId w:val="20"/>
  </w:num>
  <w:num w:numId="13">
    <w:abstractNumId w:val="19"/>
  </w:num>
  <w:num w:numId="14">
    <w:abstractNumId w:val="31"/>
  </w:num>
  <w:num w:numId="15">
    <w:abstractNumId w:val="7"/>
  </w:num>
  <w:num w:numId="16">
    <w:abstractNumId w:val="38"/>
  </w:num>
  <w:num w:numId="17">
    <w:abstractNumId w:val="28"/>
  </w:num>
  <w:num w:numId="18">
    <w:abstractNumId w:val="12"/>
  </w:num>
  <w:num w:numId="19">
    <w:abstractNumId w:val="15"/>
  </w:num>
  <w:num w:numId="20">
    <w:abstractNumId w:val="26"/>
  </w:num>
  <w:num w:numId="21">
    <w:abstractNumId w:val="2"/>
  </w:num>
  <w:num w:numId="22">
    <w:abstractNumId w:val="13"/>
  </w:num>
  <w:num w:numId="23">
    <w:abstractNumId w:val="4"/>
  </w:num>
  <w:num w:numId="24">
    <w:abstractNumId w:val="34"/>
  </w:num>
  <w:num w:numId="25">
    <w:abstractNumId w:val="22"/>
  </w:num>
  <w:num w:numId="26">
    <w:abstractNumId w:val="5"/>
  </w:num>
  <w:num w:numId="27">
    <w:abstractNumId w:val="37"/>
  </w:num>
  <w:num w:numId="28">
    <w:abstractNumId w:val="3"/>
  </w:num>
  <w:num w:numId="29">
    <w:abstractNumId w:val="24"/>
  </w:num>
  <w:num w:numId="30">
    <w:abstractNumId w:val="18"/>
  </w:num>
  <w:num w:numId="31">
    <w:abstractNumId w:val="0"/>
  </w:num>
  <w:num w:numId="32">
    <w:abstractNumId w:val="8"/>
  </w:num>
  <w:num w:numId="33">
    <w:abstractNumId w:val="14"/>
  </w:num>
  <w:num w:numId="34">
    <w:abstractNumId w:val="27"/>
  </w:num>
  <w:num w:numId="35">
    <w:abstractNumId w:val="40"/>
  </w:num>
  <w:num w:numId="36">
    <w:abstractNumId w:val="39"/>
  </w:num>
  <w:num w:numId="37">
    <w:abstractNumId w:val="9"/>
  </w:num>
  <w:num w:numId="38">
    <w:abstractNumId w:val="1"/>
  </w:num>
  <w:num w:numId="39">
    <w:abstractNumId w:val="30"/>
  </w:num>
  <w:num w:numId="40">
    <w:abstractNumId w:val="32"/>
  </w:num>
  <w:num w:numId="41">
    <w:abstractNumId w:val="1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compat/>
  <w:rsids>
    <w:rsidRoot w:val="00117B70"/>
    <w:rsid w:val="00022935"/>
    <w:rsid w:val="00040304"/>
    <w:rsid w:val="00072131"/>
    <w:rsid w:val="00072D67"/>
    <w:rsid w:val="000B47A4"/>
    <w:rsid w:val="000D2BFC"/>
    <w:rsid w:val="000D3AC2"/>
    <w:rsid w:val="0010522E"/>
    <w:rsid w:val="00116C5C"/>
    <w:rsid w:val="00117B70"/>
    <w:rsid w:val="00127E7B"/>
    <w:rsid w:val="00143C5C"/>
    <w:rsid w:val="001C4222"/>
    <w:rsid w:val="001E0A87"/>
    <w:rsid w:val="001F4CB2"/>
    <w:rsid w:val="00231739"/>
    <w:rsid w:val="00234C31"/>
    <w:rsid w:val="00256979"/>
    <w:rsid w:val="002664B5"/>
    <w:rsid w:val="002B4805"/>
    <w:rsid w:val="002C4E17"/>
    <w:rsid w:val="002E5B31"/>
    <w:rsid w:val="002F02D3"/>
    <w:rsid w:val="00303D59"/>
    <w:rsid w:val="00311AB8"/>
    <w:rsid w:val="00326F5C"/>
    <w:rsid w:val="003E4311"/>
    <w:rsid w:val="00401862"/>
    <w:rsid w:val="004112EE"/>
    <w:rsid w:val="004259C3"/>
    <w:rsid w:val="0049136F"/>
    <w:rsid w:val="004A50D6"/>
    <w:rsid w:val="004B3047"/>
    <w:rsid w:val="0055004C"/>
    <w:rsid w:val="00586BF6"/>
    <w:rsid w:val="00593A8F"/>
    <w:rsid w:val="005A0AEC"/>
    <w:rsid w:val="005B4F50"/>
    <w:rsid w:val="005B6A26"/>
    <w:rsid w:val="005D6DB8"/>
    <w:rsid w:val="005E1DC7"/>
    <w:rsid w:val="005F04D6"/>
    <w:rsid w:val="005F70F2"/>
    <w:rsid w:val="00627189"/>
    <w:rsid w:val="00632B47"/>
    <w:rsid w:val="00642BDB"/>
    <w:rsid w:val="00645D5F"/>
    <w:rsid w:val="006522FB"/>
    <w:rsid w:val="00652597"/>
    <w:rsid w:val="0065591A"/>
    <w:rsid w:val="00682D8C"/>
    <w:rsid w:val="006925CC"/>
    <w:rsid w:val="006B5FD7"/>
    <w:rsid w:val="006C3911"/>
    <w:rsid w:val="006D4743"/>
    <w:rsid w:val="006D7E58"/>
    <w:rsid w:val="006E135D"/>
    <w:rsid w:val="00752945"/>
    <w:rsid w:val="007D484B"/>
    <w:rsid w:val="007E3670"/>
    <w:rsid w:val="007F379D"/>
    <w:rsid w:val="007F3950"/>
    <w:rsid w:val="008533EB"/>
    <w:rsid w:val="00855B6A"/>
    <w:rsid w:val="00873754"/>
    <w:rsid w:val="00895149"/>
    <w:rsid w:val="008A0AE7"/>
    <w:rsid w:val="008A4BB6"/>
    <w:rsid w:val="008F2FA9"/>
    <w:rsid w:val="00962B17"/>
    <w:rsid w:val="00991A1A"/>
    <w:rsid w:val="009A0017"/>
    <w:rsid w:val="009A5627"/>
    <w:rsid w:val="009B484F"/>
    <w:rsid w:val="009C07E9"/>
    <w:rsid w:val="009D7FE9"/>
    <w:rsid w:val="00A00417"/>
    <w:rsid w:val="00A060A4"/>
    <w:rsid w:val="00A07B51"/>
    <w:rsid w:val="00A10D77"/>
    <w:rsid w:val="00A21576"/>
    <w:rsid w:val="00A22DB4"/>
    <w:rsid w:val="00A36FF5"/>
    <w:rsid w:val="00A66401"/>
    <w:rsid w:val="00A700E2"/>
    <w:rsid w:val="00A90675"/>
    <w:rsid w:val="00AA239B"/>
    <w:rsid w:val="00AC0DFF"/>
    <w:rsid w:val="00AC5093"/>
    <w:rsid w:val="00AD185E"/>
    <w:rsid w:val="00AF13BE"/>
    <w:rsid w:val="00B2447D"/>
    <w:rsid w:val="00B5426E"/>
    <w:rsid w:val="00B619B8"/>
    <w:rsid w:val="00B7618A"/>
    <w:rsid w:val="00B97E42"/>
    <w:rsid w:val="00BB075D"/>
    <w:rsid w:val="00BC0369"/>
    <w:rsid w:val="00BC6383"/>
    <w:rsid w:val="00BE7C3A"/>
    <w:rsid w:val="00BF1E1A"/>
    <w:rsid w:val="00BF256E"/>
    <w:rsid w:val="00C41CFB"/>
    <w:rsid w:val="00C574A3"/>
    <w:rsid w:val="00C91CBA"/>
    <w:rsid w:val="00CB354D"/>
    <w:rsid w:val="00CC463E"/>
    <w:rsid w:val="00CD636A"/>
    <w:rsid w:val="00D2560C"/>
    <w:rsid w:val="00D54FEF"/>
    <w:rsid w:val="00D925B6"/>
    <w:rsid w:val="00D931BC"/>
    <w:rsid w:val="00DA38CB"/>
    <w:rsid w:val="00E000A5"/>
    <w:rsid w:val="00E123BD"/>
    <w:rsid w:val="00E41FA4"/>
    <w:rsid w:val="00E53BBE"/>
    <w:rsid w:val="00E84177"/>
    <w:rsid w:val="00EA6888"/>
    <w:rsid w:val="00EC28C1"/>
    <w:rsid w:val="00EF1BFA"/>
    <w:rsid w:val="00F11C1D"/>
    <w:rsid w:val="00F4065D"/>
    <w:rsid w:val="00F71BC9"/>
    <w:rsid w:val="00F77BA4"/>
    <w:rsid w:val="00F82D27"/>
    <w:rsid w:val="00FA29A9"/>
    <w:rsid w:val="00FB53BB"/>
    <w:rsid w:val="00FC26D3"/>
    <w:rsid w:val="00FD3791"/>
    <w:rsid w:val="00FE1293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B7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74A3"/>
    <w:pPr>
      <w:ind w:left="720"/>
      <w:contextualSpacing/>
      <w:jc w:val="left"/>
    </w:pPr>
  </w:style>
  <w:style w:type="table" w:styleId="TableGrid">
    <w:name w:val="Table Grid"/>
    <w:basedOn w:val="TableNormal"/>
    <w:uiPriority w:val="59"/>
    <w:rsid w:val="00991A1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unhideWhenUsed/>
    <w:rsid w:val="00991A1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91A1A"/>
    <w:rPr>
      <w:rFonts w:eastAsiaTheme="minorEastAsia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91A1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91A1A"/>
    <w:rPr>
      <w:rFonts w:eastAsiaTheme="minorEastAsia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91A1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91A1A"/>
    <w:rPr>
      <w:rFonts w:ascii="Tahoma" w:hAnsi="Tahoma" w:eastAsiaTheme="minorEastAsia" w:cs="Tahoma"/>
      <w:sz w:val="16"/>
      <w:szCs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CC463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C463E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C463E"/>
    <w:rPr>
      <w:rFonts w:eastAsiaTheme="minorEastAsia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C463E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C463E"/>
    <w:rPr>
      <w:b/>
      <w:bCs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BB075D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BB075D"/>
    <w:rPr>
      <w:rFonts w:eastAsiaTheme="minorEastAsia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BB075D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aspi://module='ASPI'&amp;link='245/2008%20Z.z.'&amp;ucin-k-dni='30.12.9999'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yperlink" Target="aspi://module='ASPI'&amp;link='245/2008%20Z.z.%252348'&amp;ucin-k-dni='31.%208.2015'" TargetMode="External" /><Relationship Id="rId9" Type="http://schemas.openxmlformats.org/officeDocument/2006/relationships/footer" Target="footer1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aspi://module='ASPI'&amp;link='237/2006%20Z.z.'&amp;ucin-k-dni='31.%208.2014'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440DC74-4652-4E0C-AEC9-7C0F4EA86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91478-93BE-4213-A655-8A08162ECC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4B34EF-6BB0-4FF6-9916-A5EFB758C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27</Pages>
  <Words>6477</Words>
  <Characters>36923</Characters>
  <Application>Microsoft Office Word</Application>
  <DocSecurity>0</DocSecurity>
  <Lines>0</Lines>
  <Paragraphs>0</Paragraphs>
  <ScaleCrop>false</ScaleCrop>
  <Company>MSVVaSSR</Company>
  <LinksUpToDate>false</LinksUpToDate>
  <CharactersWithSpaces>43314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Jurkovičová Anna</dc:creator>
  <cp:lastModifiedBy>Juhás Branislav</cp:lastModifiedBy>
  <cp:revision>3</cp:revision>
  <cp:lastPrinted>2015-01-09T12:30:00Z</cp:lastPrinted>
  <dcterms:created xsi:type="dcterms:W3CDTF">2015-01-09T12:33:00Z</dcterms:created>
  <dcterms:modified xsi:type="dcterms:W3CDTF">2015-01-09T12:50:00Z</dcterms:modified>
</cp:coreProperties>
</file>