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7D79" w:rsidRPr="00FD7F9C" w:rsidP="00182C48">
      <w:pPr>
        <w:bidi w:val="0"/>
        <w:spacing w:after="0" w:line="240" w:lineRule="auto"/>
        <w:jc w:val="center"/>
        <w:rPr>
          <w:rFonts w:ascii="Times New Roman" w:hAnsi="Times New Roman"/>
          <w:b/>
          <w:caps/>
          <w:sz w:val="24"/>
          <w:szCs w:val="24"/>
        </w:rPr>
      </w:pPr>
      <w:r w:rsidRPr="00FD7F9C" w:rsidR="00AB5F54">
        <w:rPr>
          <w:rFonts w:ascii="Times New Roman" w:hAnsi="Times New Roman"/>
          <w:b/>
          <w:caps/>
          <w:sz w:val="24"/>
          <w:szCs w:val="24"/>
        </w:rPr>
        <w:t>Dôvodová správa</w:t>
      </w:r>
    </w:p>
    <w:p w:rsidR="00AB5F54" w:rsidRPr="00FD7F9C" w:rsidP="00182C48">
      <w:pPr>
        <w:bidi w:val="0"/>
        <w:spacing w:after="0" w:line="240" w:lineRule="auto"/>
        <w:jc w:val="both"/>
        <w:rPr>
          <w:rFonts w:ascii="Times New Roman" w:hAnsi="Times New Roman"/>
          <w:sz w:val="24"/>
          <w:szCs w:val="24"/>
        </w:rPr>
      </w:pPr>
    </w:p>
    <w:p w:rsidR="00AB5F54" w:rsidRPr="00FD7F9C" w:rsidP="00230852">
      <w:pPr>
        <w:bidi w:val="0"/>
        <w:spacing w:after="0" w:line="240" w:lineRule="auto"/>
        <w:jc w:val="both"/>
        <w:rPr>
          <w:rFonts w:ascii="Times New Roman" w:hAnsi="Times New Roman"/>
          <w:b/>
          <w:sz w:val="24"/>
          <w:szCs w:val="24"/>
        </w:rPr>
      </w:pPr>
      <w:r w:rsidRPr="00FD7F9C" w:rsidR="00230852">
        <w:rPr>
          <w:rFonts w:ascii="Times New Roman" w:hAnsi="Times New Roman"/>
          <w:b/>
          <w:sz w:val="24"/>
          <w:szCs w:val="24"/>
        </w:rPr>
        <w:t xml:space="preserve">A. </w:t>
      </w:r>
      <w:r w:rsidRPr="00FD7F9C">
        <w:rPr>
          <w:rFonts w:ascii="Times New Roman" w:hAnsi="Times New Roman"/>
          <w:b/>
          <w:sz w:val="24"/>
          <w:szCs w:val="24"/>
        </w:rPr>
        <w:t>Všeobecná časť</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Ministerstvo spravodlivosti Slovenskej republiky </w:t>
      </w:r>
      <w:r w:rsidRPr="00FD7F9C" w:rsidR="00DB599A">
        <w:rPr>
          <w:rFonts w:ascii="Times New Roman" w:hAnsi="Times New Roman"/>
          <w:sz w:val="24"/>
          <w:szCs w:val="24"/>
        </w:rPr>
        <w:t>(ďalej len „ministerstvo spravodlivosti“)</w:t>
      </w:r>
      <w:r w:rsidRPr="00FD7F9C" w:rsidR="00751FFF">
        <w:rPr>
          <w:rFonts w:ascii="Times New Roman" w:hAnsi="Times New Roman"/>
          <w:sz w:val="24"/>
          <w:szCs w:val="24"/>
        </w:rPr>
        <w:t xml:space="preserve"> </w:t>
      </w:r>
      <w:r w:rsidRPr="00FD7F9C">
        <w:rPr>
          <w:rFonts w:ascii="Times New Roman" w:hAnsi="Times New Roman"/>
          <w:sz w:val="24"/>
          <w:szCs w:val="24"/>
        </w:rPr>
        <w:t xml:space="preserve">predkladá </w:t>
      </w:r>
      <w:r w:rsidR="00224238">
        <w:rPr>
          <w:rFonts w:ascii="Times New Roman" w:hAnsi="Times New Roman"/>
          <w:sz w:val="24"/>
          <w:szCs w:val="24"/>
        </w:rPr>
        <w:t xml:space="preserve">na rokovanie </w:t>
      </w:r>
      <w:r w:rsidR="00A2530B">
        <w:rPr>
          <w:rFonts w:ascii="Times New Roman" w:hAnsi="Times New Roman"/>
          <w:sz w:val="24"/>
          <w:szCs w:val="24"/>
        </w:rPr>
        <w:t xml:space="preserve">vlády </w:t>
      </w:r>
      <w:r w:rsidR="00224238">
        <w:rPr>
          <w:rFonts w:ascii="Times New Roman" w:hAnsi="Times New Roman"/>
          <w:sz w:val="24"/>
          <w:szCs w:val="24"/>
        </w:rPr>
        <w:t>Slovenskej republiky</w:t>
      </w:r>
      <w:r w:rsidRPr="00FD7F9C">
        <w:rPr>
          <w:rFonts w:ascii="Times New Roman" w:hAnsi="Times New Roman"/>
          <w:sz w:val="24"/>
          <w:szCs w:val="24"/>
        </w:rPr>
        <w:t xml:space="preserve"> návrh zákona</w:t>
      </w:r>
      <w:r w:rsidRPr="00FD7F9C" w:rsidR="005C671F">
        <w:rPr>
          <w:rFonts w:ascii="Times New Roman" w:hAnsi="Times New Roman"/>
          <w:sz w:val="24"/>
          <w:szCs w:val="24"/>
        </w:rPr>
        <w:t xml:space="preserve"> o kontrole výkonu niektorých rozhodnutí technickými prostriedkami a o zmene a doplnení niektorých zákonov</w:t>
      </w:r>
      <w:r w:rsidRPr="00FD7F9C">
        <w:rPr>
          <w:rFonts w:ascii="Times New Roman" w:hAnsi="Times New Roman"/>
          <w:sz w:val="24"/>
          <w:szCs w:val="24"/>
        </w:rPr>
        <w:t xml:space="preserve"> (ďalej len „návrh zákona“). </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Návrh zákona bol vypracovaný na základe Programového vyhlásenia vlády Slovenskej republiky </w:t>
      </w:r>
      <w:r w:rsidRPr="00FD7F9C" w:rsidR="005C671F">
        <w:rPr>
          <w:rFonts w:ascii="Times New Roman" w:hAnsi="Times New Roman"/>
          <w:sz w:val="24"/>
          <w:szCs w:val="24"/>
        </w:rPr>
        <w:t xml:space="preserve">(časť Súdnictvo </w:t>
      </w:r>
      <w:r w:rsidRPr="00FD7F9C" w:rsidR="005C671F">
        <w:rPr>
          <w:rFonts w:ascii="Times New Roman" w:hAnsi="Times New Roman"/>
          <w:i/>
          <w:sz w:val="24"/>
          <w:szCs w:val="24"/>
        </w:rPr>
        <w:t>„V rámci analyzovania možností zlepšenia situácie v oblasti väzenstva sa rezort spravodlivosti osobitne zameria na otázku možností ukladania alternatívnych trestov“</w:t>
      </w:r>
      <w:r w:rsidRPr="00FD7F9C" w:rsidR="00893346">
        <w:rPr>
          <w:rFonts w:ascii="Times New Roman" w:hAnsi="Times New Roman"/>
          <w:sz w:val="24"/>
          <w:szCs w:val="24"/>
        </w:rPr>
        <w:t>),</w:t>
      </w:r>
      <w:r w:rsidRPr="00FD7F9C">
        <w:rPr>
          <w:rFonts w:ascii="Times New Roman" w:hAnsi="Times New Roman"/>
          <w:sz w:val="24"/>
          <w:szCs w:val="24"/>
        </w:rPr>
        <w:t> Plánu legislatívnych úloh vlády Slovenskej republiky na rok 201</w:t>
      </w:r>
      <w:r w:rsidRPr="00FD7F9C" w:rsidR="00830A8D">
        <w:rPr>
          <w:rFonts w:ascii="Times New Roman" w:hAnsi="Times New Roman"/>
          <w:sz w:val="24"/>
          <w:szCs w:val="24"/>
        </w:rPr>
        <w:t>4</w:t>
      </w:r>
      <w:r w:rsidRPr="00FD7F9C" w:rsidR="00893346">
        <w:rPr>
          <w:rFonts w:ascii="Times New Roman" w:hAnsi="Times New Roman"/>
          <w:sz w:val="24"/>
          <w:szCs w:val="24"/>
        </w:rPr>
        <w:t xml:space="preserve"> a uznesenia vlády Slovenskej republiky č. 453/2014 k materiálu „Odpoveď vlády Slovenskej republiky na Správu pre vládu Slovenskej republiky o návšteve Slovenskej republiky, ktorú uskutočnil Európsky výbor na zabránenie mučenia a neľudského či ponižujúceho zaobchádzania alebo trestania (CPT) v dňoch 24. septembra až 3. októbra 2013“</w:t>
      </w:r>
      <w:r w:rsidRPr="00FD7F9C">
        <w:rPr>
          <w:rFonts w:ascii="Times New Roman" w:hAnsi="Times New Roman"/>
          <w:sz w:val="24"/>
          <w:szCs w:val="24"/>
        </w:rPr>
        <w:t xml:space="preserve">. </w:t>
      </w:r>
    </w:p>
    <w:p w:rsidR="00B66F5D" w:rsidRPr="00FD7F9C" w:rsidP="00182C48">
      <w:pPr>
        <w:bidi w:val="0"/>
        <w:spacing w:after="0" w:line="240" w:lineRule="auto"/>
        <w:ind w:firstLine="708"/>
        <w:jc w:val="both"/>
        <w:rPr>
          <w:rFonts w:ascii="Times New Roman" w:hAnsi="Times New Roman"/>
          <w:sz w:val="24"/>
          <w:szCs w:val="24"/>
        </w:rPr>
      </w:pPr>
    </w:p>
    <w:p w:rsidR="00B66F5D"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Cieľom predloženého návrhu zákona je vytvoriť legislatívne podmienky pre </w:t>
      </w:r>
      <w:r w:rsidRPr="00FD7F9C" w:rsidR="005547E0">
        <w:rPr>
          <w:rFonts w:ascii="Times New Roman" w:hAnsi="Times New Roman"/>
          <w:sz w:val="24"/>
          <w:szCs w:val="24"/>
        </w:rPr>
        <w:t>reálne využívanie kontroly dodržiavania niektorých (najmä súdnych) rozhodnutí technickými prostriedkami so zámerom zlepšenia</w:t>
      </w:r>
      <w:r w:rsidRPr="00FD7F9C">
        <w:rPr>
          <w:rFonts w:ascii="Times New Roman" w:hAnsi="Times New Roman"/>
          <w:sz w:val="24"/>
          <w:szCs w:val="24"/>
        </w:rPr>
        <w:t xml:space="preserve"> využívania alternatívnych trestov</w:t>
      </w:r>
      <w:r w:rsidRPr="00FD7F9C" w:rsidR="005547E0">
        <w:rPr>
          <w:rFonts w:ascii="Times New Roman" w:hAnsi="Times New Roman"/>
          <w:sz w:val="24"/>
          <w:szCs w:val="24"/>
        </w:rPr>
        <w:t xml:space="preserve"> alebo odklonov v trestnom konaní</w:t>
      </w:r>
      <w:r w:rsidRPr="00FD7F9C" w:rsidR="00A720CF">
        <w:rPr>
          <w:rFonts w:ascii="Times New Roman" w:hAnsi="Times New Roman"/>
          <w:sz w:val="24"/>
          <w:szCs w:val="24"/>
        </w:rPr>
        <w:t>;</w:t>
      </w:r>
      <w:r w:rsidRPr="00FD7F9C" w:rsidR="005547E0">
        <w:rPr>
          <w:rFonts w:ascii="Times New Roman" w:hAnsi="Times New Roman"/>
          <w:sz w:val="24"/>
          <w:szCs w:val="24"/>
        </w:rPr>
        <w:t xml:space="preserve"> </w:t>
      </w:r>
      <w:r w:rsidRPr="00FD7F9C" w:rsidR="00A720CF">
        <w:rPr>
          <w:rFonts w:ascii="Times New Roman" w:hAnsi="Times New Roman"/>
          <w:sz w:val="24"/>
          <w:szCs w:val="24"/>
        </w:rPr>
        <w:t>n</w:t>
      </w:r>
      <w:r w:rsidRPr="00FD7F9C" w:rsidR="005547E0">
        <w:rPr>
          <w:rFonts w:ascii="Times New Roman" w:hAnsi="Times New Roman"/>
          <w:sz w:val="24"/>
          <w:szCs w:val="24"/>
        </w:rPr>
        <w:t>ávrh zákona ďalej na tento účel nanovo vymedzuje inštitút probácie</w:t>
      </w:r>
      <w:r w:rsidR="00947908">
        <w:rPr>
          <w:rFonts w:ascii="Times New Roman" w:hAnsi="Times New Roman"/>
          <w:sz w:val="24"/>
          <w:szCs w:val="24"/>
        </w:rPr>
        <w:t>, trest domáceho väzenia</w:t>
      </w:r>
      <w:r w:rsidRPr="00FD7F9C" w:rsidR="00BC2564">
        <w:rPr>
          <w:rFonts w:ascii="Times New Roman" w:hAnsi="Times New Roman"/>
          <w:sz w:val="24"/>
          <w:szCs w:val="24"/>
        </w:rPr>
        <w:t xml:space="preserve"> a zavádza možnosť premeny zvyšku trestu odňatia slobody na trest domáceho väzenia</w:t>
      </w:r>
      <w:r w:rsidRPr="00FD7F9C" w:rsidR="005547E0">
        <w:rPr>
          <w:rFonts w:ascii="Times New Roman" w:hAnsi="Times New Roman"/>
          <w:sz w:val="24"/>
          <w:szCs w:val="24"/>
        </w:rPr>
        <w:t>.</w:t>
      </w:r>
      <w:r w:rsidRPr="00FD7F9C">
        <w:rPr>
          <w:rFonts w:ascii="Times New Roman" w:hAnsi="Times New Roman"/>
          <w:sz w:val="24"/>
          <w:szCs w:val="24"/>
        </w:rPr>
        <w:t xml:space="preserve"> Súčasťou návrhu zákona je aj realizácia vybraných opatrení Európsk</w:t>
      </w:r>
      <w:r w:rsidRPr="00FD7F9C" w:rsidR="005226E7">
        <w:rPr>
          <w:rFonts w:ascii="Times New Roman" w:hAnsi="Times New Roman"/>
          <w:sz w:val="24"/>
          <w:szCs w:val="24"/>
        </w:rPr>
        <w:t>eho</w:t>
      </w:r>
      <w:r w:rsidRPr="00FD7F9C">
        <w:rPr>
          <w:rFonts w:ascii="Times New Roman" w:hAnsi="Times New Roman"/>
          <w:sz w:val="24"/>
          <w:szCs w:val="24"/>
        </w:rPr>
        <w:t xml:space="preserve"> výbor</w:t>
      </w:r>
      <w:r w:rsidRPr="00FD7F9C" w:rsidR="005226E7">
        <w:rPr>
          <w:rFonts w:ascii="Times New Roman" w:hAnsi="Times New Roman"/>
          <w:sz w:val="24"/>
          <w:szCs w:val="24"/>
        </w:rPr>
        <w:t>u</w:t>
      </w:r>
      <w:r w:rsidRPr="00FD7F9C">
        <w:rPr>
          <w:rFonts w:ascii="Times New Roman" w:hAnsi="Times New Roman"/>
          <w:sz w:val="24"/>
          <w:szCs w:val="24"/>
        </w:rPr>
        <w:t xml:space="preserve"> na zabránenie mučenia a neľudského či ponižujúceho zaobchádzania alebo trestania (CPT) v oblasti výkonu trestu odňatia slobody a väzby.     </w:t>
      </w:r>
    </w:p>
    <w:p w:rsidR="00AB5F54" w:rsidRPr="00FD7F9C" w:rsidP="00182C48">
      <w:pPr>
        <w:bidi w:val="0"/>
        <w:spacing w:after="0" w:line="240" w:lineRule="auto"/>
        <w:jc w:val="both"/>
        <w:rPr>
          <w:rFonts w:ascii="Times New Roman" w:hAnsi="Times New Roman"/>
          <w:sz w:val="24"/>
          <w:szCs w:val="24"/>
        </w:rPr>
      </w:pPr>
    </w:p>
    <w:p w:rsidR="00DE5E6E" w:rsidRPr="00FD7F9C" w:rsidP="00182C48">
      <w:pPr>
        <w:bidi w:val="0"/>
        <w:spacing w:after="0" w:line="240" w:lineRule="auto"/>
        <w:ind w:firstLine="708"/>
        <w:jc w:val="both"/>
        <w:rPr>
          <w:rFonts w:ascii="Times New Roman" w:hAnsi="Times New Roman"/>
          <w:sz w:val="24"/>
          <w:szCs w:val="24"/>
        </w:rPr>
      </w:pPr>
      <w:r w:rsidRPr="00FD7F9C" w:rsidR="00AC030F">
        <w:rPr>
          <w:rFonts w:ascii="Times New Roman" w:hAnsi="Times New Roman"/>
          <w:sz w:val="24"/>
          <w:szCs w:val="24"/>
        </w:rPr>
        <w:t xml:space="preserve">Prijatím rekodifikovaného Trestného zákona a Trestného poriadku sa s účinnosťou od 1. januára 2006 </w:t>
      </w:r>
      <w:r w:rsidRPr="00FD7F9C" w:rsidR="00086739">
        <w:rPr>
          <w:rFonts w:ascii="Times New Roman" w:hAnsi="Times New Roman"/>
          <w:sz w:val="24"/>
          <w:szCs w:val="24"/>
        </w:rPr>
        <w:t xml:space="preserve">zaviedol do právneho poriadku </w:t>
      </w:r>
      <w:r w:rsidRPr="00FD7F9C" w:rsidR="00EE447E">
        <w:rPr>
          <w:rFonts w:ascii="Times New Roman" w:hAnsi="Times New Roman"/>
          <w:sz w:val="24"/>
          <w:szCs w:val="24"/>
        </w:rPr>
        <w:t xml:space="preserve">Slovenskej republiky </w:t>
      </w:r>
      <w:r w:rsidRPr="00FD7F9C" w:rsidR="00086739">
        <w:rPr>
          <w:rFonts w:ascii="Times New Roman" w:hAnsi="Times New Roman"/>
          <w:sz w:val="24"/>
          <w:szCs w:val="24"/>
        </w:rPr>
        <w:t>inštitút kontroly technickými prostriedkami, a to v súvislosti so zavedením (v tom čase) nov</w:t>
      </w:r>
      <w:r w:rsidRPr="00FD7F9C" w:rsidR="00EE447E">
        <w:rPr>
          <w:rFonts w:ascii="Times New Roman" w:hAnsi="Times New Roman"/>
          <w:sz w:val="24"/>
          <w:szCs w:val="24"/>
        </w:rPr>
        <w:t xml:space="preserve">ej trestnej sankcie </w:t>
      </w:r>
      <w:r w:rsidRPr="00FD7F9C" w:rsidR="00086739">
        <w:rPr>
          <w:rFonts w:ascii="Times New Roman" w:hAnsi="Times New Roman"/>
          <w:sz w:val="24"/>
          <w:szCs w:val="24"/>
        </w:rPr>
        <w:t>– trest</w:t>
      </w:r>
      <w:r w:rsidRPr="00FD7F9C" w:rsidR="008D5843">
        <w:rPr>
          <w:rFonts w:ascii="Times New Roman" w:hAnsi="Times New Roman"/>
          <w:sz w:val="24"/>
          <w:szCs w:val="24"/>
        </w:rPr>
        <w:t>u</w:t>
      </w:r>
      <w:r w:rsidRPr="00FD7F9C" w:rsidR="00086739">
        <w:rPr>
          <w:rFonts w:ascii="Times New Roman" w:hAnsi="Times New Roman"/>
          <w:sz w:val="24"/>
          <w:szCs w:val="24"/>
        </w:rPr>
        <w:t xml:space="preserve"> domáceho väzenia.</w:t>
      </w:r>
      <w:r w:rsidRPr="00FD7F9C" w:rsidR="006140BC">
        <w:rPr>
          <w:rFonts w:ascii="Times New Roman" w:hAnsi="Times New Roman"/>
          <w:sz w:val="24"/>
          <w:szCs w:val="24"/>
        </w:rPr>
        <w:t xml:space="preserve"> Účelom tohto inštitútu </w:t>
      </w:r>
      <w:r w:rsidRPr="00FD7F9C" w:rsidR="007A270F">
        <w:rPr>
          <w:rFonts w:ascii="Times New Roman" w:hAnsi="Times New Roman"/>
          <w:sz w:val="24"/>
          <w:szCs w:val="24"/>
        </w:rPr>
        <w:t xml:space="preserve">bolo a </w:t>
      </w:r>
      <w:r w:rsidRPr="00FD7F9C" w:rsidR="006140BC">
        <w:rPr>
          <w:rFonts w:ascii="Times New Roman" w:hAnsi="Times New Roman"/>
          <w:sz w:val="24"/>
          <w:szCs w:val="24"/>
        </w:rPr>
        <w:t>je zabezpečiť kontrolu výkonu rozhodnutia, ktorým sa ukladá trest domáceho väzenia</w:t>
      </w:r>
      <w:r w:rsidRPr="00FD7F9C" w:rsidR="00D425F6">
        <w:rPr>
          <w:rFonts w:ascii="Times New Roman" w:hAnsi="Times New Roman"/>
          <w:sz w:val="24"/>
          <w:szCs w:val="24"/>
        </w:rPr>
        <w:t xml:space="preserve"> a napomôcť získať komplexné informácie o dodržiavaní podmienok uloženého trestu</w:t>
      </w:r>
      <w:r w:rsidRPr="00FD7F9C" w:rsidR="006140BC">
        <w:rPr>
          <w:rFonts w:ascii="Times New Roman" w:hAnsi="Times New Roman"/>
          <w:sz w:val="24"/>
          <w:szCs w:val="24"/>
        </w:rPr>
        <w:t>.</w:t>
      </w:r>
      <w:r w:rsidRPr="00FD7F9C" w:rsidR="001D3BED">
        <w:rPr>
          <w:rFonts w:ascii="Times New Roman" w:hAnsi="Times New Roman"/>
          <w:sz w:val="24"/>
          <w:szCs w:val="24"/>
        </w:rPr>
        <w:t xml:space="preserve"> </w:t>
      </w:r>
      <w:r w:rsidRPr="00FD7F9C" w:rsidR="007D01E9">
        <w:rPr>
          <w:rFonts w:ascii="Times New Roman" w:hAnsi="Times New Roman"/>
          <w:sz w:val="24"/>
          <w:szCs w:val="24"/>
        </w:rPr>
        <w:t>Systém kontroly technickými prostriedkami však nebol k dnešnému dňu zavedený do praxe</w:t>
      </w:r>
      <w:r w:rsidRPr="00FD7F9C" w:rsidR="00FC3BF5">
        <w:rPr>
          <w:rFonts w:ascii="Times New Roman" w:hAnsi="Times New Roman"/>
          <w:sz w:val="24"/>
          <w:szCs w:val="24"/>
        </w:rPr>
        <w:t>,</w:t>
      </w:r>
      <w:r w:rsidRPr="00FD7F9C" w:rsidR="007D01E9">
        <w:rPr>
          <w:rFonts w:ascii="Times New Roman" w:hAnsi="Times New Roman"/>
          <w:sz w:val="24"/>
          <w:szCs w:val="24"/>
        </w:rPr>
        <w:t xml:space="preserve"> dôsledkom čoho je aj pomerne ojedinelé </w:t>
      </w:r>
      <w:r w:rsidRPr="00FD7F9C" w:rsidR="00E17537">
        <w:rPr>
          <w:rFonts w:ascii="Times New Roman" w:hAnsi="Times New Roman"/>
          <w:sz w:val="24"/>
          <w:szCs w:val="24"/>
        </w:rPr>
        <w:t>využívanie</w:t>
      </w:r>
      <w:r w:rsidRPr="00FD7F9C" w:rsidR="00FC3BF5">
        <w:rPr>
          <w:rFonts w:ascii="Times New Roman" w:hAnsi="Times New Roman"/>
          <w:sz w:val="24"/>
          <w:szCs w:val="24"/>
        </w:rPr>
        <w:t xml:space="preserve"> a ukladanie</w:t>
      </w:r>
      <w:r w:rsidRPr="00FD7F9C" w:rsidR="00E17537">
        <w:rPr>
          <w:rFonts w:ascii="Times New Roman" w:hAnsi="Times New Roman"/>
          <w:sz w:val="24"/>
          <w:szCs w:val="24"/>
        </w:rPr>
        <w:t xml:space="preserve"> </w:t>
      </w:r>
      <w:r w:rsidRPr="00FD7F9C" w:rsidR="007D01E9">
        <w:rPr>
          <w:rFonts w:ascii="Times New Roman" w:hAnsi="Times New Roman"/>
          <w:sz w:val="24"/>
          <w:szCs w:val="24"/>
        </w:rPr>
        <w:t xml:space="preserve">tohto </w:t>
      </w:r>
      <w:r w:rsidRPr="00FD7F9C" w:rsidR="00D50505">
        <w:rPr>
          <w:rFonts w:ascii="Times New Roman" w:hAnsi="Times New Roman"/>
          <w:sz w:val="24"/>
          <w:szCs w:val="24"/>
        </w:rPr>
        <w:t xml:space="preserve">alternatívneho </w:t>
      </w:r>
      <w:r w:rsidRPr="00FD7F9C" w:rsidR="007D01E9">
        <w:rPr>
          <w:rFonts w:ascii="Times New Roman" w:hAnsi="Times New Roman"/>
          <w:sz w:val="24"/>
          <w:szCs w:val="24"/>
        </w:rPr>
        <w:t>trestu</w:t>
      </w:r>
      <w:r w:rsidRPr="00FD7F9C" w:rsidR="00FC3BF5">
        <w:rPr>
          <w:rFonts w:ascii="Times New Roman" w:hAnsi="Times New Roman"/>
          <w:sz w:val="24"/>
          <w:szCs w:val="24"/>
        </w:rPr>
        <w:t xml:space="preserve"> v porovnaní s inými druhmi ukladaných trestov vzhľadom na celkový počet uložených trestov v analyzovanom období</w:t>
      </w:r>
      <w:r w:rsidRPr="00FD7F9C" w:rsidR="007D01E9">
        <w:rPr>
          <w:rFonts w:ascii="Times New Roman" w:hAnsi="Times New Roman"/>
          <w:sz w:val="24"/>
          <w:szCs w:val="24"/>
        </w:rPr>
        <w:t xml:space="preserve">. </w:t>
      </w:r>
    </w:p>
    <w:p w:rsidR="00DE5E6E" w:rsidRPr="00FD7F9C" w:rsidP="00182C48">
      <w:pPr>
        <w:bidi w:val="0"/>
        <w:spacing w:after="0" w:line="240" w:lineRule="auto"/>
        <w:ind w:firstLine="708"/>
        <w:jc w:val="both"/>
        <w:rPr>
          <w:rFonts w:ascii="Times New Roman" w:hAnsi="Times New Roman"/>
          <w:sz w:val="24"/>
          <w:szCs w:val="24"/>
        </w:rPr>
      </w:pPr>
    </w:p>
    <w:p w:rsidR="00A84E38" w:rsidRPr="00FD7F9C" w:rsidP="00182C48">
      <w:pPr>
        <w:bidi w:val="0"/>
        <w:spacing w:after="0" w:line="240" w:lineRule="auto"/>
        <w:ind w:firstLine="708"/>
        <w:jc w:val="both"/>
        <w:rPr>
          <w:rFonts w:ascii="Times New Roman" w:hAnsi="Times New Roman"/>
          <w:sz w:val="24"/>
          <w:szCs w:val="24"/>
        </w:rPr>
      </w:pPr>
      <w:r w:rsidRPr="00FD7F9C" w:rsidR="00D425F6">
        <w:rPr>
          <w:rFonts w:ascii="Times New Roman" w:hAnsi="Times New Roman"/>
          <w:sz w:val="24"/>
          <w:szCs w:val="24"/>
        </w:rPr>
        <w:t>Ministerstvo spravodlivosti spustil</w:t>
      </w:r>
      <w:r w:rsidRPr="00FD7F9C" w:rsidR="00237C5A">
        <w:rPr>
          <w:rFonts w:ascii="Times New Roman" w:hAnsi="Times New Roman"/>
          <w:sz w:val="24"/>
          <w:szCs w:val="24"/>
        </w:rPr>
        <w:t>o</w:t>
      </w:r>
      <w:r w:rsidRPr="00FD7F9C" w:rsidR="00D425F6">
        <w:rPr>
          <w:rFonts w:ascii="Times New Roman" w:hAnsi="Times New Roman"/>
          <w:sz w:val="24"/>
          <w:szCs w:val="24"/>
        </w:rPr>
        <w:t xml:space="preserve"> v roku 2013 projekt Elektronického systému monitoringu </w:t>
      </w:r>
      <w:r w:rsidRPr="00FD7F9C" w:rsidR="00B04E35">
        <w:rPr>
          <w:rFonts w:ascii="Times New Roman" w:hAnsi="Times New Roman"/>
          <w:sz w:val="24"/>
          <w:szCs w:val="24"/>
        </w:rPr>
        <w:t>obvinených a odsúdených</w:t>
      </w:r>
      <w:r w:rsidRPr="00FD7F9C" w:rsidR="00D425F6">
        <w:rPr>
          <w:rFonts w:ascii="Times New Roman" w:hAnsi="Times New Roman"/>
          <w:sz w:val="24"/>
          <w:szCs w:val="24"/>
        </w:rPr>
        <w:t xml:space="preserve"> (ESMO)</w:t>
      </w:r>
      <w:r w:rsidRPr="00FD7F9C" w:rsidR="00E07009">
        <w:rPr>
          <w:rFonts w:ascii="Times New Roman" w:hAnsi="Times New Roman"/>
          <w:sz w:val="24"/>
          <w:szCs w:val="24"/>
        </w:rPr>
        <w:t>, ktorý</w:t>
      </w:r>
      <w:r w:rsidRPr="00FD7F9C" w:rsidR="00D425F6">
        <w:rPr>
          <w:rFonts w:ascii="Times New Roman" w:hAnsi="Times New Roman"/>
          <w:sz w:val="24"/>
          <w:szCs w:val="24"/>
        </w:rPr>
        <w:t xml:space="preserve"> </w:t>
      </w:r>
      <w:r w:rsidRPr="00FD7F9C" w:rsidR="00E07009">
        <w:rPr>
          <w:rFonts w:ascii="Times New Roman" w:hAnsi="Times New Roman"/>
          <w:sz w:val="24"/>
          <w:szCs w:val="24"/>
        </w:rPr>
        <w:t xml:space="preserve">je spolufinancovaný Európskou úniou z prostriedkov Európskeho fondu regionálneho rozvoja prostredníctvom Operačného programu Informatizácia spoločnosti. </w:t>
      </w:r>
      <w:r w:rsidRPr="00FD7F9C" w:rsidR="007C369A">
        <w:rPr>
          <w:rFonts w:ascii="Times New Roman" w:hAnsi="Times New Roman"/>
          <w:sz w:val="24"/>
          <w:szCs w:val="24"/>
        </w:rPr>
        <w:t xml:space="preserve">Jedným z cieľov projektu je práve naplnenie pôvodných ideí </w:t>
      </w:r>
      <w:r w:rsidRPr="00FD7F9C">
        <w:rPr>
          <w:rFonts w:ascii="Times New Roman" w:hAnsi="Times New Roman"/>
          <w:sz w:val="24"/>
          <w:szCs w:val="24"/>
        </w:rPr>
        <w:t>trestných rekodifikácií a zavedenie funkčného systému kontroly technickými prostriedkami</w:t>
      </w:r>
      <w:r w:rsidRPr="00FD7F9C" w:rsidR="004E27F5">
        <w:rPr>
          <w:rFonts w:ascii="Times New Roman" w:hAnsi="Times New Roman"/>
          <w:sz w:val="24"/>
          <w:szCs w:val="24"/>
        </w:rPr>
        <w:t>, ako aj podpora využívania odklonov a alternatívnych trestov</w:t>
      </w:r>
      <w:r w:rsidRPr="00FD7F9C" w:rsidR="000D1DBD">
        <w:rPr>
          <w:rFonts w:ascii="Times New Roman" w:hAnsi="Times New Roman"/>
          <w:sz w:val="24"/>
          <w:szCs w:val="24"/>
        </w:rPr>
        <w:t xml:space="preserve"> </w:t>
      </w:r>
      <w:r w:rsidRPr="00FD7F9C" w:rsidR="000D1DBD">
        <w:rPr>
          <w:rFonts w:ascii="Times New Roman" w:hAnsi="Times New Roman"/>
          <w:i/>
          <w:sz w:val="24"/>
          <w:szCs w:val="24"/>
        </w:rPr>
        <w:t>(„V priebehu krátkodobých trestov odňatia slobody nebolo možné úspešne rozvinúť reedukačné a resocializačné procesy, kým na druhej strane negatívny dopad izolácie páchateľa od spoločnosti v prostredí iných páchateľov mal často negatívny dopad na samotného odsúdeného. Rozšírenie alternatívnych trestov má za cieľ posilniť zásadu, že nepodmienečný trest odňatia slobody je „ultima ratio“, ktoré treba uplatniť len vtedy, keď iné, menej závažné prostriedky boja proti zločinnosti, vrátane trestov bez odňatia slobody, zlyhali.“)</w:t>
      </w:r>
      <w:r w:rsidRPr="00FD7F9C">
        <w:rPr>
          <w:rFonts w:ascii="Times New Roman" w:hAnsi="Times New Roman"/>
          <w:sz w:val="24"/>
          <w:szCs w:val="24"/>
        </w:rPr>
        <w:t xml:space="preserve">. </w:t>
      </w:r>
      <w:r w:rsidRPr="00FD7F9C" w:rsidR="007C369A">
        <w:rPr>
          <w:rFonts w:ascii="Times New Roman" w:hAnsi="Times New Roman"/>
          <w:sz w:val="24"/>
          <w:szCs w:val="24"/>
        </w:rPr>
        <w:t xml:space="preserve"> </w:t>
      </w:r>
    </w:p>
    <w:p w:rsidR="00A84E38" w:rsidRPr="00FD7F9C" w:rsidP="00182C48">
      <w:pPr>
        <w:bidi w:val="0"/>
        <w:spacing w:after="0" w:line="240" w:lineRule="auto"/>
        <w:ind w:firstLine="708"/>
        <w:jc w:val="both"/>
        <w:rPr>
          <w:rFonts w:ascii="Times New Roman" w:hAnsi="Times New Roman"/>
          <w:sz w:val="24"/>
          <w:szCs w:val="24"/>
        </w:rPr>
      </w:pPr>
    </w:p>
    <w:p w:rsidR="00A60663" w:rsidRPr="00FD7F9C" w:rsidP="00182C48">
      <w:pPr>
        <w:bidi w:val="0"/>
        <w:spacing w:after="0" w:line="240" w:lineRule="auto"/>
        <w:ind w:firstLine="708"/>
        <w:jc w:val="both"/>
        <w:rPr>
          <w:rFonts w:ascii="Times New Roman" w:hAnsi="Times New Roman"/>
          <w:sz w:val="24"/>
          <w:szCs w:val="24"/>
        </w:rPr>
      </w:pPr>
      <w:r w:rsidRPr="00FD7F9C" w:rsidR="004D0FE7">
        <w:rPr>
          <w:rFonts w:ascii="Times New Roman" w:hAnsi="Times New Roman"/>
          <w:sz w:val="24"/>
          <w:szCs w:val="24"/>
        </w:rPr>
        <w:t xml:space="preserve">Vzhľadom na možnosti, ktoré toto </w:t>
      </w:r>
      <w:r w:rsidRPr="00FD7F9C" w:rsidR="005E6698">
        <w:rPr>
          <w:rFonts w:ascii="Times New Roman" w:hAnsi="Times New Roman"/>
          <w:sz w:val="24"/>
          <w:szCs w:val="24"/>
        </w:rPr>
        <w:t xml:space="preserve">technické riešenie </w:t>
      </w:r>
      <w:r w:rsidRPr="00FD7F9C" w:rsidR="004D0FE7">
        <w:rPr>
          <w:rFonts w:ascii="Times New Roman" w:hAnsi="Times New Roman"/>
          <w:sz w:val="24"/>
          <w:szCs w:val="24"/>
        </w:rPr>
        <w:t>ponúka sa súčasne navrhuje rozšírenie využitia kontroly technickými prostriedkami aj pri výkone ďalších rozhodnutí vydávaných v trestnom konaní</w:t>
      </w:r>
      <w:r w:rsidRPr="00FD7F9C" w:rsidR="005E6698">
        <w:rPr>
          <w:rFonts w:ascii="Times New Roman" w:hAnsi="Times New Roman"/>
          <w:sz w:val="24"/>
          <w:szCs w:val="24"/>
        </w:rPr>
        <w:t>. Ide o rozhodnutia,</w:t>
      </w:r>
      <w:r w:rsidRPr="00FD7F9C" w:rsidR="00EA1A9A">
        <w:rPr>
          <w:rFonts w:ascii="Times New Roman" w:hAnsi="Times New Roman"/>
          <w:sz w:val="24"/>
          <w:szCs w:val="24"/>
        </w:rPr>
        <w:t xml:space="preserve"> ktorými sa ukladajú niektoré ďalšie alternatívne tresty (</w:t>
      </w:r>
      <w:r w:rsidRPr="00FD7F9C" w:rsidR="005E6698">
        <w:rPr>
          <w:rFonts w:ascii="Times New Roman" w:hAnsi="Times New Roman"/>
          <w:sz w:val="24"/>
          <w:szCs w:val="24"/>
        </w:rPr>
        <w:t xml:space="preserve">trest zákazu pobytu, trest zákazu </w:t>
      </w:r>
      <w:r w:rsidRPr="00FD7F9C" w:rsidR="000B7C43">
        <w:rPr>
          <w:rFonts w:ascii="Times New Roman" w:hAnsi="Times New Roman"/>
          <w:sz w:val="24"/>
          <w:szCs w:val="24"/>
        </w:rPr>
        <w:t>účasti na verejných podujatiach</w:t>
      </w:r>
      <w:r w:rsidRPr="00FD7F9C" w:rsidR="00EA1A9A">
        <w:rPr>
          <w:rFonts w:ascii="Times New Roman" w:hAnsi="Times New Roman"/>
          <w:sz w:val="24"/>
          <w:szCs w:val="24"/>
        </w:rPr>
        <w:t>)</w:t>
      </w:r>
      <w:r w:rsidRPr="00FD7F9C" w:rsidR="004D0FE7">
        <w:rPr>
          <w:rFonts w:ascii="Times New Roman" w:hAnsi="Times New Roman"/>
          <w:sz w:val="24"/>
          <w:szCs w:val="24"/>
        </w:rPr>
        <w:t xml:space="preserve"> </w:t>
      </w:r>
      <w:r w:rsidRPr="00FD7F9C" w:rsidR="000B7C43">
        <w:rPr>
          <w:rFonts w:ascii="Times New Roman" w:hAnsi="Times New Roman"/>
          <w:sz w:val="24"/>
          <w:szCs w:val="24"/>
        </w:rPr>
        <w:t xml:space="preserve">alebo ktorými sa ukladajú </w:t>
      </w:r>
      <w:r w:rsidRPr="00FD7F9C" w:rsidR="00DF16D1">
        <w:rPr>
          <w:rFonts w:ascii="Times New Roman" w:hAnsi="Times New Roman"/>
          <w:sz w:val="24"/>
          <w:szCs w:val="24"/>
        </w:rPr>
        <w:t xml:space="preserve">niektoré </w:t>
      </w:r>
      <w:r w:rsidRPr="00FD7F9C" w:rsidR="000B7C43">
        <w:rPr>
          <w:rFonts w:ascii="Times New Roman" w:hAnsi="Times New Roman"/>
          <w:sz w:val="24"/>
          <w:szCs w:val="24"/>
        </w:rPr>
        <w:t xml:space="preserve">primerané obmedzenia alebo povinnosti spravidla v rámci probačného dohľadu (podmienečný odklad výkonu trestu odňatia slobody s probačným dohľadom, podmienečné prepustenie z výkonu trestu odňatia slobody, podmienečné zastavenie trestného stíhania, </w:t>
      </w:r>
      <w:r w:rsidRPr="00FD7F9C" w:rsidR="00933695">
        <w:rPr>
          <w:rFonts w:ascii="Times New Roman" w:hAnsi="Times New Roman"/>
          <w:sz w:val="24"/>
          <w:szCs w:val="24"/>
        </w:rPr>
        <w:t>nahradenie väzby).</w:t>
      </w:r>
      <w:r w:rsidRPr="00FD7F9C" w:rsidR="003F2421">
        <w:rPr>
          <w:rFonts w:ascii="Times New Roman" w:hAnsi="Times New Roman"/>
          <w:sz w:val="24"/>
          <w:szCs w:val="24"/>
        </w:rPr>
        <w:t xml:space="preserve"> </w:t>
      </w:r>
    </w:p>
    <w:p w:rsidR="00A60663" w:rsidRPr="00FD7F9C" w:rsidP="00182C48">
      <w:pPr>
        <w:bidi w:val="0"/>
        <w:spacing w:after="0" w:line="240" w:lineRule="auto"/>
        <w:ind w:firstLine="708"/>
        <w:jc w:val="both"/>
        <w:rPr>
          <w:rFonts w:ascii="Times New Roman" w:hAnsi="Times New Roman"/>
          <w:sz w:val="24"/>
          <w:szCs w:val="24"/>
        </w:rPr>
      </w:pPr>
    </w:p>
    <w:p w:rsidR="00DB10E6" w:rsidRPr="00FD7F9C" w:rsidP="00182C48">
      <w:pPr>
        <w:bidi w:val="0"/>
        <w:spacing w:after="0" w:line="240" w:lineRule="auto"/>
        <w:ind w:firstLine="708"/>
        <w:jc w:val="both"/>
        <w:rPr>
          <w:rFonts w:ascii="Times New Roman" w:hAnsi="Times New Roman"/>
          <w:sz w:val="24"/>
          <w:szCs w:val="24"/>
        </w:rPr>
      </w:pPr>
      <w:r w:rsidRPr="00FD7F9C" w:rsidR="003F2421">
        <w:rPr>
          <w:rFonts w:ascii="Times New Roman" w:hAnsi="Times New Roman"/>
          <w:sz w:val="24"/>
          <w:szCs w:val="24"/>
        </w:rPr>
        <w:t xml:space="preserve">V snahe posilniť ochranu obetí domáceho násilia sa súčasne navrhuje umožniť využitie kontroly výkonu rozhodnutia </w:t>
      </w:r>
      <w:r w:rsidRPr="00FD7F9C" w:rsidR="0033005C">
        <w:rPr>
          <w:rFonts w:ascii="Times New Roman" w:hAnsi="Times New Roman"/>
          <w:sz w:val="24"/>
          <w:szCs w:val="24"/>
        </w:rPr>
        <w:t>aj v prípade na</w:t>
      </w:r>
      <w:r w:rsidRPr="00FD7F9C" w:rsidR="00E76344">
        <w:rPr>
          <w:rFonts w:ascii="Times New Roman" w:hAnsi="Times New Roman"/>
          <w:sz w:val="24"/>
          <w:szCs w:val="24"/>
        </w:rPr>
        <w:t>riadeného predbežného opatrenia</w:t>
      </w:r>
      <w:r w:rsidRPr="00FD7F9C" w:rsidR="005D123B">
        <w:rPr>
          <w:rFonts w:ascii="Times New Roman" w:hAnsi="Times New Roman"/>
          <w:sz w:val="24"/>
          <w:szCs w:val="24"/>
        </w:rPr>
        <w:t xml:space="preserve"> v civilnom konaní</w:t>
      </w:r>
      <w:r w:rsidRPr="00FD7F9C" w:rsidR="00E76344">
        <w:rPr>
          <w:rFonts w:ascii="Times New Roman" w:hAnsi="Times New Roman"/>
          <w:sz w:val="24"/>
          <w:szCs w:val="24"/>
        </w:rPr>
        <w:t>, ktorým sa účastníkovi konania</w:t>
      </w:r>
      <w:r w:rsidRPr="00FD7F9C" w:rsidR="00FC3BF5">
        <w:rPr>
          <w:rFonts w:ascii="Times New Roman" w:hAnsi="Times New Roman"/>
          <w:sz w:val="24"/>
          <w:szCs w:val="24"/>
        </w:rPr>
        <w:t xml:space="preserve"> </w:t>
      </w:r>
      <w:r w:rsidRPr="00FD7F9C">
        <w:rPr>
          <w:rFonts w:ascii="Times New Roman" w:hAnsi="Times New Roman"/>
          <w:sz w:val="24"/>
          <w:szCs w:val="24"/>
        </w:rPr>
        <w:t xml:space="preserve">(agresorovi) </w:t>
      </w:r>
      <w:r w:rsidRPr="00FD7F9C" w:rsidR="00FC3BF5">
        <w:rPr>
          <w:rFonts w:ascii="Times New Roman" w:hAnsi="Times New Roman"/>
          <w:sz w:val="24"/>
          <w:szCs w:val="24"/>
        </w:rPr>
        <w:t>nariaďuje</w:t>
      </w:r>
      <w:r w:rsidRPr="00FD7F9C" w:rsidR="00E76344">
        <w:rPr>
          <w:rFonts w:ascii="Times New Roman" w:hAnsi="Times New Roman"/>
          <w:sz w:val="24"/>
          <w:szCs w:val="24"/>
        </w:rPr>
        <w:t>, aby nevstupoval dočasne do domu alebo bytu, v ktorom býva osoba</w:t>
      </w:r>
      <w:r w:rsidRPr="00FD7F9C" w:rsidR="00FC3BF5">
        <w:rPr>
          <w:rFonts w:ascii="Times New Roman" w:hAnsi="Times New Roman"/>
          <w:sz w:val="24"/>
          <w:szCs w:val="24"/>
        </w:rPr>
        <w:t>,</w:t>
      </w:r>
      <w:r w:rsidRPr="00FD7F9C" w:rsidR="00E76344">
        <w:rPr>
          <w:rFonts w:ascii="Times New Roman" w:hAnsi="Times New Roman"/>
          <w:sz w:val="24"/>
          <w:szCs w:val="24"/>
        </w:rPr>
        <w:t xml:space="preserve"> vo vzťahu ku ktorej je dôvodne podozrivý z násilia. </w:t>
      </w:r>
    </w:p>
    <w:p w:rsidR="00DF16D1" w:rsidRPr="00FD7F9C" w:rsidP="00182C48">
      <w:pPr>
        <w:bidi w:val="0"/>
        <w:spacing w:after="0" w:line="240" w:lineRule="auto"/>
        <w:ind w:firstLine="708"/>
        <w:jc w:val="both"/>
        <w:rPr>
          <w:rFonts w:ascii="Times New Roman" w:hAnsi="Times New Roman"/>
          <w:sz w:val="24"/>
          <w:szCs w:val="24"/>
        </w:rPr>
      </w:pPr>
      <w:r w:rsidRPr="00FD7F9C" w:rsidR="003F2421">
        <w:rPr>
          <w:rFonts w:ascii="Times New Roman" w:hAnsi="Times New Roman"/>
          <w:sz w:val="24"/>
          <w:szCs w:val="24"/>
        </w:rPr>
        <w:t xml:space="preserve">  </w:t>
      </w:r>
    </w:p>
    <w:p w:rsidR="00B06A61"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Okrem využitia kontroly výkonu rozhodnutia v rámci trestného konania a občianskeho súdneho konania sa navrhuje umožniť použitie technických prostriedkov aj v rámci kontroly odsúdených vo výkon</w:t>
      </w:r>
      <w:r w:rsidRPr="00FD7F9C" w:rsidR="00AF5D3A">
        <w:rPr>
          <w:rFonts w:ascii="Times New Roman" w:hAnsi="Times New Roman"/>
          <w:sz w:val="24"/>
          <w:szCs w:val="24"/>
        </w:rPr>
        <w:t>e</w:t>
      </w:r>
      <w:r w:rsidRPr="00FD7F9C">
        <w:rPr>
          <w:rFonts w:ascii="Times New Roman" w:hAnsi="Times New Roman"/>
          <w:sz w:val="24"/>
          <w:szCs w:val="24"/>
        </w:rPr>
        <w:t xml:space="preserve"> trestu odňatia slobody.</w:t>
      </w:r>
    </w:p>
    <w:p w:rsidR="003F2421" w:rsidRPr="00FD7F9C" w:rsidP="00182C48">
      <w:pPr>
        <w:bidi w:val="0"/>
        <w:spacing w:after="0" w:line="240" w:lineRule="auto"/>
        <w:ind w:firstLine="708"/>
        <w:jc w:val="both"/>
        <w:rPr>
          <w:rFonts w:ascii="Times New Roman" w:hAnsi="Times New Roman"/>
          <w:sz w:val="24"/>
          <w:szCs w:val="24"/>
        </w:rPr>
      </w:pPr>
    </w:p>
    <w:p w:rsidR="00C658EB" w:rsidRPr="00FD7F9C" w:rsidP="00182C48">
      <w:pPr>
        <w:bidi w:val="0"/>
        <w:spacing w:after="0" w:line="240" w:lineRule="auto"/>
        <w:ind w:firstLine="708"/>
        <w:jc w:val="both"/>
        <w:rPr>
          <w:rFonts w:ascii="Times New Roman" w:hAnsi="Times New Roman"/>
          <w:sz w:val="24"/>
          <w:szCs w:val="24"/>
        </w:rPr>
      </w:pPr>
      <w:r w:rsidRPr="00FD7F9C" w:rsidR="000C71DE">
        <w:rPr>
          <w:rFonts w:ascii="Times New Roman" w:hAnsi="Times New Roman"/>
          <w:sz w:val="24"/>
          <w:szCs w:val="24"/>
        </w:rPr>
        <w:t xml:space="preserve">Očakávané prínosy navrhovanej právnej úpravy, resp. ciele, ktoré sa snaží predkladateľ návrhu zákona dosiahnuť, možno zhrnúť nasledovne: </w:t>
      </w:r>
    </w:p>
    <w:p w:rsidR="000C71DE"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Zvýšenie bezpečnosti občanov pomocou zavedenia elektronických služieb</w:t>
      </w:r>
    </w:p>
    <w:p w:rsidR="00EC76E6"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Projekt </w:t>
      </w:r>
      <w:r w:rsidRPr="00FD7F9C" w:rsidR="00C8506F">
        <w:rPr>
          <w:rFonts w:ascii="Times New Roman" w:hAnsi="Times New Roman"/>
          <w:sz w:val="24"/>
          <w:szCs w:val="24"/>
        </w:rPr>
        <w:t xml:space="preserve">ESMO a predkladaný návrh zákona </w:t>
      </w:r>
      <w:r w:rsidRPr="00FD7F9C">
        <w:rPr>
          <w:rFonts w:ascii="Times New Roman" w:hAnsi="Times New Roman"/>
          <w:sz w:val="24"/>
          <w:szCs w:val="24"/>
        </w:rPr>
        <w:t xml:space="preserve">v konečnom dôsledku </w:t>
      </w:r>
      <w:r w:rsidRPr="00FD7F9C" w:rsidR="00C8506F">
        <w:rPr>
          <w:rFonts w:ascii="Times New Roman" w:hAnsi="Times New Roman"/>
          <w:sz w:val="24"/>
          <w:szCs w:val="24"/>
        </w:rPr>
        <w:t xml:space="preserve">vytvára predpoklady </w:t>
      </w:r>
      <w:r w:rsidRPr="00FD7F9C">
        <w:rPr>
          <w:rFonts w:ascii="Times New Roman" w:hAnsi="Times New Roman"/>
          <w:sz w:val="24"/>
          <w:szCs w:val="24"/>
        </w:rPr>
        <w:t xml:space="preserve">k prelomu v boji s drobnou kriminalitou a neprispôsobivým správaním. Tam, kde sa doteraz systém </w:t>
      </w:r>
      <w:r w:rsidRPr="00FD7F9C" w:rsidR="002C5BD9">
        <w:rPr>
          <w:rFonts w:ascii="Times New Roman" w:hAnsi="Times New Roman"/>
          <w:sz w:val="24"/>
          <w:szCs w:val="24"/>
        </w:rPr>
        <w:t xml:space="preserve">probácie </w:t>
      </w:r>
      <w:r w:rsidRPr="00FD7F9C">
        <w:rPr>
          <w:rFonts w:ascii="Times New Roman" w:hAnsi="Times New Roman"/>
          <w:sz w:val="24"/>
          <w:szCs w:val="24"/>
        </w:rPr>
        <w:t xml:space="preserve">ukázal ako málo efektívny, nová technológia umožní ďaleko </w:t>
      </w:r>
      <w:r w:rsidRPr="00FD7F9C" w:rsidR="003317DF">
        <w:rPr>
          <w:rFonts w:ascii="Times New Roman" w:hAnsi="Times New Roman"/>
          <w:sz w:val="24"/>
          <w:szCs w:val="24"/>
        </w:rPr>
        <w:t xml:space="preserve">flexibilnejšiu </w:t>
      </w:r>
      <w:r w:rsidRPr="00FD7F9C">
        <w:rPr>
          <w:rFonts w:ascii="Times New Roman" w:hAnsi="Times New Roman"/>
          <w:sz w:val="24"/>
          <w:szCs w:val="24"/>
        </w:rPr>
        <w:t xml:space="preserve">a v konečnom dôsledku </w:t>
      </w:r>
      <w:r w:rsidRPr="00FD7F9C" w:rsidR="003317DF">
        <w:rPr>
          <w:rFonts w:ascii="Times New Roman" w:hAnsi="Times New Roman"/>
          <w:sz w:val="24"/>
          <w:szCs w:val="24"/>
        </w:rPr>
        <w:t>účinnejšiu kontrolu výkonu rozhodnutí</w:t>
      </w:r>
      <w:r w:rsidRPr="00FD7F9C" w:rsidR="007048EA">
        <w:rPr>
          <w:rFonts w:ascii="Times New Roman" w:hAnsi="Times New Roman"/>
          <w:sz w:val="24"/>
          <w:szCs w:val="24"/>
        </w:rPr>
        <w:t xml:space="preserve"> </w:t>
      </w:r>
      <w:r w:rsidRPr="00FD7F9C" w:rsidR="003317DF">
        <w:rPr>
          <w:rFonts w:ascii="Times New Roman" w:hAnsi="Times New Roman"/>
          <w:sz w:val="24"/>
          <w:szCs w:val="24"/>
        </w:rPr>
        <w:t>i napríklad tých, ktorými je uložený alternatívny trest</w:t>
      </w:r>
      <w:r w:rsidRPr="00FD7F9C">
        <w:rPr>
          <w:rFonts w:ascii="Times New Roman" w:hAnsi="Times New Roman"/>
          <w:sz w:val="24"/>
          <w:szCs w:val="24"/>
        </w:rPr>
        <w:t xml:space="preserve">. </w:t>
      </w:r>
    </w:p>
    <w:p w:rsidR="00EC76E6"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Zlepšená sociálna inklúzia odsúdených a zníženie recidívy</w:t>
      </w:r>
    </w:p>
    <w:p w:rsidR="00EC76E6"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Tradičný trest odňatia slobody a umiestnenie odsúdeného v ústave na výkon trestu je ostrakizujúci a sťažuje prepusteným </w:t>
      </w:r>
      <w:r w:rsidRPr="00FD7F9C" w:rsidR="004C5EAD">
        <w:rPr>
          <w:rFonts w:ascii="Times New Roman" w:hAnsi="Times New Roman"/>
          <w:sz w:val="24"/>
          <w:szCs w:val="24"/>
        </w:rPr>
        <w:t xml:space="preserve">na slobodu </w:t>
      </w:r>
      <w:r w:rsidRPr="00FD7F9C">
        <w:rPr>
          <w:rFonts w:ascii="Times New Roman" w:hAnsi="Times New Roman"/>
          <w:sz w:val="24"/>
          <w:szCs w:val="24"/>
        </w:rPr>
        <w:t xml:space="preserve">zaradenie do riadneho života. Naproti tomu </w:t>
      </w:r>
      <w:r w:rsidRPr="00FD7F9C" w:rsidR="003317DF">
        <w:rPr>
          <w:rFonts w:ascii="Times New Roman" w:hAnsi="Times New Roman"/>
          <w:sz w:val="24"/>
          <w:szCs w:val="24"/>
        </w:rPr>
        <w:t xml:space="preserve">uloženie </w:t>
      </w:r>
      <w:r w:rsidRPr="00FD7F9C">
        <w:rPr>
          <w:rFonts w:ascii="Times New Roman" w:hAnsi="Times New Roman"/>
          <w:sz w:val="24"/>
          <w:szCs w:val="24"/>
        </w:rPr>
        <w:t xml:space="preserve">alternatívnych trestov zasahuje do života odsúdeného v obmedzenej miere, ktorá </w:t>
      </w:r>
      <w:r w:rsidRPr="00FD7F9C" w:rsidR="003317DF">
        <w:rPr>
          <w:rFonts w:ascii="Times New Roman" w:hAnsi="Times New Roman"/>
          <w:sz w:val="24"/>
          <w:szCs w:val="24"/>
        </w:rPr>
        <w:t xml:space="preserve">odsúdenému umožňuje </w:t>
      </w:r>
      <w:r w:rsidRPr="00FD7F9C">
        <w:rPr>
          <w:rFonts w:ascii="Times New Roman" w:hAnsi="Times New Roman"/>
          <w:sz w:val="24"/>
          <w:szCs w:val="24"/>
        </w:rPr>
        <w:t xml:space="preserve">ďalej vykonávať svoju prácu a viesť </w:t>
      </w:r>
      <w:r w:rsidRPr="00FD7F9C" w:rsidR="003317DF">
        <w:rPr>
          <w:rFonts w:ascii="Times New Roman" w:hAnsi="Times New Roman"/>
          <w:sz w:val="24"/>
          <w:szCs w:val="24"/>
        </w:rPr>
        <w:t xml:space="preserve">doterajší </w:t>
      </w:r>
      <w:r w:rsidRPr="00FD7F9C">
        <w:rPr>
          <w:rFonts w:ascii="Times New Roman" w:hAnsi="Times New Roman"/>
          <w:sz w:val="24"/>
          <w:szCs w:val="24"/>
        </w:rPr>
        <w:t xml:space="preserve">rodinný život. V skutočnosti alternatívny trest dokonca posilňuje </w:t>
      </w:r>
      <w:r w:rsidRPr="00FD7F9C" w:rsidR="004C5EAD">
        <w:rPr>
          <w:rFonts w:ascii="Times New Roman" w:hAnsi="Times New Roman"/>
          <w:sz w:val="24"/>
          <w:szCs w:val="24"/>
        </w:rPr>
        <w:t xml:space="preserve">vedenie riadneho života </w:t>
      </w:r>
      <w:r w:rsidRPr="00FD7F9C" w:rsidR="00AF5D3A">
        <w:rPr>
          <w:rFonts w:ascii="Times New Roman" w:hAnsi="Times New Roman"/>
          <w:sz w:val="24"/>
          <w:szCs w:val="24"/>
        </w:rPr>
        <w:t>(napr. zákaz vychádzok v noci</w:t>
      </w:r>
      <w:r w:rsidRPr="00FD7F9C">
        <w:rPr>
          <w:rFonts w:ascii="Times New Roman" w:hAnsi="Times New Roman"/>
          <w:sz w:val="24"/>
          <w:szCs w:val="24"/>
        </w:rPr>
        <w:t xml:space="preserve">). Preto aj sociálna inklúzia po skončení trestu je omnoho jednoduchšia a pravdepodobnosť recidívy nižšia. </w:t>
      </w:r>
    </w:p>
    <w:p w:rsidR="00EC76E6" w:rsidRPr="00FD7F9C" w:rsidP="00182C48">
      <w:pPr>
        <w:bidi w:val="0"/>
        <w:spacing w:after="0" w:line="240" w:lineRule="auto"/>
        <w:jc w:val="both"/>
        <w:rPr>
          <w:rFonts w:ascii="Times New Roman" w:hAnsi="Times New Roman"/>
          <w:sz w:val="24"/>
          <w:szCs w:val="24"/>
        </w:rPr>
      </w:pPr>
    </w:p>
    <w:p w:rsidR="00026184"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xml:space="preserve">• Zefektívnenie práce probačných a mediačných úradníkov </w:t>
      </w:r>
    </w:p>
    <w:p w:rsidR="00026184" w:rsidRPr="00FD7F9C" w:rsidP="00182C48">
      <w:pPr>
        <w:bidi w:val="0"/>
        <w:spacing w:after="0" w:line="240" w:lineRule="auto"/>
        <w:jc w:val="both"/>
        <w:rPr>
          <w:rFonts w:ascii="Times New Roman" w:hAnsi="Times New Roman"/>
          <w:sz w:val="24"/>
          <w:szCs w:val="24"/>
        </w:rPr>
      </w:pPr>
    </w:p>
    <w:p w:rsidR="0096459D" w:rsidRPr="00FD7F9C" w:rsidP="00182C48">
      <w:pPr>
        <w:bidi w:val="0"/>
        <w:spacing w:after="0" w:line="240" w:lineRule="auto"/>
        <w:ind w:firstLine="708"/>
        <w:jc w:val="both"/>
        <w:rPr>
          <w:rFonts w:ascii="Times New Roman" w:hAnsi="Times New Roman"/>
          <w:sz w:val="24"/>
          <w:szCs w:val="24"/>
        </w:rPr>
      </w:pPr>
      <w:r w:rsidRPr="00FD7F9C" w:rsidR="00513DCD">
        <w:rPr>
          <w:rFonts w:ascii="Times New Roman" w:hAnsi="Times New Roman"/>
          <w:sz w:val="24"/>
          <w:szCs w:val="24"/>
        </w:rPr>
        <w:t>Probačn</w:t>
      </w:r>
      <w:r w:rsidRPr="00FD7F9C" w:rsidR="00710D7B">
        <w:rPr>
          <w:rFonts w:ascii="Times New Roman" w:hAnsi="Times New Roman"/>
          <w:sz w:val="24"/>
          <w:szCs w:val="24"/>
        </w:rPr>
        <w:t>í</w:t>
      </w:r>
      <w:r w:rsidRPr="00FD7F9C" w:rsidR="00513DCD">
        <w:rPr>
          <w:rFonts w:ascii="Times New Roman" w:hAnsi="Times New Roman"/>
          <w:sz w:val="24"/>
          <w:szCs w:val="24"/>
        </w:rPr>
        <w:t xml:space="preserve"> a mediačn</w:t>
      </w:r>
      <w:r w:rsidRPr="00FD7F9C" w:rsidR="00710D7B">
        <w:rPr>
          <w:rFonts w:ascii="Times New Roman" w:hAnsi="Times New Roman"/>
          <w:sz w:val="24"/>
          <w:szCs w:val="24"/>
        </w:rPr>
        <w:t>í</w:t>
      </w:r>
      <w:r w:rsidRPr="00FD7F9C" w:rsidR="00513DCD">
        <w:rPr>
          <w:rFonts w:ascii="Times New Roman" w:hAnsi="Times New Roman"/>
          <w:sz w:val="24"/>
          <w:szCs w:val="24"/>
        </w:rPr>
        <w:t xml:space="preserve"> úradníci budú mať k dispozícii nástroje, ktoré budú namiesto nich vykonávať rutinné úkony zabezpečujúce </w:t>
      </w:r>
      <w:r w:rsidRPr="00FD7F9C" w:rsidR="004C5EAD">
        <w:rPr>
          <w:rFonts w:ascii="Times New Roman" w:hAnsi="Times New Roman"/>
          <w:sz w:val="24"/>
          <w:szCs w:val="24"/>
        </w:rPr>
        <w:t xml:space="preserve">kontrolu </w:t>
      </w:r>
      <w:r w:rsidRPr="00FD7F9C" w:rsidR="00513DCD">
        <w:rPr>
          <w:rFonts w:ascii="Times New Roman" w:hAnsi="Times New Roman"/>
          <w:sz w:val="24"/>
          <w:szCs w:val="24"/>
        </w:rPr>
        <w:t xml:space="preserve">dodržiavania podmienok výkonu rozhodnutia. </w:t>
      </w:r>
      <w:r w:rsidRPr="00FD7F9C" w:rsidR="000662A3">
        <w:rPr>
          <w:rFonts w:ascii="Times New Roman" w:hAnsi="Times New Roman"/>
          <w:sz w:val="24"/>
          <w:szCs w:val="24"/>
        </w:rPr>
        <w:t>Rovnako budú mať k dispozícii komplexný agendový informačný systém</w:t>
      </w:r>
      <w:r w:rsidRPr="00FD7F9C" w:rsidR="00210DD8">
        <w:rPr>
          <w:rFonts w:ascii="Times New Roman" w:hAnsi="Times New Roman"/>
          <w:sz w:val="24"/>
          <w:szCs w:val="24"/>
        </w:rPr>
        <w:t xml:space="preserve"> pre spracovanie agendy probácie, mediácie a technickej</w:t>
      </w:r>
      <w:r w:rsidRPr="00FD7F9C" w:rsidR="000662A3">
        <w:rPr>
          <w:rFonts w:ascii="Times New Roman" w:hAnsi="Times New Roman"/>
          <w:sz w:val="24"/>
          <w:szCs w:val="24"/>
        </w:rPr>
        <w:t xml:space="preserve"> </w:t>
      </w:r>
      <w:r w:rsidRPr="00FD7F9C" w:rsidR="00210DD8">
        <w:rPr>
          <w:rFonts w:ascii="Times New Roman" w:hAnsi="Times New Roman"/>
          <w:sz w:val="24"/>
          <w:szCs w:val="24"/>
        </w:rPr>
        <w:t>kontroly výkonu rozhodnutí.</w:t>
      </w:r>
    </w:p>
    <w:p w:rsidR="00026184" w:rsidRPr="00FD7F9C" w:rsidP="00182C48">
      <w:pPr>
        <w:bidi w:val="0"/>
        <w:spacing w:after="0" w:line="240" w:lineRule="auto"/>
        <w:jc w:val="both"/>
        <w:rPr>
          <w:rFonts w:ascii="Times New Roman" w:hAnsi="Times New Roman"/>
          <w:sz w:val="24"/>
          <w:szCs w:val="24"/>
        </w:rPr>
      </w:pPr>
    </w:p>
    <w:p w:rsidR="00C70BDB" w:rsidRPr="00FD7F9C" w:rsidP="00182C48">
      <w:pPr>
        <w:bidi w:val="0"/>
        <w:spacing w:after="0" w:line="240" w:lineRule="auto"/>
        <w:jc w:val="both"/>
        <w:rPr>
          <w:rFonts w:ascii="Times New Roman" w:hAnsi="Times New Roman"/>
          <w:sz w:val="24"/>
          <w:szCs w:val="24"/>
        </w:rPr>
      </w:pPr>
    </w:p>
    <w:p w:rsidR="00C70BDB"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Zníženie nákladov na výkon trestu</w:t>
      </w:r>
    </w:p>
    <w:p w:rsidR="00EC76E6"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Alternatívne tresty môžu byť nie len oveľa efektívnejšie, ale </w:t>
      </w:r>
      <w:r w:rsidRPr="00FD7F9C" w:rsidR="00AF5D3A">
        <w:rPr>
          <w:rFonts w:ascii="Times New Roman" w:hAnsi="Times New Roman"/>
          <w:sz w:val="24"/>
          <w:szCs w:val="24"/>
        </w:rPr>
        <w:t>náklady spojené s ich výkonom sú podstatne nižšie</w:t>
      </w:r>
      <w:r w:rsidRPr="00FD7F9C">
        <w:rPr>
          <w:rFonts w:ascii="Times New Roman" w:hAnsi="Times New Roman"/>
          <w:sz w:val="24"/>
          <w:szCs w:val="24"/>
        </w:rPr>
        <w:t>.</w:t>
      </w:r>
    </w:p>
    <w:p w:rsidR="00EC76E6"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Zvýšenie dôvery k alternatívnym trestom</w:t>
      </w:r>
    </w:p>
    <w:p w:rsidR="00EC76E6"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Návrh zákona prináša technológiu </w:t>
      </w:r>
      <w:r w:rsidRPr="00FD7F9C" w:rsidR="004C5EAD">
        <w:rPr>
          <w:rFonts w:ascii="Times New Roman" w:hAnsi="Times New Roman"/>
          <w:sz w:val="24"/>
          <w:szCs w:val="24"/>
        </w:rPr>
        <w:t xml:space="preserve">dôveryhodnej </w:t>
      </w:r>
      <w:r w:rsidRPr="00FD7F9C">
        <w:rPr>
          <w:rFonts w:ascii="Times New Roman" w:hAnsi="Times New Roman"/>
          <w:sz w:val="24"/>
          <w:szCs w:val="24"/>
        </w:rPr>
        <w:t xml:space="preserve">a </w:t>
      </w:r>
      <w:r w:rsidRPr="00FD7F9C" w:rsidR="004C5EAD">
        <w:rPr>
          <w:rFonts w:ascii="Times New Roman" w:hAnsi="Times New Roman"/>
          <w:sz w:val="24"/>
          <w:szCs w:val="24"/>
        </w:rPr>
        <w:t>spoľahlivej kontroly výkonu trestu</w:t>
      </w:r>
      <w:r w:rsidRPr="00FD7F9C">
        <w:rPr>
          <w:rFonts w:ascii="Times New Roman" w:hAnsi="Times New Roman"/>
          <w:sz w:val="24"/>
          <w:szCs w:val="24"/>
        </w:rPr>
        <w:t>, ktorá umožní reálnejšie využitie alternatívnych trestov. Ukladanie trestu domáceho väzenia je možné od 1. januára 2006 a má rastúcu tendenciu, ale stále je počet takto odsúdených veľmi malý (za roky 2006 – 2012 bolo 222 odsúdených) v porovnaní s asi 2500 odsúdenými, ktorí momentálne vykonávajú trest odňatia slobody v</w:t>
      </w:r>
      <w:r w:rsidRPr="00FD7F9C" w:rsidR="00F73942">
        <w:rPr>
          <w:rFonts w:ascii="Times New Roman" w:hAnsi="Times New Roman"/>
          <w:sz w:val="24"/>
          <w:szCs w:val="24"/>
        </w:rPr>
        <w:t> ústavoch na výkon trestu odňatia slobody</w:t>
      </w:r>
      <w:r w:rsidRPr="00FD7F9C">
        <w:rPr>
          <w:rFonts w:ascii="Times New Roman" w:hAnsi="Times New Roman"/>
          <w:sz w:val="24"/>
          <w:szCs w:val="24"/>
        </w:rPr>
        <w:t>, a vzhľadom na povahu a závažnosť trestných činov by si mohli odpykávať trest v domácom väzení.</w:t>
      </w:r>
    </w:p>
    <w:p w:rsidR="00E20F88" w:rsidRPr="00FD7F9C" w:rsidP="00182C48">
      <w:pPr>
        <w:bidi w:val="0"/>
        <w:spacing w:after="0" w:line="240" w:lineRule="auto"/>
        <w:jc w:val="both"/>
        <w:rPr>
          <w:rFonts w:ascii="Times New Roman" w:hAnsi="Times New Roman"/>
          <w:sz w:val="24"/>
          <w:szCs w:val="24"/>
        </w:rPr>
      </w:pPr>
    </w:p>
    <w:p w:rsidR="00EC76E6"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Ochrana pred domácim násilím</w:t>
      </w:r>
    </w:p>
    <w:p w:rsidR="00EC76E6" w:rsidRPr="00FD7F9C" w:rsidP="00182C48">
      <w:pPr>
        <w:bidi w:val="0"/>
        <w:spacing w:after="0" w:line="240" w:lineRule="auto"/>
        <w:jc w:val="both"/>
        <w:rPr>
          <w:rFonts w:ascii="Times New Roman" w:hAnsi="Times New Roman"/>
          <w:sz w:val="24"/>
          <w:szCs w:val="24"/>
        </w:rPr>
      </w:pPr>
    </w:p>
    <w:p w:rsidR="000C71DE" w:rsidRPr="00FD7F9C" w:rsidP="00182C48">
      <w:pPr>
        <w:bidi w:val="0"/>
        <w:spacing w:after="0" w:line="240" w:lineRule="auto"/>
        <w:ind w:firstLine="708"/>
        <w:jc w:val="both"/>
        <w:rPr>
          <w:rFonts w:ascii="Times New Roman" w:hAnsi="Times New Roman"/>
          <w:sz w:val="24"/>
          <w:szCs w:val="24"/>
        </w:rPr>
      </w:pPr>
      <w:r w:rsidRPr="00FD7F9C" w:rsidR="00EC76E6">
        <w:rPr>
          <w:rFonts w:ascii="Times New Roman" w:hAnsi="Times New Roman"/>
          <w:sz w:val="24"/>
          <w:szCs w:val="24"/>
        </w:rPr>
        <w:t>Služba elektronického monitoringu predstavuje silný nástroj varovania pre obete domáceho násilia. Obeť domáceho násilia môže</w:t>
      </w:r>
      <w:r w:rsidRPr="00FD7F9C" w:rsidR="004C5EAD">
        <w:rPr>
          <w:rFonts w:ascii="Times New Roman" w:hAnsi="Times New Roman"/>
          <w:sz w:val="24"/>
          <w:szCs w:val="24"/>
        </w:rPr>
        <w:t xml:space="preserve"> prostredníctvom využitia technických prostriedkov s dostatočným predstihom</w:t>
      </w:r>
      <w:r w:rsidRPr="00FD7F9C" w:rsidR="00EC76E6">
        <w:rPr>
          <w:rFonts w:ascii="Times New Roman" w:hAnsi="Times New Roman"/>
          <w:sz w:val="24"/>
          <w:szCs w:val="24"/>
        </w:rPr>
        <w:t xml:space="preserve"> </w:t>
      </w:r>
      <w:r w:rsidRPr="00FD7F9C" w:rsidR="004C5EAD">
        <w:rPr>
          <w:rFonts w:ascii="Times New Roman" w:hAnsi="Times New Roman"/>
          <w:sz w:val="24"/>
          <w:szCs w:val="24"/>
        </w:rPr>
        <w:t>zistiť</w:t>
      </w:r>
      <w:r w:rsidRPr="00FD7F9C" w:rsidR="00EC76E6">
        <w:rPr>
          <w:rFonts w:ascii="Times New Roman" w:hAnsi="Times New Roman"/>
          <w:sz w:val="24"/>
          <w:szCs w:val="24"/>
        </w:rPr>
        <w:t xml:space="preserve">, že </w:t>
      </w:r>
      <w:r w:rsidRPr="00FD7F9C" w:rsidR="00F73942">
        <w:rPr>
          <w:rFonts w:ascii="Times New Roman" w:hAnsi="Times New Roman"/>
          <w:sz w:val="24"/>
          <w:szCs w:val="24"/>
        </w:rPr>
        <w:t xml:space="preserve">sa </w:t>
      </w:r>
      <w:r w:rsidRPr="00FD7F9C" w:rsidR="00EC76E6">
        <w:rPr>
          <w:rFonts w:ascii="Times New Roman" w:hAnsi="Times New Roman"/>
          <w:sz w:val="24"/>
          <w:szCs w:val="24"/>
        </w:rPr>
        <w:t>v</w:t>
      </w:r>
      <w:r w:rsidRPr="00FD7F9C" w:rsidR="00F73942">
        <w:rPr>
          <w:rFonts w:ascii="Times New Roman" w:hAnsi="Times New Roman"/>
          <w:sz w:val="24"/>
          <w:szCs w:val="24"/>
        </w:rPr>
        <w:t xml:space="preserve"> jej</w:t>
      </w:r>
      <w:r w:rsidRPr="00FD7F9C" w:rsidR="00EC76E6">
        <w:rPr>
          <w:rFonts w:ascii="Times New Roman" w:hAnsi="Times New Roman"/>
          <w:sz w:val="24"/>
          <w:szCs w:val="24"/>
        </w:rPr>
        <w:t xml:space="preserve"> blízkosti nachádza násilník.</w:t>
      </w:r>
    </w:p>
    <w:p w:rsidR="004817AF" w:rsidRPr="00FD7F9C" w:rsidP="00182C48">
      <w:pPr>
        <w:bidi w:val="0"/>
        <w:spacing w:after="0" w:line="240" w:lineRule="auto"/>
        <w:jc w:val="both"/>
        <w:rPr>
          <w:rFonts w:ascii="Times New Roman" w:hAnsi="Times New Roman"/>
          <w:sz w:val="24"/>
          <w:szCs w:val="24"/>
        </w:rPr>
      </w:pPr>
    </w:p>
    <w:p w:rsidR="002511CD"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Realizácia projektu</w:t>
      </w:r>
      <w:r w:rsidRPr="00FD7F9C" w:rsidR="00D478E1">
        <w:rPr>
          <w:rFonts w:ascii="Times New Roman" w:hAnsi="Times New Roman"/>
          <w:sz w:val="24"/>
          <w:szCs w:val="24"/>
        </w:rPr>
        <w:t xml:space="preserve"> ESMO</w:t>
      </w:r>
      <w:r w:rsidRPr="00FD7F9C">
        <w:rPr>
          <w:rFonts w:ascii="Times New Roman" w:hAnsi="Times New Roman"/>
          <w:sz w:val="24"/>
          <w:szCs w:val="24"/>
        </w:rPr>
        <w:t xml:space="preserve">, ako aj príprava </w:t>
      </w:r>
      <w:r w:rsidRPr="00FD7F9C" w:rsidR="00924197">
        <w:rPr>
          <w:rFonts w:ascii="Times New Roman" w:hAnsi="Times New Roman"/>
          <w:sz w:val="24"/>
          <w:szCs w:val="24"/>
        </w:rPr>
        <w:t xml:space="preserve">samotného </w:t>
      </w:r>
      <w:r w:rsidRPr="00FD7F9C">
        <w:rPr>
          <w:rFonts w:ascii="Times New Roman" w:hAnsi="Times New Roman"/>
          <w:sz w:val="24"/>
          <w:szCs w:val="24"/>
        </w:rPr>
        <w:t xml:space="preserve">návrhu zákona bola v pôsobnosti medzirezortnej pracovnej skupiny, v ktorej mali zastúpenie ako </w:t>
      </w:r>
      <w:r w:rsidRPr="00FD7F9C" w:rsidR="005C7904">
        <w:rPr>
          <w:rFonts w:ascii="Times New Roman" w:hAnsi="Times New Roman"/>
          <w:sz w:val="24"/>
          <w:szCs w:val="24"/>
        </w:rPr>
        <w:t xml:space="preserve">ústredné </w:t>
      </w:r>
      <w:r w:rsidRPr="00FD7F9C">
        <w:rPr>
          <w:rFonts w:ascii="Times New Roman" w:hAnsi="Times New Roman"/>
          <w:sz w:val="24"/>
          <w:szCs w:val="24"/>
        </w:rPr>
        <w:t>orgány štátnej správy, tak aj súdy, prokuratúra</w:t>
      </w:r>
      <w:r w:rsidRPr="00FD7F9C" w:rsidR="00E97E11">
        <w:rPr>
          <w:rFonts w:ascii="Times New Roman" w:hAnsi="Times New Roman"/>
          <w:sz w:val="24"/>
          <w:szCs w:val="24"/>
        </w:rPr>
        <w:t>, Zbor väzenskej a justičnej stráže</w:t>
      </w:r>
      <w:r w:rsidRPr="00FD7F9C">
        <w:rPr>
          <w:rFonts w:ascii="Times New Roman" w:hAnsi="Times New Roman"/>
          <w:sz w:val="24"/>
          <w:szCs w:val="24"/>
        </w:rPr>
        <w:t xml:space="preserve"> a akademická obec. </w:t>
      </w:r>
      <w:r w:rsidRPr="00FD7F9C" w:rsidR="00DC6A72">
        <w:rPr>
          <w:rFonts w:ascii="Times New Roman" w:hAnsi="Times New Roman"/>
          <w:sz w:val="24"/>
          <w:szCs w:val="24"/>
        </w:rPr>
        <w:t xml:space="preserve">Pri koncipovaní právnej úpravy sa vychádzalo z obdobných úprav v iných štátoch. </w:t>
      </w:r>
      <w:r w:rsidRPr="00FD7F9C" w:rsidR="00C83B03">
        <w:rPr>
          <w:rFonts w:ascii="Times New Roman" w:hAnsi="Times New Roman"/>
          <w:sz w:val="24"/>
          <w:szCs w:val="24"/>
        </w:rPr>
        <w:t>V súčasnosti umožňujú rovnaký alebo obdobný systém kontroly technickým</w:t>
      </w:r>
      <w:r w:rsidRPr="00FD7F9C" w:rsidR="00A80376">
        <w:rPr>
          <w:rFonts w:ascii="Times New Roman" w:hAnsi="Times New Roman"/>
          <w:sz w:val="24"/>
          <w:szCs w:val="24"/>
        </w:rPr>
        <w:t>i</w:t>
      </w:r>
      <w:r w:rsidRPr="00FD7F9C" w:rsidR="00C83B03">
        <w:rPr>
          <w:rFonts w:ascii="Times New Roman" w:hAnsi="Times New Roman"/>
          <w:sz w:val="24"/>
          <w:szCs w:val="24"/>
        </w:rPr>
        <w:t xml:space="preserve"> prostriedkami právne poriadky týchto štátov: </w:t>
      </w:r>
      <w:r w:rsidRPr="00FD7F9C" w:rsidR="00B27894">
        <w:rPr>
          <w:rFonts w:ascii="Times New Roman" w:hAnsi="Times New Roman"/>
          <w:sz w:val="24"/>
          <w:szCs w:val="24"/>
        </w:rPr>
        <w:t>Rakúsko, Švajčiarsko, Česka republika, Nórsko, Škótsko, Veľká Británia, Belgicko, Holandsko, Kanada, Spojené štáty americké, Austrália, Nový Zéland, Juhoafrická republika, Singapur a Brazília</w:t>
      </w:r>
      <w:r w:rsidRPr="00FD7F9C" w:rsidR="00B84FE4">
        <w:rPr>
          <w:rFonts w:ascii="Times New Roman" w:hAnsi="Times New Roman"/>
          <w:sz w:val="24"/>
          <w:szCs w:val="24"/>
        </w:rPr>
        <w:t>.</w:t>
      </w:r>
      <w:r w:rsidRPr="00FD7F9C" w:rsidR="00C83B03">
        <w:rPr>
          <w:rFonts w:ascii="Times New Roman" w:hAnsi="Times New Roman"/>
          <w:sz w:val="24"/>
          <w:szCs w:val="24"/>
        </w:rPr>
        <w:t xml:space="preserve"> </w:t>
      </w:r>
      <w:r w:rsidRPr="00FD7F9C" w:rsidR="00DC6A72">
        <w:rPr>
          <w:rFonts w:ascii="Times New Roman" w:hAnsi="Times New Roman"/>
          <w:sz w:val="24"/>
          <w:szCs w:val="24"/>
        </w:rPr>
        <w:t xml:space="preserve">V tejto súvislosti </w:t>
      </w:r>
      <w:r w:rsidRPr="00FD7F9C" w:rsidR="00E0129B">
        <w:rPr>
          <w:rFonts w:ascii="Times New Roman" w:hAnsi="Times New Roman"/>
          <w:sz w:val="24"/>
          <w:szCs w:val="24"/>
        </w:rPr>
        <w:t xml:space="preserve">ministerstvo spravodlivosti nadviazalo účinnú </w:t>
      </w:r>
      <w:r w:rsidRPr="00FD7F9C" w:rsidR="00C83B03">
        <w:rPr>
          <w:rFonts w:ascii="Times New Roman" w:hAnsi="Times New Roman"/>
          <w:sz w:val="24"/>
          <w:szCs w:val="24"/>
        </w:rPr>
        <w:t xml:space="preserve">a efektívnu </w:t>
      </w:r>
      <w:r w:rsidRPr="00FD7F9C" w:rsidR="006779DF">
        <w:rPr>
          <w:rFonts w:ascii="Times New Roman" w:hAnsi="Times New Roman"/>
          <w:sz w:val="24"/>
          <w:szCs w:val="24"/>
        </w:rPr>
        <w:t xml:space="preserve">medzinárodnú </w:t>
      </w:r>
      <w:r w:rsidRPr="00FD7F9C" w:rsidR="00E0129B">
        <w:rPr>
          <w:rFonts w:ascii="Times New Roman" w:hAnsi="Times New Roman"/>
          <w:sz w:val="24"/>
          <w:szCs w:val="24"/>
        </w:rPr>
        <w:t xml:space="preserve">spoluprácu s Ministerstvom spravodlivosti Českej republiky a rovnako </w:t>
      </w:r>
      <w:r w:rsidRPr="00FD7F9C" w:rsidR="00AA22B9">
        <w:rPr>
          <w:rFonts w:ascii="Times New Roman" w:hAnsi="Times New Roman"/>
          <w:sz w:val="24"/>
          <w:szCs w:val="24"/>
        </w:rPr>
        <w:t xml:space="preserve">aj </w:t>
      </w:r>
      <w:r w:rsidRPr="00FD7F9C" w:rsidR="00E0129B">
        <w:rPr>
          <w:rFonts w:ascii="Times New Roman" w:hAnsi="Times New Roman"/>
          <w:sz w:val="24"/>
          <w:szCs w:val="24"/>
        </w:rPr>
        <w:t>s úradom Probačnej a mediačnej služby</w:t>
      </w:r>
      <w:r w:rsidRPr="00FD7F9C" w:rsidR="00197614">
        <w:rPr>
          <w:rFonts w:ascii="Times New Roman" w:hAnsi="Times New Roman"/>
          <w:sz w:val="24"/>
          <w:szCs w:val="24"/>
        </w:rPr>
        <w:t xml:space="preserve"> Českej republiky</w:t>
      </w:r>
      <w:r w:rsidRPr="00FD7F9C" w:rsidR="00C83B03">
        <w:rPr>
          <w:rFonts w:ascii="Times New Roman" w:hAnsi="Times New Roman"/>
          <w:sz w:val="24"/>
          <w:szCs w:val="24"/>
        </w:rPr>
        <w:t>, ktorých poznatky a skúsenosti boli cenným príspevkom pri tvorbe slovenskej právnej úpravy</w:t>
      </w:r>
      <w:r w:rsidRPr="00FD7F9C" w:rsidR="00E0129B">
        <w:rPr>
          <w:rFonts w:ascii="Times New Roman" w:hAnsi="Times New Roman"/>
          <w:sz w:val="24"/>
          <w:szCs w:val="24"/>
        </w:rPr>
        <w:t xml:space="preserve">. </w:t>
      </w:r>
      <w:r w:rsidRPr="00FD7F9C" w:rsidR="00756561">
        <w:rPr>
          <w:rFonts w:ascii="Times New Roman" w:hAnsi="Times New Roman"/>
          <w:sz w:val="24"/>
          <w:szCs w:val="24"/>
        </w:rPr>
        <w:t>Návrh zákona bol predmetom vnútrorezortného pripomienkového konania.</w:t>
      </w:r>
      <w:r w:rsidRPr="00FD7F9C" w:rsidR="00DC6A72">
        <w:rPr>
          <w:rFonts w:ascii="Times New Roman" w:hAnsi="Times New Roman"/>
          <w:sz w:val="24"/>
          <w:szCs w:val="24"/>
        </w:rPr>
        <w:t xml:space="preserve"> </w:t>
      </w:r>
    </w:p>
    <w:p w:rsidR="00E63798" w:rsidRPr="00FD7F9C" w:rsidP="00182C48">
      <w:pPr>
        <w:bidi w:val="0"/>
        <w:spacing w:after="0" w:line="240" w:lineRule="auto"/>
        <w:ind w:firstLine="708"/>
        <w:jc w:val="both"/>
        <w:rPr>
          <w:rFonts w:ascii="Times New Roman" w:hAnsi="Times New Roman"/>
          <w:sz w:val="24"/>
          <w:szCs w:val="24"/>
        </w:rPr>
      </w:pPr>
    </w:p>
    <w:p w:rsidR="006C36E3" w:rsidRPr="00FD7F9C" w:rsidP="00182C48">
      <w:pPr>
        <w:bidi w:val="0"/>
        <w:spacing w:after="0" w:line="240" w:lineRule="auto"/>
        <w:ind w:firstLine="708"/>
        <w:jc w:val="both"/>
        <w:rPr>
          <w:rFonts w:ascii="Times New Roman" w:hAnsi="Times New Roman"/>
          <w:sz w:val="24"/>
          <w:szCs w:val="24"/>
        </w:rPr>
      </w:pPr>
      <w:r w:rsidRPr="00FD7F9C" w:rsidR="009E58D7">
        <w:rPr>
          <w:rFonts w:ascii="Times New Roman" w:hAnsi="Times New Roman"/>
          <w:sz w:val="24"/>
          <w:szCs w:val="24"/>
        </w:rPr>
        <w:t>Návrh zákona ďalej vychádza z</w:t>
      </w:r>
      <w:r w:rsidRPr="00FD7F9C" w:rsidR="00EB7C05">
        <w:rPr>
          <w:rFonts w:ascii="Times New Roman" w:hAnsi="Times New Roman"/>
          <w:sz w:val="24"/>
          <w:szCs w:val="24"/>
        </w:rPr>
        <w:t> </w:t>
      </w:r>
      <w:r w:rsidRPr="00FD7F9C" w:rsidR="009E58D7">
        <w:rPr>
          <w:rFonts w:ascii="Times New Roman" w:hAnsi="Times New Roman"/>
          <w:sz w:val="24"/>
          <w:szCs w:val="24"/>
        </w:rPr>
        <w:t>Odporúčani</w:t>
      </w:r>
      <w:r w:rsidRPr="00FD7F9C" w:rsidR="00EB7C05">
        <w:rPr>
          <w:rFonts w:ascii="Times New Roman" w:hAnsi="Times New Roman"/>
          <w:sz w:val="24"/>
          <w:szCs w:val="24"/>
        </w:rPr>
        <w:t>a</w:t>
      </w:r>
      <w:r w:rsidRPr="00FD7F9C" w:rsidR="009E58D7">
        <w:rPr>
          <w:rFonts w:ascii="Times New Roman" w:hAnsi="Times New Roman"/>
          <w:sz w:val="24"/>
          <w:szCs w:val="24"/>
        </w:rPr>
        <w:t xml:space="preserve"> CM/Rec(2014)4 Výboru ministrov členských štátov  o elektronickom monitoringu (prijaté Výborom Ministrov 19. februára 2014 na 1192. stretnutí zástupcov ministrov)</w:t>
      </w:r>
      <w:r w:rsidRPr="00FD7F9C" w:rsidR="00EB7C05">
        <w:rPr>
          <w:rFonts w:ascii="Times New Roman" w:hAnsi="Times New Roman"/>
          <w:sz w:val="24"/>
          <w:szCs w:val="24"/>
        </w:rPr>
        <w:t>, pričom súčasne môže prispieť k lepšiemu uplatňovaniu zákona č. 533/2011 Z. z. o uznávaní a výkone rozhodnutí, ktorými sa ukladá trestná sankcia nespojená s odňatím slobody alebo probačné opatrenie na účely dohľadu v Európskej únii, ktorý predstavuje transpozíciu Rámcového rozhodnuti</w:t>
      </w:r>
      <w:r w:rsidRPr="00FD7F9C" w:rsidR="00F73942">
        <w:rPr>
          <w:rFonts w:ascii="Times New Roman" w:hAnsi="Times New Roman"/>
          <w:sz w:val="24"/>
          <w:szCs w:val="24"/>
        </w:rPr>
        <w:t>a</w:t>
      </w:r>
      <w:r w:rsidRPr="00FD7F9C" w:rsidR="00EB7C05">
        <w:rPr>
          <w:rFonts w:ascii="Times New Roman" w:hAnsi="Times New Roman"/>
          <w:sz w:val="24"/>
          <w:szCs w:val="24"/>
        </w:rPr>
        <w:t xml:space="preserve"> Rady 2008/947/SVV z 27. novembra 2008 o uplatňovaní zásady vzájomného uznávania na rozsudky a probačné rozhodnutia na účely dohľadu nad probačnými opatreniami a alternatívnymi sankciami (Ú.v. EÚ L 337, 16.12.2008) v znení Rámcového rozhodnutia Rady 2009/299/SVV z 26. februára 2009 (Ú.v. EÚ L 081, 27.3.2009)</w:t>
      </w:r>
      <w:r w:rsidRPr="00FD7F9C" w:rsidR="009E58D7">
        <w:rPr>
          <w:rFonts w:ascii="Times New Roman" w:hAnsi="Times New Roman"/>
          <w:sz w:val="24"/>
          <w:szCs w:val="24"/>
        </w:rPr>
        <w:t xml:space="preserve">. </w:t>
      </w:r>
    </w:p>
    <w:p w:rsidR="006C36E3" w:rsidRPr="00FD7F9C" w:rsidP="00182C48">
      <w:pPr>
        <w:bidi w:val="0"/>
        <w:spacing w:after="0" w:line="240" w:lineRule="auto"/>
        <w:jc w:val="both"/>
        <w:rPr>
          <w:rFonts w:ascii="Times New Roman" w:hAnsi="Times New Roman"/>
          <w:sz w:val="24"/>
          <w:szCs w:val="24"/>
        </w:rPr>
      </w:pPr>
    </w:p>
    <w:p w:rsidR="0020343F" w:rsidRPr="00FD7F9C" w:rsidP="00182C48">
      <w:pPr>
        <w:bidi w:val="0"/>
        <w:spacing w:after="0" w:line="240" w:lineRule="auto"/>
        <w:ind w:firstLine="708"/>
        <w:jc w:val="both"/>
        <w:rPr>
          <w:rFonts w:ascii="Times New Roman" w:hAnsi="Times New Roman"/>
          <w:sz w:val="24"/>
          <w:szCs w:val="24"/>
        </w:rPr>
      </w:pPr>
      <w:r w:rsidRPr="00FD7F9C" w:rsidR="00505030">
        <w:rPr>
          <w:rFonts w:ascii="Times New Roman" w:hAnsi="Times New Roman"/>
          <w:sz w:val="24"/>
          <w:szCs w:val="24"/>
        </w:rPr>
        <w:t>Navrhovaná p</w:t>
      </w:r>
      <w:r w:rsidRPr="00FD7F9C" w:rsidR="00850E45">
        <w:rPr>
          <w:rFonts w:ascii="Times New Roman" w:hAnsi="Times New Roman"/>
          <w:sz w:val="24"/>
          <w:szCs w:val="24"/>
        </w:rPr>
        <w:t>rávna</w:t>
      </w:r>
      <w:r w:rsidRPr="00FD7F9C" w:rsidR="00843A23">
        <w:rPr>
          <w:rFonts w:ascii="Times New Roman" w:hAnsi="Times New Roman"/>
          <w:sz w:val="24"/>
          <w:szCs w:val="24"/>
        </w:rPr>
        <w:t xml:space="preserve"> úprav</w:t>
      </w:r>
      <w:r w:rsidRPr="00FD7F9C" w:rsidR="00850E45">
        <w:rPr>
          <w:rFonts w:ascii="Times New Roman" w:hAnsi="Times New Roman"/>
          <w:sz w:val="24"/>
          <w:szCs w:val="24"/>
        </w:rPr>
        <w:t>a</w:t>
      </w:r>
      <w:r w:rsidRPr="00FD7F9C" w:rsidR="00843A23">
        <w:rPr>
          <w:rFonts w:ascii="Times New Roman" w:hAnsi="Times New Roman"/>
          <w:sz w:val="24"/>
          <w:szCs w:val="24"/>
        </w:rPr>
        <w:t xml:space="preserve"> predpokladá, že kontrolu technickými prostriedkami bude môcť nariadiť súd alebo prokurátor. Výkon nariadenej kontroly technickými prostriedkami bude zabezpečovať probačný a mediačný úradník v spolupráci s operačným strediskom, ktorého činnosť bude zabezpečovať </w:t>
      </w:r>
      <w:r w:rsidRPr="00FD7F9C" w:rsidR="004C5EAD">
        <w:rPr>
          <w:rFonts w:ascii="Times New Roman" w:hAnsi="Times New Roman"/>
          <w:sz w:val="24"/>
          <w:szCs w:val="24"/>
        </w:rPr>
        <w:t xml:space="preserve">ministerstvo </w:t>
      </w:r>
      <w:r w:rsidRPr="00FD7F9C" w:rsidR="00843A23">
        <w:rPr>
          <w:rFonts w:ascii="Times New Roman" w:hAnsi="Times New Roman"/>
          <w:sz w:val="24"/>
          <w:szCs w:val="24"/>
        </w:rPr>
        <w:t>spravodlivosti</w:t>
      </w:r>
      <w:r w:rsidRPr="00FD7F9C" w:rsidR="005C5B5F">
        <w:rPr>
          <w:rFonts w:ascii="Times New Roman" w:hAnsi="Times New Roman"/>
          <w:sz w:val="24"/>
          <w:szCs w:val="24"/>
        </w:rPr>
        <w:t xml:space="preserve">, ktoré súčasne bude mať v správe používané technické prostriedky. </w:t>
      </w:r>
      <w:r w:rsidRPr="00FD7F9C" w:rsidR="00D5548B">
        <w:rPr>
          <w:rFonts w:ascii="Times New Roman" w:hAnsi="Times New Roman"/>
          <w:sz w:val="24"/>
          <w:szCs w:val="24"/>
        </w:rPr>
        <w:t>V tejto súvislosti je potrebné uviesť, že kontrola technickými prostriedkami nie je sankčným mechanizmom, ale je nástrojom kontroly výkonu zákonom ustanovených rozhodnutí, ktorými sa ukladajú zákazy, povinnosti alebo obmedzenia</w:t>
      </w:r>
      <w:r w:rsidRPr="00FD7F9C" w:rsidR="005A17FB">
        <w:rPr>
          <w:rFonts w:ascii="Times New Roman" w:hAnsi="Times New Roman"/>
          <w:sz w:val="24"/>
          <w:szCs w:val="24"/>
        </w:rPr>
        <w:t xml:space="preserve"> (sankcie).</w:t>
      </w:r>
      <w:r w:rsidRPr="00FD7F9C" w:rsidR="00F5582D">
        <w:rPr>
          <w:rFonts w:ascii="Times New Roman" w:hAnsi="Times New Roman"/>
          <w:sz w:val="24"/>
          <w:szCs w:val="24"/>
        </w:rPr>
        <w:t xml:space="preserve"> Kontrolovaná osoba sa </w:t>
      </w:r>
      <w:r w:rsidRPr="00FD7F9C" w:rsidR="00F73942">
        <w:rPr>
          <w:rFonts w:ascii="Times New Roman" w:hAnsi="Times New Roman"/>
          <w:sz w:val="24"/>
          <w:szCs w:val="24"/>
        </w:rPr>
        <w:t xml:space="preserve">bude </w:t>
      </w:r>
      <w:r w:rsidRPr="00FD7F9C" w:rsidR="00F5582D">
        <w:rPr>
          <w:rFonts w:ascii="Times New Roman" w:hAnsi="Times New Roman"/>
          <w:sz w:val="24"/>
          <w:szCs w:val="24"/>
        </w:rPr>
        <w:t xml:space="preserve">podieľať na </w:t>
      </w:r>
      <w:r w:rsidRPr="00FD7F9C" w:rsidR="00D016D9">
        <w:rPr>
          <w:rFonts w:ascii="Times New Roman" w:hAnsi="Times New Roman"/>
          <w:sz w:val="24"/>
          <w:szCs w:val="24"/>
        </w:rPr>
        <w:t xml:space="preserve">náhrade </w:t>
      </w:r>
      <w:r w:rsidRPr="00FD7F9C" w:rsidR="00CA69F1">
        <w:rPr>
          <w:rFonts w:ascii="Times New Roman" w:hAnsi="Times New Roman"/>
          <w:sz w:val="24"/>
          <w:szCs w:val="24"/>
        </w:rPr>
        <w:t>nákladov</w:t>
      </w:r>
      <w:r w:rsidRPr="00FD7F9C" w:rsidR="00F5582D">
        <w:rPr>
          <w:rFonts w:ascii="Times New Roman" w:hAnsi="Times New Roman"/>
          <w:sz w:val="24"/>
          <w:szCs w:val="24"/>
        </w:rPr>
        <w:t>, ktoré štátu budú vznikať s prevádzkou technických zariadení.</w:t>
      </w:r>
    </w:p>
    <w:p w:rsidR="00F97903" w:rsidRPr="00FD7F9C" w:rsidP="00182C48">
      <w:pPr>
        <w:bidi w:val="0"/>
        <w:spacing w:after="0" w:line="240" w:lineRule="auto"/>
        <w:jc w:val="both"/>
        <w:rPr>
          <w:rFonts w:ascii="Times New Roman" w:hAnsi="Times New Roman"/>
          <w:sz w:val="24"/>
          <w:szCs w:val="24"/>
        </w:rPr>
      </w:pPr>
    </w:p>
    <w:p w:rsidR="000B4CC8"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w:t>
      </w:r>
      <w:r w:rsidRPr="00FD7F9C" w:rsidR="007E517A">
        <w:rPr>
          <w:rFonts w:ascii="Times New Roman" w:hAnsi="Times New Roman"/>
          <w:sz w:val="24"/>
          <w:szCs w:val="24"/>
        </w:rPr>
        <w:t> legislatívno-technického</w:t>
      </w:r>
      <w:r w:rsidRPr="00FD7F9C" w:rsidR="00354A84">
        <w:rPr>
          <w:rFonts w:ascii="Times New Roman" w:hAnsi="Times New Roman"/>
          <w:sz w:val="24"/>
          <w:szCs w:val="24"/>
        </w:rPr>
        <w:t xml:space="preserve"> </w:t>
      </w:r>
      <w:r w:rsidRPr="00FD7F9C">
        <w:rPr>
          <w:rFonts w:ascii="Times New Roman" w:hAnsi="Times New Roman"/>
          <w:sz w:val="24"/>
          <w:szCs w:val="24"/>
        </w:rPr>
        <w:t>hľadiska pristúpil predkladateľ na základe vykonaných analýz k spracovaniu problematiky kontroly technickými prostriedkami formou samostatného zákona</w:t>
      </w:r>
      <w:r w:rsidRPr="00FD7F9C" w:rsidR="00CE59C5">
        <w:rPr>
          <w:rFonts w:ascii="Times New Roman" w:hAnsi="Times New Roman"/>
          <w:sz w:val="24"/>
          <w:szCs w:val="24"/>
        </w:rPr>
        <w:t xml:space="preserve">, a to aj vzhľadom na fakt, že Trestný zákon </w:t>
      </w:r>
      <w:r w:rsidRPr="00FD7F9C" w:rsidR="00B54C6F">
        <w:rPr>
          <w:rFonts w:ascii="Times New Roman" w:hAnsi="Times New Roman"/>
          <w:sz w:val="24"/>
          <w:szCs w:val="24"/>
        </w:rPr>
        <w:t xml:space="preserve">a </w:t>
      </w:r>
      <w:r w:rsidRPr="00FD7F9C" w:rsidR="00CE59C5">
        <w:rPr>
          <w:rFonts w:ascii="Times New Roman" w:hAnsi="Times New Roman"/>
          <w:sz w:val="24"/>
          <w:szCs w:val="24"/>
        </w:rPr>
        <w:t xml:space="preserve">Trestný poriadok </w:t>
      </w:r>
      <w:r w:rsidRPr="00FD7F9C" w:rsidR="00B54C6F">
        <w:rPr>
          <w:rFonts w:ascii="Times New Roman" w:hAnsi="Times New Roman"/>
          <w:sz w:val="24"/>
          <w:szCs w:val="24"/>
        </w:rPr>
        <w:t xml:space="preserve">v súčasnosti platnom </w:t>
      </w:r>
      <w:r w:rsidRPr="00FD7F9C" w:rsidR="00725F41">
        <w:rPr>
          <w:rFonts w:ascii="Times New Roman" w:hAnsi="Times New Roman"/>
          <w:sz w:val="24"/>
          <w:szCs w:val="24"/>
        </w:rPr>
        <w:t xml:space="preserve">a účinnom </w:t>
      </w:r>
      <w:r w:rsidRPr="00FD7F9C" w:rsidR="00B54C6F">
        <w:rPr>
          <w:rFonts w:ascii="Times New Roman" w:hAnsi="Times New Roman"/>
          <w:sz w:val="24"/>
          <w:szCs w:val="24"/>
        </w:rPr>
        <w:t xml:space="preserve">znení </w:t>
      </w:r>
      <w:r w:rsidRPr="00FD7F9C" w:rsidR="00CE59C5">
        <w:rPr>
          <w:rFonts w:ascii="Times New Roman" w:hAnsi="Times New Roman"/>
          <w:sz w:val="24"/>
          <w:szCs w:val="24"/>
        </w:rPr>
        <w:t xml:space="preserve">nevenuje tejto problematike </w:t>
      </w:r>
      <w:r w:rsidRPr="00FD7F9C" w:rsidR="0008752A">
        <w:rPr>
          <w:rFonts w:ascii="Times New Roman" w:hAnsi="Times New Roman"/>
          <w:sz w:val="24"/>
          <w:szCs w:val="24"/>
        </w:rPr>
        <w:t xml:space="preserve">dostatočnú </w:t>
      </w:r>
      <w:r w:rsidRPr="00FD7F9C" w:rsidR="00CE59C5">
        <w:rPr>
          <w:rFonts w:ascii="Times New Roman" w:hAnsi="Times New Roman"/>
          <w:sz w:val="24"/>
          <w:szCs w:val="24"/>
        </w:rPr>
        <w:t>pozornosť</w:t>
      </w:r>
      <w:r w:rsidRPr="00FD7F9C" w:rsidR="00754B61">
        <w:rPr>
          <w:rFonts w:ascii="Times New Roman" w:hAnsi="Times New Roman"/>
          <w:sz w:val="24"/>
          <w:szCs w:val="24"/>
        </w:rPr>
        <w:t xml:space="preserve"> z hľadiska normatívneho vymedzenia</w:t>
      </w:r>
      <w:r w:rsidRPr="00FD7F9C">
        <w:rPr>
          <w:rFonts w:ascii="Times New Roman" w:hAnsi="Times New Roman"/>
          <w:sz w:val="24"/>
          <w:szCs w:val="24"/>
        </w:rPr>
        <w:t xml:space="preserve">. Vzhľadom na to, že návrh zákona sa týka rozhodnutí, ktoré predstavujú vo svojej podstate legálny a legitímny zásah do ústavných práv (napr. obmedzenie slobody pohybu a pobytu, obmedzenie práva na súkromie) je namieste, aby aj systém kontroly dodržiavania týchto rozhodnutí bol upravený právnym predpisom so silou zákona. Z uvedeného dôvodu sa zákonná právna úprava nevyhýba </w:t>
      </w:r>
      <w:r w:rsidRPr="00FD7F9C" w:rsidR="006936A9">
        <w:rPr>
          <w:rFonts w:ascii="Times New Roman" w:hAnsi="Times New Roman"/>
          <w:sz w:val="24"/>
          <w:szCs w:val="24"/>
        </w:rPr>
        <w:t xml:space="preserve">(v nevyhnutnej miere) </w:t>
      </w:r>
      <w:r w:rsidRPr="00FD7F9C">
        <w:rPr>
          <w:rFonts w:ascii="Times New Roman" w:hAnsi="Times New Roman"/>
          <w:sz w:val="24"/>
          <w:szCs w:val="24"/>
        </w:rPr>
        <w:t>popri štandardných hmotnoprávnych a procesnoprávnych normách</w:t>
      </w:r>
      <w:r w:rsidRPr="00FD7F9C" w:rsidR="001A7646">
        <w:rPr>
          <w:rFonts w:ascii="Times New Roman" w:hAnsi="Times New Roman"/>
          <w:sz w:val="24"/>
          <w:szCs w:val="24"/>
        </w:rPr>
        <w:t>,</w:t>
      </w:r>
      <w:r w:rsidRPr="00FD7F9C">
        <w:rPr>
          <w:rFonts w:ascii="Times New Roman" w:hAnsi="Times New Roman"/>
          <w:sz w:val="24"/>
          <w:szCs w:val="24"/>
        </w:rPr>
        <w:t xml:space="preserve"> ani </w:t>
      </w:r>
      <w:r w:rsidRPr="00FD7F9C" w:rsidR="0037342B">
        <w:rPr>
          <w:rFonts w:ascii="Times New Roman" w:hAnsi="Times New Roman"/>
          <w:sz w:val="24"/>
          <w:szCs w:val="24"/>
        </w:rPr>
        <w:t>normám technického charakteru</w:t>
      </w:r>
      <w:r w:rsidRPr="00FD7F9C">
        <w:rPr>
          <w:rFonts w:ascii="Times New Roman" w:hAnsi="Times New Roman"/>
          <w:sz w:val="24"/>
          <w:szCs w:val="24"/>
        </w:rPr>
        <w:t>.</w:t>
      </w:r>
      <w:r w:rsidRPr="00FD7F9C" w:rsidR="001C5C16">
        <w:rPr>
          <w:rFonts w:ascii="Times New Roman" w:hAnsi="Times New Roman"/>
          <w:sz w:val="24"/>
          <w:szCs w:val="24"/>
        </w:rPr>
        <w:t xml:space="preserve"> Povaha právnej úpravy a jej obsah v konečnom dôsledku vylučuje jej zakomponovanie do procesných kódexov (duplicitná úprava v oboch procesných kódexoch), a preto je namieste úprava matérie v samostatnom novom zákone.</w:t>
      </w:r>
    </w:p>
    <w:p w:rsidR="0020343F" w:rsidRPr="00FD7F9C" w:rsidP="00182C48">
      <w:pPr>
        <w:bidi w:val="0"/>
        <w:spacing w:after="0" w:line="240" w:lineRule="auto"/>
        <w:ind w:firstLine="708"/>
        <w:jc w:val="both"/>
        <w:rPr>
          <w:rFonts w:ascii="Times New Roman" w:hAnsi="Times New Roman"/>
          <w:sz w:val="24"/>
          <w:szCs w:val="24"/>
        </w:rPr>
      </w:pPr>
    </w:p>
    <w:p w:rsidR="00A53AAF" w:rsidRPr="00FD7F9C" w:rsidP="00182C48">
      <w:pPr>
        <w:bidi w:val="0"/>
        <w:spacing w:after="0" w:line="240" w:lineRule="auto"/>
        <w:ind w:firstLine="708"/>
        <w:jc w:val="both"/>
        <w:rPr>
          <w:rFonts w:ascii="Times New Roman" w:hAnsi="Times New Roman"/>
          <w:sz w:val="24"/>
          <w:szCs w:val="24"/>
        </w:rPr>
      </w:pPr>
      <w:r w:rsidRPr="00FD7F9C" w:rsidR="0020343F">
        <w:rPr>
          <w:rFonts w:ascii="Times New Roman" w:hAnsi="Times New Roman"/>
          <w:sz w:val="24"/>
          <w:szCs w:val="24"/>
        </w:rPr>
        <w:t xml:space="preserve">Návrh zákona </w:t>
      </w:r>
      <w:r w:rsidRPr="00FD7F9C" w:rsidR="00E83AC7">
        <w:rPr>
          <w:rFonts w:ascii="Times New Roman" w:hAnsi="Times New Roman"/>
          <w:sz w:val="24"/>
          <w:szCs w:val="24"/>
        </w:rPr>
        <w:t>v čl. I</w:t>
      </w:r>
      <w:r w:rsidRPr="00FD7F9C" w:rsidR="006B1F59">
        <w:rPr>
          <w:rFonts w:ascii="Times New Roman" w:hAnsi="Times New Roman"/>
          <w:sz w:val="24"/>
          <w:szCs w:val="24"/>
        </w:rPr>
        <w:t xml:space="preserve"> </w:t>
      </w:r>
      <w:r w:rsidRPr="00FD7F9C" w:rsidR="0020343F">
        <w:rPr>
          <w:rFonts w:ascii="Times New Roman" w:hAnsi="Times New Roman"/>
          <w:sz w:val="24"/>
          <w:szCs w:val="24"/>
        </w:rPr>
        <w:t xml:space="preserve">je rozdelený do </w:t>
      </w:r>
      <w:r w:rsidRPr="00FD7F9C" w:rsidR="00A60663">
        <w:rPr>
          <w:rFonts w:ascii="Times New Roman" w:hAnsi="Times New Roman"/>
          <w:sz w:val="24"/>
          <w:szCs w:val="24"/>
        </w:rPr>
        <w:t>štyroch</w:t>
      </w:r>
      <w:r w:rsidRPr="00FD7F9C" w:rsidR="0020343F">
        <w:rPr>
          <w:rFonts w:ascii="Times New Roman" w:hAnsi="Times New Roman"/>
          <w:sz w:val="24"/>
          <w:szCs w:val="24"/>
        </w:rPr>
        <w:t xml:space="preserve"> častí. V prvej časti sa vymedzuje predmet právnej úpravy a základné pojmy používané v návrhu zákona. </w:t>
      </w:r>
      <w:r w:rsidRPr="00FD7F9C" w:rsidR="00F11640">
        <w:rPr>
          <w:rFonts w:ascii="Times New Roman" w:hAnsi="Times New Roman"/>
          <w:sz w:val="24"/>
          <w:szCs w:val="24"/>
        </w:rPr>
        <w:t>V druhej časti sa upravujú samotné technické prostriedky a podmienky ich použitia. V tretej časti je upravený priebeh kontroly technickými prostriedkami. V</w:t>
      </w:r>
      <w:r w:rsidRPr="00FD7F9C" w:rsidR="00A60663">
        <w:rPr>
          <w:rFonts w:ascii="Times New Roman" w:hAnsi="Times New Roman"/>
          <w:sz w:val="24"/>
          <w:szCs w:val="24"/>
        </w:rPr>
        <w:t>o</w:t>
      </w:r>
      <w:r w:rsidRPr="00FD7F9C" w:rsidR="00F11640">
        <w:rPr>
          <w:rFonts w:ascii="Times New Roman" w:hAnsi="Times New Roman"/>
          <w:sz w:val="24"/>
          <w:szCs w:val="24"/>
        </w:rPr>
        <w:t> štvrtej časti sa navrhuje úprava pôsobnosti orgánov verejnej moci participujúcich na výkone kontroly technickými prostriedkami</w:t>
      </w:r>
      <w:r w:rsidRPr="00FD7F9C" w:rsidR="00A60663">
        <w:rPr>
          <w:rFonts w:ascii="Times New Roman" w:hAnsi="Times New Roman"/>
          <w:sz w:val="24"/>
          <w:szCs w:val="24"/>
        </w:rPr>
        <w:t xml:space="preserve"> a spoločný</w:t>
      </w:r>
      <w:r w:rsidRPr="00FD7F9C" w:rsidR="00BF5FC1">
        <w:rPr>
          <w:rFonts w:ascii="Times New Roman" w:hAnsi="Times New Roman"/>
          <w:sz w:val="24"/>
          <w:szCs w:val="24"/>
        </w:rPr>
        <w:t>c</w:t>
      </w:r>
      <w:r w:rsidRPr="00FD7F9C" w:rsidR="00A60663">
        <w:rPr>
          <w:rFonts w:ascii="Times New Roman" w:hAnsi="Times New Roman"/>
          <w:sz w:val="24"/>
          <w:szCs w:val="24"/>
        </w:rPr>
        <w:t>h ustanovení</w:t>
      </w:r>
      <w:r w:rsidRPr="00FD7F9C" w:rsidR="00F11640">
        <w:rPr>
          <w:rFonts w:ascii="Times New Roman" w:hAnsi="Times New Roman"/>
          <w:sz w:val="24"/>
          <w:szCs w:val="24"/>
        </w:rPr>
        <w:t>.</w:t>
      </w:r>
      <w:r w:rsidRPr="00FD7F9C" w:rsidR="000D4CDC">
        <w:rPr>
          <w:rFonts w:ascii="Times New Roman" w:hAnsi="Times New Roman"/>
          <w:sz w:val="24"/>
          <w:szCs w:val="24"/>
        </w:rPr>
        <w:t xml:space="preserve"> Charakter tohto návrhu zákona je špecifický v tom zmysle, že k jeho aplikácii bude prichádzať len v prípadoch, ak </w:t>
      </w:r>
      <w:r w:rsidRPr="00FD7F9C" w:rsidR="00D15FC9">
        <w:rPr>
          <w:rFonts w:ascii="Times New Roman" w:hAnsi="Times New Roman"/>
          <w:sz w:val="24"/>
          <w:szCs w:val="24"/>
        </w:rPr>
        <w:t xml:space="preserve">súd alebo prokurátor vydá </w:t>
      </w:r>
      <w:r w:rsidRPr="00FD7F9C" w:rsidR="000D4CDC">
        <w:rPr>
          <w:rFonts w:ascii="Times New Roman" w:hAnsi="Times New Roman"/>
          <w:sz w:val="24"/>
          <w:szCs w:val="24"/>
        </w:rPr>
        <w:t>rozhodnutie, s ktorým zákon spája účinok v podobe možnosti alebo povinnosti použitia kontroly technickými prostriedkami</w:t>
      </w:r>
      <w:r w:rsidRPr="00FD7F9C" w:rsidR="00D15FC9">
        <w:rPr>
          <w:rFonts w:ascii="Times New Roman" w:hAnsi="Times New Roman"/>
          <w:sz w:val="24"/>
          <w:szCs w:val="24"/>
        </w:rPr>
        <w:t xml:space="preserve"> a súčasne, a</w:t>
      </w:r>
      <w:r w:rsidRPr="00FD7F9C" w:rsidR="00041615">
        <w:rPr>
          <w:rFonts w:ascii="Times New Roman" w:hAnsi="Times New Roman"/>
          <w:sz w:val="24"/>
          <w:szCs w:val="24"/>
        </w:rPr>
        <w:t>k táto kontrola bude nariadená (</w:t>
      </w:r>
      <w:r w:rsidRPr="00FD7F9C" w:rsidR="00D15FC9">
        <w:rPr>
          <w:rFonts w:ascii="Times New Roman" w:hAnsi="Times New Roman"/>
          <w:sz w:val="24"/>
          <w:szCs w:val="24"/>
        </w:rPr>
        <w:t xml:space="preserve">okrem prípadu, ak je </w:t>
      </w:r>
      <w:r w:rsidRPr="00FD7F9C" w:rsidR="00041615">
        <w:rPr>
          <w:rFonts w:ascii="Times New Roman" w:hAnsi="Times New Roman"/>
          <w:sz w:val="24"/>
          <w:szCs w:val="24"/>
        </w:rPr>
        <w:t xml:space="preserve">kontrola </w:t>
      </w:r>
      <w:r w:rsidRPr="00FD7F9C" w:rsidR="00D15FC9">
        <w:rPr>
          <w:rFonts w:ascii="Times New Roman" w:hAnsi="Times New Roman"/>
          <w:sz w:val="24"/>
          <w:szCs w:val="24"/>
        </w:rPr>
        <w:t>povinná</w:t>
      </w:r>
      <w:r w:rsidRPr="00FD7F9C" w:rsidR="00867E09">
        <w:rPr>
          <w:rFonts w:ascii="Times New Roman" w:hAnsi="Times New Roman"/>
          <w:sz w:val="24"/>
          <w:szCs w:val="24"/>
        </w:rPr>
        <w:t xml:space="preserve"> zo zákona</w:t>
      </w:r>
      <w:r w:rsidRPr="00FD7F9C" w:rsidR="00041615">
        <w:rPr>
          <w:rFonts w:ascii="Times New Roman" w:hAnsi="Times New Roman"/>
          <w:sz w:val="24"/>
          <w:szCs w:val="24"/>
        </w:rPr>
        <w:t>)</w:t>
      </w:r>
      <w:r w:rsidRPr="00FD7F9C" w:rsidR="000D4CDC">
        <w:rPr>
          <w:rFonts w:ascii="Times New Roman" w:hAnsi="Times New Roman"/>
          <w:sz w:val="24"/>
          <w:szCs w:val="24"/>
        </w:rPr>
        <w:t xml:space="preserve">.  </w:t>
      </w:r>
    </w:p>
    <w:p w:rsidR="00A53AAF" w:rsidRPr="00FD7F9C" w:rsidP="00182C48">
      <w:pPr>
        <w:bidi w:val="0"/>
        <w:spacing w:after="0" w:line="240" w:lineRule="auto"/>
        <w:ind w:firstLine="708"/>
        <w:jc w:val="both"/>
        <w:rPr>
          <w:rFonts w:ascii="Times New Roman" w:hAnsi="Times New Roman"/>
          <w:sz w:val="24"/>
          <w:szCs w:val="24"/>
        </w:rPr>
      </w:pPr>
    </w:p>
    <w:p w:rsidR="0020343F" w:rsidRPr="00FD7F9C" w:rsidP="00182C48">
      <w:pPr>
        <w:bidi w:val="0"/>
        <w:spacing w:after="0" w:line="240" w:lineRule="auto"/>
        <w:ind w:firstLine="708"/>
        <w:jc w:val="both"/>
        <w:rPr>
          <w:rFonts w:ascii="Times New Roman" w:hAnsi="Times New Roman"/>
          <w:sz w:val="24"/>
          <w:szCs w:val="24"/>
        </w:rPr>
      </w:pPr>
      <w:r w:rsidRPr="00FD7F9C" w:rsidR="00F55B26">
        <w:rPr>
          <w:rFonts w:ascii="Times New Roman" w:hAnsi="Times New Roman"/>
          <w:sz w:val="24"/>
          <w:szCs w:val="24"/>
        </w:rPr>
        <w:t xml:space="preserve">V pripojených novelizačných článkoch sa navrhuje vykonanie zmien a doplnení súvisiacich zákonov. Novelizácia trestných kódexov a Občianskeho súdneho poriadku </w:t>
      </w:r>
      <w:r w:rsidRPr="00FD7F9C" w:rsidR="006B5C5A">
        <w:rPr>
          <w:rFonts w:ascii="Times New Roman" w:hAnsi="Times New Roman"/>
          <w:sz w:val="24"/>
          <w:szCs w:val="24"/>
        </w:rPr>
        <w:t>(čl. I</w:t>
      </w:r>
      <w:r w:rsidRPr="00FD7F9C" w:rsidR="006B1F59">
        <w:rPr>
          <w:rFonts w:ascii="Times New Roman" w:hAnsi="Times New Roman"/>
          <w:sz w:val="24"/>
          <w:szCs w:val="24"/>
        </w:rPr>
        <w:t>I</w:t>
      </w:r>
      <w:r w:rsidRPr="00FD7F9C" w:rsidR="006B5C5A">
        <w:rPr>
          <w:rFonts w:ascii="Times New Roman" w:hAnsi="Times New Roman"/>
          <w:sz w:val="24"/>
          <w:szCs w:val="24"/>
        </w:rPr>
        <w:t>, II</w:t>
      </w:r>
      <w:r w:rsidRPr="00FD7F9C" w:rsidR="006B1F59">
        <w:rPr>
          <w:rFonts w:ascii="Times New Roman" w:hAnsi="Times New Roman"/>
          <w:sz w:val="24"/>
          <w:szCs w:val="24"/>
        </w:rPr>
        <w:t>I</w:t>
      </w:r>
      <w:r w:rsidRPr="00FD7F9C" w:rsidR="006B5C5A">
        <w:rPr>
          <w:rFonts w:ascii="Times New Roman" w:hAnsi="Times New Roman"/>
          <w:sz w:val="24"/>
          <w:szCs w:val="24"/>
        </w:rPr>
        <w:t xml:space="preserve"> a I</w:t>
      </w:r>
      <w:r w:rsidRPr="00FD7F9C" w:rsidR="006B1F59">
        <w:rPr>
          <w:rFonts w:ascii="Times New Roman" w:hAnsi="Times New Roman"/>
          <w:sz w:val="24"/>
          <w:szCs w:val="24"/>
        </w:rPr>
        <w:t>V</w:t>
      </w:r>
      <w:r w:rsidRPr="00FD7F9C" w:rsidR="006B5C5A">
        <w:rPr>
          <w:rFonts w:ascii="Times New Roman" w:hAnsi="Times New Roman"/>
          <w:sz w:val="24"/>
          <w:szCs w:val="24"/>
        </w:rPr>
        <w:t xml:space="preserve">) </w:t>
      </w:r>
      <w:r w:rsidRPr="00FD7F9C" w:rsidR="00C16795">
        <w:rPr>
          <w:rFonts w:ascii="Times New Roman" w:hAnsi="Times New Roman"/>
          <w:sz w:val="24"/>
          <w:szCs w:val="24"/>
        </w:rPr>
        <w:t>má za cieľ vymedziť okruh rozhodnutí, pri ktorých ich výkon možno kontrolovať technickými prostriedkami.</w:t>
      </w:r>
      <w:r w:rsidRPr="00FD7F9C" w:rsidR="00E54BEB">
        <w:rPr>
          <w:rFonts w:ascii="Times New Roman" w:hAnsi="Times New Roman"/>
          <w:sz w:val="24"/>
          <w:szCs w:val="24"/>
        </w:rPr>
        <w:t xml:space="preserve"> Zmenou zákona č. 549/2003 Z. z. o súdnych úradníkoch v znení neskorších predpisov (čl. V) sa sleduje rozšírenie pôsobnosti probačných a mediačných úradníkov v oblasti výkonu kontroly technickými prostriedkami.</w:t>
      </w:r>
      <w:r w:rsidRPr="00FD7F9C" w:rsidR="00C16795">
        <w:rPr>
          <w:rFonts w:ascii="Times New Roman" w:hAnsi="Times New Roman"/>
          <w:sz w:val="24"/>
          <w:szCs w:val="24"/>
        </w:rPr>
        <w:t xml:space="preserve"> </w:t>
      </w:r>
      <w:r w:rsidRPr="00FD7F9C" w:rsidR="00040265">
        <w:rPr>
          <w:rFonts w:ascii="Times New Roman" w:hAnsi="Times New Roman"/>
          <w:sz w:val="24"/>
          <w:szCs w:val="24"/>
        </w:rPr>
        <w:t xml:space="preserve">Novelizácia zákona č. 550/2003 Z. z. </w:t>
      </w:r>
      <w:r w:rsidRPr="00FD7F9C" w:rsidR="00040265">
        <w:rPr>
          <w:rFonts w:ascii="Times New Roman" w:hAnsi="Times New Roman"/>
          <w:sz w:val="24"/>
        </w:rPr>
        <w:t xml:space="preserve">o probačných a mediačných úradníkoch a o zmene a doplnení niektorých zákonov v znení zákona č. 517/2008 Z. z. (čl. VI) </w:t>
      </w:r>
      <w:r w:rsidRPr="00FD7F9C" w:rsidR="00D12B0F">
        <w:rPr>
          <w:rFonts w:ascii="Times New Roman" w:hAnsi="Times New Roman"/>
          <w:sz w:val="24"/>
        </w:rPr>
        <w:t>reflektuje novú kompetenciu probačných a mediačných úradníkov</w:t>
      </w:r>
      <w:r w:rsidRPr="00FD7F9C" w:rsidR="00493D10">
        <w:rPr>
          <w:rFonts w:ascii="Times New Roman" w:hAnsi="Times New Roman"/>
          <w:sz w:val="24"/>
        </w:rPr>
        <w:t xml:space="preserve"> a nanovo vymedzuje pojem probácie</w:t>
      </w:r>
      <w:r w:rsidRPr="00FD7F9C" w:rsidR="00D12B0F">
        <w:rPr>
          <w:rFonts w:ascii="Times New Roman" w:hAnsi="Times New Roman"/>
          <w:sz w:val="24"/>
        </w:rPr>
        <w:t>. Cieľom zmeny a doplnenia zákona č. 475/2005 Z. z. o výkone trestu odňatia slobody a o zmene a doplnení niektorých zákonov v znení neskorších predpisov</w:t>
      </w:r>
      <w:r w:rsidRPr="00FD7F9C" w:rsidR="000506D9">
        <w:rPr>
          <w:rFonts w:ascii="Times New Roman" w:hAnsi="Times New Roman"/>
          <w:sz w:val="24"/>
        </w:rPr>
        <w:t xml:space="preserve"> (čl. VII)</w:t>
      </w:r>
      <w:r w:rsidRPr="00FD7F9C" w:rsidR="00D12B0F">
        <w:rPr>
          <w:rFonts w:ascii="Times New Roman" w:hAnsi="Times New Roman"/>
          <w:sz w:val="24"/>
        </w:rPr>
        <w:t xml:space="preserve"> </w:t>
      </w:r>
      <w:r w:rsidRPr="00FD7F9C" w:rsidR="00B66F5D">
        <w:rPr>
          <w:rFonts w:ascii="Times New Roman" w:hAnsi="Times New Roman"/>
          <w:sz w:val="24"/>
        </w:rPr>
        <w:t xml:space="preserve">a zákona č. 221/2006 Z. z. o výkone väzby v znení neskorších predpisov </w:t>
      </w:r>
      <w:r w:rsidRPr="00FD7F9C" w:rsidR="000506D9">
        <w:rPr>
          <w:rFonts w:ascii="Times New Roman" w:hAnsi="Times New Roman"/>
          <w:sz w:val="24"/>
        </w:rPr>
        <w:t xml:space="preserve">(čl. VIII) </w:t>
      </w:r>
      <w:r w:rsidRPr="00FD7F9C" w:rsidR="00D12B0F">
        <w:rPr>
          <w:rFonts w:ascii="Times New Roman" w:hAnsi="Times New Roman"/>
          <w:sz w:val="24"/>
        </w:rPr>
        <w:t>je umožniť kontrolu odsúdených vo výkon trestu odňatia slobody pomocou technických prostriedkov</w:t>
      </w:r>
      <w:r w:rsidRPr="00FD7F9C" w:rsidR="00B66F5D">
        <w:rPr>
          <w:rFonts w:ascii="Times New Roman" w:hAnsi="Times New Roman"/>
          <w:sz w:val="24"/>
        </w:rPr>
        <w:t xml:space="preserve"> a realizovať odporúčania </w:t>
      </w:r>
      <w:r w:rsidRPr="00FD7F9C" w:rsidR="00B66F5D">
        <w:rPr>
          <w:rFonts w:ascii="Times New Roman" w:hAnsi="Times New Roman"/>
          <w:sz w:val="24"/>
          <w:szCs w:val="24"/>
        </w:rPr>
        <w:t>Európskeho výboru na zabránenie mučenia a neľudského či ponižujúceho zaobchádzania alebo trestania (CPT)</w:t>
      </w:r>
      <w:r w:rsidRPr="00FD7F9C" w:rsidR="00D12B0F">
        <w:rPr>
          <w:rFonts w:ascii="Times New Roman" w:hAnsi="Times New Roman"/>
          <w:sz w:val="24"/>
        </w:rPr>
        <w:t xml:space="preserve">. </w:t>
      </w:r>
    </w:p>
    <w:p w:rsidR="001A7646" w:rsidRPr="00FD7F9C" w:rsidP="00182C48">
      <w:pPr>
        <w:bidi w:val="0"/>
        <w:spacing w:after="0" w:line="240" w:lineRule="auto"/>
        <w:ind w:firstLine="708"/>
        <w:jc w:val="both"/>
        <w:rPr>
          <w:rFonts w:ascii="Times New Roman" w:hAnsi="Times New Roman"/>
          <w:sz w:val="24"/>
          <w:szCs w:val="24"/>
        </w:rPr>
      </w:pPr>
    </w:p>
    <w:p w:rsidR="001A764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Návrh zákona predpokladá vydanie </w:t>
      </w:r>
      <w:r w:rsidRPr="00FD7F9C" w:rsidR="00926250">
        <w:rPr>
          <w:rFonts w:ascii="Times New Roman" w:hAnsi="Times New Roman"/>
          <w:sz w:val="24"/>
          <w:szCs w:val="24"/>
        </w:rPr>
        <w:t xml:space="preserve">dvoch </w:t>
      </w:r>
      <w:r w:rsidRPr="00FD7F9C" w:rsidR="00D12B0F">
        <w:rPr>
          <w:rFonts w:ascii="Times New Roman" w:hAnsi="Times New Roman"/>
          <w:sz w:val="24"/>
          <w:szCs w:val="24"/>
        </w:rPr>
        <w:t xml:space="preserve">nových </w:t>
      </w:r>
      <w:r w:rsidRPr="00FD7F9C" w:rsidR="00926250">
        <w:rPr>
          <w:rFonts w:ascii="Times New Roman" w:hAnsi="Times New Roman"/>
          <w:sz w:val="24"/>
          <w:szCs w:val="24"/>
        </w:rPr>
        <w:t>vykonávacích predpisov</w:t>
      </w:r>
      <w:r w:rsidRPr="00FD7F9C" w:rsidR="00D12B0F">
        <w:rPr>
          <w:rFonts w:ascii="Times New Roman" w:hAnsi="Times New Roman"/>
          <w:sz w:val="24"/>
          <w:szCs w:val="24"/>
        </w:rPr>
        <w:t xml:space="preserve"> a zme</w:t>
      </w:r>
      <w:r w:rsidRPr="00FD7F9C" w:rsidR="004A3FC5">
        <w:rPr>
          <w:rFonts w:ascii="Times New Roman" w:hAnsi="Times New Roman"/>
          <w:sz w:val="24"/>
          <w:szCs w:val="24"/>
        </w:rPr>
        <w:t xml:space="preserve">nu </w:t>
      </w:r>
      <w:r w:rsidRPr="00FD7F9C" w:rsidR="009A3A60">
        <w:rPr>
          <w:rFonts w:ascii="Times New Roman" w:hAnsi="Times New Roman"/>
          <w:sz w:val="24"/>
          <w:szCs w:val="24"/>
        </w:rPr>
        <w:t xml:space="preserve">troch </w:t>
      </w:r>
      <w:r w:rsidRPr="00FD7F9C" w:rsidR="004A3FC5">
        <w:rPr>
          <w:rFonts w:ascii="Times New Roman" w:hAnsi="Times New Roman"/>
          <w:sz w:val="24"/>
          <w:szCs w:val="24"/>
        </w:rPr>
        <w:t>existujúcich vyhlášok m</w:t>
      </w:r>
      <w:r w:rsidRPr="00FD7F9C" w:rsidR="00D12B0F">
        <w:rPr>
          <w:rFonts w:ascii="Times New Roman" w:hAnsi="Times New Roman"/>
          <w:sz w:val="24"/>
          <w:szCs w:val="24"/>
        </w:rPr>
        <w:t>inisterstva spravodlivosti;</w:t>
      </w:r>
      <w:r w:rsidRPr="00FD7F9C">
        <w:rPr>
          <w:rFonts w:ascii="Times New Roman" w:hAnsi="Times New Roman"/>
          <w:sz w:val="24"/>
          <w:szCs w:val="24"/>
        </w:rPr>
        <w:t xml:space="preserve"> </w:t>
      </w:r>
      <w:r w:rsidRPr="00FD7F9C" w:rsidR="00D12B0F">
        <w:rPr>
          <w:rFonts w:ascii="Times New Roman" w:hAnsi="Times New Roman"/>
          <w:sz w:val="24"/>
          <w:szCs w:val="24"/>
        </w:rPr>
        <w:t xml:space="preserve">návrhy týchto vykonávacích predpisov </w:t>
      </w:r>
      <w:r w:rsidRPr="00FD7F9C" w:rsidR="00926250">
        <w:rPr>
          <w:rFonts w:ascii="Times New Roman" w:hAnsi="Times New Roman"/>
          <w:sz w:val="24"/>
          <w:szCs w:val="24"/>
        </w:rPr>
        <w:t>tvoria</w:t>
      </w:r>
      <w:r w:rsidRPr="00FD7F9C">
        <w:rPr>
          <w:rFonts w:ascii="Times New Roman" w:hAnsi="Times New Roman"/>
          <w:sz w:val="24"/>
          <w:szCs w:val="24"/>
        </w:rPr>
        <w:t xml:space="preserve"> prílohu návrhu zákona.</w:t>
      </w:r>
      <w:r w:rsidRPr="00FD7F9C" w:rsidR="0055012B">
        <w:rPr>
          <w:rFonts w:ascii="Times New Roman" w:hAnsi="Times New Roman"/>
          <w:sz w:val="24"/>
          <w:szCs w:val="24"/>
        </w:rPr>
        <w:t xml:space="preserve"> </w:t>
      </w:r>
      <w:r w:rsidRPr="00FD7F9C" w:rsidR="00A7087B">
        <w:rPr>
          <w:rFonts w:ascii="Times New Roman" w:hAnsi="Times New Roman"/>
          <w:sz w:val="24"/>
          <w:szCs w:val="24"/>
        </w:rPr>
        <w:t xml:space="preserve">V tejto súvislosti je potrebné uviesť, že právna úprava bude dotváraná metodickými usmerneniami </w:t>
      </w:r>
      <w:r w:rsidRPr="00FD7F9C" w:rsidR="000525AC">
        <w:rPr>
          <w:rFonts w:ascii="Times New Roman" w:hAnsi="Times New Roman"/>
          <w:sz w:val="24"/>
          <w:szCs w:val="24"/>
        </w:rPr>
        <w:t>m</w:t>
      </w:r>
      <w:r w:rsidRPr="00FD7F9C" w:rsidR="00A7087B">
        <w:rPr>
          <w:rFonts w:ascii="Times New Roman" w:hAnsi="Times New Roman"/>
          <w:sz w:val="24"/>
          <w:szCs w:val="24"/>
        </w:rPr>
        <w:t>inisterstva spravodlivosti, a to na základe kompetencie zavádzanej v § 29 písm. d) návrhu zákona.</w:t>
      </w:r>
      <w:r w:rsidRPr="00FD7F9C" w:rsidR="00024E43">
        <w:rPr>
          <w:rFonts w:ascii="Times New Roman" w:hAnsi="Times New Roman"/>
          <w:sz w:val="24"/>
          <w:szCs w:val="24"/>
        </w:rPr>
        <w:t xml:space="preserve"> Tieto metodické usmernenia detailne popíšu postup probačných a mediačných úradníkov pri realizácii ich úloh a oprávnení ustanovených zákonom.</w:t>
      </w:r>
      <w:r w:rsidRPr="00FD7F9C">
        <w:rPr>
          <w:rFonts w:ascii="Times New Roman" w:hAnsi="Times New Roman"/>
          <w:sz w:val="24"/>
          <w:szCs w:val="24"/>
        </w:rPr>
        <w:t xml:space="preserve"> </w:t>
      </w:r>
    </w:p>
    <w:p w:rsidR="000B4CC8" w:rsidRPr="00FD7F9C" w:rsidP="00182C48">
      <w:pPr>
        <w:bidi w:val="0"/>
        <w:spacing w:after="0" w:line="240" w:lineRule="auto"/>
        <w:jc w:val="both"/>
        <w:rPr>
          <w:rFonts w:ascii="Times New Roman" w:hAnsi="Times New Roman"/>
          <w:sz w:val="24"/>
          <w:szCs w:val="24"/>
        </w:rPr>
      </w:pPr>
    </w:p>
    <w:p w:rsidR="007D1683"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Účinnosť návrhu zákona </w:t>
      </w:r>
      <w:r w:rsidRPr="00FD7F9C" w:rsidR="00B720BD">
        <w:rPr>
          <w:rFonts w:ascii="Times New Roman" w:hAnsi="Times New Roman"/>
          <w:sz w:val="24"/>
          <w:szCs w:val="24"/>
        </w:rPr>
        <w:t>je rozdelená, a to od 1. júla 2015 vo vzťahu k návrhu zákona v čl. I a novelizácie v čl. VII</w:t>
      </w:r>
      <w:r w:rsidRPr="00FD7F9C" w:rsidR="00440A36">
        <w:rPr>
          <w:rFonts w:ascii="Times New Roman" w:hAnsi="Times New Roman"/>
          <w:sz w:val="24"/>
          <w:szCs w:val="24"/>
        </w:rPr>
        <w:t xml:space="preserve"> a VIII,</w:t>
      </w:r>
      <w:r w:rsidRPr="00FD7F9C" w:rsidR="00B720BD">
        <w:rPr>
          <w:rFonts w:ascii="Times New Roman" w:hAnsi="Times New Roman"/>
          <w:sz w:val="24"/>
          <w:szCs w:val="24"/>
        </w:rPr>
        <w:t xml:space="preserve"> a od </w:t>
      </w:r>
      <w:r w:rsidRPr="00FD7F9C">
        <w:rPr>
          <w:rFonts w:ascii="Times New Roman" w:hAnsi="Times New Roman"/>
          <w:sz w:val="24"/>
          <w:szCs w:val="24"/>
        </w:rPr>
        <w:t>1. januára 2016</w:t>
      </w:r>
      <w:r w:rsidRPr="00FD7F9C" w:rsidR="00B720BD">
        <w:rPr>
          <w:rFonts w:ascii="Times New Roman" w:hAnsi="Times New Roman"/>
          <w:sz w:val="24"/>
          <w:szCs w:val="24"/>
        </w:rPr>
        <w:t xml:space="preserve"> vo zvyšnej časti (čl. II až VI), a to dôvodu vytvorenia podmienok pre pilotnú prevádzku (od 1. júla 2015)</w:t>
      </w:r>
      <w:r w:rsidRPr="00FD7F9C" w:rsidR="00CB2FD3">
        <w:rPr>
          <w:rFonts w:ascii="Times New Roman" w:hAnsi="Times New Roman"/>
          <w:sz w:val="24"/>
          <w:szCs w:val="24"/>
        </w:rPr>
        <w:t xml:space="preserve"> a následnú plnú prevádzku od 1. januára 2016.</w:t>
      </w:r>
      <w:r w:rsidRPr="00FD7F9C" w:rsidR="003728DB">
        <w:rPr>
          <w:rFonts w:ascii="Times New Roman" w:hAnsi="Times New Roman"/>
          <w:sz w:val="24"/>
          <w:szCs w:val="24"/>
        </w:rPr>
        <w:t xml:space="preserve"> </w:t>
      </w:r>
      <w:r w:rsidRPr="00FD7F9C" w:rsidR="007E66B3">
        <w:rPr>
          <w:rFonts w:ascii="Times New Roman" w:hAnsi="Times New Roman"/>
          <w:sz w:val="24"/>
          <w:szCs w:val="24"/>
        </w:rPr>
        <w:t xml:space="preserve">Zámerom predkladateľa je uskutočniť pilotnú prevádzku projektu ESMO len v obmedzenom rozsahu – v rámci výkonu trestu odňatia slobody. Tomu zodpovedá aj skoršia účinnosť tých zákonov, ktoré sú nevyhnutné pre jej uskutočnenie.  </w:t>
      </w:r>
      <w:r w:rsidRPr="00FD7F9C" w:rsidR="00D67E21">
        <w:rPr>
          <w:rFonts w:ascii="Times New Roman" w:hAnsi="Times New Roman"/>
          <w:sz w:val="24"/>
          <w:szCs w:val="24"/>
        </w:rPr>
        <w:t xml:space="preserve">Odloženou účinnosťou zákona sa zároveň vytvára </w:t>
      </w:r>
      <w:r w:rsidRPr="00FD7F9C" w:rsidR="003728DB">
        <w:rPr>
          <w:rFonts w:ascii="Times New Roman" w:hAnsi="Times New Roman"/>
          <w:sz w:val="24"/>
          <w:szCs w:val="24"/>
        </w:rPr>
        <w:t>priestor pre zabezpečenie riadneho vykonávania novej právnej úpravy v praxi, a to najmä formou školení určených ako pre probačných a mediačných úradníkov a sudcov, tak aj pre zamestnancov operačného strediska.</w:t>
      </w:r>
      <w:r w:rsidRPr="00FD7F9C" w:rsidR="007C1FC3">
        <w:rPr>
          <w:rFonts w:ascii="Times New Roman" w:hAnsi="Times New Roman"/>
          <w:sz w:val="24"/>
          <w:szCs w:val="24"/>
        </w:rPr>
        <w:t xml:space="preserve"> </w:t>
      </w:r>
    </w:p>
    <w:p w:rsidR="00756561" w:rsidRPr="00FD7F9C" w:rsidP="00182C48">
      <w:pPr>
        <w:bidi w:val="0"/>
        <w:spacing w:after="0" w:line="240" w:lineRule="auto"/>
        <w:ind w:firstLine="708"/>
        <w:jc w:val="both"/>
        <w:rPr>
          <w:rFonts w:ascii="Times New Roman" w:hAnsi="Times New Roman"/>
          <w:sz w:val="24"/>
          <w:szCs w:val="24"/>
        </w:rPr>
      </w:pPr>
    </w:p>
    <w:p w:rsidR="00AB5F5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Návrh zákona je v súlade s Ústavou Slovenskej republiky, ústavnými zákonmi, medzinárodnými zmluvami, ktorými je Slovenská republika viazaná a zákonmi a súčasne je v súlade s právom Európskych spoločenstiev a Európskej únie.</w:t>
      </w:r>
    </w:p>
    <w:p w:rsidR="00AB5F54" w:rsidRPr="00FD7F9C" w:rsidP="00182C48">
      <w:pPr>
        <w:bidi w:val="0"/>
        <w:spacing w:after="0" w:line="240" w:lineRule="auto"/>
        <w:jc w:val="both"/>
        <w:rPr>
          <w:rFonts w:ascii="Times New Roman" w:hAnsi="Times New Roman"/>
          <w:sz w:val="24"/>
          <w:szCs w:val="24"/>
        </w:rPr>
      </w:pPr>
    </w:p>
    <w:p w:rsidR="00AB5F54"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Predkladaný návrh zákona zakladá vplyvy na rozpočet verejnej správy,</w:t>
      </w:r>
      <w:r w:rsidRPr="00FD7F9C" w:rsidR="00BD7E94">
        <w:rPr>
          <w:rFonts w:ascii="Times New Roman" w:hAnsi="Times New Roman"/>
          <w:sz w:val="24"/>
          <w:szCs w:val="24"/>
        </w:rPr>
        <w:t xml:space="preserve"> sociálne vplyvy, vplyvy na informatizáciu spoločnosti,</w:t>
      </w:r>
      <w:r w:rsidRPr="00FD7F9C">
        <w:rPr>
          <w:rFonts w:ascii="Times New Roman" w:hAnsi="Times New Roman"/>
          <w:sz w:val="24"/>
          <w:szCs w:val="24"/>
        </w:rPr>
        <w:t xml:space="preserve"> ktoré sú detailne popísané v doložke vybraných vplyvov</w:t>
      </w:r>
      <w:r w:rsidRPr="00FD7F9C" w:rsidR="00B06A61">
        <w:rPr>
          <w:rFonts w:ascii="Times New Roman" w:hAnsi="Times New Roman"/>
          <w:sz w:val="24"/>
          <w:szCs w:val="24"/>
        </w:rPr>
        <w:t xml:space="preserve"> a v jej prílohách v súlade s Jednotnou metodikou na posudzovanie vybraných vplyvov</w:t>
      </w:r>
      <w:r w:rsidRPr="00FD7F9C">
        <w:rPr>
          <w:rFonts w:ascii="Times New Roman" w:hAnsi="Times New Roman"/>
          <w:sz w:val="24"/>
          <w:szCs w:val="24"/>
        </w:rPr>
        <w:t>. Návrh zákona nebude mať vplyv na podnikateľské prostredie, a</w:t>
      </w:r>
      <w:r w:rsidRPr="00FD7F9C" w:rsidR="00BD7E94">
        <w:rPr>
          <w:rFonts w:ascii="Times New Roman" w:hAnsi="Times New Roman"/>
          <w:sz w:val="24"/>
          <w:szCs w:val="24"/>
        </w:rPr>
        <w:t>ni vplyvy na životné prostredie.</w:t>
      </w:r>
    </w:p>
    <w:p w:rsidR="00A93751" w:rsidP="00182C48">
      <w:pPr>
        <w:bidi w:val="0"/>
        <w:spacing w:after="0" w:line="240" w:lineRule="auto"/>
        <w:ind w:firstLine="708"/>
        <w:jc w:val="both"/>
        <w:rPr>
          <w:rFonts w:ascii="Times New Roman" w:hAnsi="Times New Roman"/>
          <w:sz w:val="24"/>
          <w:szCs w:val="24"/>
        </w:rPr>
      </w:pPr>
    </w:p>
    <w:p w:rsidR="00A93751" w:rsidRPr="00FD7F9C" w:rsidP="00182C48">
      <w:pPr>
        <w:bidi w:val="0"/>
        <w:spacing w:after="0" w:line="240" w:lineRule="auto"/>
        <w:ind w:firstLine="708"/>
        <w:jc w:val="both"/>
        <w:rPr>
          <w:rFonts w:ascii="Times New Roman" w:hAnsi="Times New Roman"/>
          <w:sz w:val="24"/>
          <w:szCs w:val="24"/>
        </w:rPr>
      </w:pPr>
      <w:r>
        <w:rPr>
          <w:rFonts w:ascii="Times New Roman" w:hAnsi="Times New Roman"/>
          <w:sz w:val="24"/>
          <w:szCs w:val="24"/>
        </w:rPr>
        <w:t>Návrh zákona bol predmetom riadneho pripomienkového konania a</w:t>
      </w:r>
      <w:r w:rsidR="00AB3530">
        <w:rPr>
          <w:rFonts w:ascii="Times New Roman" w:hAnsi="Times New Roman"/>
          <w:sz w:val="24"/>
          <w:szCs w:val="24"/>
        </w:rPr>
        <w:t> bol dňa 15. decembra 2014 prerokovaný Legislatívnou radou</w:t>
      </w:r>
      <w:r>
        <w:rPr>
          <w:rFonts w:ascii="Times New Roman" w:hAnsi="Times New Roman"/>
          <w:sz w:val="24"/>
          <w:szCs w:val="24"/>
        </w:rPr>
        <w:t xml:space="preserve"> vlády Slovenskej republiky</w:t>
      </w:r>
      <w:r w:rsidR="00AB3530">
        <w:rPr>
          <w:rFonts w:ascii="Times New Roman" w:hAnsi="Times New Roman"/>
          <w:sz w:val="24"/>
          <w:szCs w:val="24"/>
        </w:rPr>
        <w:t>. Na rokovanie vlády Slovenskej republiky</w:t>
      </w:r>
      <w:r>
        <w:rPr>
          <w:rFonts w:ascii="Times New Roman" w:hAnsi="Times New Roman"/>
          <w:sz w:val="24"/>
          <w:szCs w:val="24"/>
        </w:rPr>
        <w:t xml:space="preserve"> sa predkladá </w:t>
      </w:r>
      <w:r w:rsidR="00AB3530">
        <w:rPr>
          <w:rFonts w:ascii="Times New Roman" w:hAnsi="Times New Roman"/>
          <w:sz w:val="24"/>
          <w:szCs w:val="24"/>
        </w:rPr>
        <w:t xml:space="preserve">bez </w:t>
      </w:r>
      <w:r>
        <w:rPr>
          <w:rFonts w:ascii="Times New Roman" w:hAnsi="Times New Roman"/>
          <w:sz w:val="24"/>
          <w:szCs w:val="24"/>
        </w:rPr>
        <w:t>rozpor</w:t>
      </w:r>
      <w:r w:rsidR="00AB3530">
        <w:rPr>
          <w:rFonts w:ascii="Times New Roman" w:hAnsi="Times New Roman"/>
          <w:sz w:val="24"/>
          <w:szCs w:val="24"/>
        </w:rPr>
        <w:t>ov.</w:t>
      </w:r>
      <w:r>
        <w:rPr>
          <w:rFonts w:ascii="Times New Roman" w:hAnsi="Times New Roman"/>
          <w:sz w:val="24"/>
          <w:szCs w:val="24"/>
        </w:rPr>
        <w:t xml:space="preserve"> </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rPr>
          <w:rFonts w:ascii="Times New Roman" w:hAnsi="Times New Roman"/>
          <w:b/>
          <w:bCs/>
          <w:caps/>
          <w:spacing w:val="30"/>
          <w:sz w:val="24"/>
          <w:szCs w:val="24"/>
          <w:lang w:eastAsia="sk-SK"/>
        </w:rPr>
      </w:pPr>
    </w:p>
    <w:p w:rsidR="00C70BDB" w:rsidRPr="00FD7F9C">
      <w:pPr>
        <w:bidi w:val="0"/>
        <w:rPr>
          <w:rFonts w:ascii="Times New Roman" w:hAnsi="Times New Roman"/>
          <w:b/>
          <w:bCs/>
          <w:caps/>
          <w:spacing w:val="30"/>
          <w:sz w:val="24"/>
          <w:szCs w:val="24"/>
          <w:lang w:eastAsia="sk-SK"/>
        </w:rPr>
      </w:pPr>
      <w:r w:rsidRPr="00FD7F9C">
        <w:rPr>
          <w:rFonts w:ascii="Times New Roman" w:hAnsi="Times New Roman"/>
          <w:b/>
          <w:bCs/>
          <w:caps/>
          <w:spacing w:val="30"/>
        </w:rPr>
        <w:br w:type="page"/>
      </w:r>
    </w:p>
    <w:p w:rsidR="00AB5F54" w:rsidRPr="00FD7F9C" w:rsidP="00182C48">
      <w:pPr>
        <w:pStyle w:val="BodyText"/>
        <w:bidi w:val="0"/>
        <w:jc w:val="center"/>
        <w:rPr>
          <w:rFonts w:ascii="Times New Roman" w:hAnsi="Times New Roman" w:cs="Times New Roman"/>
        </w:rPr>
      </w:pPr>
      <w:r w:rsidRPr="00FD7F9C">
        <w:rPr>
          <w:rFonts w:ascii="Times New Roman" w:hAnsi="Times New Roman" w:cs="Times New Roman"/>
          <w:b/>
          <w:bCs/>
          <w:caps/>
          <w:spacing w:val="30"/>
        </w:rPr>
        <w:t>DOLOŽKA  ZLUČITEĽNOSTI</w:t>
      </w:r>
    </w:p>
    <w:p w:rsidR="00AB5F54" w:rsidRPr="00FD7F9C" w:rsidP="00182C48">
      <w:pPr>
        <w:bidi w:val="0"/>
        <w:spacing w:after="0" w:line="240" w:lineRule="auto"/>
        <w:jc w:val="center"/>
        <w:rPr>
          <w:rFonts w:ascii="Times New Roman" w:hAnsi="Times New Roman"/>
          <w:b/>
          <w:bCs/>
          <w:sz w:val="24"/>
          <w:szCs w:val="24"/>
        </w:rPr>
      </w:pPr>
      <w:r w:rsidRPr="00FD7F9C">
        <w:rPr>
          <w:rFonts w:ascii="Times New Roman" w:hAnsi="Times New Roman"/>
          <w:b/>
          <w:bCs/>
          <w:sz w:val="24"/>
          <w:szCs w:val="24"/>
        </w:rPr>
        <w:t>návrhu právneho predpisu s právom Európskej únie</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sz w:val="24"/>
          <w:szCs w:val="24"/>
        </w:rPr>
      </w:pPr>
      <w:r w:rsidRPr="00FD7F9C">
        <w:rPr>
          <w:rFonts w:ascii="Times New Roman" w:hAnsi="Times New Roman"/>
          <w:b/>
          <w:bCs/>
          <w:sz w:val="24"/>
          <w:szCs w:val="24"/>
        </w:rPr>
        <w:t>1. Predkladateľ právneho predpisu:</w:t>
      </w:r>
      <w:r w:rsidRPr="00FD7F9C">
        <w:rPr>
          <w:rFonts w:ascii="Times New Roman" w:hAnsi="Times New Roman"/>
          <w:sz w:val="24"/>
          <w:szCs w:val="24"/>
        </w:rPr>
        <w:t xml:space="preserve"> vláda Slovenskej republiky</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sz w:val="24"/>
          <w:szCs w:val="24"/>
        </w:rPr>
      </w:pPr>
      <w:r w:rsidRPr="00FD7F9C">
        <w:rPr>
          <w:rFonts w:ascii="Times New Roman" w:hAnsi="Times New Roman"/>
          <w:b/>
          <w:bCs/>
          <w:sz w:val="24"/>
          <w:szCs w:val="24"/>
        </w:rPr>
        <w:t>2. Názov návrhu právneho predpisu:</w:t>
      </w:r>
      <w:r w:rsidRPr="00FD7F9C">
        <w:rPr>
          <w:rFonts w:ascii="Times New Roman" w:hAnsi="Times New Roman"/>
          <w:sz w:val="24"/>
          <w:szCs w:val="24"/>
        </w:rPr>
        <w:t xml:space="preserve"> návrh zákona</w:t>
      </w:r>
      <w:r w:rsidRPr="00FD7F9C" w:rsidR="00D46145">
        <w:t xml:space="preserve"> </w:t>
      </w:r>
      <w:r w:rsidRPr="00FD7F9C" w:rsidR="00D46145">
        <w:rPr>
          <w:rFonts w:ascii="Times New Roman" w:hAnsi="Times New Roman"/>
          <w:sz w:val="24"/>
          <w:szCs w:val="24"/>
        </w:rPr>
        <w:t>o kontrole výkonu niektorých rozhodnutí technickými prostriedkami a o zmene a doplnení niektorých zákonov</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b/>
          <w:bCs/>
          <w:sz w:val="24"/>
          <w:szCs w:val="24"/>
        </w:rPr>
        <w:t>3. Problematika návrhu právneho predpisu:</w:t>
      </w:r>
    </w:p>
    <w:p w:rsidR="00AB5F54" w:rsidP="00182C48">
      <w:pPr>
        <w:numPr>
          <w:numId w:val="2"/>
        </w:numPr>
        <w:bidi w:val="0"/>
        <w:spacing w:after="0" w:line="240" w:lineRule="auto"/>
        <w:jc w:val="both"/>
        <w:rPr>
          <w:rFonts w:ascii="Times New Roman" w:hAnsi="Times New Roman"/>
          <w:sz w:val="24"/>
          <w:szCs w:val="24"/>
        </w:rPr>
      </w:pPr>
      <w:r w:rsidRPr="00FD7F9C">
        <w:rPr>
          <w:rFonts w:ascii="Times New Roman" w:hAnsi="Times New Roman"/>
          <w:sz w:val="24"/>
          <w:szCs w:val="24"/>
        </w:rPr>
        <w:t>je upravená v práve Európskej únie,</w:t>
      </w:r>
    </w:p>
    <w:p w:rsidR="00821C51" w:rsidP="00821C51">
      <w:pPr>
        <w:bidi w:val="0"/>
        <w:spacing w:after="0" w:line="240" w:lineRule="auto"/>
        <w:jc w:val="both"/>
        <w:rPr>
          <w:rFonts w:ascii="Times New Roman" w:hAnsi="Times New Roman"/>
          <w:sz w:val="24"/>
          <w:szCs w:val="24"/>
        </w:rPr>
      </w:pPr>
    </w:p>
    <w:p w:rsidR="00821C51" w:rsidRPr="00821C51" w:rsidP="00821C51">
      <w:pPr>
        <w:pStyle w:val="ListParagraph"/>
        <w:numPr>
          <w:numId w:val="10"/>
        </w:numPr>
        <w:bidi w:val="0"/>
        <w:spacing w:after="0" w:line="240" w:lineRule="auto"/>
        <w:jc w:val="both"/>
        <w:rPr>
          <w:rFonts w:ascii="Times New Roman" w:hAnsi="Times New Roman"/>
          <w:i/>
          <w:sz w:val="24"/>
          <w:szCs w:val="24"/>
        </w:rPr>
      </w:pPr>
      <w:r w:rsidRPr="00821C51">
        <w:rPr>
          <w:rFonts w:ascii="Times New Roman" w:hAnsi="Times New Roman"/>
          <w:i/>
          <w:sz w:val="24"/>
          <w:szCs w:val="24"/>
        </w:rPr>
        <w:t>primárnom</w:t>
      </w:r>
    </w:p>
    <w:p w:rsidR="00821C51" w:rsidRPr="00821C51" w:rsidP="00821C51">
      <w:pPr>
        <w:bidi w:val="0"/>
        <w:spacing w:after="0" w:line="240" w:lineRule="auto"/>
        <w:jc w:val="both"/>
        <w:rPr>
          <w:rFonts w:ascii="Times New Roman" w:hAnsi="Times New Roman"/>
          <w:sz w:val="24"/>
          <w:szCs w:val="24"/>
        </w:rPr>
      </w:pPr>
    </w:p>
    <w:p w:rsidR="00821C51" w:rsidRPr="00821C51" w:rsidP="00821C51">
      <w:pPr>
        <w:pStyle w:val="ListParagraph"/>
        <w:numPr>
          <w:numId w:val="10"/>
        </w:numPr>
        <w:bidi w:val="0"/>
        <w:spacing w:after="0" w:line="240" w:lineRule="auto"/>
        <w:jc w:val="both"/>
        <w:rPr>
          <w:rFonts w:ascii="Times New Roman" w:hAnsi="Times New Roman"/>
          <w:sz w:val="24"/>
          <w:szCs w:val="24"/>
        </w:rPr>
      </w:pPr>
      <w:r w:rsidRPr="00730FAE">
        <w:rPr>
          <w:rFonts w:ascii="Times New Roman" w:hAnsi="Times New Roman"/>
          <w:i/>
          <w:iCs/>
          <w:sz w:val="24"/>
          <w:szCs w:val="24"/>
        </w:rPr>
        <w:t>sekundárnom (prijatom po nadobudnutím platnosti Lisabonskej zmluvy, ktorou sa mení a dopĺňa Zmluva o Európskej únii a Zmluva o založení Európskeho spoločenstva– po 30. novembri 2009)</w:t>
      </w:r>
    </w:p>
    <w:p w:rsidR="00821C51" w:rsidRPr="00821C51" w:rsidP="00821C51">
      <w:pPr>
        <w:bidi w:val="0"/>
        <w:spacing w:after="0" w:line="240" w:lineRule="auto"/>
        <w:ind w:left="360"/>
        <w:jc w:val="both"/>
        <w:rPr>
          <w:rFonts w:ascii="Times New Roman" w:hAnsi="Times New Roman"/>
          <w:sz w:val="24"/>
          <w:szCs w:val="24"/>
        </w:rPr>
      </w:pPr>
    </w:p>
    <w:p w:rsidR="00821C51" w:rsidRPr="00821C51" w:rsidP="00821C51">
      <w:pPr>
        <w:pStyle w:val="ListParagraph"/>
        <w:numPr>
          <w:numId w:val="10"/>
        </w:numPr>
        <w:bidi w:val="0"/>
        <w:spacing w:after="0" w:line="240" w:lineRule="auto"/>
        <w:jc w:val="both"/>
        <w:rPr>
          <w:rFonts w:ascii="Times New Roman" w:hAnsi="Times New Roman"/>
          <w:sz w:val="24"/>
          <w:szCs w:val="24"/>
        </w:rPr>
      </w:pPr>
      <w:r w:rsidRPr="00730FAE">
        <w:rPr>
          <w:rFonts w:ascii="Times New Roman" w:hAnsi="Times New Roman"/>
          <w:i/>
          <w:sz w:val="24"/>
          <w:szCs w:val="24"/>
        </w:rPr>
        <w:t>sekundárnom (prijatom pred nadobudnutím platnosti Lisabonskej zmluvy, ktorou sa mení a dopĺňa Zmluva o Európskej únii a Zmluva o založení Európskeho spoločenstva – do 30. novembra 2009)</w:t>
      </w:r>
    </w:p>
    <w:p w:rsidR="00821C51" w:rsidP="00821C51">
      <w:pPr>
        <w:pStyle w:val="ListParagraph"/>
        <w:bidi w:val="0"/>
        <w:spacing w:after="0" w:line="240" w:lineRule="auto"/>
        <w:jc w:val="both"/>
        <w:rPr>
          <w:rFonts w:ascii="Times New Roman" w:hAnsi="Times New Roman"/>
          <w:sz w:val="24"/>
          <w:szCs w:val="24"/>
        </w:rPr>
      </w:pPr>
    </w:p>
    <w:p w:rsidR="00821C51" w:rsidRPr="00821C51" w:rsidP="00821C51">
      <w:pPr>
        <w:pStyle w:val="ListParagraph"/>
        <w:bidi w:val="0"/>
        <w:spacing w:after="0" w:line="240" w:lineRule="auto"/>
        <w:jc w:val="both"/>
        <w:rPr>
          <w:rFonts w:ascii="Times New Roman" w:hAnsi="Times New Roman"/>
          <w:sz w:val="24"/>
          <w:szCs w:val="24"/>
        </w:rPr>
      </w:pPr>
      <w:r w:rsidRPr="00821C51">
        <w:rPr>
          <w:rFonts w:ascii="Times New Roman" w:hAnsi="Times New Roman"/>
          <w:sz w:val="24"/>
          <w:szCs w:val="24"/>
        </w:rPr>
        <w:t>Smernica Európskeho parlamentu a Rady 95/46/EHS z 24. októbra 1995 o ochrane fyzických osôb pri spracovaní osobných údajov a voľnom pohybe týchto údajov (Mimoriadne vydanie Ú. v. EÚ, kap.13/ zv.15) v platnom znení</w:t>
      </w:r>
    </w:p>
    <w:p w:rsidR="00821C51" w:rsidRPr="00FD7F9C" w:rsidP="00821C51">
      <w:pPr>
        <w:bidi w:val="0"/>
        <w:spacing w:after="0" w:line="240" w:lineRule="auto"/>
        <w:jc w:val="both"/>
        <w:rPr>
          <w:rFonts w:ascii="Times New Roman" w:hAnsi="Times New Roman"/>
          <w:sz w:val="24"/>
          <w:szCs w:val="24"/>
        </w:rPr>
      </w:pPr>
    </w:p>
    <w:p w:rsidR="00AB5F54" w:rsidRPr="00FD7F9C" w:rsidP="00182C48">
      <w:pPr>
        <w:numPr>
          <w:numId w:val="2"/>
        </w:numPr>
        <w:bidi w:val="0"/>
        <w:spacing w:after="0" w:line="240" w:lineRule="auto"/>
        <w:jc w:val="both"/>
        <w:rPr>
          <w:rFonts w:ascii="Times New Roman" w:hAnsi="Times New Roman"/>
          <w:sz w:val="24"/>
          <w:szCs w:val="24"/>
        </w:rPr>
      </w:pPr>
      <w:r w:rsidRPr="00FD7F9C">
        <w:rPr>
          <w:rFonts w:ascii="Times New Roman" w:hAnsi="Times New Roman"/>
          <w:sz w:val="24"/>
          <w:szCs w:val="24"/>
        </w:rPr>
        <w:t>nie je obsiahnutá v judikatúre Súdneho dvora Európskej únie.</w:t>
      </w:r>
    </w:p>
    <w:p w:rsidR="00821C51" w:rsidP="00182C48">
      <w:pPr>
        <w:bidi w:val="0"/>
        <w:spacing w:after="0" w:line="240" w:lineRule="auto"/>
        <w:jc w:val="both"/>
        <w:rPr>
          <w:rFonts w:ascii="Times New Roman" w:hAnsi="Times New Roman"/>
          <w:sz w:val="24"/>
          <w:szCs w:val="24"/>
        </w:rPr>
      </w:pPr>
    </w:p>
    <w:p w:rsidR="00821C51" w:rsidRPr="00FD7F9C" w:rsidP="00821C51">
      <w:pPr>
        <w:bidi w:val="0"/>
        <w:spacing w:after="0" w:line="240" w:lineRule="auto"/>
        <w:jc w:val="both"/>
        <w:rPr>
          <w:rFonts w:ascii="Times New Roman" w:hAnsi="Times New Roman"/>
          <w:b/>
          <w:bCs/>
          <w:sz w:val="24"/>
          <w:szCs w:val="24"/>
        </w:rPr>
      </w:pPr>
      <w:r>
        <w:rPr>
          <w:rFonts w:ascii="Times New Roman" w:hAnsi="Times New Roman"/>
          <w:b/>
          <w:bCs/>
          <w:sz w:val="24"/>
          <w:szCs w:val="24"/>
        </w:rPr>
        <w:t>4</w:t>
      </w:r>
      <w:r w:rsidRPr="00FD7F9C">
        <w:rPr>
          <w:rFonts w:ascii="Times New Roman" w:hAnsi="Times New Roman"/>
          <w:b/>
          <w:bCs/>
          <w:sz w:val="24"/>
          <w:szCs w:val="24"/>
        </w:rPr>
        <w:t>. </w:t>
      </w:r>
      <w:r w:rsidRPr="00821C51">
        <w:rPr>
          <w:rFonts w:ascii="Times New Roman" w:hAnsi="Times New Roman"/>
          <w:b/>
          <w:bCs/>
          <w:sz w:val="24"/>
          <w:szCs w:val="24"/>
        </w:rPr>
        <w:t>Záväzky Slovenskej republiky vo vzťahu k Európskej únii:</w:t>
      </w:r>
    </w:p>
    <w:p w:rsidR="00821C51" w:rsidP="00182C48">
      <w:pPr>
        <w:bidi w:val="0"/>
        <w:spacing w:after="0" w:line="240" w:lineRule="auto"/>
        <w:jc w:val="both"/>
        <w:rPr>
          <w:rFonts w:ascii="Times New Roman" w:hAnsi="Times New Roman"/>
          <w:sz w:val="24"/>
          <w:szCs w:val="24"/>
        </w:rPr>
      </w:pPr>
    </w:p>
    <w:p w:rsidR="000B25B1" w:rsidRPr="000B25B1" w:rsidP="000B25B1">
      <w:pPr>
        <w:pStyle w:val="ListParagraph"/>
        <w:numPr>
          <w:numId w:val="12"/>
        </w:numPr>
        <w:bidi w:val="0"/>
        <w:spacing w:after="0" w:line="240" w:lineRule="auto"/>
        <w:jc w:val="both"/>
        <w:rPr>
          <w:rFonts w:ascii="Times New Roman" w:hAnsi="Times New Roman"/>
          <w:sz w:val="24"/>
          <w:szCs w:val="24"/>
        </w:rPr>
      </w:pPr>
      <w:r w:rsidRPr="000B25B1">
        <w:rPr>
          <w:rFonts w:ascii="Times New Roman" w:hAnsi="Times New Roman"/>
          <w:sz w:val="24"/>
          <w:szCs w:val="24"/>
        </w:rPr>
        <w:t>lehota na prebratie smernice alebo lehota</w:t>
      </w:r>
      <w:r>
        <w:rPr>
          <w:rFonts w:ascii="Times New Roman" w:hAnsi="Times New Roman"/>
          <w:sz w:val="24"/>
          <w:szCs w:val="24"/>
        </w:rPr>
        <w:t xml:space="preserve"> na implementáciu nariadenia </w:t>
      </w:r>
      <w:r w:rsidRPr="000B25B1">
        <w:rPr>
          <w:rFonts w:ascii="Times New Roman" w:hAnsi="Times New Roman"/>
          <w:sz w:val="24"/>
          <w:szCs w:val="24"/>
        </w:rPr>
        <w:t>alebo rozhodnutia,</w:t>
      </w:r>
    </w:p>
    <w:p w:rsidR="000B25B1" w:rsidP="000B25B1">
      <w:pPr>
        <w:bidi w:val="0"/>
        <w:spacing w:after="0" w:line="240" w:lineRule="auto"/>
        <w:jc w:val="both"/>
        <w:rPr>
          <w:rFonts w:ascii="Times New Roman" w:hAnsi="Times New Roman"/>
          <w:sz w:val="24"/>
          <w:szCs w:val="24"/>
        </w:rPr>
      </w:pPr>
    </w:p>
    <w:p w:rsidR="000B25B1" w:rsidRPr="000B25B1" w:rsidP="000B25B1">
      <w:pPr>
        <w:bidi w:val="0"/>
        <w:spacing w:after="0" w:line="240" w:lineRule="auto"/>
        <w:ind w:firstLine="708"/>
        <w:jc w:val="both"/>
        <w:rPr>
          <w:rFonts w:ascii="Times New Roman" w:hAnsi="Times New Roman"/>
          <w:i/>
          <w:sz w:val="24"/>
          <w:szCs w:val="24"/>
        </w:rPr>
      </w:pPr>
      <w:r w:rsidRPr="000B25B1">
        <w:rPr>
          <w:rFonts w:ascii="Times New Roman" w:hAnsi="Times New Roman"/>
          <w:i/>
          <w:sz w:val="24"/>
          <w:szCs w:val="24"/>
        </w:rPr>
        <w:t xml:space="preserve">bezpredmetné </w:t>
      </w:r>
    </w:p>
    <w:p w:rsidR="000B25B1" w:rsidP="000B25B1">
      <w:pPr>
        <w:bidi w:val="0"/>
        <w:spacing w:after="0" w:line="240" w:lineRule="auto"/>
        <w:jc w:val="both"/>
        <w:rPr>
          <w:rFonts w:ascii="Times New Roman" w:hAnsi="Times New Roman"/>
          <w:sz w:val="24"/>
          <w:szCs w:val="24"/>
        </w:rPr>
      </w:pPr>
    </w:p>
    <w:p w:rsidR="000B25B1" w:rsidP="000B25B1">
      <w:pPr>
        <w:pStyle w:val="ListParagraph"/>
        <w:numPr>
          <w:numId w:val="12"/>
        </w:numPr>
        <w:bidi w:val="0"/>
        <w:spacing w:after="0" w:line="240" w:lineRule="auto"/>
        <w:jc w:val="both"/>
        <w:rPr>
          <w:rFonts w:ascii="Times New Roman" w:hAnsi="Times New Roman"/>
          <w:sz w:val="24"/>
          <w:szCs w:val="24"/>
        </w:rPr>
      </w:pPr>
      <w:r w:rsidRPr="000B25B1">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w:t>
      </w:r>
      <w:r>
        <w:rPr>
          <w:rFonts w:ascii="Times New Roman" w:hAnsi="Times New Roman"/>
          <w:sz w:val="24"/>
          <w:szCs w:val="24"/>
        </w:rPr>
        <w:t>ne záväzných právnych predpisov</w:t>
      </w:r>
    </w:p>
    <w:p w:rsidR="00C1691F" w:rsidP="00C1691F">
      <w:pPr>
        <w:pStyle w:val="ListParagraph"/>
        <w:bidi w:val="0"/>
        <w:spacing w:after="0" w:line="240" w:lineRule="auto"/>
        <w:jc w:val="both"/>
        <w:rPr>
          <w:rFonts w:ascii="Times New Roman" w:hAnsi="Times New Roman"/>
          <w:sz w:val="24"/>
          <w:szCs w:val="24"/>
        </w:rPr>
      </w:pPr>
    </w:p>
    <w:p w:rsidR="00C1691F" w:rsidRPr="00C1691F" w:rsidP="00C1691F">
      <w:pPr>
        <w:bidi w:val="0"/>
        <w:spacing w:after="0" w:line="240" w:lineRule="auto"/>
        <w:ind w:firstLine="708"/>
        <w:jc w:val="both"/>
        <w:rPr>
          <w:rFonts w:ascii="Times New Roman" w:hAnsi="Times New Roman"/>
          <w:i/>
          <w:sz w:val="24"/>
          <w:szCs w:val="24"/>
        </w:rPr>
      </w:pPr>
      <w:r>
        <w:rPr>
          <w:rFonts w:ascii="Times New Roman" w:hAnsi="Times New Roman"/>
          <w:i/>
          <w:sz w:val="24"/>
          <w:szCs w:val="24"/>
        </w:rPr>
        <w:t xml:space="preserve">bezpredmetné </w:t>
      </w:r>
    </w:p>
    <w:p w:rsidR="000B25B1" w:rsidP="000B25B1">
      <w:pPr>
        <w:bidi w:val="0"/>
        <w:spacing w:after="0" w:line="240" w:lineRule="auto"/>
        <w:jc w:val="both"/>
        <w:rPr>
          <w:rFonts w:ascii="Times New Roman" w:hAnsi="Times New Roman"/>
          <w:sz w:val="24"/>
          <w:szCs w:val="24"/>
        </w:rPr>
      </w:pPr>
    </w:p>
    <w:p w:rsidR="000B25B1" w:rsidRPr="000B25B1" w:rsidP="000B25B1">
      <w:pPr>
        <w:pStyle w:val="ListParagraph"/>
        <w:numPr>
          <w:numId w:val="12"/>
        </w:numPr>
        <w:bidi w:val="0"/>
        <w:spacing w:after="0" w:line="240" w:lineRule="auto"/>
        <w:jc w:val="both"/>
        <w:rPr>
          <w:rFonts w:ascii="Times New Roman" w:hAnsi="Times New Roman"/>
          <w:sz w:val="24"/>
          <w:szCs w:val="24"/>
        </w:rPr>
      </w:pPr>
      <w:r w:rsidRPr="000B25B1">
        <w:rPr>
          <w:rFonts w:ascii="Times New Roman" w:hAnsi="Times New Roman"/>
          <w:sz w:val="24"/>
          <w:szCs w:val="24"/>
        </w:rPr>
        <w:t>informácia o konaní začatom proti Slovenskej republike o porušení podľa čl. 258 až 260 Zm</w:t>
      </w:r>
      <w:r>
        <w:rPr>
          <w:rFonts w:ascii="Times New Roman" w:hAnsi="Times New Roman"/>
          <w:sz w:val="24"/>
          <w:szCs w:val="24"/>
        </w:rPr>
        <w:t>luvy o fungovaní Európskej únie</w:t>
      </w:r>
    </w:p>
    <w:p w:rsidR="000B25B1" w:rsidP="000B25B1">
      <w:pPr>
        <w:bidi w:val="0"/>
        <w:spacing w:after="0" w:line="240" w:lineRule="auto"/>
        <w:jc w:val="both"/>
        <w:rPr>
          <w:rFonts w:ascii="Times New Roman" w:hAnsi="Times New Roman"/>
          <w:sz w:val="24"/>
          <w:szCs w:val="24"/>
        </w:rPr>
      </w:pPr>
    </w:p>
    <w:p w:rsidR="00C1691F" w:rsidRPr="000B25B1" w:rsidP="00C1691F">
      <w:pPr>
        <w:bidi w:val="0"/>
        <w:spacing w:after="0" w:line="240" w:lineRule="auto"/>
        <w:ind w:firstLine="708"/>
        <w:jc w:val="both"/>
        <w:rPr>
          <w:rFonts w:ascii="Times New Roman" w:hAnsi="Times New Roman"/>
          <w:i/>
          <w:sz w:val="24"/>
          <w:szCs w:val="24"/>
        </w:rPr>
      </w:pPr>
      <w:r w:rsidRPr="000B25B1">
        <w:rPr>
          <w:rFonts w:ascii="Times New Roman" w:hAnsi="Times New Roman"/>
          <w:i/>
          <w:sz w:val="24"/>
          <w:szCs w:val="24"/>
        </w:rPr>
        <w:t xml:space="preserve">bezpredmetné </w:t>
      </w:r>
    </w:p>
    <w:p w:rsidR="000B25B1" w:rsidP="000B25B1">
      <w:pPr>
        <w:bidi w:val="0"/>
        <w:spacing w:after="0" w:line="240" w:lineRule="auto"/>
        <w:jc w:val="both"/>
        <w:rPr>
          <w:rFonts w:ascii="Times New Roman" w:hAnsi="Times New Roman"/>
          <w:sz w:val="24"/>
          <w:szCs w:val="24"/>
        </w:rPr>
      </w:pPr>
    </w:p>
    <w:p w:rsidR="00821C51" w:rsidRPr="000B25B1" w:rsidP="000B25B1">
      <w:pPr>
        <w:pStyle w:val="ListParagraph"/>
        <w:numPr>
          <w:numId w:val="12"/>
        </w:numPr>
        <w:bidi w:val="0"/>
        <w:spacing w:after="0" w:line="240" w:lineRule="auto"/>
        <w:jc w:val="both"/>
        <w:rPr>
          <w:rFonts w:ascii="Times New Roman" w:hAnsi="Times New Roman"/>
          <w:sz w:val="24"/>
          <w:szCs w:val="24"/>
        </w:rPr>
      </w:pPr>
      <w:r w:rsidRPr="000B25B1" w:rsidR="000B25B1">
        <w:rPr>
          <w:rFonts w:ascii="Times New Roman" w:hAnsi="Times New Roman"/>
          <w:sz w:val="24"/>
          <w:szCs w:val="24"/>
        </w:rPr>
        <w:t>informácia o právnych predpisoch, v ktorých sú preberané smernice už prebraté spolu s u</w:t>
      </w:r>
      <w:r w:rsidR="000B25B1">
        <w:rPr>
          <w:rFonts w:ascii="Times New Roman" w:hAnsi="Times New Roman"/>
          <w:sz w:val="24"/>
          <w:szCs w:val="24"/>
        </w:rPr>
        <w:t>vedením rozsahu tohto prebratia</w:t>
      </w:r>
    </w:p>
    <w:p w:rsidR="000B25B1" w:rsidP="000B25B1">
      <w:pPr>
        <w:bidi w:val="0"/>
        <w:spacing w:after="0" w:line="240" w:lineRule="auto"/>
        <w:jc w:val="both"/>
        <w:rPr>
          <w:rFonts w:ascii="Times New Roman" w:hAnsi="Times New Roman"/>
          <w:sz w:val="24"/>
          <w:szCs w:val="24"/>
        </w:rPr>
      </w:pPr>
    </w:p>
    <w:p w:rsidR="000B25B1" w:rsidP="000B25B1">
      <w:pPr>
        <w:bidi w:val="0"/>
        <w:spacing w:after="0" w:line="240" w:lineRule="auto"/>
        <w:ind w:left="708"/>
        <w:jc w:val="both"/>
        <w:rPr>
          <w:rFonts w:ascii="Times New Roman" w:hAnsi="Times New Roman"/>
          <w:sz w:val="24"/>
          <w:szCs w:val="24"/>
        </w:rPr>
      </w:pPr>
      <w:r>
        <w:rPr>
          <w:rFonts w:ascii="Times New Roman" w:hAnsi="Times New Roman"/>
          <w:sz w:val="24"/>
          <w:szCs w:val="24"/>
        </w:rPr>
        <w:t xml:space="preserve">zákon č. 122/2013 Z. z. </w:t>
      </w:r>
      <w:r w:rsidRPr="000B25B1">
        <w:rPr>
          <w:rFonts w:ascii="Times New Roman" w:hAnsi="Times New Roman"/>
          <w:sz w:val="24"/>
          <w:szCs w:val="24"/>
        </w:rPr>
        <w:t>o ochrane osobných údajov a o zmene a doplnení niektorých zákonov</w:t>
      </w:r>
      <w:r>
        <w:rPr>
          <w:rFonts w:ascii="Times New Roman" w:hAnsi="Times New Roman"/>
          <w:sz w:val="24"/>
          <w:szCs w:val="24"/>
        </w:rPr>
        <w:t xml:space="preserve"> v znení zákona č. 84/2014 Z. z. – úplná zhoda </w:t>
      </w:r>
    </w:p>
    <w:p w:rsidR="000B25B1" w:rsidRPr="000B25B1" w:rsidP="000B25B1">
      <w:pPr>
        <w:bidi w:val="0"/>
        <w:spacing w:after="0" w:line="240" w:lineRule="auto"/>
        <w:jc w:val="both"/>
        <w:rPr>
          <w:rFonts w:ascii="Times New Roman" w:hAnsi="Times New Roman"/>
          <w:sz w:val="24"/>
          <w:szCs w:val="24"/>
        </w:rPr>
      </w:pPr>
    </w:p>
    <w:p w:rsidR="00821C51" w:rsidRPr="00FD7F9C" w:rsidP="00821C51">
      <w:pPr>
        <w:bidi w:val="0"/>
        <w:spacing w:after="0" w:line="240" w:lineRule="auto"/>
        <w:jc w:val="both"/>
        <w:rPr>
          <w:rFonts w:ascii="Times New Roman" w:hAnsi="Times New Roman"/>
          <w:b/>
          <w:bCs/>
          <w:sz w:val="24"/>
          <w:szCs w:val="24"/>
        </w:rPr>
      </w:pPr>
      <w:r>
        <w:rPr>
          <w:rFonts w:ascii="Times New Roman" w:hAnsi="Times New Roman"/>
          <w:b/>
          <w:bCs/>
          <w:sz w:val="24"/>
          <w:szCs w:val="24"/>
        </w:rPr>
        <w:t>5</w:t>
      </w:r>
      <w:r w:rsidRPr="00FD7F9C">
        <w:rPr>
          <w:rFonts w:ascii="Times New Roman" w:hAnsi="Times New Roman"/>
          <w:b/>
          <w:bCs/>
          <w:sz w:val="24"/>
          <w:szCs w:val="24"/>
        </w:rPr>
        <w:t>. </w:t>
      </w:r>
      <w:r w:rsidRPr="00821C51">
        <w:rPr>
          <w:rFonts w:ascii="Times New Roman" w:hAnsi="Times New Roman"/>
          <w:b/>
          <w:bCs/>
          <w:sz w:val="24"/>
          <w:szCs w:val="24"/>
        </w:rPr>
        <w:t>Stupeň zlučiteľnosti návrhu právneho predpisu s právom Európskej únie</w:t>
      </w:r>
      <w:r w:rsidRPr="00FD7F9C">
        <w:rPr>
          <w:rFonts w:ascii="Times New Roman" w:hAnsi="Times New Roman"/>
          <w:b/>
          <w:bCs/>
          <w:sz w:val="24"/>
          <w:szCs w:val="24"/>
        </w:rPr>
        <w:t>:</w:t>
      </w:r>
    </w:p>
    <w:p w:rsidR="00821C51" w:rsidP="00182C48">
      <w:pPr>
        <w:bidi w:val="0"/>
        <w:spacing w:after="0" w:line="240" w:lineRule="auto"/>
        <w:jc w:val="both"/>
        <w:rPr>
          <w:rFonts w:ascii="Times New Roman" w:hAnsi="Times New Roman"/>
          <w:sz w:val="24"/>
          <w:szCs w:val="24"/>
        </w:rPr>
      </w:pPr>
    </w:p>
    <w:p w:rsidR="00821C51" w:rsidP="00821C5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Úplný </w:t>
      </w:r>
    </w:p>
    <w:p w:rsidR="00821C51" w:rsidP="00182C48">
      <w:pPr>
        <w:bidi w:val="0"/>
        <w:spacing w:after="0" w:line="240" w:lineRule="auto"/>
        <w:jc w:val="both"/>
        <w:rPr>
          <w:rFonts w:ascii="Times New Roman" w:hAnsi="Times New Roman"/>
          <w:sz w:val="24"/>
          <w:szCs w:val="24"/>
        </w:rPr>
      </w:pPr>
    </w:p>
    <w:p w:rsidR="00821C51" w:rsidRPr="00FD7F9C" w:rsidP="00821C51">
      <w:pPr>
        <w:bidi w:val="0"/>
        <w:spacing w:after="0" w:line="240" w:lineRule="auto"/>
        <w:jc w:val="both"/>
        <w:rPr>
          <w:rFonts w:ascii="Times New Roman" w:hAnsi="Times New Roman"/>
          <w:b/>
          <w:bCs/>
          <w:sz w:val="24"/>
          <w:szCs w:val="24"/>
        </w:rPr>
      </w:pPr>
      <w:r>
        <w:rPr>
          <w:rFonts w:ascii="Times New Roman" w:hAnsi="Times New Roman"/>
          <w:b/>
          <w:bCs/>
          <w:sz w:val="24"/>
          <w:szCs w:val="24"/>
        </w:rPr>
        <w:t>6</w:t>
      </w:r>
      <w:r w:rsidRPr="00FD7F9C">
        <w:rPr>
          <w:rFonts w:ascii="Times New Roman" w:hAnsi="Times New Roman"/>
          <w:b/>
          <w:bCs/>
          <w:sz w:val="24"/>
          <w:szCs w:val="24"/>
        </w:rPr>
        <w:t>. </w:t>
      </w:r>
      <w:r w:rsidRPr="00821C51">
        <w:rPr>
          <w:rFonts w:ascii="Times New Roman" w:hAnsi="Times New Roman"/>
          <w:b/>
          <w:bCs/>
          <w:sz w:val="24"/>
          <w:szCs w:val="24"/>
        </w:rPr>
        <w:t>Gestor a spolupracujúce rezorty</w:t>
      </w:r>
      <w:r w:rsidRPr="00FD7F9C">
        <w:rPr>
          <w:rFonts w:ascii="Times New Roman" w:hAnsi="Times New Roman"/>
          <w:b/>
          <w:bCs/>
          <w:sz w:val="24"/>
          <w:szCs w:val="24"/>
        </w:rPr>
        <w:t>:</w:t>
      </w:r>
    </w:p>
    <w:p w:rsidR="00821C51" w:rsidP="00182C48">
      <w:pPr>
        <w:bidi w:val="0"/>
        <w:spacing w:after="0" w:line="240" w:lineRule="auto"/>
        <w:jc w:val="both"/>
        <w:rPr>
          <w:rFonts w:ascii="Times New Roman" w:hAnsi="Times New Roman"/>
          <w:sz w:val="24"/>
          <w:szCs w:val="24"/>
        </w:rPr>
      </w:pPr>
    </w:p>
    <w:p w:rsidR="00821C51" w:rsidRPr="00FD7F9C" w:rsidP="00821C5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Ministerstvo spravodlivosti Slovenskej republiky </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rPr>
          <w:rFonts w:ascii="Times New Roman" w:hAnsi="Times New Roman"/>
          <w:b/>
          <w:bCs/>
          <w:caps/>
          <w:spacing w:val="30"/>
          <w:sz w:val="24"/>
          <w:szCs w:val="24"/>
        </w:rPr>
      </w:pPr>
      <w:r w:rsidRPr="00FD7F9C">
        <w:rPr>
          <w:rFonts w:ascii="Times New Roman" w:hAnsi="Times New Roman"/>
          <w:b/>
          <w:bCs/>
          <w:caps/>
          <w:spacing w:val="30"/>
          <w:sz w:val="24"/>
          <w:szCs w:val="24"/>
        </w:rPr>
        <w:br w:type="page"/>
      </w:r>
    </w:p>
    <w:p w:rsidR="00AB5F54" w:rsidRPr="00FD7F9C" w:rsidP="00182C48">
      <w:pPr>
        <w:bidi w:val="0"/>
        <w:spacing w:after="0" w:line="240" w:lineRule="auto"/>
        <w:jc w:val="center"/>
        <w:rPr>
          <w:rFonts w:ascii="Times New Roman" w:hAnsi="Times New Roman"/>
          <w:b/>
          <w:bCs/>
          <w:caps/>
          <w:spacing w:val="30"/>
          <w:sz w:val="24"/>
          <w:szCs w:val="24"/>
        </w:rPr>
      </w:pPr>
      <w:r w:rsidRPr="00FD7F9C">
        <w:rPr>
          <w:rFonts w:ascii="Times New Roman" w:hAnsi="Times New Roman"/>
          <w:b/>
          <w:bCs/>
          <w:caps/>
          <w:spacing w:val="30"/>
          <w:sz w:val="24"/>
          <w:szCs w:val="24"/>
        </w:rPr>
        <w:t>Doložka</w:t>
      </w:r>
    </w:p>
    <w:p w:rsidR="00AB5F54" w:rsidRPr="00FD7F9C" w:rsidP="00182C48">
      <w:pPr>
        <w:bidi w:val="0"/>
        <w:spacing w:after="0" w:line="240" w:lineRule="auto"/>
        <w:jc w:val="center"/>
        <w:rPr>
          <w:rFonts w:ascii="Times New Roman" w:hAnsi="Times New Roman"/>
          <w:b/>
          <w:bCs/>
          <w:sz w:val="24"/>
          <w:szCs w:val="24"/>
        </w:rPr>
      </w:pPr>
      <w:r w:rsidRPr="00FD7F9C">
        <w:rPr>
          <w:rFonts w:ascii="Times New Roman" w:hAnsi="Times New Roman"/>
          <w:b/>
          <w:bCs/>
          <w:sz w:val="24"/>
          <w:szCs w:val="24"/>
        </w:rPr>
        <w:t>vybraných vplyvov</w:t>
      </w:r>
    </w:p>
    <w:p w:rsidR="00AB5F54" w:rsidRPr="00FD7F9C" w:rsidP="00182C48">
      <w:pPr>
        <w:bidi w:val="0"/>
        <w:spacing w:after="0" w:line="240" w:lineRule="auto"/>
        <w:rPr>
          <w:rFonts w:ascii="Times New Roman" w:hAnsi="Times New Roman"/>
          <w:sz w:val="24"/>
          <w:szCs w:val="24"/>
        </w:rPr>
      </w:pPr>
    </w:p>
    <w:p w:rsidR="00AB5F54" w:rsidRPr="00FD7F9C" w:rsidP="00182C48">
      <w:pPr>
        <w:bidi w:val="0"/>
        <w:spacing w:after="0" w:line="240" w:lineRule="auto"/>
        <w:rPr>
          <w:rFonts w:ascii="Times New Roman" w:hAnsi="Times New Roman"/>
          <w:sz w:val="24"/>
          <w:szCs w:val="24"/>
        </w:rPr>
      </w:pPr>
    </w:p>
    <w:p w:rsidR="00AB5F54" w:rsidRPr="00FD7F9C" w:rsidP="00182C48">
      <w:pPr>
        <w:bidi w:val="0"/>
        <w:spacing w:after="0" w:line="240" w:lineRule="auto"/>
        <w:jc w:val="both"/>
        <w:rPr>
          <w:rFonts w:ascii="Times New Roman" w:hAnsi="Times New Roman"/>
          <w:sz w:val="24"/>
          <w:szCs w:val="24"/>
        </w:rPr>
      </w:pPr>
      <w:r w:rsidRPr="00FD7F9C">
        <w:rPr>
          <w:rFonts w:ascii="Times New Roman" w:hAnsi="Times New Roman"/>
          <w:b/>
          <w:bCs/>
          <w:sz w:val="24"/>
          <w:szCs w:val="24"/>
        </w:rPr>
        <w:t xml:space="preserve">A.1. Názov materiálu: </w:t>
      </w:r>
      <w:r w:rsidRPr="00FD7F9C">
        <w:rPr>
          <w:rFonts w:ascii="Times New Roman" w:hAnsi="Times New Roman"/>
          <w:sz w:val="24"/>
          <w:szCs w:val="24"/>
        </w:rPr>
        <w:t>návrh zákona</w:t>
      </w:r>
      <w:r w:rsidRPr="00FD7F9C" w:rsidR="00D46145">
        <w:t xml:space="preserve"> </w:t>
      </w:r>
      <w:r w:rsidRPr="00FD7F9C" w:rsidR="00D46145">
        <w:rPr>
          <w:rFonts w:ascii="Times New Roman" w:hAnsi="Times New Roman"/>
          <w:sz w:val="24"/>
          <w:szCs w:val="24"/>
        </w:rPr>
        <w:t>o kontrole výkonu niektorých rozhodnutí technickými prostriedkami a o zmene a doplnení niektorých zákonov</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b/>
          <w:bCs/>
          <w:sz w:val="24"/>
          <w:szCs w:val="24"/>
        </w:rPr>
        <w:t xml:space="preserve">        Termín začatia a ukončenia PPK:</w:t>
      </w:r>
      <w:r w:rsidRPr="00FD7F9C">
        <w:rPr>
          <w:rFonts w:ascii="Times New Roman" w:hAnsi="Times New Roman"/>
          <w:sz w:val="24"/>
          <w:szCs w:val="24"/>
        </w:rPr>
        <w:t xml:space="preserve"> </w:t>
      </w:r>
    </w:p>
    <w:p w:rsidR="00AB5F54" w:rsidRPr="00FD7F9C" w:rsidP="00182C48">
      <w:pPr>
        <w:bidi w:val="0"/>
        <w:spacing w:after="0" w:line="240" w:lineRule="auto"/>
        <w:jc w:val="both"/>
        <w:rPr>
          <w:rFonts w:ascii="Times New Roman" w:hAnsi="Times New Roman"/>
          <w:b/>
          <w:bCs/>
          <w:sz w:val="24"/>
          <w:szCs w:val="24"/>
        </w:rPr>
      </w:pP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b/>
          <w:bCs/>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7"/>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rPr>
                <w:rFonts w:ascii="Times New Roman" w:hAnsi="Times New Roman"/>
                <w:sz w:val="24"/>
                <w:szCs w:val="24"/>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Pr>
                <w:rFonts w:ascii="Times New Roman" w:hAnsi="Times New Roman"/>
                <w:sz w:val="24"/>
                <w:szCs w:val="24"/>
              </w:rPr>
              <w:t> Pozitívne </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Pr>
                <w:rFonts w:ascii="Times New Roman" w:hAnsi="Times New Roman"/>
                <w:sz w:val="24"/>
                <w:szCs w:val="24"/>
              </w:rPr>
              <w:t> Žiadne </w:t>
            </w:r>
          </w:p>
        </w:tc>
        <w:tc>
          <w:tcPr>
            <w:tcW w:w="1196"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Pr>
                <w:rFonts w:ascii="Times New Roman" w:hAnsi="Times New Roman"/>
                <w:sz w:val="24"/>
                <w:szCs w:val="24"/>
              </w:rPr>
              <w:t> Negatívne </w:t>
            </w: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1. Vplyvy na rozpočet verejnej správy</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sidR="0055715D">
              <w:rPr>
                <w:rFonts w:ascii="Times New Roman" w:hAnsi="Times New Roman"/>
                <w:sz w:val="24"/>
                <w:szCs w:val="24"/>
              </w:rPr>
              <w:t>x</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c>
          <w:tcPr>
            <w:tcW w:w="1196"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sidR="00AF4BBD">
              <w:rPr>
                <w:rFonts w:ascii="Times New Roman" w:hAnsi="Times New Roman"/>
                <w:sz w:val="24"/>
                <w:szCs w:val="24"/>
              </w:rPr>
              <w:t>x</w:t>
            </w: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2. Vplyvy na podnikateľské prostredie – dochádza k zvýšeniu regulačného zaťaženia?</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Pr>
                <w:rFonts w:ascii="Times New Roman" w:hAnsi="Times New Roman"/>
                <w:sz w:val="24"/>
                <w:szCs w:val="24"/>
              </w:rPr>
              <w:t>x</w:t>
            </w:r>
          </w:p>
        </w:tc>
        <w:tc>
          <w:tcPr>
            <w:tcW w:w="1196"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3. Sociálne vplyvy</w:t>
            </w:r>
          </w:p>
        </w:tc>
        <w:tc>
          <w:tcPr>
            <w:tcW w:w="0" w:type="auto"/>
            <w:vMerge w:val="restart"/>
            <w:tcBorders>
              <w:top w:val="outset" w:sz="6"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r w:rsidRPr="00FD7F9C">
              <w:rPr>
                <w:rFonts w:ascii="Times New Roman" w:hAnsi="Times New Roman"/>
                <w:sz w:val="24"/>
                <w:szCs w:val="24"/>
              </w:rPr>
              <w:t>x</w:t>
            </w:r>
          </w:p>
        </w:tc>
        <w:tc>
          <w:tcPr>
            <w:tcW w:w="0" w:type="auto"/>
            <w:vMerge w:val="restart"/>
            <w:tcBorders>
              <w:top w:val="outset" w:sz="6"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0" w:type="auto"/>
            <w:vMerge w:val="restart"/>
            <w:tcBorders>
              <w:top w:val="outset" w:sz="6"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 vplyvy na hospodárenie obyvateľstva,</w:t>
            </w:r>
          </w:p>
        </w:tc>
        <w:tc>
          <w:tcPr>
            <w:tcW w:w="1192" w:type="dxa"/>
            <w:vMerge/>
            <w:tcBorders>
              <w:top w:val="none" w:sz="0"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1181" w:type="dxa"/>
            <w:vMerge/>
            <w:tcBorders>
              <w:top w:val="none" w:sz="0"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1196" w:type="dxa"/>
            <w:vMerge/>
            <w:tcBorders>
              <w:top w:val="none" w:sz="0"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 sociálnu exklúziu,</w:t>
            </w:r>
          </w:p>
        </w:tc>
        <w:tc>
          <w:tcPr>
            <w:tcW w:w="1192" w:type="dxa"/>
            <w:vMerge/>
            <w:tcBorders>
              <w:top w:val="none" w:sz="0"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1181" w:type="dxa"/>
            <w:vMerge/>
            <w:tcBorders>
              <w:top w:val="none" w:sz="0"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1196" w:type="dxa"/>
            <w:vMerge/>
            <w:tcBorders>
              <w:top w:val="none" w:sz="0" w:space="0" w:color="auto"/>
              <w:left w:val="outset" w:sz="6" w:space="0" w:color="auto"/>
              <w:bottom w:val="none" w:sz="0"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 rovnosť príležitostí a rodovú rovnosť a vplyvy na zamestnanosť</w:t>
            </w:r>
          </w:p>
        </w:tc>
        <w:tc>
          <w:tcPr>
            <w:tcW w:w="1192" w:type="dxa"/>
            <w:vMerge/>
            <w:tcBorders>
              <w:top w:val="none" w:sz="0"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1181" w:type="dxa"/>
            <w:vMerge/>
            <w:tcBorders>
              <w:top w:val="none" w:sz="0"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c>
          <w:tcPr>
            <w:tcW w:w="1196" w:type="dxa"/>
            <w:vMerge/>
            <w:tcBorders>
              <w:top w:val="none" w:sz="0" w:space="0" w:color="auto"/>
              <w:left w:val="outset" w:sz="6" w:space="0" w:color="auto"/>
              <w:bottom w:val="outset" w:sz="6" w:space="0" w:color="auto"/>
              <w:right w:val="outset" w:sz="6" w:space="0" w:color="auto"/>
            </w:tcBorders>
            <w:textDirection w:val="lrTb"/>
            <w:vAlign w:val="center"/>
          </w:tcPr>
          <w:p w:rsidR="0055715D" w:rsidRPr="00FD7F9C" w:rsidP="00182C48">
            <w:pPr>
              <w:bidi w:val="0"/>
              <w:spacing w:after="0" w:line="240" w:lineRule="auto"/>
              <w:jc w:val="center"/>
              <w:rPr>
                <w:rFonts w:ascii="Times New Roman" w:hAnsi="Times New Roman"/>
                <w:sz w:val="24"/>
                <w:szCs w:val="24"/>
              </w:rPr>
            </w:pP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4. Vplyvy na životné prostredie</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Pr>
                <w:rFonts w:ascii="Times New Roman" w:hAnsi="Times New Roman"/>
                <w:sz w:val="24"/>
                <w:szCs w:val="24"/>
              </w:rPr>
              <w:t>x</w:t>
            </w:r>
          </w:p>
        </w:tc>
        <w:tc>
          <w:tcPr>
            <w:tcW w:w="1196"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r>
      <w:tr>
        <w:tblPrEx>
          <w:tblW w:w="5000" w:type="pct"/>
          <w:tblInd w:w="1" w:type="dxa"/>
          <w:tblCellMar>
            <w:left w:w="0" w:type="dxa"/>
            <w:right w:w="0" w:type="dxa"/>
          </w:tblCellMar>
        </w:tblPrEx>
        <w:tc>
          <w:tcPr>
            <w:tcW w:w="5519"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5. Vplyvy na informatizáciu spoločnosti</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r w:rsidRPr="00FD7F9C" w:rsidR="00730498">
              <w:rPr>
                <w:rFonts w:ascii="Times New Roman" w:hAnsi="Times New Roman"/>
                <w:sz w:val="24"/>
                <w:szCs w:val="24"/>
              </w:rPr>
              <w:t>x</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c>
          <w:tcPr>
            <w:tcW w:w="1196" w:type="dxa"/>
            <w:tcBorders>
              <w:top w:val="outset" w:sz="6" w:space="0" w:color="auto"/>
              <w:left w:val="outset" w:sz="6" w:space="0" w:color="auto"/>
              <w:bottom w:val="outset" w:sz="6" w:space="0" w:color="auto"/>
              <w:right w:val="outset" w:sz="6" w:space="0" w:color="auto"/>
            </w:tcBorders>
            <w:textDirection w:val="lrTb"/>
            <w:vAlign w:val="center"/>
          </w:tcPr>
          <w:p w:rsidR="00AB5F54" w:rsidRPr="00FD7F9C" w:rsidP="00182C48">
            <w:pPr>
              <w:bidi w:val="0"/>
              <w:spacing w:after="0" w:line="240" w:lineRule="auto"/>
              <w:jc w:val="center"/>
              <w:rPr>
                <w:rFonts w:ascii="Times New Roman" w:hAnsi="Times New Roman"/>
                <w:sz w:val="24"/>
                <w:szCs w:val="24"/>
              </w:rPr>
            </w:pPr>
          </w:p>
        </w:tc>
      </w:tr>
    </w:tbl>
    <w:p w:rsidR="00AB5F54"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t> </w:t>
      </w:r>
    </w:p>
    <w:p w:rsidR="00AB5F54" w:rsidRPr="00FD7F9C" w:rsidP="00182C48">
      <w:pPr>
        <w:bidi w:val="0"/>
        <w:spacing w:after="0" w:line="240" w:lineRule="auto"/>
        <w:jc w:val="both"/>
        <w:rPr>
          <w:rFonts w:ascii="Times New Roman" w:hAnsi="Times New Roman"/>
          <w:b/>
          <w:bCs/>
          <w:sz w:val="24"/>
          <w:szCs w:val="24"/>
        </w:rPr>
      </w:pP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b/>
          <w:bCs/>
          <w:sz w:val="24"/>
          <w:szCs w:val="24"/>
        </w:rPr>
        <w:t>A.3. Poznámky</w:t>
      </w:r>
    </w:p>
    <w:p w:rsidR="00AB5F54" w:rsidP="00182C48">
      <w:pPr>
        <w:bidi w:val="0"/>
        <w:spacing w:after="0" w:line="240" w:lineRule="auto"/>
        <w:jc w:val="both"/>
        <w:rPr>
          <w:rFonts w:ascii="Times New Roman" w:hAnsi="Times New Roman"/>
          <w:sz w:val="24"/>
          <w:szCs w:val="24"/>
        </w:rPr>
      </w:pPr>
    </w:p>
    <w:p w:rsidR="006C429B" w:rsidRPr="00FD7F9C" w:rsidP="006C429B">
      <w:pPr>
        <w:bidi w:val="0"/>
        <w:spacing w:after="0" w:line="240" w:lineRule="auto"/>
        <w:jc w:val="both"/>
        <w:rPr>
          <w:rFonts w:ascii="Times New Roman" w:hAnsi="Times New Roman"/>
          <w:sz w:val="24"/>
          <w:szCs w:val="24"/>
        </w:rPr>
      </w:pPr>
      <w:r>
        <w:rPr>
          <w:rFonts w:ascii="Times New Roman" w:hAnsi="Times New Roman"/>
          <w:sz w:val="24"/>
          <w:szCs w:val="24"/>
        </w:rPr>
        <w:t xml:space="preserve">V </w:t>
      </w:r>
      <w:r w:rsidRPr="006C429B">
        <w:rPr>
          <w:rFonts w:ascii="Times New Roman" w:hAnsi="Times New Roman"/>
          <w:sz w:val="24"/>
          <w:szCs w:val="24"/>
        </w:rPr>
        <w:t>súvislosti s ukladaním alternatívneho trestu „monitorovaného výkonu trestu domáceho väzenia“ možno predpokladať úsporu vzniknutú v</w:t>
      </w:r>
      <w:r>
        <w:rPr>
          <w:rFonts w:ascii="Times New Roman" w:hAnsi="Times New Roman"/>
          <w:sz w:val="24"/>
          <w:szCs w:val="24"/>
        </w:rPr>
        <w:t> </w:t>
      </w:r>
      <w:r w:rsidRPr="006C429B">
        <w:rPr>
          <w:rFonts w:ascii="Times New Roman" w:hAnsi="Times New Roman"/>
          <w:sz w:val="24"/>
          <w:szCs w:val="24"/>
        </w:rPr>
        <w:t>súvislosti</w:t>
      </w:r>
      <w:r>
        <w:rPr>
          <w:rFonts w:ascii="Times New Roman" w:hAnsi="Times New Roman"/>
          <w:sz w:val="24"/>
          <w:szCs w:val="24"/>
        </w:rPr>
        <w:t xml:space="preserve"> so znížením počtu osôb vo výkon trestu odňatia slobody. Avšak v tejto súvislosti je potrebné uviesť, že táto úspora je závislá od rozhodovacej činnosti súdov a ukladanie trestu domáceho väzenia po 1.1.2016. Nakoľko </w:t>
      </w:r>
      <w:r w:rsidRPr="006C429B">
        <w:rPr>
          <w:rFonts w:ascii="Times New Roman" w:hAnsi="Times New Roman"/>
          <w:sz w:val="24"/>
          <w:szCs w:val="24"/>
        </w:rPr>
        <w:t xml:space="preserve">  </w:t>
      </w:r>
      <w:r>
        <w:rPr>
          <w:rFonts w:ascii="Times New Roman" w:hAnsi="Times New Roman"/>
          <w:sz w:val="24"/>
          <w:szCs w:val="24"/>
        </w:rPr>
        <w:t xml:space="preserve">nie je možné predpokladať ako budú súdy rozhodovať, nie je možné ani vyčísliť túto úsporu. To platí rovnako aj pre prípady čiastočnej náhrady nákladov štátu zo strany kontrolovanej osoby. Súčasne je potrebné upozorniť, že úspora vznikajúca so znížením počtu osôb vo výkone trestu odňatia slobody bude využitá pri výkon trestu odňatia slobody u tých osôb, ktoré v súčasnosti čakajú na nariadenie výkonu trestu odňatia slobody, ktorý nevykonávajú z kapacitných dôvodov na strane ústavov na výkon trestu odňatia slobody, resp. u tých osôb, ktoré majú byť vydané na výkon trestu odňatia slobody z cudziny. </w:t>
      </w:r>
    </w:p>
    <w:p w:rsidR="00AB5F54" w:rsidRPr="00FD7F9C" w:rsidP="00182C48">
      <w:pPr>
        <w:bidi w:val="0"/>
        <w:spacing w:after="0" w:line="240" w:lineRule="auto"/>
        <w:jc w:val="both"/>
        <w:rPr>
          <w:rFonts w:ascii="Times New Roman" w:hAnsi="Times New Roman"/>
          <w:i/>
          <w:iCs/>
          <w:sz w:val="24"/>
          <w:szCs w:val="24"/>
        </w:rPr>
      </w:pPr>
      <w:r w:rsidRPr="00FD7F9C">
        <w:rPr>
          <w:rFonts w:ascii="Times New Roman" w:hAnsi="Times New Roman"/>
          <w:i/>
          <w:iCs/>
          <w:sz w:val="24"/>
          <w:szCs w:val="24"/>
        </w:rPr>
        <w:t xml:space="preserve">      </w:t>
      </w: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b/>
          <w:bCs/>
          <w:sz w:val="24"/>
          <w:szCs w:val="24"/>
        </w:rPr>
        <w:t>A.4. Alternatívne riešenia</w:t>
      </w: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sz w:val="24"/>
          <w:szCs w:val="24"/>
        </w:rPr>
        <w:t> </w:t>
      </w:r>
    </w:p>
    <w:p w:rsidR="00AB5F54" w:rsidRPr="00FD7F9C" w:rsidP="00182C48">
      <w:pPr>
        <w:bidi w:val="0"/>
        <w:spacing w:after="0" w:line="240" w:lineRule="auto"/>
        <w:jc w:val="both"/>
        <w:rPr>
          <w:rFonts w:ascii="Times New Roman" w:hAnsi="Times New Roman"/>
          <w:b/>
          <w:bCs/>
          <w:sz w:val="24"/>
          <w:szCs w:val="24"/>
        </w:rPr>
      </w:pPr>
      <w:r w:rsidRPr="00FD7F9C">
        <w:rPr>
          <w:rFonts w:ascii="Times New Roman" w:hAnsi="Times New Roman"/>
          <w:b/>
          <w:bCs/>
          <w:sz w:val="24"/>
          <w:szCs w:val="24"/>
        </w:rPr>
        <w:t>A.5. Stanovisko gestorov</w:t>
      </w: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jc w:val="both"/>
        <w:rPr>
          <w:rFonts w:ascii="Times New Roman" w:hAnsi="Times New Roman"/>
          <w:sz w:val="24"/>
          <w:szCs w:val="24"/>
        </w:rPr>
      </w:pPr>
    </w:p>
    <w:p w:rsidR="00AB5F54" w:rsidRPr="00FD7F9C" w:rsidP="00182C48">
      <w:pPr>
        <w:bidi w:val="0"/>
        <w:spacing w:after="0" w:line="240" w:lineRule="auto"/>
        <w:rPr>
          <w:rFonts w:ascii="Times New Roman" w:hAnsi="Times New Roman"/>
          <w:sz w:val="24"/>
          <w:szCs w:val="24"/>
        </w:rPr>
      </w:pPr>
      <w:r w:rsidRPr="00FD7F9C">
        <w:rPr>
          <w:rFonts w:ascii="Times New Roman" w:hAnsi="Times New Roman"/>
          <w:sz w:val="24"/>
          <w:szCs w:val="24"/>
        </w:rPr>
        <w:br w:type="page"/>
      </w:r>
    </w:p>
    <w:p w:rsidR="00AB5F54" w:rsidRPr="00FD7F9C" w:rsidP="00230852">
      <w:pPr>
        <w:bidi w:val="0"/>
        <w:spacing w:after="0" w:line="240" w:lineRule="auto"/>
        <w:jc w:val="both"/>
        <w:rPr>
          <w:rFonts w:ascii="Times New Roman" w:hAnsi="Times New Roman"/>
          <w:b/>
          <w:sz w:val="24"/>
          <w:szCs w:val="24"/>
        </w:rPr>
      </w:pPr>
      <w:r w:rsidRPr="00FD7F9C" w:rsidR="00230852">
        <w:rPr>
          <w:rFonts w:ascii="Times New Roman" w:hAnsi="Times New Roman"/>
          <w:b/>
          <w:sz w:val="24"/>
          <w:szCs w:val="24"/>
        </w:rPr>
        <w:t xml:space="preserve">B. </w:t>
      </w:r>
      <w:r w:rsidRPr="00FD7F9C">
        <w:rPr>
          <w:rFonts w:ascii="Times New Roman" w:hAnsi="Times New Roman"/>
          <w:b/>
          <w:sz w:val="24"/>
          <w:szCs w:val="24"/>
        </w:rPr>
        <w:t xml:space="preserve">Osobitná časť </w:t>
      </w:r>
    </w:p>
    <w:p w:rsidR="00AF4BBD" w:rsidRPr="00FD7F9C" w:rsidP="00182C48">
      <w:pPr>
        <w:bidi w:val="0"/>
        <w:spacing w:after="0" w:line="240" w:lineRule="auto"/>
        <w:jc w:val="both"/>
        <w:rPr>
          <w:rFonts w:ascii="Times New Roman" w:hAnsi="Times New Roman"/>
          <w:sz w:val="24"/>
          <w:szCs w:val="24"/>
        </w:rPr>
      </w:pPr>
    </w:p>
    <w:p w:rsidR="00432228"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w:t>
      </w:r>
      <w:r w:rsidRPr="00FD7F9C" w:rsidR="0055715D">
        <w:rPr>
          <w:rFonts w:ascii="Times New Roman" w:hAnsi="Times New Roman"/>
          <w:b/>
          <w:sz w:val="24"/>
          <w:szCs w:val="24"/>
        </w:rPr>
        <w:t>č</w:t>
      </w:r>
      <w:r w:rsidRPr="00FD7F9C">
        <w:rPr>
          <w:rFonts w:ascii="Times New Roman" w:hAnsi="Times New Roman"/>
          <w:b/>
          <w:sz w:val="24"/>
          <w:szCs w:val="24"/>
        </w:rPr>
        <w:t>l. I</w:t>
      </w:r>
    </w:p>
    <w:p w:rsidR="00432228"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1</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 § 1 sa vymedzuje predmet právnej úpravy. Účelom návrhu zákona je v nadväznosti na zákonnú úpravu obsiahnutú v trestných kódexoch a v Občianskom súdnom poriadku upraviť detailný postup zainteresovaných subjektov pri kontrole výkonu niektorých rozhodnutí technickými prostriedkami. Možnosť využitia technickej kontroly výkonu rozhodnutia bude daná práve trestnými kódexmi a Občianskym súdnym poriadkom</w:t>
      </w:r>
      <w:r w:rsidRPr="00FD7F9C" w:rsidR="00EB6B82">
        <w:rPr>
          <w:rFonts w:ascii="Times New Roman" w:hAnsi="Times New Roman"/>
          <w:sz w:val="24"/>
          <w:szCs w:val="24"/>
        </w:rPr>
        <w:t>, ktoré ustanovia konkrétne typy rozhodnutí, ktorých kontrolu výkonu bude možné monitorovať technickými prostriedkami</w:t>
      </w:r>
      <w:r w:rsidRPr="00FD7F9C">
        <w:rPr>
          <w:rFonts w:ascii="Times New Roman" w:hAnsi="Times New Roman"/>
          <w:sz w:val="24"/>
          <w:szCs w:val="24"/>
        </w:rPr>
        <w:t>. Predkladaný návrh zákona dotvára túto právnu úpravu, a to tým, že upravuje s</w:t>
      </w:r>
      <w:r w:rsidRPr="00FD7F9C" w:rsidR="00EB6B82">
        <w:rPr>
          <w:rFonts w:ascii="Times New Roman" w:hAnsi="Times New Roman"/>
          <w:sz w:val="24"/>
          <w:szCs w:val="24"/>
        </w:rPr>
        <w:t>amotné technické prostriedky,</w:t>
      </w:r>
      <w:r w:rsidRPr="00FD7F9C">
        <w:rPr>
          <w:rFonts w:ascii="Times New Roman" w:hAnsi="Times New Roman"/>
          <w:sz w:val="24"/>
          <w:szCs w:val="24"/>
        </w:rPr>
        <w:t> podmienky ich používania</w:t>
      </w:r>
      <w:r w:rsidRPr="00FD7F9C" w:rsidR="00EB6B82">
        <w:rPr>
          <w:rFonts w:ascii="Times New Roman" w:hAnsi="Times New Roman"/>
          <w:sz w:val="24"/>
          <w:szCs w:val="24"/>
        </w:rPr>
        <w:t xml:space="preserve"> a priebeh kontroly</w:t>
      </w:r>
      <w:r w:rsidRPr="00FD7F9C">
        <w:rPr>
          <w:rFonts w:ascii="Times New Roman" w:hAnsi="Times New Roman"/>
          <w:sz w:val="24"/>
          <w:szCs w:val="24"/>
        </w:rPr>
        <w:t xml:space="preserve">. Preto je nevyhnutné pri výklade jeho ustanovení vždy vychádzať aj z citovaných kódexov a sledovať účel ukladaných trestov, či primeraných obmedzení a povinností v prípade trestných kódexov a proporcionalitu zásahu do práv v intenciách predbežného opatrenia týkajúceho sa domáceho násilia v prípade civilného procesného kódexu.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Nariadenie kontroly výkonu rozhodnutia technickými prostriedkami bude prichádzať podľa súčasne predkladaných novelizácií Trestného zákona, Trestného poriadku a Občianskeho súdneho poriadku (k tomu pozri čl. II a nasl.) do úvahy pri týchto rozhodnutiach:</w:t>
      </w:r>
    </w:p>
    <w:p w:rsidR="00BA4857" w:rsidRPr="00FD7F9C" w:rsidP="00182C48">
      <w:pPr>
        <w:bidi w:val="0"/>
        <w:spacing w:after="0" w:line="240" w:lineRule="auto"/>
        <w:jc w:val="both"/>
        <w:rPr>
          <w:rFonts w:ascii="Times New Roman" w:hAnsi="Times New Roman"/>
          <w:sz w:val="24"/>
          <w:szCs w:val="24"/>
        </w:rPr>
      </w:pP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rozhodnutie, ktorým sa ukladá trest domáceho väzenia alebo ktorým sa premieňa trest odňatia slobody na trest domáceho väzenia, </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rozhodnutie, ktorým sa ukladá trest zákazu pobytu,</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rozhodnutie, ktorým sa ukladá trest zákazu účasti na verejný podujatiach, </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rozhodnutie, ktorým sa ukladá ochranný dohľad, ak sa súčasne uložili primerané obmedzenia a povinnosti, ktorých povaha pripúšťa kontrolu technickými prostriedkami,   </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rozhodnutie, ktorým sa ukladá probačný dohľad pri podmienečnom odklade výkonu trestu odňatia slobody, ak sa súčasne uložili primerané obmedzenia a povinnosti, ktorých povaha pripúšťa kontrolu technickými prostriedkami,   </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rozhodnutie, ktorým sa ukladá probačný dohľad pri podmienečnom prepustení z výkonu trestu odňatia slobody, ak sa súčasne uložili primerané obmedzenia a povinnosti, ktorých povaha pripúšťa kontrolu technickými prostriedkami,</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rozhodnutie, ktorým sa podmienečne zastavuje trestné stíhanie, ak sa súčasne uložili primerané obmedzenia a povinnosti, ktorých povaha pripúšťa kontrolu technickými prostriedkami,</w:t>
      </w:r>
    </w:p>
    <w:p w:rsidR="00BA4857" w:rsidRPr="00FD7F9C" w:rsidP="00182C48">
      <w:pPr>
        <w:pStyle w:val="ListParagraph"/>
        <w:numPr>
          <w:numId w:val="3"/>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nariadenie predbežného opatrenia podľa § 76 ods. 1 písm. g) Občianskeho súdneho poriadku, ak sa nariadila kontrola technickými prostriedkami. </w:t>
      </w:r>
    </w:p>
    <w:p w:rsidR="00BA4857" w:rsidRPr="00FD7F9C" w:rsidP="00182C48">
      <w:pPr>
        <w:bidi w:val="0"/>
        <w:spacing w:after="0" w:line="240" w:lineRule="auto"/>
        <w:jc w:val="both"/>
        <w:rPr>
          <w:rFonts w:ascii="Times New Roman" w:hAnsi="Times New Roman"/>
          <w:sz w:val="24"/>
          <w:szCs w:val="24"/>
        </w:rPr>
      </w:pPr>
    </w:p>
    <w:p w:rsidR="0018340C" w:rsidRPr="00FD7F9C" w:rsidP="00182C48">
      <w:pPr>
        <w:bidi w:val="0"/>
        <w:spacing w:after="0" w:line="240" w:lineRule="auto"/>
        <w:ind w:firstLine="708"/>
        <w:jc w:val="both"/>
        <w:rPr>
          <w:rFonts w:ascii="Times New Roman" w:hAnsi="Times New Roman"/>
          <w:sz w:val="24"/>
          <w:szCs w:val="24"/>
        </w:rPr>
      </w:pPr>
      <w:r w:rsidRPr="00FD7F9C" w:rsidR="00BA4857">
        <w:rPr>
          <w:rFonts w:ascii="Times New Roman" w:hAnsi="Times New Roman"/>
          <w:sz w:val="24"/>
          <w:szCs w:val="24"/>
        </w:rPr>
        <w:t>Z hľadiska uvedeného výpočtu rozhodnutí je zrejmé, že ide výlučne o rozhodnutia vydá</w:t>
      </w:r>
      <w:r w:rsidRPr="00FD7F9C" w:rsidR="00D250C6">
        <w:rPr>
          <w:rFonts w:ascii="Times New Roman" w:hAnsi="Times New Roman"/>
          <w:sz w:val="24"/>
          <w:szCs w:val="24"/>
        </w:rPr>
        <w:t xml:space="preserve">vané v trestnom konaní súdom (1 </w:t>
      </w:r>
      <w:r w:rsidRPr="00FD7F9C" w:rsidR="00BA4857">
        <w:rPr>
          <w:rFonts w:ascii="Times New Roman" w:hAnsi="Times New Roman"/>
          <w:sz w:val="24"/>
          <w:szCs w:val="24"/>
        </w:rPr>
        <w:t xml:space="preserve">až </w:t>
      </w:r>
      <w:r w:rsidRPr="00FD7F9C" w:rsidR="00C55CD4">
        <w:rPr>
          <w:rFonts w:ascii="Times New Roman" w:hAnsi="Times New Roman"/>
          <w:sz w:val="24"/>
          <w:szCs w:val="24"/>
        </w:rPr>
        <w:t>7</w:t>
      </w:r>
      <w:r w:rsidRPr="00FD7F9C" w:rsidR="00BA4857">
        <w:rPr>
          <w:rFonts w:ascii="Times New Roman" w:hAnsi="Times New Roman"/>
          <w:sz w:val="24"/>
          <w:szCs w:val="24"/>
        </w:rPr>
        <w:t>) alebo prokurátorom (7) a súdom v občianskom súdnom konaní (8).</w:t>
      </w:r>
    </w:p>
    <w:p w:rsidR="0018340C"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18340C">
        <w:rPr>
          <w:rFonts w:ascii="Times New Roman" w:hAnsi="Times New Roman"/>
          <w:sz w:val="24"/>
          <w:szCs w:val="24"/>
        </w:rPr>
        <w:t>Kontrola výkonu rozhodnutí, a to najmä v trestnom konaní, má špecifickú povahu. Tento inštitút je upravený v </w:t>
      </w:r>
      <w:r w:rsidRPr="00FD7F9C" w:rsidR="00E043B0">
        <w:rPr>
          <w:rFonts w:ascii="Times New Roman" w:hAnsi="Times New Roman"/>
          <w:sz w:val="24"/>
          <w:szCs w:val="24"/>
        </w:rPr>
        <w:t xml:space="preserve"> </w:t>
      </w:r>
      <w:r w:rsidRPr="00FD7F9C" w:rsidR="0018340C">
        <w:rPr>
          <w:rFonts w:ascii="Times New Roman" w:hAnsi="Times New Roman"/>
          <w:sz w:val="24"/>
          <w:szCs w:val="24"/>
        </w:rPr>
        <w:t xml:space="preserve">Trestnom poriadku vo všeobecnej rovine, pričom metódy a postupy jej výkonu </w:t>
      </w:r>
      <w:r w:rsidRPr="00FD7F9C" w:rsidR="00E56675">
        <w:rPr>
          <w:rFonts w:ascii="Times New Roman" w:hAnsi="Times New Roman"/>
          <w:sz w:val="24"/>
          <w:szCs w:val="24"/>
        </w:rPr>
        <w:t>sú dané kompetenciami probačného a mediačného úradníka, ktorý je orgánom vykonávajúcim kontrolu výkonu rozhodnutia (trestu, ochranného opatrenia a pod.).</w:t>
      </w:r>
      <w:r w:rsidRPr="00FD7F9C" w:rsidR="00A368B2">
        <w:rPr>
          <w:rFonts w:ascii="Times New Roman" w:hAnsi="Times New Roman"/>
          <w:sz w:val="24"/>
          <w:szCs w:val="24"/>
        </w:rPr>
        <w:t xml:space="preserve"> </w:t>
      </w:r>
      <w:r w:rsidRPr="00FD7F9C" w:rsidR="009D06A3">
        <w:rPr>
          <w:rFonts w:ascii="Times New Roman" w:hAnsi="Times New Roman"/>
          <w:sz w:val="24"/>
          <w:szCs w:val="24"/>
        </w:rPr>
        <w:t xml:space="preserve">Kontrola technickými </w:t>
      </w:r>
      <w:r w:rsidRPr="00FD7F9C" w:rsidR="00A80376">
        <w:rPr>
          <w:rFonts w:ascii="Times New Roman" w:hAnsi="Times New Roman"/>
          <w:sz w:val="24"/>
          <w:szCs w:val="24"/>
        </w:rPr>
        <w:t>prostriedkami je jed</w:t>
      </w:r>
      <w:r w:rsidRPr="00FD7F9C" w:rsidR="009D06A3">
        <w:rPr>
          <w:rFonts w:ascii="Times New Roman" w:hAnsi="Times New Roman"/>
          <w:sz w:val="24"/>
          <w:szCs w:val="24"/>
        </w:rPr>
        <w:t>nou z metód výkonu kontroly rozhodnutia v trestnom konaní a jej aplikácia nevylučuje aplikáciu iných metód kontroly</w:t>
      </w:r>
      <w:r w:rsidRPr="00FD7F9C" w:rsidR="00301777">
        <w:rPr>
          <w:rFonts w:ascii="Times New Roman" w:hAnsi="Times New Roman"/>
          <w:sz w:val="24"/>
          <w:szCs w:val="24"/>
        </w:rPr>
        <w:t xml:space="preserve"> toho istého rozhodnutia</w:t>
      </w:r>
      <w:r w:rsidRPr="00FD7F9C" w:rsidR="00495495">
        <w:rPr>
          <w:rFonts w:ascii="Times New Roman" w:hAnsi="Times New Roman"/>
          <w:sz w:val="24"/>
          <w:szCs w:val="24"/>
        </w:rPr>
        <w:t xml:space="preserve"> (napr. </w:t>
      </w:r>
      <w:r w:rsidRPr="00FD7F9C" w:rsidR="00E22D84">
        <w:rPr>
          <w:rFonts w:ascii="Times New Roman" w:hAnsi="Times New Roman"/>
          <w:sz w:val="24"/>
          <w:szCs w:val="24"/>
        </w:rPr>
        <w:t>návšteva</w:t>
      </w:r>
      <w:r w:rsidRPr="00FD7F9C" w:rsidR="00495495">
        <w:rPr>
          <w:rFonts w:ascii="Times New Roman" w:hAnsi="Times New Roman"/>
          <w:sz w:val="24"/>
          <w:szCs w:val="24"/>
        </w:rPr>
        <w:t xml:space="preserve"> odsúdeného v mieste výkonu </w:t>
      </w:r>
      <w:r w:rsidRPr="00FD7F9C" w:rsidR="00E22D84">
        <w:rPr>
          <w:rFonts w:ascii="Times New Roman" w:hAnsi="Times New Roman"/>
          <w:sz w:val="24"/>
          <w:szCs w:val="24"/>
        </w:rPr>
        <w:t>trestu domáceho väzenia).</w:t>
      </w:r>
      <w:r w:rsidRPr="00FD7F9C" w:rsidR="00495495">
        <w:rPr>
          <w:rFonts w:ascii="Times New Roman" w:hAnsi="Times New Roman"/>
          <w:sz w:val="24"/>
          <w:szCs w:val="24"/>
        </w:rPr>
        <w:t xml:space="preserve"> </w:t>
      </w:r>
      <w:r w:rsidRPr="00FD7F9C" w:rsidR="009D06A3">
        <w:rPr>
          <w:rFonts w:ascii="Times New Roman" w:hAnsi="Times New Roman"/>
          <w:sz w:val="24"/>
          <w:szCs w:val="24"/>
        </w:rPr>
        <w:t xml:space="preserve">  </w:t>
      </w:r>
      <w:r w:rsidRPr="00FD7F9C" w:rsidR="00E56675">
        <w:rPr>
          <w:rFonts w:ascii="Times New Roman" w:hAnsi="Times New Roman"/>
          <w:sz w:val="24"/>
          <w:szCs w:val="24"/>
        </w:rPr>
        <w:t xml:space="preserve"> </w:t>
      </w:r>
      <w:r w:rsidRPr="00FD7F9C">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C20E9C" w:rsidRPr="00FD7F9C" w:rsidP="00596AF4">
      <w:pPr>
        <w:bidi w:val="0"/>
        <w:spacing w:after="0" w:line="240" w:lineRule="auto"/>
        <w:ind w:firstLine="708"/>
        <w:jc w:val="both"/>
        <w:rPr>
          <w:rFonts w:ascii="Times New Roman" w:hAnsi="Times New Roman"/>
          <w:sz w:val="24"/>
          <w:szCs w:val="24"/>
        </w:rPr>
      </w:pPr>
      <w:r w:rsidRPr="00FD7F9C" w:rsidR="007F678A">
        <w:rPr>
          <w:rFonts w:ascii="Times New Roman" w:hAnsi="Times New Roman"/>
          <w:sz w:val="24"/>
          <w:szCs w:val="24"/>
        </w:rPr>
        <w:t xml:space="preserve">Zo všeobecnej časti dôvodovej správy je zrejmý zámer predkladateľa využiť kontrolu technickými prostriedkami v dvojakom režime – na účely kontroly niektorých rozhodnutí vydávaných v trestnom konaní a v občianskom </w:t>
      </w:r>
      <w:r w:rsidRPr="00FD7F9C" w:rsidR="00723F51">
        <w:rPr>
          <w:rFonts w:ascii="Times New Roman" w:hAnsi="Times New Roman"/>
          <w:sz w:val="24"/>
          <w:szCs w:val="24"/>
        </w:rPr>
        <w:t>súdnom konaní a na strane druhej na účely kontroly pohybu odsúdených v miestach, kde sa vykonáva trest odňatia slob</w:t>
      </w:r>
      <w:r w:rsidRPr="00FD7F9C" w:rsidR="00FC1135">
        <w:rPr>
          <w:rFonts w:ascii="Times New Roman" w:hAnsi="Times New Roman"/>
          <w:sz w:val="24"/>
          <w:szCs w:val="24"/>
        </w:rPr>
        <w:t xml:space="preserve">ody. Preto sa v odseku 2 navrhuje upraviť používanie technických prostriedkov v mieste výkonu trestu odňatia slobody osobitným predpisom, ktorým je zákon č. 475/2005 Z. z. </w:t>
      </w:r>
      <w:r w:rsidRPr="00FD7F9C" w:rsidR="00FC1135">
        <w:rPr>
          <w:rFonts w:ascii="Times New Roman" w:hAnsi="Times New Roman"/>
          <w:sz w:val="24"/>
        </w:rPr>
        <w:t>o výkone trestu odňatia slobody a o zmene a doplnení niektorých zákonov v znení neskorších predpisov.</w:t>
      </w:r>
      <w:r w:rsidRPr="00FD7F9C" w:rsidR="005D7A44">
        <w:rPr>
          <w:rFonts w:ascii="Times New Roman" w:hAnsi="Times New Roman"/>
          <w:sz w:val="24"/>
        </w:rPr>
        <w:t xml:space="preserve"> Z uvedeného konceptu teda vyplýva, že zákon</w:t>
      </w:r>
      <w:r w:rsidRPr="00FD7F9C" w:rsidR="002F6CB9">
        <w:rPr>
          <w:rFonts w:ascii="Times New Roman" w:hAnsi="Times New Roman"/>
          <w:sz w:val="24"/>
        </w:rPr>
        <w:t xml:space="preserve"> v</w:t>
      </w:r>
      <w:r w:rsidRPr="00FD7F9C" w:rsidR="005D7A44">
        <w:rPr>
          <w:rFonts w:ascii="Times New Roman" w:hAnsi="Times New Roman"/>
          <w:sz w:val="24"/>
        </w:rPr>
        <w:t xml:space="preserve"> čl. I sa v prípade kontroly odsúdených vo výkone trestu odňatia slobody </w:t>
      </w:r>
      <w:r w:rsidRPr="00FD7F9C" w:rsidR="00D6515D">
        <w:rPr>
          <w:rFonts w:ascii="Times New Roman" w:hAnsi="Times New Roman"/>
          <w:sz w:val="24"/>
        </w:rPr>
        <w:t>použije len primerane</w:t>
      </w:r>
      <w:r w:rsidRPr="00FD7F9C" w:rsidR="005D7A44">
        <w:rPr>
          <w:rFonts w:ascii="Times New Roman" w:hAnsi="Times New Roman"/>
          <w:sz w:val="24"/>
        </w:rPr>
        <w:t>.</w:t>
      </w:r>
      <w:r w:rsidRPr="00FD7F9C" w:rsidR="00285DCA">
        <w:rPr>
          <w:rFonts w:ascii="Times New Roman" w:hAnsi="Times New Roman"/>
          <w:sz w:val="24"/>
        </w:rPr>
        <w:t xml:space="preserve"> Tento záver odôvodňuje aj tá skutočnosť, že v prípade kontroly odsúdených vo výkon trestu odňatia slobody nejde o výkon rozhodnutia súdu, ale o jednu z foriem, či spôsobov realizácie úloh Zboru väzenskej a justičnej stráže – kontrolovať odsúdených vo výkone trestu odňatia slobody. </w:t>
      </w:r>
    </w:p>
    <w:p w:rsidR="00C20E9C"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2</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Ustanovenie vymedzuje základné pojmy používané v návrhu zákona.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Pojem „kont</w:t>
      </w:r>
      <w:r w:rsidRPr="00FD7F9C" w:rsidR="000F2786">
        <w:rPr>
          <w:rFonts w:ascii="Times New Roman" w:hAnsi="Times New Roman"/>
          <w:sz w:val="24"/>
          <w:szCs w:val="24"/>
        </w:rPr>
        <w:t xml:space="preserve">rola technickými prostriedkami“, ktorý je zohľadnený aj v názve návrhu zákona, </w:t>
      </w:r>
      <w:r w:rsidRPr="00FD7F9C">
        <w:rPr>
          <w:rFonts w:ascii="Times New Roman" w:hAnsi="Times New Roman"/>
          <w:sz w:val="24"/>
          <w:szCs w:val="24"/>
        </w:rPr>
        <w:t>je prevzatý z aktuálneho znenia § 53 ods. 2 Trestného zákona. Jeho obsahové vymedzenie vyplýva z osobitnej zákonnej úpravy</w:t>
      </w:r>
      <w:r w:rsidRPr="00FD7F9C" w:rsidR="0030489B">
        <w:rPr>
          <w:rFonts w:ascii="Times New Roman" w:hAnsi="Times New Roman"/>
          <w:sz w:val="24"/>
          <w:szCs w:val="24"/>
        </w:rPr>
        <w:t xml:space="preserve"> v čl. I</w:t>
      </w:r>
      <w:r w:rsidRPr="00FD7F9C">
        <w:rPr>
          <w:rFonts w:ascii="Times New Roman" w:hAnsi="Times New Roman"/>
          <w:sz w:val="24"/>
          <w:szCs w:val="24"/>
        </w:rPr>
        <w:t xml:space="preserve">. Kontrola technickými prostriedkami nepredstavuje sankčný mechanizmus, ale </w:t>
      </w:r>
      <w:r w:rsidRPr="00FD7F9C" w:rsidR="00C55A80">
        <w:rPr>
          <w:rFonts w:ascii="Times New Roman" w:hAnsi="Times New Roman"/>
          <w:sz w:val="24"/>
          <w:szCs w:val="24"/>
        </w:rPr>
        <w:t>jej</w:t>
      </w:r>
      <w:r w:rsidRPr="00FD7F9C">
        <w:rPr>
          <w:rFonts w:ascii="Times New Roman" w:hAnsi="Times New Roman"/>
          <w:sz w:val="24"/>
          <w:szCs w:val="24"/>
        </w:rPr>
        <w:t xml:space="preserve"> účelom je zabezpečiť riadne vykonanie rozhodnutia, ktorým sa ukladá napr. trestná sankcia.</w:t>
      </w:r>
      <w:r w:rsidRPr="00FD7F9C" w:rsidR="008D30CD">
        <w:rPr>
          <w:rFonts w:ascii="Times New Roman" w:hAnsi="Times New Roman"/>
          <w:sz w:val="24"/>
          <w:szCs w:val="24"/>
        </w:rPr>
        <w:t xml:space="preserve"> </w:t>
      </w:r>
      <w:r w:rsidRPr="00FD7F9C">
        <w:rPr>
          <w:rFonts w:ascii="Times New Roman" w:hAnsi="Times New Roman"/>
          <w:sz w:val="24"/>
          <w:szCs w:val="24"/>
        </w:rPr>
        <w:t xml:space="preserve">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„Rozhodnutie“ je vymedzené v kontexte § 1</w:t>
      </w:r>
      <w:r w:rsidRPr="00FD7F9C" w:rsidR="009A2025">
        <w:rPr>
          <w:rFonts w:ascii="Times New Roman" w:hAnsi="Times New Roman"/>
          <w:sz w:val="24"/>
          <w:szCs w:val="24"/>
        </w:rPr>
        <w:t xml:space="preserve"> ods. 1</w:t>
      </w:r>
      <w:r w:rsidRPr="00FD7F9C">
        <w:rPr>
          <w:rFonts w:ascii="Times New Roman" w:hAnsi="Times New Roman"/>
          <w:sz w:val="24"/>
          <w:szCs w:val="24"/>
        </w:rPr>
        <w:t xml:space="preserve"> ako vykonateľné rozhodnutie súdu (trestné konanie, občianske súdne konanie) alebo prokurátora (podmienečné zastavenie trestného stíhania v trestnom konaní). Moment vykonateľnosti rozhodnutia upravuje Trestný poriadok a Občiansky súdny poriadok. Bez rozhodnutia súdu (prokurátora) nebude kontrola technickými prostriedkami možná.</w:t>
      </w:r>
      <w:r w:rsidRPr="00FD7F9C" w:rsidR="00425F6C">
        <w:rPr>
          <w:rFonts w:ascii="Times New Roman" w:hAnsi="Times New Roman"/>
          <w:sz w:val="24"/>
          <w:szCs w:val="24"/>
        </w:rPr>
        <w:t xml:space="preserve"> </w:t>
      </w:r>
      <w:r w:rsidRPr="00FD7F9C" w:rsidR="0039373C">
        <w:rPr>
          <w:rFonts w:ascii="Times New Roman" w:hAnsi="Times New Roman"/>
          <w:sz w:val="24"/>
          <w:szCs w:val="24"/>
        </w:rPr>
        <w:t xml:space="preserve">Berúc do úvahy navrhované zmeny v trestných kódexoch </w:t>
      </w:r>
      <w:r w:rsidRPr="00FD7F9C" w:rsidR="005672A6">
        <w:rPr>
          <w:rFonts w:ascii="Times New Roman" w:hAnsi="Times New Roman"/>
          <w:sz w:val="24"/>
          <w:szCs w:val="24"/>
        </w:rPr>
        <w:t>bude platiť</w:t>
      </w:r>
      <w:r w:rsidRPr="00FD7F9C" w:rsidR="001F4055">
        <w:rPr>
          <w:rFonts w:ascii="Times New Roman" w:hAnsi="Times New Roman"/>
          <w:sz w:val="24"/>
          <w:szCs w:val="24"/>
        </w:rPr>
        <w:t xml:space="preserve">, že súd (prokurátor) bude kontrolu technickými prostriedkami nariaďovať samostatným výrokom </w:t>
      </w:r>
      <w:r w:rsidRPr="00FD7F9C" w:rsidR="00DF266A">
        <w:rPr>
          <w:rFonts w:ascii="Times New Roman" w:hAnsi="Times New Roman"/>
          <w:sz w:val="24"/>
          <w:szCs w:val="24"/>
        </w:rPr>
        <w:t>v rozhodnutí, ktorým ukladá sankciu alebo primerané obmedzenia a povinnosti. Jedinou výnimkou je rozhodnutie súdu (rozsudok, trestný rozkaz), ktorým ukladá trest domáceho väzenia. Pri tomto treste sa používa kontrola technickými prostriedkami priamo zo zákona bez toho, aby ju bolo potrebné osobitne nariaďovať, t.j. je obligatórna</w:t>
      </w:r>
      <w:r w:rsidRPr="00FD7F9C" w:rsidR="003A6D82">
        <w:rPr>
          <w:rFonts w:ascii="Times New Roman" w:hAnsi="Times New Roman"/>
          <w:sz w:val="24"/>
          <w:szCs w:val="24"/>
        </w:rPr>
        <w:t>, resp. je imanentnou súčasťou trestu domáceho väzenia</w:t>
      </w:r>
      <w:r w:rsidRPr="00FD7F9C" w:rsidR="00DF266A">
        <w:rPr>
          <w:rFonts w:ascii="Times New Roman" w:hAnsi="Times New Roman"/>
          <w:sz w:val="24"/>
          <w:szCs w:val="24"/>
        </w:rPr>
        <w:t xml:space="preserve">. </w:t>
      </w:r>
      <w:r w:rsidRPr="00FD7F9C" w:rsidR="003F3F82">
        <w:rPr>
          <w:rFonts w:ascii="Times New Roman" w:hAnsi="Times New Roman"/>
          <w:sz w:val="24"/>
          <w:szCs w:val="24"/>
        </w:rPr>
        <w:t>Vo všetkých ostatných prípadoch ide o fakultatívnu možnosť (spôso</w:t>
      </w:r>
      <w:r w:rsidRPr="00FD7F9C" w:rsidR="00F238A4">
        <w:rPr>
          <w:rFonts w:ascii="Times New Roman" w:hAnsi="Times New Roman"/>
          <w:sz w:val="24"/>
          <w:szCs w:val="24"/>
        </w:rPr>
        <w:t xml:space="preserve">b) kontroly výkonu rozhodnutia, a preto je potrebné </w:t>
      </w:r>
      <w:r w:rsidRPr="00FD7F9C" w:rsidR="00CD0C49">
        <w:rPr>
          <w:rFonts w:ascii="Times New Roman" w:hAnsi="Times New Roman"/>
          <w:sz w:val="24"/>
          <w:szCs w:val="24"/>
        </w:rPr>
        <w:t>o jej využití rozhodnúť osobitným výrokom</w:t>
      </w:r>
      <w:r w:rsidRPr="00FD7F9C" w:rsidR="00C76383">
        <w:rPr>
          <w:rFonts w:ascii="Times New Roman" w:hAnsi="Times New Roman"/>
          <w:sz w:val="24"/>
          <w:szCs w:val="24"/>
        </w:rPr>
        <w:t xml:space="preserve"> (</w:t>
      </w:r>
      <w:r w:rsidRPr="00FD7F9C" w:rsidR="00B43F13">
        <w:rPr>
          <w:rFonts w:ascii="Times New Roman" w:hAnsi="Times New Roman"/>
          <w:sz w:val="24"/>
          <w:szCs w:val="24"/>
        </w:rPr>
        <w:t>t.j. nariadiť</w:t>
      </w:r>
      <w:r w:rsidRPr="00FD7F9C" w:rsidR="00C76383">
        <w:rPr>
          <w:rFonts w:ascii="Times New Roman" w:hAnsi="Times New Roman"/>
          <w:sz w:val="24"/>
          <w:szCs w:val="24"/>
        </w:rPr>
        <w:t xml:space="preserve"> ju)</w:t>
      </w:r>
      <w:r w:rsidRPr="00FD7F9C" w:rsidR="00F238A4">
        <w:rPr>
          <w:rFonts w:ascii="Times New Roman" w:hAnsi="Times New Roman"/>
          <w:sz w:val="24"/>
          <w:szCs w:val="24"/>
        </w:rPr>
        <w:t xml:space="preserve">. </w:t>
      </w:r>
      <w:r w:rsidRPr="00FD7F9C">
        <w:rPr>
          <w:rFonts w:ascii="Times New Roman" w:hAnsi="Times New Roman"/>
          <w:sz w:val="24"/>
          <w:szCs w:val="24"/>
        </w:rPr>
        <w:t xml:space="preserve">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Pojem „technické prostriedky“ je taktiež prevzatý z platnej právnej úpravy; k tomu pozri § 53 ods. 2 Trestného zákona. Návrh zákona v druhej časti pomenúva jednotlivé technické prostriedky, popisuje ich základnú funkcionalitu a definuje podmienky ich použitia.</w:t>
      </w:r>
      <w:r w:rsidRPr="00FD7F9C" w:rsidR="00C161B2">
        <w:rPr>
          <w:rFonts w:ascii="Times New Roman" w:hAnsi="Times New Roman"/>
          <w:sz w:val="24"/>
          <w:szCs w:val="24"/>
        </w:rPr>
        <w:t xml:space="preserve"> </w:t>
      </w:r>
      <w:r w:rsidRPr="00FD7F9C" w:rsidR="00FF453B">
        <w:rPr>
          <w:rFonts w:ascii="Times New Roman" w:hAnsi="Times New Roman"/>
          <w:sz w:val="24"/>
          <w:szCs w:val="24"/>
        </w:rPr>
        <w:t xml:space="preserve">Podľa návrhu zákona ide o zariadenia, ktoré má kontrolovaná osoba pripevnené k telu (náramok na členku), ktoré je </w:t>
      </w:r>
      <w:r w:rsidRPr="00FD7F9C" w:rsidR="00127A73">
        <w:rPr>
          <w:rFonts w:ascii="Times New Roman" w:hAnsi="Times New Roman"/>
          <w:sz w:val="24"/>
          <w:szCs w:val="24"/>
        </w:rPr>
        <w:t>kontrolovaná osoba alebo chránená</w:t>
      </w:r>
      <w:r w:rsidRPr="00FD7F9C" w:rsidR="00FF453B">
        <w:rPr>
          <w:rFonts w:ascii="Times New Roman" w:hAnsi="Times New Roman"/>
          <w:sz w:val="24"/>
          <w:szCs w:val="24"/>
        </w:rPr>
        <w:t xml:space="preserve"> osoba povinná len nosiť pri sebe (zariadenie na určenie polohy kontrolovanej osoby, zariadenie varovania blízkosti)</w:t>
      </w:r>
      <w:r w:rsidRPr="00FD7F9C" w:rsidR="00FC04CD">
        <w:rPr>
          <w:rFonts w:ascii="Times New Roman" w:hAnsi="Times New Roman"/>
          <w:sz w:val="24"/>
          <w:szCs w:val="24"/>
        </w:rPr>
        <w:t>, zariadenia,</w:t>
      </w:r>
      <w:r w:rsidRPr="00FD7F9C" w:rsidR="00F647F2">
        <w:rPr>
          <w:rFonts w:ascii="Times New Roman" w:hAnsi="Times New Roman"/>
          <w:sz w:val="24"/>
          <w:szCs w:val="24"/>
        </w:rPr>
        <w:t xml:space="preserve"> ktoré sa umiestnia v obydlí </w:t>
      </w:r>
      <w:r w:rsidRPr="00FD7F9C" w:rsidR="00277B61">
        <w:rPr>
          <w:rFonts w:ascii="Times New Roman" w:hAnsi="Times New Roman"/>
          <w:sz w:val="24"/>
          <w:szCs w:val="24"/>
        </w:rPr>
        <w:t>kontrolovanej osoby</w:t>
      </w:r>
      <w:r w:rsidRPr="00FD7F9C" w:rsidR="00FC04CD">
        <w:rPr>
          <w:rFonts w:ascii="Times New Roman" w:hAnsi="Times New Roman"/>
          <w:sz w:val="24"/>
          <w:szCs w:val="24"/>
        </w:rPr>
        <w:t xml:space="preserve"> a zariadenie, ktoré používa probačný a mediačný úradník</w:t>
      </w:r>
      <w:r w:rsidRPr="00FD7F9C" w:rsidR="00277B61">
        <w:rPr>
          <w:rFonts w:ascii="Times New Roman" w:hAnsi="Times New Roman"/>
          <w:sz w:val="24"/>
          <w:szCs w:val="24"/>
        </w:rPr>
        <w:t xml:space="preserve">. </w:t>
      </w:r>
      <w:r w:rsidRPr="00FD7F9C" w:rsidR="00D8120A">
        <w:rPr>
          <w:rFonts w:ascii="Times New Roman" w:hAnsi="Times New Roman"/>
          <w:sz w:val="24"/>
          <w:szCs w:val="24"/>
        </w:rPr>
        <w:t>Všetky tieto zariadenia budú komunikovať s centrálnym monitorovacím systém</w:t>
      </w:r>
      <w:r w:rsidRPr="00FD7F9C" w:rsidR="00127554">
        <w:rPr>
          <w:rFonts w:ascii="Times New Roman" w:hAnsi="Times New Roman"/>
          <w:sz w:val="24"/>
          <w:szCs w:val="24"/>
        </w:rPr>
        <w:t xml:space="preserve">om, čím sa zabezpečí komplexný prehľad o prípadných porušeniach </w:t>
      </w:r>
      <w:r w:rsidRPr="00FD7F9C" w:rsidR="003702E7">
        <w:rPr>
          <w:rFonts w:ascii="Times New Roman" w:hAnsi="Times New Roman"/>
          <w:sz w:val="24"/>
          <w:szCs w:val="24"/>
        </w:rPr>
        <w:t>podmienok výkonu trestu, resp. rozhodnutia.</w:t>
      </w:r>
    </w:p>
    <w:p w:rsidR="00BA4857" w:rsidRPr="00FD7F9C" w:rsidP="00182C48">
      <w:pPr>
        <w:bidi w:val="0"/>
        <w:spacing w:after="0" w:line="240" w:lineRule="auto"/>
        <w:ind w:firstLine="708"/>
        <w:jc w:val="both"/>
        <w:rPr>
          <w:rFonts w:ascii="Times New Roman" w:hAnsi="Times New Roman"/>
          <w:sz w:val="24"/>
          <w:szCs w:val="24"/>
        </w:rPr>
      </w:pPr>
    </w:p>
    <w:p w:rsidR="00DC5849" w:rsidRPr="00FD7F9C" w:rsidP="00182C48">
      <w:pPr>
        <w:bidi w:val="0"/>
        <w:spacing w:after="0" w:line="240" w:lineRule="auto"/>
        <w:ind w:firstLine="708"/>
        <w:jc w:val="both"/>
        <w:rPr>
          <w:rFonts w:ascii="Times New Roman" w:hAnsi="Times New Roman"/>
          <w:sz w:val="24"/>
          <w:szCs w:val="24"/>
        </w:rPr>
      </w:pPr>
      <w:r w:rsidRPr="00FD7F9C" w:rsidR="00BA4857">
        <w:rPr>
          <w:rFonts w:ascii="Times New Roman" w:hAnsi="Times New Roman"/>
          <w:sz w:val="24"/>
          <w:szCs w:val="24"/>
        </w:rPr>
        <w:t xml:space="preserve">„Kontrolovaná osoba“ je zákonom vymedzená ako fyzická osoba, ktorá je dotknutá rozhodnutím tak, že sa jej ukladá určitý zákaz, povinnosť alebo obmedzenie a súčasne je </w:t>
      </w:r>
      <w:r w:rsidRPr="00FD7F9C" w:rsidR="00376C2D">
        <w:rPr>
          <w:rFonts w:ascii="Times New Roman" w:hAnsi="Times New Roman"/>
          <w:sz w:val="24"/>
          <w:szCs w:val="24"/>
        </w:rPr>
        <w:t xml:space="preserve">zo zákona </w:t>
      </w:r>
      <w:r w:rsidRPr="00FD7F9C" w:rsidR="00AD47B4">
        <w:rPr>
          <w:rFonts w:ascii="Times New Roman" w:hAnsi="Times New Roman"/>
          <w:sz w:val="24"/>
          <w:szCs w:val="24"/>
        </w:rPr>
        <w:t xml:space="preserve">alebo na základe rozhodnutia </w:t>
      </w:r>
      <w:r w:rsidRPr="00FD7F9C" w:rsidR="00BA4857">
        <w:rPr>
          <w:rFonts w:ascii="Times New Roman" w:hAnsi="Times New Roman"/>
          <w:sz w:val="24"/>
          <w:szCs w:val="24"/>
        </w:rPr>
        <w:t>povinná podrobiť</w:t>
      </w:r>
      <w:r w:rsidRPr="00FD7F9C" w:rsidR="00AD47B4">
        <w:rPr>
          <w:rFonts w:ascii="Times New Roman" w:hAnsi="Times New Roman"/>
          <w:sz w:val="24"/>
          <w:szCs w:val="24"/>
        </w:rPr>
        <w:t xml:space="preserve"> </w:t>
      </w:r>
      <w:r w:rsidRPr="00FD7F9C" w:rsidR="00BA4857">
        <w:rPr>
          <w:rFonts w:ascii="Times New Roman" w:hAnsi="Times New Roman"/>
          <w:sz w:val="24"/>
          <w:szCs w:val="24"/>
        </w:rPr>
        <w:t>sa kontrole technickými prostriedkami</w:t>
      </w:r>
      <w:r w:rsidRPr="00FD7F9C" w:rsidR="00D0680A">
        <w:rPr>
          <w:rFonts w:ascii="Times New Roman" w:hAnsi="Times New Roman"/>
          <w:sz w:val="24"/>
          <w:szCs w:val="24"/>
        </w:rPr>
        <w:t xml:space="preserve"> (</w:t>
      </w:r>
      <w:r w:rsidRPr="00FD7F9C" w:rsidR="00624307">
        <w:rPr>
          <w:rFonts w:ascii="Times New Roman" w:hAnsi="Times New Roman"/>
          <w:sz w:val="24"/>
          <w:szCs w:val="24"/>
        </w:rPr>
        <w:t>táto povinnosť vyplýva z procesných predpisov</w:t>
      </w:r>
      <w:r w:rsidRPr="00FD7F9C" w:rsidR="00D0680A">
        <w:rPr>
          <w:rFonts w:ascii="Times New Roman" w:hAnsi="Times New Roman"/>
          <w:sz w:val="24"/>
          <w:szCs w:val="24"/>
        </w:rPr>
        <w:t>)</w:t>
      </w:r>
      <w:r w:rsidRPr="00FD7F9C" w:rsidR="00BA4857">
        <w:rPr>
          <w:rFonts w:ascii="Times New Roman" w:hAnsi="Times New Roman"/>
          <w:sz w:val="24"/>
          <w:szCs w:val="24"/>
        </w:rPr>
        <w:t>. Vzhľadom na možnosti využitia kontroly technickými prostriedkami v intenciách úpravy procesných kódexov pôjde</w:t>
      </w:r>
      <w:r w:rsidRPr="00FD7F9C" w:rsidR="00251887">
        <w:rPr>
          <w:rFonts w:ascii="Times New Roman" w:hAnsi="Times New Roman"/>
          <w:sz w:val="24"/>
          <w:szCs w:val="24"/>
        </w:rPr>
        <w:t xml:space="preserve"> buď</w:t>
      </w:r>
      <w:r w:rsidRPr="00FD7F9C" w:rsidR="00BA4857">
        <w:rPr>
          <w:rFonts w:ascii="Times New Roman" w:hAnsi="Times New Roman"/>
          <w:sz w:val="24"/>
          <w:szCs w:val="24"/>
        </w:rPr>
        <w:t xml:space="preserve"> o obvineného, obžalovaného a odsúdeného v trestnom konaní alebo o osobu, ktorá je dôvodne podozrivá z domáceho násilia [§ 76 ods. 1 písm. g) Občianskeho súdneho poriadku].</w:t>
      </w:r>
      <w:r w:rsidRPr="00FD7F9C" w:rsidR="00475550">
        <w:rPr>
          <w:rFonts w:ascii="Times New Roman" w:hAnsi="Times New Roman"/>
          <w:sz w:val="24"/>
          <w:szCs w:val="24"/>
        </w:rPr>
        <w:t xml:space="preserve"> Prevzatie uvedených procesných pojmov do návrhu zákona nie je účelné, preto je namieste zavedenie nového pojmu.</w:t>
      </w:r>
      <w:r w:rsidRPr="00FD7F9C" w:rsidR="00017D70">
        <w:rPr>
          <w:rFonts w:ascii="Times New Roman" w:hAnsi="Times New Roman"/>
          <w:sz w:val="24"/>
          <w:szCs w:val="24"/>
        </w:rPr>
        <w:t xml:space="preserve"> Návrh zákona používa popri pojme „kontrolovaná osoba“ aj pojem „chránená osoba“</w:t>
      </w:r>
      <w:r w:rsidRPr="00FD7F9C" w:rsidR="003F14E0">
        <w:rPr>
          <w:rFonts w:ascii="Times New Roman" w:hAnsi="Times New Roman"/>
          <w:sz w:val="24"/>
          <w:szCs w:val="24"/>
        </w:rPr>
        <w:t>.</w:t>
      </w:r>
      <w:r w:rsidRPr="00FD7F9C" w:rsidR="00544E20">
        <w:rPr>
          <w:rFonts w:ascii="Times New Roman" w:hAnsi="Times New Roman"/>
          <w:sz w:val="24"/>
          <w:szCs w:val="24"/>
        </w:rPr>
        <w:t xml:space="preserve"> </w:t>
      </w:r>
      <w:r w:rsidRPr="00FD7F9C" w:rsidR="00BA4857">
        <w:rPr>
          <w:rFonts w:ascii="Times New Roman" w:hAnsi="Times New Roman"/>
          <w:sz w:val="24"/>
          <w:szCs w:val="24"/>
        </w:rPr>
        <w:t xml:space="preserve"> </w:t>
      </w:r>
    </w:p>
    <w:p w:rsidR="009C52AA" w:rsidRPr="00FD7F9C" w:rsidP="00182C48">
      <w:pPr>
        <w:bidi w:val="0"/>
        <w:spacing w:after="0" w:line="240" w:lineRule="auto"/>
        <w:ind w:firstLine="708"/>
        <w:jc w:val="both"/>
        <w:rPr>
          <w:rFonts w:ascii="Times New Roman" w:hAnsi="Times New Roman"/>
          <w:sz w:val="24"/>
          <w:szCs w:val="24"/>
        </w:rPr>
      </w:pPr>
    </w:p>
    <w:p w:rsidR="009C52AA"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Pojem „chránená osoba“ si vyžaduje osobitnú definíciu, a to z dôvodu zamedzenia jeho zamieňania s pojmom chránenej osoby tak ako ho používa Trestný zákon; k tomu pozri </w:t>
      </w:r>
      <w:r w:rsidRPr="00FD7F9C" w:rsidR="00D17A8D">
        <w:rPr>
          <w:rFonts w:ascii="Times New Roman" w:hAnsi="Times New Roman"/>
          <w:sz w:val="24"/>
          <w:szCs w:val="24"/>
        </w:rPr>
        <w:br/>
      </w:r>
      <w:r w:rsidRPr="00FD7F9C">
        <w:rPr>
          <w:rFonts w:ascii="Times New Roman" w:hAnsi="Times New Roman"/>
          <w:sz w:val="24"/>
          <w:szCs w:val="24"/>
        </w:rPr>
        <w:t>§ 139 Trestného zákona.</w:t>
      </w:r>
      <w:r w:rsidRPr="00FD7F9C" w:rsidR="00D17A8D">
        <w:rPr>
          <w:rFonts w:ascii="Times New Roman" w:hAnsi="Times New Roman"/>
          <w:sz w:val="24"/>
          <w:szCs w:val="24"/>
        </w:rPr>
        <w:t xml:space="preserve"> </w:t>
      </w:r>
      <w:r w:rsidRPr="00FD7F9C" w:rsidR="0049352F">
        <w:rPr>
          <w:rFonts w:ascii="Times New Roman" w:hAnsi="Times New Roman"/>
          <w:sz w:val="24"/>
          <w:szCs w:val="24"/>
        </w:rPr>
        <w:t xml:space="preserve">O chránenej osobe možno hovoriť len v prípadoch kontroly výkonu rozhodnutia, ktorým sa ukladá zákaz priblíženia sa na určitú vzdialenosť. Osoba, ktorá je nositeľom povinnosti zákaz priblížiť sa je kontrolovanou osobou, osoba, ktorá je takýmto rozhodnutím chránená, je chránenou osobou. </w:t>
      </w:r>
      <w:r w:rsidR="00120EBF">
        <w:rPr>
          <w:rFonts w:ascii="Times New Roman" w:hAnsi="Times New Roman"/>
          <w:sz w:val="24"/>
          <w:szCs w:val="24"/>
        </w:rPr>
        <w:t xml:space="preserve">Právna úprava obsahuje osobitné ustanovenia v prípade, ak je chránenou osobou maloleté dieťa. V týchto prípadoch sa bude uplatňovať osobitný prístup; k tomu pozri </w:t>
      </w:r>
      <w:r w:rsidR="00445BEB">
        <w:rPr>
          <w:rFonts w:ascii="Times New Roman" w:hAnsi="Times New Roman"/>
          <w:sz w:val="24"/>
          <w:szCs w:val="24"/>
        </w:rPr>
        <w:t xml:space="preserve">najmä </w:t>
      </w:r>
      <w:r w:rsidR="00120EBF">
        <w:rPr>
          <w:rFonts w:ascii="Times New Roman" w:hAnsi="Times New Roman"/>
          <w:sz w:val="24"/>
          <w:szCs w:val="24"/>
        </w:rPr>
        <w:t xml:space="preserve">§ 12 ods. 3. </w:t>
      </w:r>
    </w:p>
    <w:p w:rsidR="00DC5849"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DC5849">
        <w:rPr>
          <w:rFonts w:ascii="Times New Roman" w:hAnsi="Times New Roman"/>
          <w:sz w:val="24"/>
          <w:szCs w:val="24"/>
        </w:rPr>
        <w:t>„Operačné stredisko“</w:t>
      </w:r>
      <w:r w:rsidRPr="00FD7F9C" w:rsidR="00A64C9E">
        <w:rPr>
          <w:rFonts w:ascii="Times New Roman" w:hAnsi="Times New Roman"/>
          <w:sz w:val="24"/>
          <w:szCs w:val="24"/>
        </w:rPr>
        <w:t xml:space="preserve"> je definované ako pracovisko, ktoré prevádzkuje centrálny monitorovací systém</w:t>
      </w:r>
      <w:r w:rsidRPr="00FD7F9C" w:rsidR="00444926">
        <w:rPr>
          <w:rFonts w:ascii="Times New Roman" w:hAnsi="Times New Roman"/>
          <w:sz w:val="24"/>
          <w:szCs w:val="24"/>
        </w:rPr>
        <w:t xml:space="preserve"> a ktoré zabezpečuje pre probačných a mediačných úradníkov technickú podporu pri realizácii ich oprávnení a povinností</w:t>
      </w:r>
      <w:r w:rsidRPr="00FD7F9C" w:rsidR="00A64C9E">
        <w:rPr>
          <w:rFonts w:ascii="Times New Roman" w:hAnsi="Times New Roman"/>
          <w:sz w:val="24"/>
          <w:szCs w:val="24"/>
        </w:rPr>
        <w:t xml:space="preserve">. </w:t>
      </w:r>
      <w:r w:rsidRPr="00FD7F9C" w:rsidR="00AA28E5">
        <w:rPr>
          <w:rFonts w:ascii="Times New Roman" w:hAnsi="Times New Roman"/>
          <w:sz w:val="24"/>
          <w:szCs w:val="24"/>
        </w:rPr>
        <w:t>Podľa návrhu zákona bude činnosť ope</w:t>
      </w:r>
      <w:r w:rsidRPr="00FD7F9C" w:rsidR="0016510A">
        <w:rPr>
          <w:rFonts w:ascii="Times New Roman" w:hAnsi="Times New Roman"/>
          <w:sz w:val="24"/>
          <w:szCs w:val="24"/>
        </w:rPr>
        <w:t>račného strediska zabezpečovať m</w:t>
      </w:r>
      <w:r w:rsidRPr="00FD7F9C" w:rsidR="00AA28E5">
        <w:rPr>
          <w:rFonts w:ascii="Times New Roman" w:hAnsi="Times New Roman"/>
          <w:sz w:val="24"/>
          <w:szCs w:val="24"/>
        </w:rPr>
        <w:t xml:space="preserve">inisterstvo spravodlivosti </w:t>
      </w:r>
      <w:r w:rsidRPr="00FD7F9C" w:rsidR="00675B07">
        <w:rPr>
          <w:rFonts w:ascii="Times New Roman" w:hAnsi="Times New Roman"/>
          <w:sz w:val="24"/>
          <w:szCs w:val="24"/>
        </w:rPr>
        <w:t>[</w:t>
      </w:r>
      <w:r w:rsidRPr="00FD7F9C" w:rsidR="00F85DD1">
        <w:rPr>
          <w:rFonts w:ascii="Times New Roman" w:hAnsi="Times New Roman"/>
          <w:sz w:val="24"/>
          <w:szCs w:val="24"/>
        </w:rPr>
        <w:t xml:space="preserve">§ </w:t>
      </w:r>
      <w:r w:rsidRPr="00FD7F9C" w:rsidR="00675B07">
        <w:rPr>
          <w:rFonts w:ascii="Times New Roman" w:hAnsi="Times New Roman"/>
          <w:sz w:val="24"/>
          <w:szCs w:val="24"/>
        </w:rPr>
        <w:t>29 písm. c)</w:t>
      </w:r>
      <w:r w:rsidRPr="00FD7F9C" w:rsidR="00956341">
        <w:rPr>
          <w:rFonts w:ascii="Times New Roman" w:hAnsi="Times New Roman"/>
          <w:sz w:val="24"/>
          <w:szCs w:val="24"/>
        </w:rPr>
        <w:t xml:space="preserve"> návrhu zákona</w:t>
      </w:r>
      <w:r w:rsidRPr="00FD7F9C" w:rsidR="00675B07">
        <w:rPr>
          <w:rFonts w:ascii="Times New Roman" w:hAnsi="Times New Roman"/>
          <w:sz w:val="24"/>
          <w:szCs w:val="24"/>
        </w:rPr>
        <w:t>].</w:t>
      </w:r>
      <w:r w:rsidRPr="00FD7F9C" w:rsidR="00AA28E5">
        <w:rPr>
          <w:rFonts w:ascii="Times New Roman" w:hAnsi="Times New Roman"/>
          <w:sz w:val="24"/>
          <w:szCs w:val="24"/>
        </w:rPr>
        <w:t xml:space="preserve"> </w:t>
      </w:r>
      <w:r w:rsidRPr="00FD7F9C" w:rsidR="00B7443C">
        <w:rPr>
          <w:rFonts w:ascii="Times New Roman" w:hAnsi="Times New Roman"/>
          <w:sz w:val="24"/>
          <w:szCs w:val="24"/>
        </w:rPr>
        <w:t>Základnou úlohou operačného strediska je, zjednodušene povedané, poskytnúť probačným a mediačným úradníkom technickú podporu pri výkone samotnej kontroly</w:t>
      </w:r>
      <w:r w:rsidRPr="00FD7F9C" w:rsidR="00924217">
        <w:rPr>
          <w:rFonts w:ascii="Times New Roman" w:hAnsi="Times New Roman"/>
          <w:sz w:val="24"/>
          <w:szCs w:val="24"/>
        </w:rPr>
        <w:t xml:space="preserve"> technickými prostriedkami</w:t>
      </w:r>
      <w:r w:rsidRPr="00FD7F9C" w:rsidR="00797B4F">
        <w:rPr>
          <w:rFonts w:ascii="Times New Roman" w:hAnsi="Times New Roman"/>
          <w:sz w:val="24"/>
          <w:szCs w:val="24"/>
        </w:rPr>
        <w:t>, ako aj pri preverovaní splnenia podmienok výkonu kontroly technickými prostriedkami</w:t>
      </w:r>
      <w:r w:rsidRPr="00FD7F9C" w:rsidR="00B7443C">
        <w:rPr>
          <w:rFonts w:ascii="Times New Roman" w:hAnsi="Times New Roman"/>
          <w:sz w:val="24"/>
          <w:szCs w:val="24"/>
        </w:rPr>
        <w:t xml:space="preserve">. </w:t>
      </w:r>
      <w:r w:rsidRPr="00FD7F9C" w:rsidR="003765CF">
        <w:rPr>
          <w:rFonts w:ascii="Times New Roman" w:hAnsi="Times New Roman"/>
          <w:sz w:val="24"/>
          <w:szCs w:val="24"/>
        </w:rPr>
        <w:t xml:space="preserve">Predkladateľ nevylučuje, že v prípade inštitucionalizácie probačnej a mediačnej služby presun tejto pôsobnosti na samostatný štátny orgán, ktorý by perspektívne mohol zastrešovať probačnú a mediačnú službu v Slovenskej republike. </w:t>
      </w:r>
      <w:r w:rsidRPr="00FD7F9C">
        <w:rPr>
          <w:rFonts w:ascii="Times New Roman" w:hAnsi="Times New Roman"/>
          <w:sz w:val="24"/>
          <w:szCs w:val="24"/>
        </w:rPr>
        <w:t xml:space="preserve">     </w:t>
      </w:r>
    </w:p>
    <w:p w:rsidR="00622BBA" w:rsidRPr="00FD7F9C" w:rsidP="00182C48">
      <w:pPr>
        <w:bidi w:val="0"/>
        <w:spacing w:after="0" w:line="240" w:lineRule="auto"/>
        <w:ind w:firstLine="708"/>
        <w:jc w:val="both"/>
        <w:rPr>
          <w:rFonts w:ascii="Times New Roman" w:hAnsi="Times New Roman"/>
          <w:sz w:val="24"/>
          <w:szCs w:val="24"/>
        </w:rPr>
      </w:pPr>
    </w:p>
    <w:p w:rsidR="00622BBA" w:rsidRPr="00FD7F9C" w:rsidP="00182C48">
      <w:pPr>
        <w:bidi w:val="0"/>
        <w:spacing w:after="0" w:line="240" w:lineRule="auto"/>
        <w:ind w:firstLine="708"/>
        <w:jc w:val="both"/>
        <w:rPr>
          <w:rFonts w:ascii="Times New Roman" w:hAnsi="Times New Roman"/>
          <w:sz w:val="24"/>
          <w:szCs w:val="24"/>
        </w:rPr>
      </w:pPr>
      <w:r w:rsidRPr="00FD7F9C" w:rsidR="004B7B35">
        <w:rPr>
          <w:rFonts w:ascii="Times New Roman" w:hAnsi="Times New Roman"/>
          <w:sz w:val="24"/>
          <w:szCs w:val="24"/>
        </w:rPr>
        <w:t>„Centrálny monitorovací systém“ je informačný systém, ktorý bude používaný pri výkone kontroly technickými prostriedkami</w:t>
      </w:r>
      <w:r w:rsidRPr="00FD7F9C" w:rsidR="00972867">
        <w:rPr>
          <w:rFonts w:ascii="Times New Roman" w:hAnsi="Times New Roman"/>
          <w:sz w:val="24"/>
          <w:szCs w:val="24"/>
        </w:rPr>
        <w:t xml:space="preserve">. Tento informačný systém bude komunikovať s jednotlivými technickými prostriedkami </w:t>
      </w:r>
      <w:r w:rsidRPr="00FD7F9C" w:rsidR="000B4C38">
        <w:rPr>
          <w:rFonts w:ascii="Times New Roman" w:hAnsi="Times New Roman"/>
          <w:sz w:val="24"/>
          <w:szCs w:val="24"/>
        </w:rPr>
        <w:t>a</w:t>
      </w:r>
      <w:r w:rsidRPr="00FD7F9C" w:rsidR="00021882">
        <w:rPr>
          <w:rFonts w:ascii="Times New Roman" w:hAnsi="Times New Roman"/>
          <w:sz w:val="24"/>
          <w:szCs w:val="24"/>
        </w:rPr>
        <w:t xml:space="preserve"> monitorovať priebeh kontroly zaznamenávaním bezpečnostných a prevádzkových incidentov. </w:t>
      </w:r>
      <w:r w:rsidRPr="00FD7F9C" w:rsidR="009E4B4A">
        <w:rPr>
          <w:rFonts w:ascii="Times New Roman" w:hAnsi="Times New Roman"/>
          <w:sz w:val="24"/>
          <w:szCs w:val="24"/>
        </w:rPr>
        <w:t xml:space="preserve">Centrálny monitorovací systém sa definuje v </w:t>
      </w:r>
      <w:r w:rsidRPr="00FD7F9C" w:rsidR="0070799E">
        <w:rPr>
          <w:rFonts w:ascii="Times New Roman" w:hAnsi="Times New Roman"/>
          <w:sz w:val="24"/>
          <w:szCs w:val="24"/>
        </w:rPr>
        <w:br/>
      </w:r>
      <w:r w:rsidRPr="00FD7F9C" w:rsidR="009E4B4A">
        <w:rPr>
          <w:rFonts w:ascii="Times New Roman" w:hAnsi="Times New Roman"/>
          <w:sz w:val="24"/>
          <w:szCs w:val="24"/>
        </w:rPr>
        <w:t xml:space="preserve">§ </w:t>
      </w:r>
      <w:r w:rsidRPr="00FD7F9C" w:rsidR="00EA0D9F">
        <w:rPr>
          <w:rFonts w:ascii="Times New Roman" w:hAnsi="Times New Roman"/>
          <w:sz w:val="24"/>
          <w:szCs w:val="24"/>
        </w:rPr>
        <w:t>30</w:t>
      </w:r>
      <w:r w:rsidRPr="00FD7F9C" w:rsidR="009E4B4A">
        <w:rPr>
          <w:rFonts w:ascii="Times New Roman" w:hAnsi="Times New Roman"/>
          <w:sz w:val="24"/>
          <w:szCs w:val="24"/>
        </w:rPr>
        <w:t xml:space="preserve"> ods. 1 ako súčasť Centrálneho informačného systému súdnictva, čím sa vymedzuje aj jeho detailnejšia regulácia, a to prostredníctvom právnej úpravy obsiahnutej v § 79 až 82 zákona č. 757/2004 Z. z. o súdoch a o zmene a doplnení niektorých zákonov v znení neskorších predpisov</w:t>
      </w:r>
      <w:r w:rsidRPr="00FD7F9C" w:rsidR="00516BBD">
        <w:rPr>
          <w:rFonts w:ascii="Times New Roman" w:hAnsi="Times New Roman"/>
          <w:sz w:val="24"/>
          <w:szCs w:val="24"/>
        </w:rPr>
        <w:t xml:space="preserve"> a konečnom dôsledku aj </w:t>
      </w:r>
      <w:r w:rsidRPr="00FD7F9C" w:rsidR="000C050E">
        <w:rPr>
          <w:rFonts w:ascii="Times New Roman" w:hAnsi="Times New Roman"/>
          <w:sz w:val="24"/>
          <w:szCs w:val="24"/>
        </w:rPr>
        <w:t xml:space="preserve">vzťah </w:t>
      </w:r>
      <w:r w:rsidRPr="00FD7F9C" w:rsidR="00516BBD">
        <w:rPr>
          <w:rFonts w:ascii="Times New Roman" w:hAnsi="Times New Roman"/>
          <w:sz w:val="24"/>
          <w:szCs w:val="24"/>
        </w:rPr>
        <w:t>k zákonu č. 305/2013 Z. z. o elektronickej podobe výkonu pôsobnosti orgánov verejnej moci a o zmene a doplnení niektorých zákonov (zákon o e-Governmente) v znení zákona č. 214/2014 Z. z</w:t>
      </w:r>
      <w:r w:rsidRPr="00FD7F9C" w:rsidR="009E4B4A">
        <w:rPr>
          <w:rFonts w:ascii="Times New Roman" w:hAnsi="Times New Roman"/>
          <w:sz w:val="24"/>
          <w:szCs w:val="24"/>
        </w:rPr>
        <w:t>.</w:t>
      </w:r>
    </w:p>
    <w:p w:rsidR="00114A26" w:rsidRPr="00FD7F9C" w:rsidP="00182C48">
      <w:pPr>
        <w:bidi w:val="0"/>
        <w:spacing w:after="0" w:line="240" w:lineRule="auto"/>
        <w:ind w:firstLine="708"/>
        <w:jc w:val="both"/>
        <w:rPr>
          <w:rFonts w:ascii="Times New Roman" w:hAnsi="Times New Roman"/>
          <w:sz w:val="24"/>
          <w:szCs w:val="24"/>
        </w:rPr>
      </w:pPr>
    </w:p>
    <w:p w:rsidR="00114A2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„Bezpečnostný incident“ predstavuje jeden z ústredných pojmov návrhu zákona. Zaznamenanie bezpečnostného incidentu </w:t>
      </w:r>
      <w:r w:rsidRPr="00FD7F9C" w:rsidR="00233F0E">
        <w:rPr>
          <w:rFonts w:ascii="Times New Roman" w:hAnsi="Times New Roman"/>
          <w:sz w:val="24"/>
          <w:szCs w:val="24"/>
        </w:rPr>
        <w:t xml:space="preserve">je dôležitým momentom kontroly technickými prostriedkami, nakoľko poukazuje na porušenie povinnosti, zákazu alebo obmedzenia </w:t>
      </w:r>
      <w:r w:rsidRPr="00FD7F9C" w:rsidR="00E325A2">
        <w:rPr>
          <w:rFonts w:ascii="Times New Roman" w:hAnsi="Times New Roman"/>
          <w:sz w:val="24"/>
          <w:szCs w:val="24"/>
        </w:rPr>
        <w:t xml:space="preserve">vyplývajúceho z rozhodnutia. </w:t>
      </w:r>
      <w:r w:rsidRPr="00FD7F9C" w:rsidR="009F465D">
        <w:rPr>
          <w:rFonts w:ascii="Times New Roman" w:hAnsi="Times New Roman"/>
          <w:sz w:val="24"/>
          <w:szCs w:val="24"/>
        </w:rPr>
        <w:t>Komplexný prehľad o bezpečnostných incidentoch napĺňa samotnú podstatu inštitútu kontroly technickými prostriedkami</w:t>
      </w:r>
      <w:r w:rsidRPr="00FD7F9C" w:rsidR="001565DC">
        <w:rPr>
          <w:rFonts w:ascii="Times New Roman" w:hAnsi="Times New Roman"/>
          <w:sz w:val="24"/>
          <w:szCs w:val="24"/>
        </w:rPr>
        <w:t>.</w:t>
      </w:r>
      <w:r w:rsidRPr="00FD7F9C" w:rsidR="009F465D">
        <w:rPr>
          <w:rFonts w:ascii="Times New Roman" w:hAnsi="Times New Roman"/>
          <w:sz w:val="24"/>
          <w:szCs w:val="24"/>
        </w:rPr>
        <w:t xml:space="preserve"> </w:t>
      </w:r>
      <w:r w:rsidRPr="00FD7F9C" w:rsidR="00447769">
        <w:rPr>
          <w:rFonts w:ascii="Times New Roman" w:hAnsi="Times New Roman"/>
          <w:sz w:val="24"/>
          <w:szCs w:val="24"/>
        </w:rPr>
        <w:t xml:space="preserve">Jeho </w:t>
      </w:r>
      <w:r w:rsidRPr="00FD7F9C" w:rsidR="000C0C1F">
        <w:rPr>
          <w:rFonts w:ascii="Times New Roman" w:hAnsi="Times New Roman"/>
          <w:sz w:val="24"/>
          <w:szCs w:val="24"/>
        </w:rPr>
        <w:t>preverenie</w:t>
      </w:r>
      <w:r w:rsidRPr="00FD7F9C" w:rsidR="00447769">
        <w:rPr>
          <w:rFonts w:ascii="Times New Roman" w:hAnsi="Times New Roman"/>
          <w:sz w:val="24"/>
          <w:szCs w:val="24"/>
        </w:rPr>
        <w:t xml:space="preserve"> </w:t>
      </w:r>
      <w:r w:rsidRPr="00FD7F9C" w:rsidR="00650C19">
        <w:rPr>
          <w:rFonts w:ascii="Times New Roman" w:hAnsi="Times New Roman"/>
          <w:sz w:val="24"/>
          <w:szCs w:val="24"/>
        </w:rPr>
        <w:t xml:space="preserve">probačným a mediačným úradníkom a následné posúdenie sudcom môže viesť </w:t>
      </w:r>
      <w:r w:rsidRPr="00FD7F9C" w:rsidR="0016510A">
        <w:rPr>
          <w:rFonts w:ascii="Times New Roman" w:hAnsi="Times New Roman"/>
          <w:sz w:val="24"/>
          <w:szCs w:val="24"/>
        </w:rPr>
        <w:t xml:space="preserve">napríklad </w:t>
      </w:r>
      <w:r w:rsidRPr="00FD7F9C" w:rsidR="00650C19">
        <w:rPr>
          <w:rFonts w:ascii="Times New Roman" w:hAnsi="Times New Roman"/>
          <w:sz w:val="24"/>
          <w:szCs w:val="24"/>
        </w:rPr>
        <w:t xml:space="preserve">k záveru, že kontrolovaná osoba porušuje podmienky výkonu trestu domáceho väzenia, čo môže viesť k premene trestu na trest odňatia slobody. </w:t>
      </w:r>
      <w:r w:rsidRPr="00FD7F9C" w:rsidR="00894103">
        <w:rPr>
          <w:rFonts w:ascii="Times New Roman" w:hAnsi="Times New Roman"/>
          <w:sz w:val="24"/>
          <w:szCs w:val="24"/>
        </w:rPr>
        <w:t xml:space="preserve">Podrobnejšia úprava riešenia bezpečnostných incidentov je v tretej časti návrhu zákona. </w:t>
      </w:r>
      <w:r w:rsidRPr="00FD7F9C" w:rsidR="00E42B9C">
        <w:rPr>
          <w:rFonts w:ascii="Times New Roman" w:hAnsi="Times New Roman"/>
          <w:sz w:val="24"/>
          <w:szCs w:val="24"/>
        </w:rPr>
        <w:t xml:space="preserve">Z hľadiska fungovania centrálneho monitorovacieho systému je dôležité uviesť, že </w:t>
      </w:r>
      <w:r w:rsidRPr="00FD7F9C" w:rsidR="002C7EBD">
        <w:rPr>
          <w:rFonts w:ascii="Times New Roman" w:hAnsi="Times New Roman"/>
          <w:sz w:val="24"/>
          <w:szCs w:val="24"/>
        </w:rPr>
        <w:t>tento systém je určený na zaznamenávanie bezpečnostných incidentov a prevádzkových incidentov</w:t>
      </w:r>
      <w:r w:rsidRPr="00FD7F9C" w:rsidR="002E6229">
        <w:rPr>
          <w:rFonts w:ascii="Times New Roman" w:hAnsi="Times New Roman"/>
          <w:sz w:val="24"/>
          <w:szCs w:val="24"/>
        </w:rPr>
        <w:t>, a teda l</w:t>
      </w:r>
      <w:r w:rsidRPr="00FD7F9C" w:rsidR="00510E43">
        <w:rPr>
          <w:rFonts w:ascii="Times New Roman" w:hAnsi="Times New Roman"/>
          <w:sz w:val="24"/>
          <w:szCs w:val="24"/>
        </w:rPr>
        <w:t xml:space="preserve">en tieto informácie budú operačnému </w:t>
      </w:r>
      <w:r w:rsidRPr="00FD7F9C" w:rsidR="00087558">
        <w:rPr>
          <w:rFonts w:ascii="Times New Roman" w:hAnsi="Times New Roman"/>
          <w:sz w:val="24"/>
          <w:szCs w:val="24"/>
        </w:rPr>
        <w:t xml:space="preserve">stredisku </w:t>
      </w:r>
      <w:r w:rsidRPr="00FD7F9C" w:rsidR="00510E43">
        <w:rPr>
          <w:rFonts w:ascii="Times New Roman" w:hAnsi="Times New Roman"/>
          <w:sz w:val="24"/>
          <w:szCs w:val="24"/>
        </w:rPr>
        <w:t>k dispozícii.</w:t>
      </w:r>
      <w:r w:rsidRPr="00FD7F9C" w:rsidR="00315F85">
        <w:rPr>
          <w:rFonts w:ascii="Times New Roman" w:hAnsi="Times New Roman"/>
          <w:sz w:val="24"/>
          <w:szCs w:val="24"/>
        </w:rPr>
        <w:t xml:space="preserve"> </w:t>
      </w:r>
      <w:r w:rsidRPr="00FD7F9C" w:rsidR="00B1754F">
        <w:rPr>
          <w:rFonts w:ascii="Times New Roman" w:hAnsi="Times New Roman"/>
          <w:sz w:val="24"/>
          <w:szCs w:val="24"/>
        </w:rPr>
        <w:t xml:space="preserve">Zákon týmto spôsobom v konečnom dôsledku vymedzuje rozsah spracúvaných údajov o kontrolovanej osobe alebo chránenej osobe. </w:t>
      </w:r>
      <w:r w:rsidRPr="00FD7F9C" w:rsidR="00AB13E4">
        <w:rPr>
          <w:rFonts w:ascii="Times New Roman" w:hAnsi="Times New Roman"/>
          <w:sz w:val="24"/>
          <w:szCs w:val="24"/>
        </w:rPr>
        <w:t xml:space="preserve">Zjednodušene povedané, monitor zamestnanca operačného strediska ostáva čierny </w:t>
      </w:r>
      <w:r w:rsidRPr="00FD7F9C" w:rsidR="00EE2568">
        <w:rPr>
          <w:rFonts w:ascii="Times New Roman" w:hAnsi="Times New Roman"/>
          <w:sz w:val="24"/>
          <w:szCs w:val="24"/>
        </w:rPr>
        <w:t xml:space="preserve">a neaktívny </w:t>
      </w:r>
      <w:r w:rsidRPr="00FD7F9C" w:rsidR="00AB13E4">
        <w:rPr>
          <w:rFonts w:ascii="Times New Roman" w:hAnsi="Times New Roman"/>
          <w:sz w:val="24"/>
          <w:szCs w:val="24"/>
        </w:rPr>
        <w:t xml:space="preserve">do momentu vzniku bezpečnostného alebo prevádzkového incidentu. </w:t>
      </w:r>
    </w:p>
    <w:p w:rsidR="00894103" w:rsidRPr="00FD7F9C" w:rsidP="00182C48">
      <w:pPr>
        <w:bidi w:val="0"/>
        <w:spacing w:after="0" w:line="240" w:lineRule="auto"/>
        <w:ind w:firstLine="708"/>
        <w:jc w:val="both"/>
        <w:rPr>
          <w:rFonts w:ascii="Times New Roman" w:hAnsi="Times New Roman"/>
          <w:sz w:val="24"/>
          <w:szCs w:val="24"/>
        </w:rPr>
      </w:pPr>
    </w:p>
    <w:p w:rsidR="00894103" w:rsidP="00182C48">
      <w:pPr>
        <w:bidi w:val="0"/>
        <w:spacing w:after="0" w:line="240" w:lineRule="auto"/>
        <w:ind w:firstLine="708"/>
        <w:jc w:val="both"/>
        <w:rPr>
          <w:rFonts w:ascii="Times New Roman" w:hAnsi="Times New Roman"/>
          <w:sz w:val="24"/>
          <w:szCs w:val="24"/>
        </w:rPr>
      </w:pPr>
      <w:r w:rsidRPr="00FD7F9C" w:rsidR="00363BF7">
        <w:rPr>
          <w:rFonts w:ascii="Times New Roman" w:hAnsi="Times New Roman"/>
          <w:sz w:val="24"/>
          <w:szCs w:val="24"/>
        </w:rPr>
        <w:t>„Prevádzkový incident“ je druhým typom incidentu zaznamenáv</w:t>
      </w:r>
      <w:r w:rsidRPr="00FD7F9C" w:rsidR="0070633B">
        <w:rPr>
          <w:rFonts w:ascii="Times New Roman" w:hAnsi="Times New Roman"/>
          <w:sz w:val="24"/>
          <w:szCs w:val="24"/>
        </w:rPr>
        <w:t>a</w:t>
      </w:r>
      <w:r w:rsidRPr="00FD7F9C" w:rsidR="0006490D">
        <w:rPr>
          <w:rFonts w:ascii="Times New Roman" w:hAnsi="Times New Roman"/>
          <w:sz w:val="24"/>
          <w:szCs w:val="24"/>
        </w:rPr>
        <w:t>ným</w:t>
      </w:r>
      <w:r w:rsidRPr="00FD7F9C" w:rsidR="0070633B">
        <w:rPr>
          <w:rFonts w:ascii="Times New Roman" w:hAnsi="Times New Roman"/>
          <w:sz w:val="24"/>
          <w:szCs w:val="24"/>
        </w:rPr>
        <w:t xml:space="preserve"> centrálny</w:t>
      </w:r>
      <w:r w:rsidRPr="00FD7F9C" w:rsidR="00E00CC8">
        <w:rPr>
          <w:rFonts w:ascii="Times New Roman" w:hAnsi="Times New Roman"/>
          <w:sz w:val="24"/>
          <w:szCs w:val="24"/>
        </w:rPr>
        <w:t>m</w:t>
      </w:r>
      <w:r w:rsidRPr="00FD7F9C" w:rsidR="0070633B">
        <w:rPr>
          <w:rFonts w:ascii="Times New Roman" w:hAnsi="Times New Roman"/>
          <w:sz w:val="24"/>
          <w:szCs w:val="24"/>
        </w:rPr>
        <w:t xml:space="preserve"> monitorovací</w:t>
      </w:r>
      <w:r w:rsidRPr="00FD7F9C" w:rsidR="00E00CC8">
        <w:rPr>
          <w:rFonts w:ascii="Times New Roman" w:hAnsi="Times New Roman"/>
          <w:sz w:val="24"/>
          <w:szCs w:val="24"/>
        </w:rPr>
        <w:t>m</w:t>
      </w:r>
      <w:r w:rsidRPr="00FD7F9C" w:rsidR="0070633B">
        <w:rPr>
          <w:rFonts w:ascii="Times New Roman" w:hAnsi="Times New Roman"/>
          <w:sz w:val="24"/>
          <w:szCs w:val="24"/>
        </w:rPr>
        <w:t xml:space="preserve"> systém</w:t>
      </w:r>
      <w:r w:rsidRPr="00FD7F9C" w:rsidR="00E00CC8">
        <w:rPr>
          <w:rFonts w:ascii="Times New Roman" w:hAnsi="Times New Roman"/>
          <w:sz w:val="24"/>
          <w:szCs w:val="24"/>
        </w:rPr>
        <w:t>om</w:t>
      </w:r>
      <w:r w:rsidRPr="00FD7F9C" w:rsidR="0070633B">
        <w:rPr>
          <w:rFonts w:ascii="Times New Roman" w:hAnsi="Times New Roman"/>
          <w:sz w:val="24"/>
          <w:szCs w:val="24"/>
        </w:rPr>
        <w:t xml:space="preserve">. Na rozdiel </w:t>
      </w:r>
      <w:r w:rsidRPr="00FD7F9C" w:rsidR="001A1B15">
        <w:rPr>
          <w:rFonts w:ascii="Times New Roman" w:hAnsi="Times New Roman"/>
          <w:sz w:val="24"/>
          <w:szCs w:val="24"/>
        </w:rPr>
        <w:t xml:space="preserve">od bezpečnostného incidentu prevádzkový incident nevedie ku konštatovaniu porušenia podmienok výkonu rozhodnutia. </w:t>
      </w:r>
      <w:r w:rsidRPr="00FD7F9C" w:rsidR="005D60CC">
        <w:rPr>
          <w:rFonts w:ascii="Times New Roman" w:hAnsi="Times New Roman"/>
          <w:sz w:val="24"/>
          <w:szCs w:val="24"/>
        </w:rPr>
        <w:t>Ako z názvu vyplýva, j</w:t>
      </w:r>
      <w:r w:rsidRPr="00FD7F9C" w:rsidR="008533CB">
        <w:rPr>
          <w:rFonts w:ascii="Times New Roman" w:hAnsi="Times New Roman"/>
          <w:sz w:val="24"/>
          <w:szCs w:val="24"/>
        </w:rPr>
        <w:t>eho podstata spočíva v samotnej prevádz</w:t>
      </w:r>
      <w:r w:rsidRPr="00FD7F9C" w:rsidR="00946061">
        <w:rPr>
          <w:rFonts w:ascii="Times New Roman" w:hAnsi="Times New Roman"/>
          <w:sz w:val="24"/>
          <w:szCs w:val="24"/>
        </w:rPr>
        <w:t xml:space="preserve">ke technických </w:t>
      </w:r>
      <w:r w:rsidRPr="00FD7F9C" w:rsidR="0006490D">
        <w:rPr>
          <w:rFonts w:ascii="Times New Roman" w:hAnsi="Times New Roman"/>
          <w:sz w:val="24"/>
          <w:szCs w:val="24"/>
        </w:rPr>
        <w:t>prostriedkov</w:t>
      </w:r>
      <w:r w:rsidRPr="00FD7F9C" w:rsidR="00946061">
        <w:rPr>
          <w:rFonts w:ascii="Times New Roman" w:hAnsi="Times New Roman"/>
          <w:sz w:val="24"/>
          <w:szCs w:val="24"/>
        </w:rPr>
        <w:t>, napríklad vybitie b</w:t>
      </w:r>
      <w:r w:rsidRPr="00FD7F9C" w:rsidR="00A94E70">
        <w:rPr>
          <w:rFonts w:ascii="Times New Roman" w:hAnsi="Times New Roman"/>
          <w:sz w:val="24"/>
          <w:szCs w:val="24"/>
        </w:rPr>
        <w:t xml:space="preserve">atérie </w:t>
      </w:r>
      <w:r w:rsidRPr="00FD7F9C" w:rsidR="0006490D">
        <w:rPr>
          <w:rFonts w:ascii="Times New Roman" w:hAnsi="Times New Roman"/>
          <w:sz w:val="24"/>
          <w:szCs w:val="24"/>
        </w:rPr>
        <w:t>zariadenia</w:t>
      </w:r>
      <w:r w:rsidRPr="00FD7F9C" w:rsidR="00A94E70">
        <w:rPr>
          <w:rFonts w:ascii="Times New Roman" w:hAnsi="Times New Roman"/>
          <w:sz w:val="24"/>
          <w:szCs w:val="24"/>
        </w:rPr>
        <w:t xml:space="preserve"> alebo jeho porucha. Nie je vylúčené</w:t>
      </w:r>
      <w:r w:rsidRPr="00FD7F9C" w:rsidR="00115370">
        <w:rPr>
          <w:rFonts w:ascii="Times New Roman" w:hAnsi="Times New Roman"/>
          <w:sz w:val="24"/>
          <w:szCs w:val="24"/>
        </w:rPr>
        <w:t xml:space="preserve">, že prevádzkový incident je v skutočnosti bezpečnostným incidentom </w:t>
      </w:r>
      <w:r w:rsidRPr="00FD7F9C" w:rsidR="00433183">
        <w:rPr>
          <w:rFonts w:ascii="Times New Roman" w:hAnsi="Times New Roman"/>
          <w:sz w:val="24"/>
          <w:szCs w:val="24"/>
        </w:rPr>
        <w:t>(napríklad úmyselné poškodenie zariadenia v snahe vyhnúť sa monitoringu)</w:t>
      </w:r>
      <w:r w:rsidRPr="00FD7F9C" w:rsidR="007E7A82">
        <w:rPr>
          <w:rFonts w:ascii="Times New Roman" w:hAnsi="Times New Roman"/>
          <w:sz w:val="24"/>
          <w:szCs w:val="24"/>
        </w:rPr>
        <w:t xml:space="preserve">. </w:t>
      </w:r>
      <w:r w:rsidRPr="00FD7F9C" w:rsidR="00B21E60">
        <w:rPr>
          <w:rFonts w:ascii="Times New Roman" w:hAnsi="Times New Roman"/>
          <w:sz w:val="24"/>
          <w:szCs w:val="24"/>
        </w:rPr>
        <w:t xml:space="preserve">Z uvedeného dôvodu je použitý dovetok </w:t>
      </w:r>
      <w:r w:rsidRPr="00FD7F9C" w:rsidR="00B21E60">
        <w:rPr>
          <w:rFonts w:ascii="Times New Roman" w:hAnsi="Times New Roman"/>
          <w:i/>
          <w:sz w:val="24"/>
          <w:szCs w:val="24"/>
        </w:rPr>
        <w:t>„ak nie je bezpečnostným incidentom“</w:t>
      </w:r>
      <w:r w:rsidRPr="00FD7F9C" w:rsidR="00B21E60">
        <w:rPr>
          <w:rFonts w:ascii="Times New Roman" w:hAnsi="Times New Roman"/>
          <w:sz w:val="24"/>
          <w:szCs w:val="24"/>
        </w:rPr>
        <w:t>.</w:t>
      </w:r>
      <w:r w:rsidRPr="00FD7F9C" w:rsidR="00A94E70">
        <w:rPr>
          <w:rFonts w:ascii="Times New Roman" w:hAnsi="Times New Roman"/>
          <w:sz w:val="24"/>
          <w:szCs w:val="24"/>
        </w:rPr>
        <w:t xml:space="preserve"> </w:t>
      </w:r>
      <w:r w:rsidRPr="00FD7F9C" w:rsidR="00D93A75">
        <w:rPr>
          <w:rFonts w:ascii="Times New Roman" w:hAnsi="Times New Roman"/>
          <w:sz w:val="24"/>
          <w:szCs w:val="24"/>
        </w:rPr>
        <w:t xml:space="preserve">Podrobnejšia úprava riešenia prevádzkových incidentov je v tretej </w:t>
      </w:r>
      <w:r w:rsidRPr="00FD7F9C" w:rsidR="002E0265">
        <w:rPr>
          <w:rFonts w:ascii="Times New Roman" w:hAnsi="Times New Roman"/>
          <w:sz w:val="24"/>
          <w:szCs w:val="24"/>
        </w:rPr>
        <w:t xml:space="preserve">časti návrhu zákona. </w:t>
      </w:r>
    </w:p>
    <w:p w:rsidR="00CF4319" w:rsidP="00182C48">
      <w:pPr>
        <w:bidi w:val="0"/>
        <w:spacing w:after="0" w:line="240" w:lineRule="auto"/>
        <w:ind w:firstLine="708"/>
        <w:jc w:val="both"/>
        <w:rPr>
          <w:rFonts w:ascii="Times New Roman" w:hAnsi="Times New Roman"/>
          <w:sz w:val="24"/>
          <w:szCs w:val="24"/>
        </w:rPr>
      </w:pPr>
    </w:p>
    <w:p w:rsidR="00CF4319" w:rsidRPr="00FD7F9C" w:rsidP="00182C4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Vymedzenie pojmu „obydlie“ </w:t>
      </w:r>
      <w:r w:rsidR="00177A09">
        <w:rPr>
          <w:rFonts w:ascii="Times New Roman" w:hAnsi="Times New Roman"/>
          <w:sz w:val="24"/>
          <w:szCs w:val="24"/>
        </w:rPr>
        <w:t>vychádza z § 99 ods. 1 Trestného poriadku</w:t>
      </w:r>
      <w:r w:rsidR="000F0A4F">
        <w:rPr>
          <w:rFonts w:ascii="Times New Roman" w:hAnsi="Times New Roman"/>
          <w:sz w:val="24"/>
          <w:szCs w:val="24"/>
        </w:rPr>
        <w:t xml:space="preserve"> a § 53 ods. 2 Trestného zákona</w:t>
      </w:r>
      <w:r w:rsidR="00177A09">
        <w:rPr>
          <w:rFonts w:ascii="Times New Roman" w:hAnsi="Times New Roman"/>
          <w:sz w:val="24"/>
          <w:szCs w:val="24"/>
        </w:rPr>
        <w:t>.</w:t>
      </w:r>
      <w:r w:rsidR="00AC19F9">
        <w:rPr>
          <w:rFonts w:ascii="Times New Roman" w:hAnsi="Times New Roman"/>
          <w:sz w:val="24"/>
          <w:szCs w:val="24"/>
        </w:rPr>
        <w:t xml:space="preserve"> </w:t>
      </w:r>
      <w:r w:rsidR="002473AA">
        <w:rPr>
          <w:rFonts w:ascii="Times New Roman" w:hAnsi="Times New Roman"/>
          <w:sz w:val="24"/>
          <w:szCs w:val="24"/>
        </w:rPr>
        <w:t xml:space="preserve">Tento pojem je v zákone používaný v dvoch situáciách </w:t>
      </w:r>
      <w:r w:rsidR="0008719D">
        <w:rPr>
          <w:rFonts w:ascii="Times New Roman" w:hAnsi="Times New Roman"/>
          <w:sz w:val="24"/>
          <w:szCs w:val="24"/>
        </w:rPr>
        <w:t xml:space="preserve">– v súvislosti s povinnosťou strpieť umiestnenie technického prostriedku vo svojom obydlí, a v súvislosti s povinnosťou umožniť vstup do obydlia na účely podľa tohto zákona (preverovanie splnenia podmienok použitia technických prostriedkov).  </w:t>
      </w:r>
      <w:r w:rsidR="00177A09">
        <w:rPr>
          <w:rFonts w:ascii="Times New Roman" w:hAnsi="Times New Roman"/>
          <w:sz w:val="24"/>
          <w:szCs w:val="24"/>
        </w:rPr>
        <w:t xml:space="preserve"> </w:t>
      </w:r>
      <w:r>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3</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Ustanovenie § 3 obsahuje taxatívny výpočet technických prostriedkov, prostredníctvom ktorých sa vykonáva kontrola výkonu rozhodnutia. Z hľadiska praktickej aplikácie novej právnej úpravy je dôležité uviesť, že podľa typu konkrétneho zákazu, povinnosti alebo obmedzenia uloženého rozhodnutím sa podľa § 10 </w:t>
      </w:r>
      <w:r w:rsidRPr="00FD7F9C" w:rsidR="003E48E2">
        <w:rPr>
          <w:rFonts w:ascii="Times New Roman" w:hAnsi="Times New Roman"/>
          <w:sz w:val="24"/>
          <w:szCs w:val="24"/>
        </w:rPr>
        <w:t>použije</w:t>
      </w:r>
      <w:r w:rsidRPr="00FD7F9C">
        <w:rPr>
          <w:rFonts w:ascii="Times New Roman" w:hAnsi="Times New Roman"/>
          <w:sz w:val="24"/>
          <w:szCs w:val="24"/>
        </w:rPr>
        <w:t xml:space="preserve"> vhodná kombinácia technických prostriedkov tak, aby bola zabezpečená riadna kontrola výkonu rozhodnutia. V tejto súvislosti je namieste poukázať na to, že súd (prokurátor) nebude rozhodovať o použití konkrétnych technických prostriedkoch, ale vo výroku rozhodnutia „len“ nariadi kontrolu výkonu rozhodnutia technickými prostriedkami. To, ktoré technické prostriedky sa na základe rozhodnutia majú použiť</w:t>
      </w:r>
      <w:r w:rsidRPr="00FD7F9C" w:rsidR="0088025D">
        <w:rPr>
          <w:rFonts w:ascii="Times New Roman" w:hAnsi="Times New Roman"/>
          <w:sz w:val="24"/>
          <w:szCs w:val="24"/>
        </w:rPr>
        <w:t>,</w:t>
      </w:r>
      <w:r w:rsidRPr="00FD7F9C">
        <w:rPr>
          <w:rFonts w:ascii="Times New Roman" w:hAnsi="Times New Roman"/>
          <w:sz w:val="24"/>
          <w:szCs w:val="24"/>
        </w:rPr>
        <w:t xml:space="preserve"> definuje priamo zákon v závislosti na povahe rozhodnutia a jeho výroku, ktorý obsahuje predmetný zákaz, povinnosť či obmedzenie. </w:t>
      </w:r>
      <w:r w:rsidRPr="00FD7F9C" w:rsidR="00FF085B">
        <w:rPr>
          <w:rFonts w:ascii="Times New Roman" w:hAnsi="Times New Roman"/>
          <w:sz w:val="24"/>
          <w:szCs w:val="24"/>
        </w:rPr>
        <w:t>Súčasne je potrebné mať na pamäti, že v prípade trestu domáceho väzenia nebude dochádzať k nariadeniu kontroly technickými prostriedkami; k tomu pozri odôvodnenie k § 2 písm. b).</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 hľadiska funkcionality technických prostriedkov je taktiež dôležité uviesť, že tieto sú používané vždy v spojení s centrálnym monitorovacím systémom, ktorý bude komunikovať s technickými prostriedkami (dátový prenos údajov) a zaznamenávať bezpečnostné a prevádzkové incidenty. </w:t>
      </w:r>
    </w:p>
    <w:p w:rsidR="007E0B05"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7E0B05">
        <w:rPr>
          <w:rFonts w:ascii="Times New Roman" w:hAnsi="Times New Roman"/>
          <w:sz w:val="24"/>
          <w:szCs w:val="24"/>
        </w:rPr>
        <w:t>Právna úprava je koncipovaná tak, aby očakávaný technologický rozvoj nemal bezprostredný vplyv na normatívnu úpravu a nevyvolával bezprostrednú potrebu novelizácie zákona pri zavádzaní nových technológií</w:t>
      </w:r>
      <w:r w:rsidRPr="00FD7F9C" w:rsidR="007825B5">
        <w:rPr>
          <w:rFonts w:ascii="Times New Roman" w:hAnsi="Times New Roman"/>
          <w:sz w:val="24"/>
          <w:szCs w:val="24"/>
        </w:rPr>
        <w:t>, ktoré bude možné postupom času využiť pri kontrole technickými prostriedkami</w:t>
      </w:r>
      <w:r w:rsidRPr="00FD7F9C" w:rsidR="006138CA">
        <w:rPr>
          <w:rFonts w:ascii="Times New Roman" w:hAnsi="Times New Roman"/>
          <w:sz w:val="24"/>
          <w:szCs w:val="24"/>
        </w:rPr>
        <w:t xml:space="preserve">, a teda </w:t>
      </w:r>
      <w:r w:rsidRPr="00FD7F9C" w:rsidR="00642083">
        <w:rPr>
          <w:rFonts w:ascii="Times New Roman" w:hAnsi="Times New Roman"/>
          <w:sz w:val="24"/>
          <w:szCs w:val="24"/>
        </w:rPr>
        <w:t xml:space="preserve">z uvedeného dôvodu je </w:t>
      </w:r>
      <w:r w:rsidRPr="00FD7F9C" w:rsidR="006138CA">
        <w:rPr>
          <w:rFonts w:ascii="Times New Roman" w:hAnsi="Times New Roman"/>
          <w:sz w:val="24"/>
          <w:szCs w:val="24"/>
        </w:rPr>
        <w:t xml:space="preserve">funkcionalita technických prostriedkov zákonom popísaná s potrebnou mierou zovšeobecnenia. </w:t>
      </w:r>
      <w:r w:rsidRPr="00FD7F9C" w:rsidR="007E0B05">
        <w:rPr>
          <w:rFonts w:ascii="Times New Roman" w:hAnsi="Times New Roman"/>
          <w:sz w:val="24"/>
          <w:szCs w:val="24"/>
        </w:rPr>
        <w:t xml:space="preserve">  </w:t>
      </w:r>
      <w:r w:rsidRPr="00FD7F9C">
        <w:rPr>
          <w:rFonts w:ascii="Times New Roman" w:hAnsi="Times New Roman"/>
          <w:i/>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A54B6A"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 § 4 a nasl., ktoré popisujú jednotlivé technické prostriedky</w:t>
      </w:r>
      <w:r w:rsidRPr="00FD7F9C" w:rsidR="00422893">
        <w:rPr>
          <w:rFonts w:ascii="Times New Roman" w:hAnsi="Times New Roman"/>
          <w:sz w:val="24"/>
          <w:szCs w:val="24"/>
        </w:rPr>
        <w:t>,</w:t>
      </w:r>
      <w:r w:rsidRPr="00FD7F9C">
        <w:rPr>
          <w:rFonts w:ascii="Times New Roman" w:hAnsi="Times New Roman"/>
          <w:sz w:val="24"/>
          <w:szCs w:val="24"/>
        </w:rPr>
        <w:t xml:space="preserve"> sú súčasne vymedzené aj základné povinnosti, ktorých splnenie je nevyhnutné pre dosiahnutie sledovaného cieľa, ktorým je </w:t>
      </w:r>
      <w:r w:rsidRPr="00FD7F9C" w:rsidR="00422893">
        <w:rPr>
          <w:rFonts w:ascii="Times New Roman" w:hAnsi="Times New Roman"/>
          <w:sz w:val="24"/>
          <w:szCs w:val="24"/>
        </w:rPr>
        <w:t>riadna</w:t>
      </w:r>
      <w:r w:rsidRPr="00FD7F9C" w:rsidR="008554C8">
        <w:rPr>
          <w:rFonts w:ascii="Times New Roman" w:hAnsi="Times New Roman"/>
          <w:sz w:val="24"/>
          <w:szCs w:val="24"/>
        </w:rPr>
        <w:t xml:space="preserve"> a </w:t>
      </w:r>
      <w:r w:rsidRPr="00FD7F9C" w:rsidR="00422893">
        <w:rPr>
          <w:rFonts w:ascii="Times New Roman" w:hAnsi="Times New Roman"/>
          <w:sz w:val="24"/>
          <w:szCs w:val="24"/>
        </w:rPr>
        <w:t>nerušená</w:t>
      </w:r>
      <w:r w:rsidRPr="00FD7F9C" w:rsidR="008554C8">
        <w:rPr>
          <w:rFonts w:ascii="Times New Roman" w:hAnsi="Times New Roman"/>
          <w:sz w:val="24"/>
          <w:szCs w:val="24"/>
        </w:rPr>
        <w:t xml:space="preserve"> </w:t>
      </w:r>
      <w:r w:rsidRPr="00FD7F9C" w:rsidR="00422893">
        <w:rPr>
          <w:rFonts w:ascii="Times New Roman" w:hAnsi="Times New Roman"/>
          <w:sz w:val="24"/>
          <w:szCs w:val="24"/>
        </w:rPr>
        <w:t>kontrola výkonu</w:t>
      </w:r>
      <w:r w:rsidRPr="00FD7F9C">
        <w:rPr>
          <w:rFonts w:ascii="Times New Roman" w:hAnsi="Times New Roman"/>
          <w:sz w:val="24"/>
          <w:szCs w:val="24"/>
        </w:rPr>
        <w:t xml:space="preserve"> rozhodnutia. </w:t>
      </w:r>
      <w:r w:rsidRPr="00FD7F9C" w:rsidR="00825FE7">
        <w:rPr>
          <w:rFonts w:ascii="Times New Roman" w:hAnsi="Times New Roman"/>
          <w:sz w:val="24"/>
          <w:szCs w:val="24"/>
        </w:rPr>
        <w:t>Porušenie týchto povinností bude bezpečnostným incidentom a podľa svojej povahy bude prinášať rôzne právne následky. Napríklad porušenie povinnosti podľa § 4 ods. 1 môže byť posúdené ako porušenie podmienok výkonu trestu domáceho väzenia a môže viesť k premene tohto trestu na trest odňatia slobody</w:t>
      </w:r>
      <w:r w:rsidRPr="00FD7F9C" w:rsidR="00461477">
        <w:rPr>
          <w:rFonts w:ascii="Times New Roman" w:hAnsi="Times New Roman"/>
          <w:sz w:val="24"/>
          <w:szCs w:val="24"/>
        </w:rPr>
        <w:t xml:space="preserve">. Ak sa technické prostriedky používajú počas skúšobnej doby, porušenie povinností podľa § 4 a nasl. môže viesť k záveru, že kontrolovaná osoba sa v skúšobnej dobe neosvedčila. </w:t>
      </w:r>
      <w:r w:rsidRPr="00FD7F9C" w:rsidR="00615B84">
        <w:rPr>
          <w:rFonts w:ascii="Times New Roman" w:hAnsi="Times New Roman"/>
          <w:sz w:val="24"/>
          <w:szCs w:val="24"/>
        </w:rPr>
        <w:t xml:space="preserve">Z hľadiska zrozumiteľnosti a prehľadnosti právnej úpravy sa tieto povinnosti navrhuje upraviť priamo v tých ustanoveniach, ktoré upravujú jednotlivé technické prostriedky – ide o povinnosti vždy spojené s povahou toho ktorého </w:t>
      </w:r>
      <w:r w:rsidRPr="00FD7F9C" w:rsidR="00334866">
        <w:rPr>
          <w:rFonts w:ascii="Times New Roman" w:hAnsi="Times New Roman"/>
          <w:sz w:val="24"/>
          <w:szCs w:val="24"/>
        </w:rPr>
        <w:t>technického</w:t>
      </w:r>
      <w:r w:rsidRPr="00FD7F9C" w:rsidR="00615B84">
        <w:rPr>
          <w:rFonts w:ascii="Times New Roman" w:hAnsi="Times New Roman"/>
          <w:sz w:val="24"/>
          <w:szCs w:val="24"/>
        </w:rPr>
        <w:t xml:space="preserve"> prostriedku. </w:t>
      </w:r>
    </w:p>
    <w:p w:rsidR="00AB1DDA" w:rsidP="00182C48">
      <w:pPr>
        <w:bidi w:val="0"/>
        <w:spacing w:after="0" w:line="240" w:lineRule="auto"/>
        <w:jc w:val="both"/>
        <w:rPr>
          <w:rFonts w:ascii="Times New Roman" w:hAnsi="Times New Roman"/>
          <w:sz w:val="24"/>
          <w:szCs w:val="24"/>
        </w:rPr>
      </w:pPr>
    </w:p>
    <w:p w:rsidR="00177A09" w:rsidP="00177A09">
      <w:pPr>
        <w:bidi w:val="0"/>
        <w:spacing w:after="0" w:line="240" w:lineRule="auto"/>
        <w:ind w:firstLine="708"/>
        <w:jc w:val="both"/>
        <w:rPr>
          <w:rFonts w:ascii="Times New Roman" w:hAnsi="Times New Roman"/>
          <w:sz w:val="24"/>
          <w:szCs w:val="24"/>
        </w:rPr>
      </w:pPr>
      <w:r>
        <w:rPr>
          <w:rFonts w:ascii="Times New Roman" w:hAnsi="Times New Roman"/>
          <w:sz w:val="24"/>
          <w:szCs w:val="24"/>
        </w:rPr>
        <w:t>V navrhovanom odseku 2 je riešená problematik</w:t>
      </w:r>
      <w:r w:rsidR="00EF60BC">
        <w:rPr>
          <w:rFonts w:ascii="Times New Roman" w:hAnsi="Times New Roman"/>
          <w:sz w:val="24"/>
          <w:szCs w:val="24"/>
        </w:rPr>
        <w:t>a</w:t>
      </w:r>
      <w:r>
        <w:rPr>
          <w:rFonts w:ascii="Times New Roman" w:hAnsi="Times New Roman"/>
          <w:sz w:val="24"/>
          <w:szCs w:val="24"/>
        </w:rPr>
        <w:t xml:space="preserve"> vlastníctva technických prostriedkov a ich správy. Technické prostriedky budú majetkom štátu, ktorého správu bude vykonávať Ministerstvo spravodlivosti Slovenskej republiky, a to podľa z</w:t>
      </w:r>
      <w:r w:rsidRPr="00177A09">
        <w:rPr>
          <w:rFonts w:ascii="Times New Roman" w:hAnsi="Times New Roman"/>
          <w:sz w:val="24"/>
          <w:szCs w:val="24"/>
        </w:rPr>
        <w:t>ákon</w:t>
      </w:r>
      <w:r w:rsidR="0045798A">
        <w:rPr>
          <w:rFonts w:ascii="Times New Roman" w:hAnsi="Times New Roman"/>
          <w:sz w:val="24"/>
          <w:szCs w:val="24"/>
        </w:rPr>
        <w:t>a</w:t>
      </w:r>
      <w:r w:rsidRPr="00177A09">
        <w:rPr>
          <w:rFonts w:ascii="Times New Roman" w:hAnsi="Times New Roman"/>
          <w:sz w:val="24"/>
          <w:szCs w:val="24"/>
        </w:rPr>
        <w:t xml:space="preserve"> Národnej rady Slovenskej republiky č. 278/1993 Z. z. o správe majetku štátu v znení neskorších predpisov</w:t>
      </w:r>
      <w:r>
        <w:rPr>
          <w:rFonts w:ascii="Times New Roman" w:hAnsi="Times New Roman"/>
          <w:sz w:val="24"/>
          <w:szCs w:val="24"/>
        </w:rPr>
        <w:t xml:space="preserve">. Nakoľko správa majetku štátu nie je výkonom štátnej správy, upravuje sa v § 3 namiesto § 29, ktorý rieši výkon štátnej správy na úseku výkonu kontroly technickými prostriedkami. </w:t>
      </w:r>
    </w:p>
    <w:p w:rsidR="00177A09" w:rsidRPr="00FD7F9C" w:rsidP="00177A09">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4</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Základným prvkom v rámci technických prostriedkov je </w:t>
      </w:r>
      <w:r w:rsidRPr="00FD7F9C" w:rsidR="00923698">
        <w:rPr>
          <w:rFonts w:ascii="Times New Roman" w:hAnsi="Times New Roman"/>
          <w:sz w:val="24"/>
          <w:szCs w:val="24"/>
        </w:rPr>
        <w:t xml:space="preserve">osobné identifikačné zariadenie – </w:t>
      </w:r>
      <w:r w:rsidRPr="00FD7F9C">
        <w:rPr>
          <w:rFonts w:ascii="Times New Roman" w:hAnsi="Times New Roman"/>
          <w:sz w:val="24"/>
          <w:szCs w:val="24"/>
        </w:rPr>
        <w:t>aktuálne</w:t>
      </w:r>
      <w:r w:rsidRPr="00FD7F9C" w:rsidR="00923698">
        <w:rPr>
          <w:rFonts w:ascii="Times New Roman" w:hAnsi="Times New Roman"/>
          <w:sz w:val="24"/>
          <w:szCs w:val="24"/>
        </w:rPr>
        <w:t xml:space="preserve"> </w:t>
      </w:r>
      <w:r w:rsidRPr="00FD7F9C">
        <w:rPr>
          <w:rFonts w:ascii="Times New Roman" w:hAnsi="Times New Roman"/>
          <w:sz w:val="24"/>
          <w:szCs w:val="24"/>
        </w:rPr>
        <w:t>v podobe náramku</w:t>
      </w:r>
      <w:r w:rsidRPr="00FD7F9C" w:rsidR="000117B6">
        <w:rPr>
          <w:rFonts w:ascii="Times New Roman" w:hAnsi="Times New Roman"/>
          <w:sz w:val="24"/>
          <w:szCs w:val="24"/>
        </w:rPr>
        <w:t>, ktorý sa upevní na telo kontrolovanej osoby</w:t>
      </w:r>
      <w:r w:rsidRPr="00FD7F9C" w:rsidR="00923698">
        <w:rPr>
          <w:rFonts w:ascii="Times New Roman" w:hAnsi="Times New Roman"/>
          <w:sz w:val="24"/>
          <w:szCs w:val="24"/>
        </w:rPr>
        <w:t>, a to spravidla na jej členok</w:t>
      </w:r>
      <w:r w:rsidRPr="00FD7F9C">
        <w:rPr>
          <w:rFonts w:ascii="Times New Roman" w:hAnsi="Times New Roman"/>
          <w:sz w:val="24"/>
          <w:szCs w:val="24"/>
        </w:rPr>
        <w:t>. Účelom tohto zariadenia je primárne zabezpečiť jednoznačnú identifikáciu kontrolovanej osoby (zariadenie bude v centrálnom monitorovacom systéme spárované s</w:t>
      </w:r>
      <w:r w:rsidRPr="00FD7F9C" w:rsidR="0088025D">
        <w:rPr>
          <w:rFonts w:ascii="Times New Roman" w:hAnsi="Times New Roman"/>
          <w:sz w:val="24"/>
          <w:szCs w:val="24"/>
        </w:rPr>
        <w:t xml:space="preserve"> údajmi </w:t>
      </w:r>
      <w:r w:rsidRPr="00FD7F9C" w:rsidR="003448C9">
        <w:rPr>
          <w:rFonts w:ascii="Times New Roman" w:hAnsi="Times New Roman"/>
          <w:sz w:val="24"/>
          <w:szCs w:val="24"/>
        </w:rPr>
        <w:t>konkrétnej</w:t>
      </w:r>
      <w:r w:rsidRPr="00FD7F9C" w:rsidR="0088025D">
        <w:rPr>
          <w:rFonts w:ascii="Times New Roman" w:hAnsi="Times New Roman"/>
          <w:sz w:val="24"/>
          <w:szCs w:val="24"/>
        </w:rPr>
        <w:t xml:space="preserve"> </w:t>
      </w:r>
      <w:r w:rsidRPr="00FD7F9C">
        <w:rPr>
          <w:rFonts w:ascii="Times New Roman" w:hAnsi="Times New Roman"/>
          <w:sz w:val="24"/>
          <w:szCs w:val="24"/>
        </w:rPr>
        <w:t>fyzick</w:t>
      </w:r>
      <w:r w:rsidRPr="00FD7F9C" w:rsidR="003448C9">
        <w:rPr>
          <w:rFonts w:ascii="Times New Roman" w:hAnsi="Times New Roman"/>
          <w:sz w:val="24"/>
          <w:szCs w:val="24"/>
        </w:rPr>
        <w:t>ej</w:t>
      </w:r>
      <w:r w:rsidRPr="00FD7F9C">
        <w:rPr>
          <w:rFonts w:ascii="Times New Roman" w:hAnsi="Times New Roman"/>
          <w:sz w:val="24"/>
          <w:szCs w:val="24"/>
        </w:rPr>
        <w:t xml:space="preserve"> osob</w:t>
      </w:r>
      <w:r w:rsidRPr="00FD7F9C" w:rsidR="003448C9">
        <w:rPr>
          <w:rFonts w:ascii="Times New Roman" w:hAnsi="Times New Roman"/>
          <w:sz w:val="24"/>
          <w:szCs w:val="24"/>
        </w:rPr>
        <w:t>y</w:t>
      </w:r>
      <w:r w:rsidRPr="00FD7F9C">
        <w:rPr>
          <w:rFonts w:ascii="Times New Roman" w:hAnsi="Times New Roman"/>
          <w:sz w:val="24"/>
          <w:szCs w:val="24"/>
        </w:rPr>
        <w:t>). Toto technické zariadenie v kombinácii s inými zariadeniami súčasne umožní monitorovanie pohybu alebo pobytu kontrolovanej osoby vysielaním rádiofrekvenčného signálu.</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Kontrolovaná osob</w:t>
      </w:r>
      <w:r w:rsidRPr="00FD7F9C" w:rsidR="00087558">
        <w:rPr>
          <w:rFonts w:ascii="Times New Roman" w:hAnsi="Times New Roman"/>
          <w:sz w:val="24"/>
          <w:szCs w:val="24"/>
        </w:rPr>
        <w:t>a</w:t>
      </w:r>
      <w:r w:rsidRPr="00FD7F9C">
        <w:rPr>
          <w:rFonts w:ascii="Times New Roman" w:hAnsi="Times New Roman"/>
          <w:sz w:val="24"/>
          <w:szCs w:val="24"/>
        </w:rPr>
        <w:t xml:space="preserve"> bude povinná strpieť upevnenie tohto zariadenia na svojom tele počas celého trvania kontroly výkonu rozhodnutia technickými prostriedkami. Prípadné pokusy zasiahnuť do tohto zariadenia alebo poškodiť prípadne zničiť </w:t>
      </w:r>
      <w:r w:rsidRPr="00FD7F9C" w:rsidR="007D3E34">
        <w:rPr>
          <w:rFonts w:ascii="Times New Roman" w:hAnsi="Times New Roman"/>
          <w:sz w:val="24"/>
          <w:szCs w:val="24"/>
        </w:rPr>
        <w:t xml:space="preserve">ho </w:t>
      </w:r>
      <w:r w:rsidRPr="00FD7F9C">
        <w:rPr>
          <w:rFonts w:ascii="Times New Roman" w:hAnsi="Times New Roman"/>
          <w:sz w:val="24"/>
          <w:szCs w:val="24"/>
        </w:rPr>
        <w:t xml:space="preserve">budú vyhodnocované ako bezpečnostné incidenty.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5</w:t>
      </w:r>
    </w:p>
    <w:p w:rsidR="00BA4857" w:rsidRPr="00FD7F9C" w:rsidP="00182C48">
      <w:pPr>
        <w:bidi w:val="0"/>
        <w:spacing w:after="0" w:line="240" w:lineRule="auto"/>
        <w:jc w:val="both"/>
        <w:rPr>
          <w:rFonts w:ascii="Times New Roman" w:hAnsi="Times New Roman"/>
          <w:sz w:val="24"/>
          <w:szCs w:val="24"/>
        </w:rPr>
      </w:pPr>
    </w:p>
    <w:p w:rsidR="004C0FF6" w:rsidRPr="00FD7F9C" w:rsidP="00182C48">
      <w:pPr>
        <w:bidi w:val="0"/>
        <w:spacing w:after="0" w:line="240" w:lineRule="auto"/>
        <w:ind w:firstLine="708"/>
        <w:jc w:val="both"/>
        <w:rPr>
          <w:rFonts w:ascii="Times New Roman" w:hAnsi="Times New Roman"/>
          <w:sz w:val="24"/>
          <w:szCs w:val="24"/>
        </w:rPr>
      </w:pPr>
      <w:r w:rsidRPr="00FD7F9C" w:rsidR="00BA4857">
        <w:rPr>
          <w:rFonts w:ascii="Times New Roman" w:hAnsi="Times New Roman"/>
          <w:sz w:val="24"/>
          <w:szCs w:val="24"/>
        </w:rPr>
        <w:t xml:space="preserve">Zariadenie na kontrolu prítomnosti bude umiestnené v obydlí kontrolovanej osoby, pričom na základe komunikácie s osobným identifikačným zariadením umožní kontrolovať prítomnosť kontrolovanej osoby v určenom čase na určenom mieste (obydlí). </w:t>
      </w:r>
      <w:r w:rsidRPr="00FD7F9C" w:rsidR="00395AD2">
        <w:rPr>
          <w:rFonts w:ascii="Times New Roman" w:hAnsi="Times New Roman"/>
          <w:sz w:val="24"/>
          <w:szCs w:val="24"/>
        </w:rPr>
        <w:t>V súčasnosti má toto zariadenie podobu domácej monitorovacej stanice</w:t>
      </w:r>
      <w:r w:rsidRPr="00FD7F9C" w:rsidR="00C13F91">
        <w:rPr>
          <w:rFonts w:ascii="Times New Roman" w:hAnsi="Times New Roman"/>
          <w:sz w:val="24"/>
          <w:szCs w:val="24"/>
        </w:rPr>
        <w:t xml:space="preserve"> a bude sa využívať v prípade trestu domáceho väzenia</w:t>
      </w:r>
      <w:r w:rsidRPr="00FD7F9C" w:rsidR="00395AD2">
        <w:rPr>
          <w:rFonts w:ascii="Times New Roman" w:hAnsi="Times New Roman"/>
          <w:sz w:val="24"/>
          <w:szCs w:val="24"/>
        </w:rPr>
        <w:t>.</w:t>
      </w:r>
      <w:r w:rsidRPr="00FD7F9C" w:rsidR="00990DAA">
        <w:rPr>
          <w:rFonts w:ascii="Times New Roman" w:hAnsi="Times New Roman"/>
          <w:sz w:val="24"/>
          <w:szCs w:val="24"/>
        </w:rPr>
        <w:t xml:space="preserve"> </w:t>
      </w:r>
      <w:r w:rsidRPr="00FD7F9C" w:rsidR="002E7FEE">
        <w:rPr>
          <w:rFonts w:ascii="Times New Roman" w:hAnsi="Times New Roman"/>
          <w:sz w:val="24"/>
          <w:szCs w:val="24"/>
        </w:rPr>
        <w:t>Toto zariadenie komunikuje s osobným identifikačným zariadením, ktorého rádiofrekvenčný signál prijíma a vyhodnocuje prítomnosť</w:t>
      </w:r>
      <w:r w:rsidRPr="00FD7F9C" w:rsidR="00B77482">
        <w:rPr>
          <w:rFonts w:ascii="Times New Roman" w:hAnsi="Times New Roman"/>
          <w:sz w:val="24"/>
          <w:szCs w:val="24"/>
        </w:rPr>
        <w:t xml:space="preserve"> (neprítomnosť)</w:t>
      </w:r>
      <w:r w:rsidRPr="00FD7F9C" w:rsidR="002E7FEE">
        <w:rPr>
          <w:rFonts w:ascii="Times New Roman" w:hAnsi="Times New Roman"/>
          <w:sz w:val="24"/>
          <w:szCs w:val="24"/>
        </w:rPr>
        <w:t xml:space="preserve"> kontrolovanej osoby na určenom mieste</w:t>
      </w:r>
      <w:r w:rsidRPr="00FD7F9C" w:rsidR="0033758E">
        <w:rPr>
          <w:rFonts w:ascii="Times New Roman" w:hAnsi="Times New Roman"/>
          <w:sz w:val="24"/>
          <w:szCs w:val="24"/>
        </w:rPr>
        <w:t xml:space="preserve"> a v určenom čase  v súlade </w:t>
      </w:r>
      <w:r w:rsidRPr="00FD7F9C" w:rsidR="007003F6">
        <w:rPr>
          <w:rFonts w:ascii="Times New Roman" w:hAnsi="Times New Roman"/>
          <w:sz w:val="24"/>
          <w:szCs w:val="24"/>
        </w:rPr>
        <w:t xml:space="preserve">s rozhodnutím súdu. </w:t>
      </w:r>
      <w:r w:rsidRPr="00FD7F9C" w:rsidR="0033758E">
        <w:rPr>
          <w:rFonts w:ascii="Times New Roman" w:hAnsi="Times New Roman"/>
          <w:sz w:val="24"/>
          <w:szCs w:val="24"/>
        </w:rPr>
        <w:t>V prípade porušenia podmienok výkonu trestu domáceho väzenia bude toto zariadenie signalizovať túto skutočnosť operačnému stredisku, ktoré túto informáciu odovzdá príslušnému probačnému a mediačnému úradníkovi.</w:t>
      </w:r>
    </w:p>
    <w:p w:rsidR="004C0FF6"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4C0FF6">
        <w:rPr>
          <w:rFonts w:ascii="Times New Roman" w:hAnsi="Times New Roman"/>
          <w:sz w:val="24"/>
          <w:szCs w:val="24"/>
        </w:rPr>
        <w:t xml:space="preserve">Vzhľadom na funkcionalitu tohto zariadenia je nevyhnutné, aby kontrolovaná osoba strpela </w:t>
      </w:r>
      <w:r w:rsidRPr="00FD7F9C" w:rsidR="009F4389">
        <w:rPr>
          <w:rFonts w:ascii="Times New Roman" w:hAnsi="Times New Roman"/>
          <w:sz w:val="24"/>
          <w:szCs w:val="24"/>
        </w:rPr>
        <w:t>jeh</w:t>
      </w:r>
      <w:r w:rsidRPr="00FD7F9C" w:rsidR="005A2010">
        <w:rPr>
          <w:rFonts w:ascii="Times New Roman" w:hAnsi="Times New Roman"/>
          <w:sz w:val="24"/>
          <w:szCs w:val="24"/>
        </w:rPr>
        <w:t>o</w:t>
      </w:r>
      <w:r w:rsidRPr="00FD7F9C" w:rsidR="004C0FF6">
        <w:rPr>
          <w:rFonts w:ascii="Times New Roman" w:hAnsi="Times New Roman"/>
          <w:sz w:val="24"/>
          <w:szCs w:val="24"/>
        </w:rPr>
        <w:t xml:space="preserve"> umiestnenie v obydlí, v ktorom sa vykonáva trest domáceho väzenia. Tomu zodpovedá povinnosť zavádzaná v odseku 2. </w:t>
      </w:r>
      <w:r w:rsidRPr="00FD7F9C" w:rsidR="0033758E">
        <w:rPr>
          <w:rFonts w:ascii="Times New Roman" w:hAnsi="Times New Roman"/>
          <w:sz w:val="24"/>
          <w:szCs w:val="24"/>
        </w:rPr>
        <w:t xml:space="preserve"> </w:t>
      </w:r>
      <w:r w:rsidRPr="00FD7F9C" w:rsidR="00395AD2">
        <w:rPr>
          <w:rFonts w:ascii="Times New Roman" w:hAnsi="Times New Roman"/>
          <w:sz w:val="24"/>
          <w:szCs w:val="24"/>
        </w:rPr>
        <w:t xml:space="preserve"> </w:t>
      </w:r>
    </w:p>
    <w:p w:rsidR="003F3145"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6</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Prostredníctvom zariadenia na určenie polohy kontrolovanej osoby je možné vykonávať kontrolu rozhodnutia, ktorým sa ukladá trest zákazu pobytu, trest zákazu účasti na verejných podujatiach</w:t>
      </w:r>
      <w:r w:rsidRPr="00FD7F9C" w:rsidR="008B1F20">
        <w:rPr>
          <w:rFonts w:ascii="Times New Roman" w:hAnsi="Times New Roman"/>
          <w:sz w:val="24"/>
          <w:szCs w:val="24"/>
        </w:rPr>
        <w:t>,</w:t>
      </w:r>
      <w:r w:rsidRPr="00FD7F9C">
        <w:rPr>
          <w:rFonts w:ascii="Times New Roman" w:hAnsi="Times New Roman"/>
          <w:sz w:val="24"/>
          <w:szCs w:val="24"/>
        </w:rPr>
        <w:t xml:space="preserve"> či kontrolu dodržiavania uložených primeraných povinností a obmedzení, nakoľko toto zariadenie v príslušnej kombinácii s ostatnými technickými prostriedkami, v tomto prípade s osobným identifikačným zariadením</w:t>
      </w:r>
      <w:r w:rsidRPr="00FD7F9C" w:rsidR="007F08A9">
        <w:rPr>
          <w:rFonts w:ascii="Times New Roman" w:hAnsi="Times New Roman"/>
          <w:sz w:val="24"/>
          <w:szCs w:val="24"/>
        </w:rPr>
        <w:t>,</w:t>
      </w:r>
      <w:r w:rsidRPr="00FD7F9C">
        <w:rPr>
          <w:rFonts w:ascii="Times New Roman" w:hAnsi="Times New Roman"/>
          <w:sz w:val="24"/>
          <w:szCs w:val="24"/>
        </w:rPr>
        <w:t xml:space="preserve"> umožňuje zistenie pohybu a </w:t>
      </w:r>
      <w:r w:rsidRPr="00FD7F9C" w:rsidR="00755FBA">
        <w:rPr>
          <w:rFonts w:ascii="Times New Roman" w:hAnsi="Times New Roman"/>
          <w:sz w:val="24"/>
          <w:szCs w:val="24"/>
        </w:rPr>
        <w:t xml:space="preserve">pobytu </w:t>
      </w:r>
      <w:r w:rsidRPr="00FD7F9C">
        <w:rPr>
          <w:rFonts w:ascii="Times New Roman" w:hAnsi="Times New Roman"/>
          <w:sz w:val="24"/>
          <w:szCs w:val="24"/>
        </w:rPr>
        <w:t>kontrolovanej osoby vo vymedzenom čase a</w:t>
      </w:r>
      <w:r w:rsidRPr="00FD7F9C" w:rsidR="00BE4F2E">
        <w:rPr>
          <w:rFonts w:ascii="Times New Roman" w:hAnsi="Times New Roman"/>
          <w:sz w:val="24"/>
          <w:szCs w:val="24"/>
        </w:rPr>
        <w:t> </w:t>
      </w:r>
      <w:r w:rsidRPr="00FD7F9C">
        <w:rPr>
          <w:rFonts w:ascii="Times New Roman" w:hAnsi="Times New Roman"/>
          <w:sz w:val="24"/>
          <w:szCs w:val="24"/>
        </w:rPr>
        <w:t>priestore</w:t>
      </w:r>
      <w:r w:rsidRPr="00FD7F9C" w:rsidR="00BE4F2E">
        <w:rPr>
          <w:rFonts w:ascii="Times New Roman" w:hAnsi="Times New Roman"/>
          <w:sz w:val="24"/>
          <w:szCs w:val="24"/>
        </w:rPr>
        <w:t xml:space="preserve"> zaznamenávaním jej</w:t>
      </w:r>
      <w:r w:rsidRPr="00FD7F9C" w:rsidR="00755FBA">
        <w:rPr>
          <w:rFonts w:ascii="Times New Roman" w:hAnsi="Times New Roman"/>
          <w:sz w:val="24"/>
          <w:szCs w:val="24"/>
        </w:rPr>
        <w:t xml:space="preserve"> aktuálnej</w:t>
      </w:r>
      <w:r w:rsidRPr="00FD7F9C" w:rsidR="00BE4F2E">
        <w:rPr>
          <w:rFonts w:ascii="Times New Roman" w:hAnsi="Times New Roman"/>
          <w:sz w:val="24"/>
          <w:szCs w:val="24"/>
        </w:rPr>
        <w:t xml:space="preserve"> geografickej polohy</w:t>
      </w:r>
      <w:r w:rsidRPr="00FD7F9C" w:rsidR="00755FBA">
        <w:rPr>
          <w:rFonts w:ascii="Times New Roman" w:hAnsi="Times New Roman"/>
          <w:sz w:val="24"/>
          <w:szCs w:val="24"/>
        </w:rPr>
        <w:t xml:space="preserve"> v centrálnom monitorovacom systému</w:t>
      </w:r>
      <w:r w:rsidRPr="00FD7F9C">
        <w:rPr>
          <w:rFonts w:ascii="Times New Roman" w:hAnsi="Times New Roman"/>
          <w:sz w:val="24"/>
          <w:szCs w:val="24"/>
        </w:rPr>
        <w:t>.</w:t>
      </w:r>
      <w:r w:rsidRPr="00FD7F9C" w:rsidR="00755FBA">
        <w:rPr>
          <w:rFonts w:ascii="Times New Roman" w:hAnsi="Times New Roman"/>
          <w:sz w:val="24"/>
          <w:szCs w:val="24"/>
        </w:rPr>
        <w:t xml:space="preserve"> Avšak k analýze údajov spojených s pohybom a pobytom kontrolovanej osoby vo vzťahu ku určitému času alebo priestoru a k zisteniu aktuálnej geografickej polohy kontrolovanej osoby v konkrétnom reálnom čase a priestore prichádza až vtedy, ak nastane bezpečnostný incident</w:t>
      </w:r>
      <w:r w:rsidRPr="00FD7F9C" w:rsidR="001E446F">
        <w:rPr>
          <w:rFonts w:ascii="Times New Roman" w:hAnsi="Times New Roman"/>
          <w:sz w:val="24"/>
          <w:szCs w:val="24"/>
        </w:rPr>
        <w:t>, t.j. ak kontrolovaná osoba poruší uložený zákaz, obmedzenie alebo povinnosť</w:t>
      </w:r>
      <w:r w:rsidRPr="00FD7F9C" w:rsidR="00755FBA">
        <w:rPr>
          <w:rFonts w:ascii="Times New Roman" w:hAnsi="Times New Roman"/>
          <w:sz w:val="24"/>
          <w:szCs w:val="24"/>
        </w:rPr>
        <w:t>.</w:t>
      </w:r>
      <w:r w:rsidRPr="00FD7F9C" w:rsidR="00560E5E">
        <w:rPr>
          <w:rFonts w:ascii="Times New Roman" w:hAnsi="Times New Roman"/>
          <w:sz w:val="24"/>
          <w:szCs w:val="24"/>
        </w:rPr>
        <w:t xml:space="preserve"> Zariadenie má v súčasnosti podobu komunikačného zariadenia</w:t>
      </w:r>
      <w:r w:rsidRPr="00FD7F9C" w:rsidR="001A1AA2">
        <w:rPr>
          <w:rFonts w:ascii="Times New Roman" w:hAnsi="Times New Roman"/>
          <w:sz w:val="24"/>
          <w:szCs w:val="24"/>
        </w:rPr>
        <w:t xml:space="preserve"> (mobil</w:t>
      </w:r>
      <w:r w:rsidRPr="00FD7F9C" w:rsidR="00820BC1">
        <w:rPr>
          <w:rFonts w:ascii="Times New Roman" w:hAnsi="Times New Roman"/>
          <w:sz w:val="24"/>
          <w:szCs w:val="24"/>
        </w:rPr>
        <w:t>u</w:t>
      </w:r>
      <w:r w:rsidRPr="00FD7F9C" w:rsidR="001A1AA2">
        <w:rPr>
          <w:rFonts w:ascii="Times New Roman" w:hAnsi="Times New Roman"/>
          <w:sz w:val="24"/>
          <w:szCs w:val="24"/>
        </w:rPr>
        <w:t>)</w:t>
      </w:r>
      <w:r w:rsidRPr="00FD7F9C" w:rsidR="00560E5E">
        <w:rPr>
          <w:rFonts w:ascii="Times New Roman" w:hAnsi="Times New Roman"/>
          <w:sz w:val="24"/>
          <w:szCs w:val="24"/>
        </w:rPr>
        <w:t>, ktoré veľkosťou umožňuje jeho bežné nosenie.</w:t>
      </w:r>
      <w:r w:rsidRPr="00FD7F9C" w:rsidR="00DC507B">
        <w:rPr>
          <w:rFonts w:ascii="Times New Roman" w:hAnsi="Times New Roman"/>
          <w:sz w:val="24"/>
          <w:szCs w:val="24"/>
        </w:rPr>
        <w:t xml:space="preserve"> </w:t>
      </w:r>
    </w:p>
    <w:p w:rsidR="00DC507B" w:rsidRPr="00FD7F9C" w:rsidP="00182C48">
      <w:pPr>
        <w:bidi w:val="0"/>
        <w:spacing w:after="0" w:line="240" w:lineRule="auto"/>
        <w:ind w:firstLine="708"/>
        <w:jc w:val="both"/>
        <w:rPr>
          <w:rFonts w:ascii="Times New Roman" w:hAnsi="Times New Roman"/>
          <w:sz w:val="24"/>
          <w:szCs w:val="24"/>
        </w:rPr>
      </w:pPr>
    </w:p>
    <w:p w:rsidR="00DC507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Vzhľadom na funkcionalitu tohto zariadenia je nevyhnutné, aby kontrolovaná osoba mala toto zariadenie vždy so sebou</w:t>
      </w:r>
      <w:r w:rsidRPr="00FD7F9C" w:rsidR="00AE001D">
        <w:rPr>
          <w:rFonts w:ascii="Times New Roman" w:hAnsi="Times New Roman"/>
          <w:sz w:val="24"/>
          <w:szCs w:val="24"/>
        </w:rPr>
        <w:t xml:space="preserve"> </w:t>
      </w:r>
    </w:p>
    <w:p w:rsidR="00BD11B9"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7</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 tomto prípade ide o zariadenie, ktoré bude mať v dispozícii chránená osoba. Účelom tohto zariadenia je poskytnúť varovanie, a teda aj ochranu chránenej osob</w:t>
      </w:r>
      <w:r w:rsidRPr="00FD7F9C" w:rsidR="007B0DEF">
        <w:rPr>
          <w:rFonts w:ascii="Times New Roman" w:hAnsi="Times New Roman"/>
          <w:sz w:val="24"/>
          <w:szCs w:val="24"/>
        </w:rPr>
        <w:t>e</w:t>
      </w:r>
      <w:r w:rsidRPr="00FD7F9C">
        <w:rPr>
          <w:rFonts w:ascii="Times New Roman" w:hAnsi="Times New Roman"/>
          <w:sz w:val="24"/>
          <w:szCs w:val="24"/>
        </w:rPr>
        <w:t xml:space="preserve"> v prípade, ak sa kontrolovaná osoba priblíži ku chránenej osobe</w:t>
      </w:r>
      <w:r w:rsidRPr="00FD7F9C" w:rsidR="00FF5722">
        <w:rPr>
          <w:rFonts w:ascii="Times New Roman" w:hAnsi="Times New Roman"/>
          <w:sz w:val="24"/>
          <w:szCs w:val="24"/>
        </w:rPr>
        <w:t>.</w:t>
      </w:r>
      <w:r w:rsidRPr="00FD7F9C">
        <w:rPr>
          <w:rFonts w:ascii="Times New Roman" w:hAnsi="Times New Roman"/>
          <w:sz w:val="24"/>
          <w:szCs w:val="24"/>
        </w:rPr>
        <w:t xml:space="preserve"> Toto zariadenie súčasne umožní chránenej osobe </w:t>
      </w:r>
      <w:r w:rsidRPr="00FD7F9C" w:rsidR="008F5725">
        <w:rPr>
          <w:rFonts w:ascii="Times New Roman" w:hAnsi="Times New Roman"/>
          <w:sz w:val="24"/>
          <w:szCs w:val="24"/>
        </w:rPr>
        <w:t xml:space="preserve">okamžitý </w:t>
      </w:r>
      <w:r w:rsidRPr="00FD7F9C">
        <w:rPr>
          <w:rFonts w:ascii="Times New Roman" w:hAnsi="Times New Roman"/>
          <w:sz w:val="24"/>
          <w:szCs w:val="24"/>
        </w:rPr>
        <w:t xml:space="preserve">kontakt s operačným strediskom („panic button“). </w:t>
      </w:r>
      <w:r w:rsidRPr="00FD7F9C" w:rsidR="00C25F08">
        <w:rPr>
          <w:rFonts w:ascii="Times New Roman" w:hAnsi="Times New Roman"/>
          <w:sz w:val="24"/>
          <w:szCs w:val="24"/>
        </w:rPr>
        <w:t>Zariadenie má v súčasnosti podobu komunikačného zariadenia</w:t>
      </w:r>
      <w:r w:rsidRPr="00FD7F9C" w:rsidR="00FF5722">
        <w:rPr>
          <w:rFonts w:ascii="Times New Roman" w:hAnsi="Times New Roman"/>
          <w:sz w:val="24"/>
          <w:szCs w:val="24"/>
        </w:rPr>
        <w:t xml:space="preserve"> (mobilu)</w:t>
      </w:r>
      <w:r w:rsidRPr="00FD7F9C" w:rsidR="00C25F08">
        <w:rPr>
          <w:rFonts w:ascii="Times New Roman" w:hAnsi="Times New Roman"/>
          <w:sz w:val="24"/>
          <w:szCs w:val="24"/>
        </w:rPr>
        <w:t>, ktoré veľkosťou umožňuje jeho bežné nosenie.</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Ak má byť zabezpečený účel výkonu rozhodnutia – v tomto prípade rozhodnutia, ktorým sa ukladá zákaz priblíženia sa ku chránenej osobe, je nevyhnutné, aby chránená osoba mala pri sebe toto zariadenie. V opačnom prípade nebude technicky možné zabezpečiť kontrolu výkonu rozhodnutia</w:t>
      </w:r>
      <w:r w:rsidRPr="00FD7F9C" w:rsidR="00E517AE">
        <w:rPr>
          <w:rFonts w:ascii="Times New Roman" w:hAnsi="Times New Roman"/>
          <w:sz w:val="24"/>
          <w:szCs w:val="24"/>
        </w:rPr>
        <w:t xml:space="preserve"> technickými prostriedkami</w:t>
      </w:r>
      <w:r w:rsidRPr="00FD7F9C">
        <w:rPr>
          <w:rFonts w:ascii="Times New Roman" w:hAnsi="Times New Roman"/>
          <w:sz w:val="24"/>
          <w:szCs w:val="24"/>
        </w:rPr>
        <w:t xml:space="preserve">. Na tento účel sa v odseku 2 ukladá chránenej osobe </w:t>
      </w:r>
      <w:r w:rsidRPr="00FD7F9C" w:rsidR="00C9637E">
        <w:rPr>
          <w:rFonts w:ascii="Times New Roman" w:hAnsi="Times New Roman"/>
          <w:sz w:val="24"/>
          <w:szCs w:val="24"/>
        </w:rPr>
        <w:t xml:space="preserve">povinnosť </w:t>
      </w:r>
      <w:r w:rsidRPr="00FD7F9C">
        <w:rPr>
          <w:rFonts w:ascii="Times New Roman" w:hAnsi="Times New Roman"/>
          <w:sz w:val="24"/>
          <w:szCs w:val="24"/>
        </w:rPr>
        <w:t>mať pri sebe zariadenie varovania blízkosti. Táto zákonná povinnosť však nebude vynútiteľná, resp. s jej porušením nie je spojená žiadna sankcia – jediný negatívny dôsledok jej porušenia je riziko bezprostredného kontaktu kontrolovanej osoby a chránenej osoby</w:t>
      </w:r>
      <w:r w:rsidRPr="00FD7F9C" w:rsidR="001E446F">
        <w:rPr>
          <w:rFonts w:ascii="Times New Roman" w:hAnsi="Times New Roman"/>
          <w:sz w:val="24"/>
          <w:szCs w:val="24"/>
        </w:rPr>
        <w:t>, a teda vystavenie sa riziku kontaktu s potenciálnym agresorom</w:t>
      </w:r>
      <w:r w:rsidRPr="00FD7F9C">
        <w:rPr>
          <w:rFonts w:ascii="Times New Roman" w:hAnsi="Times New Roman"/>
          <w:sz w:val="24"/>
          <w:szCs w:val="24"/>
        </w:rPr>
        <w:t>. Je teda v záujme chránenej osoby nevysta</w:t>
      </w:r>
      <w:r w:rsidRPr="00FD7F9C" w:rsidR="005E0A1E">
        <w:rPr>
          <w:rFonts w:ascii="Times New Roman" w:hAnsi="Times New Roman"/>
          <w:sz w:val="24"/>
          <w:szCs w:val="24"/>
        </w:rPr>
        <w:t>v</w:t>
      </w:r>
      <w:r w:rsidRPr="00FD7F9C">
        <w:rPr>
          <w:rFonts w:ascii="Times New Roman" w:hAnsi="Times New Roman"/>
          <w:sz w:val="24"/>
          <w:szCs w:val="24"/>
        </w:rPr>
        <w:t xml:space="preserve">ovať sa tomuto riziku a rešpektovať povinnosť chrániť sa tým, že bude mať pri sebe toto zariadenie. </w:t>
      </w:r>
    </w:p>
    <w:p w:rsidR="00BA4857" w:rsidP="00182C48">
      <w:pPr>
        <w:bidi w:val="0"/>
        <w:spacing w:after="0" w:line="240" w:lineRule="auto"/>
        <w:jc w:val="both"/>
        <w:rPr>
          <w:rFonts w:ascii="Times New Roman" w:hAnsi="Times New Roman"/>
          <w:sz w:val="24"/>
          <w:szCs w:val="24"/>
        </w:rPr>
      </w:pPr>
    </w:p>
    <w:p w:rsidR="00AD104D"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8</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Ako už z názvu vyplýva, toto zariadenie je určené na kontrolu výkonu rozhodnutia, ktorým sa ukladá zákaz požívania alkoholických nápojov. Samotné zariadenie tvorí domáca stanica, ktorá umožňuje jednak sledovať úroveň alkoholu v dychu kontrolovanej osoby a súčasne umožňuje jej jednoznačnú identifikáciu na základe zosnímania jej tváre a porovnania </w:t>
      </w:r>
      <w:r w:rsidRPr="00FD7F9C" w:rsidR="0016510A">
        <w:rPr>
          <w:rFonts w:ascii="Times New Roman" w:hAnsi="Times New Roman"/>
          <w:sz w:val="24"/>
          <w:szCs w:val="24"/>
        </w:rPr>
        <w:t>tejto</w:t>
      </w:r>
      <w:r w:rsidRPr="00FD7F9C">
        <w:rPr>
          <w:rFonts w:ascii="Times New Roman" w:hAnsi="Times New Roman"/>
          <w:sz w:val="24"/>
          <w:szCs w:val="24"/>
        </w:rPr>
        <w:t xml:space="preserve"> snímk</w:t>
      </w:r>
      <w:r w:rsidRPr="00FD7F9C" w:rsidR="0016510A">
        <w:rPr>
          <w:rFonts w:ascii="Times New Roman" w:hAnsi="Times New Roman"/>
          <w:sz w:val="24"/>
          <w:szCs w:val="24"/>
        </w:rPr>
        <w:t>y</w:t>
      </w:r>
      <w:r w:rsidRPr="00FD7F9C">
        <w:rPr>
          <w:rFonts w:ascii="Times New Roman" w:hAnsi="Times New Roman"/>
          <w:sz w:val="24"/>
          <w:szCs w:val="24"/>
        </w:rPr>
        <w:t xml:space="preserve"> so snímkou uloženou v centrálnom monitorovacom systéme, čím sa zabezpečí jednoznačná identifikácia kontrolovanej osoby pri vykonaní dychovej skúšky. </w:t>
      </w:r>
      <w:r w:rsidRPr="00FD7F9C" w:rsidR="00EB65E4">
        <w:rPr>
          <w:rFonts w:ascii="Times New Roman" w:hAnsi="Times New Roman"/>
          <w:sz w:val="24"/>
          <w:szCs w:val="24"/>
        </w:rPr>
        <w:t xml:space="preserve">V tomto prípade bude dochádzať k spracúvaniu biometrických údajov kontrolovanej osoby – biometrická charakteristika tváre. </w:t>
      </w:r>
      <w:r w:rsidRPr="00FD7F9C" w:rsidR="00061FF6">
        <w:rPr>
          <w:rFonts w:ascii="Times New Roman" w:hAnsi="Times New Roman"/>
          <w:sz w:val="24"/>
          <w:szCs w:val="24"/>
        </w:rPr>
        <w:t>Zariadenie deteguje množstvo alkoholu v krvi odsúdeného pomocou analýzy množstva alkoholu v dychu odsúdeného. Tento spôsob detekcie alkoholu využívajú aj bežné alkohol testery používané policajnými orgánmi.</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9</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Hlasové overenie prítomnosti kontrolovanej osoby na diaľku v určenom čase a na určenom mieste telefonicky pomocou hlasovej </w:t>
      </w:r>
      <w:r w:rsidRPr="00FD7F9C" w:rsidR="0088025D">
        <w:rPr>
          <w:rFonts w:ascii="Times New Roman" w:hAnsi="Times New Roman"/>
          <w:sz w:val="24"/>
          <w:szCs w:val="24"/>
        </w:rPr>
        <w:t xml:space="preserve">identifikácie </w:t>
      </w:r>
      <w:r w:rsidRPr="00FD7F9C">
        <w:rPr>
          <w:rFonts w:ascii="Times New Roman" w:hAnsi="Times New Roman"/>
          <w:sz w:val="24"/>
          <w:szCs w:val="24"/>
        </w:rPr>
        <w:t xml:space="preserve">založenej na unikátnom hlasovom podpise umožňuje kontrolu výkonu rozhodnutia, ktorým je uložený trest zákazu účasti na verejných podujatiach prípadne trest domáceho väzenia. Hlasové overenie prítomnosti kontrolovanej osoby prebieha prostredníctvom biometrickej </w:t>
      </w:r>
      <w:r w:rsidRPr="00FD7F9C" w:rsidR="0088025D">
        <w:rPr>
          <w:rFonts w:ascii="Times New Roman" w:hAnsi="Times New Roman"/>
          <w:sz w:val="24"/>
          <w:szCs w:val="24"/>
        </w:rPr>
        <w:t xml:space="preserve">identifikácie </w:t>
      </w:r>
      <w:r w:rsidRPr="00FD7F9C">
        <w:rPr>
          <w:rFonts w:ascii="Times New Roman" w:hAnsi="Times New Roman"/>
          <w:sz w:val="24"/>
          <w:szCs w:val="24"/>
        </w:rPr>
        <w:t>založenej na hlasovom podpise ako digitálnej reprezentácii jedinečných vlastností jednotlivca (hlasivky, frekvencia, rytmus).</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10</w:t>
      </w:r>
    </w:p>
    <w:p w:rsidR="00BA4857" w:rsidRPr="00FD7F9C" w:rsidP="00182C48">
      <w:pPr>
        <w:bidi w:val="0"/>
        <w:spacing w:after="0" w:line="240" w:lineRule="auto"/>
        <w:jc w:val="both"/>
        <w:rPr>
          <w:rFonts w:ascii="Times New Roman" w:hAnsi="Times New Roman"/>
          <w:sz w:val="24"/>
          <w:szCs w:val="24"/>
        </w:rPr>
      </w:pPr>
    </w:p>
    <w:p w:rsidR="009771F0" w:rsidRPr="00FD7F9C" w:rsidP="00B2217D">
      <w:pPr>
        <w:bidi w:val="0"/>
        <w:spacing w:after="0" w:line="240" w:lineRule="auto"/>
        <w:ind w:firstLine="708"/>
        <w:jc w:val="both"/>
        <w:rPr>
          <w:rFonts w:ascii="Times New Roman" w:hAnsi="Times New Roman"/>
          <w:sz w:val="24"/>
          <w:szCs w:val="24"/>
        </w:rPr>
      </w:pPr>
      <w:r w:rsidRPr="00FD7F9C" w:rsidR="00B2217D">
        <w:rPr>
          <w:rFonts w:ascii="Times New Roman" w:hAnsi="Times New Roman"/>
          <w:sz w:val="24"/>
          <w:szCs w:val="24"/>
        </w:rPr>
        <w:t>Zariadenie probačného a mediačného úradníka má špecifickú povahu, nakoľko nie je v dispozícii kontrolovanej osoby ani chránenej osob</w:t>
      </w:r>
      <w:r w:rsidRPr="00FD7F9C" w:rsidR="00E84516">
        <w:rPr>
          <w:rFonts w:ascii="Times New Roman" w:hAnsi="Times New Roman"/>
          <w:sz w:val="24"/>
          <w:szCs w:val="24"/>
        </w:rPr>
        <w:t xml:space="preserve">y, ale používa ho probačný a mediačný úradník. </w:t>
      </w:r>
      <w:r w:rsidRPr="00FD7F9C" w:rsidR="0099593C">
        <w:rPr>
          <w:rFonts w:ascii="Times New Roman" w:hAnsi="Times New Roman"/>
          <w:sz w:val="24"/>
          <w:szCs w:val="24"/>
        </w:rPr>
        <w:t>Funkcionalita</w:t>
      </w:r>
      <w:r w:rsidRPr="00FD7F9C" w:rsidR="00E724D7">
        <w:rPr>
          <w:rFonts w:ascii="Times New Roman" w:hAnsi="Times New Roman"/>
          <w:sz w:val="24"/>
          <w:szCs w:val="24"/>
        </w:rPr>
        <w:t xml:space="preserve"> tohto zariadenia spočíva v tom, že umožňuje probačnému a mediačnému úradníkovi vykonať kontrolu dodržiavania zákazu, obmedzenia alebo povinnosti „na mieste“</w:t>
      </w:r>
      <w:r w:rsidRPr="00FD7F9C" w:rsidR="000A1128">
        <w:rPr>
          <w:rFonts w:ascii="Times New Roman" w:hAnsi="Times New Roman"/>
          <w:sz w:val="24"/>
          <w:szCs w:val="24"/>
        </w:rPr>
        <w:t xml:space="preserve"> tým, že dokáže identifikovať prítomnosť osobného identifikačného zariadenia </w:t>
      </w:r>
      <w:r w:rsidRPr="00FD7F9C" w:rsidR="00235915">
        <w:rPr>
          <w:rFonts w:ascii="Times New Roman" w:hAnsi="Times New Roman"/>
          <w:sz w:val="24"/>
          <w:szCs w:val="24"/>
        </w:rPr>
        <w:t>v rozsahu približne 300</w:t>
      </w:r>
      <w:r w:rsidRPr="00FD7F9C" w:rsidR="0099593C">
        <w:rPr>
          <w:rFonts w:ascii="Times New Roman" w:hAnsi="Times New Roman"/>
          <w:sz w:val="24"/>
          <w:szCs w:val="24"/>
        </w:rPr>
        <w:t xml:space="preserve"> </w:t>
      </w:r>
      <w:r w:rsidRPr="00FD7F9C" w:rsidR="00235915">
        <w:rPr>
          <w:rFonts w:ascii="Times New Roman" w:hAnsi="Times New Roman"/>
          <w:sz w:val="24"/>
          <w:szCs w:val="24"/>
        </w:rPr>
        <w:t xml:space="preserve">m </w:t>
      </w:r>
      <w:r w:rsidRPr="00FD7F9C" w:rsidR="00DA0DD7">
        <w:rPr>
          <w:rFonts w:ascii="Times New Roman" w:hAnsi="Times New Roman"/>
          <w:sz w:val="24"/>
          <w:szCs w:val="24"/>
        </w:rPr>
        <w:t>v jeho okolí</w:t>
      </w:r>
      <w:r w:rsidRPr="00FD7F9C" w:rsidR="00E13A59">
        <w:rPr>
          <w:rFonts w:ascii="Times New Roman" w:hAnsi="Times New Roman"/>
          <w:sz w:val="24"/>
          <w:szCs w:val="24"/>
        </w:rPr>
        <w:t xml:space="preserve"> (podľa miestnych, resp. geografických podmienok)</w:t>
      </w:r>
      <w:r w:rsidRPr="00FD7F9C" w:rsidR="0099593C">
        <w:rPr>
          <w:rFonts w:ascii="Times New Roman" w:hAnsi="Times New Roman"/>
          <w:sz w:val="24"/>
          <w:szCs w:val="24"/>
        </w:rPr>
        <w:t>, a tým zistiť prítomnosť osôb, ktoré majú toto zariadenie pripojené k telu</w:t>
      </w:r>
      <w:r w:rsidRPr="00FD7F9C" w:rsidR="00E724D7">
        <w:rPr>
          <w:rFonts w:ascii="Times New Roman" w:hAnsi="Times New Roman"/>
          <w:sz w:val="24"/>
          <w:szCs w:val="24"/>
        </w:rPr>
        <w:t xml:space="preserve">. V konkrétnom prípade teda umožní napríklad overiť, či sa kontrolovaná osoba nachádza v určenom čase na určenom mieste (trest domáceho väzenia) alebo či sa naopak nenachádza v určenom čase na určenom mieste (trest zákazu pobytu, trest zákazu účasti na verejných podujatiach a pod.). </w:t>
      </w:r>
    </w:p>
    <w:p w:rsidR="00E13A59" w:rsidRPr="00FD7F9C" w:rsidP="00B2217D">
      <w:pPr>
        <w:bidi w:val="0"/>
        <w:spacing w:after="0" w:line="240" w:lineRule="auto"/>
        <w:ind w:firstLine="708"/>
        <w:jc w:val="both"/>
        <w:rPr>
          <w:rFonts w:ascii="Times New Roman" w:hAnsi="Times New Roman"/>
          <w:sz w:val="24"/>
          <w:szCs w:val="24"/>
        </w:rPr>
      </w:pPr>
    </w:p>
    <w:p w:rsidR="00E13A59" w:rsidRPr="00FD7F9C" w:rsidP="00B2217D">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Vzhľadom na charakter tohto zariadenia sa navrhuje výslovne vymedziť oprávnenie probačného a mediačného úradníka používať toto zariadenie ako doplnkový spôsob kontroly dodržiavania</w:t>
      </w:r>
      <w:r w:rsidRPr="00FD7F9C" w:rsidR="009A22E1">
        <w:rPr>
          <w:rFonts w:ascii="Times New Roman" w:hAnsi="Times New Roman"/>
          <w:sz w:val="24"/>
          <w:szCs w:val="24"/>
        </w:rPr>
        <w:t xml:space="preserve"> uložených zákazov, obmedzení alebo povinností.</w:t>
      </w:r>
    </w:p>
    <w:p w:rsidR="009771F0" w:rsidRPr="00FD7F9C" w:rsidP="00182C48">
      <w:pPr>
        <w:bidi w:val="0"/>
        <w:spacing w:after="0" w:line="240" w:lineRule="auto"/>
        <w:jc w:val="both"/>
        <w:rPr>
          <w:rFonts w:ascii="Times New Roman" w:hAnsi="Times New Roman"/>
          <w:sz w:val="24"/>
          <w:szCs w:val="24"/>
        </w:rPr>
      </w:pPr>
    </w:p>
    <w:p w:rsidR="009771F0"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11</w:t>
      </w:r>
    </w:p>
    <w:p w:rsidR="009771F0"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Podľa typu zákazu, obmedzenia alebo povinnosti uloženej rozhodnutím navrhované ustanovenie predpisuje konkrétne technické prostriedky alebo ich kombináciu, ktorú treba použiť v záujme riadnej kontroly výkonu rozhodnutia. Súd</w:t>
      </w:r>
      <w:r w:rsidRPr="00FD7F9C" w:rsidR="001C4FCB">
        <w:rPr>
          <w:rFonts w:ascii="Times New Roman" w:hAnsi="Times New Roman"/>
          <w:sz w:val="24"/>
          <w:szCs w:val="24"/>
        </w:rPr>
        <w:t xml:space="preserve"> a</w:t>
      </w:r>
      <w:r w:rsidRPr="00FD7F9C">
        <w:rPr>
          <w:rFonts w:ascii="Times New Roman" w:hAnsi="Times New Roman"/>
          <w:sz w:val="24"/>
          <w:szCs w:val="24"/>
        </w:rPr>
        <w:t xml:space="preserve"> ani prokurátor teda nebude rozhodovať o použití konkrétnych technických prostriedkov, ale primárne uloží zákaz, povinnosť alebo obmedzenie</w:t>
      </w:r>
      <w:r w:rsidRPr="00FD7F9C" w:rsidR="00BF65D0">
        <w:rPr>
          <w:rFonts w:ascii="Times New Roman" w:hAnsi="Times New Roman"/>
          <w:sz w:val="24"/>
          <w:szCs w:val="24"/>
        </w:rPr>
        <w:t xml:space="preserve"> a nariadi ich kontrolu technickými prostriedkami</w:t>
      </w:r>
      <w:r w:rsidRPr="00FD7F9C">
        <w:rPr>
          <w:rFonts w:ascii="Times New Roman" w:hAnsi="Times New Roman"/>
          <w:sz w:val="24"/>
          <w:szCs w:val="24"/>
        </w:rPr>
        <w:t>. Priamo zo zákona bude s takýmto rozhodnutím spojené použitie konkrétnych technických prostriedkov</w:t>
      </w:r>
      <w:r w:rsidRPr="00FD7F9C" w:rsidR="00970FD0">
        <w:rPr>
          <w:rFonts w:ascii="Times New Roman" w:hAnsi="Times New Roman"/>
          <w:sz w:val="24"/>
          <w:szCs w:val="24"/>
        </w:rPr>
        <w:t xml:space="preserve"> (s výnimkou trestu domáceho väzenia, kde kontrola technickými prostriedkami sa použije priamo zo zákona</w:t>
      </w:r>
      <w:r w:rsidRPr="00FD7F9C" w:rsidR="004330DF">
        <w:rPr>
          <w:rFonts w:ascii="Times New Roman" w:hAnsi="Times New Roman"/>
          <w:sz w:val="24"/>
          <w:szCs w:val="24"/>
        </w:rPr>
        <w:t xml:space="preserve"> bez nutnosti nariaďovať ju</w:t>
      </w:r>
      <w:r w:rsidRPr="00FD7F9C" w:rsidR="00970FD0">
        <w:rPr>
          <w:rFonts w:ascii="Times New Roman" w:hAnsi="Times New Roman"/>
          <w:sz w:val="24"/>
          <w:szCs w:val="24"/>
        </w:rPr>
        <w:t>)</w:t>
      </w:r>
      <w:r w:rsidRPr="00FD7F9C">
        <w:rPr>
          <w:rFonts w:ascii="Times New Roman" w:hAnsi="Times New Roman"/>
          <w:sz w:val="24"/>
          <w:szCs w:val="24"/>
        </w:rPr>
        <w:t xml:space="preserve">. </w:t>
      </w:r>
      <w:r w:rsidRPr="00FD7F9C" w:rsidR="004D53DC">
        <w:rPr>
          <w:rFonts w:ascii="Times New Roman" w:hAnsi="Times New Roman"/>
          <w:sz w:val="24"/>
          <w:szCs w:val="24"/>
        </w:rPr>
        <w:t xml:space="preserve">Aj keď je snahou predkladateľa nastaviť zákon v dostatočne všeobecnej miere a umožniť tak zohľadňovať technologický vývoj bez nutnosti novelizácie zákona, v tomto prípade ide o ustanovenie, ktorého zmeny nemožno do budúcna vylúčiť. </w:t>
      </w:r>
      <w:r w:rsidRPr="00FD7F9C">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D825DA" w:rsidRPr="00FD7F9C" w:rsidP="00182C48">
      <w:pPr>
        <w:bidi w:val="0"/>
        <w:spacing w:after="0" w:line="240" w:lineRule="auto"/>
        <w:ind w:firstLine="708"/>
        <w:jc w:val="both"/>
        <w:rPr>
          <w:rFonts w:ascii="Times New Roman" w:hAnsi="Times New Roman"/>
          <w:sz w:val="24"/>
          <w:szCs w:val="24"/>
        </w:rPr>
      </w:pPr>
      <w:r w:rsidRPr="00FD7F9C" w:rsidR="00877FCA">
        <w:rPr>
          <w:rFonts w:ascii="Times New Roman" w:hAnsi="Times New Roman"/>
          <w:sz w:val="24"/>
          <w:szCs w:val="24"/>
        </w:rPr>
        <w:t xml:space="preserve">Z praktického hľadiska </w:t>
      </w:r>
      <w:r w:rsidRPr="00FD7F9C" w:rsidR="008F746D">
        <w:rPr>
          <w:rFonts w:ascii="Times New Roman" w:hAnsi="Times New Roman"/>
          <w:sz w:val="24"/>
          <w:szCs w:val="24"/>
        </w:rPr>
        <w:t xml:space="preserve">budú k dispozícii </w:t>
      </w:r>
      <w:r w:rsidRPr="00FD7F9C" w:rsidR="00877FCA">
        <w:rPr>
          <w:rFonts w:ascii="Times New Roman" w:hAnsi="Times New Roman"/>
          <w:sz w:val="24"/>
          <w:szCs w:val="24"/>
        </w:rPr>
        <w:t xml:space="preserve">po zavedení novej právnej úpravy nasledovné </w:t>
      </w:r>
      <w:r w:rsidRPr="00FD7F9C" w:rsidR="00E470C8">
        <w:rPr>
          <w:rFonts w:ascii="Times New Roman" w:hAnsi="Times New Roman"/>
          <w:sz w:val="24"/>
          <w:szCs w:val="24"/>
        </w:rPr>
        <w:t xml:space="preserve">možnosti </w:t>
      </w:r>
      <w:r w:rsidRPr="00FD7F9C" w:rsidR="00877FCA">
        <w:rPr>
          <w:rFonts w:ascii="Times New Roman" w:hAnsi="Times New Roman"/>
          <w:sz w:val="24"/>
          <w:szCs w:val="24"/>
        </w:rPr>
        <w:t>využiti</w:t>
      </w:r>
      <w:r w:rsidRPr="00FD7F9C" w:rsidR="00E470C8">
        <w:rPr>
          <w:rFonts w:ascii="Times New Roman" w:hAnsi="Times New Roman"/>
          <w:sz w:val="24"/>
          <w:szCs w:val="24"/>
        </w:rPr>
        <w:t>a</w:t>
      </w:r>
      <w:r w:rsidRPr="00FD7F9C" w:rsidR="00877FCA">
        <w:rPr>
          <w:rFonts w:ascii="Times New Roman" w:hAnsi="Times New Roman"/>
          <w:sz w:val="24"/>
          <w:szCs w:val="24"/>
        </w:rPr>
        <w:t xml:space="preserve"> technických prostriedkov:</w:t>
      </w:r>
    </w:p>
    <w:p w:rsidR="00877FCA" w:rsidRPr="00FD7F9C" w:rsidP="00182C48">
      <w:pPr>
        <w:bidi w:val="0"/>
        <w:spacing w:after="0" w:line="240" w:lineRule="auto"/>
        <w:jc w:val="both"/>
        <w:rPr>
          <w:rFonts w:ascii="Times New Roman" w:hAnsi="Times New Roman"/>
          <w:sz w:val="24"/>
          <w:szCs w:val="24"/>
        </w:rPr>
      </w:pPr>
    </w:p>
    <w:p w:rsidR="00DC2C46" w:rsidRPr="00FD7F9C" w:rsidP="00182C48">
      <w:pPr>
        <w:bidi w:val="0"/>
        <w:spacing w:after="0" w:line="240" w:lineRule="auto"/>
        <w:jc w:val="both"/>
        <w:rPr>
          <w:rFonts w:ascii="Times New Roman" w:hAnsi="Times New Roman"/>
          <w:i/>
          <w:sz w:val="24"/>
          <w:szCs w:val="24"/>
        </w:rPr>
      </w:pPr>
      <w:r w:rsidRPr="00FD7F9C" w:rsidR="004747A1">
        <w:rPr>
          <w:rFonts w:ascii="Times New Roman" w:hAnsi="Times New Roman"/>
          <w:i/>
          <w:sz w:val="24"/>
          <w:szCs w:val="24"/>
        </w:rPr>
        <w:t xml:space="preserve">Technické prostriedky podľa </w:t>
      </w:r>
      <w:r w:rsidRPr="00FD7F9C" w:rsidR="000F2D0B">
        <w:rPr>
          <w:rFonts w:ascii="Times New Roman" w:hAnsi="Times New Roman"/>
          <w:i/>
          <w:sz w:val="24"/>
          <w:szCs w:val="24"/>
        </w:rPr>
        <w:t xml:space="preserve">§ </w:t>
      </w:r>
      <w:r w:rsidRPr="00FD7F9C" w:rsidR="0016510A">
        <w:rPr>
          <w:rFonts w:ascii="Times New Roman" w:hAnsi="Times New Roman"/>
          <w:i/>
          <w:sz w:val="24"/>
          <w:szCs w:val="24"/>
        </w:rPr>
        <w:t>11</w:t>
      </w:r>
      <w:r w:rsidRPr="00FD7F9C" w:rsidR="000F2D0B">
        <w:rPr>
          <w:rFonts w:ascii="Times New Roman" w:hAnsi="Times New Roman"/>
          <w:i/>
          <w:sz w:val="24"/>
          <w:szCs w:val="24"/>
        </w:rPr>
        <w:t xml:space="preserve"> ods. 1 </w:t>
        <w:tab/>
      </w:r>
    </w:p>
    <w:p w:rsidR="00DC2C46" w:rsidRPr="00FD7F9C" w:rsidP="00182C48">
      <w:pPr>
        <w:bidi w:val="0"/>
        <w:spacing w:after="0" w:line="240" w:lineRule="auto"/>
        <w:jc w:val="both"/>
        <w:rPr>
          <w:rFonts w:ascii="Times New Roman" w:hAnsi="Times New Roman"/>
          <w:sz w:val="24"/>
          <w:szCs w:val="24"/>
        </w:rPr>
      </w:pPr>
    </w:p>
    <w:p w:rsidR="00DC2C46" w:rsidRPr="00FD7F9C" w:rsidP="00182C48">
      <w:pPr>
        <w:pStyle w:val="ListParagraph"/>
        <w:numPr>
          <w:numId w:val="7"/>
        </w:numPr>
        <w:bidi w:val="0"/>
        <w:spacing w:after="0" w:line="240" w:lineRule="auto"/>
        <w:jc w:val="both"/>
        <w:rPr>
          <w:rFonts w:ascii="Times New Roman" w:hAnsi="Times New Roman"/>
          <w:sz w:val="24"/>
          <w:szCs w:val="24"/>
        </w:rPr>
      </w:pPr>
      <w:r w:rsidRPr="00FD7F9C" w:rsidR="000F2D0B">
        <w:rPr>
          <w:rFonts w:ascii="Times New Roman" w:hAnsi="Times New Roman"/>
          <w:sz w:val="24"/>
          <w:szCs w:val="24"/>
        </w:rPr>
        <w:t>trest domáceho väzenia</w:t>
      </w:r>
    </w:p>
    <w:p w:rsidR="00B562FB"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zákaz vzďaľovať sa z miesta pobytu alebo z obydlia okrem vymedzených podmienok [§ 82 ods. 1 písm. e) TP]</w:t>
      </w:r>
    </w:p>
    <w:p w:rsidR="00B562FB" w:rsidRPr="00FD7F9C" w:rsidP="00182C48">
      <w:pPr>
        <w:bidi w:val="0"/>
        <w:spacing w:after="0" w:line="240" w:lineRule="auto"/>
        <w:jc w:val="both"/>
        <w:rPr>
          <w:rFonts w:ascii="Times New Roman" w:hAnsi="Times New Roman"/>
          <w:sz w:val="24"/>
          <w:szCs w:val="24"/>
        </w:rPr>
      </w:pPr>
    </w:p>
    <w:p w:rsidR="00DC2C46" w:rsidRPr="00FD7F9C" w:rsidP="00182C48">
      <w:pPr>
        <w:bidi w:val="0"/>
        <w:spacing w:after="0" w:line="240" w:lineRule="auto"/>
        <w:jc w:val="both"/>
        <w:rPr>
          <w:rFonts w:ascii="Times New Roman" w:hAnsi="Times New Roman"/>
          <w:i/>
          <w:sz w:val="24"/>
          <w:szCs w:val="24"/>
        </w:rPr>
      </w:pPr>
      <w:r w:rsidRPr="00FD7F9C" w:rsidR="004747A1">
        <w:rPr>
          <w:rFonts w:ascii="Times New Roman" w:hAnsi="Times New Roman"/>
          <w:i/>
          <w:sz w:val="24"/>
          <w:szCs w:val="24"/>
        </w:rPr>
        <w:t xml:space="preserve">Technické prostriedky podľa </w:t>
      </w:r>
      <w:r w:rsidRPr="00FD7F9C" w:rsidR="000F2D0B">
        <w:rPr>
          <w:rFonts w:ascii="Times New Roman" w:hAnsi="Times New Roman"/>
          <w:i/>
          <w:sz w:val="24"/>
          <w:szCs w:val="24"/>
        </w:rPr>
        <w:t xml:space="preserve">§ </w:t>
      </w:r>
      <w:r w:rsidRPr="00FD7F9C" w:rsidR="0016510A">
        <w:rPr>
          <w:rFonts w:ascii="Times New Roman" w:hAnsi="Times New Roman"/>
          <w:i/>
          <w:sz w:val="24"/>
          <w:szCs w:val="24"/>
        </w:rPr>
        <w:t>11</w:t>
      </w:r>
      <w:r w:rsidRPr="00FD7F9C" w:rsidR="000F2D0B">
        <w:rPr>
          <w:rFonts w:ascii="Times New Roman" w:hAnsi="Times New Roman"/>
          <w:i/>
          <w:sz w:val="24"/>
          <w:szCs w:val="24"/>
        </w:rPr>
        <w:t xml:space="preserve"> ods. 2 </w:t>
        <w:tab/>
      </w:r>
    </w:p>
    <w:p w:rsidR="00242203" w:rsidRPr="00FD7F9C" w:rsidP="00182C48">
      <w:pPr>
        <w:bidi w:val="0"/>
        <w:spacing w:after="0" w:line="240" w:lineRule="auto"/>
        <w:jc w:val="both"/>
        <w:rPr>
          <w:rFonts w:ascii="Times New Roman" w:hAnsi="Times New Roman"/>
          <w:sz w:val="24"/>
          <w:szCs w:val="24"/>
        </w:rPr>
      </w:pPr>
    </w:p>
    <w:p w:rsidR="00325EBC" w:rsidRPr="00FD7F9C" w:rsidP="00182C48">
      <w:pPr>
        <w:pStyle w:val="ListParagraph"/>
        <w:numPr>
          <w:numId w:val="7"/>
        </w:numPr>
        <w:bidi w:val="0"/>
        <w:spacing w:after="0" w:line="240" w:lineRule="auto"/>
        <w:jc w:val="both"/>
        <w:rPr>
          <w:rFonts w:ascii="Times New Roman" w:hAnsi="Times New Roman"/>
          <w:sz w:val="24"/>
          <w:szCs w:val="24"/>
        </w:rPr>
      </w:pPr>
      <w:r w:rsidRPr="00FD7F9C" w:rsidR="000F2D0B">
        <w:rPr>
          <w:rFonts w:ascii="Times New Roman" w:hAnsi="Times New Roman"/>
          <w:sz w:val="24"/>
          <w:szCs w:val="24"/>
        </w:rPr>
        <w:t xml:space="preserve">povinnosť nepriblížiť sa k poškodenému na vzdialenosť menšiu ako päť metrov a </w:t>
      </w:r>
      <w:r w:rsidRPr="00FD7F9C" w:rsidR="00242203">
        <w:rPr>
          <w:rFonts w:ascii="Times New Roman" w:hAnsi="Times New Roman"/>
          <w:sz w:val="24"/>
          <w:szCs w:val="24"/>
        </w:rPr>
        <w:t xml:space="preserve">  </w:t>
      </w:r>
      <w:r w:rsidRPr="00FD7F9C" w:rsidR="000F2D0B">
        <w:rPr>
          <w:rFonts w:ascii="Times New Roman" w:hAnsi="Times New Roman"/>
          <w:sz w:val="24"/>
          <w:szCs w:val="24"/>
        </w:rPr>
        <w:t xml:space="preserve">nezdržiavať sa v blízkosti obydlia poškodeného </w:t>
      </w:r>
      <w:r w:rsidRPr="00FD7F9C" w:rsidR="000260CD">
        <w:rPr>
          <w:rFonts w:ascii="Times New Roman" w:hAnsi="Times New Roman"/>
          <w:sz w:val="24"/>
          <w:szCs w:val="24"/>
        </w:rPr>
        <w:t>[</w:t>
      </w:r>
      <w:r w:rsidRPr="00FD7F9C" w:rsidR="000F2D0B">
        <w:rPr>
          <w:rFonts w:ascii="Times New Roman" w:hAnsi="Times New Roman"/>
          <w:sz w:val="24"/>
          <w:szCs w:val="24"/>
        </w:rPr>
        <w:t xml:space="preserve">§ </w:t>
      </w:r>
      <w:r w:rsidRPr="00FD7F9C" w:rsidR="004F42F6">
        <w:rPr>
          <w:rFonts w:ascii="Times New Roman" w:hAnsi="Times New Roman"/>
          <w:sz w:val="24"/>
          <w:szCs w:val="24"/>
        </w:rPr>
        <w:t xml:space="preserve">51 ods. 4 písm. a) </w:t>
      </w:r>
      <w:r w:rsidRPr="00FD7F9C" w:rsidR="000260CD">
        <w:rPr>
          <w:rFonts w:ascii="Times New Roman" w:hAnsi="Times New Roman"/>
          <w:sz w:val="24"/>
          <w:szCs w:val="24"/>
        </w:rPr>
        <w:t>TZ</w:t>
      </w:r>
      <w:r w:rsidRPr="00FD7F9C" w:rsidR="008E3BB0">
        <w:rPr>
          <w:rFonts w:ascii="Times New Roman" w:hAnsi="Times New Roman"/>
          <w:sz w:val="24"/>
          <w:szCs w:val="24"/>
        </w:rPr>
        <w:t>, § 82 ods. 1 písm. h) TP</w:t>
      </w:r>
      <w:r w:rsidRPr="00FD7F9C" w:rsidR="000260CD">
        <w:rPr>
          <w:rFonts w:ascii="Times New Roman" w:hAnsi="Times New Roman"/>
          <w:sz w:val="24"/>
          <w:szCs w:val="24"/>
        </w:rPr>
        <w:t>]</w:t>
      </w:r>
    </w:p>
    <w:p w:rsidR="00242203" w:rsidRPr="00FD7F9C" w:rsidP="00182C48">
      <w:pPr>
        <w:bidi w:val="0"/>
        <w:spacing w:after="0" w:line="240" w:lineRule="auto"/>
        <w:jc w:val="both"/>
        <w:rPr>
          <w:rFonts w:ascii="Times New Roman" w:hAnsi="Times New Roman"/>
          <w:sz w:val="24"/>
          <w:szCs w:val="24"/>
        </w:rPr>
      </w:pPr>
    </w:p>
    <w:p w:rsidR="00DC2C46" w:rsidRPr="00FD7F9C" w:rsidP="00182C48">
      <w:pPr>
        <w:bidi w:val="0"/>
        <w:spacing w:after="0" w:line="240" w:lineRule="auto"/>
        <w:jc w:val="both"/>
        <w:rPr>
          <w:rFonts w:ascii="Times New Roman" w:hAnsi="Times New Roman"/>
          <w:i/>
          <w:sz w:val="24"/>
          <w:szCs w:val="24"/>
        </w:rPr>
      </w:pPr>
      <w:r w:rsidRPr="00FD7F9C" w:rsidR="00854438">
        <w:rPr>
          <w:rFonts w:ascii="Times New Roman" w:hAnsi="Times New Roman"/>
          <w:i/>
          <w:sz w:val="24"/>
          <w:szCs w:val="24"/>
        </w:rPr>
        <w:t xml:space="preserve">Technické prostriedky podľa </w:t>
      </w:r>
      <w:r w:rsidRPr="00FD7F9C" w:rsidR="00915CA5">
        <w:rPr>
          <w:rFonts w:ascii="Times New Roman" w:hAnsi="Times New Roman"/>
          <w:i/>
          <w:sz w:val="24"/>
          <w:szCs w:val="24"/>
        </w:rPr>
        <w:t xml:space="preserve">§ </w:t>
      </w:r>
      <w:r w:rsidRPr="00FD7F9C" w:rsidR="0016510A">
        <w:rPr>
          <w:rFonts w:ascii="Times New Roman" w:hAnsi="Times New Roman"/>
          <w:i/>
          <w:sz w:val="24"/>
          <w:szCs w:val="24"/>
        </w:rPr>
        <w:t>11</w:t>
      </w:r>
      <w:r w:rsidRPr="00FD7F9C" w:rsidR="00915CA5">
        <w:rPr>
          <w:rFonts w:ascii="Times New Roman" w:hAnsi="Times New Roman"/>
          <w:i/>
          <w:sz w:val="24"/>
          <w:szCs w:val="24"/>
        </w:rPr>
        <w:t xml:space="preserve"> ods. 3 </w:t>
        <w:tab/>
      </w:r>
    </w:p>
    <w:p w:rsidR="00636F52" w:rsidRPr="00FD7F9C" w:rsidP="00182C48">
      <w:pPr>
        <w:bidi w:val="0"/>
        <w:spacing w:after="0" w:line="240" w:lineRule="auto"/>
        <w:jc w:val="both"/>
        <w:rPr>
          <w:rFonts w:ascii="Times New Roman" w:hAnsi="Times New Roman"/>
          <w:b/>
          <w:sz w:val="24"/>
          <w:szCs w:val="24"/>
        </w:rPr>
      </w:pPr>
    </w:p>
    <w:p w:rsidR="00915CA5"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trest zákazu pobytu</w:t>
      </w:r>
    </w:p>
    <w:p w:rsidR="00915CA5"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trest zákazu účasti na verejnom podujatí</w:t>
      </w:r>
    </w:p>
    <w:p w:rsidR="00915CA5" w:rsidRPr="00FD7F9C" w:rsidP="00182C48">
      <w:pPr>
        <w:pStyle w:val="ListParagraph"/>
        <w:numPr>
          <w:numId w:val="7"/>
        </w:numPr>
        <w:bidi w:val="0"/>
        <w:spacing w:after="0" w:line="240" w:lineRule="auto"/>
        <w:jc w:val="both"/>
        <w:rPr>
          <w:rFonts w:ascii="Times New Roman" w:hAnsi="Times New Roman"/>
          <w:sz w:val="24"/>
          <w:szCs w:val="24"/>
        </w:rPr>
      </w:pPr>
      <w:r w:rsidRPr="00FD7F9C" w:rsidR="000A1B78">
        <w:rPr>
          <w:rFonts w:ascii="Times New Roman" w:hAnsi="Times New Roman"/>
          <w:sz w:val="24"/>
          <w:szCs w:val="24"/>
        </w:rPr>
        <w:t>zákaz</w:t>
      </w:r>
      <w:r w:rsidRPr="00FD7F9C" w:rsidR="000260CD">
        <w:rPr>
          <w:rFonts w:ascii="Times New Roman" w:hAnsi="Times New Roman"/>
          <w:sz w:val="24"/>
          <w:szCs w:val="24"/>
        </w:rPr>
        <w:t xml:space="preserve"> účasti na určených verejných podujatiach [§ 51 ods. 3 písm. a) TZ]</w:t>
      </w:r>
    </w:p>
    <w:p w:rsidR="00BA6509" w:rsidRPr="00FD7F9C" w:rsidP="00182C48">
      <w:pPr>
        <w:pStyle w:val="ListParagraph"/>
        <w:numPr>
          <w:numId w:val="7"/>
        </w:numPr>
        <w:bidi w:val="0"/>
        <w:spacing w:after="0" w:line="240" w:lineRule="auto"/>
        <w:jc w:val="both"/>
        <w:rPr>
          <w:rFonts w:ascii="Times New Roman" w:hAnsi="Times New Roman"/>
          <w:sz w:val="24"/>
          <w:szCs w:val="24"/>
        </w:rPr>
      </w:pPr>
      <w:r w:rsidRPr="00FD7F9C" w:rsidR="000A1B78">
        <w:rPr>
          <w:rFonts w:ascii="Times New Roman" w:hAnsi="Times New Roman"/>
          <w:sz w:val="24"/>
          <w:szCs w:val="24"/>
        </w:rPr>
        <w:t>zákaz vstupu na vyhradené miesta alebo priestory, na ktorých trestný čin spáchal [§ 51 ods. 3 písm. d) TZ]</w:t>
      </w:r>
    </w:p>
    <w:p w:rsidR="000A1B78" w:rsidRPr="00FD7F9C" w:rsidP="00182C48">
      <w:pPr>
        <w:pStyle w:val="ListParagraph"/>
        <w:numPr>
          <w:numId w:val="7"/>
        </w:numPr>
        <w:bidi w:val="0"/>
        <w:spacing w:after="0" w:line="240" w:lineRule="auto"/>
        <w:jc w:val="both"/>
        <w:rPr>
          <w:rFonts w:ascii="Times New Roman" w:hAnsi="Times New Roman"/>
          <w:sz w:val="24"/>
          <w:szCs w:val="24"/>
        </w:rPr>
      </w:pPr>
      <w:r w:rsidRPr="00FD7F9C" w:rsidR="00A81FE5">
        <w:rPr>
          <w:rFonts w:ascii="Times New Roman" w:hAnsi="Times New Roman"/>
          <w:sz w:val="24"/>
          <w:szCs w:val="24"/>
        </w:rPr>
        <w:t>zákaz návštev určených miest</w:t>
      </w:r>
      <w:r w:rsidRPr="00FD7F9C">
        <w:rPr>
          <w:rFonts w:ascii="Times New Roman" w:hAnsi="Times New Roman"/>
          <w:sz w:val="24"/>
          <w:szCs w:val="24"/>
        </w:rPr>
        <w:t xml:space="preserve"> </w:t>
      </w:r>
      <w:r w:rsidRPr="00FD7F9C" w:rsidR="00A81FE5">
        <w:rPr>
          <w:rFonts w:ascii="Times New Roman" w:hAnsi="Times New Roman"/>
          <w:sz w:val="24"/>
          <w:szCs w:val="24"/>
        </w:rPr>
        <w:t>[§ 82 ods. 1 písm. c) TP]</w:t>
      </w:r>
    </w:p>
    <w:p w:rsidR="00390E1E"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zákaz vstupovať dočasne do domu alebo bytu, v ktorom býva osoba vo vzťahu ku ktorej je dôvodne podozrivý z násilia [§ 76 ods. 1 písm. g) OSP]</w:t>
      </w:r>
    </w:p>
    <w:p w:rsidR="008B2A5B" w:rsidRPr="00FD7F9C" w:rsidP="00182C48">
      <w:pPr>
        <w:bidi w:val="0"/>
        <w:spacing w:after="0" w:line="240" w:lineRule="auto"/>
        <w:jc w:val="both"/>
        <w:rPr>
          <w:rFonts w:ascii="Times New Roman" w:hAnsi="Times New Roman"/>
          <w:sz w:val="24"/>
          <w:szCs w:val="24"/>
        </w:rPr>
      </w:pPr>
    </w:p>
    <w:p w:rsidR="00364651" w:rsidRPr="00FD7F9C" w:rsidP="00182C48">
      <w:pPr>
        <w:bidi w:val="0"/>
        <w:spacing w:after="0" w:line="240" w:lineRule="auto"/>
        <w:jc w:val="both"/>
        <w:rPr>
          <w:rFonts w:ascii="Times New Roman" w:hAnsi="Times New Roman"/>
          <w:i/>
          <w:sz w:val="24"/>
          <w:szCs w:val="24"/>
        </w:rPr>
      </w:pPr>
      <w:r w:rsidRPr="00FD7F9C" w:rsidR="009647B6">
        <w:rPr>
          <w:rFonts w:ascii="Times New Roman" w:hAnsi="Times New Roman"/>
          <w:i/>
          <w:sz w:val="24"/>
          <w:szCs w:val="24"/>
        </w:rPr>
        <w:t xml:space="preserve">Technické prostriedky podľa </w:t>
      </w:r>
      <w:r w:rsidRPr="00FD7F9C">
        <w:rPr>
          <w:rFonts w:ascii="Times New Roman" w:hAnsi="Times New Roman"/>
          <w:i/>
          <w:sz w:val="24"/>
          <w:szCs w:val="24"/>
        </w:rPr>
        <w:t xml:space="preserve">§ </w:t>
      </w:r>
      <w:r w:rsidRPr="00FD7F9C" w:rsidR="0016510A">
        <w:rPr>
          <w:rFonts w:ascii="Times New Roman" w:hAnsi="Times New Roman"/>
          <w:i/>
          <w:sz w:val="24"/>
          <w:szCs w:val="24"/>
        </w:rPr>
        <w:t>11</w:t>
      </w:r>
      <w:r w:rsidRPr="00FD7F9C">
        <w:rPr>
          <w:rFonts w:ascii="Times New Roman" w:hAnsi="Times New Roman"/>
          <w:i/>
          <w:sz w:val="24"/>
          <w:szCs w:val="24"/>
        </w:rPr>
        <w:t xml:space="preserve"> ods. 4</w:t>
      </w:r>
    </w:p>
    <w:p w:rsidR="00364651" w:rsidRPr="00FD7F9C" w:rsidP="00182C48">
      <w:pPr>
        <w:bidi w:val="0"/>
        <w:spacing w:after="0" w:line="240" w:lineRule="auto"/>
        <w:jc w:val="both"/>
        <w:rPr>
          <w:rFonts w:ascii="Times New Roman" w:hAnsi="Times New Roman"/>
          <w:sz w:val="24"/>
          <w:szCs w:val="24"/>
        </w:rPr>
      </w:pPr>
    </w:p>
    <w:p w:rsidR="00DC2C46" w:rsidRPr="00FD7F9C" w:rsidP="00182C48">
      <w:pPr>
        <w:pStyle w:val="ListParagraph"/>
        <w:numPr>
          <w:numId w:val="7"/>
        </w:numPr>
        <w:bidi w:val="0"/>
        <w:spacing w:after="0" w:line="240" w:lineRule="auto"/>
        <w:jc w:val="both"/>
        <w:rPr>
          <w:rFonts w:ascii="Times New Roman" w:hAnsi="Times New Roman"/>
          <w:sz w:val="24"/>
          <w:szCs w:val="24"/>
        </w:rPr>
      </w:pPr>
      <w:r w:rsidRPr="00FD7F9C" w:rsidR="00A95E4E">
        <w:rPr>
          <w:rFonts w:ascii="Times New Roman" w:hAnsi="Times New Roman"/>
          <w:sz w:val="24"/>
          <w:szCs w:val="24"/>
        </w:rPr>
        <w:t>zákaz požívania alkoholických nápojov</w:t>
      </w:r>
      <w:r w:rsidRPr="00FD7F9C">
        <w:rPr>
          <w:rFonts w:ascii="Times New Roman" w:hAnsi="Times New Roman"/>
          <w:sz w:val="24"/>
          <w:szCs w:val="24"/>
        </w:rPr>
        <w:t xml:space="preserve"> </w:t>
      </w:r>
      <w:r w:rsidRPr="00FD7F9C" w:rsidR="00A95E4E">
        <w:rPr>
          <w:rFonts w:ascii="Times New Roman" w:hAnsi="Times New Roman"/>
          <w:sz w:val="24"/>
          <w:szCs w:val="24"/>
        </w:rPr>
        <w:t>[§ 51 ods. 3 písm. b) TZ]</w:t>
      </w:r>
    </w:p>
    <w:p w:rsidR="000260CD" w:rsidRPr="00FD7F9C" w:rsidP="00182C48">
      <w:pPr>
        <w:bidi w:val="0"/>
        <w:spacing w:after="0" w:line="240" w:lineRule="auto"/>
        <w:ind w:left="1410" w:hanging="1410"/>
        <w:jc w:val="both"/>
        <w:rPr>
          <w:rFonts w:ascii="Times New Roman" w:hAnsi="Times New Roman"/>
          <w:sz w:val="24"/>
          <w:szCs w:val="24"/>
        </w:rPr>
      </w:pPr>
    </w:p>
    <w:p w:rsidR="00F83610" w:rsidRPr="00FD7F9C" w:rsidP="00182C48">
      <w:pPr>
        <w:bidi w:val="0"/>
        <w:spacing w:after="0" w:line="240" w:lineRule="auto"/>
        <w:ind w:firstLine="708"/>
        <w:jc w:val="both"/>
        <w:rPr>
          <w:rFonts w:ascii="Times New Roman" w:hAnsi="Times New Roman"/>
          <w:sz w:val="24"/>
        </w:rPr>
      </w:pPr>
      <w:r w:rsidRPr="00FD7F9C">
        <w:rPr>
          <w:rFonts w:ascii="Times New Roman" w:hAnsi="Times New Roman"/>
          <w:sz w:val="24"/>
        </w:rPr>
        <w:t>Osobitná úprava sa nachádza v odseku 5. Vzhľadom na to, že nie je vylúčené, že súd uloží pop</w:t>
      </w:r>
      <w:r w:rsidRPr="00FD7F9C" w:rsidR="00A906F6">
        <w:rPr>
          <w:rFonts w:ascii="Times New Roman" w:hAnsi="Times New Roman"/>
          <w:sz w:val="24"/>
        </w:rPr>
        <w:t xml:space="preserve">ri treste domáceho väzenia </w:t>
      </w:r>
      <w:r w:rsidRPr="00FD7F9C" w:rsidR="00050BD4">
        <w:rPr>
          <w:rFonts w:ascii="Times New Roman" w:hAnsi="Times New Roman"/>
          <w:sz w:val="24"/>
        </w:rPr>
        <w:t>aj obmedzenie v podobe zákazu požívania alkoholických nápojov</w:t>
      </w:r>
      <w:r w:rsidRPr="00FD7F9C" w:rsidR="000B2CB8">
        <w:rPr>
          <w:rFonts w:ascii="Times New Roman" w:hAnsi="Times New Roman"/>
          <w:sz w:val="24"/>
        </w:rPr>
        <w:t>, navrhuje sa, aby v tomto prípade nemal odsúdený umiestnené v obydlí ob</w:t>
      </w:r>
      <w:r w:rsidRPr="00FD7F9C" w:rsidR="0041622B">
        <w:rPr>
          <w:rFonts w:ascii="Times New Roman" w:hAnsi="Times New Roman"/>
          <w:sz w:val="24"/>
        </w:rPr>
        <w:t>e</w:t>
      </w:r>
      <w:r w:rsidRPr="00FD7F9C" w:rsidR="000B2CB8">
        <w:rPr>
          <w:rFonts w:ascii="Times New Roman" w:hAnsi="Times New Roman"/>
          <w:sz w:val="24"/>
        </w:rPr>
        <w:t xml:space="preserve"> zariadenia podľa § 5 a</w:t>
      </w:r>
      <w:r w:rsidRPr="00FD7F9C" w:rsidR="00445CAE">
        <w:rPr>
          <w:rFonts w:ascii="Times New Roman" w:hAnsi="Times New Roman"/>
          <w:sz w:val="24"/>
        </w:rPr>
        <w:t> </w:t>
      </w:r>
      <w:r w:rsidRPr="00FD7F9C" w:rsidR="000B2CB8">
        <w:rPr>
          <w:rFonts w:ascii="Times New Roman" w:hAnsi="Times New Roman"/>
          <w:sz w:val="24"/>
        </w:rPr>
        <w:t>8</w:t>
      </w:r>
      <w:r w:rsidRPr="00FD7F9C" w:rsidR="00445CAE">
        <w:rPr>
          <w:rFonts w:ascii="Times New Roman" w:hAnsi="Times New Roman"/>
          <w:sz w:val="24"/>
        </w:rPr>
        <w:t xml:space="preserve"> </w:t>
      </w:r>
      <w:r w:rsidRPr="00FD7F9C" w:rsidR="00445CAE">
        <w:rPr>
          <w:rFonts w:ascii="Times New Roman" w:hAnsi="Times New Roman"/>
          <w:sz w:val="24"/>
          <w:szCs w:val="24"/>
        </w:rPr>
        <w:t>návrhu zákona</w:t>
      </w:r>
      <w:r w:rsidRPr="00FD7F9C" w:rsidR="000B2CB8">
        <w:rPr>
          <w:rFonts w:ascii="Times New Roman" w:hAnsi="Times New Roman"/>
          <w:sz w:val="24"/>
        </w:rPr>
        <w:t>, ale len jedno z nich. Z technologického hľadiska zariadenie kontroly požitia alkoholu</w:t>
      </w:r>
      <w:r w:rsidRPr="00FD7F9C">
        <w:rPr>
          <w:rFonts w:ascii="Times New Roman" w:hAnsi="Times New Roman"/>
          <w:sz w:val="24"/>
        </w:rPr>
        <w:t xml:space="preserve"> </w:t>
      </w:r>
      <w:r w:rsidRPr="00FD7F9C" w:rsidR="000B2CB8">
        <w:rPr>
          <w:rFonts w:ascii="Times New Roman" w:hAnsi="Times New Roman"/>
          <w:sz w:val="24"/>
        </w:rPr>
        <w:t xml:space="preserve">umožňuje plniť aj </w:t>
      </w:r>
      <w:r w:rsidRPr="00FD7F9C" w:rsidR="00A17AF6">
        <w:rPr>
          <w:rFonts w:ascii="Times New Roman" w:hAnsi="Times New Roman"/>
          <w:sz w:val="24"/>
        </w:rPr>
        <w:t xml:space="preserve">funkcie </w:t>
      </w:r>
      <w:r w:rsidRPr="00FD7F9C" w:rsidR="000B2CB8">
        <w:rPr>
          <w:rFonts w:ascii="Times New Roman" w:hAnsi="Times New Roman"/>
          <w:sz w:val="24"/>
        </w:rPr>
        <w:t>domácej monitorovacej stanice</w:t>
      </w:r>
      <w:r w:rsidRPr="00FD7F9C" w:rsidR="00A17AF6">
        <w:rPr>
          <w:rFonts w:ascii="Times New Roman" w:hAnsi="Times New Roman"/>
          <w:sz w:val="24"/>
        </w:rPr>
        <w:t>, pričom súčasne sa tak rešpektuje požiadavk</w:t>
      </w:r>
      <w:r w:rsidRPr="00FD7F9C" w:rsidR="0041622B">
        <w:rPr>
          <w:rFonts w:ascii="Times New Roman" w:hAnsi="Times New Roman"/>
          <w:sz w:val="24"/>
        </w:rPr>
        <w:t>a</w:t>
      </w:r>
      <w:r w:rsidRPr="00FD7F9C" w:rsidR="00A17AF6">
        <w:rPr>
          <w:rFonts w:ascii="Times New Roman" w:hAnsi="Times New Roman"/>
          <w:sz w:val="24"/>
        </w:rPr>
        <w:t xml:space="preserve"> na minimalizáciu obmedzenia súkromia osôb žijúcich v spoločnej domácnosti s odsúdeným. </w:t>
      </w:r>
      <w:r w:rsidRPr="00FD7F9C" w:rsidR="000B2CB8">
        <w:rPr>
          <w:rFonts w:ascii="Times New Roman" w:hAnsi="Times New Roman"/>
          <w:sz w:val="24"/>
        </w:rPr>
        <w:t xml:space="preserve"> </w:t>
      </w:r>
    </w:p>
    <w:p w:rsidR="00034DB4" w:rsidRPr="00FD7F9C" w:rsidP="00182C48">
      <w:pPr>
        <w:bidi w:val="0"/>
        <w:spacing w:after="0" w:line="240" w:lineRule="auto"/>
        <w:ind w:firstLine="708"/>
        <w:jc w:val="both"/>
        <w:rPr>
          <w:rFonts w:ascii="Times New Roman" w:hAnsi="Times New Roman"/>
          <w:sz w:val="24"/>
        </w:rPr>
      </w:pPr>
    </w:p>
    <w:p w:rsidR="00034DB4" w:rsidRPr="00FD7F9C" w:rsidP="00182C48">
      <w:pPr>
        <w:bidi w:val="0"/>
        <w:spacing w:after="0" w:line="240" w:lineRule="auto"/>
        <w:ind w:firstLine="708"/>
        <w:jc w:val="both"/>
        <w:rPr>
          <w:rFonts w:ascii="Times New Roman" w:hAnsi="Times New Roman"/>
          <w:sz w:val="24"/>
        </w:rPr>
      </w:pPr>
      <w:r w:rsidRPr="00FD7F9C">
        <w:rPr>
          <w:rFonts w:ascii="Times New Roman" w:hAnsi="Times New Roman"/>
          <w:sz w:val="24"/>
        </w:rPr>
        <w:t>V navrhovaných odsekoch 1</w:t>
      </w:r>
      <w:r w:rsidRPr="00FD7F9C" w:rsidR="00F7575F">
        <w:rPr>
          <w:rFonts w:ascii="Times New Roman" w:hAnsi="Times New Roman"/>
          <w:sz w:val="24"/>
        </w:rPr>
        <w:t xml:space="preserve"> </w:t>
      </w:r>
      <w:r w:rsidRPr="00FD7F9C" w:rsidR="0044571C">
        <w:rPr>
          <w:rFonts w:ascii="Times New Roman" w:hAnsi="Times New Roman"/>
          <w:sz w:val="24"/>
        </w:rPr>
        <w:t>až</w:t>
      </w:r>
      <w:r w:rsidRPr="00FD7F9C">
        <w:rPr>
          <w:rFonts w:ascii="Times New Roman" w:hAnsi="Times New Roman"/>
          <w:sz w:val="24"/>
        </w:rPr>
        <w:t> 3 sa súčasne zvýrazňuje použitie z</w:t>
      </w:r>
      <w:r w:rsidRPr="00FD7F9C">
        <w:rPr>
          <w:rFonts w:ascii="Times New Roman" w:hAnsi="Times New Roman"/>
          <w:sz w:val="24"/>
          <w:szCs w:val="24"/>
        </w:rPr>
        <w:t>ariadenia probačného a mediačného úradníka ako doplnkovej formy kon</w:t>
      </w:r>
      <w:r w:rsidRPr="00FD7F9C" w:rsidR="00C1609D">
        <w:rPr>
          <w:rFonts w:ascii="Times New Roman" w:hAnsi="Times New Roman"/>
          <w:sz w:val="24"/>
          <w:szCs w:val="24"/>
        </w:rPr>
        <w:t>troly technickými prostriedkami.</w:t>
      </w:r>
      <w:r w:rsidRPr="00FD7F9C" w:rsidR="009A057C">
        <w:rPr>
          <w:rFonts w:ascii="Times New Roman" w:hAnsi="Times New Roman"/>
          <w:sz w:val="24"/>
          <w:szCs w:val="24"/>
        </w:rPr>
        <w:t xml:space="preserve"> V prípade podľa odseku 4 nebude použitie tohto technického prostriedku prípustné.</w:t>
      </w:r>
    </w:p>
    <w:p w:rsidR="00F83610" w:rsidRPr="00FD7F9C" w:rsidP="00182C48">
      <w:pPr>
        <w:bidi w:val="0"/>
        <w:spacing w:after="0" w:line="240" w:lineRule="auto"/>
        <w:jc w:val="both"/>
        <w:rPr>
          <w:rFonts w:ascii="Times New Roman" w:hAnsi="Times New Roman"/>
          <w:sz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druhej hlave druhej časti – všeobecne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Navrhovaná právna úprava definuje dva okruhy podmienok, ktorých splnenie je potrebné pre úspešnú realizáciu kontroly technickými prostriedkami. Rozlišujú sa </w:t>
      </w:r>
      <w:r w:rsidRPr="00FD7F9C">
        <w:rPr>
          <w:rFonts w:ascii="Times New Roman" w:hAnsi="Times New Roman"/>
          <w:sz w:val="24"/>
          <w:szCs w:val="24"/>
          <w:u w:val="single"/>
        </w:rPr>
        <w:t xml:space="preserve">podmienky </w:t>
      </w:r>
      <w:r w:rsidRPr="00FD7F9C" w:rsidR="009F3C4A">
        <w:rPr>
          <w:rFonts w:ascii="Times New Roman" w:hAnsi="Times New Roman"/>
          <w:sz w:val="24"/>
          <w:szCs w:val="24"/>
          <w:u w:val="single"/>
        </w:rPr>
        <w:t>výkonu</w:t>
      </w:r>
      <w:r w:rsidRPr="00FD7F9C">
        <w:rPr>
          <w:rFonts w:ascii="Times New Roman" w:hAnsi="Times New Roman"/>
          <w:sz w:val="24"/>
          <w:szCs w:val="24"/>
          <w:u w:val="single"/>
        </w:rPr>
        <w:t xml:space="preserve"> kontroly technickými prostriedkami</w:t>
      </w:r>
      <w:r w:rsidRPr="00FD7F9C">
        <w:rPr>
          <w:rFonts w:ascii="Times New Roman" w:hAnsi="Times New Roman"/>
          <w:sz w:val="24"/>
          <w:szCs w:val="24"/>
        </w:rPr>
        <w:t xml:space="preserve"> – to znamená splnenie právnych a technických podmienok, bez ktorých súd nemôže nariadiť kontrolu technickými prostriedkami, t.j. treba ich posudzovať </w:t>
      </w:r>
      <w:r w:rsidRPr="00FD7F9C" w:rsidR="00087558">
        <w:rPr>
          <w:rFonts w:ascii="Times New Roman" w:hAnsi="Times New Roman"/>
          <w:sz w:val="24"/>
          <w:szCs w:val="24"/>
        </w:rPr>
        <w:t xml:space="preserve">pred </w:t>
      </w:r>
      <w:r w:rsidRPr="00FD7F9C">
        <w:rPr>
          <w:rFonts w:ascii="Times New Roman" w:hAnsi="Times New Roman"/>
          <w:sz w:val="24"/>
          <w:szCs w:val="24"/>
        </w:rPr>
        <w:t>rozhodnutím súdu</w:t>
      </w:r>
      <w:r w:rsidRPr="00FD7F9C" w:rsidR="009F3C4A">
        <w:rPr>
          <w:rFonts w:ascii="Times New Roman" w:hAnsi="Times New Roman"/>
          <w:sz w:val="24"/>
          <w:szCs w:val="24"/>
        </w:rPr>
        <w:t xml:space="preserve"> v konaní, z ktorého môže vzísť rozhodnutie, ktoré je podkladom pre samotnú kontrolu</w:t>
      </w:r>
      <w:r w:rsidRPr="00FD7F9C" w:rsidR="0016510A">
        <w:rPr>
          <w:rFonts w:ascii="Times New Roman" w:hAnsi="Times New Roman"/>
          <w:sz w:val="24"/>
          <w:szCs w:val="24"/>
        </w:rPr>
        <w:t xml:space="preserve"> technickými prostriedkami</w:t>
      </w:r>
      <w:r w:rsidRPr="00FD7F9C" w:rsidR="009F3C4A">
        <w:rPr>
          <w:rFonts w:ascii="Times New Roman" w:hAnsi="Times New Roman"/>
          <w:sz w:val="24"/>
          <w:szCs w:val="24"/>
        </w:rPr>
        <w:t xml:space="preserve"> (trestné konanie, občianske súdne konanie)</w:t>
      </w:r>
      <w:r w:rsidRPr="00FD7F9C">
        <w:rPr>
          <w:rFonts w:ascii="Times New Roman" w:hAnsi="Times New Roman"/>
          <w:sz w:val="24"/>
          <w:szCs w:val="24"/>
        </w:rPr>
        <w:t xml:space="preserve">. Druhá kategória sú </w:t>
      </w:r>
      <w:r w:rsidRPr="00FD7F9C">
        <w:rPr>
          <w:rFonts w:ascii="Times New Roman" w:hAnsi="Times New Roman"/>
          <w:sz w:val="24"/>
          <w:szCs w:val="24"/>
          <w:u w:val="single"/>
        </w:rPr>
        <w:t>podmienky použitia technických prostriedkov</w:t>
      </w:r>
      <w:r w:rsidRPr="00FD7F9C">
        <w:rPr>
          <w:rFonts w:ascii="Times New Roman" w:hAnsi="Times New Roman"/>
          <w:sz w:val="24"/>
          <w:szCs w:val="24"/>
        </w:rPr>
        <w:t xml:space="preserve">, ktoré hovoria o tom, ako sa </w:t>
      </w:r>
      <w:r w:rsidRPr="00FD7F9C" w:rsidR="00C46583">
        <w:rPr>
          <w:rFonts w:ascii="Times New Roman" w:hAnsi="Times New Roman"/>
          <w:sz w:val="24"/>
          <w:szCs w:val="24"/>
        </w:rPr>
        <w:t>môžu a majú</w:t>
      </w:r>
      <w:r w:rsidRPr="00FD7F9C">
        <w:rPr>
          <w:rFonts w:ascii="Times New Roman" w:hAnsi="Times New Roman"/>
          <w:sz w:val="24"/>
          <w:szCs w:val="24"/>
        </w:rPr>
        <w:t xml:space="preserve"> technické prostriedky použiť, resp. aké sú medze ich použitia</w:t>
      </w:r>
      <w:r w:rsidRPr="00FD7F9C" w:rsidR="000A53C6">
        <w:rPr>
          <w:rFonts w:ascii="Times New Roman" w:hAnsi="Times New Roman"/>
          <w:sz w:val="24"/>
          <w:szCs w:val="24"/>
        </w:rPr>
        <w:t xml:space="preserve"> (ako sa nesmú použiť)</w:t>
      </w:r>
      <w:r w:rsidRPr="00FD7F9C">
        <w:rPr>
          <w:rFonts w:ascii="Times New Roman" w:hAnsi="Times New Roman"/>
          <w:sz w:val="24"/>
          <w:szCs w:val="24"/>
        </w:rPr>
        <w:t>. V tomto prípade sa teda neskúma ich splnenie, ale určujú sa súčasne s rozhodovaním o treste alebo v nadväznosti na rozhodnutie o treste (zákaze, povinnosti, obmedzení).</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D03A26">
        <w:rPr>
          <w:rFonts w:ascii="Times New Roman" w:hAnsi="Times New Roman"/>
          <w:sz w:val="24"/>
          <w:szCs w:val="24"/>
          <w:u w:val="single"/>
        </w:rPr>
        <w:t>12</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Podmienky </w:t>
      </w:r>
      <w:r w:rsidR="00EA296D">
        <w:rPr>
          <w:rFonts w:ascii="Times New Roman" w:hAnsi="Times New Roman"/>
          <w:sz w:val="24"/>
          <w:szCs w:val="24"/>
        </w:rPr>
        <w:t xml:space="preserve">výkonu </w:t>
      </w:r>
      <w:r w:rsidRPr="00FD7F9C">
        <w:rPr>
          <w:rFonts w:ascii="Times New Roman" w:hAnsi="Times New Roman"/>
          <w:sz w:val="24"/>
          <w:szCs w:val="24"/>
        </w:rPr>
        <w:t xml:space="preserve">kontroly technickými prostriedkami sú dvojakého charakteru – rýdzo technického </w:t>
      </w:r>
      <w:r w:rsidRPr="00FD7F9C" w:rsidR="00CE5C45">
        <w:rPr>
          <w:rFonts w:ascii="Times New Roman" w:hAnsi="Times New Roman"/>
          <w:sz w:val="24"/>
          <w:szCs w:val="24"/>
        </w:rPr>
        <w:t xml:space="preserve">alebo osobného </w:t>
      </w:r>
      <w:r w:rsidRPr="00FD7F9C">
        <w:rPr>
          <w:rFonts w:ascii="Times New Roman" w:hAnsi="Times New Roman"/>
          <w:sz w:val="24"/>
          <w:szCs w:val="24"/>
        </w:rPr>
        <w:t xml:space="preserve">(odsek 1) a právneho (odsek 2). </w:t>
      </w:r>
      <w:r w:rsidR="00EA296D">
        <w:rPr>
          <w:rFonts w:ascii="Times New Roman" w:hAnsi="Times New Roman"/>
          <w:sz w:val="24"/>
          <w:szCs w:val="24"/>
        </w:rPr>
        <w:t>V tomto prípade ide o tie podmienky, ktorých splnenie vyžaduje Trestný zákon, Trestný poriadok a Občiansky súdny poriadok v tých ustanoveniach, v ktorých umožňuje použitie kontroly technickými prostri</w:t>
      </w:r>
      <w:r w:rsidR="00CD2D01">
        <w:rPr>
          <w:rFonts w:ascii="Times New Roman" w:hAnsi="Times New Roman"/>
          <w:sz w:val="24"/>
          <w:szCs w:val="24"/>
        </w:rPr>
        <w:t xml:space="preserve">edkami; k tomu pozri navrhované znenie § 75b ods. 7 Občianskeho súdneho poriadku, § 50 ods. 2, § 50 ods. 4 písm. d), § 51 ods. 5, § 52 ods. 1 písm. c), § 53 ods. 1 písm. c), § 62 ods. 4, § 62a ods. 5, § 68 ods. 1, § 77 ods. 5, § 116 ods. 1 a § 119 ods. 2 písm. d) Trestného zákona a § 82 ods. 4 a § 216 ods. 4 Trestného poriadku. V týchto prípadoch sa používa dikcia </w:t>
      </w:r>
      <w:r w:rsidRPr="00D71D34" w:rsidR="00CD2D01">
        <w:rPr>
          <w:rFonts w:ascii="Times New Roman" w:hAnsi="Times New Roman"/>
          <w:i/>
          <w:sz w:val="24"/>
          <w:szCs w:val="24"/>
        </w:rPr>
        <w:t>„ak sú splnené podmienky podľa osobitného predpisu“</w:t>
      </w:r>
      <w:r w:rsidR="00CD2D01">
        <w:rPr>
          <w:rFonts w:ascii="Times New Roman" w:hAnsi="Times New Roman"/>
          <w:sz w:val="24"/>
          <w:szCs w:val="24"/>
        </w:rPr>
        <w:t xml:space="preserve">. Týmito podmienkami sú teda podmienky podľa § 12 návrhu zákona.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Základnou podmienkou nariadenia kontroly technickými prostriedkami je ich dostupnosť. Štát, resp. </w:t>
      </w:r>
      <w:r w:rsidRPr="00FD7F9C" w:rsidR="00325EBC">
        <w:rPr>
          <w:rFonts w:ascii="Times New Roman" w:hAnsi="Times New Roman"/>
          <w:sz w:val="24"/>
          <w:szCs w:val="24"/>
        </w:rPr>
        <w:t xml:space="preserve">ministerstvo </w:t>
      </w:r>
      <w:r w:rsidRPr="00FD7F9C">
        <w:rPr>
          <w:rFonts w:ascii="Times New Roman" w:hAnsi="Times New Roman"/>
          <w:sz w:val="24"/>
          <w:szCs w:val="24"/>
        </w:rPr>
        <w:t>spravodlivosti bude disponovať obmedzeným počtom technických prostriedkov. Preto bude potrebné pred rozhodnutím súdu (prokurátora) v prvom rade skúmať, či sú do úvahy prichádzajúce technické prostriedky k</w:t>
      </w:r>
      <w:r w:rsidRPr="00FD7F9C" w:rsidR="00C21628">
        <w:rPr>
          <w:rFonts w:ascii="Times New Roman" w:hAnsi="Times New Roman"/>
          <w:sz w:val="24"/>
          <w:szCs w:val="24"/>
        </w:rPr>
        <w:t> </w:t>
      </w:r>
      <w:r w:rsidRPr="00FD7F9C">
        <w:rPr>
          <w:rFonts w:ascii="Times New Roman" w:hAnsi="Times New Roman"/>
          <w:sz w:val="24"/>
          <w:szCs w:val="24"/>
        </w:rPr>
        <w:t>dispozícii</w:t>
      </w:r>
      <w:r w:rsidRPr="00FD7F9C" w:rsidR="00C21628">
        <w:rPr>
          <w:rFonts w:ascii="Times New Roman" w:hAnsi="Times New Roman"/>
          <w:sz w:val="24"/>
          <w:szCs w:val="24"/>
        </w:rPr>
        <w:t xml:space="preserve"> – táto situácia však môže nastať len úplne výnimočne, nakoľko ju však nemožno s absolútnou istotou vylúčiť, je namieste ju v návrhu zákona predpokladať</w:t>
      </w:r>
      <w:r w:rsidRPr="00FD7F9C">
        <w:rPr>
          <w:rFonts w:ascii="Times New Roman" w:hAnsi="Times New Roman"/>
          <w:sz w:val="24"/>
          <w:szCs w:val="24"/>
        </w:rPr>
        <w:t>.</w:t>
      </w:r>
      <w:r w:rsidRPr="00FD7F9C" w:rsidR="00C21628">
        <w:rPr>
          <w:rFonts w:ascii="Times New Roman" w:hAnsi="Times New Roman"/>
          <w:sz w:val="24"/>
          <w:szCs w:val="24"/>
        </w:rPr>
        <w:t xml:space="preserve">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Rovnako je potrebné skúmať, či sú vytvorené v mieste ich použitia vhodné materiálno-technické podmienky typu dostupnosť GPS signálu, pokrytie GSM signálom, prípojka k elektrickej sieti, pevná telefónna linka, vhodné miesto na umiestnenie domácej monitorovacej stanice a pod. Vzhľadom na </w:t>
      </w:r>
      <w:r w:rsidRPr="00FD7F9C" w:rsidR="00E14BB2">
        <w:rPr>
          <w:rFonts w:ascii="Times New Roman" w:hAnsi="Times New Roman"/>
          <w:sz w:val="24"/>
          <w:szCs w:val="24"/>
        </w:rPr>
        <w:t xml:space="preserve">technický </w:t>
      </w:r>
      <w:r w:rsidRPr="00FD7F9C">
        <w:rPr>
          <w:rFonts w:ascii="Times New Roman" w:hAnsi="Times New Roman"/>
          <w:sz w:val="24"/>
          <w:szCs w:val="24"/>
        </w:rPr>
        <w:t xml:space="preserve">charakter týchto podmienok sa navrhuje, aby boli ustanovené vykonávacím predpisom, ktorý vydá </w:t>
      </w:r>
      <w:r w:rsidRPr="00FD7F9C" w:rsidR="00325EBC">
        <w:rPr>
          <w:rFonts w:ascii="Times New Roman" w:hAnsi="Times New Roman"/>
          <w:sz w:val="24"/>
          <w:szCs w:val="24"/>
        </w:rPr>
        <w:t xml:space="preserve">ministerstvo </w:t>
      </w:r>
      <w:r w:rsidRPr="00FD7F9C">
        <w:rPr>
          <w:rFonts w:ascii="Times New Roman" w:hAnsi="Times New Roman"/>
          <w:sz w:val="24"/>
          <w:szCs w:val="24"/>
        </w:rPr>
        <w:t>spravodlivosti; návrh vyhlášky je prílohou návrhu zákona</w:t>
      </w:r>
      <w:r w:rsidRPr="00FD7F9C" w:rsidR="00797F3A">
        <w:rPr>
          <w:rFonts w:ascii="Times New Roman" w:hAnsi="Times New Roman"/>
          <w:sz w:val="24"/>
          <w:szCs w:val="24"/>
        </w:rPr>
        <w:t xml:space="preserve"> a bude v prípade schválenie predkladaného zákona predmetom samostatného legislatívneho procesu</w:t>
      </w:r>
      <w:r w:rsidRPr="00FD7F9C">
        <w:rPr>
          <w:rFonts w:ascii="Times New Roman" w:hAnsi="Times New Roman"/>
          <w:sz w:val="24"/>
          <w:szCs w:val="24"/>
        </w:rPr>
        <w:t xml:space="preserve">. </w:t>
      </w:r>
    </w:p>
    <w:p w:rsidR="00BA4857" w:rsidRPr="00FD7F9C" w:rsidP="00182C48">
      <w:pPr>
        <w:bidi w:val="0"/>
        <w:spacing w:after="0" w:line="240" w:lineRule="auto"/>
        <w:ind w:firstLine="708"/>
        <w:jc w:val="both"/>
        <w:rPr>
          <w:rFonts w:ascii="Times New Roman" w:hAnsi="Times New Roman"/>
          <w:sz w:val="24"/>
          <w:szCs w:val="24"/>
        </w:rPr>
      </w:pPr>
    </w:p>
    <w:p w:rsidR="00665DAB" w:rsidRPr="00FD7F9C" w:rsidP="0098691D">
      <w:pPr>
        <w:bidi w:val="0"/>
        <w:spacing w:after="0" w:line="240" w:lineRule="auto"/>
        <w:ind w:firstLine="708"/>
        <w:jc w:val="both"/>
        <w:rPr>
          <w:rFonts w:ascii="Times New Roman" w:hAnsi="Times New Roman"/>
          <w:sz w:val="24"/>
          <w:szCs w:val="24"/>
        </w:rPr>
      </w:pPr>
      <w:r w:rsidRPr="00FD7F9C" w:rsidR="00BA4857">
        <w:rPr>
          <w:rFonts w:ascii="Times New Roman" w:hAnsi="Times New Roman"/>
          <w:sz w:val="24"/>
          <w:szCs w:val="24"/>
        </w:rPr>
        <w:t>Osobitnú podmienku nariadenia kontroly technickými prostriedkami predstavuje súhlas chránenej osoby</w:t>
      </w:r>
      <w:r w:rsidRPr="00FD7F9C" w:rsidR="003B0750">
        <w:rPr>
          <w:rFonts w:ascii="Times New Roman" w:hAnsi="Times New Roman"/>
          <w:sz w:val="24"/>
          <w:szCs w:val="24"/>
        </w:rPr>
        <w:t xml:space="preserve"> [§ 1</w:t>
      </w:r>
      <w:r w:rsidR="00D00E4C">
        <w:rPr>
          <w:rFonts w:ascii="Times New Roman" w:hAnsi="Times New Roman"/>
          <w:sz w:val="24"/>
          <w:szCs w:val="24"/>
        </w:rPr>
        <w:t>2</w:t>
      </w:r>
      <w:r w:rsidRPr="00FD7F9C" w:rsidR="003B0750">
        <w:rPr>
          <w:rFonts w:ascii="Times New Roman" w:hAnsi="Times New Roman"/>
          <w:sz w:val="24"/>
          <w:szCs w:val="24"/>
        </w:rPr>
        <w:t xml:space="preserve"> ods. 2 písm. a)</w:t>
      </w:r>
      <w:r w:rsidRPr="00FD7F9C" w:rsidR="00445CAE">
        <w:rPr>
          <w:rFonts w:ascii="Times New Roman" w:hAnsi="Times New Roman"/>
          <w:sz w:val="24"/>
          <w:szCs w:val="24"/>
        </w:rPr>
        <w:t xml:space="preserve"> návrhu zákona</w:t>
      </w:r>
      <w:r w:rsidRPr="00FD7F9C" w:rsidR="003B0750">
        <w:rPr>
          <w:rFonts w:ascii="Times New Roman" w:hAnsi="Times New Roman"/>
          <w:sz w:val="24"/>
          <w:szCs w:val="24"/>
        </w:rPr>
        <w:t>]</w:t>
      </w:r>
      <w:r w:rsidRPr="00FD7F9C" w:rsidR="00BA4857">
        <w:rPr>
          <w:rFonts w:ascii="Times New Roman" w:hAnsi="Times New Roman"/>
          <w:sz w:val="24"/>
          <w:szCs w:val="24"/>
        </w:rPr>
        <w:t>. Nakoľko bez aktívnej účasti chránenej osoby nie je možné efektívne zabezpečiť kontrolu výkonu rozhodnutia, ktorým sa ukladá zákaz priblíženia sa kontrolovanej osoby k chránenej osobe, navrhuje sa, aby tento typ kontroly technickými prostriedkami bolo možné realizovať len so súhlasom chránenej osoby, v ktorej záujme je práve dosiahnutie stavu, kedy bude možné efektívne zabezpečiť jej ochranu pre</w:t>
      </w:r>
      <w:r w:rsidRPr="00FD7F9C" w:rsidR="00087558">
        <w:rPr>
          <w:rFonts w:ascii="Times New Roman" w:hAnsi="Times New Roman"/>
          <w:sz w:val="24"/>
          <w:szCs w:val="24"/>
        </w:rPr>
        <w:t>d</w:t>
      </w:r>
      <w:r w:rsidRPr="00FD7F9C" w:rsidR="00BA4857">
        <w:rPr>
          <w:rFonts w:ascii="Times New Roman" w:hAnsi="Times New Roman"/>
          <w:sz w:val="24"/>
          <w:szCs w:val="24"/>
        </w:rPr>
        <w:t xml:space="preserve"> kontrolovanou osobou.</w:t>
      </w:r>
      <w:r w:rsidRPr="00FD7F9C" w:rsidR="008B7E7F">
        <w:rPr>
          <w:rFonts w:ascii="Times New Roman" w:hAnsi="Times New Roman"/>
          <w:sz w:val="24"/>
          <w:szCs w:val="24"/>
        </w:rPr>
        <w:t xml:space="preserve"> </w:t>
      </w:r>
      <w:r w:rsidRPr="00FD7F9C" w:rsidR="00B220ED">
        <w:rPr>
          <w:rFonts w:ascii="Times New Roman" w:hAnsi="Times New Roman"/>
          <w:sz w:val="24"/>
          <w:szCs w:val="24"/>
        </w:rPr>
        <w:t xml:space="preserve">S cieľom zvýrazniť dispozíciu chránenej osoby s poskytovanou ochranou sa pripúšťa spätvzatie už udeleného súhlasu, ktorý musí byť písomný (§ 13 ods. 2 návrhu zákona). </w:t>
      </w:r>
      <w:r w:rsidRPr="00FD7F9C" w:rsidR="008E3B32">
        <w:rPr>
          <w:rFonts w:ascii="Times New Roman" w:hAnsi="Times New Roman"/>
          <w:sz w:val="24"/>
          <w:szCs w:val="24"/>
        </w:rPr>
        <w:t>Dôsledkom späťvzatia tohto súhlasu bude skončenie kont</w:t>
      </w:r>
      <w:r w:rsidRPr="00FD7F9C" w:rsidR="005E6B61">
        <w:rPr>
          <w:rFonts w:ascii="Times New Roman" w:hAnsi="Times New Roman"/>
          <w:sz w:val="24"/>
          <w:szCs w:val="24"/>
        </w:rPr>
        <w:t>roly technickými prostriedkami bez možnosti opätovného udelenia</w:t>
      </w:r>
      <w:r w:rsidRPr="00FD7F9C" w:rsidR="0049763D">
        <w:rPr>
          <w:rFonts w:ascii="Times New Roman" w:hAnsi="Times New Roman"/>
          <w:sz w:val="24"/>
          <w:szCs w:val="24"/>
        </w:rPr>
        <w:t xml:space="preserve"> tohto súhlasu</w:t>
      </w:r>
      <w:r w:rsidRPr="00FD7F9C" w:rsidR="00441799">
        <w:rPr>
          <w:rFonts w:ascii="Times New Roman" w:hAnsi="Times New Roman"/>
          <w:sz w:val="24"/>
          <w:szCs w:val="24"/>
        </w:rPr>
        <w:t xml:space="preserve">, a teda aj bez možnosti </w:t>
      </w:r>
      <w:r w:rsidRPr="00FD7F9C" w:rsidR="00207DC8">
        <w:rPr>
          <w:rFonts w:ascii="Times New Roman" w:hAnsi="Times New Roman"/>
          <w:sz w:val="24"/>
          <w:szCs w:val="24"/>
        </w:rPr>
        <w:t>opätovného nariadenia kontroly technickými prostriedkami</w:t>
      </w:r>
      <w:r w:rsidRPr="00FD7F9C" w:rsidR="005E6B61">
        <w:rPr>
          <w:rFonts w:ascii="Times New Roman" w:hAnsi="Times New Roman"/>
          <w:sz w:val="24"/>
          <w:szCs w:val="24"/>
        </w:rPr>
        <w:t>.</w:t>
      </w:r>
      <w:r w:rsidRPr="00FD7F9C" w:rsidR="00310CF6">
        <w:rPr>
          <w:rFonts w:ascii="Times New Roman" w:hAnsi="Times New Roman"/>
          <w:sz w:val="24"/>
          <w:szCs w:val="24"/>
        </w:rPr>
        <w:t xml:space="preserve"> </w:t>
      </w:r>
      <w:r w:rsidRPr="00FD7F9C" w:rsidR="00844233">
        <w:rPr>
          <w:rFonts w:ascii="Times New Roman" w:hAnsi="Times New Roman"/>
          <w:sz w:val="24"/>
          <w:szCs w:val="24"/>
        </w:rPr>
        <w:t xml:space="preserve">Z praktického hľadiska bude teda platiť, že popri materiálno-technických podmienkach použitia technických prostriedkov, ktoré umožňujú technickú kontrolu tohto typu zákazu sa bude musieť obstarať súhlas chránenej osoby. </w:t>
      </w:r>
      <w:r w:rsidRPr="00FD7F9C" w:rsidR="00B65E14">
        <w:rPr>
          <w:rFonts w:ascii="Times New Roman" w:hAnsi="Times New Roman"/>
          <w:sz w:val="24"/>
          <w:szCs w:val="24"/>
        </w:rPr>
        <w:t xml:space="preserve">Je </w:t>
      </w:r>
      <w:r w:rsidRPr="00FD7F9C" w:rsidR="000549AD">
        <w:rPr>
          <w:rFonts w:ascii="Times New Roman" w:hAnsi="Times New Roman"/>
          <w:sz w:val="24"/>
          <w:szCs w:val="24"/>
        </w:rPr>
        <w:t xml:space="preserve">však </w:t>
      </w:r>
      <w:r w:rsidRPr="00FD7F9C" w:rsidR="00B65E14">
        <w:rPr>
          <w:rFonts w:ascii="Times New Roman" w:hAnsi="Times New Roman"/>
          <w:sz w:val="24"/>
          <w:szCs w:val="24"/>
        </w:rPr>
        <w:t xml:space="preserve">potrebné rozlíšiť úpravu v trestnom konaní a v občianskom súdnom konaní. </w:t>
      </w:r>
      <w:r w:rsidRPr="00FD7F9C" w:rsidR="000549AD">
        <w:rPr>
          <w:rFonts w:ascii="Times New Roman" w:hAnsi="Times New Roman"/>
          <w:sz w:val="24"/>
          <w:szCs w:val="24"/>
        </w:rPr>
        <w:t xml:space="preserve">V prípade </w:t>
      </w:r>
      <w:r w:rsidRPr="00FD7F9C" w:rsidR="00932F61">
        <w:rPr>
          <w:rFonts w:ascii="Times New Roman" w:hAnsi="Times New Roman"/>
          <w:sz w:val="24"/>
          <w:szCs w:val="24"/>
        </w:rPr>
        <w:t>občianskeho súdneho konania, kde bude súd rozhodovať o zákaze vstupovať dočasne do domu alebo bytu, v ktorom býva osoba vo vzťahu ku ktorej je dôvodne podozrivý z</w:t>
      </w:r>
      <w:r w:rsidRPr="00FD7F9C" w:rsidR="00B32141">
        <w:rPr>
          <w:rFonts w:ascii="Times New Roman" w:hAnsi="Times New Roman"/>
          <w:sz w:val="24"/>
          <w:szCs w:val="24"/>
        </w:rPr>
        <w:t> </w:t>
      </w:r>
      <w:r w:rsidRPr="00FD7F9C" w:rsidR="00932F61">
        <w:rPr>
          <w:rFonts w:ascii="Times New Roman" w:hAnsi="Times New Roman"/>
          <w:sz w:val="24"/>
          <w:szCs w:val="24"/>
        </w:rPr>
        <w:t>násilia</w:t>
      </w:r>
      <w:r w:rsidRPr="00FD7F9C" w:rsidR="00B32141">
        <w:rPr>
          <w:rFonts w:ascii="Times New Roman" w:hAnsi="Times New Roman"/>
          <w:sz w:val="24"/>
          <w:szCs w:val="24"/>
        </w:rPr>
        <w:t>, bude kontrola technickými prostriedkami možná aj na návrh chránenej osoby. Ak chránená osoba navrhne nariadenie kontroly technickými prostriedkami, je bezpredmetné riešiť otázku získania jej súhlasu, nakoľko tento možno predpokladať už z titulu podania návrhu na nariadenie kontroly technickými prostriedkami. Preto sa v odseku 3 na roveň súhlasu podľa odseku 2 písm. a) dáva aj samotný návrh na nariadenie kontroly technickými prost</w:t>
      </w:r>
      <w:r w:rsidRPr="00FD7F9C" w:rsidR="00971E68">
        <w:rPr>
          <w:rFonts w:ascii="Times New Roman" w:hAnsi="Times New Roman"/>
          <w:sz w:val="24"/>
          <w:szCs w:val="24"/>
        </w:rPr>
        <w:t>riedkami, a teda požiadavka na udelenie súhlasu je splnená podaním takéhoto návrhu.</w:t>
      </w:r>
    </w:p>
    <w:p w:rsidR="005E1896" w:rsidRPr="00FD7F9C" w:rsidP="00182C48">
      <w:pPr>
        <w:bidi w:val="0"/>
        <w:spacing w:after="0" w:line="240" w:lineRule="auto"/>
        <w:ind w:firstLine="708"/>
        <w:jc w:val="both"/>
        <w:rPr>
          <w:rFonts w:ascii="Times New Roman" w:hAnsi="Times New Roman"/>
          <w:sz w:val="24"/>
          <w:szCs w:val="24"/>
        </w:rPr>
      </w:pPr>
    </w:p>
    <w:p w:rsidR="00E40180" w:rsidP="00182C48">
      <w:pPr>
        <w:bidi w:val="0"/>
        <w:spacing w:after="0" w:line="240" w:lineRule="auto"/>
        <w:ind w:firstLine="708"/>
        <w:jc w:val="both"/>
        <w:rPr>
          <w:rFonts w:ascii="Times New Roman" w:hAnsi="Times New Roman"/>
          <w:sz w:val="24"/>
          <w:szCs w:val="24"/>
        </w:rPr>
      </w:pPr>
      <w:r w:rsidRPr="00FD7F9C" w:rsidR="00D760A2">
        <w:rPr>
          <w:rFonts w:ascii="Times New Roman" w:hAnsi="Times New Roman"/>
          <w:sz w:val="24"/>
          <w:szCs w:val="24"/>
        </w:rPr>
        <w:t xml:space="preserve">Analogicky sa v odseku </w:t>
      </w:r>
      <w:r w:rsidRPr="00FD7F9C" w:rsidR="007052AA">
        <w:rPr>
          <w:rFonts w:ascii="Times New Roman" w:hAnsi="Times New Roman"/>
          <w:sz w:val="24"/>
          <w:szCs w:val="24"/>
        </w:rPr>
        <w:t>2 písm. b)</w:t>
      </w:r>
      <w:r w:rsidRPr="00FD7F9C" w:rsidR="00D760A2">
        <w:rPr>
          <w:rFonts w:ascii="Times New Roman" w:hAnsi="Times New Roman"/>
          <w:sz w:val="24"/>
          <w:szCs w:val="24"/>
        </w:rPr>
        <w:t xml:space="preserve"> predpokladá existencia súhlasu osôb, ktoré žijú s kontrolovanou osobou v spoločnej </w:t>
      </w:r>
      <w:r w:rsidRPr="00FD7F9C" w:rsidR="00AF012A">
        <w:rPr>
          <w:rFonts w:ascii="Times New Roman" w:hAnsi="Times New Roman"/>
          <w:sz w:val="24"/>
          <w:szCs w:val="24"/>
        </w:rPr>
        <w:t xml:space="preserve">domácnosti, a to v tých prípadoch, kedy kontrola technickými prostriedkami predpokladá umiestnenie zariadenia do obydlia kontrolovanej osoby. </w:t>
      </w:r>
      <w:r w:rsidRPr="00FD7F9C" w:rsidR="00855176">
        <w:rPr>
          <w:rFonts w:ascii="Times New Roman" w:hAnsi="Times New Roman"/>
          <w:sz w:val="24"/>
          <w:szCs w:val="24"/>
        </w:rPr>
        <w:t xml:space="preserve">Vychádza sa z predpokladu, že v tomto prípade ide o určitý zásah do práv osôb, ktoré žijú s kontrolovanou osobou v spoločnej </w:t>
      </w:r>
      <w:r w:rsidRPr="00FD7F9C" w:rsidR="009A7AE4">
        <w:rPr>
          <w:rFonts w:ascii="Times New Roman" w:hAnsi="Times New Roman"/>
          <w:sz w:val="24"/>
          <w:szCs w:val="24"/>
        </w:rPr>
        <w:t>domácnosti</w:t>
      </w:r>
      <w:r w:rsidRPr="00FD7F9C" w:rsidR="0014335E">
        <w:rPr>
          <w:rFonts w:ascii="Times New Roman" w:hAnsi="Times New Roman"/>
          <w:sz w:val="24"/>
          <w:szCs w:val="24"/>
        </w:rPr>
        <w:t>.</w:t>
      </w:r>
      <w:r w:rsidRPr="00FD7F9C" w:rsidR="0098691D">
        <w:rPr>
          <w:rFonts w:ascii="Times New Roman" w:hAnsi="Times New Roman"/>
          <w:sz w:val="24"/>
          <w:szCs w:val="24"/>
        </w:rPr>
        <w:t xml:space="preserve"> V snahe minimalizovať tento zásah sa navrhuje právny režim získavania súhlasu týchto osôb.</w:t>
      </w:r>
      <w:r w:rsidRPr="00FD7F9C" w:rsidR="009A7AE4">
        <w:rPr>
          <w:rFonts w:ascii="Times New Roman" w:hAnsi="Times New Roman"/>
          <w:sz w:val="24"/>
          <w:szCs w:val="24"/>
        </w:rPr>
        <w:t xml:space="preserve"> </w:t>
      </w:r>
      <w:r w:rsidRPr="00FD7F9C" w:rsidR="0014335E">
        <w:rPr>
          <w:rFonts w:ascii="Times New Roman" w:hAnsi="Times New Roman"/>
          <w:sz w:val="24"/>
          <w:szCs w:val="24"/>
        </w:rPr>
        <w:t>B</w:t>
      </w:r>
      <w:r w:rsidRPr="00FD7F9C" w:rsidR="00977F8B">
        <w:rPr>
          <w:rFonts w:ascii="Times New Roman" w:hAnsi="Times New Roman"/>
          <w:sz w:val="24"/>
          <w:szCs w:val="24"/>
        </w:rPr>
        <w:t>ez súhlasu</w:t>
      </w:r>
      <w:r w:rsidRPr="00FD7F9C" w:rsidR="00755FBA">
        <w:rPr>
          <w:rFonts w:ascii="Times New Roman" w:hAnsi="Times New Roman"/>
          <w:sz w:val="24"/>
          <w:szCs w:val="24"/>
        </w:rPr>
        <w:t xml:space="preserve"> plnoletých osôb</w:t>
      </w:r>
      <w:r w:rsidRPr="00FD7F9C" w:rsidR="00977F8B">
        <w:rPr>
          <w:rFonts w:ascii="Times New Roman" w:hAnsi="Times New Roman"/>
          <w:sz w:val="24"/>
          <w:szCs w:val="24"/>
        </w:rPr>
        <w:t xml:space="preserve"> </w:t>
      </w:r>
      <w:r w:rsidRPr="00FD7F9C" w:rsidR="00721904">
        <w:rPr>
          <w:rFonts w:ascii="Times New Roman" w:hAnsi="Times New Roman"/>
          <w:sz w:val="24"/>
          <w:szCs w:val="24"/>
        </w:rPr>
        <w:t xml:space="preserve">žijúcich s kontrolovanou osobou v spoločnej domácnosti </w:t>
      </w:r>
      <w:r w:rsidRPr="00FD7F9C" w:rsidR="00977F8B">
        <w:rPr>
          <w:rFonts w:ascii="Times New Roman" w:hAnsi="Times New Roman"/>
          <w:sz w:val="24"/>
          <w:szCs w:val="24"/>
        </w:rPr>
        <w:t>nebude možná kon</w:t>
      </w:r>
      <w:r w:rsidRPr="00FD7F9C" w:rsidR="00063733">
        <w:rPr>
          <w:rFonts w:ascii="Times New Roman" w:hAnsi="Times New Roman"/>
          <w:sz w:val="24"/>
          <w:szCs w:val="24"/>
        </w:rPr>
        <w:t xml:space="preserve">trola technickými prostriedkami, ak sa používajú technické prostriedky podľa </w:t>
      </w:r>
      <w:r w:rsidRPr="00FD7F9C" w:rsidR="00063733">
        <w:rPr>
          <w:rFonts w:ascii="Times New Roman" w:hAnsi="Times New Roman"/>
          <w:sz w:val="24"/>
        </w:rPr>
        <w:t xml:space="preserve">§ </w:t>
      </w:r>
      <w:r w:rsidRPr="00FD7F9C" w:rsidR="00CA1522">
        <w:rPr>
          <w:rFonts w:ascii="Times New Roman" w:hAnsi="Times New Roman"/>
          <w:sz w:val="24"/>
        </w:rPr>
        <w:t>11</w:t>
      </w:r>
      <w:r w:rsidRPr="00FD7F9C" w:rsidR="00063733">
        <w:rPr>
          <w:rFonts w:ascii="Times New Roman" w:hAnsi="Times New Roman"/>
          <w:sz w:val="24"/>
        </w:rPr>
        <w:t xml:space="preserve"> ods. 1 a</w:t>
      </w:r>
      <w:r w:rsidRPr="00FD7F9C" w:rsidR="00FA59F8">
        <w:rPr>
          <w:rFonts w:ascii="Times New Roman" w:hAnsi="Times New Roman"/>
          <w:sz w:val="24"/>
        </w:rPr>
        <w:t> </w:t>
      </w:r>
      <w:r w:rsidRPr="00FD7F9C" w:rsidR="00063733">
        <w:rPr>
          <w:rFonts w:ascii="Times New Roman" w:hAnsi="Times New Roman"/>
          <w:sz w:val="24"/>
        </w:rPr>
        <w:t>4</w:t>
      </w:r>
      <w:r w:rsidRPr="00FD7F9C" w:rsidR="00FA59F8">
        <w:rPr>
          <w:rFonts w:ascii="Times New Roman" w:hAnsi="Times New Roman"/>
          <w:sz w:val="24"/>
        </w:rPr>
        <w:t>.</w:t>
      </w:r>
      <w:r w:rsidRPr="00FD7F9C" w:rsidR="007052AA">
        <w:rPr>
          <w:rFonts w:ascii="Times New Roman" w:hAnsi="Times New Roman"/>
          <w:sz w:val="24"/>
        </w:rPr>
        <w:t xml:space="preserve"> </w:t>
      </w:r>
      <w:r w:rsidRPr="00FD7F9C" w:rsidR="00EE7CC3">
        <w:rPr>
          <w:rFonts w:ascii="Times New Roman" w:hAnsi="Times New Roman"/>
          <w:sz w:val="24"/>
        </w:rPr>
        <w:t xml:space="preserve">Návrh zákona rieši aj časové aspekty získavania tohto typu súhlasu. </w:t>
      </w:r>
      <w:r w:rsidRPr="00FD7F9C" w:rsidR="00600D89">
        <w:rPr>
          <w:rFonts w:ascii="Times New Roman" w:hAnsi="Times New Roman"/>
          <w:sz w:val="24"/>
        </w:rPr>
        <w:t xml:space="preserve">Podľa § 12 bude súhlas obstarávať probačný a mediačný úradník </w:t>
      </w:r>
      <w:r w:rsidRPr="00FD7F9C" w:rsidR="00A045E2">
        <w:rPr>
          <w:rFonts w:ascii="Times New Roman" w:hAnsi="Times New Roman"/>
          <w:sz w:val="24"/>
        </w:rPr>
        <w:t xml:space="preserve">v čase pred vydaním rozhodnutia, a to v lehote </w:t>
      </w:r>
      <w:r w:rsidRPr="00FD7F9C" w:rsidR="00577545">
        <w:rPr>
          <w:rFonts w:ascii="Times New Roman" w:hAnsi="Times New Roman"/>
          <w:sz w:val="24"/>
        </w:rPr>
        <w:t>určenej súdom</w:t>
      </w:r>
      <w:r w:rsidRPr="00FD7F9C" w:rsidR="00DE3964">
        <w:rPr>
          <w:rFonts w:ascii="Times New Roman" w:hAnsi="Times New Roman"/>
          <w:sz w:val="24"/>
        </w:rPr>
        <w:t xml:space="preserve"> (prokurátorom)</w:t>
      </w:r>
      <w:r w:rsidRPr="00FD7F9C" w:rsidR="00577545">
        <w:rPr>
          <w:rFonts w:ascii="Times New Roman" w:hAnsi="Times New Roman"/>
          <w:sz w:val="24"/>
        </w:rPr>
        <w:t>.</w:t>
      </w:r>
      <w:r w:rsidRPr="00FD7F9C" w:rsidR="000D78F1">
        <w:rPr>
          <w:rFonts w:ascii="Times New Roman" w:hAnsi="Times New Roman"/>
          <w:sz w:val="24"/>
        </w:rPr>
        <w:t xml:space="preserve"> </w:t>
      </w:r>
      <w:r w:rsidRPr="00FD7F9C" w:rsidR="00350B81">
        <w:rPr>
          <w:rFonts w:ascii="Times New Roman" w:hAnsi="Times New Roman"/>
          <w:sz w:val="24"/>
        </w:rPr>
        <w:t xml:space="preserve">Bude sa vyžadovať len súhlas tých osôb, ktoré žijú v spoločnej domácnosti v čase obstarávania tohto súhlasu. Ak neskôr dôjde k rozšíreniu počtu osôb žijúcich v spoločnej domácnosti, ich súhlas sa už nebude vyžadovať, nakoľko si musia byť vedomé tej skutočnosti, že budú žiť v obydlí, v ktorom sa používajú technické prostriedky. </w:t>
      </w:r>
      <w:r w:rsidRPr="00FD7F9C" w:rsidR="001E70A8">
        <w:rPr>
          <w:rFonts w:ascii="Times New Roman" w:hAnsi="Times New Roman"/>
          <w:sz w:val="24"/>
        </w:rPr>
        <w:t xml:space="preserve">Zamedzí sa tak aj prípadnému zneužívaniu inštitútu súhlasu osôb žijúcich v spoločnej domácnosti. </w:t>
      </w:r>
      <w:r w:rsidRPr="00FD7F9C" w:rsidR="009B689B">
        <w:rPr>
          <w:rFonts w:ascii="Times New Roman" w:hAnsi="Times New Roman"/>
          <w:sz w:val="24"/>
        </w:rPr>
        <w:t>Takto u</w:t>
      </w:r>
      <w:r w:rsidRPr="00FD7F9C" w:rsidR="008B7E7F">
        <w:rPr>
          <w:rFonts w:ascii="Times New Roman" w:hAnsi="Times New Roman"/>
          <w:sz w:val="24"/>
          <w:szCs w:val="24"/>
        </w:rPr>
        <w:t>delený písomný súhlas</w:t>
      </w:r>
      <w:r w:rsidRPr="00FD7F9C" w:rsidR="00593EA6">
        <w:rPr>
          <w:rFonts w:ascii="Times New Roman" w:hAnsi="Times New Roman"/>
          <w:sz w:val="24"/>
          <w:szCs w:val="24"/>
        </w:rPr>
        <w:t xml:space="preserve"> </w:t>
      </w:r>
      <w:r w:rsidRPr="00FD7F9C" w:rsidR="008B7E7F">
        <w:rPr>
          <w:rFonts w:ascii="Times New Roman" w:hAnsi="Times New Roman"/>
          <w:sz w:val="24"/>
          <w:szCs w:val="24"/>
        </w:rPr>
        <w:t>nebude možné vziať späť</w:t>
      </w:r>
      <w:r w:rsidRPr="00FD7F9C" w:rsidR="00A905B6">
        <w:rPr>
          <w:rFonts w:ascii="Times New Roman" w:hAnsi="Times New Roman"/>
          <w:sz w:val="24"/>
          <w:szCs w:val="24"/>
        </w:rPr>
        <w:t>, a to s cieľom zabezpečiť riadny a nerušený priebeh kontroly technickými prostriedkami.</w:t>
      </w:r>
      <w:r w:rsidRPr="00FD7F9C" w:rsidR="008B7E7F">
        <w:rPr>
          <w:rFonts w:ascii="Times New Roman" w:hAnsi="Times New Roman"/>
          <w:sz w:val="24"/>
          <w:szCs w:val="24"/>
        </w:rPr>
        <w:t xml:space="preserve"> </w:t>
      </w:r>
    </w:p>
    <w:p w:rsidR="00D00E4C" w:rsidP="00182C48">
      <w:pPr>
        <w:bidi w:val="0"/>
        <w:spacing w:after="0" w:line="240" w:lineRule="auto"/>
        <w:ind w:firstLine="708"/>
        <w:jc w:val="both"/>
        <w:rPr>
          <w:rFonts w:ascii="Times New Roman" w:hAnsi="Times New Roman"/>
          <w:sz w:val="24"/>
          <w:szCs w:val="24"/>
        </w:rPr>
      </w:pPr>
    </w:p>
    <w:p w:rsidR="00D00E4C" w:rsidRPr="00FD7F9C" w:rsidP="00EA296D">
      <w:pPr>
        <w:bidi w:val="0"/>
        <w:spacing w:after="0" w:line="240" w:lineRule="auto"/>
        <w:ind w:firstLine="708"/>
        <w:jc w:val="both"/>
        <w:rPr>
          <w:rFonts w:ascii="Times New Roman" w:hAnsi="Times New Roman"/>
          <w:sz w:val="24"/>
          <w:szCs w:val="24"/>
        </w:rPr>
      </w:pPr>
      <w:r>
        <w:rPr>
          <w:rFonts w:ascii="Times New Roman" w:hAnsi="Times New Roman"/>
          <w:sz w:val="24"/>
          <w:szCs w:val="24"/>
        </w:rPr>
        <w:t>Osobitná podmienka je vyjadrená v odseku 3. Cieľom tohto ustanovenia je riešiť situácie, kedy je chránenou osobou dieťa. Túto situáciu nemožno vylúčiť, že v praxi nastane. Ak bude chránenou osobou dieťa, nebude sa vyžadovať jeho súhlas, ale o kontrole technickými prostriedkami sa rozhodne na základe posúdenia najlepšieho záujmu dieťaťa a jeho schopnosti plniť povinnosti, ktoré zo statusu chránenej osoby vyplývajú (pozri najmä § 7 ods. 2 a § 28).</w:t>
      </w:r>
      <w:r w:rsidR="007F349E">
        <w:rPr>
          <w:rFonts w:ascii="Times New Roman" w:hAnsi="Times New Roman"/>
          <w:sz w:val="24"/>
          <w:szCs w:val="24"/>
        </w:rPr>
        <w:t xml:space="preserve"> Na tento účel bude súd (prokurátor) povinne zohľadňovať názor dieťaťa, ak je spôsobilé ho formulovať, rovnako aj vyjadrenie jeho zákonných zástupcov, prípadne opatrovníka, ak bol ustanovený. </w:t>
      </w:r>
      <w:r w:rsidRPr="00EA296D" w:rsidR="00EA296D">
        <w:rPr>
          <w:rFonts w:ascii="Times New Roman" w:hAnsi="Times New Roman"/>
          <w:sz w:val="24"/>
          <w:szCs w:val="24"/>
        </w:rPr>
        <w:t>Právo dieťaťa vyjadriť svoj názor a b</w:t>
      </w:r>
      <w:r w:rsidR="00EA296D">
        <w:rPr>
          <w:rFonts w:ascii="Times New Roman" w:hAnsi="Times New Roman"/>
          <w:sz w:val="24"/>
          <w:szCs w:val="24"/>
        </w:rPr>
        <w:t xml:space="preserve">yť vypočuté v konaniach, ktoré </w:t>
      </w:r>
      <w:r w:rsidRPr="00EA296D" w:rsidR="00EA296D">
        <w:rPr>
          <w:rFonts w:ascii="Times New Roman" w:hAnsi="Times New Roman"/>
          <w:sz w:val="24"/>
          <w:szCs w:val="24"/>
        </w:rPr>
        <w:t>sa ho dotýkajú, je priznané Dohovorom o právach dieťaťa. V tejto súvislosti je tiež potrebné poukázať na fakt, že záujem dieťaťa môže byť v niektorých prípadoch (predovšetkým v prípadoch domáceho násilia) v rozpore so záujmom jeho zákonného zástupcu</w:t>
      </w:r>
      <w:r w:rsidR="00EA296D">
        <w:rPr>
          <w:rFonts w:ascii="Times New Roman" w:hAnsi="Times New Roman"/>
          <w:sz w:val="24"/>
          <w:szCs w:val="24"/>
        </w:rPr>
        <w:t xml:space="preserve"> – z uvedeného dôvodu preto návrh zákona nepreferuje názor dieťaťa pred vyjadrením zákonného zástupcu a naopak</w:t>
      </w:r>
      <w:r w:rsidRPr="00EA296D" w:rsidR="00EA296D">
        <w:rPr>
          <w:rFonts w:ascii="Times New Roman" w:hAnsi="Times New Roman"/>
          <w:sz w:val="24"/>
          <w:szCs w:val="24"/>
        </w:rPr>
        <w:t>.</w:t>
      </w:r>
      <w:r w:rsidR="00EA296D">
        <w:rPr>
          <w:rFonts w:ascii="Times New Roman" w:hAnsi="Times New Roman"/>
          <w:sz w:val="24"/>
          <w:szCs w:val="24"/>
        </w:rPr>
        <w:t xml:space="preserve"> Je plne v rozhodovacej právomoci súdu (prokurátora) zvážiť všetky okolnosti prípadu tak, aby bolo splnená podmienka najlepšieho záujmu dieťaťa.</w:t>
      </w:r>
      <w:r w:rsidRPr="00EA296D" w:rsidR="00EA296D">
        <w:rPr>
          <w:rFonts w:ascii="Times New Roman" w:hAnsi="Times New Roman"/>
          <w:sz w:val="24"/>
          <w:szCs w:val="24"/>
        </w:rPr>
        <w:t xml:space="preserve"> </w:t>
      </w:r>
      <w:r w:rsidR="007F349E">
        <w:rPr>
          <w:rFonts w:ascii="Times New Roman" w:hAnsi="Times New Roman"/>
          <w:sz w:val="24"/>
          <w:szCs w:val="24"/>
        </w:rPr>
        <w:t xml:space="preserve"> </w:t>
      </w:r>
      <w:r>
        <w:rPr>
          <w:rFonts w:ascii="Times New Roman" w:hAnsi="Times New Roman"/>
          <w:sz w:val="24"/>
          <w:szCs w:val="24"/>
        </w:rPr>
        <w:t xml:space="preserve">  </w:t>
      </w:r>
    </w:p>
    <w:p w:rsidR="00E40180"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D34B89">
        <w:rPr>
          <w:rFonts w:ascii="Times New Roman" w:hAnsi="Times New Roman"/>
          <w:sz w:val="24"/>
          <w:szCs w:val="24"/>
        </w:rPr>
        <w:t>A</w:t>
      </w:r>
      <w:r w:rsidRPr="00FD7F9C">
        <w:rPr>
          <w:rFonts w:ascii="Times New Roman" w:hAnsi="Times New Roman"/>
          <w:sz w:val="24"/>
          <w:szCs w:val="24"/>
        </w:rPr>
        <w:t xml:space="preserve">k niektoré z týchto podmienok po začatí kontroly výkonu rozhodnutia technickými prostriedkami odpadnú alebo sa zmenia, je to dôvodom na postup podľa § 22 (prerušenie kontroly výkonu rozhodnutia) alebo podľa § 23 (skončenie kontroly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C3503B">
        <w:rPr>
          <w:rFonts w:ascii="Times New Roman" w:hAnsi="Times New Roman"/>
          <w:sz w:val="24"/>
          <w:szCs w:val="24"/>
          <w:u w:val="single"/>
        </w:rPr>
        <w:t>13</w:t>
      </w:r>
    </w:p>
    <w:p w:rsidR="00BA4857" w:rsidRPr="00FD7F9C" w:rsidP="00182C48">
      <w:pPr>
        <w:bidi w:val="0"/>
        <w:spacing w:after="0" w:line="240" w:lineRule="auto"/>
        <w:jc w:val="both"/>
        <w:rPr>
          <w:rFonts w:ascii="Times New Roman" w:hAnsi="Times New Roman"/>
          <w:sz w:val="24"/>
          <w:szCs w:val="24"/>
        </w:rPr>
      </w:pPr>
    </w:p>
    <w:p w:rsidR="00A64B06" w:rsidRPr="00FD7F9C" w:rsidP="00182C48">
      <w:pPr>
        <w:bidi w:val="0"/>
        <w:spacing w:after="0" w:line="240" w:lineRule="auto"/>
        <w:ind w:firstLine="708"/>
        <w:jc w:val="both"/>
        <w:rPr>
          <w:rFonts w:ascii="Times New Roman" w:hAnsi="Times New Roman"/>
          <w:sz w:val="24"/>
          <w:szCs w:val="24"/>
        </w:rPr>
      </w:pPr>
      <w:r w:rsidRPr="00FD7F9C" w:rsidR="00BA4857">
        <w:rPr>
          <w:rFonts w:ascii="Times New Roman" w:hAnsi="Times New Roman"/>
          <w:sz w:val="24"/>
          <w:szCs w:val="24"/>
        </w:rPr>
        <w:t xml:space="preserve">Zavádza sa prieskumné konanie, ktorého účelom je zistiť, či sú </w:t>
      </w:r>
      <w:r w:rsidR="005E056A">
        <w:rPr>
          <w:rFonts w:ascii="Times New Roman" w:hAnsi="Times New Roman"/>
          <w:sz w:val="24"/>
          <w:szCs w:val="24"/>
        </w:rPr>
        <w:t>splnené</w:t>
      </w:r>
      <w:r w:rsidRPr="00FD7F9C" w:rsidR="00BA4857">
        <w:rPr>
          <w:rFonts w:ascii="Times New Roman" w:hAnsi="Times New Roman"/>
          <w:sz w:val="24"/>
          <w:szCs w:val="24"/>
        </w:rPr>
        <w:t xml:space="preserve"> podmienky pre rozhodnutie, ktorým sa nariadi kontrola technickými prostriedkami. Tento prieskum bude vykonávať probačný a mediačný úradník na pokyn sudcu (prokurátora). O výsledkoch prieskumu vyhotoví probačný a mediačný úradník </w:t>
      </w:r>
      <w:r w:rsidRPr="00FD7F9C" w:rsidR="00087558">
        <w:rPr>
          <w:rFonts w:ascii="Times New Roman" w:hAnsi="Times New Roman"/>
          <w:sz w:val="24"/>
          <w:szCs w:val="24"/>
        </w:rPr>
        <w:t>správu</w:t>
      </w:r>
      <w:r w:rsidRPr="00FD7F9C" w:rsidR="00BA4857">
        <w:rPr>
          <w:rFonts w:ascii="Times New Roman" w:hAnsi="Times New Roman"/>
          <w:sz w:val="24"/>
          <w:szCs w:val="24"/>
        </w:rPr>
        <w:t>, ktor</w:t>
      </w:r>
      <w:r w:rsidRPr="00FD7F9C" w:rsidR="00060100">
        <w:rPr>
          <w:rFonts w:ascii="Times New Roman" w:hAnsi="Times New Roman"/>
          <w:sz w:val="24"/>
          <w:szCs w:val="24"/>
        </w:rPr>
        <w:t>á</w:t>
      </w:r>
      <w:r w:rsidRPr="00FD7F9C" w:rsidR="00BA4857">
        <w:rPr>
          <w:rFonts w:ascii="Times New Roman" w:hAnsi="Times New Roman"/>
          <w:sz w:val="24"/>
          <w:szCs w:val="24"/>
        </w:rPr>
        <w:t xml:space="preserve"> tvorí podklad pre </w:t>
      </w:r>
      <w:r w:rsidRPr="00FD7F9C">
        <w:rPr>
          <w:rFonts w:ascii="Times New Roman" w:hAnsi="Times New Roman"/>
          <w:sz w:val="24"/>
          <w:szCs w:val="24"/>
        </w:rPr>
        <w:t>nariadenie kontroly technickými prostriedkami</w:t>
      </w:r>
      <w:r w:rsidRPr="00FD7F9C" w:rsidR="00BA4857">
        <w:rPr>
          <w:rFonts w:ascii="Times New Roman" w:hAnsi="Times New Roman"/>
          <w:sz w:val="24"/>
          <w:szCs w:val="24"/>
        </w:rPr>
        <w:t>.</w:t>
      </w:r>
    </w:p>
    <w:p w:rsidR="00A64B06" w:rsidRPr="00FD7F9C" w:rsidP="00182C48">
      <w:pPr>
        <w:bidi w:val="0"/>
        <w:spacing w:after="0" w:line="240" w:lineRule="auto"/>
        <w:ind w:firstLine="708"/>
        <w:jc w:val="both"/>
        <w:rPr>
          <w:rFonts w:ascii="Times New Roman" w:hAnsi="Times New Roman"/>
          <w:sz w:val="24"/>
          <w:szCs w:val="24"/>
        </w:rPr>
      </w:pPr>
    </w:p>
    <w:p w:rsidR="00E802DF" w:rsidRPr="00FD7F9C" w:rsidP="00182C48">
      <w:pPr>
        <w:bidi w:val="0"/>
        <w:spacing w:after="0" w:line="240" w:lineRule="auto"/>
        <w:ind w:firstLine="708"/>
        <w:jc w:val="both"/>
        <w:rPr>
          <w:rFonts w:ascii="Times New Roman" w:hAnsi="Times New Roman"/>
          <w:sz w:val="24"/>
          <w:szCs w:val="24"/>
        </w:rPr>
      </w:pPr>
      <w:r w:rsidRPr="00FD7F9C" w:rsidR="00A64B06">
        <w:rPr>
          <w:rFonts w:ascii="Times New Roman" w:hAnsi="Times New Roman"/>
          <w:sz w:val="24"/>
          <w:szCs w:val="24"/>
        </w:rPr>
        <w:t>Je dôležité upozorniť na to, že v tomto prípade ide o osobitný typ prieskumného konania, ktoré nie je možné zamieňať s činnosťou probačného a mediačného úradníka podľa § 3 zákona č. 550/2003 Z. z. o probačných a mediačných úradníkoch a o zmene a doplnení niektorých zákonov</w:t>
      </w:r>
      <w:r w:rsidRPr="00FD7F9C" w:rsidR="00933AB2">
        <w:rPr>
          <w:rFonts w:ascii="Times New Roman" w:hAnsi="Times New Roman"/>
          <w:sz w:val="24"/>
          <w:szCs w:val="24"/>
        </w:rPr>
        <w:t xml:space="preserve"> (ďalej len „zákon o probačných a mediačných úradníkoch“)</w:t>
      </w:r>
      <w:r w:rsidRPr="00FD7F9C" w:rsidR="000E2118">
        <w:rPr>
          <w:rFonts w:ascii="Times New Roman" w:hAnsi="Times New Roman"/>
          <w:sz w:val="24"/>
          <w:szCs w:val="24"/>
        </w:rPr>
        <w:t xml:space="preserve">. Činnosť podľa § 3 cit. zákona vykonáva síce probačný a mediačný úradník taktiež pred rozhodnutím súdu, ale účelom tejto činnosti je zistiť, či sú vytvorené podmienky pre uloženie alternatívneho trestu, t.j. trestu nespojeného s odňatím </w:t>
      </w:r>
      <w:r w:rsidRPr="00FD7F9C" w:rsidR="00634FB9">
        <w:rPr>
          <w:rFonts w:ascii="Times New Roman" w:hAnsi="Times New Roman"/>
          <w:sz w:val="24"/>
          <w:szCs w:val="24"/>
        </w:rPr>
        <w:t>slobody, a to najmä s prihliadnutím na osobu páchateľa trestného činu.</w:t>
      </w:r>
      <w:r w:rsidRPr="00FD7F9C" w:rsidR="00745952">
        <w:rPr>
          <w:rFonts w:ascii="Times New Roman" w:hAnsi="Times New Roman"/>
          <w:sz w:val="24"/>
          <w:szCs w:val="24"/>
        </w:rPr>
        <w:t xml:space="preserve"> V prípade predkladaného návrhu nie je navrhované prieskumné</w:t>
      </w:r>
      <w:r w:rsidRPr="00FD7F9C" w:rsidR="00933AB2">
        <w:rPr>
          <w:rFonts w:ascii="Times New Roman" w:hAnsi="Times New Roman"/>
          <w:sz w:val="24"/>
          <w:szCs w:val="24"/>
        </w:rPr>
        <w:t xml:space="preserve"> </w:t>
      </w:r>
      <w:r w:rsidRPr="00FD7F9C" w:rsidR="00745952">
        <w:rPr>
          <w:rFonts w:ascii="Times New Roman" w:hAnsi="Times New Roman"/>
          <w:sz w:val="24"/>
          <w:szCs w:val="24"/>
        </w:rPr>
        <w:t xml:space="preserve">konanie úkonom </w:t>
      </w:r>
      <w:r w:rsidRPr="00FD7F9C" w:rsidR="0009093E">
        <w:rPr>
          <w:rFonts w:ascii="Times New Roman" w:hAnsi="Times New Roman"/>
          <w:sz w:val="24"/>
          <w:szCs w:val="24"/>
        </w:rPr>
        <w:t>probácie, aj keď nie je vylúčené jeho súčasné vykonanie popri úkonoch podľa § 3 zákona o probačných a mediačných úradníkoch.</w:t>
      </w:r>
    </w:p>
    <w:p w:rsidR="00F77568" w:rsidRPr="00FD7F9C" w:rsidP="00182C48">
      <w:pPr>
        <w:bidi w:val="0"/>
        <w:spacing w:after="0" w:line="240" w:lineRule="auto"/>
        <w:ind w:firstLine="708"/>
        <w:jc w:val="both"/>
        <w:rPr>
          <w:rFonts w:ascii="Times New Roman" w:hAnsi="Times New Roman"/>
          <w:sz w:val="24"/>
          <w:szCs w:val="24"/>
        </w:rPr>
      </w:pPr>
    </w:p>
    <w:p w:rsidR="00F77568"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 praxi to bude znamenať, že probačný a mediačný úradník najprv bude zisťovať, či je vôbec účelné uloženie alternatívneho trestu vzhľadom na osobu páchateľa a až potom</w:t>
      </w:r>
      <w:r w:rsidR="005E056A">
        <w:rPr>
          <w:rFonts w:ascii="Times New Roman" w:hAnsi="Times New Roman"/>
          <w:sz w:val="24"/>
          <w:szCs w:val="24"/>
        </w:rPr>
        <w:t xml:space="preserve"> (príp. </w:t>
      </w:r>
      <w:r w:rsidRPr="00FD7F9C" w:rsidR="00F82F73">
        <w:rPr>
          <w:rFonts w:ascii="Times New Roman" w:hAnsi="Times New Roman"/>
          <w:sz w:val="24"/>
          <w:szCs w:val="24"/>
        </w:rPr>
        <w:t>súčasne</w:t>
      </w:r>
      <w:r w:rsidR="005E056A">
        <w:rPr>
          <w:rFonts w:ascii="Times New Roman" w:hAnsi="Times New Roman"/>
          <w:sz w:val="24"/>
          <w:szCs w:val="24"/>
        </w:rPr>
        <w:t>)</w:t>
      </w:r>
      <w:r w:rsidRPr="00FD7F9C">
        <w:rPr>
          <w:rFonts w:ascii="Times New Roman" w:hAnsi="Times New Roman"/>
          <w:sz w:val="24"/>
          <w:szCs w:val="24"/>
        </w:rPr>
        <w:t xml:space="preserve"> bude skúmať splnenie podmienok pre kontrolu tohto trestu technickými prostriedkami. </w:t>
      </w:r>
    </w:p>
    <w:p w:rsidR="00E802DF" w:rsidRPr="00FD7F9C" w:rsidP="00182C48">
      <w:pPr>
        <w:bidi w:val="0"/>
        <w:spacing w:after="0" w:line="240" w:lineRule="auto"/>
        <w:ind w:firstLine="708"/>
        <w:jc w:val="both"/>
        <w:rPr>
          <w:rFonts w:ascii="Times New Roman" w:hAnsi="Times New Roman"/>
          <w:sz w:val="24"/>
          <w:szCs w:val="24"/>
        </w:rPr>
      </w:pPr>
    </w:p>
    <w:p w:rsidR="00E802DF"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Účelom </w:t>
      </w:r>
      <w:r w:rsidRPr="00FD7F9C" w:rsidR="00742BDC">
        <w:rPr>
          <w:rFonts w:ascii="Times New Roman" w:hAnsi="Times New Roman"/>
          <w:sz w:val="24"/>
          <w:szCs w:val="24"/>
        </w:rPr>
        <w:t>postupu</w:t>
      </w:r>
      <w:r w:rsidRPr="00FD7F9C">
        <w:rPr>
          <w:rFonts w:ascii="Times New Roman" w:hAnsi="Times New Roman"/>
          <w:sz w:val="24"/>
          <w:szCs w:val="24"/>
        </w:rPr>
        <w:t xml:space="preserve"> podľa § </w:t>
      </w:r>
      <w:r w:rsidRPr="00FD7F9C" w:rsidR="00D85423">
        <w:rPr>
          <w:rFonts w:ascii="Times New Roman" w:hAnsi="Times New Roman"/>
          <w:sz w:val="24"/>
          <w:szCs w:val="24"/>
        </w:rPr>
        <w:t>13</w:t>
      </w:r>
      <w:r w:rsidRPr="00FD7F9C">
        <w:rPr>
          <w:rFonts w:ascii="Times New Roman" w:hAnsi="Times New Roman"/>
          <w:sz w:val="24"/>
          <w:szCs w:val="24"/>
        </w:rPr>
        <w:t xml:space="preserve"> je preverenie splnenia podmienok technického charakteru rozhodných pre nariadenie kontroly výkonu rozhodnutia (alternatívneho trestu) technickými prostriedkami. </w:t>
      </w:r>
      <w:r w:rsidRPr="00FD7F9C" w:rsidR="00112400">
        <w:rPr>
          <w:rFonts w:ascii="Times New Roman" w:hAnsi="Times New Roman"/>
          <w:sz w:val="24"/>
          <w:szCs w:val="24"/>
        </w:rPr>
        <w:t xml:space="preserve">Rovnako je jeho súčasťou obstaranie súhlasu </w:t>
      </w:r>
      <w:r w:rsidRPr="00FD7F9C" w:rsidR="009971B1">
        <w:rPr>
          <w:rFonts w:ascii="Times New Roman" w:hAnsi="Times New Roman"/>
          <w:sz w:val="24"/>
          <w:szCs w:val="24"/>
        </w:rPr>
        <w:t xml:space="preserve">podľa § </w:t>
      </w:r>
      <w:r w:rsidRPr="00FD7F9C" w:rsidR="00D85423">
        <w:rPr>
          <w:rFonts w:ascii="Times New Roman" w:hAnsi="Times New Roman"/>
          <w:sz w:val="24"/>
          <w:szCs w:val="24"/>
        </w:rPr>
        <w:t>12</w:t>
      </w:r>
      <w:r w:rsidRPr="00FD7F9C" w:rsidR="009971B1">
        <w:rPr>
          <w:rFonts w:ascii="Times New Roman" w:hAnsi="Times New Roman"/>
          <w:sz w:val="24"/>
          <w:szCs w:val="24"/>
        </w:rPr>
        <w:t xml:space="preserve"> ods. 2</w:t>
      </w:r>
      <w:r w:rsidRPr="00FD7F9C" w:rsidR="00A03DE4">
        <w:rPr>
          <w:rFonts w:ascii="Times New Roman" w:hAnsi="Times New Roman"/>
          <w:sz w:val="24"/>
          <w:szCs w:val="24"/>
        </w:rPr>
        <w:t>,</w:t>
      </w:r>
      <w:r w:rsidRPr="00FD7F9C" w:rsidR="00A255D5">
        <w:rPr>
          <w:rFonts w:ascii="Times New Roman" w:hAnsi="Times New Roman"/>
          <w:sz w:val="24"/>
          <w:szCs w:val="24"/>
        </w:rPr>
        <w:t xml:space="preserve"> ak sa tento vyžaduje v závislosti na type po</w:t>
      </w:r>
      <w:r w:rsidR="005E056A">
        <w:rPr>
          <w:rFonts w:ascii="Times New Roman" w:hAnsi="Times New Roman"/>
          <w:sz w:val="24"/>
          <w:szCs w:val="24"/>
        </w:rPr>
        <w:t>užitého technického prostriedku, ako aj preverenie podmienky podľa § 12 ods. 3; v tejto súvislosti je namieste poukázať na to, že názor dieťaťa bude zisťovaný pohovorom s týmto dieťaťom.</w:t>
      </w:r>
    </w:p>
    <w:p w:rsidR="00371A7A" w:rsidRPr="00FD7F9C" w:rsidP="00182C48">
      <w:pPr>
        <w:bidi w:val="0"/>
        <w:spacing w:after="0" w:line="240" w:lineRule="auto"/>
        <w:ind w:firstLine="708"/>
        <w:jc w:val="both"/>
        <w:rPr>
          <w:rFonts w:ascii="Times New Roman" w:hAnsi="Times New Roman"/>
          <w:sz w:val="24"/>
          <w:szCs w:val="24"/>
        </w:rPr>
      </w:pPr>
    </w:p>
    <w:p w:rsidR="00BD29D6" w:rsidRPr="00FD7F9C" w:rsidP="00182C48">
      <w:pPr>
        <w:bidi w:val="0"/>
        <w:spacing w:after="0" w:line="240" w:lineRule="auto"/>
        <w:ind w:firstLine="708"/>
        <w:jc w:val="both"/>
        <w:rPr>
          <w:rFonts w:ascii="Times New Roman" w:hAnsi="Times New Roman"/>
          <w:sz w:val="24"/>
          <w:szCs w:val="24"/>
        </w:rPr>
      </w:pPr>
      <w:r w:rsidRPr="00FD7F9C" w:rsidR="004E61EF">
        <w:rPr>
          <w:rFonts w:ascii="Times New Roman" w:hAnsi="Times New Roman"/>
          <w:sz w:val="24"/>
          <w:szCs w:val="24"/>
        </w:rPr>
        <w:t xml:space="preserve">V odseku 2 sa zavádza </w:t>
      </w:r>
      <w:r w:rsidRPr="00FD7F9C" w:rsidR="004F4EDB">
        <w:rPr>
          <w:rFonts w:ascii="Times New Roman" w:hAnsi="Times New Roman"/>
          <w:sz w:val="24"/>
          <w:szCs w:val="24"/>
        </w:rPr>
        <w:t xml:space="preserve">povinnosť súčinnosti, ktorá sa ukladá dotknutým osobám. </w:t>
      </w:r>
      <w:r w:rsidRPr="00FD7F9C" w:rsidR="0080553E">
        <w:rPr>
          <w:rFonts w:ascii="Times New Roman" w:hAnsi="Times New Roman"/>
          <w:sz w:val="24"/>
          <w:szCs w:val="24"/>
        </w:rPr>
        <w:t xml:space="preserve">Použitie pojmu „dotknutá osoba“ je odôvodnenie faktom, že v tomto prípade ešte nemožno hovoriť o kontrolovanej osobe alebo o chránenej </w:t>
      </w:r>
      <w:r w:rsidRPr="00FD7F9C" w:rsidR="0086600A">
        <w:rPr>
          <w:rFonts w:ascii="Times New Roman" w:hAnsi="Times New Roman"/>
          <w:sz w:val="24"/>
          <w:szCs w:val="24"/>
        </w:rPr>
        <w:t xml:space="preserve">osobe, keďže rozhodnutie o uložení </w:t>
      </w:r>
      <w:r w:rsidRPr="00FD7F9C" w:rsidR="000C3192">
        <w:rPr>
          <w:rFonts w:ascii="Times New Roman" w:hAnsi="Times New Roman"/>
          <w:sz w:val="24"/>
          <w:szCs w:val="24"/>
        </w:rPr>
        <w:t xml:space="preserve">zákazu, obmedzenia alebo povinnosti nebolo vydané. </w:t>
      </w:r>
      <w:r w:rsidRPr="00FD7F9C" w:rsidR="004D5B11">
        <w:rPr>
          <w:rFonts w:ascii="Times New Roman" w:hAnsi="Times New Roman"/>
          <w:sz w:val="24"/>
          <w:szCs w:val="24"/>
        </w:rPr>
        <w:t>Dotknutou osobou treba rozumieť obvineného alebo</w:t>
      </w:r>
      <w:r w:rsidRPr="00FD7F9C" w:rsidR="00823EA5">
        <w:rPr>
          <w:rFonts w:ascii="Times New Roman" w:hAnsi="Times New Roman"/>
          <w:sz w:val="24"/>
          <w:szCs w:val="24"/>
        </w:rPr>
        <w:t xml:space="preserve"> obžalovaného, u ktorého súd skúma podmienky a možnosti uloženia alternatívneho trestu, resp. primeraného obmedzenia </w:t>
      </w:r>
      <w:r w:rsidRPr="00FD7F9C" w:rsidR="00D132EC">
        <w:rPr>
          <w:rFonts w:ascii="Times New Roman" w:hAnsi="Times New Roman"/>
          <w:sz w:val="24"/>
          <w:szCs w:val="24"/>
        </w:rPr>
        <w:t>alebo povinnosti; dotknutými osobami sú aj osoby žijúce s</w:t>
      </w:r>
      <w:r w:rsidRPr="00FD7F9C" w:rsidR="00FE5D2B">
        <w:rPr>
          <w:rFonts w:ascii="Times New Roman" w:hAnsi="Times New Roman"/>
          <w:sz w:val="24"/>
          <w:szCs w:val="24"/>
        </w:rPr>
        <w:t xml:space="preserve"> kontrolovanou osobou v spoločnej domácnosti. </w:t>
      </w:r>
      <w:r w:rsidRPr="00FD7F9C" w:rsidR="000F07BB">
        <w:rPr>
          <w:rFonts w:ascii="Times New Roman" w:hAnsi="Times New Roman"/>
          <w:sz w:val="24"/>
          <w:szCs w:val="24"/>
        </w:rPr>
        <w:t xml:space="preserve">Dotknutou osobou je aj </w:t>
      </w:r>
      <w:r w:rsidRPr="00FD7F9C" w:rsidR="00075536">
        <w:rPr>
          <w:rFonts w:ascii="Times New Roman" w:hAnsi="Times New Roman"/>
          <w:sz w:val="24"/>
          <w:szCs w:val="24"/>
        </w:rPr>
        <w:t xml:space="preserve">„budúca“ </w:t>
      </w:r>
      <w:r w:rsidRPr="00FD7F9C" w:rsidR="000F07BB">
        <w:rPr>
          <w:rFonts w:ascii="Times New Roman" w:hAnsi="Times New Roman"/>
          <w:sz w:val="24"/>
          <w:szCs w:val="24"/>
        </w:rPr>
        <w:t xml:space="preserve">chránená osoba. </w:t>
      </w:r>
      <w:r w:rsidRPr="00FD7F9C" w:rsidR="004D7B08">
        <w:rPr>
          <w:rFonts w:ascii="Times New Roman" w:hAnsi="Times New Roman"/>
          <w:sz w:val="24"/>
          <w:szCs w:val="24"/>
        </w:rPr>
        <w:t xml:space="preserve">Z praktického hľadiska teda právna úprava predpokladá </w:t>
      </w:r>
      <w:r w:rsidRPr="00FD7F9C" w:rsidR="006E3087">
        <w:rPr>
          <w:rFonts w:ascii="Times New Roman" w:hAnsi="Times New Roman"/>
          <w:sz w:val="24"/>
          <w:szCs w:val="24"/>
        </w:rPr>
        <w:t xml:space="preserve">osobné </w:t>
      </w:r>
      <w:r w:rsidRPr="00FD7F9C" w:rsidR="00933AB2">
        <w:rPr>
          <w:rFonts w:ascii="Times New Roman" w:hAnsi="Times New Roman"/>
          <w:sz w:val="24"/>
          <w:szCs w:val="24"/>
        </w:rPr>
        <w:t xml:space="preserve">stretnutie </w:t>
      </w:r>
      <w:r w:rsidRPr="00FD7F9C" w:rsidR="004D7B08">
        <w:rPr>
          <w:rFonts w:ascii="Times New Roman" w:hAnsi="Times New Roman"/>
          <w:sz w:val="24"/>
          <w:szCs w:val="24"/>
        </w:rPr>
        <w:t>s dotk</w:t>
      </w:r>
      <w:r w:rsidRPr="00FD7F9C" w:rsidR="009368F4">
        <w:rPr>
          <w:rFonts w:ascii="Times New Roman" w:hAnsi="Times New Roman"/>
          <w:sz w:val="24"/>
          <w:szCs w:val="24"/>
        </w:rPr>
        <w:t>n</w:t>
      </w:r>
      <w:r w:rsidRPr="00FD7F9C" w:rsidR="004D7B08">
        <w:rPr>
          <w:rFonts w:ascii="Times New Roman" w:hAnsi="Times New Roman"/>
          <w:sz w:val="24"/>
          <w:szCs w:val="24"/>
        </w:rPr>
        <w:t>utými osobami v ideálnom prípade</w:t>
      </w:r>
      <w:r w:rsidRPr="00FD7F9C" w:rsidR="00B05C3A">
        <w:rPr>
          <w:rFonts w:ascii="Times New Roman" w:hAnsi="Times New Roman"/>
          <w:sz w:val="24"/>
          <w:szCs w:val="24"/>
        </w:rPr>
        <w:t xml:space="preserve"> v</w:t>
      </w:r>
      <w:r w:rsidRPr="00FD7F9C" w:rsidR="004D7B08">
        <w:rPr>
          <w:rFonts w:ascii="Times New Roman" w:hAnsi="Times New Roman"/>
          <w:sz w:val="24"/>
          <w:szCs w:val="24"/>
        </w:rPr>
        <w:t xml:space="preserve"> obydlí</w:t>
      </w:r>
      <w:r w:rsidRPr="00FD7F9C" w:rsidR="0035235D">
        <w:rPr>
          <w:rFonts w:ascii="Times New Roman" w:hAnsi="Times New Roman"/>
          <w:sz w:val="24"/>
          <w:szCs w:val="24"/>
        </w:rPr>
        <w:t>,</w:t>
      </w:r>
      <w:r w:rsidRPr="00FD7F9C" w:rsidR="004D7B08">
        <w:rPr>
          <w:rFonts w:ascii="Times New Roman" w:hAnsi="Times New Roman"/>
          <w:sz w:val="24"/>
          <w:szCs w:val="24"/>
        </w:rPr>
        <w:t xml:space="preserve"> v ktorom </w:t>
      </w:r>
      <w:r w:rsidRPr="00FD7F9C" w:rsidR="0035235D">
        <w:rPr>
          <w:rFonts w:ascii="Times New Roman" w:hAnsi="Times New Roman"/>
          <w:sz w:val="24"/>
          <w:szCs w:val="24"/>
        </w:rPr>
        <w:t xml:space="preserve">sa zdržiavajú, kde probačný a mediačný úradník </w:t>
      </w:r>
      <w:r w:rsidRPr="00FD7F9C" w:rsidR="00EA2910">
        <w:rPr>
          <w:rFonts w:ascii="Times New Roman" w:hAnsi="Times New Roman"/>
          <w:sz w:val="24"/>
          <w:szCs w:val="24"/>
        </w:rPr>
        <w:t xml:space="preserve">za účasti osôb zabezpečujúcich technickú podporu (operačné stredisko) </w:t>
      </w:r>
      <w:r w:rsidRPr="00FD7F9C" w:rsidR="0035235D">
        <w:rPr>
          <w:rFonts w:ascii="Times New Roman" w:hAnsi="Times New Roman"/>
          <w:sz w:val="24"/>
          <w:szCs w:val="24"/>
        </w:rPr>
        <w:t xml:space="preserve">vykoná pohovor </w:t>
      </w:r>
      <w:r w:rsidRPr="00FD7F9C" w:rsidR="00F30617">
        <w:rPr>
          <w:rFonts w:ascii="Times New Roman" w:hAnsi="Times New Roman"/>
          <w:sz w:val="24"/>
          <w:szCs w:val="24"/>
        </w:rPr>
        <w:t xml:space="preserve">s dotknutými osobami </w:t>
      </w:r>
      <w:r w:rsidRPr="00FD7F9C" w:rsidR="0035235D">
        <w:rPr>
          <w:rFonts w:ascii="Times New Roman" w:hAnsi="Times New Roman"/>
          <w:sz w:val="24"/>
          <w:szCs w:val="24"/>
        </w:rPr>
        <w:t xml:space="preserve">a overí splnenie </w:t>
      </w:r>
      <w:r w:rsidRPr="00FD7F9C" w:rsidR="00D85423">
        <w:rPr>
          <w:rFonts w:ascii="Times New Roman" w:hAnsi="Times New Roman"/>
          <w:sz w:val="24"/>
          <w:szCs w:val="24"/>
        </w:rPr>
        <w:t xml:space="preserve">podmienok podľa § 12 ods. </w:t>
      </w:r>
      <w:r w:rsidRPr="00FD7F9C" w:rsidR="00A42A72">
        <w:rPr>
          <w:rFonts w:ascii="Times New Roman" w:hAnsi="Times New Roman"/>
          <w:sz w:val="24"/>
          <w:szCs w:val="24"/>
        </w:rPr>
        <w:t>1 a obstará súhlasy podľa § 12 ods. 2</w:t>
      </w:r>
      <w:r w:rsidRPr="00FD7F9C" w:rsidR="0035235D">
        <w:rPr>
          <w:rFonts w:ascii="Times New Roman" w:hAnsi="Times New Roman"/>
          <w:sz w:val="24"/>
          <w:szCs w:val="24"/>
        </w:rPr>
        <w:t>.</w:t>
      </w:r>
      <w:r w:rsidRPr="00FD7F9C" w:rsidR="006D1197">
        <w:rPr>
          <w:rFonts w:ascii="Times New Roman" w:hAnsi="Times New Roman"/>
          <w:sz w:val="24"/>
          <w:szCs w:val="24"/>
        </w:rPr>
        <w:t xml:space="preserve"> Výsledkom tohto procesu bude správa, ktorú probačný a mediačný úradník predloží sudcovi, ktorý dal pokyn na vykonanie prieskumu.</w:t>
      </w:r>
      <w:r w:rsidRPr="00FD7F9C" w:rsidR="001A2079">
        <w:rPr>
          <w:rFonts w:ascii="Times New Roman" w:hAnsi="Times New Roman"/>
          <w:sz w:val="24"/>
          <w:szCs w:val="24"/>
        </w:rPr>
        <w:t xml:space="preserve"> </w:t>
      </w:r>
      <w:r w:rsidRPr="00FD7F9C">
        <w:rPr>
          <w:rFonts w:ascii="Times New Roman" w:hAnsi="Times New Roman"/>
          <w:sz w:val="24"/>
          <w:szCs w:val="24"/>
        </w:rPr>
        <w:t xml:space="preserve">Vykonať prieskumné konanie bude možné len na základe pokynu sudcu (prokurátora), čím sa zvýrazňuje fakultatívnosť </w:t>
      </w:r>
      <w:r w:rsidRPr="00FD7F9C" w:rsidR="00CE2A7F">
        <w:rPr>
          <w:rFonts w:ascii="Times New Roman" w:hAnsi="Times New Roman"/>
          <w:sz w:val="24"/>
          <w:szCs w:val="24"/>
        </w:rPr>
        <w:t>kon</w:t>
      </w:r>
      <w:r w:rsidRPr="00FD7F9C" w:rsidR="005128C9">
        <w:rPr>
          <w:rFonts w:ascii="Times New Roman" w:hAnsi="Times New Roman"/>
          <w:sz w:val="24"/>
          <w:szCs w:val="24"/>
        </w:rPr>
        <w:t xml:space="preserve">troly technickými prostriedkami, ako aj nezávislosť sudcu zvážiť všetky okolnosti prípadu, ako aj možnosti uloženia trestu, ktorý najlepším spôsobom naplní </w:t>
      </w:r>
      <w:r w:rsidR="00A24B79">
        <w:rPr>
          <w:rFonts w:ascii="Times New Roman" w:hAnsi="Times New Roman"/>
          <w:sz w:val="24"/>
          <w:szCs w:val="24"/>
        </w:rPr>
        <w:t xml:space="preserve">svoj </w:t>
      </w:r>
      <w:r w:rsidRPr="00FD7F9C" w:rsidR="005128C9">
        <w:rPr>
          <w:rFonts w:ascii="Times New Roman" w:hAnsi="Times New Roman"/>
          <w:sz w:val="24"/>
          <w:szCs w:val="24"/>
        </w:rPr>
        <w:t xml:space="preserve">účel. </w:t>
      </w:r>
    </w:p>
    <w:p w:rsidR="002774EB" w:rsidRPr="00FD7F9C" w:rsidP="00182C48">
      <w:pPr>
        <w:bidi w:val="0"/>
        <w:spacing w:after="0" w:line="240" w:lineRule="auto"/>
        <w:ind w:firstLine="708"/>
        <w:jc w:val="both"/>
        <w:rPr>
          <w:rFonts w:ascii="Times New Roman" w:hAnsi="Times New Roman"/>
          <w:sz w:val="24"/>
          <w:szCs w:val="24"/>
        </w:rPr>
      </w:pPr>
    </w:p>
    <w:p w:rsidR="002774E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Súčasťou zisťovania </w:t>
      </w:r>
      <w:r w:rsidRPr="00FD7F9C" w:rsidR="00A97051">
        <w:rPr>
          <w:rFonts w:ascii="Times New Roman" w:hAnsi="Times New Roman"/>
          <w:sz w:val="24"/>
          <w:szCs w:val="24"/>
        </w:rPr>
        <w:t xml:space="preserve">splnenia podmienok podľa § </w:t>
      </w:r>
      <w:r w:rsidRPr="00FD7F9C" w:rsidR="00613032">
        <w:rPr>
          <w:rFonts w:ascii="Times New Roman" w:hAnsi="Times New Roman"/>
          <w:sz w:val="24"/>
          <w:szCs w:val="24"/>
        </w:rPr>
        <w:t>12</w:t>
      </w:r>
      <w:r w:rsidRPr="00FD7F9C" w:rsidR="00A97051">
        <w:rPr>
          <w:rFonts w:ascii="Times New Roman" w:hAnsi="Times New Roman"/>
          <w:sz w:val="24"/>
          <w:szCs w:val="24"/>
        </w:rPr>
        <w:t xml:space="preserve"> bude aj poučovacia povinnosť podľa navrhovaného odseku 3. Požiadavka na poučenie všetkých dotknutých osôb </w:t>
      </w:r>
      <w:r w:rsidRPr="00FD7F9C" w:rsidR="00F412D5">
        <w:rPr>
          <w:rFonts w:ascii="Times New Roman" w:hAnsi="Times New Roman"/>
          <w:sz w:val="24"/>
          <w:szCs w:val="24"/>
        </w:rPr>
        <w:t xml:space="preserve">a ich informovanosť </w:t>
      </w:r>
      <w:r w:rsidRPr="00FD7F9C" w:rsidR="00A97051">
        <w:rPr>
          <w:rFonts w:ascii="Times New Roman" w:hAnsi="Times New Roman"/>
          <w:sz w:val="24"/>
          <w:szCs w:val="24"/>
        </w:rPr>
        <w:t>je logická, nakoľko od nej sa odvíja aj získanie súhlasu podľa § 1</w:t>
      </w:r>
      <w:r w:rsidRPr="00FD7F9C" w:rsidR="00B14ECF">
        <w:rPr>
          <w:rFonts w:ascii="Times New Roman" w:hAnsi="Times New Roman"/>
          <w:sz w:val="24"/>
          <w:szCs w:val="24"/>
        </w:rPr>
        <w:t>2</w:t>
      </w:r>
      <w:r w:rsidRPr="00FD7F9C" w:rsidR="00A97051">
        <w:rPr>
          <w:rFonts w:ascii="Times New Roman" w:hAnsi="Times New Roman"/>
          <w:sz w:val="24"/>
          <w:szCs w:val="24"/>
        </w:rPr>
        <w:t xml:space="preserve"> ods. 2. </w:t>
      </w:r>
      <w:r w:rsidRPr="00FD7F9C" w:rsidR="009F5251">
        <w:rPr>
          <w:rFonts w:ascii="Times New Roman" w:hAnsi="Times New Roman"/>
          <w:sz w:val="24"/>
          <w:szCs w:val="24"/>
        </w:rPr>
        <w:t xml:space="preserve">Udelenie súhlasu musí vychádzať </w:t>
      </w:r>
      <w:r w:rsidRPr="00FD7F9C" w:rsidR="006C32EB">
        <w:rPr>
          <w:rFonts w:ascii="Times New Roman" w:hAnsi="Times New Roman"/>
          <w:sz w:val="24"/>
          <w:szCs w:val="24"/>
        </w:rPr>
        <w:t xml:space="preserve">z dostatku informácií o dôsledkoch nariadenia kontroly technickými prostriedkami. </w:t>
      </w:r>
    </w:p>
    <w:p w:rsidR="00BA4857" w:rsidRPr="00FD7F9C" w:rsidP="00182C48">
      <w:pPr>
        <w:bidi w:val="0"/>
        <w:spacing w:after="0" w:line="240" w:lineRule="auto"/>
        <w:jc w:val="both"/>
        <w:rPr>
          <w:rFonts w:ascii="Times New Roman" w:hAnsi="Times New Roman"/>
          <w:sz w:val="24"/>
          <w:szCs w:val="24"/>
        </w:rPr>
      </w:pPr>
    </w:p>
    <w:p w:rsidR="006D00EC" w:rsidRPr="00FD7F9C" w:rsidP="00182C48">
      <w:pPr>
        <w:bidi w:val="0"/>
        <w:spacing w:after="0" w:line="240" w:lineRule="auto"/>
        <w:ind w:firstLine="708"/>
        <w:jc w:val="both"/>
        <w:rPr>
          <w:rFonts w:ascii="Times New Roman" w:hAnsi="Times New Roman"/>
          <w:sz w:val="24"/>
          <w:szCs w:val="24"/>
        </w:rPr>
      </w:pPr>
      <w:r w:rsidRPr="00FD7F9C" w:rsidR="00D07C38">
        <w:rPr>
          <w:rFonts w:ascii="Times New Roman" w:hAnsi="Times New Roman"/>
          <w:sz w:val="24"/>
          <w:szCs w:val="24"/>
        </w:rPr>
        <w:t>Vzhľadom na to, že od preskúmania splnenia podmienok podľa § 1</w:t>
      </w:r>
      <w:r w:rsidRPr="00FD7F9C" w:rsidR="00167DF7">
        <w:rPr>
          <w:rFonts w:ascii="Times New Roman" w:hAnsi="Times New Roman"/>
          <w:sz w:val="24"/>
          <w:szCs w:val="24"/>
        </w:rPr>
        <w:t>2</w:t>
      </w:r>
      <w:r w:rsidRPr="00FD7F9C" w:rsidR="00D07C38">
        <w:rPr>
          <w:rFonts w:ascii="Times New Roman" w:hAnsi="Times New Roman"/>
          <w:sz w:val="24"/>
          <w:szCs w:val="24"/>
        </w:rPr>
        <w:t xml:space="preserve"> je závislé rozhodnutie o</w:t>
      </w:r>
      <w:r w:rsidRPr="00FD7F9C" w:rsidR="000E1278">
        <w:rPr>
          <w:rFonts w:ascii="Times New Roman" w:hAnsi="Times New Roman"/>
          <w:sz w:val="24"/>
          <w:szCs w:val="24"/>
        </w:rPr>
        <w:t xml:space="preserve"> uložení trestu domáceho väzenia, resp. nariadenie kontroly technickými prostriedkami v ostatných </w:t>
      </w:r>
      <w:r w:rsidRPr="00FD7F9C" w:rsidR="00FF5865">
        <w:rPr>
          <w:rFonts w:ascii="Times New Roman" w:hAnsi="Times New Roman"/>
          <w:sz w:val="24"/>
          <w:szCs w:val="24"/>
        </w:rPr>
        <w:t>prípadoch, je potrebné výsledky tohto procesu formalizovať vo forme správy, ktorú vypracuje probačný a mediačný úradník.</w:t>
      </w:r>
      <w:r w:rsidRPr="00FD7F9C" w:rsidR="00060100">
        <w:rPr>
          <w:rFonts w:ascii="Times New Roman" w:hAnsi="Times New Roman"/>
          <w:sz w:val="24"/>
          <w:szCs w:val="24"/>
        </w:rPr>
        <w:t xml:space="preserve"> Správa bude podkladom pre rozhodovanie sudcu (prokurátora).</w:t>
      </w:r>
      <w:r w:rsidRPr="00FD7F9C" w:rsidR="00FF5865">
        <w:rPr>
          <w:rFonts w:ascii="Times New Roman" w:hAnsi="Times New Roman"/>
          <w:sz w:val="24"/>
          <w:szCs w:val="24"/>
        </w:rPr>
        <w:t xml:space="preserve"> </w:t>
      </w:r>
      <w:r w:rsidRPr="00FD7F9C" w:rsidR="00D07C38">
        <w:rPr>
          <w:rFonts w:ascii="Times New Roman" w:hAnsi="Times New Roman"/>
          <w:sz w:val="24"/>
          <w:szCs w:val="24"/>
        </w:rPr>
        <w:t> </w:t>
      </w:r>
    </w:p>
    <w:p w:rsidR="006D00EC" w:rsidRPr="00FD7F9C" w:rsidP="00182C48">
      <w:pPr>
        <w:bidi w:val="0"/>
        <w:spacing w:after="0" w:line="240" w:lineRule="auto"/>
        <w:ind w:firstLine="708"/>
        <w:jc w:val="both"/>
        <w:rPr>
          <w:rFonts w:ascii="Times New Roman" w:hAnsi="Times New Roman"/>
          <w:sz w:val="24"/>
          <w:szCs w:val="24"/>
        </w:rPr>
      </w:pPr>
    </w:p>
    <w:p w:rsidR="001F00A6" w:rsidRPr="00FD7F9C" w:rsidP="00182C48">
      <w:pPr>
        <w:bidi w:val="0"/>
        <w:spacing w:after="0" w:line="240" w:lineRule="auto"/>
        <w:ind w:firstLine="708"/>
        <w:jc w:val="both"/>
        <w:rPr>
          <w:rFonts w:ascii="Times New Roman" w:hAnsi="Times New Roman"/>
          <w:sz w:val="24"/>
          <w:szCs w:val="24"/>
        </w:rPr>
      </w:pPr>
      <w:r w:rsidRPr="00FD7F9C" w:rsidR="00D07C38">
        <w:rPr>
          <w:rFonts w:ascii="Times New Roman" w:hAnsi="Times New Roman"/>
          <w:sz w:val="24"/>
          <w:szCs w:val="24"/>
        </w:rPr>
        <w:t xml:space="preserve"> </w:t>
      </w:r>
      <w:r w:rsidRPr="00FD7F9C" w:rsidR="00D45347">
        <w:rPr>
          <w:rFonts w:ascii="Times New Roman" w:hAnsi="Times New Roman"/>
          <w:sz w:val="24"/>
          <w:szCs w:val="24"/>
        </w:rPr>
        <w:t>Lehotu na vykonanie úkonov podľa § 13 určí probačnému a mediačnému úradníkovi sudca, príp. prokurátor. Nie je snahou predkladateľa túto lehotu určovať presným počtom dní a priamo zákonom, keďže je namieste zvážiť od prípadu k prípadu všetky okolnosti, ktoré môžu ovplyvňovať nerušený priebeh preskúmania podmienok. Preto sa navrhuje, aby túto lehotu určil probačnému a mediačnému úradníkovi priamo ten, kto dáva pokyn na vykonanie prieskumu podľa § 13.</w:t>
      </w:r>
      <w:r w:rsidRPr="00FD7F9C" w:rsidR="00EE2BE1">
        <w:rPr>
          <w:rFonts w:ascii="Times New Roman" w:hAnsi="Times New Roman"/>
          <w:sz w:val="24"/>
          <w:szCs w:val="24"/>
        </w:rPr>
        <w:t xml:space="preserve"> </w:t>
      </w:r>
      <w:r w:rsidRPr="00FD7F9C" w:rsidR="00D7728E">
        <w:rPr>
          <w:rFonts w:ascii="Times New Roman" w:hAnsi="Times New Roman"/>
          <w:sz w:val="24"/>
          <w:szCs w:val="24"/>
        </w:rPr>
        <w:t xml:space="preserve">Rovnako je namieste ponechať na úvahe súdu (prokurátora) dĺžku tejto lehoty aj s ohľadom na to, že dôležitosť a urgentnosť požiadavky na urýchlené preverenia splnenia technických podmienok v prípade domáceho násilia bude iná ako v prípade trestu zákazu pobytu. </w:t>
      </w:r>
      <w:r w:rsidRPr="00FD7F9C" w:rsidR="00EE2BE1">
        <w:rPr>
          <w:rFonts w:ascii="Times New Roman" w:hAnsi="Times New Roman"/>
          <w:sz w:val="24"/>
          <w:szCs w:val="24"/>
        </w:rPr>
        <w:t xml:space="preserve">Praktické skúsenosti z Českej republiky v prípade trestu domáceho väzenia hovoria, že táto lehota neprekročí 30 dní. </w:t>
      </w:r>
      <w:r w:rsidRPr="00FD7F9C" w:rsidR="00D45347">
        <w:rPr>
          <w:rFonts w:ascii="Times New Roman" w:hAnsi="Times New Roman"/>
          <w:sz w:val="24"/>
          <w:szCs w:val="24"/>
        </w:rPr>
        <w:t xml:space="preserve"> </w:t>
      </w:r>
    </w:p>
    <w:p w:rsidR="001F00A6"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 1</w:t>
      </w:r>
      <w:r w:rsidRPr="00FD7F9C" w:rsidR="009C1EA8">
        <w:rPr>
          <w:rFonts w:ascii="Times New Roman" w:hAnsi="Times New Roman"/>
          <w:sz w:val="24"/>
          <w:szCs w:val="24"/>
          <w:u w:val="single"/>
        </w:rPr>
        <w:t>4</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Návrh zákona predpokladá, že môžu nastať situácie alebo skutočnosti, </w:t>
      </w:r>
      <w:r w:rsidRPr="00FD7F9C" w:rsidR="00792BE7">
        <w:rPr>
          <w:rFonts w:ascii="Times New Roman" w:hAnsi="Times New Roman"/>
          <w:sz w:val="24"/>
          <w:szCs w:val="24"/>
        </w:rPr>
        <w:t xml:space="preserve">ktoré </w:t>
      </w:r>
      <w:r w:rsidRPr="00FD7F9C">
        <w:rPr>
          <w:rFonts w:ascii="Times New Roman" w:hAnsi="Times New Roman"/>
          <w:sz w:val="24"/>
          <w:szCs w:val="24"/>
        </w:rPr>
        <w:t>dočasne a</w:t>
      </w:r>
      <w:r w:rsidRPr="00FD7F9C" w:rsidR="00C53413">
        <w:rPr>
          <w:rFonts w:ascii="Times New Roman" w:hAnsi="Times New Roman"/>
          <w:sz w:val="24"/>
          <w:szCs w:val="24"/>
        </w:rPr>
        <w:t>lebo</w:t>
      </w:r>
      <w:r w:rsidRPr="00FD7F9C">
        <w:rPr>
          <w:rFonts w:ascii="Times New Roman" w:hAnsi="Times New Roman"/>
          <w:sz w:val="24"/>
          <w:szCs w:val="24"/>
        </w:rPr>
        <w:t xml:space="preserve"> na trvalo </w:t>
      </w:r>
      <w:r w:rsidRPr="00FD7F9C" w:rsidR="00F03AE3">
        <w:rPr>
          <w:rFonts w:ascii="Times New Roman" w:hAnsi="Times New Roman"/>
          <w:sz w:val="24"/>
          <w:szCs w:val="24"/>
        </w:rPr>
        <w:t xml:space="preserve">ovplyvnia </w:t>
      </w:r>
      <w:r w:rsidRPr="00FD7F9C">
        <w:rPr>
          <w:rFonts w:ascii="Times New Roman" w:hAnsi="Times New Roman"/>
          <w:sz w:val="24"/>
          <w:szCs w:val="24"/>
        </w:rPr>
        <w:t>podmienky, ktoré boli rozhodujúce pre nariadenie kont</w:t>
      </w:r>
      <w:r w:rsidRPr="00FD7F9C" w:rsidR="00E945AE">
        <w:rPr>
          <w:rFonts w:ascii="Times New Roman" w:hAnsi="Times New Roman"/>
          <w:sz w:val="24"/>
          <w:szCs w:val="24"/>
        </w:rPr>
        <w:t xml:space="preserve">roly technickými prostriedkami. </w:t>
      </w:r>
      <w:r w:rsidRPr="00FD7F9C">
        <w:rPr>
          <w:rFonts w:ascii="Times New Roman" w:hAnsi="Times New Roman"/>
          <w:sz w:val="24"/>
          <w:szCs w:val="24"/>
        </w:rPr>
        <w:t xml:space="preserve">V týchto prípadoch je potrebné, aby probačný a mediačný úradník preskúmal vzniknutú situáciu a o veci informoval sudcu alebo prokurátora, ktorý nariadil kontrolu výkonu rozhodnutia technickými prostriedkami. Následne bude vecou súdu alebo prokurátora, aby rozhodli o ďalšom postupe, t.j. či sa preruší kontrola technickými prostriedkami (dočasná zmena podmienok; napr. dočasná strata obydlia, kde sa vykonáva trest domáceho väzenia, dočasné odpojenie od elektriny a pod.) alebo </w:t>
      </w:r>
      <w:r w:rsidRPr="00FD7F9C" w:rsidR="00B120CD">
        <w:rPr>
          <w:rFonts w:ascii="Times New Roman" w:hAnsi="Times New Roman"/>
          <w:sz w:val="24"/>
          <w:szCs w:val="24"/>
        </w:rPr>
        <w:t>či sa táto kontrola ukončí</w:t>
      </w:r>
      <w:r w:rsidRPr="00FD7F9C">
        <w:rPr>
          <w:rFonts w:ascii="Times New Roman" w:hAnsi="Times New Roman"/>
          <w:sz w:val="24"/>
          <w:szCs w:val="24"/>
        </w:rPr>
        <w:t xml:space="preserve"> (trvalá zmena</w:t>
      </w:r>
      <w:r w:rsidRPr="00FD7F9C" w:rsidR="0009592C">
        <w:rPr>
          <w:rFonts w:ascii="Times New Roman" w:hAnsi="Times New Roman"/>
          <w:sz w:val="24"/>
          <w:szCs w:val="24"/>
        </w:rPr>
        <w:t>/zánik</w:t>
      </w:r>
      <w:r w:rsidRPr="00FD7F9C">
        <w:rPr>
          <w:rFonts w:ascii="Times New Roman" w:hAnsi="Times New Roman"/>
          <w:sz w:val="24"/>
          <w:szCs w:val="24"/>
        </w:rPr>
        <w:t xml:space="preserve"> podmienok neumožňujúca ďalšie trvanie kontroly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5F69EB">
        <w:rPr>
          <w:rFonts w:ascii="Times New Roman" w:hAnsi="Times New Roman"/>
          <w:sz w:val="24"/>
          <w:szCs w:val="24"/>
          <w:u w:val="single"/>
        </w:rPr>
        <w:t>15</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Účelom tohto ustanoveni</w:t>
      </w:r>
      <w:r w:rsidRPr="00FD7F9C" w:rsidR="00821DB6">
        <w:rPr>
          <w:rFonts w:ascii="Times New Roman" w:hAnsi="Times New Roman"/>
          <w:sz w:val="24"/>
          <w:szCs w:val="24"/>
        </w:rPr>
        <w:t>a</w:t>
      </w:r>
      <w:r w:rsidRPr="00FD7F9C">
        <w:rPr>
          <w:rFonts w:ascii="Times New Roman" w:hAnsi="Times New Roman"/>
          <w:sz w:val="24"/>
          <w:szCs w:val="24"/>
        </w:rPr>
        <w:t xml:space="preserve"> je definovať základný právny rámec použitia technických prostriedkov. Technické prostriedky bude možné použiť len v súlade so zákonom, t.j. spôsobom, ktorý predpisuje predkladaný návrh zákona, len na základe vykonateľného rozhodnutia, ktorým sa ukladá zákaz, povinnosť alebo obmedzenie a len v rozsahu v akom určí ten, kto vydáva rozhodnutie. </w:t>
      </w:r>
    </w:p>
    <w:p w:rsidR="0065425B" w:rsidRPr="00FD7F9C" w:rsidP="00182C48">
      <w:pPr>
        <w:bidi w:val="0"/>
        <w:spacing w:after="0" w:line="240" w:lineRule="auto"/>
        <w:ind w:firstLine="708"/>
        <w:jc w:val="both"/>
        <w:rPr>
          <w:rFonts w:ascii="Times New Roman" w:hAnsi="Times New Roman"/>
          <w:sz w:val="24"/>
          <w:szCs w:val="24"/>
        </w:rPr>
      </w:pPr>
    </w:p>
    <w:p w:rsidR="0065425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Právnym základom využitia inštitútu kontroly výkonu rozhodnutia technickými prostriedkami </w:t>
      </w:r>
      <w:r w:rsidRPr="00FD7F9C" w:rsidR="005E10FA">
        <w:rPr>
          <w:rFonts w:ascii="Times New Roman" w:hAnsi="Times New Roman"/>
          <w:sz w:val="24"/>
          <w:szCs w:val="24"/>
        </w:rPr>
        <w:t xml:space="preserve">je rozhodnutie súdu pri využívaní alternatívnych foriem trestania a rozhodnutie prokurátora pri využívaní odklonu v trestnom </w:t>
      </w:r>
      <w:r w:rsidRPr="00FD7F9C" w:rsidR="008310FE">
        <w:rPr>
          <w:rFonts w:ascii="Times New Roman" w:hAnsi="Times New Roman"/>
          <w:sz w:val="24"/>
          <w:szCs w:val="24"/>
        </w:rPr>
        <w:t>konaní.</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DB43A4">
        <w:rPr>
          <w:rFonts w:ascii="Times New Roman" w:hAnsi="Times New Roman"/>
          <w:sz w:val="24"/>
          <w:szCs w:val="24"/>
          <w:u w:val="single"/>
        </w:rPr>
        <w:t>16</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rPr>
      </w:pPr>
      <w:r w:rsidRPr="00FD7F9C">
        <w:rPr>
          <w:rFonts w:ascii="Times New Roman" w:hAnsi="Times New Roman"/>
          <w:sz w:val="24"/>
        </w:rPr>
        <w:t>Navrhovaný inštitút „režim použitia technických prostriedkov“ bude plniť dve funkcie – zabezpečenie použitia technických prostriedkov len v nevyhnutnom rozsahu a konkretizovanie podstaty zákazu, povinnosti alebo obmedzenia, t.j. výrokovej časti rozhodnutia, z ktorej bude zrejmé, kto je kontrolovanou a chránenou osobou, kde sa má vykonať trest domáceho väzenia, ktoré sú zakázané priestory</w:t>
      </w:r>
      <w:r w:rsidRPr="00FD7F9C" w:rsidR="0057028A">
        <w:rPr>
          <w:rFonts w:ascii="Times New Roman" w:hAnsi="Times New Roman"/>
          <w:sz w:val="24"/>
        </w:rPr>
        <w:t>, v akom čase trvá povinnosť zdržiavať sa v</w:t>
      </w:r>
      <w:r w:rsidRPr="00FD7F9C" w:rsidR="002647A0">
        <w:rPr>
          <w:rFonts w:ascii="Times New Roman" w:hAnsi="Times New Roman"/>
          <w:sz w:val="24"/>
        </w:rPr>
        <w:t> </w:t>
      </w:r>
      <w:r w:rsidRPr="00FD7F9C" w:rsidR="0057028A">
        <w:rPr>
          <w:rFonts w:ascii="Times New Roman" w:hAnsi="Times New Roman"/>
          <w:sz w:val="24"/>
        </w:rPr>
        <w:t>obydlí</w:t>
      </w:r>
      <w:r w:rsidRPr="00FD7F9C" w:rsidR="002647A0">
        <w:rPr>
          <w:rFonts w:ascii="Times New Roman" w:hAnsi="Times New Roman"/>
          <w:sz w:val="24"/>
        </w:rPr>
        <w:t xml:space="preserve">, aká bude frekvencia </w:t>
      </w:r>
      <w:r w:rsidRPr="00FD7F9C" w:rsidR="00677EA5">
        <w:rPr>
          <w:rFonts w:ascii="Times New Roman" w:hAnsi="Times New Roman"/>
          <w:sz w:val="24"/>
        </w:rPr>
        <w:t xml:space="preserve">hlasového overovania prítomnosti kontrolovanej osoby </w:t>
      </w:r>
      <w:r w:rsidRPr="00FD7F9C">
        <w:rPr>
          <w:rFonts w:ascii="Times New Roman" w:hAnsi="Times New Roman"/>
          <w:sz w:val="24"/>
        </w:rPr>
        <w:t xml:space="preserve">a pod. </w:t>
      </w:r>
      <w:r w:rsidRPr="00FD7F9C" w:rsidR="00792BE7">
        <w:rPr>
          <w:rFonts w:ascii="Times New Roman" w:hAnsi="Times New Roman"/>
          <w:sz w:val="24"/>
        </w:rPr>
        <w:t xml:space="preserve">Súčasne bude podkladom pre operačné stredisko pri aktivácii tohto režimu v centrálnom monitorovacom systéme.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DB43A4">
        <w:rPr>
          <w:rFonts w:ascii="Times New Roman" w:hAnsi="Times New Roman"/>
          <w:sz w:val="24"/>
          <w:szCs w:val="24"/>
          <w:u w:val="single"/>
        </w:rPr>
        <w:t>17</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Navrhované ustanovenie rieši dve základné otázky – kto je kontrolujúcim orgánom (kontrolovan</w:t>
      </w:r>
      <w:r w:rsidRPr="00FD7F9C" w:rsidR="001712C1">
        <w:rPr>
          <w:rFonts w:ascii="Times New Roman" w:hAnsi="Times New Roman"/>
          <w:sz w:val="24"/>
          <w:szCs w:val="24"/>
        </w:rPr>
        <w:t>ú osobu</w:t>
      </w:r>
      <w:r w:rsidRPr="00FD7F9C">
        <w:rPr>
          <w:rFonts w:ascii="Times New Roman" w:hAnsi="Times New Roman"/>
          <w:sz w:val="24"/>
          <w:szCs w:val="24"/>
        </w:rPr>
        <w:t xml:space="preserve"> určuje súd</w:t>
      </w:r>
      <w:r w:rsidRPr="00FD7F9C" w:rsidR="00A86FAF">
        <w:rPr>
          <w:rFonts w:ascii="Times New Roman" w:hAnsi="Times New Roman"/>
          <w:sz w:val="24"/>
          <w:szCs w:val="24"/>
        </w:rPr>
        <w:t xml:space="preserve"> alebo prokurátor</w:t>
      </w:r>
      <w:r w:rsidRPr="00FD7F9C">
        <w:rPr>
          <w:rFonts w:ascii="Times New Roman" w:hAnsi="Times New Roman"/>
          <w:sz w:val="24"/>
          <w:szCs w:val="24"/>
        </w:rPr>
        <w:t xml:space="preserve"> v rozhodnutí) a aké všetky čiastkové úkony alebo činnosti sa v rámci kontroly vykonávajú.</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Kontrola technickými prostriedkami je v § 2 vymedzená ako určitá činnosť. V nadväznosti na to vymedzuje § </w:t>
      </w:r>
      <w:r w:rsidRPr="00FD7F9C" w:rsidR="00CA1522">
        <w:rPr>
          <w:rFonts w:ascii="Times New Roman" w:hAnsi="Times New Roman"/>
          <w:sz w:val="24"/>
          <w:szCs w:val="24"/>
        </w:rPr>
        <w:t>17</w:t>
      </w:r>
      <w:r w:rsidRPr="00FD7F9C">
        <w:rPr>
          <w:rFonts w:ascii="Times New Roman" w:hAnsi="Times New Roman"/>
          <w:sz w:val="24"/>
          <w:szCs w:val="24"/>
        </w:rPr>
        <w:t xml:space="preserve"> kontrolu technickými prostriedkami výpočtom úkonov alebo čiastkových činností, ktoré spadajú do rámca kontroly</w:t>
      </w:r>
      <w:r w:rsidRPr="00FD7F9C" w:rsidR="00F31542">
        <w:rPr>
          <w:rFonts w:ascii="Times New Roman" w:hAnsi="Times New Roman"/>
          <w:sz w:val="24"/>
          <w:szCs w:val="24"/>
        </w:rPr>
        <w:t xml:space="preserve"> a ktoré sa počas kontroly vykonávajú</w:t>
      </w:r>
      <w:r w:rsidRPr="00FD7F9C">
        <w:rPr>
          <w:rFonts w:ascii="Times New Roman" w:hAnsi="Times New Roman"/>
          <w:sz w:val="24"/>
          <w:szCs w:val="24"/>
        </w:rPr>
        <w:t>.</w:t>
      </w:r>
    </w:p>
    <w:p w:rsidR="00BA4857" w:rsidRPr="00FD7F9C" w:rsidP="00182C48">
      <w:pPr>
        <w:bidi w:val="0"/>
        <w:spacing w:after="0" w:line="240" w:lineRule="auto"/>
        <w:ind w:firstLine="708"/>
        <w:jc w:val="both"/>
        <w:rPr>
          <w:rFonts w:ascii="Times New Roman" w:hAnsi="Times New Roman"/>
          <w:sz w:val="24"/>
          <w:szCs w:val="24"/>
        </w:rPr>
      </w:pPr>
    </w:p>
    <w:p w:rsidR="001C500E" w:rsidRPr="00FD7F9C" w:rsidP="00182C48">
      <w:pPr>
        <w:bidi w:val="0"/>
        <w:spacing w:after="0" w:line="240" w:lineRule="auto"/>
        <w:ind w:firstLine="708"/>
        <w:jc w:val="both"/>
        <w:rPr>
          <w:rFonts w:ascii="Times New Roman" w:hAnsi="Times New Roman"/>
          <w:sz w:val="24"/>
          <w:szCs w:val="24"/>
        </w:rPr>
      </w:pPr>
      <w:r w:rsidRPr="00FD7F9C" w:rsidR="00B47778">
        <w:rPr>
          <w:rFonts w:ascii="Times New Roman" w:hAnsi="Times New Roman"/>
          <w:sz w:val="24"/>
          <w:szCs w:val="24"/>
        </w:rPr>
        <w:t>K</w:t>
      </w:r>
      <w:r w:rsidRPr="00FD7F9C" w:rsidR="00BA4857">
        <w:rPr>
          <w:rFonts w:ascii="Times New Roman" w:hAnsi="Times New Roman"/>
          <w:sz w:val="24"/>
          <w:szCs w:val="24"/>
        </w:rPr>
        <w:t>ontrolu bude vykonávať probačný a mediačný úradník</w:t>
      </w:r>
      <w:r w:rsidRPr="00FD7F9C" w:rsidR="00B47778">
        <w:rPr>
          <w:rFonts w:ascii="Times New Roman" w:hAnsi="Times New Roman"/>
          <w:sz w:val="24"/>
          <w:szCs w:val="24"/>
        </w:rPr>
        <w:t>, a teda nesie zodpovednosť za priebeh kontroly nakoľko tým napĺňa svoju úlohu kontrolovať  výkon niektorých rozhodnutí súdu alebo prokurátora</w:t>
      </w:r>
      <w:r w:rsidRPr="00FD7F9C" w:rsidR="00BA4857">
        <w:rPr>
          <w:rFonts w:ascii="Times New Roman" w:hAnsi="Times New Roman"/>
          <w:sz w:val="24"/>
          <w:szCs w:val="24"/>
        </w:rPr>
        <w:t>. Cieľom navrhovanej právnej úpravy je dôkladne rozlišovať medzi činnosťou probačného a mediačného úradníka, ktorá v konečnom dôsledku smeruje k rozhodnutiu súdu (prokurátora) a činnosťou operačného strediska, ktorá nesmie nahrádzať činnosť probačného a mediačného úradníka, nakoľko by tak operačné stredisko mohlo zasahovať do rozhodovacej činnosti súdu. Operačné stredisko predstavuje vo svojej podstate technickú podporu pre činnosť probačného a mediačného úradníka.</w:t>
      </w:r>
      <w:r w:rsidRPr="00FD7F9C" w:rsidR="00C4695F">
        <w:rPr>
          <w:rFonts w:ascii="Times New Roman" w:hAnsi="Times New Roman"/>
          <w:sz w:val="24"/>
          <w:szCs w:val="24"/>
        </w:rPr>
        <w:t xml:space="preserve"> Tomuto účelu je podriadená aj dikcia odseku 2.</w:t>
      </w:r>
      <w:r w:rsidRPr="00FD7F9C" w:rsidR="008F13B7">
        <w:rPr>
          <w:rFonts w:ascii="Times New Roman" w:hAnsi="Times New Roman"/>
          <w:sz w:val="24"/>
          <w:szCs w:val="24"/>
        </w:rPr>
        <w:t xml:space="preserve"> V praxi bude teda zabezpečená technická podpora pre probačného a mediačného úradníka najmä formu asistencie pri inštalácii a deinštalácii technických prostriedkov</w:t>
      </w:r>
      <w:r w:rsidRPr="00FD7F9C" w:rsidR="00171069">
        <w:rPr>
          <w:rFonts w:ascii="Times New Roman" w:hAnsi="Times New Roman"/>
          <w:sz w:val="24"/>
          <w:szCs w:val="24"/>
        </w:rPr>
        <w:t xml:space="preserve">, overovaní ich funkčnosti </w:t>
      </w:r>
      <w:r w:rsidRPr="00FD7F9C" w:rsidR="00E96900">
        <w:rPr>
          <w:rFonts w:ascii="Times New Roman" w:hAnsi="Times New Roman"/>
          <w:sz w:val="24"/>
          <w:szCs w:val="24"/>
        </w:rPr>
        <w:t>a pod.</w:t>
      </w:r>
    </w:p>
    <w:p w:rsidR="001C500E"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1C500E">
        <w:rPr>
          <w:rFonts w:ascii="Times New Roman" w:hAnsi="Times New Roman"/>
          <w:sz w:val="24"/>
          <w:szCs w:val="24"/>
        </w:rPr>
        <w:t xml:space="preserve">Vzhľadom na navrhovanú kompetenciu ministerstva spravodlivosti metodicky riadiť a usmerňovať činnosť probačných a mediačných úradníkov pri výkone kontroly technickými prostriedkami </w:t>
      </w:r>
      <w:r w:rsidRPr="00FD7F9C" w:rsidR="00432D50">
        <w:rPr>
          <w:rFonts w:ascii="Times New Roman" w:hAnsi="Times New Roman"/>
          <w:sz w:val="24"/>
          <w:szCs w:val="24"/>
        </w:rPr>
        <w:t>bude detailný postup pri výkone kontroly popísaný v metodických príručkách vydaných ministerstvom spravodlivosti.</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 tejto súvislosti sa navrhuje vstup do Trestného poriadku, a to z dôvodu, že aktuálna úprava v § 435 ods. 1 umožňuje poveriť kontrolou výkonu trestu domáceho väzenia </w:t>
      </w:r>
      <w:r w:rsidRPr="00FD7F9C" w:rsidR="00FD2A8D">
        <w:rPr>
          <w:rFonts w:ascii="Times New Roman" w:hAnsi="Times New Roman"/>
          <w:sz w:val="24"/>
          <w:szCs w:val="24"/>
        </w:rPr>
        <w:t>„</w:t>
      </w:r>
      <w:r w:rsidRPr="00FD7F9C">
        <w:rPr>
          <w:rFonts w:ascii="Times New Roman" w:hAnsi="Times New Roman"/>
          <w:sz w:val="24"/>
          <w:szCs w:val="24"/>
        </w:rPr>
        <w:t>orgán</w:t>
      </w:r>
      <w:r w:rsidRPr="00FD7F9C" w:rsidR="00D6327D">
        <w:rPr>
          <w:rFonts w:ascii="Times New Roman" w:hAnsi="Times New Roman"/>
          <w:sz w:val="24"/>
          <w:szCs w:val="24"/>
        </w:rPr>
        <w:t xml:space="preserve"> spravujúc</w:t>
      </w:r>
      <w:r w:rsidRPr="00FD7F9C" w:rsidR="00FD2A8D">
        <w:rPr>
          <w:rFonts w:ascii="Times New Roman" w:hAnsi="Times New Roman"/>
          <w:sz w:val="24"/>
          <w:szCs w:val="24"/>
        </w:rPr>
        <w:t>i</w:t>
      </w:r>
      <w:r w:rsidRPr="00FD7F9C">
        <w:rPr>
          <w:rFonts w:ascii="Times New Roman" w:hAnsi="Times New Roman"/>
          <w:sz w:val="24"/>
          <w:szCs w:val="24"/>
        </w:rPr>
        <w:t xml:space="preserve"> technické prostriedky kon</w:t>
      </w:r>
      <w:r w:rsidRPr="00FD7F9C" w:rsidR="00D6327D">
        <w:rPr>
          <w:rFonts w:ascii="Times New Roman" w:hAnsi="Times New Roman"/>
          <w:sz w:val="24"/>
          <w:szCs w:val="24"/>
        </w:rPr>
        <w:t>troly odsúdeného</w:t>
      </w:r>
      <w:r w:rsidRPr="00FD7F9C" w:rsidR="006B7A0B">
        <w:rPr>
          <w:rFonts w:ascii="Times New Roman" w:hAnsi="Times New Roman"/>
          <w:sz w:val="24"/>
          <w:szCs w:val="24"/>
        </w:rPr>
        <w:t>“</w:t>
      </w:r>
      <w:r w:rsidRPr="00FD7F9C" w:rsidR="00D6327D">
        <w:rPr>
          <w:rFonts w:ascii="Times New Roman" w:hAnsi="Times New Roman"/>
          <w:sz w:val="24"/>
          <w:szCs w:val="24"/>
        </w:rPr>
        <w:t xml:space="preserve"> alebo probačné</w:t>
      </w:r>
      <w:r w:rsidRPr="00FD7F9C" w:rsidR="006B7A0B">
        <w:rPr>
          <w:rFonts w:ascii="Times New Roman" w:hAnsi="Times New Roman"/>
          <w:sz w:val="24"/>
          <w:szCs w:val="24"/>
        </w:rPr>
        <w:t>ho</w:t>
      </w:r>
      <w:r w:rsidRPr="00FD7F9C" w:rsidR="00D6327D">
        <w:rPr>
          <w:rFonts w:ascii="Times New Roman" w:hAnsi="Times New Roman"/>
          <w:sz w:val="24"/>
          <w:szCs w:val="24"/>
        </w:rPr>
        <w:t xml:space="preserve"> a mediačné</w:t>
      </w:r>
      <w:r w:rsidRPr="00FD7F9C" w:rsidR="006B7A0B">
        <w:rPr>
          <w:rFonts w:ascii="Times New Roman" w:hAnsi="Times New Roman"/>
          <w:sz w:val="24"/>
          <w:szCs w:val="24"/>
        </w:rPr>
        <w:t xml:space="preserve">ho </w:t>
      </w:r>
      <w:r w:rsidRPr="00FD7F9C" w:rsidR="00D6327D">
        <w:rPr>
          <w:rFonts w:ascii="Times New Roman" w:hAnsi="Times New Roman"/>
          <w:sz w:val="24"/>
          <w:szCs w:val="24"/>
        </w:rPr>
        <w:t>úradník</w:t>
      </w:r>
      <w:r w:rsidRPr="00FD7F9C" w:rsidR="006B7A0B">
        <w:rPr>
          <w:rFonts w:ascii="Times New Roman" w:hAnsi="Times New Roman"/>
          <w:sz w:val="24"/>
          <w:szCs w:val="24"/>
        </w:rPr>
        <w:t>a</w:t>
      </w:r>
      <w:r w:rsidRPr="00FD7F9C">
        <w:rPr>
          <w:rFonts w:ascii="Times New Roman" w:hAnsi="Times New Roman"/>
          <w:sz w:val="24"/>
          <w:szCs w:val="24"/>
        </w:rPr>
        <w:t>. Čiže súd si môže vybrať, kto bude kontrolujúci orgán. Tento koncept je namieste zmeniť tak, že kontrolu technickými prostriedkami vykonáva konkrétny subjekt priamo zo zákona (probačný a mediačný úradník), a teda súd si nevyberá, kto bude vykonávať kontrolu</w:t>
      </w:r>
      <w:r w:rsidRPr="00FD7F9C" w:rsidR="005F601F">
        <w:rPr>
          <w:rFonts w:ascii="Times New Roman" w:hAnsi="Times New Roman"/>
          <w:sz w:val="24"/>
          <w:szCs w:val="24"/>
        </w:rPr>
        <w:t>, rovnako odpadá potreba poverovania probačného a mediačného úradníka na výkon kontroly výkonu rozhodnutia</w:t>
      </w:r>
      <w:r w:rsidRPr="00FD7F9C">
        <w:rPr>
          <w:rFonts w:ascii="Times New Roman" w:hAnsi="Times New Roman"/>
          <w:sz w:val="24"/>
          <w:szCs w:val="24"/>
        </w:rPr>
        <w:t>.</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64274B">
        <w:rPr>
          <w:rFonts w:ascii="Times New Roman" w:hAnsi="Times New Roman"/>
          <w:sz w:val="24"/>
          <w:szCs w:val="24"/>
          <w:u w:val="single"/>
        </w:rPr>
        <w:t>18</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Prvotnými úkonmi, ktorými sa začína kontrola technickými prostriedkami bude inštalácia </w:t>
      </w:r>
      <w:r w:rsidRPr="00FD7F9C" w:rsidR="007B54B6">
        <w:rPr>
          <w:rFonts w:ascii="Times New Roman" w:hAnsi="Times New Roman"/>
          <w:sz w:val="24"/>
          <w:szCs w:val="24"/>
        </w:rPr>
        <w:t xml:space="preserve">technických prostriedkov </w:t>
      </w:r>
      <w:r w:rsidRPr="00FD7F9C">
        <w:rPr>
          <w:rFonts w:ascii="Times New Roman" w:hAnsi="Times New Roman"/>
          <w:sz w:val="24"/>
          <w:szCs w:val="24"/>
        </w:rPr>
        <w:t xml:space="preserve">a aktivácia </w:t>
      </w:r>
      <w:r w:rsidRPr="00FD7F9C" w:rsidR="007B54B6">
        <w:rPr>
          <w:rFonts w:ascii="Times New Roman" w:hAnsi="Times New Roman"/>
          <w:sz w:val="24"/>
          <w:szCs w:val="24"/>
        </w:rPr>
        <w:t>režimu použitia technických prostriedkov</w:t>
      </w:r>
      <w:r w:rsidRPr="00FD7F9C">
        <w:rPr>
          <w:rFonts w:ascii="Times New Roman" w:hAnsi="Times New Roman"/>
          <w:sz w:val="24"/>
          <w:szCs w:val="24"/>
        </w:rPr>
        <w:t>. Úkony spojené s inštaláciou technických prostriedkov (odsek 1) bude vykonávať probačný a mediačný úradník</w:t>
      </w:r>
      <w:r w:rsidRPr="00FD7F9C" w:rsidR="00976F52">
        <w:rPr>
          <w:rFonts w:ascii="Times New Roman" w:hAnsi="Times New Roman"/>
          <w:sz w:val="24"/>
          <w:szCs w:val="24"/>
        </w:rPr>
        <w:t xml:space="preserve"> za asistencie technikov operačného strediska</w:t>
      </w:r>
      <w:r w:rsidRPr="00FD7F9C">
        <w:rPr>
          <w:rFonts w:ascii="Times New Roman" w:hAnsi="Times New Roman"/>
          <w:sz w:val="24"/>
          <w:szCs w:val="24"/>
        </w:rPr>
        <w:t xml:space="preserve">. Aktiváciu </w:t>
      </w:r>
      <w:r w:rsidRPr="00FD7F9C" w:rsidR="00F02908">
        <w:rPr>
          <w:rFonts w:ascii="Times New Roman" w:hAnsi="Times New Roman"/>
          <w:sz w:val="24"/>
          <w:szCs w:val="24"/>
        </w:rPr>
        <w:t xml:space="preserve">režimu použitia technických prostriedkov </w:t>
      </w:r>
      <w:r w:rsidRPr="00FD7F9C">
        <w:rPr>
          <w:rFonts w:ascii="Times New Roman" w:hAnsi="Times New Roman"/>
          <w:sz w:val="24"/>
          <w:szCs w:val="24"/>
        </w:rPr>
        <w:t xml:space="preserve">vykoná operačné stredisko na pokyn probačného a mediačného úradníka. Vykonaním týchto úkonov možno považovať kontrolu technickými prostriedkami za začatú.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O týchto úkonoch vyhotoví probačný a mediačný úradník </w:t>
      </w:r>
      <w:r w:rsidRPr="00FD7F9C" w:rsidR="00FB526B">
        <w:rPr>
          <w:rFonts w:ascii="Times New Roman" w:hAnsi="Times New Roman"/>
          <w:sz w:val="24"/>
          <w:szCs w:val="24"/>
        </w:rPr>
        <w:t>úradný</w:t>
      </w:r>
      <w:r w:rsidRPr="00FD7F9C">
        <w:rPr>
          <w:rFonts w:ascii="Times New Roman" w:hAnsi="Times New Roman"/>
          <w:sz w:val="24"/>
          <w:szCs w:val="24"/>
        </w:rPr>
        <w:t xml:space="preserve"> záznam</w:t>
      </w:r>
      <w:r w:rsidRPr="00FD7F9C" w:rsidR="00223B53">
        <w:rPr>
          <w:rFonts w:ascii="Times New Roman" w:hAnsi="Times New Roman"/>
          <w:sz w:val="24"/>
          <w:szCs w:val="24"/>
        </w:rPr>
        <w:t>, ktorý bude tvoriť súčasť spisovej dokumentácie k danému prípadu</w:t>
      </w:r>
      <w:r w:rsidRPr="00FD7F9C">
        <w:rPr>
          <w:rFonts w:ascii="Times New Roman" w:hAnsi="Times New Roman"/>
          <w:sz w:val="24"/>
          <w:szCs w:val="24"/>
        </w:rPr>
        <w:t>.</w:t>
      </w:r>
    </w:p>
    <w:p w:rsidR="000764CC" w:rsidRPr="00FD7F9C" w:rsidP="00182C48">
      <w:pPr>
        <w:bidi w:val="0"/>
        <w:spacing w:after="0" w:line="240" w:lineRule="auto"/>
        <w:ind w:firstLine="708"/>
        <w:jc w:val="both"/>
        <w:rPr>
          <w:rFonts w:ascii="Times New Roman" w:hAnsi="Times New Roman"/>
          <w:sz w:val="24"/>
          <w:szCs w:val="24"/>
        </w:rPr>
      </w:pPr>
    </w:p>
    <w:p w:rsidR="000764CC"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 právnej úpravy vyplýva, že inštalácia technických prostriedkov a aktivácia režimu ich použitia sú dva odlišné úkony, od ktorých vykonania je závislý začiatok kontroly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E27109">
        <w:rPr>
          <w:rFonts w:ascii="Times New Roman" w:hAnsi="Times New Roman"/>
          <w:sz w:val="24"/>
          <w:szCs w:val="24"/>
          <w:u w:val="single"/>
        </w:rPr>
        <w:t>K § 19</w:t>
      </w:r>
    </w:p>
    <w:p w:rsidR="00BA4857" w:rsidRPr="00FD7F9C" w:rsidP="00182C48">
      <w:pPr>
        <w:bidi w:val="0"/>
        <w:spacing w:after="0" w:line="240" w:lineRule="auto"/>
        <w:jc w:val="both"/>
        <w:rPr>
          <w:rFonts w:ascii="Times New Roman" w:hAnsi="Times New Roman"/>
          <w:sz w:val="24"/>
          <w:szCs w:val="24"/>
        </w:rPr>
      </w:pPr>
    </w:p>
    <w:p w:rsidR="006D4D9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Ako už bolo naznačené vyššie, samotná kontrola technickými prostriedkami je vždy spojená s centrálnym monitorovacím systémom. Účelom tohto prepojenia je zabezpečiť monitoring priebehu kontroly technickými prostriedkami zaznamenávaním bezpečnostných incidentov a prevádzkových incidentov. Jednotlivé technické prostriedky komunikujú s centrálnym monitorovacím systémom na báze odosielania informácií, ktoré vyhodnocuje </w:t>
      </w:r>
      <w:r w:rsidRPr="00FD7F9C" w:rsidR="00C56634">
        <w:rPr>
          <w:rFonts w:ascii="Times New Roman" w:hAnsi="Times New Roman"/>
          <w:sz w:val="24"/>
          <w:szCs w:val="24"/>
        </w:rPr>
        <w:t xml:space="preserve">zaznamenáva </w:t>
      </w:r>
      <w:r w:rsidRPr="00FD7F9C">
        <w:rPr>
          <w:rFonts w:ascii="Times New Roman" w:hAnsi="Times New Roman"/>
          <w:sz w:val="24"/>
          <w:szCs w:val="24"/>
        </w:rPr>
        <w:t>operačné stredisko</w:t>
      </w:r>
      <w:r w:rsidRPr="00FD7F9C" w:rsidR="00C56634">
        <w:rPr>
          <w:rFonts w:ascii="Times New Roman" w:hAnsi="Times New Roman"/>
          <w:sz w:val="24"/>
          <w:szCs w:val="24"/>
        </w:rPr>
        <w:t xml:space="preserve"> a informuje o nich probačného a mediačného úradníka</w:t>
      </w:r>
      <w:r w:rsidRPr="00FD7F9C">
        <w:rPr>
          <w:rFonts w:ascii="Times New Roman" w:hAnsi="Times New Roman"/>
          <w:sz w:val="24"/>
          <w:szCs w:val="24"/>
        </w:rPr>
        <w:t xml:space="preserve">. </w:t>
      </w:r>
    </w:p>
    <w:p w:rsidR="006D4D9B" w:rsidRPr="00FD7F9C" w:rsidP="00182C48">
      <w:pPr>
        <w:bidi w:val="0"/>
        <w:spacing w:after="0" w:line="240" w:lineRule="auto"/>
        <w:ind w:firstLine="708"/>
        <w:jc w:val="both"/>
        <w:rPr>
          <w:rFonts w:ascii="Times New Roman" w:hAnsi="Times New Roman"/>
          <w:sz w:val="24"/>
          <w:szCs w:val="24"/>
        </w:rPr>
      </w:pPr>
    </w:p>
    <w:p w:rsidR="006D4D9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Cieľom právnej úpravy v odseku 2 je umožniť probačnému a mediačnému úradníkovi kedykoľvek si vyžiadať informácie o priebehu kontroly technickými prostriedkami. Príslušným probačným a mediačným úradníkom treba rozumieť probačného a mediačného úradníka, ktorý vykonáva v konkrétnom prípade kontrolu výkonu rozhodnutia technickými prostriedkami</w:t>
      </w:r>
      <w:r w:rsidRPr="00FD7F9C" w:rsidR="00783601">
        <w:rPr>
          <w:rFonts w:ascii="Times New Roman" w:hAnsi="Times New Roman"/>
          <w:sz w:val="24"/>
          <w:szCs w:val="24"/>
        </w:rPr>
        <w:t xml:space="preserve"> vrátane službukonajúceho probačného a mediačného úradníka</w:t>
      </w:r>
      <w:r w:rsidRPr="00FD7F9C">
        <w:rPr>
          <w:rFonts w:ascii="Times New Roman" w:hAnsi="Times New Roman"/>
          <w:sz w:val="24"/>
          <w:szCs w:val="24"/>
        </w:rPr>
        <w:t xml:space="preserve">. Je teda vylúčené, aby ktorýkoľvek probačný a mediačný úradník týmto spôsobom získaval informácie o priebehu technickej kontroly v prípadoch, ktoré mu nepatria. </w:t>
      </w:r>
    </w:p>
    <w:p w:rsidR="00C03401"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3541EC">
        <w:rPr>
          <w:rFonts w:ascii="Times New Roman" w:hAnsi="Times New Roman"/>
          <w:sz w:val="24"/>
          <w:szCs w:val="24"/>
          <w:u w:val="single"/>
        </w:rPr>
        <w:t xml:space="preserve">K § </w:t>
      </w:r>
      <w:r w:rsidRPr="00FD7F9C" w:rsidR="004F6586">
        <w:rPr>
          <w:rFonts w:ascii="Times New Roman" w:hAnsi="Times New Roman"/>
          <w:sz w:val="24"/>
          <w:szCs w:val="24"/>
          <w:u w:val="single"/>
        </w:rPr>
        <w:t>20</w:t>
      </w:r>
    </w:p>
    <w:p w:rsidR="00BA4857" w:rsidRPr="00FD7F9C" w:rsidP="00182C48">
      <w:pPr>
        <w:bidi w:val="0"/>
        <w:spacing w:after="0" w:line="240" w:lineRule="auto"/>
        <w:jc w:val="both"/>
        <w:rPr>
          <w:rFonts w:ascii="Times New Roman" w:hAnsi="Times New Roman"/>
          <w:sz w:val="24"/>
          <w:szCs w:val="24"/>
        </w:rPr>
      </w:pPr>
    </w:p>
    <w:p w:rsidR="006D4D9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Bezpečnostný incident je definovaný ako porušenie </w:t>
      </w:r>
      <w:r w:rsidRPr="00FD7F9C">
        <w:rPr>
          <w:rFonts w:ascii="Times New Roman" w:hAnsi="Times New Roman"/>
          <w:sz w:val="24"/>
        </w:rPr>
        <w:t xml:space="preserve">zákazu, obmedzenia alebo povinnosti uložených rozhodnutím [§ 2 písm. h)]. Účelom tohto ustanovenia je zabezpečiť bezodkladné informovanie probačného a mediačného úradníka o všetkých bezpečnostných incidentoch. Informácia o tom, že nastal bezpečnostný incident je určujúca pre probačného a mediačného úradníka, ktorý je povinný zistiť okolnosti toho ktorého bezpečnostného incidentu a podať o tom informáciu tomu, kto rozhodnutie vydal. </w:t>
      </w:r>
    </w:p>
    <w:p w:rsidR="006D4D9B" w:rsidRPr="00FD7F9C" w:rsidP="00182C48">
      <w:pPr>
        <w:bidi w:val="0"/>
        <w:spacing w:after="0" w:line="240" w:lineRule="auto"/>
        <w:jc w:val="both"/>
        <w:rPr>
          <w:rFonts w:ascii="Times New Roman" w:hAnsi="Times New Roman"/>
          <w:sz w:val="24"/>
          <w:szCs w:val="24"/>
        </w:rPr>
      </w:pPr>
    </w:p>
    <w:p w:rsidR="006D4D9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Právna úprava teda nie je koncipovaná v tom zmysle, že bezpečnostný incident automaticky znamená porušenie podmienok výkonu trestu (rozhodnutia). Bezpečnostný incident je potrebné vždy preveriť, čo zabezpečí probačný a mediačný úradník v spolupráci s operačným strediskom. Výstupom z tohto preverovania je záznam, ktorý sa predloží súdu, ktorý rozhodnutie vydal. V tomto prípade sa vychádza z aktuálnej právnej úpravy trestných kódexov, ktoré s nedodržaním podmienok výkonu rozhodnutia spájajú rôzne následky – vznik trestnej zodpovednosti (trestný čin marenia výkonu úradného rozhodnutia podľa § 348 a 349 Trestného zákona), premenu trestu domáceho väzenia na trest odňatia slobody (premena trestu podľa § 54 ods. 4 Trestného zákona) alebo porušenie podmienok v rámci skúšobnej doby pri podmienečných rozhodnutiach. Vzhľadom na charakter týchto následkov sa navrhuje mechanizmus, podľa ktorého všetky bezpečnostné incidenty ohlási operačné stredisko probačnému a mediačnému úradníkovi, ten ich preverí a získané informácie predloží súdu</w:t>
      </w:r>
      <w:r w:rsidRPr="00FD7F9C" w:rsidR="001625D1">
        <w:rPr>
          <w:rFonts w:ascii="Times New Roman" w:hAnsi="Times New Roman"/>
          <w:sz w:val="24"/>
          <w:szCs w:val="24"/>
        </w:rPr>
        <w:t xml:space="preserve"> (prokurátorovi)</w:t>
      </w:r>
      <w:r w:rsidRPr="00FD7F9C">
        <w:rPr>
          <w:rFonts w:ascii="Times New Roman" w:hAnsi="Times New Roman"/>
          <w:sz w:val="24"/>
          <w:szCs w:val="24"/>
        </w:rPr>
        <w:t xml:space="preserve">, ktorý rozhodne o ďalšom postupe. Zvýrazňuje sa tak skutočnosť, že jedine súd </w:t>
      </w:r>
      <w:r w:rsidRPr="00FD7F9C" w:rsidR="00561F32">
        <w:rPr>
          <w:rFonts w:ascii="Times New Roman" w:hAnsi="Times New Roman"/>
          <w:sz w:val="24"/>
          <w:szCs w:val="24"/>
        </w:rPr>
        <w:t xml:space="preserve">(prokurátor) </w:t>
      </w:r>
      <w:r w:rsidRPr="00FD7F9C">
        <w:rPr>
          <w:rFonts w:ascii="Times New Roman" w:hAnsi="Times New Roman"/>
          <w:sz w:val="24"/>
          <w:szCs w:val="24"/>
        </w:rPr>
        <w:t>je oprávnený s konečnou platnosťou posudzovať bezpečnostné incidenty, pričom probačný a mediačný úradník a operačné stredisko v tomto prípade zabezpečuje podklady pre</w:t>
      </w:r>
      <w:r w:rsidRPr="00FD7F9C" w:rsidR="006B7A0B">
        <w:rPr>
          <w:rFonts w:ascii="Times New Roman" w:hAnsi="Times New Roman"/>
          <w:sz w:val="24"/>
          <w:szCs w:val="24"/>
        </w:rPr>
        <w:t xml:space="preserve"> toto</w:t>
      </w:r>
      <w:r w:rsidRPr="00FD7F9C">
        <w:rPr>
          <w:rFonts w:ascii="Times New Roman" w:hAnsi="Times New Roman"/>
          <w:sz w:val="24"/>
          <w:szCs w:val="24"/>
        </w:rPr>
        <w:t xml:space="preserve"> rozhodnutie.</w:t>
      </w:r>
    </w:p>
    <w:p w:rsidR="00BA4857" w:rsidRPr="00FD7F9C" w:rsidP="00182C48">
      <w:pPr>
        <w:bidi w:val="0"/>
        <w:spacing w:after="0" w:line="240" w:lineRule="auto"/>
        <w:jc w:val="both"/>
        <w:rPr>
          <w:rFonts w:ascii="Times New Roman" w:hAnsi="Times New Roman"/>
          <w:sz w:val="24"/>
          <w:szCs w:val="24"/>
        </w:rPr>
      </w:pPr>
    </w:p>
    <w:p w:rsidR="004F6586" w:rsidRPr="00FD7F9C" w:rsidP="004F6586">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Osobitne je koncipovaná oznamovacia povinnosť v prípade bezpečnostných incidentov vo vzťahu k Policajnému zboru. navrhuje sa, aby operačné stredisko kontaktovalo Policajný zbor v prípadoch, kedy bezpečnostný incident ohrozuje život alebo zdravie, prípade je trestným činom.</w:t>
      </w:r>
    </w:p>
    <w:p w:rsidR="004F6586" w:rsidRPr="00FD7F9C" w:rsidP="004F6586">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0F4E95">
        <w:rPr>
          <w:rFonts w:ascii="Times New Roman" w:hAnsi="Times New Roman"/>
          <w:sz w:val="24"/>
          <w:szCs w:val="24"/>
          <w:u w:val="single"/>
        </w:rPr>
        <w:t>21</w:t>
      </w:r>
    </w:p>
    <w:p w:rsidR="00BA4857" w:rsidRPr="00FD7F9C" w:rsidP="00182C48">
      <w:pPr>
        <w:bidi w:val="0"/>
        <w:spacing w:after="0" w:line="240" w:lineRule="auto"/>
        <w:jc w:val="both"/>
        <w:rPr>
          <w:rFonts w:ascii="Times New Roman" w:hAnsi="Times New Roman"/>
          <w:sz w:val="24"/>
          <w:szCs w:val="24"/>
        </w:rPr>
      </w:pPr>
    </w:p>
    <w:p w:rsidR="005E056A" w:rsidP="005E056A">
      <w:pPr>
        <w:bidi w:val="0"/>
        <w:spacing w:after="0" w:line="240" w:lineRule="auto"/>
        <w:ind w:firstLine="708"/>
        <w:jc w:val="both"/>
        <w:rPr>
          <w:rFonts w:ascii="Times New Roman" w:hAnsi="Times New Roman"/>
          <w:sz w:val="24"/>
          <w:szCs w:val="24"/>
        </w:rPr>
      </w:pPr>
      <w:r w:rsidRPr="00FD7F9C" w:rsidR="002028BF">
        <w:rPr>
          <w:rFonts w:ascii="Times New Roman" w:hAnsi="Times New Roman"/>
          <w:sz w:val="24"/>
          <w:szCs w:val="24"/>
        </w:rPr>
        <w:t>Právna úprava rozlišuje bezpečnostné incidenty a prevádzkové incidenty. Návrh zákona predpokladá, že riešenie bezpečnostných incidentov bude výlučne v pôsobnosti probačného a mediačného úradníka. Prevádzkové incidenty bude riešiť operačné stredisko s tým, že ak sa ukáže, že prevádzkový incident by mohol byť súčasne bezpečnostným incidentom, bude povinné ohlásiť túto skutočnosť probačnému a mediačnému úradníkovi</w:t>
      </w:r>
      <w:r w:rsidRPr="00FD7F9C" w:rsidR="004C3A07">
        <w:rPr>
          <w:rFonts w:ascii="Times New Roman" w:hAnsi="Times New Roman"/>
          <w:sz w:val="24"/>
          <w:szCs w:val="24"/>
        </w:rPr>
        <w:t>; k tomu pozri tiež § 2 písm. j) návrhu zákona</w:t>
      </w:r>
      <w:r w:rsidRPr="00FD7F9C" w:rsidR="002028BF">
        <w:rPr>
          <w:rFonts w:ascii="Times New Roman" w:hAnsi="Times New Roman"/>
          <w:sz w:val="24"/>
          <w:szCs w:val="24"/>
        </w:rPr>
        <w:t xml:space="preserve">. </w:t>
      </w:r>
    </w:p>
    <w:p w:rsidR="005E056A" w:rsidP="005E056A">
      <w:pPr>
        <w:bidi w:val="0"/>
        <w:spacing w:after="0" w:line="240" w:lineRule="auto"/>
        <w:ind w:firstLine="708"/>
        <w:jc w:val="both"/>
        <w:rPr>
          <w:rFonts w:ascii="Times New Roman" w:hAnsi="Times New Roman"/>
          <w:sz w:val="24"/>
          <w:szCs w:val="24"/>
        </w:rPr>
      </w:pPr>
    </w:p>
    <w:p w:rsidR="002028BF" w:rsidRPr="00FD7F9C" w:rsidP="005E056A">
      <w:pPr>
        <w:bidi w:val="0"/>
        <w:spacing w:after="0" w:line="240" w:lineRule="auto"/>
        <w:ind w:firstLine="708"/>
        <w:jc w:val="both"/>
        <w:rPr>
          <w:rFonts w:ascii="Times New Roman" w:hAnsi="Times New Roman"/>
          <w:sz w:val="24"/>
          <w:szCs w:val="24"/>
        </w:rPr>
      </w:pPr>
      <w:r w:rsidRPr="005E056A" w:rsidR="005E056A">
        <w:rPr>
          <w:rFonts w:ascii="Times New Roman" w:hAnsi="Times New Roman"/>
          <w:sz w:val="24"/>
          <w:szCs w:val="24"/>
        </w:rPr>
        <w:t>V záujme efektívnej ochrany detí pred násilím je potrebné zabez</w:t>
      </w:r>
      <w:r w:rsidR="005E056A">
        <w:rPr>
          <w:rFonts w:ascii="Times New Roman" w:hAnsi="Times New Roman"/>
          <w:sz w:val="24"/>
          <w:szCs w:val="24"/>
        </w:rPr>
        <w:t xml:space="preserve">pečiť, </w:t>
      </w:r>
      <w:r w:rsidRPr="005E056A" w:rsidR="005E056A">
        <w:rPr>
          <w:rFonts w:ascii="Times New Roman" w:hAnsi="Times New Roman"/>
          <w:sz w:val="24"/>
          <w:szCs w:val="24"/>
        </w:rPr>
        <w:t>aby sa informácie o možnom ohrození dieťaťa dostali aj k orgánu sociálnoprávnej ochrany detí a sociálnej kurately. Na základe oznámenia uvedeného incidentu bude môcť orgán vo veci konať a v prípade potreby prijať nevyhnutné opatrenia.</w:t>
      </w:r>
      <w:r w:rsidR="005E056A">
        <w:rPr>
          <w:rFonts w:ascii="Times New Roman" w:hAnsi="Times New Roman"/>
          <w:sz w:val="24"/>
          <w:szCs w:val="24"/>
        </w:rPr>
        <w:t xml:space="preserve"> Tejto požiadavke zodpovedá znenie odseku 2.</w:t>
      </w:r>
    </w:p>
    <w:p w:rsidR="00923698"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B363DF">
        <w:rPr>
          <w:rFonts w:ascii="Times New Roman" w:hAnsi="Times New Roman"/>
          <w:sz w:val="24"/>
          <w:szCs w:val="24"/>
          <w:u w:val="single"/>
        </w:rPr>
        <w:t>22</w:t>
      </w:r>
    </w:p>
    <w:p w:rsidR="00BA4857" w:rsidRPr="00FD7F9C" w:rsidP="00182C48">
      <w:pPr>
        <w:bidi w:val="0"/>
        <w:spacing w:after="0" w:line="240" w:lineRule="auto"/>
        <w:jc w:val="both"/>
        <w:rPr>
          <w:rFonts w:ascii="Times New Roman" w:hAnsi="Times New Roman"/>
          <w:sz w:val="24"/>
          <w:szCs w:val="24"/>
        </w:rPr>
      </w:pPr>
    </w:p>
    <w:p w:rsidR="00B901E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Inštitút prerušenie kontroly technickými prostriedkami má za cieľ riešiť situácie, ktoré dočasne znemožňujú výkon kontroly technickými prostriedkami. </w:t>
      </w:r>
    </w:p>
    <w:p w:rsidR="00B901EB" w:rsidRPr="00FD7F9C" w:rsidP="00182C48">
      <w:pPr>
        <w:bidi w:val="0"/>
        <w:spacing w:after="0" w:line="240" w:lineRule="auto"/>
        <w:ind w:firstLine="708"/>
        <w:jc w:val="both"/>
        <w:rPr>
          <w:rFonts w:ascii="Times New Roman" w:hAnsi="Times New Roman"/>
          <w:sz w:val="24"/>
          <w:szCs w:val="24"/>
        </w:rPr>
      </w:pPr>
    </w:p>
    <w:p w:rsidR="00B901E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 povahy veci je zrejmé, že prerušenie kontroly technickými prostriedkami nemožno zamieňať s prípadným prerušením výkonu rozhodnutia (trestu). Ak sa preruší kontrola technickými prostriedkami, to neznamená, že </w:t>
      </w:r>
      <w:r w:rsidRPr="00FD7F9C" w:rsidR="00B05C3A">
        <w:rPr>
          <w:rFonts w:ascii="Times New Roman" w:hAnsi="Times New Roman"/>
          <w:sz w:val="24"/>
          <w:szCs w:val="24"/>
        </w:rPr>
        <w:t xml:space="preserve">sa </w:t>
      </w:r>
      <w:r w:rsidRPr="00FD7F9C">
        <w:rPr>
          <w:rFonts w:ascii="Times New Roman" w:hAnsi="Times New Roman"/>
          <w:sz w:val="24"/>
          <w:szCs w:val="24"/>
        </w:rPr>
        <w:t xml:space="preserve">prerušuje výkon rozhodnutia (trestu), prípadne, že sa vylučujú iné metódy a postupy kontroly výkonu rozhodnutia. Naopak však bude platiť, že ak sa preruší výkon rozhodnutia (napr. prerušenie výkonu trestu domáceho väzenia), tak bude nutné prerušiť aj kontrolu výkonu rozhodnutia technickými prostriedkami. </w:t>
      </w:r>
    </w:p>
    <w:p w:rsidR="00B901EB" w:rsidP="00182C48">
      <w:pPr>
        <w:bidi w:val="0"/>
        <w:spacing w:after="0" w:line="240" w:lineRule="auto"/>
        <w:ind w:firstLine="708"/>
        <w:jc w:val="both"/>
        <w:rPr>
          <w:rFonts w:ascii="Times New Roman" w:hAnsi="Times New Roman"/>
          <w:sz w:val="24"/>
          <w:szCs w:val="24"/>
        </w:rPr>
      </w:pPr>
    </w:p>
    <w:p w:rsidR="004E6907" w:rsidP="004E6907">
      <w:pPr>
        <w:bidi w:val="0"/>
        <w:spacing w:after="0" w:line="240" w:lineRule="auto"/>
        <w:ind w:firstLine="708"/>
        <w:jc w:val="both"/>
        <w:rPr>
          <w:rFonts w:ascii="Times New Roman" w:hAnsi="Times New Roman"/>
          <w:sz w:val="24"/>
        </w:rPr>
      </w:pPr>
      <w:r>
        <w:rPr>
          <w:rFonts w:ascii="Times New Roman" w:hAnsi="Times New Roman"/>
          <w:sz w:val="24"/>
        </w:rPr>
        <w:t>Ďalším d</w:t>
      </w:r>
      <w:r w:rsidRPr="00FD7F9C">
        <w:rPr>
          <w:rFonts w:ascii="Times New Roman" w:hAnsi="Times New Roman"/>
          <w:sz w:val="24"/>
        </w:rPr>
        <w:t xml:space="preserve">ôvodom </w:t>
      </w:r>
      <w:r>
        <w:rPr>
          <w:rFonts w:ascii="Times New Roman" w:hAnsi="Times New Roman"/>
          <w:sz w:val="24"/>
        </w:rPr>
        <w:t xml:space="preserve">prerušenia </w:t>
      </w:r>
      <w:r w:rsidRPr="00FD7F9C">
        <w:rPr>
          <w:rFonts w:ascii="Times New Roman" w:hAnsi="Times New Roman"/>
          <w:sz w:val="24"/>
        </w:rPr>
        <w:t>kontroly technickými prostriedkami je</w:t>
      </w:r>
      <w:r>
        <w:rPr>
          <w:rFonts w:ascii="Times New Roman" w:hAnsi="Times New Roman"/>
          <w:sz w:val="24"/>
        </w:rPr>
        <w:t xml:space="preserve"> </w:t>
      </w:r>
      <w:r w:rsidRPr="00FD7F9C">
        <w:rPr>
          <w:rFonts w:ascii="Times New Roman" w:hAnsi="Times New Roman"/>
          <w:sz w:val="24"/>
        </w:rPr>
        <w:t>vzatie kontrolovanej osoby do väzby</w:t>
      </w:r>
      <w:r>
        <w:rPr>
          <w:rFonts w:ascii="Times New Roman" w:hAnsi="Times New Roman"/>
          <w:sz w:val="24"/>
        </w:rPr>
        <w:t xml:space="preserve">. Po prepustení kontrolovanej osoby z väzby, možno opätovne nariadiť výkon kontroly technickými prostriedkami. </w:t>
      </w:r>
    </w:p>
    <w:p w:rsidR="004E6907" w:rsidRPr="00FD7F9C" w:rsidP="00182C48">
      <w:pPr>
        <w:bidi w:val="0"/>
        <w:spacing w:after="0" w:line="240" w:lineRule="auto"/>
        <w:ind w:firstLine="708"/>
        <w:jc w:val="both"/>
        <w:rPr>
          <w:rFonts w:ascii="Times New Roman" w:hAnsi="Times New Roman"/>
          <w:sz w:val="24"/>
          <w:szCs w:val="24"/>
        </w:rPr>
      </w:pPr>
    </w:p>
    <w:p w:rsidR="00B901EB"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Rovnako prerušenie výkonu kontroly technickými prostriedkami nemožno zamieňať s výnimkou udelenou podľa § 435 ods. 5 Trestného poriadku. Ak probačný a mediačný úradník udelí výnimku podľa § 435 ods. 5 Trestného poriadku, nepôjde o situáciu, ktorá by odôvodňovala prerušenie kontroly technickými prostriedkami, ale pôjde o situáciu odôvodňujúcu osobitný postup pri vyhodnocovaní dodržiavania povinnosti zdržiavať sa po určený čas na určenom mieste. </w:t>
      </w:r>
    </w:p>
    <w:p w:rsidR="00ED0EA2" w:rsidP="00182C48">
      <w:pPr>
        <w:bidi w:val="0"/>
        <w:spacing w:after="0" w:line="240" w:lineRule="auto"/>
        <w:ind w:firstLine="708"/>
        <w:jc w:val="both"/>
        <w:rPr>
          <w:rFonts w:ascii="Times New Roman" w:hAnsi="Times New Roman"/>
          <w:sz w:val="24"/>
          <w:szCs w:val="24"/>
        </w:rPr>
      </w:pPr>
    </w:p>
    <w:p w:rsidR="00ED0EA2" w:rsidRPr="00FD7F9C" w:rsidP="00182C4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Nakoľko prerušením kontroly technickými prostriedkami môže byť dotknutá chránená osoba, navrhuje sa, aby súd (prokurátor) vyrozumel chránenú osobu o tom, že došlo k prerušeniu kontroly. </w:t>
      </w:r>
    </w:p>
    <w:p w:rsidR="00395AD2"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AB489C">
        <w:rPr>
          <w:rFonts w:ascii="Times New Roman" w:hAnsi="Times New Roman"/>
          <w:sz w:val="24"/>
          <w:szCs w:val="24"/>
          <w:u w:val="single"/>
        </w:rPr>
        <w:t>23</w:t>
      </w:r>
    </w:p>
    <w:p w:rsidR="00BA4857" w:rsidRPr="00FD7F9C" w:rsidP="00182C48">
      <w:pPr>
        <w:bidi w:val="0"/>
        <w:spacing w:after="0" w:line="240" w:lineRule="auto"/>
        <w:jc w:val="both"/>
        <w:rPr>
          <w:rFonts w:ascii="Times New Roman" w:hAnsi="Times New Roman"/>
          <w:sz w:val="24"/>
          <w:szCs w:val="24"/>
        </w:rPr>
      </w:pPr>
    </w:p>
    <w:p w:rsidR="00B901E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Ako každý proces aj kontrola technickými prostriedkami </w:t>
      </w:r>
      <w:r w:rsidRPr="00FD7F9C" w:rsidR="00B05C3A">
        <w:rPr>
          <w:rFonts w:ascii="Times New Roman" w:hAnsi="Times New Roman"/>
          <w:sz w:val="24"/>
          <w:szCs w:val="24"/>
        </w:rPr>
        <w:t xml:space="preserve">má </w:t>
      </w:r>
      <w:r w:rsidRPr="00FD7F9C">
        <w:rPr>
          <w:rFonts w:ascii="Times New Roman" w:hAnsi="Times New Roman"/>
          <w:sz w:val="24"/>
          <w:szCs w:val="24"/>
        </w:rPr>
        <w:t xml:space="preserve">svoj koniec. Právna úprava rozlišuje </w:t>
      </w:r>
      <w:r w:rsidRPr="00FD7F9C" w:rsidR="00DF5CA1">
        <w:rPr>
          <w:rFonts w:ascii="Times New Roman" w:hAnsi="Times New Roman"/>
          <w:sz w:val="24"/>
          <w:szCs w:val="24"/>
        </w:rPr>
        <w:t>tri</w:t>
      </w:r>
      <w:r w:rsidRPr="00FD7F9C">
        <w:rPr>
          <w:rFonts w:ascii="Times New Roman" w:hAnsi="Times New Roman"/>
          <w:sz w:val="24"/>
          <w:szCs w:val="24"/>
        </w:rPr>
        <w:t xml:space="preserve"> spôsoby jej ukončenia. V prvom prípade ide o  situáciu, kedy sa kontrola skončí ukončením samotného výkonu rozhodnutia. Z povahy veci je zrejmé, že ak je ukončený výkon rozhodnutia, nemožno vykonávať kontrolu technickými prostriedkami, nakoľko niet čo kontrolovať. Kedy možno považovať výkon rozhodnutia za skončený vyplýva z procesných predpisov; napr. v prípade trestu domáceho väzenia uplynutím doby, na ktorú bol uložený, príp. premenou trestu domáceho väzenia na trest odňatia slobody, v prípadoch probačného dohľadu uplynutím skúšobnej doby a pod. </w:t>
      </w:r>
    </w:p>
    <w:p w:rsidR="00B901EB" w:rsidRPr="00FD7F9C" w:rsidP="00182C48">
      <w:pPr>
        <w:bidi w:val="0"/>
        <w:spacing w:after="0" w:line="240" w:lineRule="auto"/>
        <w:ind w:firstLine="708"/>
        <w:jc w:val="both"/>
        <w:rPr>
          <w:rFonts w:ascii="Times New Roman" w:hAnsi="Times New Roman"/>
          <w:sz w:val="24"/>
          <w:szCs w:val="24"/>
        </w:rPr>
      </w:pPr>
    </w:p>
    <w:p w:rsidR="00B901EB"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Druhým spôsobom je ukončenie kontroly predtým než sa vykoná samotné rozhodnutie. Ako dôvod takéhoto </w:t>
      </w:r>
      <w:r w:rsidRPr="00FD7F9C" w:rsidR="00A54901">
        <w:rPr>
          <w:rFonts w:ascii="Times New Roman" w:hAnsi="Times New Roman"/>
          <w:sz w:val="24"/>
          <w:szCs w:val="24"/>
        </w:rPr>
        <w:t xml:space="preserve">postupu </w:t>
      </w:r>
      <w:r w:rsidRPr="00FD7F9C">
        <w:rPr>
          <w:rFonts w:ascii="Times New Roman" w:hAnsi="Times New Roman"/>
          <w:sz w:val="24"/>
          <w:szCs w:val="24"/>
        </w:rPr>
        <w:t xml:space="preserve">prichádza do úvahy podľa navrhovaného odseku 2 zmena podmienok použitia technických prostriedkov, ktorá </w:t>
      </w:r>
      <w:r w:rsidRPr="00FD7F9C" w:rsidR="00A54901">
        <w:rPr>
          <w:rFonts w:ascii="Times New Roman" w:hAnsi="Times New Roman"/>
          <w:sz w:val="24"/>
          <w:szCs w:val="24"/>
        </w:rPr>
        <w:t xml:space="preserve">(spravidla trvalo) </w:t>
      </w:r>
      <w:r w:rsidRPr="00FD7F9C">
        <w:rPr>
          <w:rFonts w:ascii="Times New Roman" w:hAnsi="Times New Roman"/>
          <w:sz w:val="24"/>
          <w:szCs w:val="24"/>
        </w:rPr>
        <w:t>neumožňuje ich ďalšie použitie. To znamená, že ak natrvalo odpadnú podmienky použitia technických prostriedkov, je to dôvodom pre skončenie kontroly technickými prostriedkami. V tomto prípade ide o objektívny dôvod ukončenia kontroly výkonu rozhodnutia</w:t>
      </w:r>
      <w:r w:rsidRPr="00FD7F9C" w:rsidR="00A54901">
        <w:rPr>
          <w:rFonts w:ascii="Times New Roman" w:hAnsi="Times New Roman"/>
          <w:sz w:val="24"/>
          <w:szCs w:val="24"/>
        </w:rPr>
        <w:t xml:space="preserve"> technickými prostriedkami</w:t>
      </w:r>
      <w:r w:rsidRPr="00FD7F9C">
        <w:rPr>
          <w:rFonts w:ascii="Times New Roman" w:hAnsi="Times New Roman"/>
          <w:sz w:val="24"/>
          <w:szCs w:val="24"/>
        </w:rPr>
        <w:t>.</w:t>
      </w:r>
    </w:p>
    <w:p w:rsidR="00B901EB" w:rsidRPr="00FD7F9C" w:rsidP="00182C48">
      <w:pPr>
        <w:bidi w:val="0"/>
        <w:spacing w:after="0" w:line="240" w:lineRule="auto"/>
        <w:ind w:firstLine="708"/>
        <w:jc w:val="both"/>
        <w:rPr>
          <w:rFonts w:ascii="Times New Roman" w:hAnsi="Times New Roman"/>
          <w:sz w:val="24"/>
          <w:szCs w:val="24"/>
        </w:rPr>
      </w:pPr>
    </w:p>
    <w:p w:rsidR="00906DE9" w:rsidRPr="00FD7F9C" w:rsidP="00182C48">
      <w:pPr>
        <w:bidi w:val="0"/>
        <w:spacing w:after="0" w:line="240" w:lineRule="auto"/>
        <w:ind w:firstLine="708"/>
        <w:jc w:val="both"/>
        <w:rPr>
          <w:rFonts w:ascii="Times New Roman" w:hAnsi="Times New Roman"/>
          <w:sz w:val="24"/>
        </w:rPr>
      </w:pPr>
      <w:r w:rsidRPr="00FD7F9C" w:rsidR="00B901EB">
        <w:rPr>
          <w:rFonts w:ascii="Times New Roman" w:hAnsi="Times New Roman"/>
          <w:sz w:val="24"/>
          <w:szCs w:val="24"/>
        </w:rPr>
        <w:t>Subjektívny dôvod ukončenia kontroly výkonu rozhodnutia technickými prostriedkami</w:t>
      </w:r>
      <w:r w:rsidRPr="00FD7F9C" w:rsidR="00E3287C">
        <w:rPr>
          <w:rFonts w:ascii="Times New Roman" w:hAnsi="Times New Roman"/>
          <w:sz w:val="24"/>
          <w:szCs w:val="24"/>
        </w:rPr>
        <w:t xml:space="preserve"> na strane kontrolovanej osoby</w:t>
      </w:r>
      <w:r w:rsidRPr="00FD7F9C" w:rsidR="00B901EB">
        <w:rPr>
          <w:rFonts w:ascii="Times New Roman" w:hAnsi="Times New Roman"/>
          <w:sz w:val="24"/>
          <w:szCs w:val="24"/>
        </w:rPr>
        <w:t xml:space="preserve"> je upravený v odseku 3 a jeho využitie prichádza do úvahy vtedy, ak samotná kontrolovaná osoba svojím pozitívnym správaním preukáže, že tento typ kontroly </w:t>
      </w:r>
      <w:r w:rsidRPr="00FD7F9C" w:rsidR="00E3287C">
        <w:rPr>
          <w:rFonts w:ascii="Times New Roman" w:hAnsi="Times New Roman"/>
          <w:sz w:val="24"/>
          <w:szCs w:val="24"/>
        </w:rPr>
        <w:t xml:space="preserve">výkonu rozhodnutia </w:t>
      </w:r>
      <w:r w:rsidRPr="00FD7F9C" w:rsidR="00B901EB">
        <w:rPr>
          <w:rFonts w:ascii="Times New Roman" w:hAnsi="Times New Roman"/>
          <w:sz w:val="24"/>
          <w:szCs w:val="24"/>
        </w:rPr>
        <w:t xml:space="preserve">nie je naďalej potrebný. </w:t>
      </w:r>
      <w:r w:rsidRPr="00FD7F9C" w:rsidR="00401B98">
        <w:rPr>
          <w:rFonts w:ascii="Times New Roman" w:hAnsi="Times New Roman"/>
          <w:sz w:val="24"/>
          <w:szCs w:val="24"/>
        </w:rPr>
        <w:t xml:space="preserve">Cieľom tejto právnej úpravy je zohľadniť skutočnosť, že v niektorých prípadoch je trvanie trestu alebo skúšobnej doby uloženej súdom </w:t>
      </w:r>
      <w:r w:rsidRPr="00FD7F9C" w:rsidR="00487272">
        <w:rPr>
          <w:rFonts w:ascii="Times New Roman" w:hAnsi="Times New Roman"/>
          <w:sz w:val="24"/>
          <w:szCs w:val="24"/>
        </w:rPr>
        <w:t xml:space="preserve">pomerne </w:t>
      </w:r>
      <w:r w:rsidRPr="00FD7F9C" w:rsidR="00A23B39">
        <w:rPr>
          <w:rFonts w:ascii="Times New Roman" w:hAnsi="Times New Roman"/>
          <w:sz w:val="24"/>
          <w:szCs w:val="24"/>
        </w:rPr>
        <w:t>dlhé (napr. výmera trestu zákazu účasti na verejných podujatiach</w:t>
      </w:r>
      <w:r w:rsidRPr="00FD7F9C" w:rsidR="00A06DC5">
        <w:rPr>
          <w:rFonts w:ascii="Times New Roman" w:hAnsi="Times New Roman"/>
          <w:sz w:val="24"/>
          <w:szCs w:val="24"/>
        </w:rPr>
        <w:t xml:space="preserve"> </w:t>
      </w:r>
      <w:r w:rsidRPr="00FD7F9C" w:rsidR="00A23B39">
        <w:rPr>
          <w:rFonts w:ascii="Times New Roman" w:hAnsi="Times New Roman"/>
          <w:sz w:val="24"/>
          <w:szCs w:val="24"/>
        </w:rPr>
        <w:t xml:space="preserve">až na desať rokov, skúšobná doba pri povolení podmienečného odkladu výkonu trestu odňatia slobody, pri podmienečnom upustení od výkonu zvyšku trestu zákazu účasti na verejných podujatiach, od výkonu trestu zákazu pobytu, od výkonu trestu zákazu činnosti v trvaní až </w:t>
      </w:r>
      <w:r w:rsidRPr="00FD7F9C" w:rsidR="00F10BA7">
        <w:rPr>
          <w:rFonts w:ascii="Times New Roman" w:hAnsi="Times New Roman"/>
          <w:sz w:val="24"/>
          <w:szCs w:val="24"/>
        </w:rPr>
        <w:t>päť</w:t>
      </w:r>
      <w:r w:rsidRPr="00FD7F9C" w:rsidR="00A23B39">
        <w:rPr>
          <w:rFonts w:ascii="Times New Roman" w:hAnsi="Times New Roman"/>
          <w:sz w:val="24"/>
          <w:szCs w:val="24"/>
        </w:rPr>
        <w:t xml:space="preserve"> rokov, pri podmienečnom prepustení z výkonu trestu odňatia slobody v trvaní až sedem rokov</w:t>
      </w:r>
      <w:r w:rsidRPr="00FD7F9C" w:rsidR="00F10BA7">
        <w:rPr>
          <w:rFonts w:ascii="Times New Roman" w:hAnsi="Times New Roman"/>
          <w:sz w:val="24"/>
          <w:szCs w:val="24"/>
        </w:rPr>
        <w:t>)</w:t>
      </w:r>
      <w:r w:rsidRPr="00FD7F9C" w:rsidR="00A23B39">
        <w:rPr>
          <w:rFonts w:ascii="Times New Roman" w:hAnsi="Times New Roman"/>
          <w:sz w:val="24"/>
          <w:szCs w:val="24"/>
        </w:rPr>
        <w:t>, pričom súčasné trvanie</w:t>
      </w:r>
      <w:r w:rsidRPr="00FD7F9C" w:rsidR="00230EA2">
        <w:rPr>
          <w:rFonts w:ascii="Times New Roman" w:hAnsi="Times New Roman"/>
          <w:sz w:val="24"/>
          <w:szCs w:val="24"/>
        </w:rPr>
        <w:t xml:space="preserve"> kontroly technickými prostriedkami</w:t>
      </w:r>
      <w:r w:rsidRPr="00FD7F9C" w:rsidR="00487272">
        <w:rPr>
          <w:rFonts w:ascii="Times New Roman" w:hAnsi="Times New Roman"/>
          <w:sz w:val="24"/>
          <w:szCs w:val="24"/>
        </w:rPr>
        <w:t xml:space="preserve"> za predpokladu </w:t>
      </w:r>
      <w:r w:rsidRPr="00FD7F9C" w:rsidR="00C151F8">
        <w:rPr>
          <w:rFonts w:ascii="Times New Roman" w:hAnsi="Times New Roman"/>
          <w:sz w:val="24"/>
          <w:szCs w:val="24"/>
        </w:rPr>
        <w:t xml:space="preserve">dôsledného dodržiavania </w:t>
      </w:r>
      <w:r w:rsidRPr="00FD7F9C" w:rsidR="00002C1E">
        <w:rPr>
          <w:rFonts w:ascii="Times New Roman" w:hAnsi="Times New Roman"/>
          <w:sz w:val="24"/>
          <w:szCs w:val="24"/>
        </w:rPr>
        <w:t xml:space="preserve">podmienok uložených trestov alebo iných zákazov, povinností a obmedzení zo strany kontrolovanej osoby </w:t>
      </w:r>
      <w:r w:rsidRPr="00FD7F9C" w:rsidR="006759E4">
        <w:rPr>
          <w:rFonts w:ascii="Times New Roman" w:hAnsi="Times New Roman"/>
          <w:sz w:val="24"/>
          <w:szCs w:val="24"/>
        </w:rPr>
        <w:t xml:space="preserve">nemusí byť proporcionálne účelu, ktorý sa </w:t>
      </w:r>
      <w:r w:rsidRPr="00FD7F9C" w:rsidR="00021804">
        <w:rPr>
          <w:rFonts w:ascii="Times New Roman" w:hAnsi="Times New Roman"/>
          <w:sz w:val="24"/>
          <w:szCs w:val="24"/>
        </w:rPr>
        <w:t xml:space="preserve">touto kontrolou </w:t>
      </w:r>
      <w:r w:rsidRPr="00FD7F9C" w:rsidR="006759E4">
        <w:rPr>
          <w:rFonts w:ascii="Times New Roman" w:hAnsi="Times New Roman"/>
          <w:sz w:val="24"/>
          <w:szCs w:val="24"/>
        </w:rPr>
        <w:t>sleduje.</w:t>
      </w:r>
      <w:r w:rsidRPr="00FD7F9C" w:rsidR="00365F86">
        <w:rPr>
          <w:rFonts w:ascii="Times New Roman" w:hAnsi="Times New Roman"/>
          <w:sz w:val="24"/>
          <w:szCs w:val="24"/>
        </w:rPr>
        <w:t xml:space="preserve"> Z uvedeného dôvodu sa preto navrhuje, aby bolo prípustné ukončiť kontrolu technickými prostriedkami </w:t>
      </w:r>
      <w:r w:rsidRPr="00FD7F9C" w:rsidR="00A30770">
        <w:rPr>
          <w:rFonts w:ascii="Times New Roman" w:hAnsi="Times New Roman"/>
          <w:sz w:val="24"/>
          <w:szCs w:val="24"/>
        </w:rPr>
        <w:t xml:space="preserve">aj vtedy, </w:t>
      </w:r>
      <w:r w:rsidRPr="00FD7F9C" w:rsidR="00A30770">
        <w:rPr>
          <w:rFonts w:ascii="Times New Roman" w:hAnsi="Times New Roman"/>
          <w:i/>
          <w:sz w:val="24"/>
          <w:szCs w:val="24"/>
        </w:rPr>
        <w:t xml:space="preserve">„ak </w:t>
      </w:r>
      <w:r w:rsidRPr="00FD7F9C" w:rsidR="00A30770">
        <w:rPr>
          <w:rFonts w:ascii="Times New Roman" w:hAnsi="Times New Roman"/>
          <w:i/>
          <w:sz w:val="24"/>
        </w:rPr>
        <w:t>kontrolovaná osoba počas kontroly výkonu rozhodnutia technickými prostriedkami spôsobom svojho života preukázala, že kontrola technickými prostriedkami nie je potrebná“</w:t>
      </w:r>
      <w:r w:rsidRPr="00FD7F9C" w:rsidR="00A30770">
        <w:rPr>
          <w:rFonts w:ascii="Times New Roman" w:hAnsi="Times New Roman"/>
          <w:sz w:val="24"/>
        </w:rPr>
        <w:t>.</w:t>
      </w:r>
      <w:r w:rsidRPr="00FD7F9C" w:rsidR="008B7207">
        <w:rPr>
          <w:rFonts w:ascii="Times New Roman" w:hAnsi="Times New Roman"/>
          <w:sz w:val="24"/>
        </w:rPr>
        <w:t xml:space="preserve"> </w:t>
      </w:r>
      <w:r w:rsidRPr="00FD7F9C" w:rsidR="00E32F30">
        <w:rPr>
          <w:rFonts w:ascii="Times New Roman" w:hAnsi="Times New Roman"/>
          <w:sz w:val="24"/>
        </w:rPr>
        <w:t xml:space="preserve">Ide o fakultatívny inštitút a jeho využitie </w:t>
      </w:r>
      <w:r w:rsidRPr="00FD7F9C" w:rsidR="00503F3F">
        <w:rPr>
          <w:rFonts w:ascii="Times New Roman" w:hAnsi="Times New Roman"/>
          <w:sz w:val="24"/>
        </w:rPr>
        <w:t xml:space="preserve">je na </w:t>
      </w:r>
      <w:r w:rsidRPr="00FD7F9C" w:rsidR="00B128EA">
        <w:rPr>
          <w:rFonts w:ascii="Times New Roman" w:hAnsi="Times New Roman"/>
          <w:sz w:val="24"/>
        </w:rPr>
        <w:t xml:space="preserve">rozhodnutí </w:t>
      </w:r>
      <w:r w:rsidRPr="00FD7F9C" w:rsidR="00503F3F">
        <w:rPr>
          <w:rFonts w:ascii="Times New Roman" w:hAnsi="Times New Roman"/>
          <w:sz w:val="24"/>
        </w:rPr>
        <w:t>súdu</w:t>
      </w:r>
      <w:r w:rsidRPr="00FD7F9C" w:rsidR="00B128EA">
        <w:rPr>
          <w:rFonts w:ascii="Times New Roman" w:hAnsi="Times New Roman"/>
          <w:sz w:val="24"/>
        </w:rPr>
        <w:t>, resp. prokurátora</w:t>
      </w:r>
      <w:r w:rsidRPr="00FD7F9C" w:rsidR="00A06DC5">
        <w:rPr>
          <w:rFonts w:ascii="Times New Roman" w:hAnsi="Times New Roman"/>
          <w:sz w:val="24"/>
        </w:rPr>
        <w:t>, ktorí budú rozhodovať na návrh probačného a mediačného úradníka.</w:t>
      </w:r>
      <w:r w:rsidRPr="00FD7F9C" w:rsidR="0039556D">
        <w:rPr>
          <w:rFonts w:ascii="Times New Roman" w:hAnsi="Times New Roman"/>
          <w:sz w:val="24"/>
        </w:rPr>
        <w:t xml:space="preserve"> </w:t>
      </w:r>
    </w:p>
    <w:p w:rsidR="00906DE9" w:rsidRPr="00FD7F9C" w:rsidP="00182C48">
      <w:pPr>
        <w:bidi w:val="0"/>
        <w:spacing w:after="0" w:line="240" w:lineRule="auto"/>
        <w:ind w:firstLine="708"/>
        <w:jc w:val="both"/>
        <w:rPr>
          <w:rFonts w:ascii="Times New Roman" w:hAnsi="Times New Roman"/>
          <w:sz w:val="24"/>
        </w:rPr>
      </w:pPr>
    </w:p>
    <w:p w:rsidR="00B901EB" w:rsidRPr="00FD7F9C" w:rsidP="00182C48">
      <w:pPr>
        <w:bidi w:val="0"/>
        <w:spacing w:after="0" w:line="240" w:lineRule="auto"/>
        <w:ind w:firstLine="708"/>
        <w:jc w:val="both"/>
        <w:rPr>
          <w:rFonts w:ascii="Times New Roman" w:hAnsi="Times New Roman"/>
          <w:sz w:val="24"/>
        </w:rPr>
      </w:pPr>
      <w:r w:rsidRPr="00FD7F9C" w:rsidR="00906DE9">
        <w:rPr>
          <w:rFonts w:ascii="Times New Roman" w:hAnsi="Times New Roman"/>
          <w:sz w:val="24"/>
        </w:rPr>
        <w:t xml:space="preserve">Jeho využitie však nebude možné v prípade trestu domáceho väzenia, </w:t>
      </w:r>
      <w:r w:rsidRPr="00FD7F9C" w:rsidR="00B01C96">
        <w:rPr>
          <w:rFonts w:ascii="Times New Roman" w:hAnsi="Times New Roman"/>
          <w:sz w:val="24"/>
        </w:rPr>
        <w:t>pri ktorom</w:t>
      </w:r>
      <w:r w:rsidRPr="00FD7F9C" w:rsidR="00906DE9">
        <w:rPr>
          <w:rFonts w:ascii="Times New Roman" w:hAnsi="Times New Roman"/>
          <w:sz w:val="24"/>
        </w:rPr>
        <w:t xml:space="preserve"> kontrola technickými prostriedkami je neoddeliteľnou súčasťou tohto trestu. </w:t>
      </w:r>
      <w:r w:rsidRPr="00FD7F9C" w:rsidR="00A06DC5">
        <w:rPr>
          <w:rFonts w:ascii="Times New Roman" w:hAnsi="Times New Roman"/>
          <w:sz w:val="24"/>
        </w:rPr>
        <w:t xml:space="preserve"> </w:t>
      </w:r>
      <w:r w:rsidRPr="00FD7F9C" w:rsidR="00B128EA">
        <w:rPr>
          <w:rFonts w:ascii="Times New Roman" w:hAnsi="Times New Roman"/>
          <w:sz w:val="24"/>
        </w:rPr>
        <w:t xml:space="preserve"> </w:t>
      </w:r>
      <w:r w:rsidRPr="00FD7F9C" w:rsidR="00503F3F">
        <w:rPr>
          <w:rFonts w:ascii="Times New Roman" w:hAnsi="Times New Roman"/>
          <w:sz w:val="24"/>
        </w:rPr>
        <w:t xml:space="preserve"> </w:t>
      </w:r>
    </w:p>
    <w:p w:rsidR="00DF5CA1" w:rsidRPr="00FD7F9C" w:rsidP="00182C48">
      <w:pPr>
        <w:bidi w:val="0"/>
        <w:spacing w:after="0" w:line="240" w:lineRule="auto"/>
        <w:ind w:firstLine="708"/>
        <w:jc w:val="both"/>
        <w:rPr>
          <w:rFonts w:ascii="Times New Roman" w:hAnsi="Times New Roman"/>
          <w:sz w:val="24"/>
        </w:rPr>
      </w:pPr>
    </w:p>
    <w:p w:rsidR="00DF5CA1" w:rsidRPr="00FD7F9C" w:rsidP="00182C48">
      <w:pPr>
        <w:bidi w:val="0"/>
        <w:spacing w:after="0" w:line="240" w:lineRule="auto"/>
        <w:ind w:firstLine="708"/>
        <w:jc w:val="both"/>
        <w:rPr>
          <w:rFonts w:ascii="Times New Roman" w:hAnsi="Times New Roman"/>
          <w:sz w:val="24"/>
        </w:rPr>
      </w:pPr>
      <w:r w:rsidR="0092161A">
        <w:rPr>
          <w:rFonts w:ascii="Times New Roman" w:hAnsi="Times New Roman"/>
          <w:sz w:val="24"/>
        </w:rPr>
        <w:t xml:space="preserve">Osobitne sa formuluje dôvod skončenia kontroly v písmene </w:t>
      </w:r>
      <w:r w:rsidR="004E6907">
        <w:rPr>
          <w:rFonts w:ascii="Times New Roman" w:hAnsi="Times New Roman"/>
          <w:sz w:val="24"/>
        </w:rPr>
        <w:t>c</w:t>
      </w:r>
      <w:r w:rsidR="0092161A">
        <w:rPr>
          <w:rFonts w:ascii="Times New Roman" w:hAnsi="Times New Roman"/>
          <w:sz w:val="24"/>
        </w:rPr>
        <w:t>). Podobne ako v prípade väzby, aj nástup kontrolovanej osoby do výkonu trestu odňatia slobody bude mať za následok skončenie kontroly technickými prostriedkami. V prípade trestu domáceho väzenia je situácia odlišná. V pripojenej novelizácii Trestného poriadku sa navrhuje, aby nastúpením odsúdeného, ktorý vykonáva trest domáceho väzenia, do výkonu trestu odňatia slobody došlo ex lege k prerušeniu výkonu trestu domáceho väzenia. Nakoľko v tomto prípade dochádza k prerušeniu výkonu trestu, je namieste postup podľa § 22 ods. 1, t.j. dôjde k prerušeniu výkonu kont</w:t>
      </w:r>
      <w:r w:rsidR="00C1327A">
        <w:rPr>
          <w:rFonts w:ascii="Times New Roman" w:hAnsi="Times New Roman"/>
          <w:sz w:val="24"/>
        </w:rPr>
        <w:t>roly technickými prostriedkami a nie k jej ukončeniu. Preto sa navrhuje výnimka v časti vety za bodkočiarkou.</w:t>
      </w:r>
      <w:r w:rsidR="0092161A">
        <w:rPr>
          <w:rFonts w:ascii="Times New Roman" w:hAnsi="Times New Roman"/>
          <w:sz w:val="24"/>
        </w:rPr>
        <w:t xml:space="preserve">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354E55">
        <w:rPr>
          <w:rFonts w:ascii="Times New Roman" w:hAnsi="Times New Roman"/>
          <w:sz w:val="24"/>
          <w:szCs w:val="24"/>
          <w:u w:val="single"/>
        </w:rPr>
        <w:t>24</w:t>
      </w:r>
    </w:p>
    <w:p w:rsidR="00B01C96" w:rsidRPr="00FD7F9C" w:rsidP="00182C48">
      <w:pPr>
        <w:bidi w:val="0"/>
        <w:spacing w:after="0" w:line="240" w:lineRule="auto"/>
        <w:ind w:firstLine="708"/>
        <w:jc w:val="both"/>
        <w:rPr>
          <w:rFonts w:ascii="Times New Roman" w:hAnsi="Times New Roman"/>
          <w:sz w:val="24"/>
          <w:szCs w:val="24"/>
        </w:rPr>
      </w:pPr>
    </w:p>
    <w:p w:rsidR="00B01C9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Logickým dôsledkom prerušenia alebo skončenia kontroly technickými prostriedkami je deaktivácia </w:t>
      </w:r>
      <w:r w:rsidRPr="00FD7F9C">
        <w:rPr>
          <w:rFonts w:ascii="Times New Roman" w:hAnsi="Times New Roman"/>
          <w:sz w:val="24"/>
        </w:rPr>
        <w:t xml:space="preserve">režimu použitia technických prostriedkov </w:t>
      </w:r>
      <w:r w:rsidRPr="00FD7F9C">
        <w:rPr>
          <w:rFonts w:ascii="Times New Roman" w:hAnsi="Times New Roman"/>
          <w:sz w:val="24"/>
          <w:szCs w:val="24"/>
        </w:rPr>
        <w:t xml:space="preserve">a deinštalácia technických prostriedkov, ktorá nastupuje bezprostredne po </w:t>
      </w:r>
      <w:r w:rsidRPr="00FD7F9C" w:rsidR="00990BFC">
        <w:rPr>
          <w:rFonts w:ascii="Times New Roman" w:hAnsi="Times New Roman"/>
          <w:sz w:val="24"/>
          <w:szCs w:val="24"/>
        </w:rPr>
        <w:t xml:space="preserve">prerušení alebo </w:t>
      </w:r>
      <w:r w:rsidRPr="00FD7F9C">
        <w:rPr>
          <w:rFonts w:ascii="Times New Roman" w:hAnsi="Times New Roman"/>
          <w:sz w:val="24"/>
          <w:szCs w:val="24"/>
        </w:rPr>
        <w:t xml:space="preserve">skončení kontroly výkonu rozhodnutia technickými prostriedkami.  </w:t>
      </w:r>
    </w:p>
    <w:p w:rsidR="00CA616F" w:rsidRPr="00FD7F9C" w:rsidP="00182C48">
      <w:pPr>
        <w:bidi w:val="0"/>
        <w:spacing w:after="0" w:line="240" w:lineRule="auto"/>
        <w:ind w:firstLine="708"/>
        <w:jc w:val="both"/>
        <w:rPr>
          <w:rFonts w:ascii="Times New Roman" w:hAnsi="Times New Roman"/>
          <w:sz w:val="24"/>
          <w:szCs w:val="24"/>
        </w:rPr>
      </w:pPr>
    </w:p>
    <w:p w:rsidR="00CA616F" w:rsidRPr="00FD7F9C" w:rsidP="00182C48">
      <w:pPr>
        <w:bidi w:val="0"/>
        <w:spacing w:after="0" w:line="240" w:lineRule="auto"/>
        <w:ind w:firstLine="708"/>
        <w:jc w:val="both"/>
        <w:rPr>
          <w:rFonts w:ascii="Times New Roman" w:hAnsi="Times New Roman"/>
          <w:sz w:val="24"/>
          <w:szCs w:val="24"/>
        </w:rPr>
      </w:pPr>
      <w:r w:rsidRPr="00FD7F9C" w:rsidR="00AA6A07">
        <w:rPr>
          <w:rFonts w:ascii="Times New Roman" w:hAnsi="Times New Roman"/>
          <w:sz w:val="24"/>
          <w:szCs w:val="24"/>
        </w:rPr>
        <w:t>Úkony spojené s deinštaláciou technických prostriedkov vykoná probačný a mediačný úradník za asistencie technikov operačného strediska.</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307D72">
        <w:rPr>
          <w:rFonts w:ascii="Times New Roman" w:hAnsi="Times New Roman"/>
          <w:sz w:val="24"/>
          <w:szCs w:val="24"/>
          <w:u w:val="single"/>
        </w:rPr>
        <w:t>25</w:t>
      </w:r>
    </w:p>
    <w:p w:rsidR="00BA4857" w:rsidRPr="00FD7F9C" w:rsidP="00182C48">
      <w:pPr>
        <w:bidi w:val="0"/>
        <w:spacing w:after="0" w:line="240" w:lineRule="auto"/>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Po skončení kontroly sa navrhuje formalizovať priebeh kontroly technickými prostriedkami do podoby správy o priebehu kontroly technickými prostriedkami. Správu o priebehu kontroly bude probačný a mediačný úradník povinný vypracovať aj pred skončením kontroly výkonu rozhodnutia technickými prostriedkami kedykoľvek, ak o to požiada sudca alebo prokurátor. </w:t>
      </w:r>
    </w:p>
    <w:p w:rsidR="00BA4857" w:rsidRPr="00FD7F9C" w:rsidP="00182C48">
      <w:pPr>
        <w:bidi w:val="0"/>
        <w:spacing w:after="0" w:line="240" w:lineRule="auto"/>
        <w:jc w:val="both"/>
        <w:rPr>
          <w:rFonts w:ascii="Times New Roman" w:hAnsi="Times New Roman"/>
          <w:sz w:val="24"/>
          <w:szCs w:val="24"/>
        </w:rPr>
      </w:pPr>
    </w:p>
    <w:p w:rsidR="00D06E02" w:rsidRPr="00FD7F9C" w:rsidP="00182C48">
      <w:pPr>
        <w:bidi w:val="0"/>
        <w:spacing w:after="0" w:line="240" w:lineRule="auto"/>
        <w:jc w:val="both"/>
        <w:rPr>
          <w:rFonts w:ascii="Times New Roman" w:hAnsi="Times New Roman"/>
          <w:sz w:val="24"/>
          <w:szCs w:val="24"/>
          <w:u w:val="single"/>
        </w:rPr>
      </w:pPr>
      <w:r w:rsidRPr="00FD7F9C" w:rsidR="00987620">
        <w:rPr>
          <w:rFonts w:ascii="Times New Roman" w:hAnsi="Times New Roman"/>
          <w:sz w:val="24"/>
          <w:szCs w:val="24"/>
          <w:u w:val="single"/>
        </w:rPr>
        <w:t xml:space="preserve">K § </w:t>
      </w:r>
      <w:r w:rsidRPr="00FD7F9C" w:rsidR="00E305E0">
        <w:rPr>
          <w:rFonts w:ascii="Times New Roman" w:hAnsi="Times New Roman"/>
          <w:sz w:val="24"/>
          <w:szCs w:val="24"/>
          <w:u w:val="single"/>
        </w:rPr>
        <w:t>26</w:t>
      </w:r>
    </w:p>
    <w:p w:rsidR="00E305E0" w:rsidRPr="00FD7F9C" w:rsidP="00E305E0">
      <w:pPr>
        <w:bidi w:val="0"/>
        <w:spacing w:after="0" w:line="240" w:lineRule="auto"/>
        <w:jc w:val="both"/>
        <w:rPr>
          <w:rFonts w:ascii="Times New Roman" w:hAnsi="Times New Roman"/>
          <w:sz w:val="24"/>
          <w:szCs w:val="24"/>
        </w:rPr>
      </w:pPr>
    </w:p>
    <w:p w:rsidR="00A20ABF" w:rsidRPr="00FD7F9C" w:rsidP="00842375">
      <w:pPr>
        <w:bidi w:val="0"/>
        <w:spacing w:after="0" w:line="240" w:lineRule="auto"/>
        <w:ind w:firstLine="708"/>
        <w:jc w:val="both"/>
        <w:rPr>
          <w:rFonts w:ascii="Times New Roman" w:hAnsi="Times New Roman"/>
          <w:sz w:val="24"/>
          <w:szCs w:val="24"/>
        </w:rPr>
      </w:pPr>
      <w:r w:rsidRPr="00FD7F9C" w:rsidR="00842375">
        <w:rPr>
          <w:rFonts w:ascii="Times New Roman" w:hAnsi="Times New Roman"/>
          <w:sz w:val="24"/>
          <w:szCs w:val="24"/>
        </w:rPr>
        <w:t xml:space="preserve">Ako vyplýva zo všeobecnej časti dôvodovej správy, navrhuje sa, aby sa kontrolované osoby podieľali na </w:t>
      </w:r>
      <w:r w:rsidRPr="00FD7F9C" w:rsidR="009A407A">
        <w:rPr>
          <w:rFonts w:ascii="Times New Roman" w:hAnsi="Times New Roman"/>
          <w:sz w:val="24"/>
          <w:szCs w:val="24"/>
        </w:rPr>
        <w:t>nákladoch, ktoré štátu vznikajú v súvislosti s výkonom kontroly technickými prostriedkami.</w:t>
      </w:r>
      <w:r w:rsidRPr="00FD7F9C" w:rsidR="002E1C22">
        <w:rPr>
          <w:rFonts w:ascii="Times New Roman" w:hAnsi="Times New Roman"/>
          <w:sz w:val="24"/>
          <w:szCs w:val="24"/>
        </w:rPr>
        <w:t xml:space="preserve"> </w:t>
      </w:r>
    </w:p>
    <w:p w:rsidR="00A20ABF" w:rsidRPr="00FD7F9C" w:rsidP="00842375">
      <w:pPr>
        <w:bidi w:val="0"/>
        <w:spacing w:after="0" w:line="240" w:lineRule="auto"/>
        <w:ind w:firstLine="708"/>
        <w:jc w:val="both"/>
        <w:rPr>
          <w:rFonts w:ascii="Times New Roman" w:hAnsi="Times New Roman"/>
          <w:sz w:val="24"/>
          <w:szCs w:val="24"/>
        </w:rPr>
      </w:pPr>
    </w:p>
    <w:p w:rsidR="00F5232B" w:rsidRPr="00FD7F9C" w:rsidP="00842375">
      <w:pPr>
        <w:bidi w:val="0"/>
        <w:spacing w:after="0" w:line="240" w:lineRule="auto"/>
        <w:ind w:firstLine="708"/>
        <w:jc w:val="both"/>
        <w:rPr>
          <w:rFonts w:ascii="Times New Roman" w:hAnsi="Times New Roman"/>
          <w:sz w:val="24"/>
          <w:szCs w:val="24"/>
        </w:rPr>
      </w:pPr>
      <w:r w:rsidRPr="00FD7F9C" w:rsidR="00DC40B6">
        <w:rPr>
          <w:rFonts w:ascii="Times New Roman" w:hAnsi="Times New Roman"/>
          <w:sz w:val="24"/>
          <w:szCs w:val="24"/>
        </w:rPr>
        <w:t>Návrh zákon preto ustanovuje, že primárne znáša náklady spojené s technickou kontrolou (materiálno-technické a personálne zabezpečenie)</w:t>
      </w:r>
      <w:r w:rsidRPr="00FD7F9C" w:rsidR="00257109">
        <w:rPr>
          <w:rFonts w:ascii="Times New Roman" w:hAnsi="Times New Roman"/>
          <w:sz w:val="24"/>
          <w:szCs w:val="24"/>
        </w:rPr>
        <w:t xml:space="preserve"> štát. Súčasne však návrh zákona ukladá povinnosť kontrolovanej osobe povinnosť čiastočne štátu tieto náklady nahradiť. </w:t>
      </w:r>
      <w:r w:rsidRPr="00FD7F9C" w:rsidR="00FC3D4D">
        <w:rPr>
          <w:rFonts w:ascii="Times New Roman" w:hAnsi="Times New Roman"/>
          <w:sz w:val="24"/>
          <w:szCs w:val="24"/>
        </w:rPr>
        <w:t xml:space="preserve">Výšku týchto nákladov ustanoví ministerstvo spravodlivosti vyhláškou; návrh tejto vyhlášky je </w:t>
      </w:r>
      <w:r w:rsidRPr="00FD7F9C" w:rsidR="009158D6">
        <w:rPr>
          <w:rFonts w:ascii="Times New Roman" w:hAnsi="Times New Roman"/>
          <w:sz w:val="24"/>
          <w:szCs w:val="24"/>
        </w:rPr>
        <w:t xml:space="preserve">prílohou </w:t>
      </w:r>
      <w:r w:rsidRPr="00FD7F9C" w:rsidR="00FC3D4D">
        <w:rPr>
          <w:rFonts w:ascii="Times New Roman" w:hAnsi="Times New Roman"/>
          <w:sz w:val="24"/>
          <w:szCs w:val="24"/>
        </w:rPr>
        <w:t>návrhu zákona.</w:t>
      </w:r>
      <w:r w:rsidRPr="00FD7F9C" w:rsidR="00F711E3">
        <w:rPr>
          <w:rFonts w:ascii="Times New Roman" w:hAnsi="Times New Roman"/>
          <w:sz w:val="24"/>
          <w:szCs w:val="24"/>
        </w:rPr>
        <w:t xml:space="preserve"> Návrh zákona však predpokladá, že pôjde o sumu za každý začatý deň kontroly technickými prostriedkami</w:t>
      </w:r>
      <w:r w:rsidR="00A17EDA">
        <w:rPr>
          <w:rFonts w:ascii="Times New Roman" w:hAnsi="Times New Roman"/>
          <w:sz w:val="24"/>
          <w:szCs w:val="24"/>
        </w:rPr>
        <w:t xml:space="preserve"> (predpokladaná suma je v súčasnosti jedno euro za každý začatý deň kontroly; jej výsledné znenie bude závisieť aj od výsledkov verejného obstarávania k servisných služieb</w:t>
      </w:r>
      <w:r w:rsidR="00D022A7">
        <w:rPr>
          <w:rFonts w:ascii="Times New Roman" w:hAnsi="Times New Roman"/>
          <w:sz w:val="24"/>
          <w:szCs w:val="24"/>
        </w:rPr>
        <w:t xml:space="preserve"> a s tým súvisiacich analýz</w:t>
      </w:r>
      <w:r w:rsidR="00A17EDA">
        <w:rPr>
          <w:rFonts w:ascii="Times New Roman" w:hAnsi="Times New Roman"/>
          <w:sz w:val="24"/>
          <w:szCs w:val="24"/>
        </w:rPr>
        <w:t>)</w:t>
      </w:r>
      <w:r w:rsidRPr="00FD7F9C" w:rsidR="00F711E3">
        <w:rPr>
          <w:rFonts w:ascii="Times New Roman" w:hAnsi="Times New Roman"/>
          <w:sz w:val="24"/>
          <w:szCs w:val="24"/>
        </w:rPr>
        <w:t>.</w:t>
      </w:r>
    </w:p>
    <w:p w:rsidR="00F5232B" w:rsidRPr="00FD7F9C" w:rsidP="00842375">
      <w:pPr>
        <w:bidi w:val="0"/>
        <w:spacing w:after="0" w:line="240" w:lineRule="auto"/>
        <w:ind w:firstLine="708"/>
        <w:jc w:val="both"/>
        <w:rPr>
          <w:rFonts w:ascii="Times New Roman" w:hAnsi="Times New Roman"/>
          <w:sz w:val="24"/>
          <w:szCs w:val="24"/>
        </w:rPr>
      </w:pPr>
    </w:p>
    <w:p w:rsidR="00A04D28" w:rsidRPr="00FD7F9C" w:rsidP="00842375">
      <w:pPr>
        <w:bidi w:val="0"/>
        <w:spacing w:after="0" w:line="240" w:lineRule="auto"/>
        <w:ind w:firstLine="708"/>
        <w:jc w:val="both"/>
        <w:rPr>
          <w:rFonts w:ascii="Times New Roman" w:hAnsi="Times New Roman"/>
          <w:sz w:val="24"/>
          <w:szCs w:val="24"/>
        </w:rPr>
      </w:pPr>
      <w:r w:rsidRPr="00FD7F9C" w:rsidR="00F5232B">
        <w:rPr>
          <w:rFonts w:ascii="Times New Roman" w:hAnsi="Times New Roman"/>
          <w:sz w:val="24"/>
          <w:szCs w:val="24"/>
        </w:rPr>
        <w:t xml:space="preserve">Vzhľadom na dikciu odseku 2 je zrejmé, že povinnosť zaplatiť časť nákladov spojených s kontrolou technickými prostriedkami </w:t>
      </w:r>
      <w:r w:rsidRPr="00FD7F9C" w:rsidR="00F711E3">
        <w:rPr>
          <w:rFonts w:ascii="Times New Roman" w:hAnsi="Times New Roman"/>
          <w:sz w:val="24"/>
          <w:szCs w:val="24"/>
        </w:rPr>
        <w:t xml:space="preserve">vzniká priamo zo zákona a nie je potrebné o nej osobitne rozhodovať. </w:t>
      </w:r>
      <w:r w:rsidRPr="00FD7F9C" w:rsidR="0070305F">
        <w:rPr>
          <w:rFonts w:ascii="Times New Roman" w:hAnsi="Times New Roman"/>
          <w:sz w:val="24"/>
          <w:szCs w:val="24"/>
        </w:rPr>
        <w:t>Pohľadávka, ktorá takto vzniká je pohľadávkou štátu, pričom jej správcom bude ministerstvo spravodlivosti, ktoré bude realizovať</w:t>
      </w:r>
      <w:r w:rsidRPr="00FD7F9C" w:rsidR="00BE58D4">
        <w:rPr>
          <w:rFonts w:ascii="Times New Roman" w:hAnsi="Times New Roman"/>
          <w:sz w:val="24"/>
          <w:szCs w:val="24"/>
        </w:rPr>
        <w:t xml:space="preserve"> aj výkon práv</w:t>
      </w:r>
      <w:r w:rsidRPr="00FD7F9C" w:rsidR="0070305F">
        <w:rPr>
          <w:rFonts w:ascii="Times New Roman" w:hAnsi="Times New Roman"/>
          <w:sz w:val="24"/>
          <w:szCs w:val="24"/>
        </w:rPr>
        <w:t xml:space="preserve"> a povinností </w:t>
      </w:r>
      <w:r w:rsidRPr="00FD7F9C" w:rsidR="00546E9D">
        <w:rPr>
          <w:rFonts w:ascii="Times New Roman" w:hAnsi="Times New Roman"/>
          <w:sz w:val="24"/>
          <w:szCs w:val="24"/>
        </w:rPr>
        <w:t>vyplývajúcich z</w:t>
      </w:r>
      <w:r w:rsidRPr="00FD7F9C" w:rsidR="0070305F">
        <w:rPr>
          <w:rFonts w:ascii="Times New Roman" w:hAnsi="Times New Roman"/>
          <w:sz w:val="24"/>
          <w:szCs w:val="24"/>
        </w:rPr>
        <w:t> </w:t>
      </w:r>
      <w:r w:rsidRPr="00FD7F9C" w:rsidR="00546E9D">
        <w:rPr>
          <w:rFonts w:ascii="Times New Roman" w:hAnsi="Times New Roman"/>
          <w:sz w:val="24"/>
          <w:szCs w:val="24"/>
        </w:rPr>
        <w:t>postavenia</w:t>
      </w:r>
      <w:r w:rsidRPr="00FD7F9C" w:rsidR="0070305F">
        <w:rPr>
          <w:rFonts w:ascii="Times New Roman" w:hAnsi="Times New Roman"/>
          <w:sz w:val="24"/>
          <w:szCs w:val="24"/>
        </w:rPr>
        <w:t xml:space="preserve"> správcu pohľadávky štátu v zmysle </w:t>
      </w:r>
      <w:r w:rsidRPr="00FD7F9C" w:rsidR="00475ADA">
        <w:rPr>
          <w:rFonts w:ascii="Times New Roman" w:hAnsi="Times New Roman"/>
          <w:sz w:val="24"/>
          <w:szCs w:val="24"/>
        </w:rPr>
        <w:t xml:space="preserve">schvaľovaného </w:t>
      </w:r>
      <w:r w:rsidRPr="00FD7F9C" w:rsidR="0070305F">
        <w:rPr>
          <w:rFonts w:ascii="Times New Roman" w:hAnsi="Times New Roman"/>
          <w:sz w:val="24"/>
          <w:szCs w:val="24"/>
        </w:rPr>
        <w:t>vládneho návrhu zákona o pohľadávkach štátu a o zmene a doplnení niektorých zákonov (tlač 1213</w:t>
      </w:r>
      <w:r w:rsidRPr="00FD7F9C" w:rsidR="00475ADA">
        <w:rPr>
          <w:rFonts w:ascii="Times New Roman" w:hAnsi="Times New Roman"/>
          <w:sz w:val="24"/>
          <w:szCs w:val="24"/>
        </w:rPr>
        <w:t>, aktuálne v druhom čítaní</w:t>
      </w:r>
      <w:r w:rsidRPr="00FD7F9C" w:rsidR="0070305F">
        <w:rPr>
          <w:rFonts w:ascii="Times New Roman" w:hAnsi="Times New Roman"/>
          <w:sz w:val="24"/>
          <w:szCs w:val="24"/>
        </w:rPr>
        <w:t>)</w:t>
      </w:r>
      <w:r w:rsidRPr="00FD7F9C" w:rsidR="00BE07D3">
        <w:rPr>
          <w:rFonts w:ascii="Times New Roman" w:hAnsi="Times New Roman"/>
          <w:sz w:val="24"/>
          <w:szCs w:val="24"/>
        </w:rPr>
        <w:t>.</w:t>
      </w:r>
    </w:p>
    <w:p w:rsidR="00A20ABF" w:rsidRPr="00FD7F9C" w:rsidP="00842375">
      <w:pPr>
        <w:bidi w:val="0"/>
        <w:spacing w:after="0" w:line="240" w:lineRule="auto"/>
        <w:ind w:firstLine="708"/>
        <w:jc w:val="both"/>
        <w:rPr>
          <w:rFonts w:ascii="Times New Roman" w:hAnsi="Times New Roman"/>
          <w:sz w:val="24"/>
          <w:szCs w:val="24"/>
        </w:rPr>
      </w:pPr>
    </w:p>
    <w:p w:rsidR="00CB7D9D" w:rsidRPr="00FD7F9C" w:rsidP="00842375">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 praktického hľadiska vyzve probačný a mediačný úradník kontrolovanú osobu na úhradu sumy (počet dní kontroly vynásobený sumou za jeden deň kontroly)</w:t>
      </w:r>
      <w:r w:rsidRPr="00FD7F9C" w:rsidR="00EB4CA4">
        <w:rPr>
          <w:rFonts w:ascii="Times New Roman" w:hAnsi="Times New Roman"/>
          <w:sz w:val="24"/>
          <w:szCs w:val="24"/>
        </w:rPr>
        <w:t>. Ak táto nie je uhradená, pristúpi ministerstvo spravodlivosti k jej vymáhaniu ako pohľadávky štátu, ktorá vzniká</w:t>
      </w:r>
      <w:r w:rsidRPr="00FD7F9C" w:rsidR="00E75C83">
        <w:rPr>
          <w:rFonts w:ascii="Times New Roman" w:hAnsi="Times New Roman"/>
          <w:sz w:val="24"/>
          <w:szCs w:val="24"/>
        </w:rPr>
        <w:t xml:space="preserve"> priamo</w:t>
      </w:r>
      <w:r w:rsidRPr="00FD7F9C" w:rsidR="00EB4CA4">
        <w:rPr>
          <w:rFonts w:ascii="Times New Roman" w:hAnsi="Times New Roman"/>
          <w:sz w:val="24"/>
          <w:szCs w:val="24"/>
        </w:rPr>
        <w:t xml:space="preserve"> zo zákona. </w:t>
      </w:r>
    </w:p>
    <w:p w:rsidR="005A1147" w:rsidRPr="00FD7F9C" w:rsidP="00842375">
      <w:pPr>
        <w:bidi w:val="0"/>
        <w:spacing w:after="0" w:line="240" w:lineRule="auto"/>
        <w:ind w:firstLine="708"/>
        <w:jc w:val="both"/>
        <w:rPr>
          <w:rFonts w:ascii="Times New Roman" w:hAnsi="Times New Roman"/>
          <w:sz w:val="24"/>
          <w:szCs w:val="24"/>
        </w:rPr>
      </w:pPr>
    </w:p>
    <w:p w:rsidR="00CB7D9D" w:rsidRPr="00FD7F9C" w:rsidP="00842375">
      <w:pPr>
        <w:bidi w:val="0"/>
        <w:spacing w:after="0" w:line="240" w:lineRule="auto"/>
        <w:ind w:firstLine="708"/>
        <w:jc w:val="both"/>
        <w:rPr>
          <w:rFonts w:ascii="Times New Roman" w:hAnsi="Times New Roman"/>
          <w:sz w:val="24"/>
          <w:szCs w:val="24"/>
        </w:rPr>
      </w:pPr>
      <w:r w:rsidRPr="00FD7F9C" w:rsidR="000B3ED5">
        <w:rPr>
          <w:rFonts w:ascii="Times New Roman" w:hAnsi="Times New Roman"/>
          <w:sz w:val="24"/>
          <w:szCs w:val="24"/>
        </w:rPr>
        <w:t>Z hľadiska lehôt na zaplatenie časti nákladov sa navrhuje dvojaký režim: preferovaná je dohoda probačného a mediačného úradníka na mesačnej platbe týchto nákladov, t.j. náklady uhrádza za každý vykonaný mesiac kontroly</w:t>
      </w:r>
      <w:r w:rsidRPr="00FD7F9C" w:rsidR="00FA26E3">
        <w:rPr>
          <w:rFonts w:ascii="Times New Roman" w:hAnsi="Times New Roman"/>
          <w:sz w:val="24"/>
          <w:szCs w:val="24"/>
        </w:rPr>
        <w:t>. Ak k tejto dohode nedôjde, uplatní sa zákonom ustanovený režim, a to v závislosti na tom, či kontrola technickými prostriedkami presahuje dva kalendárne roky</w:t>
      </w:r>
      <w:r w:rsidRPr="00FD7F9C" w:rsidR="00F02BA4">
        <w:rPr>
          <w:rFonts w:ascii="Times New Roman" w:hAnsi="Times New Roman"/>
          <w:sz w:val="24"/>
          <w:szCs w:val="24"/>
        </w:rPr>
        <w:t xml:space="preserve"> [písmeno a)]</w:t>
      </w:r>
      <w:r w:rsidRPr="00FD7F9C" w:rsidR="00FA26E3">
        <w:rPr>
          <w:rFonts w:ascii="Times New Roman" w:hAnsi="Times New Roman"/>
          <w:sz w:val="24"/>
          <w:szCs w:val="24"/>
        </w:rPr>
        <w:t>, ale sa vykonáva v rámci jedného kalendárneho roka</w:t>
      </w:r>
      <w:r w:rsidRPr="00FD7F9C" w:rsidR="00F02BA4">
        <w:rPr>
          <w:rFonts w:ascii="Times New Roman" w:hAnsi="Times New Roman"/>
          <w:sz w:val="24"/>
          <w:szCs w:val="24"/>
        </w:rPr>
        <w:t xml:space="preserve"> [písmeno b)]</w:t>
      </w:r>
      <w:r w:rsidRPr="00FD7F9C" w:rsidR="00FA26E3">
        <w:rPr>
          <w:rFonts w:ascii="Times New Roman" w:hAnsi="Times New Roman"/>
          <w:sz w:val="24"/>
          <w:szCs w:val="24"/>
        </w:rPr>
        <w:t>.</w:t>
      </w:r>
      <w:r w:rsidRPr="00FD7F9C" w:rsidR="006C60DD">
        <w:rPr>
          <w:rFonts w:ascii="Times New Roman" w:hAnsi="Times New Roman"/>
          <w:sz w:val="24"/>
          <w:szCs w:val="24"/>
        </w:rPr>
        <w:t xml:space="preserve"> </w:t>
      </w:r>
    </w:p>
    <w:p w:rsidR="00E305E0" w:rsidRPr="00FD7F9C" w:rsidP="00E305E0">
      <w:pPr>
        <w:bidi w:val="0"/>
        <w:spacing w:after="0" w:line="240" w:lineRule="auto"/>
        <w:jc w:val="both"/>
        <w:rPr>
          <w:rFonts w:ascii="Times New Roman" w:hAnsi="Times New Roman"/>
          <w:sz w:val="24"/>
          <w:szCs w:val="24"/>
        </w:rPr>
      </w:pPr>
    </w:p>
    <w:p w:rsidR="00E305E0" w:rsidRPr="00FD7F9C" w:rsidP="00E305E0">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27 </w:t>
      </w:r>
    </w:p>
    <w:p w:rsidR="00E305E0" w:rsidRPr="00FD7F9C" w:rsidP="00E305E0">
      <w:pPr>
        <w:bidi w:val="0"/>
        <w:spacing w:after="0" w:line="240" w:lineRule="auto"/>
        <w:jc w:val="both"/>
        <w:rPr>
          <w:rFonts w:ascii="Times New Roman" w:hAnsi="Times New Roman"/>
          <w:sz w:val="24"/>
          <w:szCs w:val="24"/>
        </w:rPr>
      </w:pPr>
    </w:p>
    <w:p w:rsidR="00D06E02" w:rsidRPr="00FD7F9C" w:rsidP="00182C48">
      <w:pPr>
        <w:bidi w:val="0"/>
        <w:spacing w:after="0" w:line="240" w:lineRule="auto"/>
        <w:ind w:firstLine="708"/>
        <w:jc w:val="both"/>
        <w:rPr>
          <w:rFonts w:ascii="Times New Roman" w:hAnsi="Times New Roman"/>
          <w:sz w:val="24"/>
          <w:szCs w:val="24"/>
        </w:rPr>
      </w:pPr>
      <w:r w:rsidRPr="00FD7F9C" w:rsidR="000C7C4E">
        <w:rPr>
          <w:rFonts w:ascii="Times New Roman" w:hAnsi="Times New Roman"/>
          <w:sz w:val="24"/>
          <w:szCs w:val="24"/>
        </w:rPr>
        <w:t>Navrhované ustanovenie dáva možnosť kontrolovanej osobe v prípade potreby obrátiť sa na probačného a mediačného úradníka. Ide najmä o prípady týkajúce sa náhlych zmien, ktoré by mohli mať vplyv na režim použitia technických prostriedkov (zamestnávateľom nariadená práca nadčas, dopravná zápcha a pod.), či prípady technických porúch zverených technických prostriedkov a pod.</w:t>
      </w:r>
    </w:p>
    <w:p w:rsidR="00D06E02"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 </w:t>
      </w:r>
      <w:r w:rsidRPr="00FD7F9C" w:rsidR="00847115">
        <w:rPr>
          <w:rFonts w:ascii="Times New Roman" w:hAnsi="Times New Roman"/>
          <w:sz w:val="24"/>
          <w:szCs w:val="24"/>
          <w:u w:val="single"/>
        </w:rPr>
        <w:t>28</w:t>
      </w:r>
    </w:p>
    <w:p w:rsidR="00BA4857" w:rsidRPr="00FD7F9C" w:rsidP="00182C48">
      <w:pPr>
        <w:bidi w:val="0"/>
        <w:spacing w:after="0" w:line="240" w:lineRule="auto"/>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Navrhuje sa ustanoviť výpočet povinností vyplývajúcich kontrolovanej osobe</w:t>
      </w:r>
      <w:r w:rsidRPr="00FD7F9C" w:rsidR="001E074C">
        <w:rPr>
          <w:rFonts w:ascii="Times New Roman" w:hAnsi="Times New Roman"/>
          <w:sz w:val="24"/>
          <w:szCs w:val="24"/>
        </w:rPr>
        <w:t xml:space="preserve"> a chránenej osobe</w:t>
      </w:r>
      <w:r w:rsidRPr="00FD7F9C">
        <w:rPr>
          <w:rFonts w:ascii="Times New Roman" w:hAnsi="Times New Roman"/>
          <w:sz w:val="24"/>
          <w:szCs w:val="24"/>
        </w:rPr>
        <w:t xml:space="preserve">. Navrhované povinnosti </w:t>
      </w:r>
      <w:r w:rsidRPr="00FD7F9C" w:rsidR="00AB7FFA">
        <w:rPr>
          <w:rFonts w:ascii="Times New Roman" w:hAnsi="Times New Roman"/>
          <w:sz w:val="24"/>
          <w:szCs w:val="24"/>
        </w:rPr>
        <w:t xml:space="preserve">sú </w:t>
      </w:r>
      <w:r w:rsidRPr="00FD7F9C">
        <w:rPr>
          <w:rFonts w:ascii="Times New Roman" w:hAnsi="Times New Roman"/>
          <w:sz w:val="24"/>
          <w:szCs w:val="24"/>
        </w:rPr>
        <w:t>osobitn</w:t>
      </w:r>
      <w:r w:rsidRPr="00FD7F9C" w:rsidR="00AB7FFA">
        <w:rPr>
          <w:rFonts w:ascii="Times New Roman" w:hAnsi="Times New Roman"/>
          <w:sz w:val="24"/>
          <w:szCs w:val="24"/>
        </w:rPr>
        <w:t>ými</w:t>
      </w:r>
      <w:r w:rsidRPr="00FD7F9C">
        <w:rPr>
          <w:rFonts w:ascii="Times New Roman" w:hAnsi="Times New Roman"/>
          <w:sz w:val="24"/>
          <w:szCs w:val="24"/>
        </w:rPr>
        <w:t xml:space="preserve"> pravidl</w:t>
      </w:r>
      <w:r w:rsidRPr="00FD7F9C" w:rsidR="00AB7FFA">
        <w:rPr>
          <w:rFonts w:ascii="Times New Roman" w:hAnsi="Times New Roman"/>
          <w:sz w:val="24"/>
          <w:szCs w:val="24"/>
        </w:rPr>
        <w:t>ami</w:t>
      </w:r>
      <w:r w:rsidRPr="00FD7F9C">
        <w:rPr>
          <w:rFonts w:ascii="Times New Roman" w:hAnsi="Times New Roman"/>
          <w:sz w:val="24"/>
          <w:szCs w:val="24"/>
        </w:rPr>
        <w:t xml:space="preserve"> správania sa kontrolovanej osoby </w:t>
      </w:r>
      <w:r w:rsidRPr="00FD7F9C" w:rsidR="003047F2">
        <w:rPr>
          <w:rFonts w:ascii="Times New Roman" w:hAnsi="Times New Roman"/>
          <w:sz w:val="24"/>
          <w:szCs w:val="24"/>
        </w:rPr>
        <w:t>a chránenej osob</w:t>
      </w:r>
      <w:r w:rsidR="003047F2">
        <w:rPr>
          <w:rFonts w:ascii="Times New Roman" w:hAnsi="Times New Roman"/>
          <w:sz w:val="24"/>
          <w:szCs w:val="24"/>
        </w:rPr>
        <w:t xml:space="preserve">y </w:t>
      </w:r>
      <w:r w:rsidRPr="00FD7F9C">
        <w:rPr>
          <w:rFonts w:ascii="Times New Roman" w:hAnsi="Times New Roman"/>
          <w:sz w:val="24"/>
          <w:szCs w:val="24"/>
        </w:rPr>
        <w:t>počas výkon</w:t>
      </w:r>
      <w:r w:rsidRPr="00FD7F9C" w:rsidR="00B05C3A">
        <w:rPr>
          <w:rFonts w:ascii="Times New Roman" w:hAnsi="Times New Roman"/>
          <w:sz w:val="24"/>
          <w:szCs w:val="24"/>
        </w:rPr>
        <w:t>u</w:t>
      </w:r>
      <w:r w:rsidRPr="00FD7F9C">
        <w:rPr>
          <w:rFonts w:ascii="Times New Roman" w:hAnsi="Times New Roman"/>
          <w:sz w:val="24"/>
          <w:szCs w:val="24"/>
        </w:rPr>
        <w:t xml:space="preserve"> rozhodnutia kontrolovaného technickými prostriedkami s ohľadom na špecifiká týkajúce sa materiálno-technických podmienok výkonu samotnej kontroly a technické prostriedky zverené kontrolovanej osobe</w:t>
      </w:r>
      <w:r w:rsidRPr="00FD7F9C" w:rsidR="000D4FE6">
        <w:rPr>
          <w:rFonts w:ascii="Times New Roman" w:hAnsi="Times New Roman"/>
          <w:sz w:val="24"/>
          <w:szCs w:val="24"/>
        </w:rPr>
        <w:t xml:space="preserve"> a chránenej osobe</w:t>
      </w:r>
      <w:r w:rsidRPr="00FD7F9C">
        <w:rPr>
          <w:rFonts w:ascii="Times New Roman" w:hAnsi="Times New Roman"/>
          <w:sz w:val="24"/>
          <w:szCs w:val="24"/>
        </w:rPr>
        <w:t>.</w:t>
      </w:r>
      <w:r w:rsidRPr="00FD7F9C" w:rsidR="000D4FE6">
        <w:rPr>
          <w:rFonts w:ascii="Times New Roman" w:hAnsi="Times New Roman"/>
          <w:sz w:val="24"/>
          <w:szCs w:val="24"/>
        </w:rPr>
        <w:t xml:space="preserve"> </w:t>
      </w:r>
      <w:r w:rsidRPr="00FD7F9C" w:rsidR="001950A0">
        <w:rPr>
          <w:rFonts w:ascii="Times New Roman" w:hAnsi="Times New Roman"/>
          <w:sz w:val="24"/>
          <w:szCs w:val="24"/>
        </w:rPr>
        <w:t>Povinnosti osobitne spojené s konkrétnymi typmi technických prostriedkov sú sústredené do § 4 a nasl. návrhu zákona. V prípade § 26 ide o povinnosti spoločné pre všetky technické prostriedky.</w:t>
      </w:r>
    </w:p>
    <w:p w:rsidR="000C7C4E" w:rsidRPr="00FD7F9C" w:rsidP="00182C48">
      <w:pPr>
        <w:bidi w:val="0"/>
        <w:spacing w:after="0" w:line="240" w:lineRule="auto"/>
        <w:ind w:firstLine="708"/>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 hľadiska sankčného mechanizmu za porušenie (nedodržanie) uvedených povinností sa javí</w:t>
      </w:r>
      <w:r w:rsidR="00840923">
        <w:rPr>
          <w:rFonts w:ascii="Times New Roman" w:hAnsi="Times New Roman"/>
          <w:sz w:val="24"/>
          <w:szCs w:val="24"/>
        </w:rPr>
        <w:t>,</w:t>
      </w:r>
      <w:r w:rsidRPr="00FD7F9C">
        <w:rPr>
          <w:rFonts w:ascii="Times New Roman" w:hAnsi="Times New Roman"/>
          <w:sz w:val="24"/>
          <w:szCs w:val="24"/>
        </w:rPr>
        <w:t xml:space="preserve"> po dôkladnej analýze všetkých do úvahy prichádzajúcich možností</w:t>
      </w:r>
      <w:r w:rsidR="00840923">
        <w:rPr>
          <w:rFonts w:ascii="Times New Roman" w:hAnsi="Times New Roman"/>
          <w:sz w:val="24"/>
          <w:szCs w:val="24"/>
        </w:rPr>
        <w:t>,</w:t>
      </w:r>
      <w:r w:rsidRPr="00FD7F9C">
        <w:rPr>
          <w:rFonts w:ascii="Times New Roman" w:hAnsi="Times New Roman"/>
          <w:sz w:val="24"/>
          <w:szCs w:val="24"/>
        </w:rPr>
        <w:t xml:space="preserve"> riešenie navrhované v odseku 3. Dôsledkom porušenia týchto povinností môže byť trestnoprávna zodpovednosť a/alebo zodpovednosť za škodu [technické zariadenia sú vo vlastníctve štátu, ktorého správu vykonáva ministerstvo spravodlivosti; k tomu pozri navrhované znenie § </w:t>
      </w:r>
      <w:r w:rsidRPr="00FD7F9C" w:rsidR="00CA1522">
        <w:rPr>
          <w:rFonts w:ascii="Times New Roman" w:hAnsi="Times New Roman"/>
          <w:sz w:val="24"/>
          <w:szCs w:val="24"/>
        </w:rPr>
        <w:t>29</w:t>
      </w:r>
      <w:r w:rsidRPr="00FD7F9C">
        <w:rPr>
          <w:rFonts w:ascii="Times New Roman" w:hAnsi="Times New Roman"/>
          <w:sz w:val="24"/>
          <w:szCs w:val="24"/>
        </w:rPr>
        <w:t xml:space="preserve"> písm. a)].</w:t>
      </w:r>
    </w:p>
    <w:p w:rsidR="000C7C4E" w:rsidRPr="00FD7F9C" w:rsidP="00182C48">
      <w:pPr>
        <w:bidi w:val="0"/>
        <w:spacing w:after="0" w:line="240" w:lineRule="auto"/>
        <w:ind w:firstLine="708"/>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Vychádza sa z predpokladu, že má byť vecou súdu zvážiť okolnosti porušenia </w:t>
      </w:r>
      <w:r w:rsidRPr="00FD7F9C" w:rsidR="00FA2A29">
        <w:rPr>
          <w:rFonts w:ascii="Times New Roman" w:hAnsi="Times New Roman"/>
          <w:sz w:val="24"/>
          <w:szCs w:val="24"/>
        </w:rPr>
        <w:t xml:space="preserve">týchto </w:t>
      </w:r>
      <w:r w:rsidRPr="00FD7F9C">
        <w:rPr>
          <w:rFonts w:ascii="Times New Roman" w:hAnsi="Times New Roman"/>
          <w:sz w:val="24"/>
          <w:szCs w:val="24"/>
        </w:rPr>
        <w:t>povinností a rozhodnúť o ďalšom postupe; to platí aj pre postup správcu majetku štátu, v tomto prípade ministerstv</w:t>
      </w:r>
      <w:r w:rsidRPr="00FD7F9C" w:rsidR="00ED23DE">
        <w:rPr>
          <w:rFonts w:ascii="Times New Roman" w:hAnsi="Times New Roman"/>
          <w:sz w:val="24"/>
          <w:szCs w:val="24"/>
        </w:rPr>
        <w:t>o</w:t>
      </w:r>
      <w:r w:rsidRPr="00FD7F9C">
        <w:rPr>
          <w:rFonts w:ascii="Times New Roman" w:hAnsi="Times New Roman"/>
          <w:sz w:val="24"/>
          <w:szCs w:val="24"/>
        </w:rPr>
        <w:t xml:space="preserve"> spravodlivosti. </w:t>
      </w:r>
    </w:p>
    <w:p w:rsidR="000C7C4E" w:rsidRPr="00FD7F9C" w:rsidP="00182C48">
      <w:pPr>
        <w:bidi w:val="0"/>
        <w:spacing w:after="0" w:line="240" w:lineRule="auto"/>
        <w:ind w:firstLine="708"/>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Porušenie navrhovaných povinností môže podľa okolností prípadu viesť k záveru, že kontrolovaná osoba ich porušuje v snahe vyhnúť </w:t>
      </w:r>
      <w:r w:rsidRPr="00FD7F9C" w:rsidR="00B05C3A">
        <w:rPr>
          <w:rFonts w:ascii="Times New Roman" w:hAnsi="Times New Roman"/>
          <w:sz w:val="24"/>
          <w:szCs w:val="24"/>
        </w:rPr>
        <w:t xml:space="preserve">sa </w:t>
      </w:r>
      <w:r w:rsidRPr="00FD7F9C">
        <w:rPr>
          <w:rFonts w:ascii="Times New Roman" w:hAnsi="Times New Roman"/>
          <w:sz w:val="24"/>
          <w:szCs w:val="24"/>
        </w:rPr>
        <w:t>uloženému trestu alebo primeranému obmedzeniu či povinnosti – v takomto prípade sa budú aplikovať konsekvencie vyplývajúce z Trestného poriadku, resp. Trestného zákona (napr. marenie výkonu úradného rozhodnutia, premena trestu domáceho väzenia na trest odňatia slobody, príp. záver, že odsúdený alebo obvinený nevedie riadny život, čo môže mať za následok rozhodnutie o tom, že sa neosvedčil v skúšobnej dobe atď.).</w:t>
      </w:r>
    </w:p>
    <w:p w:rsidR="000C7C4E" w:rsidRPr="00FD7F9C" w:rsidP="00182C48">
      <w:pPr>
        <w:bidi w:val="0"/>
        <w:spacing w:after="0" w:line="240" w:lineRule="auto"/>
        <w:ind w:firstLine="708"/>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Ak dôjde k poškodeniu, zničeniu alebo strate technických zariadení, je namieste vyvodiť zodpovednosť za škodu voči tomu, kto technické prostriedky poškodil, zničil alebo stratil. Nie je nevyhnutné, aby táto právna konštrukcia bol</w:t>
      </w:r>
      <w:r w:rsidRPr="00FD7F9C" w:rsidR="001819BF">
        <w:rPr>
          <w:rFonts w:ascii="Times New Roman" w:hAnsi="Times New Roman"/>
          <w:sz w:val="24"/>
          <w:szCs w:val="24"/>
        </w:rPr>
        <w:t>a</w:t>
      </w:r>
      <w:r w:rsidRPr="00FD7F9C">
        <w:rPr>
          <w:rFonts w:ascii="Times New Roman" w:hAnsi="Times New Roman"/>
          <w:sz w:val="24"/>
          <w:szCs w:val="24"/>
        </w:rPr>
        <w:t xml:space="preserve"> v návrhu zákona výslovne upravená, nakoľko možno bez ďalších pochybností využiť § 420 Občianskeho zákonníka (všeobecná zodpovednosť za škodu). Okrem aplikácie Občianskeho zákonníka bude ministerstvo spravodlivosti postupovať aj podľa zákona Národnej rady Slovenskej republiky č. 278/1993 Z. z. o správe majetku štátu v znení neskorších predpisov.</w:t>
      </w:r>
    </w:p>
    <w:p w:rsidR="000C7C4E" w:rsidRPr="00FD7F9C" w:rsidP="00182C48">
      <w:pPr>
        <w:bidi w:val="0"/>
        <w:spacing w:after="0" w:line="240" w:lineRule="auto"/>
        <w:ind w:firstLine="708"/>
        <w:jc w:val="both"/>
        <w:rPr>
          <w:rFonts w:ascii="Times New Roman" w:hAnsi="Times New Roman"/>
          <w:sz w:val="24"/>
          <w:szCs w:val="24"/>
        </w:rPr>
      </w:pPr>
    </w:p>
    <w:p w:rsidR="000C7C4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Vzhľadom na vyššie uvedené sa preto navrhuje, aby probačný a mediačný úradník oznamoval porušenie akejkoľvek povinnosti kontrolovanou osobou tomu, kto vydal rozhodnutie, ktorého výkon sa kontroluje technickými prostriedkami. Osobitne sa upravuje oznamovania povinnosť smerom k ministerstvu spravodlivosti, ktorému sa bude oznamovať porušenie povinností zakladajúcich občianskoprávnu zodpovednosť – zodpovednosť za škodu. </w:t>
      </w:r>
    </w:p>
    <w:p w:rsidR="00AA7841" w:rsidRPr="00FD7F9C" w:rsidP="00182C48">
      <w:pPr>
        <w:bidi w:val="0"/>
        <w:spacing w:after="0" w:line="240" w:lineRule="auto"/>
        <w:ind w:firstLine="708"/>
        <w:jc w:val="both"/>
        <w:rPr>
          <w:rFonts w:ascii="Times New Roman" w:hAnsi="Times New Roman"/>
          <w:sz w:val="24"/>
          <w:szCs w:val="24"/>
        </w:rPr>
      </w:pPr>
    </w:p>
    <w:p w:rsidR="00AA7841"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Špecifická povinnosť je spojená s vycestovaním osoby, ktorá sa podrobuje monitoringu</w:t>
      </w:r>
      <w:r w:rsidRPr="00FD7F9C" w:rsidR="00ED23DE">
        <w:rPr>
          <w:rFonts w:ascii="Times New Roman" w:hAnsi="Times New Roman"/>
          <w:sz w:val="24"/>
          <w:szCs w:val="24"/>
        </w:rPr>
        <w:t>,</w:t>
      </w:r>
      <w:r w:rsidRPr="00FD7F9C">
        <w:rPr>
          <w:rFonts w:ascii="Times New Roman" w:hAnsi="Times New Roman"/>
          <w:sz w:val="24"/>
          <w:szCs w:val="24"/>
        </w:rPr>
        <w:t xml:space="preserve"> do zahraničia. V tomto prípade sa navrhuje, aby táto osoba bola povinná oznámiť svoj zámer vycestovať do zahraničia </w:t>
      </w:r>
      <w:r w:rsidR="00773553">
        <w:rPr>
          <w:rFonts w:ascii="Times New Roman" w:hAnsi="Times New Roman"/>
          <w:sz w:val="24"/>
          <w:szCs w:val="24"/>
        </w:rPr>
        <w:t>probačnému a mediačnému úradníkovi</w:t>
      </w:r>
      <w:r w:rsidRPr="00FD7F9C">
        <w:rPr>
          <w:rFonts w:ascii="Times New Roman" w:hAnsi="Times New Roman"/>
          <w:sz w:val="24"/>
          <w:szCs w:val="24"/>
        </w:rPr>
        <w:t xml:space="preserve"> v predstihu piatich pracovných dní. Účelom zavedenia tejto povinnosti je zamedziť vzniku konfliktných situácií pri zabezpečovaní monitoringu v zahraničí </w:t>
      </w:r>
      <w:r w:rsidRPr="00FD7F9C" w:rsidR="005B6E3B">
        <w:rPr>
          <w:rFonts w:ascii="Times New Roman" w:hAnsi="Times New Roman"/>
          <w:sz w:val="24"/>
          <w:szCs w:val="24"/>
        </w:rPr>
        <w:t xml:space="preserve">(na území iného štátu), rovnako aj vytvoriť faktickú možnosť prerušiť kontrolu technickými prostriedkami v týchto prípadoch. </w:t>
      </w:r>
      <w:r w:rsidRPr="00FD7F9C" w:rsidR="002D45E2">
        <w:rPr>
          <w:rFonts w:ascii="Times New Roman" w:hAnsi="Times New Roman"/>
          <w:sz w:val="24"/>
          <w:szCs w:val="24"/>
        </w:rPr>
        <w:t>V odseku 4 sa definujú obsahové náleži</w:t>
      </w:r>
      <w:r w:rsidRPr="00FD7F9C" w:rsidR="002A73B9">
        <w:rPr>
          <w:rFonts w:ascii="Times New Roman" w:hAnsi="Times New Roman"/>
          <w:sz w:val="24"/>
          <w:szCs w:val="24"/>
        </w:rPr>
        <w:t>tosti oznáme</w:t>
      </w:r>
      <w:r w:rsidRPr="00FD7F9C" w:rsidR="00795084">
        <w:rPr>
          <w:rFonts w:ascii="Times New Roman" w:hAnsi="Times New Roman"/>
          <w:sz w:val="24"/>
          <w:szCs w:val="24"/>
        </w:rPr>
        <w:t xml:space="preserve">nia ohlásenia zámeru vycestovať do zahraničia. </w:t>
      </w:r>
    </w:p>
    <w:p w:rsidR="002A4716" w:rsidP="00182C48">
      <w:pPr>
        <w:bidi w:val="0"/>
        <w:spacing w:after="0" w:line="240" w:lineRule="auto"/>
        <w:ind w:firstLine="708"/>
        <w:jc w:val="both"/>
        <w:rPr>
          <w:rFonts w:ascii="Times New Roman" w:hAnsi="Times New Roman"/>
          <w:sz w:val="24"/>
          <w:szCs w:val="24"/>
        </w:rPr>
      </w:pPr>
    </w:p>
    <w:p w:rsidR="002A4716" w:rsidRPr="00FD7F9C" w:rsidP="00182C4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Oznamovacie povinnosti kontrolovanej a chránenej osoby sú koncipované tak, aby sa plnili smerom k probačnému a mediačnému úradníkovi, t.j. aby tu bol len jeden kontaktný bod (bez nutnosti oznamovať to aj operačnému stredisku). </w:t>
      </w:r>
      <w:r w:rsidR="0009153A">
        <w:rPr>
          <w:rFonts w:ascii="Times New Roman" w:hAnsi="Times New Roman"/>
          <w:sz w:val="24"/>
          <w:szCs w:val="24"/>
        </w:rPr>
        <w:t>Nakoľko tieto informácie sú dôležité aj pre činnosť operačného strediska, navrhuje sa, aby boli tieto informácie súčasne oznámené zo strany probačného a mediačného úradníka aj operačnému stredisku.</w:t>
      </w:r>
    </w:p>
    <w:p w:rsidR="004B088C"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987620">
        <w:rPr>
          <w:rFonts w:ascii="Times New Roman" w:hAnsi="Times New Roman"/>
          <w:sz w:val="24"/>
          <w:szCs w:val="24"/>
          <w:u w:val="single"/>
        </w:rPr>
        <w:t xml:space="preserve">K § </w:t>
      </w:r>
      <w:r w:rsidRPr="00FD7F9C" w:rsidR="00035FF9">
        <w:rPr>
          <w:rFonts w:ascii="Times New Roman" w:hAnsi="Times New Roman"/>
          <w:sz w:val="24"/>
          <w:szCs w:val="24"/>
          <w:u w:val="single"/>
        </w:rPr>
        <w:t>29</w:t>
      </w:r>
    </w:p>
    <w:p w:rsidR="006D13FB" w:rsidP="00B85A19">
      <w:pPr>
        <w:bidi w:val="0"/>
        <w:spacing w:after="0" w:line="240" w:lineRule="auto"/>
        <w:jc w:val="both"/>
        <w:rPr>
          <w:rFonts w:ascii="Times New Roman" w:hAnsi="Times New Roman"/>
          <w:sz w:val="24"/>
          <w:szCs w:val="24"/>
        </w:rPr>
      </w:pPr>
    </w:p>
    <w:p w:rsidR="00B85A19" w:rsidP="00E8358C">
      <w:pPr>
        <w:bidi w:val="0"/>
        <w:spacing w:after="0" w:line="240" w:lineRule="auto"/>
        <w:ind w:firstLine="708"/>
        <w:jc w:val="both"/>
        <w:rPr>
          <w:rFonts w:ascii="Times New Roman" w:hAnsi="Times New Roman"/>
          <w:sz w:val="24"/>
          <w:szCs w:val="24"/>
        </w:rPr>
      </w:pPr>
      <w:r w:rsidR="00E8358C">
        <w:rPr>
          <w:rFonts w:ascii="Times New Roman" w:hAnsi="Times New Roman"/>
          <w:sz w:val="24"/>
          <w:szCs w:val="24"/>
        </w:rPr>
        <w:t>Vzhľadom na špecifiká právnej úpravy chránenej osoby, ktorou je maloleté dieťaťa sa navrhuje analogicky aplikovať túto právnu úpravu aj v prípade osôb, ktoré sú pozbavené spôsobilosti na právnej úkony, resp. ktorých spôsobilosť na právne úkony je obmedzená. To znamená, že aj v týchto prípadoch sa bude aplikovať § 12 ods. 3, § 13, § 21 ods. 2, § 22 ods. 1 a § 28 ods. 2 druhá veta.</w:t>
      </w:r>
    </w:p>
    <w:p w:rsidR="00B85A19" w:rsidP="00B85A19">
      <w:pPr>
        <w:bidi w:val="0"/>
        <w:spacing w:after="0" w:line="240" w:lineRule="auto"/>
        <w:jc w:val="both"/>
        <w:rPr>
          <w:rFonts w:ascii="Times New Roman" w:hAnsi="Times New Roman"/>
          <w:sz w:val="24"/>
          <w:szCs w:val="24"/>
        </w:rPr>
      </w:pPr>
    </w:p>
    <w:p w:rsidR="00B85A19" w:rsidRPr="00B85A19" w:rsidP="00B85A19">
      <w:pPr>
        <w:bidi w:val="0"/>
        <w:spacing w:after="0" w:line="240" w:lineRule="auto"/>
        <w:jc w:val="both"/>
        <w:rPr>
          <w:rFonts w:ascii="Times New Roman" w:hAnsi="Times New Roman"/>
          <w:sz w:val="24"/>
          <w:szCs w:val="24"/>
          <w:u w:val="single"/>
        </w:rPr>
      </w:pPr>
      <w:r w:rsidRPr="00B85A19">
        <w:rPr>
          <w:rFonts w:ascii="Times New Roman" w:hAnsi="Times New Roman"/>
          <w:sz w:val="24"/>
          <w:szCs w:val="24"/>
          <w:u w:val="single"/>
        </w:rPr>
        <w:t>K § 30</w:t>
      </w:r>
    </w:p>
    <w:p w:rsidR="00B85A19" w:rsidRPr="00FD7F9C" w:rsidP="00B85A19">
      <w:pPr>
        <w:bidi w:val="0"/>
        <w:spacing w:after="0" w:line="240" w:lineRule="auto"/>
        <w:jc w:val="both"/>
        <w:rPr>
          <w:rFonts w:ascii="Times New Roman" w:hAnsi="Times New Roman"/>
          <w:sz w:val="24"/>
          <w:szCs w:val="24"/>
        </w:rPr>
      </w:pPr>
    </w:p>
    <w:p w:rsidR="006D13FB"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Ministerstvo spravodlivosti je podľa zákona č. 575/2001 Z. z. ústredným orgánom štátnej správy pre súdy a väzenstvo. V širších súvislostiach sa preto navrhuje zveriť štátnu správu kontroly výkonu rozhodnutia technickými prostriedkami práve ministerstvu spravodlivosti, ktoré bude najmä prevádzkovať centrálny monitorovací systém, plniť úlohy operačného strediska a metodicky riadiť probačných a mediačných úradníkov pri plnení úloh spojených s kontrolou výkonu niektorých rozhodnutí technickými prostriedkami a vykonávať štatistické zisťovania</w:t>
      </w:r>
      <w:r w:rsidRPr="00FD7F9C" w:rsidR="007A1F64">
        <w:rPr>
          <w:rFonts w:ascii="Times New Roman" w:hAnsi="Times New Roman"/>
          <w:sz w:val="24"/>
          <w:szCs w:val="24"/>
        </w:rPr>
        <w:t>.</w:t>
      </w:r>
    </w:p>
    <w:p w:rsidR="006568B1" w:rsidP="00182C48">
      <w:pPr>
        <w:bidi w:val="0"/>
        <w:spacing w:after="0" w:line="240" w:lineRule="auto"/>
        <w:ind w:firstLine="708"/>
        <w:jc w:val="both"/>
        <w:rPr>
          <w:rFonts w:ascii="Times New Roman" w:hAnsi="Times New Roman"/>
          <w:sz w:val="24"/>
          <w:szCs w:val="24"/>
        </w:rPr>
      </w:pPr>
    </w:p>
    <w:p w:rsidR="006568B1" w:rsidRPr="00FD7F9C" w:rsidP="00182C4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Pôsobnosť ministerstva spravodlivosti ako správcu majetku štátu, ktorý tvoria technické prostriedky je vyplýva z § 3 ods. 2. Nakoľko správa majetku štátu nie je výkonom štátnej správy, </w:t>
      </w:r>
      <w:r w:rsidR="0086372F">
        <w:rPr>
          <w:rFonts w:ascii="Times New Roman" w:hAnsi="Times New Roman"/>
          <w:sz w:val="24"/>
          <w:szCs w:val="24"/>
        </w:rPr>
        <w:t>je správa majetku upravená mimo § 30.</w:t>
      </w:r>
    </w:p>
    <w:p w:rsidR="002C1D99"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987620">
        <w:rPr>
          <w:rFonts w:ascii="Times New Roman" w:hAnsi="Times New Roman"/>
          <w:sz w:val="24"/>
          <w:szCs w:val="24"/>
          <w:u w:val="single"/>
        </w:rPr>
        <w:t xml:space="preserve">K § </w:t>
      </w:r>
      <w:r w:rsidR="009D40C0">
        <w:rPr>
          <w:rFonts w:ascii="Times New Roman" w:hAnsi="Times New Roman"/>
          <w:sz w:val="24"/>
          <w:szCs w:val="24"/>
          <w:u w:val="single"/>
        </w:rPr>
        <w:t>31</w:t>
      </w:r>
    </w:p>
    <w:p w:rsidR="007A1F64" w:rsidRPr="00FD7F9C" w:rsidP="00182C48">
      <w:pPr>
        <w:bidi w:val="0"/>
        <w:spacing w:after="0" w:line="240" w:lineRule="auto"/>
        <w:ind w:firstLine="708"/>
        <w:jc w:val="both"/>
        <w:rPr>
          <w:rFonts w:ascii="Times New Roman" w:hAnsi="Times New Roman"/>
          <w:sz w:val="24"/>
          <w:szCs w:val="24"/>
        </w:rPr>
      </w:pPr>
    </w:p>
    <w:p w:rsidR="007A1F6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Centrálny monitorovací systém je informačným systémom, prostredníctvom ktorého je umožnená kontrola výkonu niektorých rozhodnutí technickými prostriedkami. Návrh zákona ho </w:t>
      </w:r>
      <w:r w:rsidRPr="00FD7F9C" w:rsidR="00B05C3A">
        <w:rPr>
          <w:rFonts w:ascii="Times New Roman" w:hAnsi="Times New Roman"/>
          <w:sz w:val="24"/>
          <w:szCs w:val="24"/>
        </w:rPr>
        <w:t xml:space="preserve">v </w:t>
      </w:r>
      <w:r w:rsidRPr="00FD7F9C">
        <w:rPr>
          <w:rFonts w:ascii="Times New Roman" w:hAnsi="Times New Roman"/>
          <w:sz w:val="24"/>
          <w:szCs w:val="24"/>
        </w:rPr>
        <w:t xml:space="preserve">§ 29 ods. 1 definuje ako súčasť širšieho celku, ktorým je Centrálny informačný systém súdnictva. Vytvorením tejto väzby sa použije na zavádzaný centrálny monitorovací systém právna regulácia vyplývajúca z § 79 a nasl. zákona č. 757/2004 Z. z. o súdoch a o zmene a doplnení niektorých zákonov v znení neskorších predpisov. </w:t>
      </w:r>
    </w:p>
    <w:p w:rsidR="007A1F64" w:rsidRPr="00FD7F9C" w:rsidP="00182C48">
      <w:pPr>
        <w:bidi w:val="0"/>
        <w:spacing w:after="0" w:line="240" w:lineRule="auto"/>
        <w:jc w:val="both"/>
        <w:rPr>
          <w:rFonts w:ascii="Times New Roman" w:hAnsi="Times New Roman"/>
          <w:sz w:val="24"/>
          <w:szCs w:val="24"/>
        </w:rPr>
      </w:pPr>
    </w:p>
    <w:p w:rsidR="007A1F6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 rámci tohto informačného systému je operačným strediskom spracúvaný vopred určený okruh osobných údajov. V centrálnom monitorovacom systéme sa bude spracúvať aj osobitná kategória osobných údajov, a to biometrických údajov. Spracovávanie biometrických údajov umožňuje zákon č. 122/2013 Z. z. o ochrane osobných údajov a o zmene a doplnení niektorých zákonov v znení zákona č. 84/2014 Z. z. (ďalej len „zákon o ochrane osobných údajov“); k tomu pozri najmä § 13 ods. 5 písm. a) cit. zákona. V súlade so zákonom o ochrane osobných údajov sa vytvára v § </w:t>
      </w:r>
      <w:r w:rsidRPr="00FD7F9C" w:rsidR="00ED23DE">
        <w:rPr>
          <w:rFonts w:ascii="Times New Roman" w:hAnsi="Times New Roman"/>
          <w:sz w:val="24"/>
          <w:szCs w:val="24"/>
        </w:rPr>
        <w:t>30</w:t>
      </w:r>
      <w:r w:rsidRPr="00FD7F9C">
        <w:rPr>
          <w:rFonts w:ascii="Times New Roman" w:hAnsi="Times New Roman"/>
          <w:sz w:val="24"/>
          <w:szCs w:val="24"/>
        </w:rPr>
        <w:t xml:space="preserve"> ods. 2 právny základ spracovania biometrických údajov.</w:t>
      </w:r>
    </w:p>
    <w:p w:rsidR="007A1F64" w:rsidRPr="00FD7F9C" w:rsidP="00182C48">
      <w:pPr>
        <w:bidi w:val="0"/>
        <w:spacing w:after="0" w:line="240" w:lineRule="auto"/>
        <w:ind w:firstLine="708"/>
        <w:jc w:val="both"/>
        <w:rPr>
          <w:rFonts w:ascii="Times New Roman" w:hAnsi="Times New Roman"/>
          <w:sz w:val="24"/>
          <w:szCs w:val="24"/>
        </w:rPr>
      </w:pPr>
    </w:p>
    <w:p w:rsidR="007A1F6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 povahy a charakteru ú</w:t>
      </w:r>
      <w:r w:rsidRPr="00FD7F9C">
        <w:rPr>
          <w:rFonts w:ascii="Times New Roman" w:hAnsi="Times New Roman"/>
          <w:sz w:val="24"/>
        </w:rPr>
        <w:t>dajov spracúvaných v centrálnom monitorovacom systéme tieto nebudú verejne prístupné a bude ich možné použiť len na dosiahnutie účelu tohto zákona, teda na zabezpečenie kontroly výkonu niektorých rozhodnutí technickými prostriedkami</w:t>
      </w:r>
      <w:r w:rsidRPr="00FD7F9C">
        <w:rPr>
          <w:rFonts w:ascii="Times New Roman" w:hAnsi="Times New Roman"/>
          <w:sz w:val="24"/>
          <w:szCs w:val="24"/>
        </w:rPr>
        <w:t>. To znamená, že tieto informácie nebude možné poskytnúť nikomu inému ako probačnému a mediačnému úradníkovi, resp. tomu, kto vydal rozhodnutie, ktorého výkon sa kontroluje technickými prostriedkami.</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987620">
        <w:rPr>
          <w:rFonts w:ascii="Times New Roman" w:hAnsi="Times New Roman"/>
          <w:sz w:val="24"/>
          <w:szCs w:val="24"/>
          <w:u w:val="single"/>
        </w:rPr>
        <w:t xml:space="preserve">K § </w:t>
      </w:r>
      <w:r w:rsidR="009D40C0">
        <w:rPr>
          <w:rFonts w:ascii="Times New Roman" w:hAnsi="Times New Roman"/>
          <w:sz w:val="24"/>
          <w:szCs w:val="24"/>
          <w:u w:val="single"/>
        </w:rPr>
        <w:t>32</w:t>
      </w:r>
    </w:p>
    <w:p w:rsidR="00BA4857" w:rsidRPr="00FD7F9C" w:rsidP="00182C48">
      <w:pPr>
        <w:bidi w:val="0"/>
        <w:spacing w:after="0" w:line="240" w:lineRule="auto"/>
        <w:jc w:val="both"/>
        <w:rPr>
          <w:rFonts w:ascii="Times New Roman" w:hAnsi="Times New Roman"/>
          <w:sz w:val="24"/>
          <w:szCs w:val="24"/>
        </w:rPr>
      </w:pPr>
      <w:r w:rsidRPr="00FD7F9C">
        <w:rPr>
          <w:rFonts w:ascii="Times New Roman" w:hAnsi="Times New Roman"/>
          <w:sz w:val="24"/>
          <w:szCs w:val="24"/>
        </w:rPr>
        <w:tab/>
      </w:r>
    </w:p>
    <w:p w:rsidR="00420DD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Navrhované ustanovenie zabezpečuje priestor pre vzájomnú súčinnosť osôb participujúcich na kontrole výkonu rozhodnutí technickými prostriedkami, ako aj ostatných subjektov priamo či nepriamo dotknutých výkonom takejto kontroly. </w:t>
      </w:r>
    </w:p>
    <w:p w:rsidR="00420DDE" w:rsidRPr="00FD7F9C" w:rsidP="00182C48">
      <w:pPr>
        <w:bidi w:val="0"/>
        <w:spacing w:after="0" w:line="240" w:lineRule="auto"/>
        <w:jc w:val="both"/>
        <w:rPr>
          <w:rFonts w:ascii="Times New Roman" w:hAnsi="Times New Roman"/>
          <w:sz w:val="24"/>
          <w:szCs w:val="24"/>
        </w:rPr>
      </w:pPr>
    </w:p>
    <w:p w:rsidR="00420DD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Zároveň sa navrhuje, aby bola probačným a mediačným úradníkom na základe ich žiadosti poskytnutá ochrana</w:t>
      </w:r>
      <w:r w:rsidR="002D38D9">
        <w:rPr>
          <w:rFonts w:ascii="Times New Roman" w:hAnsi="Times New Roman"/>
          <w:sz w:val="24"/>
          <w:szCs w:val="24"/>
        </w:rPr>
        <w:t xml:space="preserve"> </w:t>
      </w:r>
      <w:r w:rsidRPr="00FD7F9C">
        <w:rPr>
          <w:rFonts w:ascii="Times New Roman" w:hAnsi="Times New Roman"/>
          <w:sz w:val="24"/>
          <w:szCs w:val="24"/>
        </w:rPr>
        <w:t xml:space="preserve">pri výkone činnosti podľa tohto zákona </w:t>
      </w:r>
      <w:r w:rsidR="002D38D9">
        <w:rPr>
          <w:rFonts w:ascii="Times New Roman" w:hAnsi="Times New Roman"/>
          <w:sz w:val="24"/>
          <w:szCs w:val="24"/>
        </w:rPr>
        <w:t>zo strany</w:t>
      </w:r>
      <w:r w:rsidRPr="00FD7F9C" w:rsidR="002D38D9">
        <w:rPr>
          <w:rFonts w:ascii="Times New Roman" w:hAnsi="Times New Roman"/>
          <w:sz w:val="24"/>
          <w:szCs w:val="24"/>
        </w:rPr>
        <w:t xml:space="preserve"> </w:t>
      </w:r>
      <w:r w:rsidR="002D38D9">
        <w:rPr>
          <w:rFonts w:ascii="Times New Roman" w:hAnsi="Times New Roman"/>
          <w:sz w:val="24"/>
          <w:szCs w:val="24"/>
        </w:rPr>
        <w:t xml:space="preserve">Policajného zboru </w:t>
      </w:r>
      <w:r w:rsidRPr="00FD7F9C">
        <w:rPr>
          <w:rFonts w:ascii="Times New Roman" w:hAnsi="Times New Roman"/>
          <w:sz w:val="24"/>
          <w:szCs w:val="24"/>
        </w:rPr>
        <w:t>najmä v prípade, že z konania alebo charakteru predovšetkým kontrolovanej osoby vyplýva odôvodnený záver, že môže dôjsť k ohrozeniu života a zdravia probačného a mediačného úradníka.</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987620">
        <w:rPr>
          <w:rFonts w:ascii="Times New Roman" w:hAnsi="Times New Roman"/>
          <w:sz w:val="24"/>
          <w:szCs w:val="24"/>
          <w:u w:val="single"/>
        </w:rPr>
        <w:t xml:space="preserve">K § </w:t>
      </w:r>
      <w:r w:rsidR="009D40C0">
        <w:rPr>
          <w:rFonts w:ascii="Times New Roman" w:hAnsi="Times New Roman"/>
          <w:sz w:val="24"/>
          <w:szCs w:val="24"/>
          <w:u w:val="single"/>
        </w:rPr>
        <w:t>33</w:t>
      </w:r>
    </w:p>
    <w:p w:rsidR="00BA4857" w:rsidRPr="00FD7F9C" w:rsidP="00182C48">
      <w:pPr>
        <w:bidi w:val="0"/>
        <w:spacing w:after="0" w:line="240" w:lineRule="auto"/>
        <w:jc w:val="both"/>
        <w:rPr>
          <w:rFonts w:ascii="Times New Roman" w:hAnsi="Times New Roman"/>
          <w:sz w:val="24"/>
          <w:szCs w:val="24"/>
        </w:rPr>
      </w:pPr>
    </w:p>
    <w:p w:rsidR="00BC7E71" w:rsidRPr="00FD7F9C" w:rsidP="00BC7E71">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Aj keď návrh zákona nie je vo svojej podstate procesným predpisom, obsahuje niektoré ustanovenia, ktoré predpokladajú rozhodovaciu činnosť. Účelom tohto ustanovenia je upraviť vzťah novej právnej úpravy a procesných predpisov. </w:t>
      </w:r>
    </w:p>
    <w:p w:rsidR="00BC7E71" w:rsidRPr="00FD7F9C" w:rsidP="00182C48">
      <w:p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 </w:t>
      </w:r>
    </w:p>
    <w:p w:rsidR="00C62468" w:rsidRPr="00FD7F9C" w:rsidP="00C62468">
      <w:pPr>
        <w:bidi w:val="0"/>
        <w:spacing w:after="0" w:line="240" w:lineRule="auto"/>
        <w:ind w:firstLine="708"/>
        <w:jc w:val="both"/>
        <w:rPr>
          <w:rFonts w:ascii="Times New Roman" w:hAnsi="Times New Roman"/>
          <w:sz w:val="24"/>
          <w:szCs w:val="24"/>
        </w:rPr>
      </w:pPr>
      <w:r w:rsidRPr="00FD7F9C" w:rsidR="00420DDE">
        <w:rPr>
          <w:rFonts w:ascii="Times New Roman" w:hAnsi="Times New Roman"/>
          <w:sz w:val="24"/>
          <w:szCs w:val="24"/>
        </w:rPr>
        <w:t xml:space="preserve">Z povahy veci sa navrhuje explicitne vylúčiť aplikáciu všeobecných predpisov o správnom konaní, t.j. správneho poriadku </w:t>
      </w:r>
      <w:r w:rsidRPr="00FD7F9C">
        <w:rPr>
          <w:rFonts w:ascii="Times New Roman" w:hAnsi="Times New Roman"/>
          <w:sz w:val="24"/>
          <w:szCs w:val="24"/>
        </w:rPr>
        <w:t xml:space="preserve">na konanie podľa tohto zákona. </w:t>
      </w:r>
      <w:r w:rsidRPr="00FD7F9C" w:rsidR="00D36D08">
        <w:rPr>
          <w:rFonts w:ascii="Times New Roman" w:hAnsi="Times New Roman"/>
          <w:sz w:val="24"/>
          <w:szCs w:val="24"/>
        </w:rPr>
        <w:t xml:space="preserve">Účelom návrhu zákona nie je upravovať rozhodovanie orgánov verejnej moci – z tohto pohľadu nejde o predpis </w:t>
      </w:r>
      <w:r w:rsidRPr="00FD7F9C" w:rsidR="00EE7C33">
        <w:rPr>
          <w:rFonts w:ascii="Times New Roman" w:hAnsi="Times New Roman"/>
          <w:sz w:val="24"/>
          <w:szCs w:val="24"/>
        </w:rPr>
        <w:t>procesného práva. Povaha</w:t>
      </w:r>
      <w:r w:rsidRPr="00FD7F9C" w:rsidR="00D36D08">
        <w:rPr>
          <w:rFonts w:ascii="Times New Roman" w:hAnsi="Times New Roman"/>
          <w:sz w:val="24"/>
          <w:szCs w:val="24"/>
        </w:rPr>
        <w:t xml:space="preserve"> tohto návrhu zákona je daná predmetom jeho úpravy – upravuje sa kontrola</w:t>
      </w:r>
      <w:r w:rsidRPr="00FD7F9C" w:rsidR="00EE7C33">
        <w:rPr>
          <w:rFonts w:ascii="Times New Roman" w:hAnsi="Times New Roman"/>
          <w:sz w:val="24"/>
          <w:szCs w:val="24"/>
        </w:rPr>
        <w:t xml:space="preserve"> technickými prostriedkami, a táto nie je klasickou rozhodovacou činnosťou orgánu verejnej moci</w:t>
      </w:r>
      <w:r w:rsidRPr="00FD7F9C" w:rsidR="00D36D08">
        <w:rPr>
          <w:rFonts w:ascii="Times New Roman" w:hAnsi="Times New Roman"/>
          <w:sz w:val="24"/>
          <w:szCs w:val="24"/>
        </w:rPr>
        <w:t xml:space="preserve">. </w:t>
      </w:r>
      <w:r w:rsidRPr="00FD7F9C" w:rsidR="00EE7C33">
        <w:rPr>
          <w:rFonts w:ascii="Times New Roman" w:hAnsi="Times New Roman"/>
          <w:sz w:val="24"/>
          <w:szCs w:val="24"/>
        </w:rPr>
        <w:t xml:space="preserve">Tomu zodpovedá aj vylúčenie aplikácie správneho poriadku. </w:t>
      </w:r>
    </w:p>
    <w:p w:rsidR="00C62468" w:rsidRPr="00FD7F9C" w:rsidP="00182C48">
      <w:pPr>
        <w:bidi w:val="0"/>
        <w:spacing w:after="0" w:line="240" w:lineRule="auto"/>
        <w:ind w:firstLine="708"/>
        <w:jc w:val="both"/>
        <w:rPr>
          <w:rFonts w:ascii="Times New Roman" w:hAnsi="Times New Roman"/>
          <w:sz w:val="24"/>
          <w:szCs w:val="24"/>
        </w:rPr>
      </w:pPr>
    </w:p>
    <w:p w:rsidR="00D36D08" w:rsidRPr="00FD7F9C" w:rsidP="00182C48">
      <w:pPr>
        <w:bidi w:val="0"/>
        <w:spacing w:after="0" w:line="240" w:lineRule="auto"/>
        <w:ind w:firstLine="708"/>
        <w:jc w:val="both"/>
        <w:rPr>
          <w:rFonts w:ascii="Times New Roman" w:hAnsi="Times New Roman"/>
          <w:sz w:val="24"/>
          <w:szCs w:val="24"/>
        </w:rPr>
      </w:pPr>
      <w:r w:rsidRPr="00FD7F9C" w:rsidR="00EE7C33">
        <w:rPr>
          <w:rFonts w:ascii="Times New Roman" w:hAnsi="Times New Roman"/>
          <w:sz w:val="24"/>
          <w:szCs w:val="24"/>
        </w:rPr>
        <w:t xml:space="preserve">Vzhľadom na to, že návrh zákona predpokladá vydávanie </w:t>
      </w:r>
      <w:r w:rsidRPr="00FD7F9C" w:rsidR="00C62468">
        <w:rPr>
          <w:rFonts w:ascii="Times New Roman" w:hAnsi="Times New Roman"/>
          <w:sz w:val="24"/>
          <w:szCs w:val="24"/>
        </w:rPr>
        <w:t xml:space="preserve">troch </w:t>
      </w:r>
      <w:r w:rsidRPr="00FD7F9C" w:rsidR="00EE7C33">
        <w:rPr>
          <w:rFonts w:ascii="Times New Roman" w:hAnsi="Times New Roman"/>
          <w:sz w:val="24"/>
          <w:szCs w:val="24"/>
        </w:rPr>
        <w:t>typov roz</w:t>
      </w:r>
      <w:r w:rsidRPr="00FD7F9C" w:rsidR="00B261A6">
        <w:rPr>
          <w:rFonts w:ascii="Times New Roman" w:hAnsi="Times New Roman"/>
          <w:sz w:val="24"/>
          <w:szCs w:val="24"/>
        </w:rPr>
        <w:t>hodnutí – prerušenie kontroly vrátane jej pokračovania</w:t>
      </w:r>
      <w:r w:rsidRPr="00FD7F9C" w:rsidR="00C62468">
        <w:rPr>
          <w:rFonts w:ascii="Times New Roman" w:hAnsi="Times New Roman"/>
          <w:sz w:val="24"/>
          <w:szCs w:val="24"/>
        </w:rPr>
        <w:t xml:space="preserve"> </w:t>
      </w:r>
      <w:r w:rsidRPr="00FD7F9C" w:rsidR="00B261A6">
        <w:rPr>
          <w:rFonts w:ascii="Times New Roman" w:hAnsi="Times New Roman"/>
          <w:sz w:val="24"/>
          <w:szCs w:val="24"/>
        </w:rPr>
        <w:t xml:space="preserve">a </w:t>
      </w:r>
      <w:r w:rsidRPr="00FD7F9C" w:rsidR="00EE7C33">
        <w:rPr>
          <w:rFonts w:ascii="Times New Roman" w:hAnsi="Times New Roman"/>
          <w:sz w:val="24"/>
          <w:szCs w:val="24"/>
        </w:rPr>
        <w:t xml:space="preserve">skončenie kontroly, navrhuje sa explicitne forma rozhodnutia, a to uznesenie. Nakoľko kontrola technickými prostriedkami môže byť </w:t>
      </w:r>
      <w:r w:rsidRPr="00FD7F9C" w:rsidR="00F036E7">
        <w:rPr>
          <w:rFonts w:ascii="Times New Roman" w:hAnsi="Times New Roman"/>
          <w:sz w:val="24"/>
          <w:szCs w:val="24"/>
        </w:rPr>
        <w:t>výsledkom trestného konania alebo občianskeho súdneho konania</w:t>
      </w:r>
      <w:r w:rsidRPr="00FD7F9C" w:rsidR="00E7268E">
        <w:rPr>
          <w:rFonts w:ascii="Times New Roman" w:hAnsi="Times New Roman"/>
          <w:sz w:val="24"/>
          <w:szCs w:val="24"/>
        </w:rPr>
        <w:t xml:space="preserve">, navrhuje sa subsidiárne použitie ustanovení o uznesení ako procesnej forme, a to buď Trestného poriadku, ak sa kontrola technickými prostriedkami nariadila v trestnom konaní alebo Občianskeho súdneho poriadku, ak sa kontrola technickými prostriedkami nariadila v občianskom súdnom konaní. </w:t>
      </w:r>
      <w:r w:rsidRPr="00FD7F9C" w:rsidR="00EE7C33">
        <w:rPr>
          <w:rFonts w:ascii="Times New Roman" w:hAnsi="Times New Roman"/>
          <w:sz w:val="24"/>
          <w:szCs w:val="24"/>
        </w:rPr>
        <w:t xml:space="preserve"> </w:t>
      </w:r>
      <w:r w:rsidR="00646D90">
        <w:rPr>
          <w:rFonts w:ascii="Times New Roman" w:hAnsi="Times New Roman"/>
          <w:sz w:val="24"/>
          <w:szCs w:val="24"/>
        </w:rPr>
        <w:t>Subsidiárne použitie procesných predpisov sa týka len ich ustanovení upravujúcich uznesenie ako formu rozhodnutia.</w:t>
      </w:r>
    </w:p>
    <w:p w:rsidR="00574E3C" w:rsidRPr="00FD7F9C" w:rsidP="00182C48">
      <w:pPr>
        <w:bidi w:val="0"/>
        <w:spacing w:after="0" w:line="240" w:lineRule="auto"/>
        <w:ind w:firstLine="708"/>
        <w:jc w:val="both"/>
        <w:rPr>
          <w:rFonts w:ascii="Times New Roman" w:hAnsi="Times New Roman"/>
          <w:sz w:val="24"/>
          <w:szCs w:val="24"/>
        </w:rPr>
      </w:pPr>
    </w:p>
    <w:p w:rsidR="00574E3C"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S prihliadnutím na povahu rozhodnutí o prerušení kontroly a o skončení kontroly technickými prostriedkami sa navrhuje vylúčiť opravné prostriedky proti týmto </w:t>
      </w:r>
      <w:r w:rsidR="00DD7713">
        <w:rPr>
          <w:rFonts w:ascii="Times New Roman" w:hAnsi="Times New Roman"/>
          <w:sz w:val="24"/>
          <w:szCs w:val="24"/>
        </w:rPr>
        <w:t>rozhodnutiam, t.j. subsidiarita procesných predpisov je vylúčená v prípade uplatňovania opravný</w:t>
      </w:r>
      <w:r w:rsidR="00445BC1">
        <w:rPr>
          <w:rFonts w:ascii="Times New Roman" w:hAnsi="Times New Roman"/>
          <w:sz w:val="24"/>
          <w:szCs w:val="24"/>
        </w:rPr>
        <w:t>ch prostriedkov proti uzneseniu.</w:t>
      </w:r>
    </w:p>
    <w:p w:rsidR="00C03401"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II</w:t>
      </w:r>
    </w:p>
    <w:p w:rsidR="00BA4857" w:rsidRPr="00FD7F9C" w:rsidP="00182C48">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Občianskeho súdneho poriadku)</w:t>
      </w:r>
    </w:p>
    <w:p w:rsidR="00BA4857" w:rsidP="00182C48">
      <w:pPr>
        <w:bidi w:val="0"/>
        <w:spacing w:after="0" w:line="240" w:lineRule="auto"/>
        <w:jc w:val="both"/>
        <w:rPr>
          <w:rFonts w:ascii="Times New Roman" w:hAnsi="Times New Roman"/>
          <w:sz w:val="24"/>
          <w:szCs w:val="24"/>
        </w:rPr>
      </w:pPr>
    </w:p>
    <w:p w:rsidR="008D26D1" w:rsidRPr="008D26D1" w:rsidP="00182C48">
      <w:pPr>
        <w:bidi w:val="0"/>
        <w:spacing w:after="0" w:line="240" w:lineRule="auto"/>
        <w:jc w:val="both"/>
        <w:rPr>
          <w:rFonts w:ascii="Times New Roman" w:hAnsi="Times New Roman"/>
          <w:sz w:val="24"/>
          <w:szCs w:val="24"/>
          <w:u w:val="single"/>
        </w:rPr>
      </w:pPr>
      <w:r w:rsidRPr="008D26D1">
        <w:rPr>
          <w:rFonts w:ascii="Times New Roman" w:hAnsi="Times New Roman"/>
          <w:sz w:val="24"/>
          <w:szCs w:val="24"/>
          <w:u w:val="single"/>
        </w:rPr>
        <w:t>K bodu 1</w:t>
      </w:r>
    </w:p>
    <w:p w:rsidR="008D26D1"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Na základe vykonaných analýz možností využitia kontroly výkonu rozhodnutia technickými prostriedkami aj mimo trestného konania je vhodným a z hľadiska jeho účelu žiaducim právnym inštitútom, pri ktorom možno využiť kontrolu technickými prostriedkami, predbežné opatrenie, ktorým súd nariadi účastníkovi, aby</w:t>
      </w:r>
      <w:r w:rsidRPr="00FD7F9C">
        <w:t xml:space="preserve"> </w:t>
      </w:r>
      <w:r w:rsidRPr="00FD7F9C">
        <w:rPr>
          <w:rFonts w:ascii="Times New Roman" w:hAnsi="Times New Roman"/>
          <w:sz w:val="24"/>
          <w:szCs w:val="24"/>
        </w:rPr>
        <w:t>nevstupoval dočasne do domu alebo bytu, v ktorom býva osoba</w:t>
      </w:r>
      <w:r w:rsidRPr="00FD7F9C" w:rsidR="00ED23DE">
        <w:rPr>
          <w:rFonts w:ascii="Times New Roman" w:hAnsi="Times New Roman"/>
          <w:sz w:val="24"/>
          <w:szCs w:val="24"/>
        </w:rPr>
        <w:t>,</w:t>
      </w:r>
      <w:r w:rsidRPr="00FD7F9C">
        <w:rPr>
          <w:rFonts w:ascii="Times New Roman" w:hAnsi="Times New Roman"/>
          <w:sz w:val="24"/>
          <w:szCs w:val="24"/>
        </w:rPr>
        <w:t xml:space="preserve"> vo vzťahu ku ktorej je dôvodne podozrivý z násilia.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Na základe uvedeného sa preto navrhuje, aby súd mohol nariadiť kontrolu tohto predbežného opatrenia technickými prostriedkami za podmienok uvedených v návrhu zákona v čl. I. </w:t>
      </w:r>
    </w:p>
    <w:p w:rsidR="00D42DAF" w:rsidRPr="00FD7F9C" w:rsidP="00182C48">
      <w:pPr>
        <w:bidi w:val="0"/>
        <w:spacing w:after="0" w:line="240" w:lineRule="auto"/>
        <w:ind w:firstLine="708"/>
        <w:jc w:val="both"/>
        <w:rPr>
          <w:rFonts w:ascii="Times New Roman" w:hAnsi="Times New Roman"/>
          <w:sz w:val="24"/>
          <w:szCs w:val="24"/>
        </w:rPr>
      </w:pPr>
    </w:p>
    <w:p w:rsidR="00D42DAF"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Charakteristickou črtou právnej úpravy v občianskom súdnom konaní je fakt, že súd bude môcť o nej rozhodnúť ako na návrh, tak aj bez návrhu. Ak o nej rozhodne na návrh účastníka konania, tak </w:t>
      </w:r>
      <w:r w:rsidRPr="00FD7F9C" w:rsidR="000B5A2E">
        <w:rPr>
          <w:rFonts w:ascii="Times New Roman" w:hAnsi="Times New Roman"/>
          <w:sz w:val="24"/>
          <w:szCs w:val="24"/>
        </w:rPr>
        <w:t>nebude potrebné pri skúmaní podmienok výkonu kontroly technickými prostriedkami obstarávať súhlas tohto účastníka konania (chránenej osoby); k tomu pozri § 12 ods. 3 návrhu zákona v čl. I.</w:t>
      </w:r>
    </w:p>
    <w:p w:rsidR="00BA4857" w:rsidP="00182C48">
      <w:pPr>
        <w:bidi w:val="0"/>
        <w:spacing w:after="0" w:line="240" w:lineRule="auto"/>
        <w:jc w:val="both"/>
        <w:rPr>
          <w:rFonts w:ascii="Times New Roman" w:hAnsi="Times New Roman"/>
          <w:sz w:val="24"/>
          <w:szCs w:val="24"/>
        </w:rPr>
      </w:pPr>
    </w:p>
    <w:p w:rsidR="008D26D1" w:rsidRPr="0018360D" w:rsidP="00182C48">
      <w:pPr>
        <w:bidi w:val="0"/>
        <w:spacing w:after="0" w:line="240" w:lineRule="auto"/>
        <w:jc w:val="both"/>
        <w:rPr>
          <w:rFonts w:ascii="Times New Roman" w:hAnsi="Times New Roman"/>
          <w:sz w:val="24"/>
          <w:szCs w:val="24"/>
          <w:u w:val="single"/>
        </w:rPr>
      </w:pPr>
      <w:r w:rsidRPr="0018360D">
        <w:rPr>
          <w:rFonts w:ascii="Times New Roman" w:hAnsi="Times New Roman"/>
          <w:sz w:val="24"/>
          <w:szCs w:val="24"/>
          <w:u w:val="single"/>
        </w:rPr>
        <w:t>K bodu 2</w:t>
      </w:r>
    </w:p>
    <w:p w:rsidR="008D26D1" w:rsidP="00182C48">
      <w:pPr>
        <w:bidi w:val="0"/>
        <w:spacing w:after="0" w:line="240" w:lineRule="auto"/>
        <w:jc w:val="both"/>
        <w:rPr>
          <w:rFonts w:ascii="Times New Roman" w:hAnsi="Times New Roman"/>
          <w:sz w:val="24"/>
          <w:szCs w:val="24"/>
        </w:rPr>
      </w:pPr>
    </w:p>
    <w:p w:rsidR="008D26D1" w:rsidP="008D26D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Účelom navrhovaného prechodného ustanovenia je, aby kontrola technickými prostriedkami bola prípustná len v prípadoch, v ktorých bolo </w:t>
      </w:r>
      <w:r w:rsidR="001B58EA">
        <w:rPr>
          <w:rFonts w:ascii="Times New Roman" w:hAnsi="Times New Roman"/>
          <w:sz w:val="24"/>
          <w:szCs w:val="24"/>
        </w:rPr>
        <w:t>predbežné opatrenie</w:t>
      </w:r>
      <w:r>
        <w:rPr>
          <w:rFonts w:ascii="Times New Roman" w:hAnsi="Times New Roman"/>
          <w:sz w:val="24"/>
          <w:szCs w:val="24"/>
        </w:rPr>
        <w:t xml:space="preserve">, ktorého výkon sa má týmto spôsobom kontrolovať </w:t>
      </w:r>
      <w:r w:rsidR="001B58EA">
        <w:rPr>
          <w:rFonts w:ascii="Times New Roman" w:hAnsi="Times New Roman"/>
          <w:sz w:val="24"/>
          <w:szCs w:val="24"/>
        </w:rPr>
        <w:t>nariadené</w:t>
      </w:r>
      <w:r>
        <w:rPr>
          <w:rFonts w:ascii="Times New Roman" w:hAnsi="Times New Roman"/>
          <w:sz w:val="24"/>
          <w:szCs w:val="24"/>
        </w:rPr>
        <w:t>, až po účinnosti zákona. Zamedzí sa tak prípadným výkladovým nezrovnalostiam v súvislosti s aplikáciou novej právnej úpravy na situácie, ktoré nastali pred účinnosťou zákona.</w:t>
      </w:r>
    </w:p>
    <w:p w:rsidR="00AD104D"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III</w:t>
      </w:r>
    </w:p>
    <w:p w:rsidR="00BA4857" w:rsidRPr="00FD7F9C" w:rsidP="00182C48">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Trestného zákona)</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Všeobecne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Platná a účinná právna úprava v Trestnom zákone sa zaoberá problematikou kontroly výkonu trestov technickými prostriedkami len v jedinom prípade, a to v prípade trestu domáceho väzenia, pri ktorom umožňuje nariadenie takejto kontroly (§ 53 ods. 1). Cieľom novelizácie Trestného zákona je jednak precizovanie právnej úpravy ukladania trestu domáceho väzenia v nadväznosti na </w:t>
      </w:r>
      <w:r w:rsidRPr="00FD7F9C" w:rsidR="00ED23DE">
        <w:rPr>
          <w:rFonts w:ascii="Times New Roman" w:hAnsi="Times New Roman"/>
          <w:sz w:val="24"/>
          <w:szCs w:val="24"/>
        </w:rPr>
        <w:t>navrhovanú</w:t>
      </w:r>
      <w:r w:rsidRPr="00FD7F9C">
        <w:rPr>
          <w:rFonts w:ascii="Times New Roman" w:hAnsi="Times New Roman"/>
          <w:sz w:val="24"/>
          <w:szCs w:val="24"/>
        </w:rPr>
        <w:t xml:space="preserve"> právnu úpravu v čl. I, a súčasne rozšírenie možnosti využitia kontroly technickými prostriedkami aj v prípade výkonu ďalších (alternatívnych) trestov,</w:t>
      </w:r>
      <w:r w:rsidRPr="00FD7F9C" w:rsidR="009C1B76">
        <w:rPr>
          <w:rFonts w:ascii="Times New Roman" w:hAnsi="Times New Roman"/>
          <w:sz w:val="24"/>
          <w:szCs w:val="24"/>
        </w:rPr>
        <w:t xml:space="preserve"> ochranného dohľadu,</w:t>
      </w:r>
      <w:r w:rsidRPr="00FD7F9C">
        <w:rPr>
          <w:rFonts w:ascii="Times New Roman" w:hAnsi="Times New Roman"/>
          <w:sz w:val="24"/>
          <w:szCs w:val="24"/>
        </w:rPr>
        <w:t xml:space="preserve"> resp. tých primeraných obmedzení a povinností, ktorých povaha pripúšťa kontrolu technickými prostriedkami. </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 hľadiska základnej charakteristiky zmien v Trestnom zákone je potrebné poukázať na to, že kontrola technickými prostriedkami bude obligatórna v prípade trestu domáceho väzenia a v ostatných prípadoch bude ako fakultatívny prostriedok kontroly výkonu rozhodnu</w:t>
      </w:r>
      <w:r w:rsidRPr="00FD7F9C" w:rsidR="001B6D5A">
        <w:rPr>
          <w:rFonts w:ascii="Times New Roman" w:hAnsi="Times New Roman"/>
          <w:sz w:val="24"/>
          <w:szCs w:val="24"/>
        </w:rPr>
        <w:t>tí vydávaných v trestnom konaní;</w:t>
      </w:r>
      <w:r w:rsidRPr="00FD7F9C" w:rsidR="00D26744">
        <w:rPr>
          <w:rFonts w:ascii="Times New Roman" w:hAnsi="Times New Roman"/>
          <w:sz w:val="24"/>
          <w:szCs w:val="24"/>
        </w:rPr>
        <w:t xml:space="preserve"> </w:t>
      </w:r>
      <w:r w:rsidRPr="00FD7F9C" w:rsidR="001B6D5A">
        <w:rPr>
          <w:rFonts w:ascii="Times New Roman" w:hAnsi="Times New Roman"/>
          <w:sz w:val="24"/>
          <w:szCs w:val="24"/>
        </w:rPr>
        <w:t>o</w:t>
      </w:r>
      <w:r w:rsidRPr="00FD7F9C" w:rsidR="00D26744">
        <w:rPr>
          <w:rFonts w:ascii="Times New Roman" w:hAnsi="Times New Roman"/>
          <w:sz w:val="24"/>
          <w:szCs w:val="24"/>
        </w:rPr>
        <w:t xml:space="preserve"> jej nariadení bude rozhodovať súd, resp. v  prípade podmienečného zastavenia trestného stíhania aj prokurátor. </w:t>
      </w:r>
    </w:p>
    <w:p w:rsidR="003A7252" w:rsidRPr="00FD7F9C" w:rsidP="00182C48">
      <w:pPr>
        <w:bidi w:val="0"/>
        <w:spacing w:after="0" w:line="240" w:lineRule="auto"/>
        <w:ind w:firstLine="708"/>
        <w:jc w:val="both"/>
        <w:rPr>
          <w:rFonts w:ascii="Times New Roman" w:hAnsi="Times New Roman"/>
          <w:sz w:val="24"/>
          <w:szCs w:val="24"/>
        </w:rPr>
      </w:pPr>
    </w:p>
    <w:p w:rsidR="003A7252"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Podmienkou uloženia trestu domáceho väzenia, resp. nariadenia kontroly technickými prostriedkami v iných prípadoch bude preskúmanie splnenia podmienok výkonu kontroly technickými prostriedkami podľa návrhu zákona v čl. I. </w:t>
      </w:r>
      <w:r w:rsidRPr="00FD7F9C" w:rsidR="00DB0C15">
        <w:rPr>
          <w:rFonts w:ascii="Times New Roman" w:hAnsi="Times New Roman"/>
          <w:sz w:val="24"/>
          <w:szCs w:val="24"/>
        </w:rPr>
        <w:t xml:space="preserve">Bez splnenia týchto podmienok nebude možné uložiť trest domáceho väzenia, resp. nariadiť kontrolu </w:t>
      </w:r>
      <w:r w:rsidRPr="00FD7F9C" w:rsidR="00D44991">
        <w:rPr>
          <w:rFonts w:ascii="Times New Roman" w:hAnsi="Times New Roman"/>
          <w:sz w:val="24"/>
          <w:szCs w:val="24"/>
        </w:rPr>
        <w:t>technickými</w:t>
      </w:r>
      <w:r w:rsidRPr="00FD7F9C" w:rsidR="00DB0C15">
        <w:rPr>
          <w:rFonts w:ascii="Times New Roman" w:hAnsi="Times New Roman"/>
          <w:sz w:val="24"/>
          <w:szCs w:val="24"/>
        </w:rPr>
        <w:t xml:space="preserve"> prostriedkami v ostatných prípadoch. </w:t>
      </w:r>
    </w:p>
    <w:p w:rsidR="00DC2ED2" w:rsidRPr="00FD7F9C" w:rsidP="00182C48">
      <w:pPr>
        <w:bidi w:val="0"/>
        <w:spacing w:after="0" w:line="240" w:lineRule="auto"/>
        <w:ind w:firstLine="708"/>
        <w:jc w:val="both"/>
        <w:rPr>
          <w:rFonts w:ascii="Times New Roman" w:hAnsi="Times New Roman"/>
          <w:sz w:val="24"/>
          <w:szCs w:val="24"/>
        </w:rPr>
      </w:pPr>
    </w:p>
    <w:p w:rsidR="00DC2ED2"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Novým inštitútom, ktorý sa zavádza predkladanou novelou Trestného zákona je premena</w:t>
      </w:r>
      <w:r w:rsidR="00B30476">
        <w:rPr>
          <w:rFonts w:ascii="Times New Roman" w:hAnsi="Times New Roman"/>
          <w:sz w:val="24"/>
          <w:szCs w:val="24"/>
        </w:rPr>
        <w:t xml:space="preserve"> zvyšku</w:t>
      </w:r>
      <w:r w:rsidRPr="00FD7F9C">
        <w:rPr>
          <w:rFonts w:ascii="Times New Roman" w:hAnsi="Times New Roman"/>
          <w:sz w:val="24"/>
          <w:szCs w:val="24"/>
        </w:rPr>
        <w:t xml:space="preserve"> trestu odňatia slobody na trest domáceho väzenia ako alternatívy k podmienečnému prepusteniu z výkonu trestu odňatia slobody. </w:t>
      </w:r>
    </w:p>
    <w:p w:rsidR="008D00B5" w:rsidRPr="00FD7F9C" w:rsidP="00182C48">
      <w:pPr>
        <w:bidi w:val="0"/>
        <w:spacing w:after="0" w:line="240" w:lineRule="auto"/>
        <w:jc w:val="both"/>
        <w:rPr>
          <w:rFonts w:ascii="Times New Roman" w:hAnsi="Times New Roman"/>
          <w:sz w:val="24"/>
          <w:szCs w:val="24"/>
        </w:rPr>
      </w:pPr>
    </w:p>
    <w:p w:rsidR="008D00B5"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bodom </w:t>
      </w:r>
      <w:r w:rsidRPr="00FD7F9C" w:rsidR="00295C86">
        <w:rPr>
          <w:rFonts w:ascii="Times New Roman" w:hAnsi="Times New Roman"/>
          <w:sz w:val="24"/>
          <w:szCs w:val="24"/>
          <w:u w:val="single"/>
        </w:rPr>
        <w:t xml:space="preserve">1 </w:t>
      </w:r>
      <w:r w:rsidRPr="00FD7F9C">
        <w:rPr>
          <w:rFonts w:ascii="Times New Roman" w:hAnsi="Times New Roman"/>
          <w:sz w:val="24"/>
          <w:szCs w:val="24"/>
          <w:u w:val="single"/>
        </w:rPr>
        <w:t xml:space="preserve">až </w:t>
      </w:r>
      <w:r w:rsidRPr="00FD7F9C" w:rsidR="00295C86">
        <w:rPr>
          <w:rFonts w:ascii="Times New Roman" w:hAnsi="Times New Roman"/>
          <w:sz w:val="24"/>
          <w:szCs w:val="24"/>
          <w:u w:val="single"/>
        </w:rPr>
        <w:t>4</w:t>
      </w:r>
    </w:p>
    <w:p w:rsidR="0020600E" w:rsidRPr="00FD7F9C" w:rsidP="00182C48">
      <w:pPr>
        <w:bidi w:val="0"/>
        <w:spacing w:after="0" w:line="240" w:lineRule="auto"/>
        <w:ind w:firstLine="708"/>
        <w:jc w:val="both"/>
        <w:rPr>
          <w:rFonts w:ascii="Times New Roman" w:hAnsi="Times New Roman"/>
          <w:sz w:val="24"/>
          <w:szCs w:val="24"/>
        </w:rPr>
      </w:pPr>
    </w:p>
    <w:p w:rsidR="0020600E" w:rsidRPr="00FD7F9C" w:rsidP="00182C48">
      <w:pPr>
        <w:bidi w:val="0"/>
        <w:spacing w:after="0" w:line="240" w:lineRule="auto"/>
        <w:ind w:firstLine="708"/>
        <w:jc w:val="both"/>
        <w:rPr>
          <w:rFonts w:ascii="Times New Roman" w:hAnsi="Times New Roman"/>
          <w:sz w:val="24"/>
          <w:szCs w:val="24"/>
        </w:rPr>
      </w:pPr>
      <w:r w:rsidRPr="00FD7F9C" w:rsidR="00CC0A02">
        <w:rPr>
          <w:rFonts w:ascii="Times New Roman" w:hAnsi="Times New Roman"/>
          <w:sz w:val="24"/>
          <w:szCs w:val="24"/>
        </w:rPr>
        <w:t xml:space="preserve">Účelom navrhovanej zmeny je umožniť použitie kontroly výkonu niektorých primeraných obmedzení a povinností </w:t>
      </w:r>
      <w:r w:rsidRPr="00FD7F9C" w:rsidR="00322C78">
        <w:rPr>
          <w:rFonts w:ascii="Times New Roman" w:hAnsi="Times New Roman"/>
          <w:sz w:val="24"/>
          <w:szCs w:val="24"/>
        </w:rPr>
        <w:t xml:space="preserve"> (§ 51 ods. 3 a 4) </w:t>
      </w:r>
      <w:r w:rsidRPr="00FD7F9C" w:rsidR="00CC0A02">
        <w:rPr>
          <w:rFonts w:ascii="Times New Roman" w:hAnsi="Times New Roman"/>
          <w:sz w:val="24"/>
          <w:szCs w:val="24"/>
        </w:rPr>
        <w:t>ukladaných v rámci podmienečného odkladu výkonu trestu odňatia slobody.</w:t>
      </w:r>
      <w:r w:rsidRPr="00FD7F9C" w:rsidR="005C0D9A">
        <w:rPr>
          <w:rFonts w:ascii="Times New Roman" w:hAnsi="Times New Roman"/>
          <w:sz w:val="24"/>
          <w:szCs w:val="24"/>
        </w:rPr>
        <w:t xml:space="preserve"> </w:t>
      </w:r>
      <w:r w:rsidRPr="00FD7F9C">
        <w:rPr>
          <w:rFonts w:ascii="Times New Roman" w:hAnsi="Times New Roman"/>
          <w:sz w:val="24"/>
          <w:szCs w:val="24"/>
        </w:rPr>
        <w:t xml:space="preserve">Predmetom kontroly bude v tomto prípade dodržiavanie uložených primeraných obmedzení a povinností. V tejto súvislosti je potrebné poukázať na to, že využitie kontroly technickými prostriedkami prichádza do úvahy len u tých primeraných obmedzení a povinností, ktorých povaha pripúšťa kontrolu ich dodržiavania technickými prostriedkami, resp. tých obmedzení a povinností, u ktorých je objektívne možné zabezpečiť kontrolu ich dodržiavania technickými prostriedkami. Z aktuálneho katalógu primeraných obmedzení (§ 51 ods. 3) ide o zákaz účasti na určených verejných podujatiach, zákaz požívania alkoholických nápojov a zákaz vstupu na vyhradené miesta alebo priestory, na ktorých bol spáchaný trestný čin. V prípade povinností (§ 51 ods. 4) ide </w:t>
      </w:r>
      <w:r w:rsidRPr="00FD7F9C" w:rsidR="00182C48">
        <w:rPr>
          <w:rFonts w:ascii="Times New Roman" w:hAnsi="Times New Roman"/>
          <w:sz w:val="24"/>
          <w:szCs w:val="24"/>
        </w:rPr>
        <w:t xml:space="preserve">o </w:t>
      </w:r>
      <w:r w:rsidRPr="00FD7F9C">
        <w:rPr>
          <w:rFonts w:ascii="Times New Roman" w:hAnsi="Times New Roman"/>
          <w:sz w:val="24"/>
          <w:szCs w:val="24"/>
        </w:rPr>
        <w:t xml:space="preserve">príkaz nepriblížiť sa k poškodenému na vzdialenosť menšiu ako päť metrov a nezdržiavať sa v blízkosti obydlia poškodeného. </w:t>
      </w:r>
    </w:p>
    <w:p w:rsidR="008D00B5" w:rsidRPr="00FD7F9C" w:rsidP="00182C48">
      <w:pPr>
        <w:bidi w:val="0"/>
        <w:spacing w:after="0" w:line="240" w:lineRule="auto"/>
        <w:ind w:firstLine="708"/>
        <w:jc w:val="both"/>
        <w:rPr>
          <w:rFonts w:ascii="Times New Roman" w:hAnsi="Times New Roman"/>
          <w:sz w:val="24"/>
          <w:szCs w:val="24"/>
        </w:rPr>
      </w:pPr>
    </w:p>
    <w:p w:rsidR="0020600E"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Kontrola technickými prostriedkami bude v prípade podmienečného odkladu výkonu trestu odňatia slobody fakultatívna a jej využitie bude závisieť na úvahe súdu.</w:t>
      </w:r>
    </w:p>
    <w:p w:rsidR="008D00B5"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bodom </w:t>
      </w:r>
      <w:r w:rsidRPr="00FD7F9C" w:rsidR="008F4438">
        <w:rPr>
          <w:rFonts w:ascii="Times New Roman" w:hAnsi="Times New Roman"/>
          <w:sz w:val="24"/>
          <w:szCs w:val="24"/>
          <w:u w:val="single"/>
        </w:rPr>
        <w:t xml:space="preserve">5 </w:t>
      </w:r>
      <w:r w:rsidR="00EB1DA0">
        <w:rPr>
          <w:rFonts w:ascii="Times New Roman" w:hAnsi="Times New Roman"/>
          <w:sz w:val="24"/>
          <w:szCs w:val="24"/>
          <w:u w:val="single"/>
        </w:rPr>
        <w:t>a</w:t>
      </w:r>
      <w:r w:rsidRPr="00FD7F9C" w:rsidR="008D00B5">
        <w:rPr>
          <w:rFonts w:ascii="Times New Roman" w:hAnsi="Times New Roman"/>
          <w:sz w:val="24"/>
          <w:szCs w:val="24"/>
          <w:u w:val="single"/>
        </w:rPr>
        <w:t xml:space="preserve"> </w:t>
      </w:r>
      <w:r w:rsidR="00EB1DA0">
        <w:rPr>
          <w:rFonts w:ascii="Times New Roman" w:hAnsi="Times New Roman"/>
          <w:sz w:val="24"/>
          <w:szCs w:val="24"/>
          <w:u w:val="single"/>
        </w:rPr>
        <w:t>6</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Jedným z inštitútov, kde sa bude využívať kontrola technickými prostriedkami je podmienečný odklad výkonu trestu odňatia slobody s probačným dohľadom. V tomto prípade pôjde o kontrolu výkonu rozhodnutia súdu, ktorým v rámci podmienečného odkladu výkonu trestu odňatia slobody uloží odsúdenému primerané obmedzenia a povinnosti (§ 51 ods. 3 a 4). Predmetom kontroly bude v tomto prípade dodržiavanie uložených primeraných obmedzení a povinností. </w:t>
      </w:r>
      <w:r w:rsidRPr="00FD7F9C" w:rsidR="00547ADC">
        <w:rPr>
          <w:rFonts w:ascii="Times New Roman" w:hAnsi="Times New Roman"/>
          <w:sz w:val="24"/>
          <w:szCs w:val="24"/>
        </w:rPr>
        <w:t xml:space="preserve">K tomu pozri odôvodnenie k bodom </w:t>
      </w:r>
      <w:r w:rsidRPr="00FD7F9C" w:rsidR="006E41A7">
        <w:rPr>
          <w:rFonts w:ascii="Times New Roman" w:hAnsi="Times New Roman"/>
          <w:sz w:val="24"/>
          <w:szCs w:val="24"/>
        </w:rPr>
        <w:t xml:space="preserve">1 </w:t>
      </w:r>
      <w:r w:rsidRPr="00FD7F9C" w:rsidR="00547ADC">
        <w:rPr>
          <w:rFonts w:ascii="Times New Roman" w:hAnsi="Times New Roman"/>
          <w:sz w:val="24"/>
          <w:szCs w:val="24"/>
        </w:rPr>
        <w:t xml:space="preserve">až </w:t>
      </w:r>
      <w:r w:rsidRPr="00FD7F9C" w:rsidR="006E41A7">
        <w:rPr>
          <w:rFonts w:ascii="Times New Roman" w:hAnsi="Times New Roman"/>
          <w:sz w:val="24"/>
          <w:szCs w:val="24"/>
        </w:rPr>
        <w:t>4</w:t>
      </w:r>
      <w:r w:rsidRPr="00FD7F9C" w:rsidR="00547ADC">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Kontrola technickými prostriedkami bude v prípade podmienečného odkladu výkonu trestu odňatia slobody s probačným dohľadom fakultatívna a jej využitie bude závisieť na úvahe súdu.</w:t>
      </w:r>
    </w:p>
    <w:p w:rsidR="00BA4857" w:rsidRPr="00FD7F9C" w:rsidP="00182C48">
      <w:pPr>
        <w:bidi w:val="0"/>
        <w:spacing w:after="0" w:line="240" w:lineRule="auto"/>
        <w:jc w:val="both"/>
        <w:rPr>
          <w:rFonts w:ascii="Times New Roman" w:hAnsi="Times New Roman"/>
          <w:sz w:val="24"/>
          <w:szCs w:val="24"/>
        </w:rPr>
      </w:pPr>
    </w:p>
    <w:p w:rsidR="006E6152"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Všeobecne k trestu domáceho väzenia</w:t>
      </w:r>
    </w:p>
    <w:p w:rsidR="006E6152" w:rsidRPr="00FD7F9C" w:rsidP="00182C48">
      <w:pPr>
        <w:bidi w:val="0"/>
        <w:spacing w:after="0" w:line="240" w:lineRule="auto"/>
        <w:jc w:val="both"/>
        <w:rPr>
          <w:rFonts w:ascii="Times New Roman" w:hAnsi="Times New Roman"/>
          <w:sz w:val="24"/>
          <w:szCs w:val="24"/>
        </w:rPr>
      </w:pPr>
    </w:p>
    <w:p w:rsidR="006E6152"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Ako už vyplýva z predchádzajúcich častí dôvodovej správy, trest domáceho väzenia doznáva touto novelizáciou systémových zmien, ktoré možno zhrnúť nasledovne:</w:t>
      </w:r>
    </w:p>
    <w:p w:rsidR="006E6152"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zmena podmienok uloženia tohto trestu </w:t>
      </w:r>
    </w:p>
    <w:p w:rsidR="006E6152"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výmera trestu sa zvyšuje z jedného na dva roky</w:t>
      </w:r>
    </w:p>
    <w:p w:rsidR="006E6152"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kontroluje sa obligatórne technickými prostriedkami pri zachovaní aj iných foriem kontroly jeho výkonu</w:t>
      </w:r>
    </w:p>
    <w:p w:rsidR="006E6152" w:rsidRPr="00FD7F9C" w:rsidP="00182C48">
      <w:pPr>
        <w:pStyle w:val="ListParagraph"/>
        <w:numPr>
          <w:numId w:val="7"/>
        </w:numPr>
        <w:bidi w:val="0"/>
        <w:spacing w:after="0" w:line="240" w:lineRule="auto"/>
        <w:jc w:val="both"/>
        <w:rPr>
          <w:rFonts w:ascii="Times New Roman" w:hAnsi="Times New Roman"/>
          <w:sz w:val="24"/>
          <w:szCs w:val="24"/>
        </w:rPr>
      </w:pPr>
      <w:r w:rsidRPr="00FD7F9C">
        <w:rPr>
          <w:rFonts w:ascii="Times New Roman" w:hAnsi="Times New Roman"/>
          <w:sz w:val="24"/>
          <w:szCs w:val="24"/>
        </w:rPr>
        <w:t xml:space="preserve">kontrolu výkonu tohto trestu bude vykonávať probačný a mediačný úradník priamo zo zákona (bez nutnosti poverenia), a to vrátane kontroly technickými prostriedkami </w:t>
      </w:r>
    </w:p>
    <w:p w:rsidR="006922DF" w:rsidRPr="00FD7F9C" w:rsidP="00182C48">
      <w:pPr>
        <w:pStyle w:val="ListParagraph"/>
        <w:numPr>
          <w:numId w:val="7"/>
        </w:numPr>
        <w:bidi w:val="0"/>
        <w:spacing w:after="0" w:line="240" w:lineRule="auto"/>
        <w:jc w:val="both"/>
        <w:rPr>
          <w:rFonts w:ascii="Times New Roman" w:hAnsi="Times New Roman"/>
          <w:sz w:val="24"/>
          <w:szCs w:val="24"/>
        </w:rPr>
      </w:pPr>
      <w:r w:rsidRPr="00FD7F9C" w:rsidR="006E6152">
        <w:rPr>
          <w:rFonts w:ascii="Times New Roman" w:hAnsi="Times New Roman"/>
          <w:sz w:val="24"/>
          <w:szCs w:val="24"/>
        </w:rPr>
        <w:t>upúšťa sa od ingerencie „orgánu, ktorý spravuje technickú kontrolu nad odsúdeným“ ako alternatívy k činnosti probačného a mediačného úradníka</w:t>
      </w:r>
    </w:p>
    <w:p w:rsidR="009664AF" w:rsidRPr="00FD7F9C" w:rsidP="00182C48">
      <w:pPr>
        <w:pStyle w:val="ListParagraph"/>
        <w:numPr>
          <w:numId w:val="7"/>
        </w:numPr>
        <w:bidi w:val="0"/>
        <w:spacing w:after="0" w:line="240" w:lineRule="auto"/>
        <w:jc w:val="both"/>
        <w:rPr>
          <w:rFonts w:ascii="Times New Roman" w:hAnsi="Times New Roman"/>
          <w:sz w:val="24"/>
          <w:szCs w:val="24"/>
        </w:rPr>
      </w:pPr>
      <w:r w:rsidRPr="00FD7F9C" w:rsidR="006922DF">
        <w:rPr>
          <w:rFonts w:ascii="Times New Roman" w:hAnsi="Times New Roman"/>
          <w:sz w:val="24"/>
          <w:szCs w:val="24"/>
        </w:rPr>
        <w:t xml:space="preserve">zavedenie možnosti premeny zvyšku trestu odňatia slobody </w:t>
      </w:r>
      <w:r w:rsidRPr="00FD7F9C" w:rsidR="003F7515">
        <w:rPr>
          <w:rFonts w:ascii="Times New Roman" w:hAnsi="Times New Roman"/>
          <w:sz w:val="24"/>
          <w:szCs w:val="24"/>
        </w:rPr>
        <w:t xml:space="preserve">na trest </w:t>
      </w:r>
      <w:r w:rsidRPr="00FD7F9C" w:rsidR="006922DF">
        <w:rPr>
          <w:rFonts w:ascii="Times New Roman" w:hAnsi="Times New Roman"/>
          <w:sz w:val="24"/>
          <w:szCs w:val="24"/>
        </w:rPr>
        <w:t>domáceho väzenia</w:t>
      </w:r>
    </w:p>
    <w:p w:rsidR="00BB7057" w:rsidRPr="00FD7F9C" w:rsidP="00182C48">
      <w:pPr>
        <w:pStyle w:val="ListParagraph"/>
        <w:numPr>
          <w:numId w:val="7"/>
        </w:numPr>
        <w:bidi w:val="0"/>
        <w:spacing w:after="0" w:line="240" w:lineRule="auto"/>
        <w:jc w:val="both"/>
        <w:rPr>
          <w:rFonts w:ascii="Times New Roman" w:hAnsi="Times New Roman"/>
          <w:sz w:val="24"/>
          <w:szCs w:val="24"/>
        </w:rPr>
      </w:pPr>
      <w:r w:rsidRPr="00FD7F9C" w:rsidR="009664AF">
        <w:rPr>
          <w:rFonts w:ascii="Times New Roman" w:hAnsi="Times New Roman"/>
          <w:sz w:val="24"/>
          <w:szCs w:val="24"/>
        </w:rPr>
        <w:t>zmena prepočtu pri nedodržaní podmienok uloženého trestu domáceho väzenia pri premene na trest odňatia slobody, pričom jeden deň nevykonaného trestu domáceho väzenia sa rovná jednému dňu trestu odňatia slobody</w:t>
      </w:r>
      <w:r w:rsidRPr="00FD7F9C" w:rsidR="006E6152">
        <w:rPr>
          <w:rFonts w:ascii="Times New Roman" w:hAnsi="Times New Roman"/>
          <w:sz w:val="24"/>
          <w:szCs w:val="24"/>
        </w:rPr>
        <w:t>.</w:t>
      </w:r>
    </w:p>
    <w:p w:rsidR="00BB7057" w:rsidRPr="00FD7F9C" w:rsidP="00182C48">
      <w:pPr>
        <w:bidi w:val="0"/>
        <w:spacing w:after="0" w:line="240" w:lineRule="auto"/>
        <w:jc w:val="both"/>
        <w:rPr>
          <w:rFonts w:ascii="Times New Roman" w:hAnsi="Times New Roman"/>
          <w:sz w:val="24"/>
          <w:szCs w:val="24"/>
        </w:rPr>
      </w:pPr>
    </w:p>
    <w:p w:rsidR="006E6152" w:rsidRPr="00FD7F9C" w:rsidP="00182C48">
      <w:pPr>
        <w:bidi w:val="0"/>
        <w:spacing w:after="0" w:line="240" w:lineRule="auto"/>
        <w:jc w:val="both"/>
        <w:rPr>
          <w:rFonts w:ascii="Times New Roman" w:hAnsi="Times New Roman"/>
          <w:sz w:val="24"/>
          <w:szCs w:val="24"/>
          <w:u w:val="single"/>
        </w:rPr>
      </w:pPr>
      <w:r w:rsidRPr="00FD7F9C" w:rsidR="00BB7057">
        <w:rPr>
          <w:rFonts w:ascii="Times New Roman" w:hAnsi="Times New Roman"/>
          <w:sz w:val="24"/>
          <w:szCs w:val="24"/>
          <w:u w:val="single"/>
        </w:rPr>
        <w:t xml:space="preserve">K bodu </w:t>
      </w:r>
      <w:r w:rsidR="00EB1DA0">
        <w:rPr>
          <w:rFonts w:ascii="Times New Roman" w:hAnsi="Times New Roman"/>
          <w:sz w:val="24"/>
          <w:szCs w:val="24"/>
          <w:u w:val="single"/>
        </w:rPr>
        <w:t>7</w:t>
      </w:r>
      <w:r w:rsidRPr="00FD7F9C" w:rsidR="00BB7057">
        <w:rPr>
          <w:rFonts w:ascii="Times New Roman" w:hAnsi="Times New Roman"/>
          <w:sz w:val="24"/>
          <w:szCs w:val="24"/>
          <w:u w:val="single"/>
        </w:rPr>
        <w:t xml:space="preserve"> </w:t>
      </w:r>
    </w:p>
    <w:p w:rsidR="00B35FC5" w:rsidRPr="00FD7F9C" w:rsidP="00182C48">
      <w:pPr>
        <w:bidi w:val="0"/>
        <w:spacing w:after="0" w:line="240" w:lineRule="auto"/>
        <w:jc w:val="both"/>
        <w:rPr>
          <w:rFonts w:ascii="Times New Roman" w:hAnsi="Times New Roman"/>
          <w:sz w:val="24"/>
          <w:szCs w:val="24"/>
        </w:rPr>
      </w:pPr>
    </w:p>
    <w:p w:rsidR="006B767C" w:rsidP="00182C48">
      <w:pPr>
        <w:bidi w:val="0"/>
        <w:spacing w:after="0" w:line="240" w:lineRule="auto"/>
        <w:ind w:firstLine="708"/>
        <w:jc w:val="both"/>
        <w:rPr>
          <w:rFonts w:ascii="Times New Roman" w:hAnsi="Times New Roman"/>
          <w:sz w:val="24"/>
          <w:szCs w:val="24"/>
        </w:rPr>
      </w:pPr>
      <w:r w:rsidRPr="00FD7F9C" w:rsidR="00FC207C">
        <w:rPr>
          <w:rFonts w:ascii="Times New Roman" w:hAnsi="Times New Roman"/>
          <w:sz w:val="24"/>
          <w:szCs w:val="24"/>
        </w:rPr>
        <w:t xml:space="preserve">V bode </w:t>
      </w:r>
      <w:r w:rsidR="00EB1DA0">
        <w:rPr>
          <w:rFonts w:ascii="Times New Roman" w:hAnsi="Times New Roman"/>
          <w:sz w:val="24"/>
          <w:szCs w:val="24"/>
        </w:rPr>
        <w:t>7</w:t>
      </w:r>
      <w:r w:rsidRPr="00FD7F9C" w:rsidR="00FC207C">
        <w:rPr>
          <w:rFonts w:ascii="Times New Roman" w:hAnsi="Times New Roman"/>
          <w:sz w:val="24"/>
          <w:szCs w:val="24"/>
        </w:rPr>
        <w:t xml:space="preserve"> (§ 53 ods. 1) sa nanovo definujú podmienky uloženia trestu domáceho väzenia a jeho výmera. </w:t>
      </w:r>
      <w:r w:rsidRPr="00FD7F9C" w:rsidR="003B2EC0">
        <w:rPr>
          <w:rFonts w:ascii="Times New Roman" w:hAnsi="Times New Roman"/>
          <w:sz w:val="24"/>
          <w:szCs w:val="24"/>
        </w:rPr>
        <w:t xml:space="preserve">Naďalej zostáva zachovaná úprava ukladania tohto trestu (len) páchateľovi prečinu. </w:t>
      </w:r>
      <w:r w:rsidRPr="00FD7F9C" w:rsidR="00A84424">
        <w:rPr>
          <w:rFonts w:ascii="Times New Roman" w:hAnsi="Times New Roman"/>
          <w:sz w:val="24"/>
          <w:szCs w:val="24"/>
        </w:rPr>
        <w:t xml:space="preserve">V § 53 ods. 1 písm. a) sa definuje požiadavka na posúdenie vhodnosti uloženia tohto trestu namiesto trestu odňatia slobody, a to s prihliadnutím na </w:t>
      </w:r>
      <w:r w:rsidRPr="00FD7F9C" w:rsidR="00D82388">
        <w:rPr>
          <w:rFonts w:ascii="Times New Roman" w:hAnsi="Times New Roman"/>
          <w:sz w:val="24"/>
          <w:szCs w:val="24"/>
        </w:rPr>
        <w:t xml:space="preserve">uvádzané okolnosti. </w:t>
      </w:r>
      <w:r w:rsidRPr="00FD7F9C" w:rsidR="00814886">
        <w:rPr>
          <w:rFonts w:ascii="Times New Roman" w:hAnsi="Times New Roman"/>
          <w:sz w:val="24"/>
          <w:szCs w:val="24"/>
        </w:rPr>
        <w:t>Podľa § 53 ods. 1 písm. b) sa bude vyžadovať pre uloženie tohto trestu písomný sľub páchateľa, že splní podmienky výkonu tohto t</w:t>
      </w:r>
      <w:r w:rsidRPr="00FD7F9C" w:rsidR="00A4562D">
        <w:rPr>
          <w:rFonts w:ascii="Times New Roman" w:hAnsi="Times New Roman"/>
          <w:sz w:val="24"/>
          <w:szCs w:val="24"/>
        </w:rPr>
        <w:t xml:space="preserve">restu, ak mu bude uložený, čím sa zvýrazňuje alternatívny charakter tohto trestu, ktorého uloženie bude závisieť aj od ochoty páchateľa trestného činu podrobiť sa tomuto trestu namiesto trestu odňatia slobody, ktorý mu inak hrozí. </w:t>
      </w:r>
    </w:p>
    <w:p w:rsidR="00D141B0" w:rsidP="00182C48">
      <w:pPr>
        <w:bidi w:val="0"/>
        <w:spacing w:after="0" w:line="240" w:lineRule="auto"/>
        <w:ind w:firstLine="708"/>
        <w:jc w:val="both"/>
        <w:rPr>
          <w:rFonts w:ascii="Times New Roman" w:hAnsi="Times New Roman"/>
          <w:sz w:val="24"/>
          <w:szCs w:val="24"/>
        </w:rPr>
      </w:pPr>
    </w:p>
    <w:p w:rsidR="00D141B0" w:rsidRPr="00FD7F9C" w:rsidP="00D141B0">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Súčasne je potrené poukázať na to, že podmienky uloženia trestu domáceho väzenia je potrebné vnímať v kontexte základných zásad ukladania trestov. Práva úprava v § 53 ods. 1 tieto základné zásady dopĺňa, resp. rozširuje a v žiadnom prípade nevylučuje ich aplikáciu. Táto skutočnosť je dôležitá najmä z toho pohľadu, že zamedzuje vzniku situácie, kedy by sa trest domáceho väzenia uložil napr. páchateľovi trestných činov ako ublíženie na zdraví, </w:t>
      </w:r>
      <w:r w:rsidRPr="00D141B0">
        <w:rPr>
          <w:rFonts w:ascii="Times New Roman" w:hAnsi="Times New Roman"/>
          <w:sz w:val="24"/>
          <w:szCs w:val="24"/>
        </w:rPr>
        <w:t xml:space="preserve"> </w:t>
      </w:r>
      <w:r>
        <w:rPr>
          <w:rFonts w:ascii="Times New Roman" w:hAnsi="Times New Roman"/>
          <w:sz w:val="24"/>
          <w:szCs w:val="24"/>
        </w:rPr>
        <w:t>n</w:t>
      </w:r>
      <w:r w:rsidRPr="00D141B0">
        <w:rPr>
          <w:rFonts w:ascii="Times New Roman" w:hAnsi="Times New Roman"/>
          <w:sz w:val="24"/>
          <w:szCs w:val="24"/>
        </w:rPr>
        <w:t>átlak</w:t>
      </w:r>
      <w:r>
        <w:rPr>
          <w:rFonts w:ascii="Times New Roman" w:hAnsi="Times New Roman"/>
          <w:sz w:val="24"/>
          <w:szCs w:val="24"/>
        </w:rPr>
        <w:t>u</w:t>
      </w:r>
      <w:r w:rsidRPr="00D141B0">
        <w:rPr>
          <w:rFonts w:ascii="Times New Roman" w:hAnsi="Times New Roman"/>
          <w:sz w:val="24"/>
          <w:szCs w:val="24"/>
        </w:rPr>
        <w:t xml:space="preserve"> a</w:t>
      </w:r>
      <w:r>
        <w:rPr>
          <w:rFonts w:ascii="Times New Roman" w:hAnsi="Times New Roman"/>
          <w:sz w:val="24"/>
          <w:szCs w:val="24"/>
        </w:rPr>
        <w:t>lebo</w:t>
      </w:r>
      <w:r w:rsidRPr="00D141B0">
        <w:rPr>
          <w:rFonts w:ascii="Times New Roman" w:hAnsi="Times New Roman"/>
          <w:sz w:val="24"/>
          <w:szCs w:val="24"/>
        </w:rPr>
        <w:t xml:space="preserve"> trestnom čine </w:t>
      </w:r>
      <w:r>
        <w:rPr>
          <w:rFonts w:ascii="Times New Roman" w:hAnsi="Times New Roman"/>
          <w:sz w:val="24"/>
          <w:szCs w:val="24"/>
        </w:rPr>
        <w:t>s</w:t>
      </w:r>
      <w:r w:rsidRPr="00D141B0">
        <w:rPr>
          <w:rFonts w:ascii="Times New Roman" w:hAnsi="Times New Roman"/>
          <w:sz w:val="24"/>
          <w:szCs w:val="24"/>
        </w:rPr>
        <w:t>exuálne</w:t>
      </w:r>
      <w:r>
        <w:rPr>
          <w:rFonts w:ascii="Times New Roman" w:hAnsi="Times New Roman"/>
          <w:sz w:val="24"/>
          <w:szCs w:val="24"/>
        </w:rPr>
        <w:t>ho</w:t>
      </w:r>
      <w:r w:rsidRPr="00D141B0">
        <w:rPr>
          <w:rFonts w:ascii="Times New Roman" w:hAnsi="Times New Roman"/>
          <w:sz w:val="24"/>
          <w:szCs w:val="24"/>
        </w:rPr>
        <w:t xml:space="preserve"> zneužívanie v prípade, ak obeť takéhoto trestného činu žije v sp</w:t>
      </w:r>
      <w:r>
        <w:rPr>
          <w:rFonts w:ascii="Times New Roman" w:hAnsi="Times New Roman"/>
          <w:sz w:val="24"/>
          <w:szCs w:val="24"/>
        </w:rPr>
        <w:t>oločnej domácnosti s páchateľom. N</w:t>
      </w:r>
      <w:r w:rsidRPr="00D141B0">
        <w:rPr>
          <w:rFonts w:ascii="Times New Roman" w:hAnsi="Times New Roman"/>
          <w:sz w:val="24"/>
          <w:szCs w:val="24"/>
        </w:rPr>
        <w:t xml:space="preserve">ie je </w:t>
      </w:r>
      <w:r>
        <w:rPr>
          <w:rFonts w:ascii="Times New Roman" w:hAnsi="Times New Roman"/>
          <w:sz w:val="24"/>
          <w:szCs w:val="24"/>
        </w:rPr>
        <w:t>žiaduce</w:t>
      </w:r>
      <w:r w:rsidRPr="00D141B0">
        <w:rPr>
          <w:rFonts w:ascii="Times New Roman" w:hAnsi="Times New Roman"/>
          <w:sz w:val="24"/>
          <w:szCs w:val="24"/>
        </w:rPr>
        <w:t xml:space="preserve">, aby páchateľovi tohto trestného činu bol uložený trest domáceho väzenia, keďže by hrozilo nebezpečenstvo páchania ďalšej trestnej činnosti a obeť by bola opätovne vystavená páchateľovi. </w:t>
      </w:r>
      <w:r w:rsidRPr="0055629F" w:rsidR="0055629F">
        <w:rPr>
          <w:rFonts w:ascii="Times New Roman" w:hAnsi="Times New Roman"/>
          <w:sz w:val="24"/>
          <w:szCs w:val="24"/>
        </w:rPr>
        <w:t xml:space="preserve">Z § 34 ods. 1 </w:t>
      </w:r>
      <w:r w:rsidR="0055629F">
        <w:rPr>
          <w:rFonts w:ascii="Times New Roman" w:hAnsi="Times New Roman"/>
          <w:sz w:val="24"/>
          <w:szCs w:val="24"/>
        </w:rPr>
        <w:t>Trestného zákona</w:t>
      </w:r>
      <w:r w:rsidRPr="0055629F" w:rsidR="0055629F">
        <w:rPr>
          <w:rFonts w:ascii="Times New Roman" w:hAnsi="Times New Roman"/>
          <w:sz w:val="24"/>
          <w:szCs w:val="24"/>
        </w:rPr>
        <w:t xml:space="preserve"> je zrejmé, že </w:t>
      </w:r>
      <w:r w:rsidRPr="0055629F" w:rsidR="0055629F">
        <w:rPr>
          <w:rFonts w:ascii="Times New Roman" w:hAnsi="Times New Roman"/>
          <w:i/>
          <w:sz w:val="24"/>
          <w:szCs w:val="24"/>
        </w:rPr>
        <w:t>„Trest má zabezpečiť ochranu spoločnosti pred páchateľom tým, že mu zabráni v páchaní ďalšej trestnej činnosti...“</w:t>
      </w:r>
      <w:r w:rsidRPr="0055629F" w:rsidR="0055629F">
        <w:rPr>
          <w:rFonts w:ascii="Times New Roman" w:hAnsi="Times New Roman"/>
          <w:sz w:val="24"/>
          <w:szCs w:val="24"/>
        </w:rPr>
        <w:t xml:space="preserve">. Ochrana spoločnosti pred páchaním napr. </w:t>
      </w:r>
      <w:r w:rsidR="0055629F">
        <w:rPr>
          <w:rFonts w:ascii="Times New Roman" w:hAnsi="Times New Roman"/>
          <w:sz w:val="24"/>
          <w:szCs w:val="24"/>
        </w:rPr>
        <w:t>„</w:t>
      </w:r>
      <w:r w:rsidRPr="0055629F" w:rsidR="0055629F">
        <w:rPr>
          <w:rFonts w:ascii="Times New Roman" w:hAnsi="Times New Roman"/>
          <w:sz w:val="24"/>
          <w:szCs w:val="24"/>
        </w:rPr>
        <w:t>domáceho násilia</w:t>
      </w:r>
      <w:r w:rsidR="0055629F">
        <w:rPr>
          <w:rFonts w:ascii="Times New Roman" w:hAnsi="Times New Roman"/>
          <w:sz w:val="24"/>
          <w:szCs w:val="24"/>
        </w:rPr>
        <w:t>“</w:t>
      </w:r>
      <w:r w:rsidRPr="0055629F" w:rsidR="0055629F">
        <w:rPr>
          <w:rFonts w:ascii="Times New Roman" w:hAnsi="Times New Roman"/>
          <w:sz w:val="24"/>
          <w:szCs w:val="24"/>
        </w:rPr>
        <w:t xml:space="preserve"> sa bez ďalších pochybností nedosiahne, ak sa uloží trest domáceho väzenia. Trest domáceho väzenia </w:t>
      </w:r>
      <w:r w:rsidR="0055629F">
        <w:rPr>
          <w:rFonts w:ascii="Times New Roman" w:hAnsi="Times New Roman"/>
          <w:sz w:val="24"/>
          <w:szCs w:val="24"/>
        </w:rPr>
        <w:t xml:space="preserve">by </w:t>
      </w:r>
      <w:r w:rsidRPr="0055629F" w:rsidR="0055629F">
        <w:rPr>
          <w:rFonts w:ascii="Times New Roman" w:hAnsi="Times New Roman"/>
          <w:sz w:val="24"/>
          <w:szCs w:val="24"/>
        </w:rPr>
        <w:t>v tomto prípade rovnako nenapĺňa</w:t>
      </w:r>
      <w:r w:rsidR="0055629F">
        <w:rPr>
          <w:rFonts w:ascii="Times New Roman" w:hAnsi="Times New Roman"/>
          <w:sz w:val="24"/>
          <w:szCs w:val="24"/>
        </w:rPr>
        <w:t>l</w:t>
      </w:r>
      <w:r w:rsidRPr="0055629F" w:rsidR="0055629F">
        <w:rPr>
          <w:rFonts w:ascii="Times New Roman" w:hAnsi="Times New Roman"/>
          <w:sz w:val="24"/>
          <w:szCs w:val="24"/>
        </w:rPr>
        <w:t xml:space="preserve"> požiadavku zabrániť páchateľovi v páchaní ďalšej trestnej činnosti. </w:t>
      </w:r>
    </w:p>
    <w:p w:rsidR="006B767C" w:rsidRPr="00FD7F9C" w:rsidP="00182C48">
      <w:pPr>
        <w:bidi w:val="0"/>
        <w:spacing w:after="0" w:line="240" w:lineRule="auto"/>
        <w:jc w:val="both"/>
        <w:rPr>
          <w:rFonts w:ascii="Times New Roman" w:hAnsi="Times New Roman"/>
          <w:sz w:val="24"/>
          <w:szCs w:val="24"/>
        </w:rPr>
      </w:pPr>
    </w:p>
    <w:p w:rsidR="00BC45EF"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EB1DA0">
        <w:rPr>
          <w:rFonts w:ascii="Times New Roman" w:hAnsi="Times New Roman"/>
          <w:sz w:val="24"/>
          <w:szCs w:val="24"/>
          <w:u w:val="single"/>
        </w:rPr>
        <w:t>8</w:t>
      </w:r>
    </w:p>
    <w:p w:rsidR="00BC45EF" w:rsidRPr="00FD7F9C" w:rsidP="00182C48">
      <w:pPr>
        <w:bidi w:val="0"/>
        <w:spacing w:after="0" w:line="240" w:lineRule="auto"/>
        <w:jc w:val="both"/>
        <w:rPr>
          <w:rFonts w:ascii="Times New Roman" w:hAnsi="Times New Roman"/>
          <w:sz w:val="24"/>
          <w:szCs w:val="24"/>
        </w:rPr>
      </w:pPr>
    </w:p>
    <w:p w:rsidR="00BC45EF"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Na základe tejto zmeny sa kontrola výkonu trestu domáceho väzenia technickými prostriedkami stáva jeho neoddeliteľnou súčasťou, a teda stráca svoj doterajší fakultatívny charakter. Zefektívnenie kontroly výkonu tohto trestu </w:t>
      </w:r>
      <w:r w:rsidRPr="00FD7F9C" w:rsidR="008A3669">
        <w:rPr>
          <w:rFonts w:ascii="Times New Roman" w:hAnsi="Times New Roman"/>
          <w:sz w:val="24"/>
          <w:szCs w:val="24"/>
        </w:rPr>
        <w:t xml:space="preserve">vytvára predpoklady pre jeho </w:t>
      </w:r>
      <w:r w:rsidRPr="00FD7F9C" w:rsidR="00026D4F">
        <w:rPr>
          <w:rFonts w:ascii="Times New Roman" w:hAnsi="Times New Roman"/>
          <w:sz w:val="24"/>
          <w:szCs w:val="24"/>
        </w:rPr>
        <w:t xml:space="preserve">väčšie využitie, pričom tento stav nie je možné dosiahnuť bez využívania technológií na to určených. </w:t>
      </w:r>
      <w:r w:rsidRPr="00FD7F9C">
        <w:rPr>
          <w:rFonts w:ascii="Times New Roman" w:hAnsi="Times New Roman"/>
          <w:sz w:val="24"/>
          <w:szCs w:val="24"/>
        </w:rPr>
        <w:t xml:space="preserve"> </w:t>
      </w:r>
    </w:p>
    <w:p w:rsidR="00BC45EF" w:rsidRPr="00FD7F9C" w:rsidP="00182C48">
      <w:pPr>
        <w:bidi w:val="0"/>
        <w:spacing w:after="0" w:line="240" w:lineRule="auto"/>
        <w:jc w:val="both"/>
        <w:rPr>
          <w:rFonts w:ascii="Times New Roman" w:hAnsi="Times New Roman"/>
          <w:sz w:val="24"/>
          <w:szCs w:val="24"/>
        </w:rPr>
      </w:pPr>
    </w:p>
    <w:p w:rsidR="002C3902" w:rsidRPr="00FD7F9C" w:rsidP="00182C48">
      <w:pPr>
        <w:bidi w:val="0"/>
        <w:spacing w:after="0" w:line="240" w:lineRule="auto"/>
        <w:jc w:val="both"/>
        <w:rPr>
          <w:rFonts w:ascii="Times New Roman" w:hAnsi="Times New Roman"/>
          <w:sz w:val="24"/>
          <w:szCs w:val="24"/>
          <w:u w:val="single"/>
        </w:rPr>
      </w:pPr>
      <w:r w:rsidRPr="00FD7F9C" w:rsidR="00F9648C">
        <w:rPr>
          <w:rFonts w:ascii="Times New Roman" w:hAnsi="Times New Roman"/>
          <w:sz w:val="24"/>
          <w:szCs w:val="24"/>
          <w:u w:val="single"/>
        </w:rPr>
        <w:t xml:space="preserve">K bodu </w:t>
      </w:r>
      <w:r w:rsidR="00EB1DA0">
        <w:rPr>
          <w:rFonts w:ascii="Times New Roman" w:hAnsi="Times New Roman"/>
          <w:sz w:val="24"/>
          <w:szCs w:val="24"/>
          <w:u w:val="single"/>
        </w:rPr>
        <w:t>9</w:t>
      </w:r>
    </w:p>
    <w:p w:rsidR="00FB526E" w:rsidRPr="00FD7F9C" w:rsidP="00182C48">
      <w:pPr>
        <w:bidi w:val="0"/>
        <w:spacing w:after="0" w:line="240" w:lineRule="auto"/>
        <w:jc w:val="both"/>
        <w:rPr>
          <w:rFonts w:ascii="Times New Roman" w:hAnsi="Times New Roman"/>
          <w:sz w:val="24"/>
          <w:szCs w:val="24"/>
          <w:u w:val="single"/>
        </w:rPr>
      </w:pPr>
    </w:p>
    <w:p w:rsidR="00FB526E" w:rsidRPr="00FD7F9C" w:rsidP="001654FD">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 záujme posilnenia výchovného pôsobenia na odsúdeného sa navrhuje možnosť uložiť odsúdenému po dobu výkonu trestu domáceho väzenia popri povinnostiach vyplývajúcich mu zo samotnej povahy trestu domáceho väzenia i primerané povinnosti a obmedzenia podľa § 51 ods. 3 a 4.  </w:t>
      </w:r>
    </w:p>
    <w:p w:rsidR="00FB526E" w:rsidRPr="00FD7F9C" w:rsidP="00182C48">
      <w:pPr>
        <w:bidi w:val="0"/>
        <w:spacing w:after="0" w:line="240" w:lineRule="auto"/>
        <w:jc w:val="both"/>
        <w:rPr>
          <w:rFonts w:ascii="Times New Roman" w:hAnsi="Times New Roman"/>
          <w:sz w:val="24"/>
          <w:szCs w:val="24"/>
          <w:u w:val="single"/>
        </w:rPr>
      </w:pPr>
    </w:p>
    <w:p w:rsidR="00FB526E" w:rsidRPr="00FD7F9C" w:rsidP="00182C48">
      <w:pPr>
        <w:bidi w:val="0"/>
        <w:spacing w:after="0" w:line="240" w:lineRule="auto"/>
        <w:jc w:val="both"/>
        <w:rPr>
          <w:rFonts w:ascii="Times New Roman" w:hAnsi="Times New Roman"/>
          <w:sz w:val="24"/>
          <w:szCs w:val="24"/>
          <w:u w:val="single"/>
        </w:rPr>
      </w:pPr>
      <w:r w:rsidRPr="00FD7F9C" w:rsidR="00A300E1">
        <w:rPr>
          <w:rFonts w:ascii="Times New Roman" w:hAnsi="Times New Roman"/>
          <w:sz w:val="24"/>
          <w:szCs w:val="24"/>
          <w:u w:val="single"/>
        </w:rPr>
        <w:t xml:space="preserve">K bodu </w:t>
      </w:r>
      <w:r w:rsidR="00EB1DA0">
        <w:rPr>
          <w:rFonts w:ascii="Times New Roman" w:hAnsi="Times New Roman"/>
          <w:sz w:val="24"/>
          <w:szCs w:val="24"/>
          <w:u w:val="single"/>
        </w:rPr>
        <w:t>10</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Podľa platnej právnej úpravy participuje na výkone trestu domáceho väzenia, okrem samotného súdu, probačný a mediačný úradník a orgán, ktorý spravuje technickú kontrolu nad odsúdeným. Podľa § 435 ods. 1 Trestného poriadku poveruje súd kontrolou výkonu trestu domáceho väzenia orgán spravujúci technické prostriedky kontroly odsúdeného alebo probačného a mediačného úradníka. Tento koncept sa navrhuje zmeniť tak, že súd nebude poverovať, ale probačný a mediačný úradník bude priamo zo zákona povinný vykonávať na podklade vykonateľného rozhodnutia súdu kontrolu výkonu trestu domáceho väzenia. Súčasne sa navrhuje vypustenie možnosti poveriť vykonaním kontroly orgán spravujúci technické prostriedky kontroly odsúdeného, resp. návrh zákona úplne upúšťa od používania pojmu „orgán spravujúci technické prostriedky kontroly odsúdeného“. Kontrolu výkonu trestu domáceho väzenia možno vnímať v užšom a širšom význame. V prvom prípade ide len o samotnú kontrolu technickými prostriedkami – jej režim bude upravený mimo trestných kódexov, a to v zákone uvedenom v čl. I. V druhom prípade ide o kontrolu vykonávanú aj iným spôsobom (osobnou návštevou odsúdeného v jeho obydlí a pod.). </w:t>
      </w:r>
    </w:p>
    <w:p w:rsidR="009F46A9" w:rsidRPr="00FD7F9C" w:rsidP="00182C48">
      <w:pPr>
        <w:bidi w:val="0"/>
        <w:spacing w:after="0" w:line="240" w:lineRule="auto"/>
        <w:jc w:val="both"/>
        <w:rPr>
          <w:rFonts w:ascii="Times New Roman" w:hAnsi="Times New Roman"/>
          <w:sz w:val="24"/>
          <w:szCs w:val="24"/>
        </w:rPr>
      </w:pPr>
    </w:p>
    <w:p w:rsidR="00FB526E"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EB1DA0">
        <w:rPr>
          <w:rFonts w:ascii="Times New Roman" w:hAnsi="Times New Roman"/>
          <w:sz w:val="24"/>
          <w:szCs w:val="24"/>
          <w:u w:val="single"/>
        </w:rPr>
        <w:t>11</w:t>
      </w:r>
    </w:p>
    <w:p w:rsidR="00A57EC2" w:rsidRPr="00FD7F9C" w:rsidP="00182C48">
      <w:pPr>
        <w:bidi w:val="0"/>
        <w:spacing w:after="0" w:line="240" w:lineRule="auto"/>
        <w:jc w:val="both"/>
        <w:rPr>
          <w:rFonts w:ascii="Times New Roman" w:hAnsi="Times New Roman"/>
          <w:sz w:val="24"/>
          <w:szCs w:val="24"/>
        </w:rPr>
      </w:pPr>
    </w:p>
    <w:p w:rsidR="00A57EC2" w:rsidRPr="00FD7F9C" w:rsidP="00991D9B">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 súvislosti s navrhovanou úpravou zavedenia možnosti uložiť odsúdenému po dobu výkonu trestu domáceho väzenia obmedzenia a povinnosti podľa § 51 ods. 3 a 4 sa navrhuje primerane upraviť následok spojený s neplnením povinností vyplývajúcich z povahy trestu domáceho väzenia prípadne obmedzení a povinností uložených odsúdenému podľa § 51 ods. 3 a 4. V prípade neplnenia povinností vyplývajúce z charakteru trestu domáceho väzenia alebo</w:t>
      </w:r>
      <w:r w:rsidRPr="00FD7F9C">
        <w:rPr>
          <w:rFonts w:ascii="Times New Roman" w:hAnsi="Times New Roman"/>
          <w:sz w:val="24"/>
        </w:rPr>
        <w:t xml:space="preserve"> uložených obmedzení a povinností sa navrhuje premena trestu domáceho väzenia na nepodmienečný trest odňatia slobody obdobne ako v</w:t>
      </w:r>
      <w:r w:rsidRPr="00FD7F9C" w:rsidR="000515F9">
        <w:rPr>
          <w:rFonts w:ascii="Times New Roman" w:hAnsi="Times New Roman"/>
          <w:sz w:val="24"/>
        </w:rPr>
        <w:t> </w:t>
      </w:r>
      <w:r w:rsidRPr="00FD7F9C">
        <w:rPr>
          <w:rFonts w:ascii="Times New Roman" w:hAnsi="Times New Roman"/>
          <w:sz w:val="24"/>
        </w:rPr>
        <w:t>prípade</w:t>
      </w:r>
      <w:r w:rsidRPr="00FD7F9C" w:rsidR="000515F9">
        <w:rPr>
          <w:rFonts w:ascii="Times New Roman" w:hAnsi="Times New Roman"/>
          <w:sz w:val="24"/>
        </w:rPr>
        <w:t xml:space="preserve"> možnosti premeny trestu odňatia slobody na trest domáceho väzenia teda, </w:t>
      </w:r>
      <w:r w:rsidRPr="00FD7F9C" w:rsidR="000515F9">
        <w:rPr>
          <w:rStyle w:val="PlaceholderText"/>
          <w:color w:val="auto"/>
          <w:sz w:val="24"/>
          <w:szCs w:val="24"/>
        </w:rPr>
        <w:t>že každý deň nevykonaného zvyšku trestu domáceho väzenia sa rovná jednému dňu nepodmienečného trestu odňatia slobody</w:t>
      </w:r>
      <w:r w:rsidRPr="00FD7F9C" w:rsidR="000515F9">
        <w:rPr>
          <w:rFonts w:ascii="Times New Roman" w:hAnsi="Times New Roman"/>
          <w:sz w:val="24"/>
        </w:rPr>
        <w:t>.</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sidR="00A13597">
        <w:rPr>
          <w:rFonts w:ascii="Times New Roman" w:hAnsi="Times New Roman"/>
          <w:sz w:val="24"/>
          <w:szCs w:val="24"/>
          <w:u w:val="single"/>
        </w:rPr>
        <w:t xml:space="preserve">K bodu </w:t>
      </w:r>
      <w:r w:rsidR="00EB1DA0">
        <w:rPr>
          <w:rFonts w:ascii="Times New Roman" w:hAnsi="Times New Roman"/>
          <w:sz w:val="24"/>
          <w:szCs w:val="24"/>
          <w:u w:val="single"/>
        </w:rPr>
        <w:t>12</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Cieľom navrhovanej zmeny Trestného zákona je umožniť kontrolu výkonu trestu zákazu pobytu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Kontrola technickými prostriedkami bude v prípade trestu zákazu pobytu fakultatívna a jej využitie bude závisieť na úvahe súdu.</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EB1DA0">
        <w:rPr>
          <w:rFonts w:ascii="Times New Roman" w:hAnsi="Times New Roman"/>
          <w:sz w:val="24"/>
          <w:szCs w:val="24"/>
          <w:u w:val="single"/>
        </w:rPr>
        <w:t>13</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Cieľom navrhovanej zmeny Trestného zákona je umožniť kontrolu výkonu trestu zákazu účasti na verejných podujatiach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Kontrola technickými prostriedkami bude v prípade trestu zákazu účasti na verejných podujatiach fakultatívna a jej využitie bude závisieť na úvahe súdu.</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w:t>
      </w:r>
      <w:r w:rsidRPr="00FD7F9C" w:rsidR="00A300E1">
        <w:rPr>
          <w:rFonts w:ascii="Times New Roman" w:hAnsi="Times New Roman"/>
          <w:sz w:val="24"/>
          <w:szCs w:val="24"/>
          <w:u w:val="single"/>
        </w:rPr>
        <w:t>om</w:t>
      </w:r>
      <w:r w:rsidRPr="00FD7F9C">
        <w:rPr>
          <w:rFonts w:ascii="Times New Roman" w:hAnsi="Times New Roman"/>
          <w:sz w:val="24"/>
          <w:szCs w:val="24"/>
          <w:u w:val="single"/>
        </w:rPr>
        <w:t xml:space="preserve"> </w:t>
      </w:r>
      <w:r w:rsidR="00EB1DA0">
        <w:rPr>
          <w:rFonts w:ascii="Times New Roman" w:hAnsi="Times New Roman"/>
          <w:sz w:val="24"/>
          <w:szCs w:val="24"/>
          <w:u w:val="single"/>
        </w:rPr>
        <w:t>14</w:t>
      </w:r>
      <w:r w:rsidRPr="00FD7F9C" w:rsidR="00A300E1">
        <w:rPr>
          <w:rFonts w:ascii="Times New Roman" w:hAnsi="Times New Roman"/>
          <w:sz w:val="24"/>
          <w:szCs w:val="24"/>
          <w:u w:val="single"/>
        </w:rPr>
        <w:t xml:space="preserve"> a </w:t>
      </w:r>
      <w:r w:rsidR="00EB1DA0">
        <w:rPr>
          <w:rFonts w:ascii="Times New Roman" w:hAnsi="Times New Roman"/>
          <w:sz w:val="24"/>
          <w:szCs w:val="24"/>
          <w:u w:val="single"/>
        </w:rPr>
        <w:t>15</w:t>
      </w:r>
    </w:p>
    <w:p w:rsidR="00BA4857" w:rsidRPr="00FD7F9C" w:rsidP="00182C48">
      <w:pPr>
        <w:bidi w:val="0"/>
        <w:spacing w:after="0" w:line="240" w:lineRule="auto"/>
        <w:jc w:val="both"/>
        <w:rPr>
          <w:rFonts w:ascii="Times New Roman" w:hAnsi="Times New Roman"/>
          <w:sz w:val="24"/>
          <w:szCs w:val="24"/>
        </w:rPr>
      </w:pPr>
    </w:p>
    <w:p w:rsidR="00D63850" w:rsidRPr="00FD7F9C" w:rsidP="002A40CD">
      <w:pPr>
        <w:bidi w:val="0"/>
        <w:spacing w:after="0" w:line="240" w:lineRule="auto"/>
        <w:ind w:firstLine="708"/>
        <w:jc w:val="both"/>
        <w:rPr>
          <w:rFonts w:ascii="Times New Roman" w:hAnsi="Times New Roman"/>
          <w:sz w:val="24"/>
          <w:szCs w:val="24"/>
        </w:rPr>
      </w:pPr>
      <w:r w:rsidRPr="00FD7F9C" w:rsidR="00A300E1">
        <w:rPr>
          <w:rFonts w:ascii="Times New Roman" w:hAnsi="Times New Roman"/>
          <w:sz w:val="24"/>
          <w:szCs w:val="24"/>
        </w:rPr>
        <w:t xml:space="preserve">V súlade s dôvodmi podľa všeobecnej časti dôvodovej správy sa navrhuje, aby súd mohol premeniť </w:t>
      </w:r>
      <w:r w:rsidRPr="00FD7F9C" w:rsidR="009664AF">
        <w:rPr>
          <w:rFonts w:ascii="Times New Roman" w:hAnsi="Times New Roman"/>
          <w:sz w:val="24"/>
          <w:szCs w:val="24"/>
        </w:rPr>
        <w:t xml:space="preserve">nevykonaný zvyšok </w:t>
      </w:r>
      <w:r w:rsidRPr="00FD7F9C" w:rsidR="00A300E1">
        <w:rPr>
          <w:rFonts w:ascii="Times New Roman" w:hAnsi="Times New Roman"/>
          <w:sz w:val="24"/>
          <w:szCs w:val="24"/>
        </w:rPr>
        <w:t>trest</w:t>
      </w:r>
      <w:r w:rsidRPr="00FD7F9C" w:rsidR="009664AF">
        <w:rPr>
          <w:rFonts w:ascii="Times New Roman" w:hAnsi="Times New Roman"/>
          <w:sz w:val="24"/>
          <w:szCs w:val="24"/>
        </w:rPr>
        <w:t>u</w:t>
      </w:r>
      <w:r w:rsidRPr="00FD7F9C" w:rsidR="00A300E1">
        <w:rPr>
          <w:rFonts w:ascii="Times New Roman" w:hAnsi="Times New Roman"/>
          <w:sz w:val="24"/>
          <w:szCs w:val="24"/>
        </w:rPr>
        <w:t xml:space="preserve"> odňatia slobody uložený za prečin</w:t>
      </w:r>
      <w:r w:rsidRPr="00FD7F9C" w:rsidR="00815F2C">
        <w:rPr>
          <w:rFonts w:ascii="Times New Roman" w:hAnsi="Times New Roman"/>
          <w:sz w:val="24"/>
          <w:szCs w:val="24"/>
        </w:rPr>
        <w:t xml:space="preserve"> za podmienok v </w:t>
      </w:r>
      <w:r w:rsidRPr="00FD7F9C" w:rsidR="0057504B">
        <w:rPr>
          <w:rFonts w:ascii="Times New Roman" w:hAnsi="Times New Roman"/>
          <w:sz w:val="24"/>
          <w:szCs w:val="24"/>
        </w:rPr>
        <w:t>novo navrhovanom</w:t>
      </w:r>
      <w:r w:rsidRPr="00FD7F9C" w:rsidR="00815F2C">
        <w:rPr>
          <w:rFonts w:ascii="Times New Roman" w:hAnsi="Times New Roman"/>
          <w:sz w:val="24"/>
          <w:szCs w:val="24"/>
        </w:rPr>
        <w:t xml:space="preserve"> § 65a. Súd tak môže urobiť</w:t>
      </w:r>
      <w:r w:rsidRPr="00FD7F9C" w:rsidR="00E369E7">
        <w:rPr>
          <w:rFonts w:ascii="Times New Roman" w:hAnsi="Times New Roman"/>
          <w:sz w:val="24"/>
          <w:szCs w:val="24"/>
        </w:rPr>
        <w:t>, ak sú kumulatívne s</w:t>
      </w:r>
      <w:r w:rsidRPr="00FD7F9C" w:rsidR="000A4136">
        <w:rPr>
          <w:rFonts w:ascii="Times New Roman" w:hAnsi="Times New Roman"/>
          <w:sz w:val="24"/>
          <w:szCs w:val="24"/>
        </w:rPr>
        <w:t xml:space="preserve">plnené podmienky podľa odseku 1, čím sa súčasne vymedzuje cieľová skupina odsúdených vo výkone trestu odňatia slobody, u ktorých prichádza do úvahy premena trestu odňatia slobody na trest domáceho väzenia. </w:t>
      </w:r>
    </w:p>
    <w:p w:rsidR="000A4136" w:rsidRPr="00FD7F9C" w:rsidP="002A40CD">
      <w:pPr>
        <w:bidi w:val="0"/>
        <w:spacing w:after="0" w:line="240" w:lineRule="auto"/>
        <w:ind w:firstLine="708"/>
        <w:jc w:val="both"/>
        <w:rPr>
          <w:rFonts w:ascii="Times New Roman" w:hAnsi="Times New Roman"/>
          <w:sz w:val="24"/>
          <w:szCs w:val="24"/>
        </w:rPr>
      </w:pPr>
    </w:p>
    <w:p w:rsidR="000A4136" w:rsidRPr="00FD7F9C" w:rsidP="002A40CD">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Podmienky, ktoré musia byť splnené</w:t>
      </w:r>
      <w:r w:rsidR="00EB1DA0">
        <w:rPr>
          <w:rFonts w:ascii="Times New Roman" w:hAnsi="Times New Roman"/>
          <w:sz w:val="24"/>
          <w:szCs w:val="24"/>
        </w:rPr>
        <w:t xml:space="preserve"> súčasne</w:t>
      </w:r>
      <w:r w:rsidRPr="00FD7F9C">
        <w:rPr>
          <w:rFonts w:ascii="Times New Roman" w:hAnsi="Times New Roman"/>
          <w:sz w:val="24"/>
          <w:szCs w:val="24"/>
        </w:rPr>
        <w:t xml:space="preserve"> sú dvojakého typu. Prvá je daná v uvádzacej vete § 65a ods. 1 – primárne musia byť splnené podmienky pre uloženie trestu domáceho väzen</w:t>
      </w:r>
      <w:r w:rsidRPr="00FD7F9C" w:rsidR="009D105D">
        <w:rPr>
          <w:rFonts w:ascii="Times New Roman" w:hAnsi="Times New Roman"/>
          <w:sz w:val="24"/>
          <w:szCs w:val="24"/>
        </w:rPr>
        <w:t xml:space="preserve">ia. Druhú skupinu podmienok tvoria tie, ktoré sú uvedené v písmenách a) až f). </w:t>
      </w:r>
      <w:r w:rsidR="00F87B7D">
        <w:rPr>
          <w:rFonts w:ascii="Times New Roman" w:hAnsi="Times New Roman"/>
          <w:sz w:val="24"/>
          <w:szCs w:val="24"/>
        </w:rPr>
        <w:t xml:space="preserve">Zohľadňuje sa správanie odsúdeného vo výkone trestu, kde sa vyžaduje plnenie povinností a polepšenie – tu ide vyslovene o subjektívnu podmienku na strane odsúdeného </w:t>
      </w:r>
      <w:r w:rsidRPr="00FD7F9C" w:rsidR="00F87B7D">
        <w:rPr>
          <w:rFonts w:ascii="Times New Roman" w:hAnsi="Times New Roman"/>
          <w:sz w:val="24"/>
          <w:szCs w:val="24"/>
        </w:rPr>
        <w:t>[</w:t>
      </w:r>
      <w:r w:rsidR="00F87B7D">
        <w:rPr>
          <w:rFonts w:ascii="Times New Roman" w:hAnsi="Times New Roman"/>
          <w:sz w:val="24"/>
          <w:szCs w:val="24"/>
        </w:rPr>
        <w:t>písmeno a)</w:t>
      </w:r>
      <w:r w:rsidRPr="00FD7F9C" w:rsidR="00F87B7D">
        <w:rPr>
          <w:rFonts w:ascii="Times New Roman" w:hAnsi="Times New Roman"/>
          <w:sz w:val="24"/>
          <w:szCs w:val="24"/>
        </w:rPr>
        <w:t>]</w:t>
      </w:r>
      <w:r w:rsidR="00F87B7D">
        <w:rPr>
          <w:rFonts w:ascii="Times New Roman" w:hAnsi="Times New Roman"/>
          <w:sz w:val="24"/>
          <w:szCs w:val="24"/>
        </w:rPr>
        <w:t xml:space="preserve">. Ďalej sa </w:t>
      </w:r>
      <w:r w:rsidRPr="00FD7F9C" w:rsidR="00FD7F9C">
        <w:rPr>
          <w:rFonts w:ascii="Times New Roman" w:hAnsi="Times New Roman"/>
          <w:sz w:val="24"/>
          <w:szCs w:val="24"/>
        </w:rPr>
        <w:t xml:space="preserve">do úvahy </w:t>
      </w:r>
      <w:r w:rsidR="00F87B7D">
        <w:rPr>
          <w:rFonts w:ascii="Times New Roman" w:hAnsi="Times New Roman"/>
          <w:sz w:val="24"/>
          <w:szCs w:val="24"/>
        </w:rPr>
        <w:t xml:space="preserve">berie </w:t>
      </w:r>
      <w:r w:rsidRPr="00FD7F9C" w:rsidR="00FD7F9C">
        <w:rPr>
          <w:rFonts w:ascii="Times New Roman" w:hAnsi="Times New Roman"/>
          <w:sz w:val="24"/>
          <w:szCs w:val="24"/>
        </w:rPr>
        <w:t>čas strávený vo výkone trestu odňatia slobody [</w:t>
      </w:r>
      <w:r w:rsidR="00FD7F9C">
        <w:rPr>
          <w:rFonts w:ascii="Times New Roman" w:hAnsi="Times New Roman"/>
          <w:sz w:val="24"/>
          <w:szCs w:val="24"/>
        </w:rPr>
        <w:t xml:space="preserve">písmeno </w:t>
      </w:r>
      <w:r w:rsidR="00152D96">
        <w:rPr>
          <w:rFonts w:ascii="Times New Roman" w:hAnsi="Times New Roman"/>
          <w:sz w:val="24"/>
          <w:szCs w:val="24"/>
        </w:rPr>
        <w:t>b</w:t>
      </w:r>
      <w:r w:rsidR="00FD7F9C">
        <w:rPr>
          <w:rFonts w:ascii="Times New Roman" w:hAnsi="Times New Roman"/>
          <w:sz w:val="24"/>
          <w:szCs w:val="24"/>
        </w:rPr>
        <w:t>)</w:t>
      </w:r>
      <w:r w:rsidRPr="00FD7F9C" w:rsidR="00FD7F9C">
        <w:rPr>
          <w:rFonts w:ascii="Times New Roman" w:hAnsi="Times New Roman"/>
          <w:sz w:val="24"/>
          <w:szCs w:val="24"/>
        </w:rPr>
        <w:t>]</w:t>
      </w:r>
      <w:r w:rsidR="00152D96">
        <w:rPr>
          <w:rFonts w:ascii="Times New Roman" w:hAnsi="Times New Roman"/>
          <w:sz w:val="24"/>
          <w:szCs w:val="24"/>
        </w:rPr>
        <w:t>, kde sa vyžaduje vykonanie aspoň jednej tretiny trestu odňatia slobody.</w:t>
      </w:r>
      <w:r w:rsidR="00F87B7D">
        <w:rPr>
          <w:rFonts w:ascii="Times New Roman" w:hAnsi="Times New Roman"/>
          <w:sz w:val="24"/>
          <w:szCs w:val="24"/>
        </w:rPr>
        <w:t xml:space="preserve"> Podmienka podľa písmena c) má svoj základ v § 53 ods. 1 Trestného zákona a je daná hornou hranicou trestu odňatia slobody, nakoľko je nelogické a neprípustné premieňať trest odňatia slobody na trest domáceho väzenia v trvaní dlhšom ako to pripúšťa § 53 ods. 1. Podmienky podľa písmen d) až f) zohľadňujú správanie sa odsúdeného v minulosti, pričom sa vychádza z predpokladu, že premena nebude možná, ak u odsúdeného došlo v minulosti k premene trestu domáceho väzenia na trest odňatia slobody </w:t>
      </w:r>
      <w:r w:rsidRPr="00FD7F9C" w:rsidR="00F87B7D">
        <w:rPr>
          <w:rFonts w:ascii="Times New Roman" w:hAnsi="Times New Roman"/>
          <w:sz w:val="24"/>
          <w:szCs w:val="24"/>
        </w:rPr>
        <w:t>[</w:t>
      </w:r>
      <w:r w:rsidR="00F87B7D">
        <w:rPr>
          <w:rFonts w:ascii="Times New Roman" w:hAnsi="Times New Roman"/>
          <w:sz w:val="24"/>
          <w:szCs w:val="24"/>
        </w:rPr>
        <w:t>písmeno e)</w:t>
      </w:r>
      <w:r w:rsidRPr="00FD7F9C" w:rsidR="00F87B7D">
        <w:rPr>
          <w:rFonts w:ascii="Times New Roman" w:hAnsi="Times New Roman"/>
          <w:sz w:val="24"/>
          <w:szCs w:val="24"/>
        </w:rPr>
        <w:t>]</w:t>
      </w:r>
      <w:r w:rsidR="00F87B7D">
        <w:rPr>
          <w:rFonts w:ascii="Times New Roman" w:hAnsi="Times New Roman"/>
          <w:sz w:val="24"/>
          <w:szCs w:val="24"/>
        </w:rPr>
        <w:t xml:space="preserve">, resp. k nariadeniu výkonu trestu odňatia slobody počas skúšobnej doby </w:t>
      </w:r>
      <w:r w:rsidRPr="00FD7F9C" w:rsidR="00F87B7D">
        <w:rPr>
          <w:rFonts w:ascii="Times New Roman" w:hAnsi="Times New Roman"/>
          <w:sz w:val="24"/>
          <w:szCs w:val="24"/>
        </w:rPr>
        <w:t>[</w:t>
      </w:r>
      <w:r w:rsidR="00F87B7D">
        <w:rPr>
          <w:rFonts w:ascii="Times New Roman" w:hAnsi="Times New Roman"/>
          <w:sz w:val="24"/>
          <w:szCs w:val="24"/>
        </w:rPr>
        <w:t>písmeno d)</w:t>
      </w:r>
      <w:r w:rsidRPr="00FD7F9C" w:rsidR="00F87B7D">
        <w:rPr>
          <w:rFonts w:ascii="Times New Roman" w:hAnsi="Times New Roman"/>
          <w:sz w:val="24"/>
          <w:szCs w:val="24"/>
        </w:rPr>
        <w:t>]</w:t>
      </w:r>
      <w:r w:rsidR="00F87B7D">
        <w:rPr>
          <w:rFonts w:ascii="Times New Roman" w:hAnsi="Times New Roman"/>
          <w:sz w:val="24"/>
          <w:szCs w:val="24"/>
        </w:rPr>
        <w:t>. Z písmena f) vyplýva, že premena bude prípustná len u prvotrestných osôb.</w:t>
      </w:r>
      <w:r w:rsidRPr="00FD7F9C" w:rsidR="00FD7F9C">
        <w:rPr>
          <w:rFonts w:ascii="Times New Roman" w:hAnsi="Times New Roman"/>
          <w:sz w:val="24"/>
          <w:szCs w:val="24"/>
        </w:rPr>
        <w:t xml:space="preserve"> </w:t>
      </w:r>
    </w:p>
    <w:p w:rsidR="00D63850" w:rsidRPr="00FD7F9C" w:rsidP="002A40CD">
      <w:pPr>
        <w:bidi w:val="0"/>
        <w:spacing w:after="0" w:line="240" w:lineRule="auto"/>
        <w:ind w:firstLine="708"/>
        <w:jc w:val="both"/>
        <w:rPr>
          <w:rFonts w:ascii="Times New Roman" w:hAnsi="Times New Roman"/>
          <w:sz w:val="24"/>
          <w:szCs w:val="24"/>
        </w:rPr>
      </w:pPr>
    </w:p>
    <w:p w:rsidR="00A300E1" w:rsidRPr="00FD7F9C" w:rsidP="002A40CD">
      <w:pPr>
        <w:bidi w:val="0"/>
        <w:spacing w:after="0" w:line="240" w:lineRule="auto"/>
        <w:ind w:firstLine="708"/>
        <w:jc w:val="both"/>
        <w:rPr>
          <w:rFonts w:ascii="Times New Roman" w:hAnsi="Times New Roman"/>
          <w:sz w:val="24"/>
          <w:szCs w:val="24"/>
        </w:rPr>
      </w:pPr>
      <w:r w:rsidRPr="00FD7F9C" w:rsidR="00815F2C">
        <w:rPr>
          <w:rFonts w:ascii="Times New Roman" w:hAnsi="Times New Roman"/>
          <w:sz w:val="24"/>
          <w:szCs w:val="24"/>
        </w:rPr>
        <w:t xml:space="preserve">Súčasne sa v súlade s bodom 13 upravuje mechanizmus premeny trestu domáceho väzenia späť na trest odňatia slobody v prípade nedodržania povinností vyplývajúcich z trestu domáceho väzenia a to tým spôsobom, že jeden deň nevykonaného trestu domáceho väzenia sa rovná jednému dňu trestu odňatia slobody. Uvedený mechanizmus následnej premeny trestu domáceho väzenia na trest odňatia slobody má pôsobiť  motivačne na odsúdených na trest domáceho väzenia a súčasne zamedziť neželaným špekulatívnym prepočtom zo strany odsúdených vo vzťahu k nevykonaným zvyškom trestu. </w:t>
      </w:r>
    </w:p>
    <w:p w:rsidR="00182C48" w:rsidRPr="00FD7F9C" w:rsidP="00182C48">
      <w:pPr>
        <w:bidi w:val="0"/>
        <w:spacing w:after="0" w:line="240" w:lineRule="auto"/>
        <w:ind w:firstLine="708"/>
        <w:jc w:val="both"/>
        <w:rPr>
          <w:rFonts w:ascii="Times New Roman" w:hAnsi="Times New Roman"/>
          <w:sz w:val="24"/>
          <w:szCs w:val="24"/>
        </w:rPr>
      </w:pPr>
    </w:p>
    <w:p w:rsidR="00A300E1"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99467B">
        <w:rPr>
          <w:rFonts w:ascii="Times New Roman" w:hAnsi="Times New Roman"/>
          <w:sz w:val="24"/>
          <w:szCs w:val="24"/>
          <w:u w:val="single"/>
        </w:rPr>
        <w:t>16</w:t>
      </w:r>
    </w:p>
    <w:p w:rsidR="00182C48"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Cieľom navrhovanej zmeny Trestného zákona je umožniť kontrolu dodržiavania primeraných obmedzení a povinností uložených v rámci probačného dohľadu pri podmienečnom prepustení z výkonu trestu odňatia slobody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Kontrola technickými prostriedkami bude v prípade </w:t>
      </w:r>
      <w:r w:rsidRPr="00FD7F9C" w:rsidR="008F4438">
        <w:rPr>
          <w:rFonts w:ascii="Times New Roman" w:hAnsi="Times New Roman"/>
          <w:sz w:val="24"/>
          <w:szCs w:val="24"/>
        </w:rPr>
        <w:t xml:space="preserve">podmienečného prepustenia </w:t>
      </w:r>
      <w:r w:rsidRPr="00FD7F9C">
        <w:rPr>
          <w:rFonts w:ascii="Times New Roman" w:hAnsi="Times New Roman"/>
          <w:sz w:val="24"/>
          <w:szCs w:val="24"/>
        </w:rPr>
        <w:t>z výkonu trestu odňatia slobody s probačným dohľadom fakultatívna a jej využitie bude závisieť na úvahe súdu.</w:t>
      </w:r>
    </w:p>
    <w:p w:rsidR="00BA4857" w:rsidRPr="00FD7F9C" w:rsidP="00182C48">
      <w:pPr>
        <w:bidi w:val="0"/>
        <w:spacing w:after="0" w:line="240" w:lineRule="auto"/>
        <w:ind w:firstLine="708"/>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 uvedeného je teda zrejmé, že v prípade podmienečného prepustenia z výkonu trestu odňatia slobody bez súčasného uloženia probačného dohľadu nebude kontrola technickými prostriedkami prípustná.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99467B">
        <w:rPr>
          <w:rFonts w:ascii="Times New Roman" w:hAnsi="Times New Roman"/>
          <w:sz w:val="24"/>
          <w:szCs w:val="24"/>
          <w:u w:val="single"/>
        </w:rPr>
        <w:t>17</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Cieľom navrhovanej zmeny Trestného zákona je umožniť kontrolu dodržiavania primeraných obmedzení a povinností uložených v rámci ochranného dohľadu technickými prostriedkami.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Kontrola technickými prostriedkami bude v prípade ochranného dohľadu fakultatívna a jej využitie bude závisieť na úvahe súdu.</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bodom </w:t>
      </w:r>
      <w:r w:rsidR="0099467B">
        <w:rPr>
          <w:rFonts w:ascii="Times New Roman" w:hAnsi="Times New Roman"/>
          <w:sz w:val="24"/>
          <w:szCs w:val="24"/>
          <w:u w:val="single"/>
        </w:rPr>
        <w:t>18</w:t>
      </w:r>
      <w:r w:rsidRPr="00FD7F9C">
        <w:rPr>
          <w:rFonts w:ascii="Times New Roman" w:hAnsi="Times New Roman"/>
          <w:sz w:val="24"/>
          <w:szCs w:val="24"/>
          <w:u w:val="single"/>
        </w:rPr>
        <w:t xml:space="preserve"> a </w:t>
      </w:r>
      <w:r w:rsidRPr="00FD7F9C" w:rsidR="000515F9">
        <w:rPr>
          <w:rFonts w:ascii="Times New Roman" w:hAnsi="Times New Roman"/>
          <w:sz w:val="24"/>
          <w:szCs w:val="24"/>
          <w:u w:val="single"/>
        </w:rPr>
        <w:t>2</w:t>
      </w:r>
      <w:r w:rsidR="0099467B">
        <w:rPr>
          <w:rFonts w:ascii="Times New Roman" w:hAnsi="Times New Roman"/>
          <w:sz w:val="24"/>
          <w:szCs w:val="24"/>
          <w:u w:val="single"/>
        </w:rPr>
        <w:t>0</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Vzhľadom na zavádzané možnosti efektívnej kontroly výkonu trestu domáceho väzenia, ako aj s prihliadnutím na požiadavku rozširovania možností ukladania alternatívnych trestov sa navrhuje umožniť uložiť trest domáceho väzenia aj mladistvé</w:t>
      </w:r>
      <w:r w:rsidRPr="00FD7F9C" w:rsidR="00D73D53">
        <w:rPr>
          <w:rFonts w:ascii="Times New Roman" w:hAnsi="Times New Roman"/>
          <w:sz w:val="24"/>
          <w:szCs w:val="24"/>
        </w:rPr>
        <w:t>mu páchateľovi trestného činu; vždy však len so súhlasom jeho zákonného zástupcu.</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99467B">
        <w:rPr>
          <w:rFonts w:ascii="Times New Roman" w:hAnsi="Times New Roman"/>
          <w:sz w:val="24"/>
          <w:szCs w:val="24"/>
          <w:u w:val="single"/>
        </w:rPr>
        <w:t>19</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Účelom tohto ustanovenia je umožniť využitie kontroly technickými prostriedkami v prípadoch uloženia primeraných obmedzení a povinností, ak sú tieto mladistvému páchateľov uložené v súvislosti s podmienečným odkladom výkonu peňažného trestu.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bodom </w:t>
      </w:r>
      <w:r w:rsidR="0099467B">
        <w:rPr>
          <w:rFonts w:ascii="Times New Roman" w:hAnsi="Times New Roman"/>
          <w:sz w:val="24"/>
          <w:szCs w:val="24"/>
          <w:u w:val="single"/>
        </w:rPr>
        <w:t>21</w:t>
      </w:r>
      <w:r w:rsidRPr="00FD7F9C" w:rsidR="00CC025E">
        <w:rPr>
          <w:rFonts w:ascii="Times New Roman" w:hAnsi="Times New Roman"/>
          <w:sz w:val="24"/>
          <w:szCs w:val="24"/>
          <w:u w:val="single"/>
        </w:rPr>
        <w:t xml:space="preserve"> </w:t>
      </w:r>
      <w:r w:rsidRPr="00FD7F9C" w:rsidR="009C18B6">
        <w:rPr>
          <w:rFonts w:ascii="Times New Roman" w:hAnsi="Times New Roman"/>
          <w:sz w:val="24"/>
          <w:szCs w:val="24"/>
          <w:u w:val="single"/>
        </w:rPr>
        <w:t xml:space="preserve">a </w:t>
      </w:r>
      <w:r w:rsidRPr="00FD7F9C" w:rsidR="000515F9">
        <w:rPr>
          <w:rFonts w:ascii="Times New Roman" w:hAnsi="Times New Roman"/>
          <w:sz w:val="24"/>
          <w:szCs w:val="24"/>
          <w:u w:val="single"/>
        </w:rPr>
        <w:t>2</w:t>
      </w:r>
      <w:r w:rsidR="0099467B">
        <w:rPr>
          <w:rFonts w:ascii="Times New Roman" w:hAnsi="Times New Roman"/>
          <w:sz w:val="24"/>
          <w:szCs w:val="24"/>
          <w:u w:val="single"/>
        </w:rPr>
        <w:t>2</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Navrhuje sa umožniť kontrolu uložených primeraných obmedzení a povinností uložených mladistvému páchateľovi v súvislosti s rozhodovaním o podmienečnom odklade výkonu trestu odňatia slobody. </w:t>
      </w:r>
    </w:p>
    <w:p w:rsidR="000515F9" w:rsidP="00182C48">
      <w:pPr>
        <w:bidi w:val="0"/>
        <w:spacing w:after="0" w:line="240" w:lineRule="auto"/>
        <w:jc w:val="both"/>
        <w:rPr>
          <w:rFonts w:ascii="Times New Roman" w:hAnsi="Times New Roman"/>
          <w:sz w:val="24"/>
          <w:szCs w:val="24"/>
        </w:rPr>
      </w:pPr>
    </w:p>
    <w:p w:rsidR="000C469C" w:rsidRPr="00DD369E" w:rsidP="00182C48">
      <w:pPr>
        <w:bidi w:val="0"/>
        <w:spacing w:after="0" w:line="240" w:lineRule="auto"/>
        <w:jc w:val="both"/>
        <w:rPr>
          <w:rFonts w:ascii="Times New Roman" w:hAnsi="Times New Roman"/>
          <w:sz w:val="24"/>
          <w:szCs w:val="24"/>
          <w:u w:val="single"/>
        </w:rPr>
      </w:pPr>
      <w:r w:rsidRPr="00DD369E">
        <w:rPr>
          <w:rFonts w:ascii="Times New Roman" w:hAnsi="Times New Roman"/>
          <w:sz w:val="24"/>
          <w:szCs w:val="24"/>
          <w:u w:val="single"/>
        </w:rPr>
        <w:t xml:space="preserve">K bodu </w:t>
      </w:r>
      <w:r w:rsidR="0099467B">
        <w:rPr>
          <w:rFonts w:ascii="Times New Roman" w:hAnsi="Times New Roman"/>
          <w:sz w:val="24"/>
          <w:szCs w:val="24"/>
          <w:u w:val="single"/>
        </w:rPr>
        <w:t>23</w:t>
      </w:r>
    </w:p>
    <w:p w:rsidR="000C469C" w:rsidP="00182C48">
      <w:pPr>
        <w:bidi w:val="0"/>
        <w:spacing w:after="0" w:line="240" w:lineRule="auto"/>
        <w:jc w:val="both"/>
        <w:rPr>
          <w:rFonts w:ascii="Times New Roman" w:hAnsi="Times New Roman"/>
          <w:sz w:val="24"/>
          <w:szCs w:val="24"/>
        </w:rPr>
      </w:pPr>
    </w:p>
    <w:p w:rsidR="00DD369E" w:rsidP="00DD369E">
      <w:pPr>
        <w:bidi w:val="0"/>
        <w:spacing w:after="0" w:line="240" w:lineRule="auto"/>
        <w:ind w:firstLine="708"/>
        <w:jc w:val="both"/>
        <w:rPr>
          <w:rFonts w:ascii="Times New Roman" w:hAnsi="Times New Roman"/>
          <w:sz w:val="24"/>
          <w:szCs w:val="24"/>
        </w:rPr>
      </w:pPr>
      <w:r>
        <w:rPr>
          <w:rFonts w:ascii="Times New Roman" w:hAnsi="Times New Roman"/>
          <w:sz w:val="24"/>
          <w:szCs w:val="24"/>
        </w:rPr>
        <w:t>Účelom navrhovaného prechodného ustanovenia je, aby kontrola technickými prostriedkami bola prípustná len v prípadoch, v ktorých bolo rozhodnutie, ktorého výkon sa má týmto spôsobom kontrolovať právoplatne vydané, až po účinnosti zákona. Zamedzí sa tak prípadným výkladovým nezrovnalostiam v súvislosti s aplikáciou novej právnej úpravy na situácie, ktoré nastali pred účinnosťou zákona.</w:t>
      </w:r>
    </w:p>
    <w:p w:rsidR="000C469C"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IV</w:t>
      </w:r>
    </w:p>
    <w:p w:rsidR="00BA4857" w:rsidRPr="00FD7F9C" w:rsidP="00182C48">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Trestného poriadku)</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1</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6E3D5A">
        <w:rPr>
          <w:rFonts w:ascii="Times New Roman" w:hAnsi="Times New Roman"/>
          <w:sz w:val="24"/>
          <w:szCs w:val="24"/>
        </w:rPr>
        <w:t>Cieľom navrhovaného doplnenia</w:t>
      </w:r>
      <w:r w:rsidRPr="00FD7F9C">
        <w:rPr>
          <w:rFonts w:ascii="Times New Roman" w:hAnsi="Times New Roman"/>
          <w:sz w:val="24"/>
          <w:szCs w:val="24"/>
        </w:rPr>
        <w:t xml:space="preserve"> § 82 je umožniť kontrolu dodržiavania uložených primeraných obmedzení a povinností technickými prostriedkami, a to aj v súvislosti s rozhodovaním o nahradení väzby.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2</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Ak prokurátor rozhodne o podmienečnom zastavení trestného stíhania obvineného a súčasne mu uloží primerané obmedzenia a povinnosti, navrhuje sa, aby dodržiavanie týchto primeraných obmedzení a povinností bolo možné kontrolovať technickými prostriedkami</w:t>
      </w:r>
      <w:r w:rsidRPr="00FD7F9C" w:rsidR="00AD6FD2">
        <w:rPr>
          <w:rFonts w:ascii="Times New Roman" w:hAnsi="Times New Roman"/>
          <w:sz w:val="24"/>
          <w:szCs w:val="24"/>
        </w:rPr>
        <w:t>, ak o tom prokurátor rozhodne.</w:t>
      </w:r>
      <w:r w:rsidRPr="00FD7F9C">
        <w:rPr>
          <w:rFonts w:ascii="Times New Roman" w:hAnsi="Times New Roman"/>
          <w:sz w:val="24"/>
          <w:szCs w:val="24"/>
        </w:rPr>
        <w:t xml:space="preserve"> </w:t>
      </w:r>
    </w:p>
    <w:p w:rsidR="00CC025E" w:rsidRPr="00FD7F9C" w:rsidP="00182C48">
      <w:pPr>
        <w:bidi w:val="0"/>
        <w:spacing w:after="0" w:line="240" w:lineRule="auto"/>
        <w:jc w:val="both"/>
        <w:rPr>
          <w:rFonts w:ascii="Times New Roman" w:hAnsi="Times New Roman"/>
          <w:sz w:val="24"/>
          <w:szCs w:val="24"/>
        </w:rPr>
      </w:pPr>
    </w:p>
    <w:p w:rsidR="00627E06"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3</w:t>
      </w:r>
    </w:p>
    <w:p w:rsidR="00627E06" w:rsidRPr="00FD7F9C" w:rsidP="00182C48">
      <w:pPr>
        <w:bidi w:val="0"/>
        <w:spacing w:after="0" w:line="240" w:lineRule="auto"/>
        <w:jc w:val="both"/>
        <w:rPr>
          <w:rFonts w:ascii="Times New Roman" w:hAnsi="Times New Roman"/>
          <w:sz w:val="24"/>
          <w:szCs w:val="24"/>
        </w:rPr>
      </w:pPr>
    </w:p>
    <w:p w:rsidR="00D14BCD" w:rsidRPr="00FD7F9C" w:rsidP="00F16750">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S cieľom zamedziť situáciám, kedy sa ukladajú niektoré alternatívne tresty bez reálneho zistenia možností pre riadny výkon týchto trestov sa navrhuje ako </w:t>
      </w:r>
      <w:r w:rsidRPr="00FD7F9C" w:rsidR="00FA375E">
        <w:rPr>
          <w:rFonts w:ascii="Times New Roman" w:hAnsi="Times New Roman"/>
          <w:sz w:val="24"/>
          <w:szCs w:val="24"/>
        </w:rPr>
        <w:t xml:space="preserve">obligatórnu </w:t>
      </w:r>
      <w:r w:rsidRPr="00FD7F9C">
        <w:rPr>
          <w:rFonts w:ascii="Times New Roman" w:hAnsi="Times New Roman"/>
          <w:sz w:val="24"/>
          <w:szCs w:val="24"/>
        </w:rPr>
        <w:t xml:space="preserve">podmienku uloženia trestu povinnej práce a trestu domáceho väzenia </w:t>
      </w:r>
      <w:r w:rsidRPr="00FD7F9C" w:rsidR="00EB17F8">
        <w:rPr>
          <w:rFonts w:ascii="Times New Roman" w:hAnsi="Times New Roman"/>
          <w:sz w:val="24"/>
          <w:szCs w:val="24"/>
        </w:rPr>
        <w:t xml:space="preserve">trestným rozkazom </w:t>
      </w:r>
      <w:r w:rsidRPr="00FD7F9C" w:rsidR="00F16750">
        <w:rPr>
          <w:rFonts w:ascii="Times New Roman" w:hAnsi="Times New Roman"/>
          <w:sz w:val="24"/>
          <w:szCs w:val="24"/>
        </w:rPr>
        <w:t xml:space="preserve">preverenie podmienok pre riadny výkon tohto trestu probačným a mediačným úradníkom. </w:t>
      </w:r>
    </w:p>
    <w:p w:rsidR="00F16750" w:rsidRPr="00FD7F9C" w:rsidP="00182C48">
      <w:pPr>
        <w:bidi w:val="0"/>
        <w:spacing w:after="0" w:line="240" w:lineRule="auto"/>
        <w:jc w:val="both"/>
        <w:rPr>
          <w:rFonts w:ascii="Times New Roman" w:hAnsi="Times New Roman"/>
          <w:sz w:val="24"/>
          <w:szCs w:val="24"/>
        </w:rPr>
      </w:pPr>
    </w:p>
    <w:p w:rsidR="00CC025E" w:rsidRPr="00FD7F9C" w:rsidP="00182C48">
      <w:pPr>
        <w:bidi w:val="0"/>
        <w:spacing w:after="0" w:line="240" w:lineRule="auto"/>
        <w:jc w:val="both"/>
        <w:rPr>
          <w:rFonts w:ascii="Times New Roman" w:hAnsi="Times New Roman"/>
          <w:sz w:val="24"/>
          <w:szCs w:val="24"/>
          <w:u w:val="single"/>
        </w:rPr>
      </w:pPr>
      <w:r w:rsidRPr="00FD7F9C" w:rsidR="00F645D6">
        <w:rPr>
          <w:rFonts w:ascii="Times New Roman" w:hAnsi="Times New Roman"/>
          <w:sz w:val="24"/>
          <w:szCs w:val="24"/>
          <w:u w:val="single"/>
        </w:rPr>
        <w:t>K bodu 4</w:t>
      </w:r>
    </w:p>
    <w:p w:rsidR="00CC025E" w:rsidRPr="00FD7F9C" w:rsidP="00182C48">
      <w:pPr>
        <w:bidi w:val="0"/>
        <w:spacing w:after="0" w:line="240" w:lineRule="auto"/>
        <w:jc w:val="both"/>
        <w:rPr>
          <w:rFonts w:ascii="Times New Roman" w:hAnsi="Times New Roman"/>
          <w:sz w:val="24"/>
          <w:szCs w:val="24"/>
        </w:rPr>
      </w:pPr>
    </w:p>
    <w:p w:rsidR="008F1090" w:rsidRPr="00FD7F9C" w:rsidP="00182C48">
      <w:pPr>
        <w:bidi w:val="0"/>
        <w:spacing w:after="0" w:line="240" w:lineRule="auto"/>
        <w:ind w:firstLine="708"/>
        <w:jc w:val="both"/>
        <w:rPr>
          <w:rFonts w:ascii="Times New Roman" w:hAnsi="Times New Roman"/>
          <w:sz w:val="24"/>
          <w:szCs w:val="24"/>
        </w:rPr>
      </w:pPr>
      <w:r w:rsidRPr="00FD7F9C" w:rsidR="0015194A">
        <w:rPr>
          <w:rFonts w:ascii="Times New Roman" w:hAnsi="Times New Roman"/>
          <w:sz w:val="24"/>
          <w:szCs w:val="24"/>
        </w:rPr>
        <w:t xml:space="preserve">Navrhuje sa terminologicky spresniť, že v prípade obavy, že odsúdený ujde, alebo sa bude skrývať, alebo ak zneužíva povolené prerušenie výkonu trestu, súd uznesením </w:t>
      </w:r>
      <w:r w:rsidRPr="00FD7F9C">
        <w:rPr>
          <w:rFonts w:ascii="Times New Roman" w:hAnsi="Times New Roman"/>
          <w:sz w:val="24"/>
          <w:szCs w:val="24"/>
        </w:rPr>
        <w:t>nariadi pokračovať vo výkone trestu</w:t>
      </w:r>
      <w:r w:rsidRPr="00FD7F9C" w:rsidR="00724746">
        <w:rPr>
          <w:rFonts w:ascii="Times New Roman" w:hAnsi="Times New Roman"/>
          <w:sz w:val="24"/>
          <w:szCs w:val="24"/>
        </w:rPr>
        <w:t>; upúšťa sa od doterajšej dikcie „odvolať prerušenie výkonu trestu“</w:t>
      </w:r>
      <w:r w:rsidRPr="00FD7F9C">
        <w:rPr>
          <w:rFonts w:ascii="Times New Roman" w:hAnsi="Times New Roman"/>
          <w:sz w:val="24"/>
          <w:szCs w:val="24"/>
        </w:rPr>
        <w:t>.</w:t>
      </w:r>
    </w:p>
    <w:p w:rsidR="00B35FC5" w:rsidRPr="00FD7F9C" w:rsidP="00182C48">
      <w:pPr>
        <w:bidi w:val="0"/>
        <w:spacing w:after="0" w:line="240" w:lineRule="auto"/>
        <w:jc w:val="both"/>
        <w:rPr>
          <w:rFonts w:ascii="Times New Roman" w:hAnsi="Times New Roman"/>
          <w:sz w:val="24"/>
          <w:szCs w:val="24"/>
        </w:rPr>
      </w:pPr>
    </w:p>
    <w:p w:rsidR="00B35FC5"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Pr="00FD7F9C" w:rsidR="00C02E6B">
        <w:rPr>
          <w:rFonts w:ascii="Times New Roman" w:hAnsi="Times New Roman"/>
          <w:sz w:val="24"/>
          <w:szCs w:val="24"/>
          <w:u w:val="single"/>
        </w:rPr>
        <w:t>5</w:t>
      </w:r>
    </w:p>
    <w:p w:rsidR="00CE0CF9" w:rsidRPr="00FD7F9C" w:rsidP="00182C48">
      <w:pPr>
        <w:bidi w:val="0"/>
        <w:spacing w:after="0" w:line="240" w:lineRule="auto"/>
        <w:jc w:val="both"/>
        <w:rPr>
          <w:rFonts w:ascii="Times New Roman" w:hAnsi="Times New Roman"/>
          <w:sz w:val="24"/>
          <w:szCs w:val="24"/>
          <w:u w:val="single"/>
        </w:rPr>
      </w:pPr>
    </w:p>
    <w:p w:rsidR="00C73239" w:rsidP="00506B19">
      <w:pPr>
        <w:bidi w:val="0"/>
        <w:spacing w:after="0" w:line="240" w:lineRule="auto"/>
        <w:ind w:firstLine="708"/>
        <w:jc w:val="both"/>
        <w:rPr>
          <w:rFonts w:ascii="Times New Roman" w:hAnsi="Times New Roman"/>
          <w:sz w:val="24"/>
          <w:szCs w:val="24"/>
        </w:rPr>
      </w:pPr>
      <w:r w:rsidRPr="00FD7F9C" w:rsidR="00B35FC5">
        <w:rPr>
          <w:rFonts w:ascii="Times New Roman" w:hAnsi="Times New Roman"/>
          <w:sz w:val="24"/>
          <w:szCs w:val="24"/>
        </w:rPr>
        <w:t xml:space="preserve">V nadväznosti na </w:t>
      </w:r>
      <w:r w:rsidRPr="00FD7F9C" w:rsidR="005A0DD9">
        <w:rPr>
          <w:rFonts w:ascii="Times New Roman" w:hAnsi="Times New Roman"/>
          <w:sz w:val="24"/>
          <w:szCs w:val="24"/>
        </w:rPr>
        <w:t xml:space="preserve">navrhovanú úpravu </w:t>
      </w:r>
      <w:r w:rsidRPr="00FD7F9C" w:rsidR="00B35FC5">
        <w:rPr>
          <w:rFonts w:ascii="Times New Roman" w:hAnsi="Times New Roman"/>
          <w:sz w:val="24"/>
          <w:szCs w:val="24"/>
        </w:rPr>
        <w:t>premen</w:t>
      </w:r>
      <w:r w:rsidRPr="00FD7F9C" w:rsidR="005A0DD9">
        <w:rPr>
          <w:rFonts w:ascii="Times New Roman" w:hAnsi="Times New Roman"/>
          <w:sz w:val="24"/>
          <w:szCs w:val="24"/>
        </w:rPr>
        <w:t xml:space="preserve">y zvyšku </w:t>
      </w:r>
      <w:r w:rsidRPr="00FD7F9C" w:rsidR="00B35FC5">
        <w:rPr>
          <w:rFonts w:ascii="Times New Roman" w:hAnsi="Times New Roman"/>
          <w:sz w:val="24"/>
          <w:szCs w:val="24"/>
        </w:rPr>
        <w:t xml:space="preserve">trestu odňatia slobody na trest domáceho väzenia (čl. III bod </w:t>
      </w:r>
      <w:r w:rsidRPr="00FD7F9C" w:rsidR="005A305C">
        <w:rPr>
          <w:rFonts w:ascii="Times New Roman" w:hAnsi="Times New Roman"/>
          <w:sz w:val="24"/>
          <w:szCs w:val="24"/>
        </w:rPr>
        <w:t>17</w:t>
      </w:r>
      <w:r w:rsidRPr="00FD7F9C" w:rsidR="00B35FC5">
        <w:rPr>
          <w:rFonts w:ascii="Times New Roman" w:hAnsi="Times New Roman"/>
          <w:sz w:val="24"/>
          <w:szCs w:val="24"/>
        </w:rPr>
        <w:t xml:space="preserve">) sa upravuje </w:t>
      </w:r>
      <w:r w:rsidRPr="00FD7F9C" w:rsidR="005A0DD9">
        <w:rPr>
          <w:rFonts w:ascii="Times New Roman" w:hAnsi="Times New Roman"/>
          <w:sz w:val="24"/>
          <w:szCs w:val="24"/>
        </w:rPr>
        <w:t xml:space="preserve">procesný </w:t>
      </w:r>
      <w:r w:rsidRPr="00FD7F9C" w:rsidR="00B35FC5">
        <w:rPr>
          <w:rFonts w:ascii="Times New Roman" w:hAnsi="Times New Roman"/>
          <w:sz w:val="24"/>
          <w:szCs w:val="24"/>
        </w:rPr>
        <w:t xml:space="preserve"> postup</w:t>
      </w:r>
      <w:r w:rsidRPr="00FD7F9C" w:rsidR="005A0DD9">
        <w:rPr>
          <w:rFonts w:ascii="Times New Roman" w:hAnsi="Times New Roman"/>
          <w:sz w:val="24"/>
          <w:szCs w:val="24"/>
        </w:rPr>
        <w:t xml:space="preserve"> súdu a príslušnosť súdu na rozhodnutie o premene</w:t>
      </w:r>
      <w:r w:rsidRPr="002F2356" w:rsidR="002F2356">
        <w:rPr>
          <w:rFonts w:ascii="Times New Roman" w:hAnsi="Times New Roman"/>
          <w:sz w:val="24"/>
          <w:szCs w:val="24"/>
        </w:rPr>
        <w:t xml:space="preserve"> </w:t>
      </w:r>
      <w:r w:rsidRPr="005426E2" w:rsidR="002F2356">
        <w:rPr>
          <w:rFonts w:ascii="Times New Roman" w:hAnsi="Times New Roman"/>
          <w:sz w:val="24"/>
          <w:szCs w:val="24"/>
        </w:rPr>
        <w:t>zvyšku trestu odňatia slobody na trest domáceho väzenia</w:t>
      </w:r>
      <w:r w:rsidRPr="00FD7F9C" w:rsidR="00B35FC5">
        <w:rPr>
          <w:rFonts w:ascii="Times New Roman" w:hAnsi="Times New Roman"/>
          <w:sz w:val="24"/>
          <w:szCs w:val="24"/>
        </w:rPr>
        <w:t>.</w:t>
      </w:r>
      <w:r w:rsidRPr="00FD7F9C" w:rsidR="005A0DD9">
        <w:rPr>
          <w:rFonts w:ascii="Times New Roman" w:hAnsi="Times New Roman"/>
          <w:sz w:val="24"/>
          <w:szCs w:val="24"/>
        </w:rPr>
        <w:t xml:space="preserve"> </w:t>
      </w:r>
    </w:p>
    <w:p w:rsidR="00C73239" w:rsidP="00506B19">
      <w:pPr>
        <w:bidi w:val="0"/>
        <w:spacing w:after="0" w:line="240" w:lineRule="auto"/>
        <w:ind w:firstLine="708"/>
        <w:jc w:val="both"/>
        <w:rPr>
          <w:rFonts w:ascii="Times New Roman" w:hAnsi="Times New Roman"/>
          <w:sz w:val="24"/>
          <w:szCs w:val="24"/>
        </w:rPr>
      </w:pPr>
    </w:p>
    <w:p w:rsidR="00C26FD8" w:rsidP="00506B19">
      <w:pPr>
        <w:bidi w:val="0"/>
        <w:spacing w:after="0" w:line="240" w:lineRule="auto"/>
        <w:ind w:firstLine="708"/>
        <w:jc w:val="both"/>
        <w:rPr>
          <w:rFonts w:ascii="Times New Roman" w:hAnsi="Times New Roman"/>
          <w:sz w:val="24"/>
          <w:szCs w:val="24"/>
        </w:rPr>
      </w:pPr>
      <w:r w:rsidR="00457431">
        <w:rPr>
          <w:rFonts w:ascii="Times New Roman" w:hAnsi="Times New Roman"/>
          <w:sz w:val="24"/>
          <w:szCs w:val="24"/>
        </w:rPr>
        <w:t xml:space="preserve">O premene </w:t>
      </w:r>
      <w:r w:rsidRPr="005426E2" w:rsidR="00457431">
        <w:rPr>
          <w:rFonts w:ascii="Times New Roman" w:hAnsi="Times New Roman"/>
          <w:sz w:val="24"/>
          <w:szCs w:val="24"/>
        </w:rPr>
        <w:t>zvyšku trestu odňatia slobody na trest domáceho väzenia</w:t>
      </w:r>
      <w:r w:rsidR="00457431">
        <w:rPr>
          <w:rFonts w:ascii="Times New Roman" w:hAnsi="Times New Roman"/>
          <w:sz w:val="24"/>
          <w:szCs w:val="24"/>
        </w:rPr>
        <w:t xml:space="preserve"> sa bude rozhodovať len na návrh, pričom tento návrh bude oprávnený podať len riaditeľ ústavu na výkon trestu odňatia slobody, v ktorom sa vykonáva trest. </w:t>
      </w:r>
      <w:r w:rsidR="006F1E63">
        <w:rPr>
          <w:rFonts w:ascii="Times New Roman" w:hAnsi="Times New Roman"/>
          <w:sz w:val="24"/>
          <w:szCs w:val="24"/>
        </w:rPr>
        <w:t>Predkladateľ zvažoval aj iné možnosti pri určení okruhu osôb oprávnených podať takýto návrh</w:t>
      </w:r>
      <w:r w:rsidR="0067266F">
        <w:rPr>
          <w:rFonts w:ascii="Times New Roman" w:hAnsi="Times New Roman"/>
          <w:sz w:val="24"/>
          <w:szCs w:val="24"/>
        </w:rPr>
        <w:t xml:space="preserve"> (napr. odsúdený, prokurátor a pod.)</w:t>
      </w:r>
      <w:r w:rsidR="006F1E63">
        <w:rPr>
          <w:rFonts w:ascii="Times New Roman" w:hAnsi="Times New Roman"/>
          <w:sz w:val="24"/>
          <w:szCs w:val="24"/>
        </w:rPr>
        <w:t>, pričom</w:t>
      </w:r>
      <w:r w:rsidR="0067266F">
        <w:rPr>
          <w:rFonts w:ascii="Times New Roman" w:hAnsi="Times New Roman"/>
          <w:sz w:val="24"/>
          <w:szCs w:val="24"/>
        </w:rPr>
        <w:t xml:space="preserve"> z praktického hľadiska sa ako najvhodnejšie riešenie javí byť zverenie návrhového oprávnenia len riaditeľovi ústavu na výkon trestu odňatia slobody.</w:t>
      </w:r>
      <w:r w:rsidR="00DF1F6A">
        <w:rPr>
          <w:rFonts w:ascii="Times New Roman" w:hAnsi="Times New Roman"/>
          <w:sz w:val="24"/>
          <w:szCs w:val="24"/>
        </w:rPr>
        <w:t xml:space="preserve"> Zamedzí sa tak zjavne neopodstatneným návrhom.</w:t>
      </w:r>
      <w:r w:rsidR="0067266F">
        <w:rPr>
          <w:rFonts w:ascii="Times New Roman" w:hAnsi="Times New Roman"/>
          <w:sz w:val="24"/>
          <w:szCs w:val="24"/>
        </w:rPr>
        <w:t xml:space="preserve"> </w:t>
      </w:r>
      <w:r w:rsidR="00A70E0B">
        <w:rPr>
          <w:rFonts w:ascii="Times New Roman" w:hAnsi="Times New Roman"/>
          <w:sz w:val="24"/>
          <w:szCs w:val="24"/>
        </w:rPr>
        <w:t xml:space="preserve">Ak bude návrh riaditeľa zamietnutý, nič nebude brániť tomu, aby bol podaný opakovane. </w:t>
      </w:r>
    </w:p>
    <w:p w:rsidR="00C26FD8" w:rsidP="00506B19">
      <w:pPr>
        <w:bidi w:val="0"/>
        <w:spacing w:after="0" w:line="240" w:lineRule="auto"/>
        <w:ind w:firstLine="708"/>
        <w:jc w:val="both"/>
        <w:rPr>
          <w:rFonts w:ascii="Times New Roman" w:hAnsi="Times New Roman"/>
          <w:sz w:val="24"/>
          <w:szCs w:val="24"/>
        </w:rPr>
      </w:pPr>
    </w:p>
    <w:p w:rsidR="00C73239" w:rsidP="00506B19">
      <w:pPr>
        <w:bidi w:val="0"/>
        <w:spacing w:after="0" w:line="240" w:lineRule="auto"/>
        <w:ind w:firstLine="708"/>
        <w:jc w:val="both"/>
        <w:rPr>
          <w:rFonts w:ascii="Times New Roman" w:hAnsi="Times New Roman"/>
          <w:sz w:val="24"/>
          <w:szCs w:val="24"/>
        </w:rPr>
      </w:pPr>
      <w:r w:rsidR="00C26FD8">
        <w:rPr>
          <w:rFonts w:ascii="Times New Roman" w:hAnsi="Times New Roman"/>
          <w:sz w:val="24"/>
          <w:szCs w:val="24"/>
        </w:rPr>
        <w:t xml:space="preserve">Lehota na rozhodnutie súdu je ustanovená v odseku 2. </w:t>
      </w:r>
      <w:r w:rsidR="006F1E63">
        <w:rPr>
          <w:rFonts w:ascii="Times New Roman" w:hAnsi="Times New Roman"/>
          <w:sz w:val="24"/>
          <w:szCs w:val="24"/>
        </w:rPr>
        <w:t xml:space="preserve"> </w:t>
      </w:r>
    </w:p>
    <w:p w:rsidR="00D86A7A" w:rsidP="00506B19">
      <w:pPr>
        <w:bidi w:val="0"/>
        <w:spacing w:after="0" w:line="240" w:lineRule="auto"/>
        <w:ind w:firstLine="708"/>
        <w:jc w:val="both"/>
        <w:rPr>
          <w:rFonts w:ascii="Times New Roman" w:hAnsi="Times New Roman"/>
          <w:sz w:val="24"/>
          <w:szCs w:val="24"/>
        </w:rPr>
      </w:pPr>
    </w:p>
    <w:p w:rsidR="00517A82" w:rsidP="00506B19">
      <w:pPr>
        <w:bidi w:val="0"/>
        <w:spacing w:after="0" w:line="240" w:lineRule="auto"/>
        <w:ind w:firstLine="708"/>
        <w:jc w:val="both"/>
        <w:rPr>
          <w:rFonts w:ascii="Times New Roman" w:hAnsi="Times New Roman"/>
          <w:sz w:val="24"/>
          <w:szCs w:val="24"/>
        </w:rPr>
      </w:pPr>
      <w:r>
        <w:rPr>
          <w:rFonts w:ascii="Times New Roman" w:hAnsi="Times New Roman"/>
          <w:sz w:val="24"/>
          <w:szCs w:val="24"/>
        </w:rPr>
        <w:t>Príslušnosť súdu na rozhodovanie o premene je upravená v odseku 3</w:t>
      </w:r>
      <w:r w:rsidR="00DE4701">
        <w:rPr>
          <w:rFonts w:ascii="Times New Roman" w:hAnsi="Times New Roman"/>
          <w:sz w:val="24"/>
          <w:szCs w:val="24"/>
        </w:rPr>
        <w:t xml:space="preserve">; v druhej vete je súčasne zohľadnený nový koncept miestnej príslušnosti na výkon trestu domáceho väzenia (k tomu pozri </w:t>
      </w:r>
      <w:r w:rsidR="00D54941">
        <w:rPr>
          <w:rFonts w:ascii="Times New Roman" w:hAnsi="Times New Roman"/>
          <w:sz w:val="24"/>
          <w:szCs w:val="24"/>
        </w:rPr>
        <w:t xml:space="preserve">navrhované </w:t>
      </w:r>
      <w:r w:rsidR="00DE4701">
        <w:rPr>
          <w:rFonts w:ascii="Times New Roman" w:hAnsi="Times New Roman"/>
          <w:sz w:val="24"/>
          <w:szCs w:val="24"/>
        </w:rPr>
        <w:t xml:space="preserve">znenie § 435 ods. 1). </w:t>
      </w:r>
    </w:p>
    <w:p w:rsidR="00CE0B82" w:rsidP="00506B19">
      <w:pPr>
        <w:bidi w:val="0"/>
        <w:spacing w:after="0" w:line="240" w:lineRule="auto"/>
        <w:ind w:firstLine="708"/>
        <w:jc w:val="both"/>
        <w:rPr>
          <w:rFonts w:ascii="Times New Roman" w:hAnsi="Times New Roman"/>
          <w:sz w:val="24"/>
          <w:szCs w:val="24"/>
        </w:rPr>
      </w:pPr>
    </w:p>
    <w:p w:rsidR="00CE0B82" w:rsidP="00506B19">
      <w:pPr>
        <w:bidi w:val="0"/>
        <w:spacing w:after="0" w:line="240" w:lineRule="auto"/>
        <w:ind w:firstLine="708"/>
        <w:jc w:val="both"/>
        <w:rPr>
          <w:rFonts w:ascii="Times New Roman" w:hAnsi="Times New Roman"/>
          <w:sz w:val="24"/>
          <w:szCs w:val="24"/>
        </w:rPr>
      </w:pPr>
      <w:r>
        <w:rPr>
          <w:rFonts w:ascii="Times New Roman" w:hAnsi="Times New Roman"/>
          <w:sz w:val="24"/>
          <w:szCs w:val="24"/>
        </w:rPr>
        <w:t>Obdobne ako v prípade podmienečné prepustenia z výkonu trestu odňatia slobody sa navrhuje obligatórny výsluch odsúdeného.</w:t>
      </w:r>
    </w:p>
    <w:p w:rsidR="00517A82" w:rsidP="00506B19">
      <w:pPr>
        <w:bidi w:val="0"/>
        <w:spacing w:after="0" w:line="240" w:lineRule="auto"/>
        <w:ind w:firstLine="708"/>
        <w:jc w:val="both"/>
        <w:rPr>
          <w:rFonts w:ascii="Times New Roman" w:hAnsi="Times New Roman"/>
          <w:sz w:val="24"/>
          <w:szCs w:val="24"/>
        </w:rPr>
      </w:pPr>
    </w:p>
    <w:p w:rsidR="00B35FC5" w:rsidRPr="00FD7F9C" w:rsidP="00506B19">
      <w:pPr>
        <w:bidi w:val="0"/>
        <w:spacing w:after="0" w:line="240" w:lineRule="auto"/>
        <w:ind w:firstLine="708"/>
        <w:jc w:val="both"/>
        <w:rPr>
          <w:rFonts w:ascii="Times New Roman" w:hAnsi="Times New Roman"/>
          <w:sz w:val="24"/>
          <w:szCs w:val="24"/>
        </w:rPr>
      </w:pPr>
      <w:r w:rsidRPr="00FD7F9C" w:rsidR="005A0DD9">
        <w:rPr>
          <w:rFonts w:ascii="Times New Roman" w:hAnsi="Times New Roman"/>
          <w:sz w:val="24"/>
          <w:szCs w:val="24"/>
        </w:rPr>
        <w:t xml:space="preserve">Súčasne s cieľom zabezpečenia nástupu prepusteného odsúdeného na výkon trestu domáceho väzenia sa v odseku </w:t>
      </w:r>
      <w:r w:rsidRPr="00FD7F9C" w:rsidR="005B6E25">
        <w:rPr>
          <w:rFonts w:ascii="Times New Roman" w:hAnsi="Times New Roman"/>
          <w:sz w:val="24"/>
          <w:szCs w:val="24"/>
        </w:rPr>
        <w:t>5</w:t>
      </w:r>
      <w:r w:rsidRPr="00FD7F9C" w:rsidR="005A0DD9">
        <w:rPr>
          <w:rFonts w:ascii="Times New Roman" w:hAnsi="Times New Roman"/>
          <w:sz w:val="24"/>
          <w:szCs w:val="24"/>
        </w:rPr>
        <w:t xml:space="preserve"> upravuje povinnosť odsúdeného dostaviť sa k určenému probačnému a mediačnému úradníkovi, resp. pred príslušný súd v lehote 24 hodín od prepustenia z výkonu trestu odňatia slobody. </w:t>
      </w:r>
      <w:r w:rsidR="002F2356">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FF2554"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Pr="00FD7F9C" w:rsidR="00506B19">
        <w:rPr>
          <w:rFonts w:ascii="Times New Roman" w:hAnsi="Times New Roman"/>
          <w:sz w:val="24"/>
          <w:szCs w:val="24"/>
          <w:u w:val="single"/>
        </w:rPr>
        <w:t>6</w:t>
      </w:r>
      <w:r w:rsidRPr="00FD7F9C" w:rsidR="00CC025E">
        <w:rPr>
          <w:rFonts w:ascii="Times New Roman" w:hAnsi="Times New Roman"/>
          <w:sz w:val="24"/>
          <w:szCs w:val="24"/>
          <w:u w:val="single"/>
        </w:rPr>
        <w:t xml:space="preserve"> </w:t>
      </w:r>
      <w:r w:rsidRPr="00FD7F9C">
        <w:rPr>
          <w:rFonts w:ascii="Times New Roman" w:hAnsi="Times New Roman"/>
          <w:sz w:val="24"/>
          <w:szCs w:val="24"/>
          <w:u w:val="single"/>
        </w:rPr>
        <w:t>a </w:t>
      </w:r>
      <w:r w:rsidRPr="00FD7F9C" w:rsidR="00506B19">
        <w:rPr>
          <w:rFonts w:ascii="Times New Roman" w:hAnsi="Times New Roman"/>
          <w:sz w:val="24"/>
          <w:szCs w:val="24"/>
          <w:u w:val="single"/>
        </w:rPr>
        <w:t>7</w:t>
      </w:r>
      <w:r w:rsidRPr="00FD7F9C">
        <w:rPr>
          <w:rFonts w:ascii="Times New Roman" w:hAnsi="Times New Roman"/>
          <w:sz w:val="24"/>
          <w:szCs w:val="24"/>
          <w:u w:val="single"/>
        </w:rPr>
        <w:t xml:space="preserve"> </w:t>
      </w:r>
    </w:p>
    <w:p w:rsidR="00FF2554" w:rsidRPr="00FD7F9C" w:rsidP="00182C48">
      <w:pPr>
        <w:bidi w:val="0"/>
        <w:spacing w:after="0" w:line="240" w:lineRule="auto"/>
        <w:jc w:val="both"/>
        <w:rPr>
          <w:rFonts w:ascii="Times New Roman" w:hAnsi="Times New Roman"/>
          <w:sz w:val="24"/>
          <w:szCs w:val="24"/>
          <w:u w:val="single"/>
        </w:rPr>
      </w:pPr>
    </w:p>
    <w:p w:rsidR="00FF2554"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Z dôvodu</w:t>
      </w:r>
      <w:r w:rsidRPr="00FD7F9C" w:rsidR="00625098">
        <w:rPr>
          <w:rFonts w:ascii="Times New Roman" w:hAnsi="Times New Roman"/>
          <w:sz w:val="24"/>
          <w:szCs w:val="24"/>
        </w:rPr>
        <w:t xml:space="preserve"> vloženia nového § 435a </w:t>
      </w:r>
      <w:r w:rsidRPr="00FD7F9C">
        <w:rPr>
          <w:rFonts w:ascii="Times New Roman" w:hAnsi="Times New Roman"/>
          <w:sz w:val="24"/>
          <w:szCs w:val="24"/>
        </w:rPr>
        <w:t>sa navrhuje označiť spoločným nadpisom príslušné paragrafy upravujúce výkon trestu domáceho väzenia.</w:t>
      </w:r>
    </w:p>
    <w:p w:rsidR="00FF2554" w:rsidP="00182C48">
      <w:pPr>
        <w:bidi w:val="0"/>
        <w:spacing w:after="0" w:line="240" w:lineRule="auto"/>
        <w:jc w:val="both"/>
        <w:rPr>
          <w:rFonts w:ascii="Times New Roman" w:hAnsi="Times New Roman"/>
          <w:sz w:val="24"/>
          <w:szCs w:val="24"/>
          <w:u w:val="single"/>
        </w:rPr>
      </w:pPr>
    </w:p>
    <w:p w:rsidR="009E7790" w:rsidP="00182C48">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K bodu 8</w:t>
      </w:r>
    </w:p>
    <w:p w:rsidR="009E7790" w:rsidP="00182C48">
      <w:pPr>
        <w:bidi w:val="0"/>
        <w:spacing w:after="0" w:line="240" w:lineRule="auto"/>
        <w:jc w:val="both"/>
        <w:rPr>
          <w:rFonts w:ascii="Times New Roman" w:hAnsi="Times New Roman"/>
          <w:sz w:val="24"/>
          <w:szCs w:val="24"/>
        </w:rPr>
      </w:pPr>
    </w:p>
    <w:p w:rsidR="00B550A3" w:rsidP="00B550A3">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súlade § 406 sa navrhuje v prípade trestu domáceho väzenia zmeniť doterajšiu právnu úpravu miestnej príslušnosti okresných súdov na zabezpečenie výkonu tohto trestu. Z dôvodu praktických, ako aj z dôvodu hospodárnosti, sa navrhuje, aby miestne príslušným súdom na výkon rozhodnutia, ktorým sa ukladá trest domáceho väzenia bol okresný súd, v ktorého obvode sa má tento trest vykonávať. Tento súd bude súčasne príslušný na vydanie aj tých rozhodnutí, ktoré súvisia s trestom </w:t>
      </w:r>
      <w:r w:rsidR="002C5515">
        <w:rPr>
          <w:rFonts w:ascii="Times New Roman" w:hAnsi="Times New Roman"/>
          <w:sz w:val="24"/>
          <w:szCs w:val="24"/>
        </w:rPr>
        <w:t xml:space="preserve">domáceho väzenia – prerušenie výkonu trestu, premena tohto trestu na trest odňatia slobody a pod. Navrhovaná právna úprava rieši súčasne aj príslušnosť probačného a mediačného úradníka. </w:t>
      </w:r>
    </w:p>
    <w:p w:rsidR="009E7790" w:rsidRPr="009E7790"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192B69">
        <w:rPr>
          <w:rFonts w:ascii="Times New Roman" w:hAnsi="Times New Roman"/>
          <w:sz w:val="24"/>
          <w:szCs w:val="24"/>
          <w:u w:val="single"/>
        </w:rPr>
        <w:t>9</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Doterajšia právna úprava poverovania probačného a mediačného úradníka kontrolou výkonu trestu domáceho väzenia sa nahrádza priamou zákonnou kompetenci</w:t>
      </w:r>
      <w:r w:rsidRPr="00FD7F9C" w:rsidR="000548F7">
        <w:rPr>
          <w:rFonts w:ascii="Times New Roman" w:hAnsi="Times New Roman"/>
          <w:sz w:val="24"/>
          <w:szCs w:val="24"/>
        </w:rPr>
        <w:t>o</w:t>
      </w:r>
      <w:r w:rsidRPr="00FD7F9C">
        <w:rPr>
          <w:rFonts w:ascii="Times New Roman" w:hAnsi="Times New Roman"/>
          <w:sz w:val="24"/>
          <w:szCs w:val="24"/>
        </w:rPr>
        <w:t>u, v zmysle ktorej bude probačný a mediačný úradník vykonávať kontrolu tohto trestu aj bez poverenia sudcu.</w:t>
      </w:r>
    </w:p>
    <w:p w:rsidR="008F1090" w:rsidRPr="00FD7F9C" w:rsidP="00182C48">
      <w:pPr>
        <w:bidi w:val="0"/>
        <w:spacing w:after="0" w:line="240" w:lineRule="auto"/>
        <w:jc w:val="both"/>
        <w:rPr>
          <w:rFonts w:ascii="Times New Roman" w:hAnsi="Times New Roman"/>
          <w:sz w:val="24"/>
          <w:szCs w:val="24"/>
        </w:rPr>
      </w:pPr>
    </w:p>
    <w:p w:rsidR="008F1090"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192B69">
        <w:rPr>
          <w:rFonts w:ascii="Times New Roman" w:hAnsi="Times New Roman"/>
          <w:sz w:val="24"/>
          <w:szCs w:val="24"/>
          <w:u w:val="single"/>
        </w:rPr>
        <w:t>10</w:t>
      </w:r>
    </w:p>
    <w:p w:rsidR="008F1090" w:rsidRPr="00FD7F9C" w:rsidP="00182C48">
      <w:pPr>
        <w:bidi w:val="0"/>
        <w:spacing w:after="0" w:line="240" w:lineRule="auto"/>
        <w:jc w:val="both"/>
        <w:rPr>
          <w:rFonts w:ascii="Times New Roman" w:hAnsi="Times New Roman"/>
          <w:sz w:val="24"/>
          <w:szCs w:val="24"/>
        </w:rPr>
      </w:pPr>
    </w:p>
    <w:p w:rsidR="008F1090" w:rsidRPr="00FD7F9C" w:rsidP="00585D15">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S ohľadom na rozlišovanie obmedzenia a povinnosti podľa § 51 </w:t>
      </w:r>
      <w:r w:rsidRPr="00FD7F9C" w:rsidR="00CE0CF9">
        <w:rPr>
          <w:rFonts w:ascii="Times New Roman" w:hAnsi="Times New Roman"/>
          <w:sz w:val="24"/>
          <w:szCs w:val="24"/>
        </w:rPr>
        <w:t xml:space="preserve">ods. 3 a 4 </w:t>
      </w:r>
      <w:r w:rsidRPr="00FD7F9C">
        <w:rPr>
          <w:rFonts w:ascii="Times New Roman" w:hAnsi="Times New Roman"/>
          <w:sz w:val="24"/>
          <w:szCs w:val="24"/>
        </w:rPr>
        <w:t xml:space="preserve">Trestného zákona a povinnosti vyplývajúcej z povahy trestu domáceho väzenia pri jeho uložení podľa § 53 ods. 1 Trestného zákona sa navrhuje sa terminologicky spresniť doterajšiu právnu úpravu.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192B69">
        <w:rPr>
          <w:rFonts w:ascii="Times New Roman" w:hAnsi="Times New Roman"/>
          <w:sz w:val="24"/>
          <w:szCs w:val="24"/>
          <w:u w:val="single"/>
        </w:rPr>
        <w:t>11</w:t>
      </w:r>
    </w:p>
    <w:p w:rsidR="00BA4857" w:rsidRPr="00FD7F9C" w:rsidP="00182C48">
      <w:pPr>
        <w:bidi w:val="0"/>
        <w:spacing w:after="0" w:line="240" w:lineRule="auto"/>
        <w:jc w:val="both"/>
        <w:rPr>
          <w:rFonts w:ascii="Times New Roman" w:hAnsi="Times New Roman"/>
          <w:sz w:val="24"/>
          <w:szCs w:val="24"/>
        </w:rPr>
      </w:pPr>
    </w:p>
    <w:p w:rsidR="006D5FAF" w:rsidP="006D5FAF">
      <w:pPr>
        <w:bidi w:val="0"/>
        <w:spacing w:after="0" w:line="240" w:lineRule="auto"/>
        <w:ind w:firstLine="708"/>
        <w:jc w:val="both"/>
        <w:rPr>
          <w:rFonts w:ascii="Times New Roman" w:hAnsi="Times New Roman"/>
          <w:sz w:val="24"/>
          <w:szCs w:val="24"/>
        </w:rPr>
      </w:pPr>
      <w:r w:rsidRPr="008367E2">
        <w:rPr>
          <w:rFonts w:ascii="Times New Roman" w:hAnsi="Times New Roman"/>
          <w:sz w:val="24"/>
          <w:szCs w:val="24"/>
        </w:rPr>
        <w:t>Ide o legislatívno-technickú úpravu v nadväznosti na prečíslovanie odsekov v § 435.</w:t>
      </w:r>
    </w:p>
    <w:p w:rsidR="005B1FE9" w:rsidP="00182C48">
      <w:pPr>
        <w:bidi w:val="0"/>
        <w:spacing w:after="0" w:line="240" w:lineRule="auto"/>
        <w:jc w:val="both"/>
        <w:rPr>
          <w:rFonts w:ascii="Times New Roman" w:hAnsi="Times New Roman"/>
          <w:sz w:val="24"/>
        </w:rPr>
      </w:pPr>
    </w:p>
    <w:p w:rsidR="00FF2554"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192B69">
        <w:rPr>
          <w:rFonts w:ascii="Times New Roman" w:hAnsi="Times New Roman"/>
          <w:sz w:val="24"/>
          <w:szCs w:val="24"/>
          <w:u w:val="single"/>
        </w:rPr>
        <w:t>12</w:t>
      </w:r>
    </w:p>
    <w:p w:rsidR="000C45CF" w:rsidP="00182C48">
      <w:pPr>
        <w:bidi w:val="0"/>
        <w:spacing w:after="0" w:line="240" w:lineRule="auto"/>
        <w:jc w:val="both"/>
        <w:rPr>
          <w:rFonts w:ascii="Times New Roman" w:hAnsi="Times New Roman"/>
          <w:sz w:val="24"/>
          <w:szCs w:val="24"/>
        </w:rPr>
      </w:pPr>
    </w:p>
    <w:p w:rsidR="006D5FAF" w:rsidRPr="00FD7F9C" w:rsidP="006D5FAF">
      <w:pPr>
        <w:bidi w:val="0"/>
        <w:spacing w:after="0" w:line="240" w:lineRule="auto"/>
        <w:ind w:firstLine="708"/>
        <w:jc w:val="both"/>
        <w:rPr>
          <w:rFonts w:ascii="Times New Roman" w:hAnsi="Times New Roman"/>
          <w:sz w:val="24"/>
        </w:rPr>
      </w:pPr>
      <w:r w:rsidRPr="00FD7F9C">
        <w:rPr>
          <w:rFonts w:ascii="Times New Roman" w:hAnsi="Times New Roman"/>
          <w:sz w:val="24"/>
          <w:szCs w:val="24"/>
        </w:rPr>
        <w:t>Obdobne ako v prípade Trestného zákona, aj v Trestnom poriadku sa upúšťa od pojmu „</w:t>
      </w:r>
      <w:r w:rsidRPr="00FD7F9C">
        <w:rPr>
          <w:rFonts w:ascii="Times New Roman" w:hAnsi="Times New Roman"/>
          <w:sz w:val="24"/>
        </w:rPr>
        <w:t xml:space="preserve">orgán poverený kontrolou výkonu trestu domáceho väzenia“. </w:t>
      </w:r>
    </w:p>
    <w:p w:rsidR="006D5FAF" w:rsidRPr="00FD7F9C" w:rsidP="006D5FAF">
      <w:pPr>
        <w:bidi w:val="0"/>
        <w:spacing w:after="0" w:line="240" w:lineRule="auto"/>
        <w:ind w:firstLine="708"/>
        <w:jc w:val="both"/>
        <w:rPr>
          <w:rFonts w:ascii="Times New Roman" w:hAnsi="Times New Roman"/>
          <w:sz w:val="24"/>
        </w:rPr>
      </w:pPr>
    </w:p>
    <w:p w:rsidR="006D5FAF" w:rsidRPr="00FD7F9C" w:rsidP="006D5FAF">
      <w:pPr>
        <w:bidi w:val="0"/>
        <w:spacing w:after="0" w:line="240" w:lineRule="auto"/>
        <w:ind w:firstLine="708"/>
        <w:jc w:val="both"/>
        <w:rPr>
          <w:rFonts w:ascii="Times New Roman" w:hAnsi="Times New Roman"/>
          <w:sz w:val="24"/>
        </w:rPr>
      </w:pPr>
      <w:r w:rsidRPr="00FD7F9C">
        <w:rPr>
          <w:rFonts w:ascii="Times New Roman" w:hAnsi="Times New Roman"/>
          <w:sz w:val="24"/>
        </w:rPr>
        <w:t xml:space="preserve">Súčasne sa ustanovujú limity pre udelenie výnimky z trestu domáceho väzenia a zvýrazňuje sa skutočnosť, že takáto výnimka má mať krátkodobý charakter. Výnimky z trestu domáceho väzenia umožňuje povoliť aj súčasná právna úprava. Podľa návrhu bude môcť probačný a mediačný úradník povoliť výnimku najviac v trvaní 48 hodín. Akákoľvek výnimka nad rámec § 435 ods. 5 bude musieť byť riešená prostredníctvom inštitútu prerušenia výkonu trestu domáceho väzenia. </w:t>
      </w:r>
    </w:p>
    <w:p w:rsidR="008367E2" w:rsidP="00182C48">
      <w:pPr>
        <w:bidi w:val="0"/>
        <w:spacing w:after="0" w:line="240" w:lineRule="auto"/>
        <w:jc w:val="both"/>
        <w:rPr>
          <w:rFonts w:ascii="Times New Roman" w:hAnsi="Times New Roman"/>
          <w:sz w:val="24"/>
          <w:szCs w:val="24"/>
        </w:rPr>
      </w:pPr>
    </w:p>
    <w:p w:rsidR="008367E2" w:rsidRPr="008367E2" w:rsidP="00182C48">
      <w:pPr>
        <w:bidi w:val="0"/>
        <w:spacing w:after="0" w:line="240" w:lineRule="auto"/>
        <w:jc w:val="both"/>
        <w:rPr>
          <w:rFonts w:ascii="Times New Roman" w:hAnsi="Times New Roman"/>
          <w:sz w:val="24"/>
          <w:szCs w:val="24"/>
          <w:u w:val="single"/>
        </w:rPr>
      </w:pPr>
      <w:r w:rsidRPr="008367E2">
        <w:rPr>
          <w:rFonts w:ascii="Times New Roman" w:hAnsi="Times New Roman"/>
          <w:sz w:val="24"/>
          <w:szCs w:val="24"/>
          <w:u w:val="single"/>
        </w:rPr>
        <w:t>K bodu 13</w:t>
      </w:r>
    </w:p>
    <w:p w:rsidR="008367E2" w:rsidP="00182C48">
      <w:pPr>
        <w:bidi w:val="0"/>
        <w:spacing w:after="0" w:line="240" w:lineRule="auto"/>
        <w:jc w:val="both"/>
        <w:rPr>
          <w:rFonts w:ascii="Times New Roman" w:hAnsi="Times New Roman"/>
          <w:sz w:val="24"/>
          <w:szCs w:val="24"/>
        </w:rPr>
      </w:pPr>
    </w:p>
    <w:p w:rsidR="008301F8" w:rsidP="008301F8">
      <w:pPr>
        <w:bidi w:val="0"/>
        <w:spacing w:after="0" w:line="240" w:lineRule="auto"/>
        <w:ind w:firstLine="708"/>
        <w:jc w:val="both"/>
        <w:rPr>
          <w:rFonts w:ascii="Times New Roman" w:hAnsi="Times New Roman"/>
          <w:sz w:val="24"/>
          <w:szCs w:val="24"/>
        </w:rPr>
      </w:pPr>
      <w:r>
        <w:rPr>
          <w:rFonts w:ascii="Times New Roman" w:hAnsi="Times New Roman"/>
          <w:sz w:val="24"/>
          <w:szCs w:val="24"/>
        </w:rPr>
        <w:t>Inštitút prerušenie výkonu trestu domáceho väzenia má za cieľ reagovať na dve situácie, a to na obmedzenie osobnej slobody z titulu nastúpenia do výkonu väzby a do výkonu trestu odňatia slobody, ako aj na iné okolnosti, ktoré môžu ovplyvňovať výkon tohto trestu. Na tento účel sa v odseku 1 vymedzuje zákonné prerušenie výkonu trestu domáceho väzenia a v odseku 2 fakultatívna možnosť jeho prerušenia.</w:t>
      </w:r>
    </w:p>
    <w:p w:rsidR="008301F8" w:rsidRPr="00FD7F9C" w:rsidP="00182C48">
      <w:pPr>
        <w:bidi w:val="0"/>
        <w:spacing w:after="0" w:line="240" w:lineRule="auto"/>
        <w:jc w:val="both"/>
        <w:rPr>
          <w:rFonts w:ascii="Times New Roman" w:hAnsi="Times New Roman"/>
          <w:sz w:val="24"/>
          <w:szCs w:val="24"/>
        </w:rPr>
      </w:pPr>
    </w:p>
    <w:p w:rsidR="00E913C5" w:rsidRPr="00FD7F9C" w:rsidP="005E0B65">
      <w:pPr>
        <w:bidi w:val="0"/>
        <w:spacing w:after="0" w:line="240" w:lineRule="auto"/>
        <w:ind w:firstLine="708"/>
        <w:jc w:val="both"/>
        <w:rPr>
          <w:rFonts w:ascii="Times New Roman" w:hAnsi="Times New Roman"/>
          <w:sz w:val="24"/>
          <w:szCs w:val="24"/>
        </w:rPr>
      </w:pPr>
      <w:r w:rsidRPr="00FD7F9C" w:rsidR="00C9572D">
        <w:rPr>
          <w:rFonts w:ascii="Times New Roman" w:hAnsi="Times New Roman"/>
          <w:sz w:val="24"/>
          <w:szCs w:val="24"/>
        </w:rPr>
        <w:t xml:space="preserve">Z hierarchického postavenia trestu domáceho väzenia ako významnej alternatívy </w:t>
      </w:r>
      <w:r w:rsidRPr="00FD7F9C" w:rsidR="005A0DD9">
        <w:rPr>
          <w:rFonts w:ascii="Times New Roman" w:hAnsi="Times New Roman"/>
          <w:sz w:val="24"/>
          <w:szCs w:val="24"/>
        </w:rPr>
        <w:t xml:space="preserve">k </w:t>
      </w:r>
      <w:r w:rsidRPr="00FD7F9C" w:rsidR="00C9572D">
        <w:rPr>
          <w:rFonts w:ascii="Times New Roman" w:hAnsi="Times New Roman"/>
          <w:sz w:val="24"/>
          <w:szCs w:val="24"/>
        </w:rPr>
        <w:t xml:space="preserve">nepodmienečnému trestu odňatia slobody, kedy s prihliadnutím na všetky okolnosti prípadu je </w:t>
      </w:r>
      <w:r w:rsidRPr="00FD7F9C" w:rsidR="00072590">
        <w:rPr>
          <w:rFonts w:ascii="Times New Roman" w:hAnsi="Times New Roman"/>
          <w:sz w:val="24"/>
          <w:szCs w:val="24"/>
        </w:rPr>
        <w:t>nevyhnutné</w:t>
      </w:r>
      <w:r w:rsidRPr="00FD7F9C" w:rsidR="00C9572D">
        <w:rPr>
          <w:rFonts w:ascii="Times New Roman" w:hAnsi="Times New Roman"/>
          <w:sz w:val="24"/>
          <w:szCs w:val="24"/>
        </w:rPr>
        <w:t xml:space="preserve"> páchateľa postihnúť obmedzením slobody, avšak postačuje menšia intenzita zásahu do osobne</w:t>
      </w:r>
      <w:r w:rsidRPr="00FD7F9C" w:rsidR="00072590">
        <w:rPr>
          <w:rFonts w:ascii="Times New Roman" w:hAnsi="Times New Roman"/>
          <w:sz w:val="24"/>
          <w:szCs w:val="24"/>
        </w:rPr>
        <w:t>j</w:t>
      </w:r>
      <w:r w:rsidRPr="00FD7F9C" w:rsidR="00C9572D">
        <w:rPr>
          <w:rFonts w:ascii="Times New Roman" w:hAnsi="Times New Roman"/>
          <w:sz w:val="24"/>
          <w:szCs w:val="24"/>
        </w:rPr>
        <w:t xml:space="preserve"> slobody ako pri výkone trestu odňatia slobody, sa navrhuje obdobne ako pri výkone trestu odňatia slobody umožniť súdu zvážiť </w:t>
      </w:r>
      <w:r w:rsidRPr="00FD7F9C" w:rsidR="00072590">
        <w:rPr>
          <w:rFonts w:ascii="Times New Roman" w:hAnsi="Times New Roman"/>
          <w:sz w:val="24"/>
          <w:szCs w:val="24"/>
        </w:rPr>
        <w:t xml:space="preserve">okolnosti konkrétneho prípadu a rozhodnúť o </w:t>
      </w:r>
      <w:r w:rsidRPr="00FD7F9C" w:rsidR="00C9572D">
        <w:rPr>
          <w:rFonts w:ascii="Times New Roman" w:hAnsi="Times New Roman"/>
          <w:sz w:val="24"/>
          <w:szCs w:val="24"/>
        </w:rPr>
        <w:t>prerušen</w:t>
      </w:r>
      <w:r w:rsidRPr="00FD7F9C" w:rsidR="00072590">
        <w:rPr>
          <w:rFonts w:ascii="Times New Roman" w:hAnsi="Times New Roman"/>
          <w:sz w:val="24"/>
          <w:szCs w:val="24"/>
        </w:rPr>
        <w:t>í</w:t>
      </w:r>
      <w:r w:rsidRPr="00FD7F9C" w:rsidR="00C9572D">
        <w:rPr>
          <w:rFonts w:ascii="Times New Roman" w:hAnsi="Times New Roman"/>
          <w:sz w:val="24"/>
          <w:szCs w:val="24"/>
        </w:rPr>
        <w:t xml:space="preserve"> výkonu trestu domáceho väzenia</w:t>
      </w:r>
      <w:r w:rsidRPr="00FD7F9C" w:rsidR="00072590">
        <w:rPr>
          <w:rFonts w:ascii="Times New Roman" w:hAnsi="Times New Roman"/>
          <w:sz w:val="24"/>
          <w:szCs w:val="24"/>
        </w:rPr>
        <w:t>, najmä ak nastanú dôležité dôvody hodné osobitného zreteľa (odsúdený, na ktorom sa vykonáva trest domáceho väzenia, náhle ochorie na ťažkú chorobu</w:t>
      </w:r>
      <w:r w:rsidRPr="00FD7F9C" w:rsidR="005A0DD9">
        <w:rPr>
          <w:rFonts w:ascii="Times New Roman" w:hAnsi="Times New Roman"/>
          <w:sz w:val="24"/>
          <w:szCs w:val="24"/>
        </w:rPr>
        <w:t>, ktorá si vyžiada hospitalizáciu odsúdeného v zdravotníckom zariadení</w:t>
      </w:r>
      <w:r w:rsidRPr="00FD7F9C" w:rsidR="00072590">
        <w:rPr>
          <w:rFonts w:ascii="Times New Roman" w:hAnsi="Times New Roman"/>
          <w:sz w:val="24"/>
          <w:szCs w:val="24"/>
        </w:rPr>
        <w:t xml:space="preserve">, trest domáceho väzenia sa vykonáva na tehotnej žene alebo matke dieťaťa mladšieho ako jeden rok a účel takto uloženého trestu by dočasne nemohol byť naplnený a pod.). </w:t>
      </w:r>
    </w:p>
    <w:p w:rsidR="000C45CF" w:rsidRPr="00FD7F9C" w:rsidP="00182C48">
      <w:pPr>
        <w:bidi w:val="0"/>
        <w:spacing w:after="0" w:line="240" w:lineRule="auto"/>
        <w:ind w:firstLine="708"/>
        <w:jc w:val="both"/>
        <w:rPr>
          <w:rFonts w:ascii="Times New Roman" w:hAnsi="Times New Roman"/>
          <w:sz w:val="24"/>
          <w:szCs w:val="24"/>
        </w:rPr>
      </w:pPr>
    </w:p>
    <w:p w:rsidR="00E913C5" w:rsidRPr="00FD7F9C" w:rsidP="00182C48">
      <w:pPr>
        <w:bidi w:val="0"/>
        <w:spacing w:after="0" w:line="240" w:lineRule="auto"/>
        <w:ind w:firstLine="708"/>
        <w:jc w:val="both"/>
        <w:rPr>
          <w:rFonts w:ascii="Times New Roman" w:hAnsi="Times New Roman"/>
          <w:sz w:val="24"/>
          <w:szCs w:val="24"/>
        </w:rPr>
      </w:pPr>
      <w:r w:rsidRPr="00FD7F9C" w:rsidR="00072590">
        <w:rPr>
          <w:rFonts w:ascii="Times New Roman" w:hAnsi="Times New Roman"/>
          <w:sz w:val="24"/>
          <w:szCs w:val="24"/>
        </w:rPr>
        <w:t>V prípade, že pominú dôvody, pre ktoré bol výkon trestu domáceho väzenia prerušený</w:t>
      </w:r>
      <w:r w:rsidRPr="00FD7F9C">
        <w:rPr>
          <w:rFonts w:ascii="Times New Roman" w:hAnsi="Times New Roman"/>
          <w:sz w:val="24"/>
          <w:szCs w:val="24"/>
        </w:rPr>
        <w:t xml:space="preserve">, </w:t>
      </w:r>
      <w:r w:rsidRPr="00FD7F9C" w:rsidR="000C45CF">
        <w:rPr>
          <w:rFonts w:ascii="Times New Roman" w:hAnsi="Times New Roman"/>
          <w:sz w:val="24"/>
          <w:szCs w:val="24"/>
        </w:rPr>
        <w:t xml:space="preserve">súd </w:t>
      </w:r>
      <w:r w:rsidRPr="00FD7F9C" w:rsidR="008F1090">
        <w:rPr>
          <w:rFonts w:ascii="Times New Roman" w:hAnsi="Times New Roman"/>
          <w:sz w:val="24"/>
          <w:szCs w:val="24"/>
        </w:rPr>
        <w:t xml:space="preserve"> nariadi pokračovať vo výkone trestu domáceho väzenia</w:t>
      </w:r>
      <w:r w:rsidRPr="00FD7F9C">
        <w:rPr>
          <w:rFonts w:ascii="Times New Roman" w:hAnsi="Times New Roman"/>
          <w:sz w:val="24"/>
          <w:szCs w:val="24"/>
        </w:rPr>
        <w:t>.</w:t>
      </w:r>
    </w:p>
    <w:p w:rsidR="000C45CF" w:rsidRPr="00FD7F9C" w:rsidP="00182C48">
      <w:pPr>
        <w:bidi w:val="0"/>
        <w:spacing w:after="0" w:line="240" w:lineRule="auto"/>
        <w:ind w:firstLine="708"/>
        <w:jc w:val="both"/>
        <w:rPr>
          <w:rFonts w:ascii="Times New Roman" w:hAnsi="Times New Roman"/>
          <w:sz w:val="24"/>
          <w:szCs w:val="24"/>
        </w:rPr>
      </w:pPr>
    </w:p>
    <w:p w:rsidR="008B7E7F"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Do doby, na ktorú bol odsúdenému uložený výkon trestu domáceho väzenia, sa </w:t>
      </w:r>
      <w:r w:rsidRPr="00FD7F9C" w:rsidR="000C45CF">
        <w:rPr>
          <w:rFonts w:ascii="Times New Roman" w:hAnsi="Times New Roman"/>
          <w:sz w:val="24"/>
          <w:szCs w:val="24"/>
        </w:rPr>
        <w:t xml:space="preserve">nebude </w:t>
      </w:r>
      <w:r w:rsidRPr="00FD7F9C">
        <w:rPr>
          <w:rFonts w:ascii="Times New Roman" w:hAnsi="Times New Roman"/>
          <w:sz w:val="24"/>
          <w:szCs w:val="24"/>
        </w:rPr>
        <w:t>nezapočítava</w:t>
      </w:r>
      <w:r w:rsidRPr="00FD7F9C" w:rsidR="000C45CF">
        <w:rPr>
          <w:rFonts w:ascii="Times New Roman" w:hAnsi="Times New Roman"/>
          <w:sz w:val="24"/>
          <w:szCs w:val="24"/>
        </w:rPr>
        <w:t>ť</w:t>
      </w:r>
      <w:r w:rsidRPr="00FD7F9C">
        <w:rPr>
          <w:rFonts w:ascii="Times New Roman" w:hAnsi="Times New Roman"/>
          <w:sz w:val="24"/>
          <w:szCs w:val="24"/>
        </w:rPr>
        <w:t xml:space="preserve"> doba, na ktorú bol prerušený výkon trestu domáceho väzenia.</w:t>
      </w:r>
    </w:p>
    <w:p w:rsidR="000C45CF" w:rsidRPr="00FD7F9C" w:rsidP="00182C48">
      <w:pPr>
        <w:bidi w:val="0"/>
        <w:spacing w:after="0" w:line="240" w:lineRule="auto"/>
        <w:ind w:firstLine="708"/>
        <w:jc w:val="both"/>
        <w:rPr>
          <w:rFonts w:ascii="Times New Roman" w:hAnsi="Times New Roman"/>
          <w:sz w:val="24"/>
          <w:szCs w:val="24"/>
        </w:rPr>
      </w:pPr>
    </w:p>
    <w:p w:rsidR="00FF2554" w:rsidRPr="00FD7F9C" w:rsidP="00182C48">
      <w:pPr>
        <w:bidi w:val="0"/>
        <w:spacing w:after="0" w:line="240" w:lineRule="auto"/>
        <w:ind w:firstLine="708"/>
        <w:jc w:val="both"/>
        <w:rPr>
          <w:rFonts w:ascii="Times New Roman" w:hAnsi="Times New Roman"/>
          <w:sz w:val="24"/>
          <w:szCs w:val="24"/>
        </w:rPr>
      </w:pPr>
      <w:r w:rsidRPr="00FD7F9C" w:rsidR="00E913C5">
        <w:rPr>
          <w:rFonts w:ascii="Times New Roman" w:hAnsi="Times New Roman"/>
          <w:sz w:val="24"/>
          <w:szCs w:val="24"/>
        </w:rPr>
        <w:t xml:space="preserve">Proti uzneseniu o prerušení výkonu trestu domáceho väzenia a uzneseniu o odvolaní prerušenia výkonu trestu domáceho väzenia </w:t>
      </w:r>
      <w:r w:rsidRPr="00FD7F9C" w:rsidR="000C45CF">
        <w:rPr>
          <w:rFonts w:ascii="Times New Roman" w:hAnsi="Times New Roman"/>
          <w:sz w:val="24"/>
          <w:szCs w:val="24"/>
        </w:rPr>
        <w:t xml:space="preserve">bude </w:t>
      </w:r>
      <w:r w:rsidRPr="00FD7F9C" w:rsidR="00E913C5">
        <w:rPr>
          <w:rFonts w:ascii="Times New Roman" w:hAnsi="Times New Roman"/>
          <w:sz w:val="24"/>
          <w:szCs w:val="24"/>
        </w:rPr>
        <w:t xml:space="preserve">prípustná sťažnosť, ktorá </w:t>
      </w:r>
      <w:r w:rsidRPr="00FD7F9C" w:rsidR="000C45CF">
        <w:rPr>
          <w:rFonts w:ascii="Times New Roman" w:hAnsi="Times New Roman"/>
          <w:sz w:val="24"/>
          <w:szCs w:val="24"/>
        </w:rPr>
        <w:t xml:space="preserve">nebude mať </w:t>
      </w:r>
      <w:r w:rsidRPr="00FD7F9C" w:rsidR="00E913C5">
        <w:rPr>
          <w:rFonts w:ascii="Times New Roman" w:hAnsi="Times New Roman"/>
          <w:sz w:val="24"/>
          <w:szCs w:val="24"/>
        </w:rPr>
        <w:t>odkladný účinok.</w:t>
      </w:r>
    </w:p>
    <w:p w:rsidR="00FC00A6" w:rsidRPr="00FD7F9C" w:rsidP="00182C48">
      <w:pPr>
        <w:bidi w:val="0"/>
        <w:spacing w:after="0" w:line="240" w:lineRule="auto"/>
        <w:ind w:firstLine="708"/>
        <w:jc w:val="both"/>
        <w:rPr>
          <w:rFonts w:ascii="Times New Roman" w:hAnsi="Times New Roman"/>
          <w:sz w:val="24"/>
          <w:szCs w:val="24"/>
        </w:rPr>
      </w:pPr>
    </w:p>
    <w:p w:rsidR="00FC00A6"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Prerušenie výkonu trestu domáceho väzenia bude mať za následok prerušenie kontroly technickými prostriedkami</w:t>
      </w:r>
      <w:r w:rsidRPr="00FD7F9C" w:rsidR="00D758C8">
        <w:rPr>
          <w:rFonts w:ascii="Times New Roman" w:hAnsi="Times New Roman"/>
          <w:sz w:val="24"/>
          <w:szCs w:val="24"/>
        </w:rPr>
        <w:t xml:space="preserve"> (§ </w:t>
      </w:r>
      <w:r w:rsidRPr="00FD7F9C" w:rsidR="00E74CF3">
        <w:rPr>
          <w:rFonts w:ascii="Times New Roman" w:hAnsi="Times New Roman"/>
          <w:sz w:val="24"/>
          <w:szCs w:val="24"/>
        </w:rPr>
        <w:t>22</w:t>
      </w:r>
      <w:r w:rsidRPr="00FD7F9C" w:rsidR="00D758C8">
        <w:rPr>
          <w:rFonts w:ascii="Times New Roman" w:hAnsi="Times New Roman"/>
          <w:sz w:val="24"/>
          <w:szCs w:val="24"/>
        </w:rPr>
        <w:t xml:space="preserve"> ods. 1 návrhu zákona)</w:t>
      </w:r>
      <w:r w:rsidRPr="00FD7F9C">
        <w:rPr>
          <w:rFonts w:ascii="Times New Roman" w:hAnsi="Times New Roman"/>
          <w:sz w:val="24"/>
          <w:szCs w:val="24"/>
        </w:rPr>
        <w:t xml:space="preserve">. </w:t>
      </w:r>
    </w:p>
    <w:p w:rsidR="00E74CF3" w:rsidRPr="00FD7F9C" w:rsidP="00182C48">
      <w:pPr>
        <w:bidi w:val="0"/>
        <w:spacing w:after="0" w:line="240" w:lineRule="auto"/>
        <w:ind w:firstLine="708"/>
        <w:jc w:val="both"/>
        <w:rPr>
          <w:rFonts w:ascii="Times New Roman" w:hAnsi="Times New Roman"/>
          <w:sz w:val="24"/>
          <w:szCs w:val="24"/>
        </w:rPr>
      </w:pPr>
    </w:p>
    <w:p w:rsidR="00E74CF3"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Pri</w:t>
      </w:r>
      <w:r w:rsidRPr="00FD7F9C" w:rsidR="00765056">
        <w:rPr>
          <w:rFonts w:ascii="Times New Roman" w:hAnsi="Times New Roman"/>
          <w:sz w:val="24"/>
          <w:szCs w:val="24"/>
        </w:rPr>
        <w:t xml:space="preserve"> inštitúte prerušenia trestu domáceho väzenia sa vychádza s obdobnej úpravy prerušeni</w:t>
      </w:r>
      <w:r w:rsidRPr="00FD7F9C" w:rsidR="00B66F47">
        <w:rPr>
          <w:rFonts w:ascii="Times New Roman" w:hAnsi="Times New Roman"/>
          <w:sz w:val="24"/>
          <w:szCs w:val="24"/>
        </w:rPr>
        <w:t>a výkonu trestu odňatia slobody (§ 412 Trestného zákona)</w:t>
      </w:r>
      <w:r w:rsidRPr="00FD7F9C">
        <w:rPr>
          <w:rFonts w:ascii="Times New Roman" w:hAnsi="Times New Roman"/>
          <w:sz w:val="24"/>
          <w:szCs w:val="24"/>
        </w:rPr>
        <w:t xml:space="preserve"> </w:t>
      </w:r>
    </w:p>
    <w:p w:rsidR="00BA4857" w:rsidRPr="00FD7F9C" w:rsidP="00182C48">
      <w:pPr>
        <w:bidi w:val="0"/>
        <w:spacing w:after="0" w:line="240" w:lineRule="auto"/>
        <w:jc w:val="both"/>
        <w:rPr>
          <w:rFonts w:ascii="Times New Roman" w:hAnsi="Times New Roman"/>
          <w:sz w:val="24"/>
          <w:szCs w:val="24"/>
        </w:rPr>
      </w:pPr>
    </w:p>
    <w:p w:rsidR="00C33B42"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bodom </w:t>
      </w:r>
      <w:r w:rsidR="008367E2">
        <w:rPr>
          <w:rFonts w:ascii="Times New Roman" w:hAnsi="Times New Roman"/>
          <w:sz w:val="24"/>
          <w:szCs w:val="24"/>
          <w:u w:val="single"/>
        </w:rPr>
        <w:t>14</w:t>
      </w:r>
      <w:r w:rsidRPr="00FD7F9C">
        <w:rPr>
          <w:rFonts w:ascii="Times New Roman" w:hAnsi="Times New Roman"/>
          <w:sz w:val="24"/>
          <w:szCs w:val="24"/>
          <w:u w:val="single"/>
        </w:rPr>
        <w:t xml:space="preserve"> až 1</w:t>
      </w:r>
      <w:r w:rsidR="008367E2">
        <w:rPr>
          <w:rFonts w:ascii="Times New Roman" w:hAnsi="Times New Roman"/>
          <w:sz w:val="24"/>
          <w:szCs w:val="24"/>
          <w:u w:val="single"/>
        </w:rPr>
        <w:t>6</w:t>
      </w:r>
    </w:p>
    <w:p w:rsidR="00C33B42" w:rsidRPr="00FD7F9C" w:rsidP="00182C48">
      <w:pPr>
        <w:bidi w:val="0"/>
        <w:spacing w:after="0" w:line="240" w:lineRule="auto"/>
        <w:jc w:val="both"/>
        <w:rPr>
          <w:rFonts w:ascii="Times New Roman" w:hAnsi="Times New Roman"/>
          <w:sz w:val="24"/>
          <w:szCs w:val="24"/>
        </w:rPr>
      </w:pPr>
    </w:p>
    <w:p w:rsidR="00EF3A2B" w:rsidRPr="00FD7F9C" w:rsidP="00EF3A2B">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Trest odňatia slobody je síce najprísnejším represívnym nástrojom trestnej politiky štátu, ale jeho výkon musí smerovať rovnako k ochrane spoločnosti po skončení výkonu trestu odsúdeného. V prípade, že odsúdený svojím správaním vo výkone trestu odňatia slobody vedome odmieta napĺňať výchovnú zložku trestu (v ústave na výkon trestu odňatia slobody neplní „prevýchovný“ program zaobchádzania) a je obava, že po skončení trestu bude vzhľadom na doterajší postoj k trestnej činnosti (opakovane sa už dopustil úmyselného trestného činu) pokračovať v jej páchaní, existujú preventívne prostriedky, ktorých cieľom je ochrániť spoločnosť aj po prepustení „problematického“ odsúdeného z výkonu trestu  – ochranný dohľad.</w:t>
      </w:r>
    </w:p>
    <w:p w:rsidR="00EF3A2B" w:rsidRPr="00FD7F9C" w:rsidP="00EF3A2B">
      <w:pPr>
        <w:bidi w:val="0"/>
        <w:spacing w:after="0" w:line="240" w:lineRule="auto"/>
        <w:ind w:firstLine="708"/>
        <w:jc w:val="both"/>
        <w:rPr>
          <w:rFonts w:ascii="Times New Roman" w:hAnsi="Times New Roman"/>
          <w:sz w:val="24"/>
          <w:szCs w:val="24"/>
        </w:rPr>
      </w:pPr>
    </w:p>
    <w:p w:rsidR="00C33B42" w:rsidRPr="00FD7F9C" w:rsidP="00EF3A2B">
      <w:pPr>
        <w:bidi w:val="0"/>
        <w:spacing w:after="0" w:line="240" w:lineRule="auto"/>
        <w:ind w:firstLine="708"/>
        <w:jc w:val="both"/>
        <w:rPr>
          <w:rFonts w:ascii="Times New Roman" w:hAnsi="Times New Roman"/>
          <w:sz w:val="24"/>
          <w:szCs w:val="24"/>
        </w:rPr>
      </w:pPr>
      <w:r w:rsidRPr="00FD7F9C" w:rsidR="00EF3A2B">
        <w:rPr>
          <w:rFonts w:ascii="Times New Roman" w:hAnsi="Times New Roman"/>
          <w:sz w:val="24"/>
          <w:szCs w:val="24"/>
        </w:rPr>
        <w:t>V doplnenom ustanovení § 460 (nové odseky 2 a 3) sa precizujú procesné ustanovenia uloženia tohto ochranného dohľadu odsúdenému, ktorý počas výkonu trestu odňatia slobody svojím správaním nepreukázal, že od neho možno očakávať, že po prepustení z výkonu trestu povedie riadny život.</w:t>
      </w:r>
    </w:p>
    <w:p w:rsidR="00C33B42" w:rsidP="00182C48">
      <w:pPr>
        <w:bidi w:val="0"/>
        <w:spacing w:after="0" w:line="240" w:lineRule="auto"/>
        <w:jc w:val="both"/>
        <w:rPr>
          <w:rFonts w:ascii="Times New Roman" w:hAnsi="Times New Roman"/>
          <w:sz w:val="24"/>
          <w:szCs w:val="24"/>
        </w:rPr>
      </w:pPr>
    </w:p>
    <w:p w:rsidR="00BB2CBB" w:rsidRPr="00E07A05" w:rsidP="00182C48">
      <w:pPr>
        <w:bidi w:val="0"/>
        <w:spacing w:after="0" w:line="240" w:lineRule="auto"/>
        <w:jc w:val="both"/>
        <w:rPr>
          <w:rFonts w:ascii="Times New Roman" w:hAnsi="Times New Roman"/>
          <w:sz w:val="24"/>
          <w:szCs w:val="24"/>
          <w:u w:val="single"/>
        </w:rPr>
      </w:pPr>
      <w:r w:rsidR="008367E2">
        <w:rPr>
          <w:rFonts w:ascii="Times New Roman" w:hAnsi="Times New Roman"/>
          <w:sz w:val="24"/>
          <w:szCs w:val="24"/>
          <w:u w:val="single"/>
        </w:rPr>
        <w:t>K bodu 17</w:t>
      </w:r>
    </w:p>
    <w:p w:rsidR="00BB2CBB" w:rsidP="00182C48">
      <w:pPr>
        <w:bidi w:val="0"/>
        <w:spacing w:after="0" w:line="240" w:lineRule="auto"/>
        <w:jc w:val="both"/>
        <w:rPr>
          <w:rFonts w:ascii="Times New Roman" w:hAnsi="Times New Roman"/>
          <w:sz w:val="24"/>
          <w:szCs w:val="24"/>
        </w:rPr>
      </w:pPr>
    </w:p>
    <w:p w:rsidR="00BB2CBB" w:rsidP="00E07A05">
      <w:pPr>
        <w:bidi w:val="0"/>
        <w:spacing w:after="0" w:line="240" w:lineRule="auto"/>
        <w:ind w:firstLine="708"/>
        <w:jc w:val="both"/>
        <w:rPr>
          <w:rFonts w:ascii="Times New Roman" w:hAnsi="Times New Roman"/>
          <w:sz w:val="24"/>
          <w:szCs w:val="24"/>
        </w:rPr>
      </w:pPr>
      <w:r w:rsidR="00E07A05">
        <w:rPr>
          <w:rFonts w:ascii="Times New Roman" w:hAnsi="Times New Roman"/>
          <w:sz w:val="24"/>
          <w:szCs w:val="24"/>
        </w:rPr>
        <w:t xml:space="preserve">Účelom navrhovaného prechodného ustanovenia je, aby kontrola technickými prostriedkami bola prípustná len v prípadoch, v ktorých bolo rozhodnutie, ktorého výkon sa má týmto spôsobom kontrolovať právoplatne vydané, až po účinnosti zákona. Zamedzí sa tak prípadným výkladovým nezrovnalostiam v súvislosti s aplikáciou </w:t>
      </w:r>
      <w:r w:rsidR="00A84876">
        <w:rPr>
          <w:rFonts w:ascii="Times New Roman" w:hAnsi="Times New Roman"/>
          <w:sz w:val="24"/>
          <w:szCs w:val="24"/>
        </w:rPr>
        <w:t>novej právnej úpravy na situácie, ktoré nastali pred účinnosťou zákona.</w:t>
      </w:r>
    </w:p>
    <w:p w:rsidR="00BB2CBB"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V</w:t>
      </w:r>
    </w:p>
    <w:p w:rsidR="00BA4857" w:rsidRPr="00FD7F9C" w:rsidP="00182C48">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zákona o súdnych úradníkoch)</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Účelom navrhovanej zmeny zákona o súdnych úradníkoch je umožniť probačným a mediačným úradníkom vykonávať kontrolu rozhodnutí technickými prostriedkami. Zákon o súdnych úradníkoch v súčasnosti vymedzuje pôsobnosť probačných a mediačných úradníkov tak, že vykonávajú úkony probácie a mediácie. Výslovné rozšírenie ich pôsobnosti aj o kontrolu výkonu rozhodnutí technickými prostriedkami odlíši túto činnosť od samotnej probácie (probácia = trestné konanie, kontrola technickými prostriedkami nie je naviazaná len na trestné konanie). Dôvodom pre takto koncipovanú úpravu je aj odlíšenie výkonu probácie od výkonu kontroly technickými prostriedkami aj na participáciu </w:t>
      </w:r>
      <w:r w:rsidRPr="00FD7F9C" w:rsidR="005A305C">
        <w:rPr>
          <w:rFonts w:ascii="Times New Roman" w:hAnsi="Times New Roman"/>
          <w:sz w:val="24"/>
          <w:szCs w:val="24"/>
        </w:rPr>
        <w:t>m</w:t>
      </w:r>
      <w:r w:rsidRPr="00FD7F9C">
        <w:rPr>
          <w:rFonts w:ascii="Times New Roman" w:hAnsi="Times New Roman"/>
          <w:sz w:val="24"/>
          <w:szCs w:val="24"/>
        </w:rPr>
        <w:t>inisterstva spravodlivosti v proces</w:t>
      </w:r>
      <w:r w:rsidRPr="00FD7F9C" w:rsidR="00346732">
        <w:rPr>
          <w:rFonts w:ascii="Times New Roman" w:hAnsi="Times New Roman"/>
          <w:sz w:val="24"/>
          <w:szCs w:val="24"/>
        </w:rPr>
        <w:t>e</w:t>
      </w:r>
      <w:r w:rsidRPr="00FD7F9C">
        <w:rPr>
          <w:rFonts w:ascii="Times New Roman" w:hAnsi="Times New Roman"/>
          <w:sz w:val="24"/>
          <w:szCs w:val="24"/>
        </w:rPr>
        <w:t xml:space="preserve"> kontroly technickými prostriedkami s cieľom zamedziť participácii výkonnej moci na výkone probácie, ktorá je plne v pôsobnosti súdov, aj keď vo svojej podstate nepredstavuje „klasickú“ rozhodovaciu činnosť súdov.     </w:t>
      </w:r>
    </w:p>
    <w:p w:rsidR="00BA485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VI</w:t>
      </w:r>
    </w:p>
    <w:p w:rsidR="00BA4857" w:rsidRPr="00FD7F9C" w:rsidP="00182C48">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zákona o probačných a mediačných úradníkoch)</w:t>
      </w:r>
    </w:p>
    <w:p w:rsidR="00BA4857" w:rsidRPr="00FD7F9C" w:rsidP="00182C48">
      <w:pPr>
        <w:bidi w:val="0"/>
        <w:spacing w:after="0" w:line="240" w:lineRule="auto"/>
        <w:jc w:val="both"/>
        <w:rPr>
          <w:rFonts w:ascii="Times New Roman" w:hAnsi="Times New Roman"/>
          <w:sz w:val="24"/>
          <w:szCs w:val="24"/>
        </w:rPr>
      </w:pPr>
    </w:p>
    <w:p w:rsidR="00F3094A"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1</w:t>
      </w:r>
    </w:p>
    <w:p w:rsidR="00F3094A" w:rsidRPr="00FD7F9C" w:rsidP="00182C48">
      <w:pPr>
        <w:bidi w:val="0"/>
        <w:spacing w:after="0" w:line="240" w:lineRule="auto"/>
        <w:jc w:val="both"/>
        <w:rPr>
          <w:rFonts w:ascii="Times New Roman" w:hAnsi="Times New Roman"/>
          <w:sz w:val="24"/>
          <w:szCs w:val="24"/>
        </w:rPr>
      </w:pPr>
    </w:p>
    <w:p w:rsidR="00F3094A" w:rsidRPr="00FD7F9C" w:rsidP="00664582">
      <w:pPr>
        <w:bidi w:val="0"/>
        <w:spacing w:after="0" w:line="240" w:lineRule="auto"/>
        <w:ind w:firstLine="708"/>
        <w:jc w:val="both"/>
        <w:rPr>
          <w:rFonts w:ascii="Times New Roman" w:hAnsi="Times New Roman"/>
          <w:sz w:val="24"/>
          <w:szCs w:val="24"/>
        </w:rPr>
      </w:pPr>
      <w:r w:rsidRPr="00FD7F9C" w:rsidR="00664582">
        <w:rPr>
          <w:rFonts w:ascii="Times New Roman" w:hAnsi="Times New Roman"/>
          <w:sz w:val="24"/>
          <w:szCs w:val="24"/>
        </w:rPr>
        <w:t>V súčasnosti ustanovenie § 2 zákona o probačných a mediačných úradníkoch nespĺňa podmienky, ktoré sú nastavené novými trestnými kódexmi. Zákon bol spracovaný v čase (2001 až 2002). Cieľom navrhovanej zmeny § 2 ods. 1 písm. a) je prehodnotiť súčasný stav tak, aby probačný a mediačný úradník mal jasný a zrozumiteľný mandát na výkon jednotlivých činností v súvislosti so zabezpečení a výkon inštitútu probácie.</w:t>
      </w:r>
    </w:p>
    <w:p w:rsidR="00F3094A" w:rsidRPr="00FD7F9C" w:rsidP="00182C48">
      <w:pPr>
        <w:bidi w:val="0"/>
        <w:spacing w:after="0" w:line="240" w:lineRule="auto"/>
        <w:jc w:val="both"/>
        <w:rPr>
          <w:rFonts w:ascii="Times New Roman" w:hAnsi="Times New Roman"/>
          <w:sz w:val="24"/>
          <w:szCs w:val="24"/>
        </w:rPr>
      </w:pPr>
    </w:p>
    <w:p w:rsidR="00F3094A"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2</w:t>
      </w:r>
    </w:p>
    <w:p w:rsidR="00F3094A"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sidR="00724746">
        <w:rPr>
          <w:rFonts w:ascii="Times New Roman" w:hAnsi="Times New Roman"/>
          <w:sz w:val="24"/>
          <w:szCs w:val="24"/>
        </w:rPr>
        <w:t xml:space="preserve">Účelom navrhovaného doplnenia zákona je ustanoviť oprávnenie probačného a mediačného úradníka </w:t>
      </w:r>
      <w:r w:rsidRPr="00FD7F9C" w:rsidR="00D46CEB">
        <w:rPr>
          <w:rFonts w:ascii="Times New Roman" w:hAnsi="Times New Roman"/>
          <w:sz w:val="24"/>
          <w:szCs w:val="24"/>
        </w:rPr>
        <w:t>dožadovať sa ochrany zo strany Policajného zboru v súvislosti s splnením svojich úloh.</w:t>
      </w:r>
      <w:r w:rsidRPr="00FD7F9C" w:rsidR="00724746">
        <w:rPr>
          <w:rFonts w:ascii="Times New Roman" w:hAnsi="Times New Roman"/>
          <w:sz w:val="24"/>
          <w:szCs w:val="24"/>
        </w:rPr>
        <w:t xml:space="preserve"> </w:t>
      </w:r>
    </w:p>
    <w:p w:rsidR="00442B0C"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VII</w:t>
      </w:r>
    </w:p>
    <w:p w:rsidR="00BA4857" w:rsidRPr="00FD7F9C" w:rsidP="00182C48">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zákona o výkone trestu odňatia slobody)</w:t>
      </w:r>
    </w:p>
    <w:p w:rsidR="00BA4857" w:rsidRPr="00FD7F9C" w:rsidP="00182C48">
      <w:pPr>
        <w:bidi w:val="0"/>
        <w:spacing w:after="0" w:line="240" w:lineRule="auto"/>
        <w:jc w:val="both"/>
        <w:rPr>
          <w:rFonts w:ascii="Times New Roman" w:hAnsi="Times New Roman"/>
          <w:sz w:val="24"/>
          <w:szCs w:val="24"/>
        </w:rPr>
      </w:pPr>
    </w:p>
    <w:p w:rsidR="009D71B5"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Všeobecne </w:t>
      </w:r>
    </w:p>
    <w:p w:rsidR="009D71B5" w:rsidRPr="00FD7F9C" w:rsidP="00182C48">
      <w:pPr>
        <w:bidi w:val="0"/>
        <w:spacing w:after="0" w:line="240" w:lineRule="auto"/>
        <w:jc w:val="both"/>
        <w:rPr>
          <w:rFonts w:ascii="Times New Roman" w:hAnsi="Times New Roman"/>
          <w:sz w:val="24"/>
          <w:szCs w:val="24"/>
        </w:rPr>
      </w:pPr>
    </w:p>
    <w:p w:rsidR="00977FE9" w:rsidRPr="00FD7F9C" w:rsidP="009F4029">
      <w:pPr>
        <w:bidi w:val="0"/>
        <w:spacing w:after="0" w:line="240" w:lineRule="auto"/>
        <w:ind w:firstLine="708"/>
        <w:jc w:val="both"/>
        <w:rPr>
          <w:rFonts w:ascii="Times New Roman" w:hAnsi="Times New Roman"/>
          <w:sz w:val="24"/>
          <w:szCs w:val="24"/>
        </w:rPr>
      </w:pPr>
      <w:r w:rsidRPr="00FD7F9C" w:rsidR="009F4029">
        <w:rPr>
          <w:rFonts w:ascii="Times New Roman" w:hAnsi="Times New Roman"/>
          <w:sz w:val="24"/>
          <w:szCs w:val="24"/>
        </w:rPr>
        <w:t xml:space="preserve">Účelom novelizácie zákona o výkone trestu odňatia slobody je umožniť použitie technických prostriedkov ako kontrolného nástroja odsúdených vo výkone trestu odňatia slobody. Využitie technických prostriedkov je plánované najmä v rámci tzv. otvorených oddelení, resp. pri zaraďovaní odsúdených do práce. </w:t>
      </w:r>
    </w:p>
    <w:p w:rsidR="00977FE9" w:rsidRPr="00FD7F9C" w:rsidP="009F4029">
      <w:pPr>
        <w:bidi w:val="0"/>
        <w:spacing w:after="0" w:line="240" w:lineRule="auto"/>
        <w:ind w:firstLine="708"/>
        <w:jc w:val="both"/>
        <w:rPr>
          <w:rFonts w:ascii="Times New Roman" w:hAnsi="Times New Roman"/>
          <w:sz w:val="24"/>
          <w:szCs w:val="24"/>
        </w:rPr>
      </w:pPr>
    </w:p>
    <w:p w:rsidR="00CD6A00" w:rsidRPr="00FD7F9C" w:rsidP="009F4029">
      <w:pPr>
        <w:bidi w:val="0"/>
        <w:spacing w:after="0" w:line="240" w:lineRule="auto"/>
        <w:ind w:firstLine="708"/>
        <w:jc w:val="both"/>
        <w:rPr>
          <w:rFonts w:ascii="Times New Roman" w:hAnsi="Times New Roman"/>
          <w:sz w:val="24"/>
          <w:szCs w:val="24"/>
        </w:rPr>
      </w:pPr>
      <w:r w:rsidRPr="00FD7F9C" w:rsidR="00977FE9">
        <w:rPr>
          <w:rFonts w:ascii="Times New Roman" w:hAnsi="Times New Roman"/>
          <w:sz w:val="24"/>
          <w:szCs w:val="24"/>
        </w:rPr>
        <w:t>Z koncepčného hľadiska nespadá použitie technických prostriedkov v ústavoch na výkon trestu odňatia slobody pod „kontrolu rozhodnutia technickými prostriedkami“</w:t>
      </w:r>
      <w:r w:rsidRPr="00FD7F9C" w:rsidR="004A1324">
        <w:rPr>
          <w:rFonts w:ascii="Times New Roman" w:hAnsi="Times New Roman"/>
          <w:sz w:val="24"/>
          <w:szCs w:val="24"/>
        </w:rPr>
        <w:t xml:space="preserve"> tak ako ho vymedzuje návrh zákona v čl. I</w:t>
      </w:r>
      <w:r w:rsidRPr="00FD7F9C" w:rsidR="00977FE9">
        <w:rPr>
          <w:rFonts w:ascii="Times New Roman" w:hAnsi="Times New Roman"/>
          <w:sz w:val="24"/>
          <w:szCs w:val="24"/>
        </w:rPr>
        <w:t>, preto nie je ani predmetom návrhu zákona v čl. I; k tomu pozri § 1 ods. 2 návrhu zákona.</w:t>
      </w:r>
      <w:r w:rsidRPr="00FD7F9C">
        <w:rPr>
          <w:rFonts w:ascii="Times New Roman" w:hAnsi="Times New Roman"/>
          <w:sz w:val="24"/>
          <w:szCs w:val="24"/>
        </w:rPr>
        <w:t xml:space="preserve"> </w:t>
      </w:r>
    </w:p>
    <w:p w:rsidR="00CD6A00" w:rsidRPr="00FD7F9C" w:rsidP="009F4029">
      <w:pPr>
        <w:bidi w:val="0"/>
        <w:spacing w:after="0" w:line="240" w:lineRule="auto"/>
        <w:ind w:firstLine="708"/>
        <w:jc w:val="both"/>
        <w:rPr>
          <w:rFonts w:ascii="Times New Roman" w:hAnsi="Times New Roman"/>
          <w:sz w:val="24"/>
          <w:szCs w:val="24"/>
        </w:rPr>
      </w:pPr>
    </w:p>
    <w:p w:rsidR="009D71B5" w:rsidRPr="00FD7F9C" w:rsidP="00CD6A00">
      <w:pPr>
        <w:bidi w:val="0"/>
        <w:spacing w:after="0" w:line="240" w:lineRule="auto"/>
        <w:ind w:firstLine="708"/>
        <w:jc w:val="both"/>
        <w:rPr>
          <w:rFonts w:ascii="Times New Roman" w:hAnsi="Times New Roman"/>
          <w:sz w:val="24"/>
          <w:szCs w:val="24"/>
        </w:rPr>
      </w:pPr>
      <w:r w:rsidRPr="00FD7F9C" w:rsidR="00CD6A00">
        <w:rPr>
          <w:rFonts w:ascii="Times New Roman" w:hAnsi="Times New Roman"/>
          <w:sz w:val="24"/>
          <w:szCs w:val="24"/>
        </w:rPr>
        <w:t>Vzťah právnej úpravy zákona o kontrole výkonu niektorých rozhodnutí technickými prostriedkami a o zmene a doplnení niektorých zákonov</w:t>
      </w:r>
      <w:r w:rsidRPr="00FD7F9C" w:rsidR="00631A92">
        <w:rPr>
          <w:rFonts w:ascii="Times New Roman" w:hAnsi="Times New Roman"/>
          <w:sz w:val="24"/>
          <w:szCs w:val="24"/>
        </w:rPr>
        <w:t xml:space="preserve"> a zákona o výkone trestu odňatia slobody je vymedzený v navrhovanom § 1 ods. 2. To znamená, že nová právna úprava sa použije v rámci výkonu trestu odňatia slobody podporne (primerane). Primeranosť jej použitia je determinovaná povahou kontroly pohybu odsúdených vo výkone trestu odňatia slobody. </w:t>
      </w:r>
      <w:r w:rsidRPr="00FD7F9C" w:rsidR="00CB4220">
        <w:rPr>
          <w:rFonts w:ascii="Times New Roman" w:hAnsi="Times New Roman"/>
          <w:sz w:val="24"/>
          <w:szCs w:val="24"/>
        </w:rPr>
        <w:t>Do úvahy prichádza najmä aplikácia tých ustanovení zákona, ktoré upravujú technické prostriedky a podmienky výkonu kont</w:t>
      </w:r>
      <w:r w:rsidRPr="00FD7F9C" w:rsidR="004E1BD5">
        <w:rPr>
          <w:rFonts w:ascii="Times New Roman" w:hAnsi="Times New Roman"/>
          <w:sz w:val="24"/>
          <w:szCs w:val="24"/>
        </w:rPr>
        <w:t xml:space="preserve">roly technickými prostriedkami s výnimkou získavania súhlasov dotknutých osôb. </w:t>
      </w:r>
      <w:r w:rsidRPr="00FD7F9C" w:rsidR="000B1840">
        <w:rPr>
          <w:rFonts w:ascii="Times New Roman" w:hAnsi="Times New Roman"/>
          <w:sz w:val="24"/>
          <w:szCs w:val="24"/>
        </w:rPr>
        <w:t xml:space="preserve">Metodika použitia technických prostriedkov je tá istá ako  prípade kontroly výkonu rozhodnutí. Úkony, ktoré podľa zákona v čl. I vykonáva probačný a mediačný úradník budú v podmienkach ústavov na výkon trestu odňatia slobody zabezpečovať príslušníci Zboru väzenskej a justičnej stráže. </w:t>
      </w:r>
      <w:r w:rsidRPr="00FD7F9C" w:rsidR="00B63C21">
        <w:rPr>
          <w:rFonts w:ascii="Times New Roman" w:hAnsi="Times New Roman"/>
          <w:sz w:val="24"/>
          <w:szCs w:val="24"/>
        </w:rPr>
        <w:t xml:space="preserve">Činnosť operačného strediska bude zabezpečovať aj v tomto prípade ministerstvo spravodlivosti. </w:t>
      </w:r>
    </w:p>
    <w:p w:rsidR="00427D97" w:rsidRPr="00FD7F9C" w:rsidP="009F4029">
      <w:pPr>
        <w:bidi w:val="0"/>
        <w:spacing w:after="0" w:line="240" w:lineRule="auto"/>
        <w:ind w:firstLine="708"/>
        <w:jc w:val="both"/>
        <w:rPr>
          <w:rFonts w:ascii="Times New Roman" w:hAnsi="Times New Roman"/>
          <w:sz w:val="24"/>
          <w:szCs w:val="24"/>
        </w:rPr>
      </w:pPr>
    </w:p>
    <w:p w:rsidR="00427D97" w:rsidRPr="00FD7F9C" w:rsidP="009F4029">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Novelizácia zákona o výkone trestu ďalej zahŕňa zmeny niektorých ustanovení, pri ktorých aplikačná prax poukazuje na ich nedostatky, resp. odstraňujú sa legislatívno-technické nedostatky vzniknuté prechádzajúci</w:t>
      </w:r>
      <w:r w:rsidRPr="00FD7F9C" w:rsidR="00636B6A">
        <w:rPr>
          <w:rFonts w:ascii="Times New Roman" w:hAnsi="Times New Roman"/>
          <w:sz w:val="24"/>
          <w:szCs w:val="24"/>
        </w:rPr>
        <w:t xml:space="preserve"> novelizáciami.</w:t>
      </w:r>
    </w:p>
    <w:p w:rsidR="009D71B5" w:rsidRPr="00FD7F9C" w:rsidP="00182C48">
      <w:pPr>
        <w:bidi w:val="0"/>
        <w:spacing w:after="0" w:line="240" w:lineRule="auto"/>
        <w:jc w:val="both"/>
        <w:rPr>
          <w:rFonts w:ascii="Times New Roman" w:hAnsi="Times New Roman"/>
          <w:sz w:val="24"/>
          <w:szCs w:val="24"/>
        </w:rPr>
      </w:pPr>
    </w:p>
    <w:p w:rsidR="003D6418" w:rsidRPr="00FD7F9C" w:rsidP="00182C48">
      <w:pPr>
        <w:bidi w:val="0"/>
        <w:spacing w:after="0" w:line="240" w:lineRule="auto"/>
        <w:jc w:val="both"/>
        <w:rPr>
          <w:rFonts w:ascii="Times New Roman" w:hAnsi="Times New Roman"/>
          <w:sz w:val="24"/>
          <w:szCs w:val="24"/>
          <w:u w:val="single"/>
        </w:rPr>
      </w:pPr>
      <w:r w:rsidRPr="00FD7F9C" w:rsidR="00F33C8C">
        <w:rPr>
          <w:rFonts w:ascii="Times New Roman" w:hAnsi="Times New Roman"/>
          <w:sz w:val="24"/>
          <w:szCs w:val="24"/>
          <w:u w:val="single"/>
        </w:rPr>
        <w:t>K bodu 1</w:t>
      </w:r>
    </w:p>
    <w:p w:rsidR="00F33C8C" w:rsidRPr="00FD7F9C" w:rsidP="00182C48">
      <w:pPr>
        <w:bidi w:val="0"/>
        <w:spacing w:after="0" w:line="240" w:lineRule="auto"/>
        <w:jc w:val="both"/>
        <w:rPr>
          <w:rFonts w:ascii="Times New Roman" w:hAnsi="Times New Roman"/>
          <w:sz w:val="24"/>
          <w:szCs w:val="24"/>
        </w:rPr>
      </w:pPr>
      <w:r w:rsidRPr="00FD7F9C">
        <w:rPr>
          <w:rFonts w:ascii="Times New Roman" w:hAnsi="Times New Roman"/>
          <w:sz w:val="24"/>
          <w:szCs w:val="24"/>
        </w:rPr>
        <w:tab/>
      </w:r>
    </w:p>
    <w:p w:rsidR="00F33C8C" w:rsidRPr="00FD7F9C" w:rsidP="00F33C8C">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Ide o legislatívno-technické spresnenie nesprávne použitého vnútorného odkazu.</w:t>
      </w:r>
    </w:p>
    <w:p w:rsidR="00BA4857" w:rsidRPr="00FD7F9C" w:rsidP="00182C48">
      <w:pPr>
        <w:bidi w:val="0"/>
        <w:spacing w:after="0" w:line="240" w:lineRule="auto"/>
        <w:jc w:val="both"/>
        <w:rPr>
          <w:rFonts w:ascii="Times New Roman" w:hAnsi="Times New Roman"/>
          <w:sz w:val="24"/>
          <w:szCs w:val="24"/>
        </w:rPr>
      </w:pPr>
    </w:p>
    <w:p w:rsidR="00F33C8C"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2</w:t>
      </w:r>
    </w:p>
    <w:p w:rsidR="00392C69" w:rsidRPr="00FD7F9C" w:rsidP="00392C69">
      <w:pPr>
        <w:bidi w:val="0"/>
        <w:spacing w:after="0" w:line="240" w:lineRule="auto"/>
        <w:jc w:val="both"/>
        <w:rPr>
          <w:rFonts w:ascii="Times New Roman" w:hAnsi="Times New Roman"/>
          <w:sz w:val="24"/>
          <w:szCs w:val="24"/>
        </w:rPr>
      </w:pPr>
    </w:p>
    <w:p w:rsidR="00F33C8C" w:rsidRPr="00FD7F9C" w:rsidP="00392C69">
      <w:pPr>
        <w:bidi w:val="0"/>
        <w:spacing w:after="0" w:line="240" w:lineRule="auto"/>
        <w:ind w:firstLine="708"/>
        <w:jc w:val="both"/>
        <w:rPr>
          <w:rFonts w:ascii="Times New Roman" w:hAnsi="Times New Roman"/>
          <w:sz w:val="24"/>
          <w:szCs w:val="24"/>
        </w:rPr>
      </w:pPr>
      <w:r w:rsidRPr="00FD7F9C" w:rsidR="00392C69">
        <w:rPr>
          <w:rFonts w:ascii="Times New Roman" w:hAnsi="Times New Roman"/>
          <w:sz w:val="24"/>
          <w:szCs w:val="24"/>
        </w:rPr>
        <w:t xml:space="preserve">V nadväznosti na </w:t>
      </w:r>
      <w:r w:rsidRPr="00FD7F9C" w:rsidR="00C95DA4">
        <w:rPr>
          <w:rFonts w:ascii="Times New Roman" w:hAnsi="Times New Roman"/>
          <w:sz w:val="24"/>
          <w:szCs w:val="24"/>
        </w:rPr>
        <w:t xml:space="preserve">zákon </w:t>
      </w:r>
      <w:r w:rsidRPr="00FD7F9C" w:rsidR="00392C69">
        <w:rPr>
          <w:rFonts w:ascii="Times New Roman" w:hAnsi="Times New Roman"/>
          <w:sz w:val="24"/>
          <w:szCs w:val="24"/>
        </w:rPr>
        <w:t>o kontrole výkonu niektorých rozhodnutí technickými prostriedkami a o zmene a doplnení niektorých zákonov sa rozširujú kompetencie Zboru väzenskej a justičnej stráže o možnosť využívania technických prostriedkov pri regulácii a kontrole pohybu a činnosti odsúdených v záujme zaistenia bezpečnosti a účelu výkonu trestu.</w:t>
      </w:r>
    </w:p>
    <w:p w:rsidR="00455728" w:rsidRPr="00FD7F9C" w:rsidP="00182C48">
      <w:pPr>
        <w:bidi w:val="0"/>
        <w:spacing w:after="0" w:line="240" w:lineRule="auto"/>
        <w:jc w:val="both"/>
        <w:rPr>
          <w:rFonts w:ascii="Times New Roman" w:hAnsi="Times New Roman"/>
          <w:sz w:val="24"/>
          <w:szCs w:val="24"/>
        </w:rPr>
      </w:pPr>
    </w:p>
    <w:p w:rsidR="009C5B49"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3</w:t>
      </w:r>
    </w:p>
    <w:p w:rsidR="009C5B49" w:rsidRPr="00FD7F9C" w:rsidP="00182C48">
      <w:pPr>
        <w:bidi w:val="0"/>
        <w:spacing w:after="0" w:line="240" w:lineRule="auto"/>
        <w:jc w:val="both"/>
        <w:rPr>
          <w:rFonts w:ascii="Times New Roman" w:hAnsi="Times New Roman"/>
          <w:sz w:val="24"/>
          <w:szCs w:val="24"/>
        </w:rPr>
      </w:pPr>
    </w:p>
    <w:p w:rsidR="00455728" w:rsidRPr="00FD7F9C" w:rsidP="00392C69">
      <w:pPr>
        <w:bidi w:val="0"/>
        <w:spacing w:after="0" w:line="240" w:lineRule="auto"/>
        <w:ind w:firstLine="708"/>
        <w:jc w:val="both"/>
        <w:rPr>
          <w:rFonts w:ascii="Times New Roman" w:hAnsi="Times New Roman"/>
          <w:sz w:val="24"/>
          <w:szCs w:val="24"/>
        </w:rPr>
      </w:pPr>
      <w:r w:rsidRPr="00FD7F9C" w:rsidR="00C95DA4">
        <w:rPr>
          <w:rFonts w:ascii="Times New Roman" w:hAnsi="Times New Roman"/>
          <w:sz w:val="24"/>
          <w:szCs w:val="24"/>
        </w:rPr>
        <w:t>Upravujú sa podmienky použitia technických prostriedkov kontroly odsúdených v rámci výkonu trestu odňatia slobody, pričom sa navrhuje tento spôsob kontroly pohybu využívať v prípadoch, kedy má odsúdený povolený voľný pohyb mimo ústavu na výkon trestu odňatia slobody</w:t>
      </w:r>
      <w:r w:rsidRPr="00FD7F9C" w:rsidR="00392C69">
        <w:rPr>
          <w:rFonts w:ascii="Times New Roman" w:hAnsi="Times New Roman"/>
          <w:sz w:val="24"/>
          <w:szCs w:val="24"/>
        </w:rPr>
        <w:t>.</w:t>
      </w:r>
    </w:p>
    <w:p w:rsidR="009C5B49" w:rsidRPr="00FD7F9C" w:rsidP="00182C48">
      <w:pPr>
        <w:bidi w:val="0"/>
        <w:spacing w:after="0" w:line="240" w:lineRule="auto"/>
        <w:jc w:val="both"/>
        <w:rPr>
          <w:rFonts w:ascii="Times New Roman" w:hAnsi="Times New Roman"/>
          <w:sz w:val="24"/>
          <w:szCs w:val="24"/>
        </w:rPr>
      </w:pPr>
    </w:p>
    <w:p w:rsidR="009C5B49"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K bodu 4</w:t>
      </w:r>
    </w:p>
    <w:p w:rsidR="009C5B49" w:rsidRPr="00FD7F9C" w:rsidP="00182C48">
      <w:pPr>
        <w:bidi w:val="0"/>
        <w:spacing w:after="0" w:line="240" w:lineRule="auto"/>
        <w:jc w:val="both"/>
        <w:rPr>
          <w:rFonts w:ascii="Times New Roman" w:hAnsi="Times New Roman"/>
          <w:sz w:val="24"/>
          <w:szCs w:val="24"/>
        </w:rPr>
      </w:pPr>
    </w:p>
    <w:p w:rsidR="009C5B49" w:rsidRPr="00FD7F9C" w:rsidP="002B4FB8">
      <w:pPr>
        <w:bidi w:val="0"/>
        <w:spacing w:after="0" w:line="240" w:lineRule="auto"/>
        <w:ind w:firstLine="708"/>
        <w:jc w:val="both"/>
        <w:rPr>
          <w:rFonts w:ascii="Times New Roman" w:hAnsi="Times New Roman"/>
          <w:sz w:val="24"/>
          <w:szCs w:val="24"/>
        </w:rPr>
      </w:pPr>
      <w:r w:rsidRPr="00FD7F9C" w:rsidR="002B4FB8">
        <w:rPr>
          <w:rFonts w:ascii="Times New Roman" w:hAnsi="Times New Roman"/>
          <w:sz w:val="24"/>
          <w:szCs w:val="24"/>
        </w:rPr>
        <w:t>Ide o opravu zjavnej nesprávnost</w:t>
      </w:r>
      <w:r w:rsidRPr="00FD7F9C" w:rsidR="007B1987">
        <w:rPr>
          <w:rFonts w:ascii="Times New Roman" w:hAnsi="Times New Roman"/>
          <w:sz w:val="24"/>
          <w:szCs w:val="24"/>
        </w:rPr>
        <w:t>i v texte právnej normy</w:t>
      </w:r>
      <w:r w:rsidRPr="00FD7F9C" w:rsidR="005A305C">
        <w:rPr>
          <w:rFonts w:ascii="Times New Roman" w:hAnsi="Times New Roman"/>
          <w:sz w:val="24"/>
          <w:szCs w:val="24"/>
        </w:rPr>
        <w:t>,</w:t>
      </w:r>
      <w:r w:rsidRPr="00FD7F9C" w:rsidR="007B1987">
        <w:rPr>
          <w:rFonts w:ascii="Times New Roman" w:hAnsi="Times New Roman"/>
          <w:sz w:val="24"/>
          <w:szCs w:val="24"/>
        </w:rPr>
        <w:t xml:space="preserve"> nakoľko zákon upravuje práva a povinnosti odsúdených nie obvinených.</w:t>
      </w:r>
    </w:p>
    <w:p w:rsidR="008F3FFF" w:rsidP="00182C48">
      <w:pPr>
        <w:bidi w:val="0"/>
        <w:spacing w:after="0" w:line="240" w:lineRule="auto"/>
        <w:jc w:val="both"/>
        <w:rPr>
          <w:rFonts w:ascii="Times New Roman" w:hAnsi="Times New Roman"/>
          <w:sz w:val="24"/>
          <w:szCs w:val="24"/>
        </w:rPr>
      </w:pPr>
    </w:p>
    <w:p w:rsidR="00254EE3" w:rsidRPr="00254EE3" w:rsidP="00182C48">
      <w:pPr>
        <w:bidi w:val="0"/>
        <w:spacing w:after="0" w:line="240" w:lineRule="auto"/>
        <w:jc w:val="both"/>
        <w:rPr>
          <w:rFonts w:ascii="Times New Roman" w:hAnsi="Times New Roman"/>
          <w:sz w:val="24"/>
          <w:szCs w:val="24"/>
          <w:u w:val="single"/>
        </w:rPr>
      </w:pPr>
      <w:r w:rsidRPr="00254EE3">
        <w:rPr>
          <w:rFonts w:ascii="Times New Roman" w:hAnsi="Times New Roman"/>
          <w:sz w:val="24"/>
          <w:szCs w:val="24"/>
          <w:u w:val="single"/>
        </w:rPr>
        <w:t>K bodu 5</w:t>
      </w:r>
    </w:p>
    <w:p w:rsidR="00254EE3" w:rsidP="00182C48">
      <w:pPr>
        <w:bidi w:val="0"/>
        <w:spacing w:after="0" w:line="240" w:lineRule="auto"/>
        <w:jc w:val="both"/>
        <w:rPr>
          <w:rFonts w:ascii="Times New Roman" w:hAnsi="Times New Roman"/>
          <w:sz w:val="24"/>
          <w:szCs w:val="24"/>
        </w:rPr>
      </w:pPr>
    </w:p>
    <w:p w:rsidR="00254EE3" w:rsidP="00DA6E4D">
      <w:pPr>
        <w:bidi w:val="0"/>
        <w:spacing w:after="0" w:line="240" w:lineRule="auto"/>
        <w:ind w:firstLine="708"/>
        <w:jc w:val="both"/>
        <w:rPr>
          <w:rFonts w:ascii="Times New Roman" w:hAnsi="Times New Roman"/>
          <w:sz w:val="24"/>
          <w:szCs w:val="24"/>
        </w:rPr>
      </w:pPr>
      <w:r w:rsidR="00DA6E4D">
        <w:rPr>
          <w:rFonts w:ascii="Times New Roman" w:hAnsi="Times New Roman"/>
          <w:sz w:val="24"/>
          <w:szCs w:val="24"/>
        </w:rPr>
        <w:t>C</w:t>
      </w:r>
      <w:r w:rsidRPr="00DA6E4D" w:rsidR="00DA6E4D">
        <w:rPr>
          <w:rFonts w:ascii="Times New Roman" w:hAnsi="Times New Roman"/>
          <w:sz w:val="24"/>
          <w:szCs w:val="24"/>
        </w:rPr>
        <w:t xml:space="preserve">ieľom navrhovanej právnej úpravy je upraviť osobitný postup pri úhrade materiálnych nákladov za sprístupnenie informácií. </w:t>
      </w:r>
    </w:p>
    <w:p w:rsidR="00254EE3" w:rsidRPr="00FD7F9C" w:rsidP="00182C48">
      <w:pPr>
        <w:bidi w:val="0"/>
        <w:spacing w:after="0" w:line="240" w:lineRule="auto"/>
        <w:jc w:val="both"/>
        <w:rPr>
          <w:rFonts w:ascii="Times New Roman" w:hAnsi="Times New Roman"/>
          <w:sz w:val="24"/>
          <w:szCs w:val="24"/>
        </w:rPr>
      </w:pPr>
    </w:p>
    <w:p w:rsidR="008F3FFF" w:rsidRPr="00FD7F9C" w:rsidP="00182C48">
      <w:pPr>
        <w:bidi w:val="0"/>
        <w:spacing w:after="0" w:line="240" w:lineRule="auto"/>
        <w:jc w:val="both"/>
        <w:rPr>
          <w:rFonts w:ascii="Times New Roman" w:hAnsi="Times New Roman"/>
          <w:sz w:val="24"/>
          <w:szCs w:val="24"/>
          <w:u w:val="single"/>
        </w:rPr>
      </w:pPr>
      <w:r w:rsidRPr="00480F2B">
        <w:rPr>
          <w:rFonts w:ascii="Times New Roman" w:hAnsi="Times New Roman"/>
          <w:sz w:val="24"/>
          <w:szCs w:val="24"/>
          <w:u w:val="single"/>
        </w:rPr>
        <w:t xml:space="preserve">K bodu </w:t>
      </w:r>
      <w:r w:rsidRPr="00480F2B" w:rsidR="00BF364A">
        <w:rPr>
          <w:rFonts w:ascii="Times New Roman" w:hAnsi="Times New Roman"/>
          <w:sz w:val="24"/>
          <w:szCs w:val="24"/>
          <w:u w:val="single"/>
        </w:rPr>
        <w:t>6</w:t>
      </w:r>
    </w:p>
    <w:p w:rsidR="008F3FFF" w:rsidRPr="00FD7F9C" w:rsidP="00182C48">
      <w:pPr>
        <w:bidi w:val="0"/>
        <w:spacing w:after="0" w:line="240" w:lineRule="auto"/>
        <w:jc w:val="both"/>
        <w:rPr>
          <w:rFonts w:ascii="Times New Roman" w:hAnsi="Times New Roman"/>
          <w:sz w:val="24"/>
          <w:szCs w:val="24"/>
        </w:rPr>
      </w:pPr>
    </w:p>
    <w:p w:rsidR="008F3FFF" w:rsidRPr="00FD7F9C" w:rsidP="00996D96">
      <w:pPr>
        <w:bidi w:val="0"/>
        <w:spacing w:after="0" w:line="240" w:lineRule="auto"/>
        <w:ind w:firstLine="708"/>
        <w:jc w:val="both"/>
        <w:rPr>
          <w:rFonts w:ascii="Times New Roman" w:hAnsi="Times New Roman"/>
          <w:sz w:val="24"/>
          <w:szCs w:val="24"/>
        </w:rPr>
      </w:pPr>
      <w:r w:rsidRPr="00FD7F9C" w:rsidR="00B070A8">
        <w:rPr>
          <w:rFonts w:ascii="Times New Roman" w:hAnsi="Times New Roman"/>
          <w:sz w:val="24"/>
          <w:szCs w:val="24"/>
        </w:rPr>
        <w:t>Navrhuje sa doplnenie základných povinností odsúdeného vo výkon trestu odňatia slobody</w:t>
      </w:r>
      <w:r w:rsidRPr="00FD7F9C" w:rsidR="00996D96">
        <w:rPr>
          <w:rFonts w:ascii="Times New Roman" w:hAnsi="Times New Roman"/>
          <w:sz w:val="24"/>
          <w:szCs w:val="24"/>
        </w:rPr>
        <w:t>, a to o povinnosť podrobiť sa kontrole technickými pros</w:t>
      </w:r>
      <w:r w:rsidRPr="00FD7F9C" w:rsidR="00840506">
        <w:rPr>
          <w:rFonts w:ascii="Times New Roman" w:hAnsi="Times New Roman"/>
          <w:sz w:val="24"/>
          <w:szCs w:val="24"/>
        </w:rPr>
        <w:t>triedkami, ak je táto nariadená.</w:t>
      </w:r>
      <w:r w:rsidRPr="00FD7F9C" w:rsidR="0048338D">
        <w:rPr>
          <w:rFonts w:ascii="Times New Roman" w:hAnsi="Times New Roman"/>
          <w:sz w:val="24"/>
          <w:szCs w:val="24"/>
        </w:rPr>
        <w:t xml:space="preserve"> Porušenie tejto povinnosti zo strany odsúdeného bude zakladať vznik disciplinárnej zodpovednosti.</w:t>
      </w:r>
    </w:p>
    <w:p w:rsidR="008F3FFF" w:rsidRPr="00FD7F9C" w:rsidP="00182C48">
      <w:pPr>
        <w:bidi w:val="0"/>
        <w:spacing w:after="0" w:line="240" w:lineRule="auto"/>
        <w:jc w:val="both"/>
        <w:rPr>
          <w:rFonts w:ascii="Times New Roman" w:hAnsi="Times New Roman"/>
          <w:sz w:val="24"/>
          <w:szCs w:val="24"/>
        </w:rPr>
      </w:pPr>
    </w:p>
    <w:p w:rsidR="008F3FFF" w:rsidRPr="00FD7F9C" w:rsidP="00182C48">
      <w:pPr>
        <w:bidi w:val="0"/>
        <w:spacing w:after="0" w:line="240" w:lineRule="auto"/>
        <w:jc w:val="both"/>
        <w:rPr>
          <w:rFonts w:ascii="Times New Roman" w:hAnsi="Times New Roman"/>
          <w:sz w:val="24"/>
          <w:szCs w:val="24"/>
          <w:u w:val="single"/>
        </w:rPr>
      </w:pPr>
      <w:r w:rsidRPr="00FD7F9C" w:rsidR="00E10032">
        <w:rPr>
          <w:rFonts w:ascii="Times New Roman" w:hAnsi="Times New Roman"/>
          <w:sz w:val="24"/>
          <w:szCs w:val="24"/>
          <w:u w:val="single"/>
        </w:rPr>
        <w:t xml:space="preserve">K bodom </w:t>
      </w:r>
      <w:r w:rsidR="00BF364A">
        <w:rPr>
          <w:rFonts w:ascii="Times New Roman" w:hAnsi="Times New Roman"/>
          <w:sz w:val="24"/>
          <w:szCs w:val="24"/>
          <w:u w:val="single"/>
        </w:rPr>
        <w:t>7</w:t>
      </w:r>
      <w:r w:rsidRPr="00FD7F9C" w:rsidR="002B08C6">
        <w:rPr>
          <w:rFonts w:ascii="Times New Roman" w:hAnsi="Times New Roman"/>
          <w:sz w:val="24"/>
          <w:szCs w:val="24"/>
          <w:u w:val="single"/>
        </w:rPr>
        <w:t xml:space="preserve"> až </w:t>
      </w:r>
      <w:r w:rsidR="00BF364A">
        <w:rPr>
          <w:rFonts w:ascii="Times New Roman" w:hAnsi="Times New Roman"/>
          <w:sz w:val="24"/>
          <w:szCs w:val="24"/>
          <w:u w:val="single"/>
        </w:rPr>
        <w:t>10</w:t>
      </w:r>
    </w:p>
    <w:p w:rsidR="008F3FFF" w:rsidRPr="00FD7F9C" w:rsidP="00182C48">
      <w:pPr>
        <w:bidi w:val="0"/>
        <w:spacing w:after="0" w:line="240" w:lineRule="auto"/>
        <w:jc w:val="both"/>
        <w:rPr>
          <w:rFonts w:ascii="Times New Roman" w:hAnsi="Times New Roman"/>
          <w:sz w:val="24"/>
          <w:szCs w:val="24"/>
        </w:rPr>
      </w:pPr>
    </w:p>
    <w:p w:rsidR="00E10032" w:rsidRPr="00FD7F9C" w:rsidP="00E10032">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Účelom novelizácie zákona o výkone trestu odňatia slobody v </w:t>
      </w:r>
      <w:r w:rsidRPr="00FD7F9C" w:rsidR="002B08C6">
        <w:rPr>
          <w:rFonts w:ascii="Times New Roman" w:hAnsi="Times New Roman"/>
          <w:sz w:val="24"/>
          <w:szCs w:val="24"/>
        </w:rPr>
        <w:t>bodoch</w:t>
      </w:r>
      <w:r w:rsidRPr="00FD7F9C">
        <w:rPr>
          <w:rFonts w:ascii="Times New Roman" w:hAnsi="Times New Roman"/>
          <w:sz w:val="24"/>
          <w:szCs w:val="24"/>
        </w:rPr>
        <w:t xml:space="preserve"> 6</w:t>
      </w:r>
      <w:r w:rsidRPr="00FD7F9C" w:rsidR="002B08C6">
        <w:rPr>
          <w:rFonts w:ascii="Times New Roman" w:hAnsi="Times New Roman"/>
          <w:sz w:val="24"/>
          <w:szCs w:val="24"/>
        </w:rPr>
        <w:t xml:space="preserve"> až 9</w:t>
      </w:r>
      <w:r w:rsidRPr="00FD7F9C">
        <w:rPr>
          <w:rFonts w:ascii="Times New Roman" w:hAnsi="Times New Roman"/>
          <w:sz w:val="24"/>
          <w:szCs w:val="24"/>
        </w:rPr>
        <w:t xml:space="preserve"> je reagovať na odporúčania Európskeho výboru na zabránenie mučenia a neľudského či ponižujúceho zaobchádzania alebo trestania (CPT). </w:t>
      </w:r>
    </w:p>
    <w:p w:rsidR="00005861" w:rsidRPr="00FD7F9C" w:rsidP="00182C48">
      <w:pPr>
        <w:bidi w:val="0"/>
        <w:spacing w:after="0" w:line="240" w:lineRule="auto"/>
        <w:jc w:val="both"/>
        <w:rPr>
          <w:rFonts w:ascii="Times New Roman" w:hAnsi="Times New Roman"/>
          <w:sz w:val="24"/>
          <w:szCs w:val="24"/>
        </w:rPr>
      </w:pPr>
    </w:p>
    <w:p w:rsidR="00A865D1" w:rsidRPr="00FD7F9C" w:rsidP="00A865D1">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 bode </w:t>
      </w:r>
      <w:r w:rsidRPr="00FD7F9C" w:rsidR="0099150A">
        <w:rPr>
          <w:rFonts w:ascii="Times New Roman" w:hAnsi="Times New Roman"/>
          <w:sz w:val="24"/>
          <w:szCs w:val="24"/>
        </w:rPr>
        <w:t>6 a 9</w:t>
      </w:r>
      <w:r w:rsidRPr="00FD7F9C">
        <w:rPr>
          <w:rFonts w:ascii="Times New Roman" w:hAnsi="Times New Roman"/>
          <w:sz w:val="24"/>
          <w:szCs w:val="24"/>
        </w:rPr>
        <w:t xml:space="preserve"> sa navrhuje skrátenie trvanie samoväzby u odsúdených, pričom horná hranica sa z 20 </w:t>
      </w:r>
      <w:r w:rsidRPr="00FD7F9C" w:rsidR="0099150A">
        <w:rPr>
          <w:rFonts w:ascii="Times New Roman" w:hAnsi="Times New Roman"/>
          <w:sz w:val="24"/>
          <w:szCs w:val="24"/>
        </w:rPr>
        <w:t xml:space="preserve">dní skracuje na 14 dní, resp. z 30 na 21 dní. </w:t>
      </w:r>
    </w:p>
    <w:p w:rsidR="00A865D1" w:rsidRPr="00FD7F9C" w:rsidP="00182C48">
      <w:pPr>
        <w:bidi w:val="0"/>
        <w:spacing w:after="0" w:line="240" w:lineRule="auto"/>
        <w:jc w:val="both"/>
        <w:rPr>
          <w:rFonts w:ascii="Times New Roman" w:hAnsi="Times New Roman"/>
          <w:sz w:val="24"/>
          <w:szCs w:val="24"/>
        </w:rPr>
      </w:pPr>
    </w:p>
    <w:p w:rsidR="00A865D1" w:rsidRPr="00FD7F9C" w:rsidP="00A865D1">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 bode 7 sa zavádza nové kritérium, ktoré sa bude brať do úvahy pri ukladaní disciplinárneho trestu – stav odsúdeného. </w:t>
      </w:r>
    </w:p>
    <w:p w:rsidR="00A865D1" w:rsidRPr="00FD7F9C" w:rsidP="00A865D1">
      <w:pPr>
        <w:bidi w:val="0"/>
        <w:spacing w:after="0" w:line="240" w:lineRule="auto"/>
        <w:ind w:firstLine="708"/>
        <w:jc w:val="both"/>
        <w:rPr>
          <w:rFonts w:ascii="Times New Roman" w:hAnsi="Times New Roman"/>
          <w:sz w:val="24"/>
          <w:szCs w:val="24"/>
        </w:rPr>
      </w:pPr>
    </w:p>
    <w:p w:rsidR="00A865D1" w:rsidRPr="00FD7F9C" w:rsidP="00A865D1">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 bode 8 sa vylučuje úplný zákaz kontaktu obvineného s rodinou v čase uloženého disciplinárneho trestu; tento bude možný vždy. </w:t>
      </w:r>
    </w:p>
    <w:p w:rsidR="00A865D1" w:rsidRPr="00FD7F9C" w:rsidP="00A865D1">
      <w:pPr>
        <w:bidi w:val="0"/>
        <w:spacing w:after="0" w:line="240" w:lineRule="auto"/>
        <w:ind w:firstLine="708"/>
        <w:jc w:val="both"/>
        <w:rPr>
          <w:rFonts w:ascii="Times New Roman" w:hAnsi="Times New Roman"/>
          <w:sz w:val="24"/>
          <w:szCs w:val="24"/>
        </w:rPr>
      </w:pPr>
    </w:p>
    <w:p w:rsidR="00E10032" w:rsidRPr="00FD7F9C" w:rsidP="00182C48">
      <w:pPr>
        <w:bidi w:val="0"/>
        <w:spacing w:after="0" w:line="240" w:lineRule="auto"/>
        <w:jc w:val="both"/>
        <w:rPr>
          <w:rFonts w:ascii="Times New Roman" w:hAnsi="Times New Roman"/>
          <w:sz w:val="24"/>
          <w:szCs w:val="24"/>
          <w:u w:val="single"/>
        </w:rPr>
      </w:pPr>
      <w:r w:rsidRPr="00FD7F9C" w:rsidR="0077547B">
        <w:rPr>
          <w:rFonts w:ascii="Times New Roman" w:hAnsi="Times New Roman"/>
          <w:sz w:val="24"/>
          <w:szCs w:val="24"/>
          <w:u w:val="single"/>
        </w:rPr>
        <w:t>K bodom</w:t>
      </w:r>
      <w:r w:rsidRPr="00FD7F9C">
        <w:rPr>
          <w:rFonts w:ascii="Times New Roman" w:hAnsi="Times New Roman"/>
          <w:sz w:val="24"/>
          <w:szCs w:val="24"/>
          <w:u w:val="single"/>
        </w:rPr>
        <w:t xml:space="preserve"> 1</w:t>
      </w:r>
      <w:r w:rsidR="00BF364A">
        <w:rPr>
          <w:rFonts w:ascii="Times New Roman" w:hAnsi="Times New Roman"/>
          <w:sz w:val="24"/>
          <w:szCs w:val="24"/>
          <w:u w:val="single"/>
        </w:rPr>
        <w:t>1</w:t>
      </w:r>
      <w:r w:rsidRPr="00FD7F9C" w:rsidR="0077547B">
        <w:rPr>
          <w:rFonts w:ascii="Times New Roman" w:hAnsi="Times New Roman"/>
          <w:sz w:val="24"/>
          <w:szCs w:val="24"/>
          <w:u w:val="single"/>
        </w:rPr>
        <w:t xml:space="preserve"> a 1</w:t>
      </w:r>
      <w:r w:rsidR="00BF364A">
        <w:rPr>
          <w:rFonts w:ascii="Times New Roman" w:hAnsi="Times New Roman"/>
          <w:sz w:val="24"/>
          <w:szCs w:val="24"/>
          <w:u w:val="single"/>
        </w:rPr>
        <w:t>2</w:t>
      </w:r>
    </w:p>
    <w:p w:rsidR="00005861" w:rsidRPr="00FD7F9C" w:rsidP="00182C48">
      <w:pPr>
        <w:bidi w:val="0"/>
        <w:spacing w:after="0" w:line="240" w:lineRule="auto"/>
        <w:jc w:val="both"/>
        <w:rPr>
          <w:rFonts w:ascii="Times New Roman" w:hAnsi="Times New Roman"/>
          <w:sz w:val="24"/>
          <w:szCs w:val="24"/>
        </w:rPr>
      </w:pPr>
    </w:p>
    <w:p w:rsidR="008F3FFF" w:rsidRPr="00FD7F9C" w:rsidP="00DC0F52">
      <w:pPr>
        <w:bidi w:val="0"/>
        <w:spacing w:after="0" w:line="240" w:lineRule="auto"/>
        <w:ind w:firstLine="708"/>
        <w:jc w:val="both"/>
        <w:rPr>
          <w:rFonts w:ascii="Times New Roman" w:hAnsi="Times New Roman"/>
          <w:sz w:val="24"/>
          <w:szCs w:val="24"/>
        </w:rPr>
      </w:pPr>
      <w:r w:rsidRPr="00FD7F9C" w:rsidR="002B4FB8">
        <w:rPr>
          <w:rFonts w:ascii="Times New Roman" w:hAnsi="Times New Roman"/>
          <w:sz w:val="24"/>
          <w:szCs w:val="24"/>
        </w:rPr>
        <w:t>Ide</w:t>
      </w:r>
      <w:r w:rsidRPr="00FD7F9C" w:rsidR="00DC0F52">
        <w:rPr>
          <w:rFonts w:ascii="Times New Roman" w:hAnsi="Times New Roman"/>
          <w:sz w:val="24"/>
          <w:szCs w:val="24"/>
        </w:rPr>
        <w:t xml:space="preserve"> sa o spres</w:t>
      </w:r>
      <w:r w:rsidRPr="00FD7F9C" w:rsidR="005A305C">
        <w:rPr>
          <w:rFonts w:ascii="Times New Roman" w:hAnsi="Times New Roman"/>
          <w:sz w:val="24"/>
          <w:szCs w:val="24"/>
        </w:rPr>
        <w:t xml:space="preserve">nenie a doplnenie pôvodného </w:t>
      </w:r>
      <w:r w:rsidRPr="00FD7F9C" w:rsidR="00DC0F52">
        <w:rPr>
          <w:rFonts w:ascii="Times New Roman" w:hAnsi="Times New Roman"/>
          <w:sz w:val="24"/>
          <w:szCs w:val="24"/>
        </w:rPr>
        <w:t>znenia, nakoľko zbor spracováva hodnotenie nielen ku konaniu o podmienečnom prepustení, ale aj k ďalším inštitútom v zmysle trestnej legislatívy.</w:t>
      </w:r>
    </w:p>
    <w:p w:rsidR="0077547B" w:rsidRPr="00FD7F9C" w:rsidP="00DC0F52">
      <w:pPr>
        <w:bidi w:val="0"/>
        <w:spacing w:after="0" w:line="240" w:lineRule="auto"/>
        <w:ind w:firstLine="708"/>
        <w:jc w:val="both"/>
        <w:rPr>
          <w:rFonts w:ascii="Times New Roman" w:hAnsi="Times New Roman"/>
          <w:sz w:val="24"/>
          <w:szCs w:val="24"/>
        </w:rPr>
      </w:pPr>
    </w:p>
    <w:p w:rsidR="0077547B" w:rsidRPr="00FD7F9C" w:rsidP="00DC0F52">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Vzhľadom na zavedenie inštitútu premeny trestu odňatia slobody na trest domáceho väzenia sa navrhuje zohľadniť túto skutočnosť aj v doterajšom nadpise siedmej hlavy.</w:t>
      </w:r>
    </w:p>
    <w:p w:rsidR="008F3FFF" w:rsidRPr="00FD7F9C" w:rsidP="00182C48">
      <w:pPr>
        <w:bidi w:val="0"/>
        <w:spacing w:after="0" w:line="240" w:lineRule="auto"/>
        <w:jc w:val="both"/>
        <w:rPr>
          <w:rFonts w:ascii="Times New Roman" w:hAnsi="Times New Roman"/>
          <w:sz w:val="24"/>
          <w:szCs w:val="24"/>
        </w:rPr>
      </w:pPr>
    </w:p>
    <w:p w:rsidR="008A3B94"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BF364A">
        <w:rPr>
          <w:rFonts w:ascii="Times New Roman" w:hAnsi="Times New Roman"/>
          <w:sz w:val="24"/>
          <w:szCs w:val="24"/>
          <w:u w:val="single"/>
        </w:rPr>
        <w:t>13</w:t>
      </w:r>
    </w:p>
    <w:p w:rsidR="008A3B94" w:rsidRPr="00FD7F9C" w:rsidP="00182C48">
      <w:pPr>
        <w:bidi w:val="0"/>
        <w:spacing w:after="0" w:line="240" w:lineRule="auto"/>
        <w:jc w:val="both"/>
        <w:rPr>
          <w:rFonts w:ascii="Times New Roman" w:hAnsi="Times New Roman"/>
          <w:sz w:val="24"/>
          <w:szCs w:val="24"/>
        </w:rPr>
      </w:pPr>
    </w:p>
    <w:p w:rsidR="00455728" w:rsidRPr="00FD7F9C" w:rsidP="008F3FFF">
      <w:pPr>
        <w:bidi w:val="0"/>
        <w:spacing w:after="0" w:line="240" w:lineRule="auto"/>
        <w:ind w:firstLine="708"/>
        <w:jc w:val="both"/>
        <w:rPr>
          <w:rFonts w:ascii="Times New Roman" w:hAnsi="Times New Roman"/>
          <w:sz w:val="24"/>
          <w:szCs w:val="24"/>
        </w:rPr>
      </w:pPr>
      <w:r w:rsidRPr="00FD7F9C" w:rsidR="008F3FFF">
        <w:rPr>
          <w:rFonts w:ascii="Times New Roman" w:hAnsi="Times New Roman"/>
          <w:sz w:val="24"/>
          <w:szCs w:val="24"/>
        </w:rPr>
        <w:t>Ide o spresňujúce úpravy v texte zákona, ktorými sa odstraňujú nezrovnalosti vzniknuté s vykonaním doterajších novelizácií.</w:t>
      </w:r>
    </w:p>
    <w:p w:rsidR="00F33C8C" w:rsidRPr="00FD7F9C" w:rsidP="00182C48">
      <w:pPr>
        <w:bidi w:val="0"/>
        <w:spacing w:after="0" w:line="240" w:lineRule="auto"/>
        <w:jc w:val="both"/>
        <w:rPr>
          <w:rFonts w:ascii="Times New Roman" w:hAnsi="Times New Roman"/>
          <w:sz w:val="24"/>
          <w:szCs w:val="24"/>
        </w:rPr>
      </w:pPr>
    </w:p>
    <w:p w:rsidR="00B04FDA" w:rsidRPr="00FD7F9C" w:rsidP="00182C48">
      <w:pPr>
        <w:bidi w:val="0"/>
        <w:spacing w:after="0" w:line="240" w:lineRule="auto"/>
        <w:jc w:val="both"/>
        <w:rPr>
          <w:rFonts w:ascii="Times New Roman" w:hAnsi="Times New Roman"/>
          <w:sz w:val="24"/>
          <w:szCs w:val="24"/>
          <w:u w:val="single"/>
        </w:rPr>
      </w:pPr>
      <w:r w:rsidRPr="00FD7F9C" w:rsidR="008A3B94">
        <w:rPr>
          <w:rFonts w:ascii="Times New Roman" w:hAnsi="Times New Roman"/>
          <w:sz w:val="24"/>
          <w:szCs w:val="24"/>
          <w:u w:val="single"/>
        </w:rPr>
        <w:t xml:space="preserve">K bodu </w:t>
      </w:r>
      <w:r w:rsidR="00BF364A">
        <w:rPr>
          <w:rFonts w:ascii="Times New Roman" w:hAnsi="Times New Roman"/>
          <w:sz w:val="24"/>
          <w:szCs w:val="24"/>
          <w:u w:val="single"/>
        </w:rPr>
        <w:t>14</w:t>
      </w:r>
    </w:p>
    <w:p w:rsidR="008A3B94" w:rsidRPr="00FD7F9C" w:rsidP="00182C48">
      <w:pPr>
        <w:bidi w:val="0"/>
        <w:spacing w:after="0" w:line="240" w:lineRule="auto"/>
        <w:jc w:val="both"/>
        <w:rPr>
          <w:rFonts w:ascii="Times New Roman" w:hAnsi="Times New Roman"/>
          <w:sz w:val="24"/>
          <w:szCs w:val="24"/>
        </w:rPr>
      </w:pPr>
    </w:p>
    <w:p w:rsidR="00545680" w:rsidRPr="00FD7F9C" w:rsidP="00545680">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Vzhľadom na zavedenie možnosti premeny trestu odňatia slobody na trest domáceho väzenia sa rozširujú dôvody prepustenia odsúdeného na slobodu aj o prípad premeny jeho doterajšieho  trestu na trest domáceho väzenia. </w:t>
      </w:r>
    </w:p>
    <w:p w:rsidR="008A3B94" w:rsidRPr="00FD7F9C" w:rsidP="00182C48">
      <w:pPr>
        <w:bidi w:val="0"/>
        <w:spacing w:after="0" w:line="240" w:lineRule="auto"/>
        <w:jc w:val="both"/>
        <w:rPr>
          <w:rFonts w:ascii="Times New Roman" w:hAnsi="Times New Roman"/>
          <w:sz w:val="24"/>
          <w:szCs w:val="24"/>
        </w:rPr>
      </w:pPr>
    </w:p>
    <w:p w:rsidR="008A3B94"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BF364A">
        <w:rPr>
          <w:rFonts w:ascii="Times New Roman" w:hAnsi="Times New Roman"/>
          <w:sz w:val="24"/>
          <w:szCs w:val="24"/>
          <w:u w:val="single"/>
        </w:rPr>
        <w:t>15</w:t>
      </w:r>
    </w:p>
    <w:p w:rsidR="008A3B94" w:rsidRPr="00FD7F9C" w:rsidP="00182C48">
      <w:pPr>
        <w:bidi w:val="0"/>
        <w:spacing w:after="0" w:line="240" w:lineRule="auto"/>
        <w:jc w:val="both"/>
        <w:rPr>
          <w:rFonts w:ascii="Times New Roman" w:hAnsi="Times New Roman"/>
          <w:sz w:val="24"/>
          <w:szCs w:val="24"/>
        </w:rPr>
      </w:pPr>
    </w:p>
    <w:p w:rsidR="00545680" w:rsidRPr="00FD7F9C" w:rsidP="003E5F95">
      <w:pPr>
        <w:bidi w:val="0"/>
        <w:spacing w:after="0" w:line="240" w:lineRule="auto"/>
        <w:ind w:firstLine="708"/>
        <w:jc w:val="both"/>
        <w:rPr>
          <w:rFonts w:ascii="Times New Roman" w:hAnsi="Times New Roman"/>
          <w:sz w:val="24"/>
          <w:szCs w:val="24"/>
        </w:rPr>
      </w:pPr>
      <w:r w:rsidRPr="00FD7F9C" w:rsidR="003721A4">
        <w:rPr>
          <w:rFonts w:ascii="Times New Roman" w:hAnsi="Times New Roman"/>
          <w:sz w:val="24"/>
          <w:szCs w:val="24"/>
        </w:rPr>
        <w:t>Aplikačná prax ukázala, že vydávanie rozhodnutia o zastavení konania v prípade dohody na dobrovoľné medzi odsúdeným a oprávneným orgánom je administratívne nadbytočný úkon.</w:t>
      </w:r>
      <w:r w:rsidRPr="000C0AC3" w:rsidR="000C0AC3">
        <w:rPr>
          <w:rFonts w:ascii="Times New Roman" w:hAnsi="Times New Roman"/>
          <w:sz w:val="24"/>
          <w:szCs w:val="24"/>
        </w:rPr>
        <w:t xml:space="preserve"> </w:t>
      </w:r>
      <w:r w:rsidR="000C0AC3">
        <w:rPr>
          <w:rFonts w:ascii="Times New Roman" w:hAnsi="Times New Roman"/>
          <w:sz w:val="24"/>
          <w:szCs w:val="24"/>
        </w:rPr>
        <w:t xml:space="preserve">Preto sa navrhuje, aby aj v tomto prípade dochádzalo len k vyznačeniu rozhodnutia v spise. </w:t>
      </w:r>
    </w:p>
    <w:p w:rsidR="00545680" w:rsidRPr="00FD7F9C" w:rsidP="00182C48">
      <w:pPr>
        <w:bidi w:val="0"/>
        <w:spacing w:after="0" w:line="240" w:lineRule="auto"/>
        <w:jc w:val="both"/>
        <w:rPr>
          <w:rFonts w:ascii="Times New Roman" w:hAnsi="Times New Roman"/>
          <w:sz w:val="24"/>
          <w:szCs w:val="24"/>
        </w:rPr>
      </w:pPr>
    </w:p>
    <w:p w:rsidR="008A3B94" w:rsidRPr="00FD7F9C" w:rsidP="00182C48">
      <w:pPr>
        <w:bidi w:val="0"/>
        <w:spacing w:after="0" w:line="240" w:lineRule="auto"/>
        <w:jc w:val="both"/>
        <w:rPr>
          <w:rFonts w:ascii="Times New Roman" w:hAnsi="Times New Roman"/>
          <w:sz w:val="24"/>
          <w:szCs w:val="24"/>
          <w:u w:val="single"/>
        </w:rPr>
      </w:pPr>
      <w:r w:rsidRPr="00FD7F9C" w:rsidR="005C3508">
        <w:rPr>
          <w:rFonts w:ascii="Times New Roman" w:hAnsi="Times New Roman"/>
          <w:sz w:val="24"/>
          <w:szCs w:val="24"/>
          <w:u w:val="single"/>
        </w:rPr>
        <w:t xml:space="preserve">K bodu </w:t>
      </w:r>
      <w:r w:rsidR="00BF364A">
        <w:rPr>
          <w:rFonts w:ascii="Times New Roman" w:hAnsi="Times New Roman"/>
          <w:sz w:val="24"/>
          <w:szCs w:val="24"/>
          <w:u w:val="single"/>
        </w:rPr>
        <w:t>16</w:t>
      </w:r>
    </w:p>
    <w:p w:rsidR="005C3508" w:rsidRPr="00FD7F9C" w:rsidP="00182C48">
      <w:pPr>
        <w:bidi w:val="0"/>
        <w:spacing w:after="0" w:line="240" w:lineRule="auto"/>
        <w:jc w:val="both"/>
        <w:rPr>
          <w:rFonts w:ascii="Times New Roman" w:hAnsi="Times New Roman"/>
          <w:sz w:val="24"/>
          <w:szCs w:val="24"/>
        </w:rPr>
      </w:pPr>
    </w:p>
    <w:p w:rsidR="00224F82" w:rsidRPr="00FD7F9C" w:rsidP="00224F82">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Poskytnutie vymedzených informácií akejkoľvek osobe nielen odsúdenému môže viesť k mareniu účelu výkonu väzby, preto sa navrhuje vypustenie slovo „odsúdeného“ z textu ustanovenia.</w:t>
      </w:r>
    </w:p>
    <w:p w:rsidR="00224F82" w:rsidRPr="00FD7F9C" w:rsidP="00224F82">
      <w:pPr>
        <w:bidi w:val="0"/>
        <w:spacing w:after="0" w:line="240" w:lineRule="auto"/>
        <w:ind w:firstLine="708"/>
        <w:jc w:val="both"/>
        <w:rPr>
          <w:rFonts w:ascii="Times New Roman" w:hAnsi="Times New Roman"/>
          <w:sz w:val="24"/>
          <w:szCs w:val="24"/>
        </w:rPr>
      </w:pPr>
    </w:p>
    <w:p w:rsidR="008A3B94"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bodu </w:t>
      </w:r>
      <w:r w:rsidR="00BF364A">
        <w:rPr>
          <w:rFonts w:ascii="Times New Roman" w:hAnsi="Times New Roman"/>
          <w:sz w:val="24"/>
          <w:szCs w:val="24"/>
          <w:u w:val="single"/>
        </w:rPr>
        <w:t>17</w:t>
      </w:r>
    </w:p>
    <w:p w:rsidR="008A3B94" w:rsidRPr="00FD7F9C" w:rsidP="00182C48">
      <w:pPr>
        <w:bidi w:val="0"/>
        <w:spacing w:after="0" w:line="240" w:lineRule="auto"/>
        <w:jc w:val="both"/>
        <w:rPr>
          <w:rFonts w:ascii="Times New Roman" w:hAnsi="Times New Roman"/>
          <w:sz w:val="24"/>
          <w:szCs w:val="24"/>
        </w:rPr>
      </w:pPr>
    </w:p>
    <w:p w:rsidR="008A3B94" w:rsidRPr="00FD7F9C" w:rsidP="008A3B94">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Navrhované rozšírenie splnomocňovacieho ustanovenia umožní ministerstvu spravodlivosti ustanoviť podrobnosti o použití technických prostriedkov v Poriadku výkonu trestu odňatia slobody. </w:t>
      </w:r>
    </w:p>
    <w:p w:rsidR="008A3B94"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 xml:space="preserve">K čl. </w:t>
      </w:r>
      <w:r w:rsidRPr="00FD7F9C" w:rsidR="00DE03F1">
        <w:rPr>
          <w:rFonts w:ascii="Times New Roman" w:hAnsi="Times New Roman"/>
          <w:b/>
          <w:sz w:val="24"/>
          <w:szCs w:val="24"/>
        </w:rPr>
        <w:t>VIII</w:t>
      </w:r>
    </w:p>
    <w:p w:rsidR="005226E7" w:rsidRPr="00FD7F9C" w:rsidP="005226E7">
      <w:pPr>
        <w:bidi w:val="0"/>
        <w:spacing w:after="0" w:line="240" w:lineRule="auto"/>
        <w:jc w:val="both"/>
        <w:rPr>
          <w:rFonts w:ascii="Times New Roman" w:hAnsi="Times New Roman"/>
          <w:i/>
          <w:sz w:val="24"/>
          <w:szCs w:val="24"/>
        </w:rPr>
      </w:pPr>
      <w:r w:rsidRPr="00FD7F9C">
        <w:rPr>
          <w:rFonts w:ascii="Times New Roman" w:hAnsi="Times New Roman"/>
          <w:i/>
          <w:sz w:val="24"/>
          <w:szCs w:val="24"/>
        </w:rPr>
        <w:t>(novela zákona o výkone väzby)</w:t>
      </w:r>
    </w:p>
    <w:p w:rsidR="00BA4857" w:rsidP="00182C48">
      <w:pPr>
        <w:bidi w:val="0"/>
        <w:spacing w:after="0" w:line="240" w:lineRule="auto"/>
        <w:jc w:val="both"/>
        <w:rPr>
          <w:rFonts w:ascii="Times New Roman" w:hAnsi="Times New Roman"/>
          <w:sz w:val="24"/>
          <w:szCs w:val="24"/>
        </w:rPr>
      </w:pPr>
    </w:p>
    <w:p w:rsidR="00B76737" w:rsidRPr="00B76737" w:rsidP="00182C48">
      <w:pPr>
        <w:bidi w:val="0"/>
        <w:spacing w:after="0" w:line="240" w:lineRule="auto"/>
        <w:jc w:val="both"/>
        <w:rPr>
          <w:rFonts w:ascii="Times New Roman" w:hAnsi="Times New Roman"/>
          <w:sz w:val="24"/>
          <w:szCs w:val="24"/>
          <w:u w:val="single"/>
        </w:rPr>
      </w:pPr>
      <w:r w:rsidRPr="00B76737">
        <w:rPr>
          <w:rFonts w:ascii="Times New Roman" w:hAnsi="Times New Roman"/>
          <w:sz w:val="24"/>
          <w:szCs w:val="24"/>
          <w:u w:val="single"/>
        </w:rPr>
        <w:t>K bodu 1</w:t>
      </w:r>
    </w:p>
    <w:p w:rsidR="00B76737" w:rsidP="00182C48">
      <w:pPr>
        <w:bidi w:val="0"/>
        <w:spacing w:after="0" w:line="240" w:lineRule="auto"/>
        <w:jc w:val="both"/>
        <w:rPr>
          <w:rFonts w:ascii="Times New Roman" w:hAnsi="Times New Roman"/>
          <w:sz w:val="24"/>
          <w:szCs w:val="24"/>
        </w:rPr>
      </w:pPr>
    </w:p>
    <w:p w:rsidR="00B76737" w:rsidP="00B76737">
      <w:pPr>
        <w:bidi w:val="0"/>
        <w:spacing w:after="0" w:line="240" w:lineRule="auto"/>
        <w:ind w:firstLine="708"/>
        <w:jc w:val="both"/>
        <w:rPr>
          <w:rFonts w:ascii="Times New Roman" w:hAnsi="Times New Roman"/>
          <w:sz w:val="24"/>
          <w:szCs w:val="24"/>
        </w:rPr>
      </w:pPr>
      <w:r>
        <w:rPr>
          <w:rFonts w:ascii="Times New Roman" w:hAnsi="Times New Roman"/>
          <w:sz w:val="24"/>
          <w:szCs w:val="24"/>
        </w:rPr>
        <w:t>C</w:t>
      </w:r>
      <w:r w:rsidRPr="00DA6E4D">
        <w:rPr>
          <w:rFonts w:ascii="Times New Roman" w:hAnsi="Times New Roman"/>
          <w:sz w:val="24"/>
          <w:szCs w:val="24"/>
        </w:rPr>
        <w:t xml:space="preserve">ieľom navrhovanej právnej úpravy je upraviť osobitný postup pri úhrade materiálnych nákladov za sprístupnenie informácií. </w:t>
      </w:r>
    </w:p>
    <w:p w:rsidR="00B76737" w:rsidP="00182C48">
      <w:pPr>
        <w:bidi w:val="0"/>
        <w:spacing w:after="0" w:line="240" w:lineRule="auto"/>
        <w:jc w:val="both"/>
        <w:rPr>
          <w:rFonts w:ascii="Times New Roman" w:hAnsi="Times New Roman"/>
          <w:sz w:val="24"/>
          <w:szCs w:val="24"/>
        </w:rPr>
      </w:pPr>
    </w:p>
    <w:p w:rsidR="005226E7" w:rsidRPr="00FD7F9C" w:rsidP="00182C48">
      <w:pPr>
        <w:bidi w:val="0"/>
        <w:spacing w:after="0" w:line="240" w:lineRule="auto"/>
        <w:jc w:val="both"/>
        <w:rPr>
          <w:rFonts w:ascii="Times New Roman" w:hAnsi="Times New Roman"/>
          <w:sz w:val="24"/>
          <w:szCs w:val="24"/>
          <w:u w:val="single"/>
        </w:rPr>
      </w:pPr>
      <w:r w:rsidRPr="00FD7F9C">
        <w:rPr>
          <w:rFonts w:ascii="Times New Roman" w:hAnsi="Times New Roman"/>
          <w:sz w:val="24"/>
          <w:szCs w:val="24"/>
          <w:u w:val="single"/>
        </w:rPr>
        <w:t xml:space="preserve">K bodom </w:t>
      </w:r>
      <w:r w:rsidR="00B76737">
        <w:rPr>
          <w:rFonts w:ascii="Times New Roman" w:hAnsi="Times New Roman"/>
          <w:sz w:val="24"/>
          <w:szCs w:val="24"/>
          <w:u w:val="single"/>
        </w:rPr>
        <w:t>2</w:t>
      </w:r>
      <w:r w:rsidRPr="00FD7F9C">
        <w:rPr>
          <w:rFonts w:ascii="Times New Roman" w:hAnsi="Times New Roman"/>
          <w:sz w:val="24"/>
          <w:szCs w:val="24"/>
          <w:u w:val="single"/>
        </w:rPr>
        <w:t xml:space="preserve"> a </w:t>
      </w:r>
      <w:r w:rsidR="00B76737">
        <w:rPr>
          <w:rFonts w:ascii="Times New Roman" w:hAnsi="Times New Roman"/>
          <w:sz w:val="24"/>
          <w:szCs w:val="24"/>
          <w:u w:val="single"/>
        </w:rPr>
        <w:t>3</w:t>
      </w:r>
    </w:p>
    <w:p w:rsidR="005226E7" w:rsidRPr="00FD7F9C" w:rsidP="00182C48">
      <w:pPr>
        <w:bidi w:val="0"/>
        <w:spacing w:after="0" w:line="240" w:lineRule="auto"/>
        <w:jc w:val="both"/>
        <w:rPr>
          <w:rFonts w:ascii="Times New Roman" w:hAnsi="Times New Roman"/>
          <w:sz w:val="24"/>
          <w:szCs w:val="24"/>
        </w:rPr>
      </w:pPr>
    </w:p>
    <w:p w:rsidR="005226E7" w:rsidRPr="00FD7F9C" w:rsidP="005226E7">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Účelom novelizácie zákona o výkone väzby v bodoch 1 a 2 je reagovať na odporúčania Európskeho výboru na zabránenie mučenia a neľudského či ponižujúceho zaobchádzania alebo trestania (CPT)</w:t>
      </w:r>
      <w:r w:rsidRPr="00FD7F9C" w:rsidR="00652BE1">
        <w:rPr>
          <w:rFonts w:ascii="Times New Roman" w:hAnsi="Times New Roman"/>
          <w:sz w:val="24"/>
          <w:szCs w:val="24"/>
        </w:rPr>
        <w:t xml:space="preserve">. </w:t>
      </w:r>
    </w:p>
    <w:p w:rsidR="00652BE1" w:rsidRPr="00FD7F9C" w:rsidP="005226E7">
      <w:pPr>
        <w:bidi w:val="0"/>
        <w:spacing w:after="0" w:line="240" w:lineRule="auto"/>
        <w:ind w:firstLine="708"/>
        <w:jc w:val="both"/>
        <w:rPr>
          <w:rFonts w:ascii="Times New Roman" w:hAnsi="Times New Roman"/>
          <w:sz w:val="24"/>
          <w:szCs w:val="24"/>
        </w:rPr>
      </w:pPr>
    </w:p>
    <w:p w:rsidR="00652BE1" w:rsidRPr="00FD7F9C" w:rsidP="005226E7">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Zmenou v § 40a ods. 3 sa zavádza nové kritérium, ktoré sa bude brať do úvahy pri ukladaní disciplinárneho trestu. </w:t>
      </w:r>
    </w:p>
    <w:p w:rsidR="00652BE1" w:rsidRPr="00FD7F9C" w:rsidP="005226E7">
      <w:pPr>
        <w:bidi w:val="0"/>
        <w:spacing w:after="0" w:line="240" w:lineRule="auto"/>
        <w:ind w:firstLine="708"/>
        <w:jc w:val="both"/>
        <w:rPr>
          <w:rFonts w:ascii="Times New Roman" w:hAnsi="Times New Roman"/>
          <w:sz w:val="24"/>
          <w:szCs w:val="24"/>
        </w:rPr>
      </w:pPr>
    </w:p>
    <w:p w:rsidR="00652BE1" w:rsidRPr="00FD7F9C" w:rsidP="005226E7">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Zmena § 40c ods. má za cieľ vylúčiť úplný zákaz kontaktu obvineného s rodinou v čase uloženého disciplinárneho trestu.  </w:t>
      </w:r>
    </w:p>
    <w:p w:rsidR="005226E7" w:rsidP="00182C48">
      <w:pPr>
        <w:bidi w:val="0"/>
        <w:spacing w:after="0" w:line="240" w:lineRule="auto"/>
        <w:jc w:val="both"/>
        <w:rPr>
          <w:rFonts w:ascii="Times New Roman" w:hAnsi="Times New Roman"/>
          <w:sz w:val="24"/>
          <w:szCs w:val="24"/>
        </w:rPr>
      </w:pPr>
    </w:p>
    <w:p w:rsidR="00B76737" w:rsidRPr="00B76737" w:rsidP="00182C48">
      <w:pPr>
        <w:bidi w:val="0"/>
        <w:spacing w:after="0" w:line="240" w:lineRule="auto"/>
        <w:jc w:val="both"/>
        <w:rPr>
          <w:rFonts w:ascii="Times New Roman" w:hAnsi="Times New Roman"/>
          <w:sz w:val="24"/>
          <w:szCs w:val="24"/>
          <w:u w:val="single"/>
        </w:rPr>
      </w:pPr>
      <w:r w:rsidRPr="00B76737">
        <w:rPr>
          <w:rFonts w:ascii="Times New Roman" w:hAnsi="Times New Roman"/>
          <w:sz w:val="24"/>
          <w:szCs w:val="24"/>
          <w:u w:val="single"/>
        </w:rPr>
        <w:t>K bodu 4</w:t>
      </w:r>
    </w:p>
    <w:p w:rsidR="00B76737" w:rsidP="00182C48">
      <w:pPr>
        <w:bidi w:val="0"/>
        <w:spacing w:after="0" w:line="240" w:lineRule="auto"/>
        <w:jc w:val="both"/>
        <w:rPr>
          <w:rFonts w:ascii="Times New Roman" w:hAnsi="Times New Roman"/>
          <w:sz w:val="24"/>
          <w:szCs w:val="24"/>
        </w:rPr>
      </w:pPr>
    </w:p>
    <w:p w:rsidR="00320D4A" w:rsidRPr="00FD7F9C" w:rsidP="00320D4A">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 xml:space="preserve">Aplikačná prax ukázala, že vydávanie rozhodnutia o zastavení konania v prípade dohody na dobrovoľné medzi </w:t>
      </w:r>
      <w:r w:rsidR="000C0AC3">
        <w:rPr>
          <w:rFonts w:ascii="Times New Roman" w:hAnsi="Times New Roman"/>
          <w:sz w:val="24"/>
          <w:szCs w:val="24"/>
        </w:rPr>
        <w:t>obvineným</w:t>
      </w:r>
      <w:r w:rsidRPr="00FD7F9C">
        <w:rPr>
          <w:rFonts w:ascii="Times New Roman" w:hAnsi="Times New Roman"/>
          <w:sz w:val="24"/>
          <w:szCs w:val="24"/>
        </w:rPr>
        <w:t xml:space="preserve"> a oprávneným orgánom je administratívne nadbytočný úkon.</w:t>
      </w:r>
      <w:r>
        <w:rPr>
          <w:rFonts w:ascii="Times New Roman" w:hAnsi="Times New Roman"/>
          <w:sz w:val="24"/>
          <w:szCs w:val="24"/>
        </w:rPr>
        <w:t xml:space="preserve"> Preto sa navrhuje, aby aj v tomto prípade dochádzalo len k vyznačeniu rozhodnutia v spise. </w:t>
      </w:r>
    </w:p>
    <w:p w:rsidR="00B76737" w:rsidRPr="00FD7F9C" w:rsidP="00182C48">
      <w:pPr>
        <w:bidi w:val="0"/>
        <w:spacing w:after="0" w:line="240" w:lineRule="auto"/>
        <w:jc w:val="both"/>
        <w:rPr>
          <w:rFonts w:ascii="Times New Roman" w:hAnsi="Times New Roman"/>
          <w:sz w:val="24"/>
          <w:szCs w:val="24"/>
        </w:rPr>
      </w:pPr>
      <w:r w:rsidR="00604F76">
        <w:rPr>
          <w:rFonts w:ascii="Times New Roman" w:hAnsi="Times New Roman"/>
          <w:sz w:val="24"/>
          <w:szCs w:val="24"/>
        </w:rPr>
        <w:t>l</w:t>
      </w:r>
    </w:p>
    <w:p w:rsidR="005226E7" w:rsidRPr="00FD7F9C" w:rsidP="00182C48">
      <w:pPr>
        <w:bidi w:val="0"/>
        <w:spacing w:after="0" w:line="240" w:lineRule="auto"/>
        <w:jc w:val="both"/>
        <w:rPr>
          <w:rFonts w:ascii="Times New Roman" w:hAnsi="Times New Roman"/>
          <w:sz w:val="24"/>
          <w:szCs w:val="24"/>
          <w:u w:val="single"/>
        </w:rPr>
      </w:pPr>
      <w:r w:rsidR="00B76737">
        <w:rPr>
          <w:rFonts w:ascii="Times New Roman" w:hAnsi="Times New Roman"/>
          <w:sz w:val="24"/>
          <w:szCs w:val="24"/>
          <w:u w:val="single"/>
        </w:rPr>
        <w:t>K bodu 5</w:t>
      </w:r>
    </w:p>
    <w:p w:rsidR="005226E7" w:rsidRPr="00FD7F9C" w:rsidP="00182C48">
      <w:pPr>
        <w:bidi w:val="0"/>
        <w:spacing w:after="0" w:line="240" w:lineRule="auto"/>
        <w:jc w:val="both"/>
        <w:rPr>
          <w:rFonts w:ascii="Times New Roman" w:hAnsi="Times New Roman"/>
          <w:sz w:val="24"/>
          <w:szCs w:val="24"/>
        </w:rPr>
      </w:pPr>
    </w:p>
    <w:p w:rsidR="005226E7" w:rsidRPr="00FD7F9C" w:rsidP="00991D95">
      <w:pPr>
        <w:bidi w:val="0"/>
        <w:spacing w:after="0" w:line="240" w:lineRule="auto"/>
        <w:ind w:firstLine="708"/>
        <w:jc w:val="both"/>
        <w:rPr>
          <w:rFonts w:ascii="Times New Roman" w:hAnsi="Times New Roman"/>
          <w:sz w:val="24"/>
          <w:szCs w:val="24"/>
        </w:rPr>
      </w:pPr>
      <w:r w:rsidRPr="00FD7F9C" w:rsidR="00991D95">
        <w:rPr>
          <w:rFonts w:ascii="Times New Roman" w:hAnsi="Times New Roman"/>
          <w:sz w:val="24"/>
          <w:szCs w:val="24"/>
        </w:rPr>
        <w:t>Poskytnutie vymedzených informácií akejkoľvek osobe nielen obvinenému môže viesť k mareniu účelu výkonu väzby, preto sa navrhuje vypustenie slovo „obvineného“ z textu ustanovenia.</w:t>
      </w:r>
    </w:p>
    <w:p w:rsidR="005226E7" w:rsidRPr="00FD7F9C" w:rsidP="00182C48">
      <w:pPr>
        <w:bidi w:val="0"/>
        <w:spacing w:after="0" w:line="240" w:lineRule="auto"/>
        <w:jc w:val="both"/>
        <w:rPr>
          <w:rFonts w:ascii="Times New Roman" w:hAnsi="Times New Roman"/>
          <w:sz w:val="24"/>
          <w:szCs w:val="24"/>
        </w:rPr>
      </w:pPr>
    </w:p>
    <w:p w:rsidR="005226E7" w:rsidRPr="00FD7F9C" w:rsidP="00182C48">
      <w:pPr>
        <w:bidi w:val="0"/>
        <w:spacing w:after="0" w:line="240" w:lineRule="auto"/>
        <w:jc w:val="both"/>
        <w:rPr>
          <w:rFonts w:ascii="Times New Roman" w:hAnsi="Times New Roman"/>
          <w:b/>
          <w:sz w:val="24"/>
          <w:szCs w:val="24"/>
        </w:rPr>
      </w:pPr>
      <w:r w:rsidRPr="00FD7F9C">
        <w:rPr>
          <w:rFonts w:ascii="Times New Roman" w:hAnsi="Times New Roman"/>
          <w:b/>
          <w:sz w:val="24"/>
          <w:szCs w:val="24"/>
        </w:rPr>
        <w:t>K čl. IX</w:t>
      </w:r>
    </w:p>
    <w:p w:rsidR="005226E7" w:rsidRPr="00FD7F9C" w:rsidP="00182C48">
      <w:pPr>
        <w:bidi w:val="0"/>
        <w:spacing w:after="0" w:line="240" w:lineRule="auto"/>
        <w:jc w:val="both"/>
        <w:rPr>
          <w:rFonts w:ascii="Times New Roman" w:hAnsi="Times New Roman"/>
          <w:sz w:val="24"/>
          <w:szCs w:val="24"/>
        </w:rPr>
      </w:pPr>
    </w:p>
    <w:p w:rsidR="00BA4857" w:rsidRPr="00FD7F9C" w:rsidP="00182C48">
      <w:pPr>
        <w:bidi w:val="0"/>
        <w:spacing w:after="0" w:line="240" w:lineRule="auto"/>
        <w:ind w:firstLine="708"/>
        <w:jc w:val="both"/>
        <w:rPr>
          <w:rFonts w:ascii="Times New Roman" w:hAnsi="Times New Roman"/>
          <w:sz w:val="24"/>
          <w:szCs w:val="24"/>
        </w:rPr>
      </w:pPr>
      <w:r w:rsidRPr="00FD7F9C">
        <w:rPr>
          <w:rFonts w:ascii="Times New Roman" w:hAnsi="Times New Roman"/>
          <w:sz w:val="24"/>
          <w:szCs w:val="24"/>
        </w:rPr>
        <w:t>Vzhľadom na predpokladanú dĺžku legislatívneho procesu, ako aj pre vytvorenie dostatočného časového obdobia pre prípravu realizácie návrhu zákona v praxi sa navrhuje, aby zákon nadobudol účinnosť</w:t>
      </w:r>
      <w:r w:rsidRPr="00FD7F9C" w:rsidR="005306FA">
        <w:rPr>
          <w:rFonts w:ascii="Times New Roman" w:hAnsi="Times New Roman"/>
          <w:sz w:val="24"/>
          <w:szCs w:val="24"/>
        </w:rPr>
        <w:t xml:space="preserve"> v plnom rozsahu</w:t>
      </w:r>
      <w:r w:rsidRPr="00FD7F9C">
        <w:rPr>
          <w:rFonts w:ascii="Times New Roman" w:hAnsi="Times New Roman"/>
          <w:sz w:val="24"/>
          <w:szCs w:val="24"/>
        </w:rPr>
        <w:t xml:space="preserve"> 1. januára 2016.</w:t>
      </w:r>
    </w:p>
    <w:p w:rsidR="008E64E3" w:rsidRPr="00FD7F9C" w:rsidP="00182C48">
      <w:pPr>
        <w:bidi w:val="0"/>
        <w:spacing w:after="0" w:line="240" w:lineRule="auto"/>
        <w:ind w:firstLine="708"/>
        <w:jc w:val="both"/>
        <w:rPr>
          <w:rFonts w:ascii="Times New Roman" w:hAnsi="Times New Roman"/>
          <w:sz w:val="24"/>
          <w:szCs w:val="24"/>
        </w:rPr>
      </w:pPr>
    </w:p>
    <w:p w:rsidR="00BA4857" w:rsidP="00F37C73">
      <w:pPr>
        <w:bidi w:val="0"/>
        <w:spacing w:after="0" w:line="240" w:lineRule="auto"/>
        <w:ind w:firstLine="708"/>
        <w:jc w:val="both"/>
        <w:rPr>
          <w:rFonts w:ascii="Times New Roman" w:hAnsi="Times New Roman"/>
          <w:sz w:val="24"/>
          <w:szCs w:val="24"/>
        </w:rPr>
      </w:pPr>
      <w:r w:rsidRPr="00FD7F9C" w:rsidR="008E64E3">
        <w:rPr>
          <w:rFonts w:ascii="Times New Roman" w:hAnsi="Times New Roman"/>
          <w:sz w:val="24"/>
          <w:szCs w:val="24"/>
        </w:rPr>
        <w:t>Delená (skoršia) účinnosť sa navrhuje vo vzťahu k návrhu zákona v čl. I a novelizácie zákona o výkone trestu odňatia slobody v čl. VII, a to z dôvodu vytvorenia podmienok pre pilotnú prevádzku kontroly technickými prostriedkami v ústavoch na výkon trestu odňatia slobody</w:t>
      </w:r>
      <w:r w:rsidRPr="00FD7F9C" w:rsidR="00577821">
        <w:rPr>
          <w:rFonts w:ascii="Times New Roman" w:hAnsi="Times New Roman"/>
          <w:sz w:val="24"/>
          <w:szCs w:val="24"/>
        </w:rPr>
        <w:t xml:space="preserve"> v trvaní šiestich mesiacov</w:t>
      </w:r>
      <w:r w:rsidRPr="00FD7F9C" w:rsidR="008E64E3">
        <w:rPr>
          <w:rFonts w:ascii="Times New Roman" w:hAnsi="Times New Roman"/>
          <w:sz w:val="24"/>
          <w:szCs w:val="24"/>
        </w:rPr>
        <w:t xml:space="preserve">. </w:t>
      </w:r>
    </w:p>
    <w:p w:rsidR="00284C34" w:rsidP="00284C34">
      <w:pPr>
        <w:bidi w:val="0"/>
        <w:spacing w:after="0" w:line="240" w:lineRule="auto"/>
        <w:jc w:val="both"/>
        <w:rPr>
          <w:rFonts w:ascii="Times New Roman" w:hAnsi="Times New Roman"/>
          <w:sz w:val="24"/>
          <w:szCs w:val="24"/>
        </w:rPr>
      </w:pPr>
    </w:p>
    <w:p w:rsidR="00284C34" w:rsidRPr="00284C34" w:rsidP="00284C34">
      <w:pPr>
        <w:bidi w:val="0"/>
        <w:spacing w:after="0" w:line="240" w:lineRule="auto"/>
        <w:jc w:val="both"/>
        <w:rPr>
          <w:rFonts w:ascii="Times New Roman" w:hAnsi="Times New Roman"/>
          <w:sz w:val="24"/>
          <w:szCs w:val="24"/>
        </w:rPr>
      </w:pPr>
      <w:r w:rsidRPr="00284C34">
        <w:rPr>
          <w:rFonts w:ascii="Times New Roman" w:hAnsi="Times New Roman"/>
          <w:sz w:val="24"/>
          <w:szCs w:val="24"/>
        </w:rPr>
        <w:t xml:space="preserve">V Bratislave, </w:t>
      </w:r>
      <w:r>
        <w:rPr>
          <w:rFonts w:ascii="Times New Roman" w:hAnsi="Times New Roman"/>
          <w:sz w:val="24"/>
          <w:szCs w:val="24"/>
        </w:rPr>
        <w:t>7</w:t>
      </w:r>
      <w:r w:rsidRPr="00284C34">
        <w:rPr>
          <w:rFonts w:ascii="Times New Roman" w:hAnsi="Times New Roman"/>
          <w:sz w:val="24"/>
          <w:szCs w:val="24"/>
        </w:rPr>
        <w:t xml:space="preserve">. </w:t>
      </w:r>
      <w:r>
        <w:rPr>
          <w:rFonts w:ascii="Times New Roman" w:hAnsi="Times New Roman"/>
          <w:sz w:val="24"/>
          <w:szCs w:val="24"/>
        </w:rPr>
        <w:t xml:space="preserve">januára </w:t>
      </w:r>
      <w:r w:rsidR="00E86767">
        <w:rPr>
          <w:rFonts w:ascii="Times New Roman" w:hAnsi="Times New Roman"/>
          <w:sz w:val="24"/>
          <w:szCs w:val="24"/>
        </w:rPr>
        <w:t>2015</w:t>
      </w:r>
    </w:p>
    <w:p w:rsidR="00284C34" w:rsidRPr="00284C34" w:rsidP="00284C34">
      <w:pPr>
        <w:bidi w:val="0"/>
        <w:spacing w:after="0" w:line="240" w:lineRule="auto"/>
        <w:jc w:val="both"/>
        <w:rPr>
          <w:rFonts w:ascii="Times New Roman" w:hAnsi="Times New Roman"/>
          <w:sz w:val="24"/>
          <w:szCs w:val="24"/>
        </w:rPr>
      </w:pPr>
    </w:p>
    <w:p w:rsidR="00284C34" w:rsidRPr="00284C34" w:rsidP="00284C34">
      <w:pPr>
        <w:bidi w:val="0"/>
        <w:spacing w:after="0" w:line="240" w:lineRule="auto"/>
        <w:jc w:val="both"/>
        <w:rPr>
          <w:rFonts w:ascii="Times New Roman" w:hAnsi="Times New Roman"/>
          <w:sz w:val="24"/>
          <w:szCs w:val="24"/>
        </w:rPr>
      </w:pPr>
    </w:p>
    <w:p w:rsidR="00284C34" w:rsidRPr="00284C34" w:rsidP="00284C34">
      <w:pPr>
        <w:bidi w:val="0"/>
        <w:spacing w:after="0" w:line="240" w:lineRule="auto"/>
        <w:jc w:val="both"/>
        <w:rPr>
          <w:rFonts w:ascii="Times New Roman" w:hAnsi="Times New Roman"/>
          <w:sz w:val="24"/>
          <w:szCs w:val="24"/>
        </w:rPr>
      </w:pPr>
    </w:p>
    <w:p w:rsidR="00284C34" w:rsidP="00284C34">
      <w:pPr>
        <w:bidi w:val="0"/>
        <w:spacing w:after="0" w:line="240" w:lineRule="auto"/>
        <w:jc w:val="both"/>
        <w:rPr>
          <w:rFonts w:ascii="Times New Roman" w:hAnsi="Times New Roman"/>
          <w:sz w:val="24"/>
          <w:szCs w:val="24"/>
        </w:rPr>
      </w:pPr>
    </w:p>
    <w:p w:rsidR="00284C34" w:rsidRPr="00284C34" w:rsidP="00284C34">
      <w:pPr>
        <w:bidi w:val="0"/>
        <w:spacing w:after="0" w:line="240" w:lineRule="auto"/>
        <w:jc w:val="both"/>
        <w:rPr>
          <w:rFonts w:ascii="Times New Roman" w:hAnsi="Times New Roman"/>
          <w:sz w:val="24"/>
          <w:szCs w:val="24"/>
        </w:rPr>
      </w:pPr>
    </w:p>
    <w:p w:rsidR="00284C34" w:rsidRPr="00284C34" w:rsidP="00284C34">
      <w:pPr>
        <w:bidi w:val="0"/>
        <w:spacing w:after="0" w:line="240" w:lineRule="auto"/>
        <w:jc w:val="center"/>
        <w:rPr>
          <w:rFonts w:ascii="Times New Roman" w:hAnsi="Times New Roman"/>
          <w:b/>
          <w:sz w:val="24"/>
          <w:szCs w:val="24"/>
        </w:rPr>
      </w:pPr>
      <w:r w:rsidRPr="00284C34">
        <w:rPr>
          <w:rFonts w:ascii="Times New Roman" w:hAnsi="Times New Roman"/>
          <w:b/>
          <w:sz w:val="24"/>
          <w:szCs w:val="24"/>
        </w:rPr>
        <w:t>Robert Fico</w:t>
      </w:r>
    </w:p>
    <w:p w:rsidR="00284C34" w:rsidRPr="00284C34" w:rsidP="00284C34">
      <w:pPr>
        <w:bidi w:val="0"/>
        <w:spacing w:after="0" w:line="240" w:lineRule="auto"/>
        <w:jc w:val="center"/>
        <w:rPr>
          <w:rFonts w:ascii="Times New Roman" w:hAnsi="Times New Roman"/>
          <w:sz w:val="24"/>
          <w:szCs w:val="24"/>
        </w:rPr>
      </w:pPr>
      <w:r w:rsidRPr="00284C34">
        <w:rPr>
          <w:rFonts w:ascii="Times New Roman" w:hAnsi="Times New Roman"/>
          <w:sz w:val="24"/>
          <w:szCs w:val="24"/>
        </w:rPr>
        <w:t>predseda vlády Slovenskej republiky</w:t>
      </w:r>
    </w:p>
    <w:p w:rsidR="00284C34" w:rsidRPr="00284C34" w:rsidP="00284C34">
      <w:pPr>
        <w:bidi w:val="0"/>
        <w:spacing w:after="0" w:line="240" w:lineRule="auto"/>
        <w:jc w:val="center"/>
        <w:rPr>
          <w:rFonts w:ascii="Times New Roman" w:hAnsi="Times New Roman"/>
          <w:sz w:val="24"/>
          <w:szCs w:val="24"/>
        </w:rPr>
      </w:pPr>
    </w:p>
    <w:p w:rsidR="00284C34" w:rsidRPr="00284C34" w:rsidP="00284C34">
      <w:pPr>
        <w:bidi w:val="0"/>
        <w:spacing w:after="0" w:line="240" w:lineRule="auto"/>
        <w:jc w:val="center"/>
        <w:rPr>
          <w:rFonts w:ascii="Times New Roman" w:hAnsi="Times New Roman"/>
          <w:sz w:val="24"/>
          <w:szCs w:val="24"/>
        </w:rPr>
      </w:pPr>
    </w:p>
    <w:p w:rsidR="00284C34" w:rsidRPr="00284C34" w:rsidP="00284C34">
      <w:pPr>
        <w:bidi w:val="0"/>
        <w:spacing w:after="0" w:line="240" w:lineRule="auto"/>
        <w:jc w:val="center"/>
        <w:rPr>
          <w:rFonts w:ascii="Times New Roman" w:hAnsi="Times New Roman"/>
          <w:sz w:val="24"/>
          <w:szCs w:val="24"/>
        </w:rPr>
      </w:pPr>
    </w:p>
    <w:p w:rsidR="00284C34" w:rsidRPr="00284C34" w:rsidP="00284C34">
      <w:pPr>
        <w:bidi w:val="0"/>
        <w:spacing w:after="0" w:line="240" w:lineRule="auto"/>
        <w:jc w:val="center"/>
        <w:rPr>
          <w:rFonts w:ascii="Times New Roman" w:hAnsi="Times New Roman"/>
          <w:sz w:val="24"/>
          <w:szCs w:val="24"/>
        </w:rPr>
      </w:pPr>
    </w:p>
    <w:p w:rsidR="00284C34" w:rsidRPr="00284C34" w:rsidP="00284C34">
      <w:pPr>
        <w:bidi w:val="0"/>
        <w:spacing w:after="0" w:line="240" w:lineRule="auto"/>
        <w:jc w:val="center"/>
        <w:rPr>
          <w:rFonts w:ascii="Times New Roman" w:hAnsi="Times New Roman"/>
          <w:sz w:val="24"/>
          <w:szCs w:val="24"/>
        </w:rPr>
      </w:pPr>
    </w:p>
    <w:p w:rsidR="00284C34" w:rsidRPr="00284C34" w:rsidP="00284C34">
      <w:pPr>
        <w:bidi w:val="0"/>
        <w:spacing w:after="0" w:line="240" w:lineRule="auto"/>
        <w:jc w:val="center"/>
        <w:rPr>
          <w:rFonts w:ascii="Times New Roman" w:hAnsi="Times New Roman"/>
          <w:b/>
          <w:sz w:val="24"/>
          <w:szCs w:val="24"/>
        </w:rPr>
      </w:pPr>
      <w:r w:rsidRPr="00284C34">
        <w:rPr>
          <w:rFonts w:ascii="Times New Roman" w:hAnsi="Times New Roman"/>
          <w:b/>
          <w:sz w:val="24"/>
          <w:szCs w:val="24"/>
        </w:rPr>
        <w:t>Tomáš Borec</w:t>
      </w:r>
    </w:p>
    <w:p w:rsidR="00284C34" w:rsidRPr="00FD7F9C" w:rsidP="00284C34">
      <w:pPr>
        <w:bidi w:val="0"/>
        <w:spacing w:after="0" w:line="240" w:lineRule="auto"/>
        <w:jc w:val="center"/>
        <w:rPr>
          <w:rFonts w:ascii="Times New Roman" w:hAnsi="Times New Roman"/>
          <w:sz w:val="24"/>
          <w:szCs w:val="24"/>
        </w:rPr>
      </w:pPr>
      <w:r w:rsidRPr="00284C34">
        <w:rPr>
          <w:rFonts w:ascii="Times New Roman" w:hAnsi="Times New Roman"/>
          <w:sz w:val="24"/>
          <w:szCs w:val="24"/>
        </w:rPr>
        <w:t>minister spravodlivosti Slovenskej republiky</w:t>
      </w:r>
    </w:p>
    <w:sectPr w:rsidSect="00D46145">
      <w:footerReference w:type="default" r:id="rId5"/>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45" w:rsidRPr="00D46145" w:rsidP="00D46145">
    <w:pPr>
      <w:pStyle w:val="Footer"/>
      <w:bidi w:val="0"/>
      <w:jc w:val="center"/>
      <w:rPr>
        <w:rFonts w:ascii="Times New Roman" w:hAnsi="Times New Roman"/>
        <w:sz w:val="24"/>
      </w:rPr>
    </w:pPr>
    <w:r w:rsidRPr="00D46145">
      <w:rPr>
        <w:rFonts w:ascii="Times New Roman" w:hAnsi="Times New Roman"/>
        <w:sz w:val="24"/>
      </w:rPr>
      <w:fldChar w:fldCharType="begin"/>
    </w:r>
    <w:r w:rsidRPr="00D46145">
      <w:rPr>
        <w:rFonts w:ascii="Times New Roman" w:hAnsi="Times New Roman"/>
        <w:sz w:val="24"/>
      </w:rPr>
      <w:instrText>PAGE   \* MERGEFORMAT</w:instrText>
    </w:r>
    <w:r w:rsidRPr="00D46145">
      <w:rPr>
        <w:rFonts w:ascii="Times New Roman" w:hAnsi="Times New Roman"/>
        <w:sz w:val="24"/>
      </w:rPr>
      <w:fldChar w:fldCharType="separate"/>
    </w:r>
    <w:r w:rsidR="00E86767">
      <w:rPr>
        <w:rFonts w:ascii="Times New Roman" w:hAnsi="Times New Roman"/>
        <w:noProof/>
        <w:sz w:val="24"/>
      </w:rPr>
      <w:t>42</w:t>
    </w:r>
    <w:r w:rsidRPr="00D46145">
      <w:rPr>
        <w:rFonts w:ascii="Times New Roman" w:hAnsi="Times New Roman"/>
        <w:sz w:val="24"/>
      </w:rPr>
      <w:fldChar w:fldCharType="end"/>
    </w:r>
  </w:p>
  <w:p w:rsidR="00D46145" w:rsidRPr="00D46145" w:rsidP="00D46145">
    <w:pPr>
      <w:pStyle w:val="Footer"/>
      <w:bidi w:val="0"/>
      <w:rPr>
        <w:rFonts w:ascii="Times New Roman" w:hAnsi="Times New Roman"/>
        <w:sz w:val="24"/>
      </w:rPr>
    </w:pPr>
  </w:p>
  <w:p w:rsidR="00602CFE">
    <w:pP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90C"/>
    <w:multiLevelType w:val="hybridMultilevel"/>
    <w:tmpl w:val="EFD425D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452412"/>
    <w:multiLevelType w:val="hybridMultilevel"/>
    <w:tmpl w:val="061E2E20"/>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6B5F94"/>
    <w:multiLevelType w:val="hybridMultilevel"/>
    <w:tmpl w:val="CA360C0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BC2536"/>
    <w:multiLevelType w:val="hybridMultilevel"/>
    <w:tmpl w:val="1C24D4AA"/>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6E37386"/>
    <w:multiLevelType w:val="hybridMultilevel"/>
    <w:tmpl w:val="583EC360"/>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B7A6749"/>
    <w:multiLevelType w:val="hybridMultilevel"/>
    <w:tmpl w:val="7180D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C5554AD"/>
    <w:multiLevelType w:val="hybridMultilevel"/>
    <w:tmpl w:val="246212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C1A489B"/>
    <w:multiLevelType w:val="hybridMultilevel"/>
    <w:tmpl w:val="831C6C88"/>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CFA4DF1"/>
    <w:multiLevelType w:val="hybridMultilevel"/>
    <w:tmpl w:val="F474A6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8DE4F5C"/>
    <w:multiLevelType w:val="hybridMultilevel"/>
    <w:tmpl w:val="45D8F8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F891959"/>
    <w:multiLevelType w:val="hybridMultilevel"/>
    <w:tmpl w:val="6B60D2F0"/>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1"/>
  </w:num>
  <w:num w:numId="5">
    <w:abstractNumId w:val="5"/>
  </w:num>
  <w:num w:numId="6">
    <w:abstractNumId w:val="7"/>
  </w:num>
  <w:num w:numId="7">
    <w:abstractNumId w:val="1"/>
  </w:num>
  <w:num w:numId="8">
    <w:abstractNumId w:val="4"/>
  </w:num>
  <w:num w:numId="9">
    <w:abstractNumId w:val="2"/>
  </w:num>
  <w:num w:numId="10">
    <w:abstractNumId w:val="3"/>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AB5F54"/>
    <w:rsid w:val="000023C8"/>
    <w:rsid w:val="00002C1E"/>
    <w:rsid w:val="00003B1B"/>
    <w:rsid w:val="00005861"/>
    <w:rsid w:val="00007766"/>
    <w:rsid w:val="00010121"/>
    <w:rsid w:val="000117B6"/>
    <w:rsid w:val="00011858"/>
    <w:rsid w:val="00016F38"/>
    <w:rsid w:val="00017D70"/>
    <w:rsid w:val="000203D4"/>
    <w:rsid w:val="00020D54"/>
    <w:rsid w:val="00020F76"/>
    <w:rsid w:val="00021804"/>
    <w:rsid w:val="00021882"/>
    <w:rsid w:val="00024258"/>
    <w:rsid w:val="00024E43"/>
    <w:rsid w:val="000260CD"/>
    <w:rsid w:val="00026184"/>
    <w:rsid w:val="000261DD"/>
    <w:rsid w:val="00026D4F"/>
    <w:rsid w:val="000301D8"/>
    <w:rsid w:val="00031D7E"/>
    <w:rsid w:val="00032531"/>
    <w:rsid w:val="00034DB4"/>
    <w:rsid w:val="00035FF9"/>
    <w:rsid w:val="00040265"/>
    <w:rsid w:val="00040732"/>
    <w:rsid w:val="00041615"/>
    <w:rsid w:val="00043037"/>
    <w:rsid w:val="0004331E"/>
    <w:rsid w:val="000506D9"/>
    <w:rsid w:val="00050BD4"/>
    <w:rsid w:val="000515F9"/>
    <w:rsid w:val="000525AC"/>
    <w:rsid w:val="00053DA2"/>
    <w:rsid w:val="000548F7"/>
    <w:rsid w:val="000549AD"/>
    <w:rsid w:val="0005572B"/>
    <w:rsid w:val="000562C2"/>
    <w:rsid w:val="00056600"/>
    <w:rsid w:val="00060100"/>
    <w:rsid w:val="00061FF6"/>
    <w:rsid w:val="000621BB"/>
    <w:rsid w:val="00063733"/>
    <w:rsid w:val="0006490D"/>
    <w:rsid w:val="000662A3"/>
    <w:rsid w:val="000670AF"/>
    <w:rsid w:val="00072590"/>
    <w:rsid w:val="00073FF9"/>
    <w:rsid w:val="00075536"/>
    <w:rsid w:val="000764CC"/>
    <w:rsid w:val="00080E91"/>
    <w:rsid w:val="00086739"/>
    <w:rsid w:val="0008700D"/>
    <w:rsid w:val="0008719D"/>
    <w:rsid w:val="0008752A"/>
    <w:rsid w:val="00087558"/>
    <w:rsid w:val="0009093E"/>
    <w:rsid w:val="00091484"/>
    <w:rsid w:val="0009153A"/>
    <w:rsid w:val="00092A47"/>
    <w:rsid w:val="000940B8"/>
    <w:rsid w:val="0009481C"/>
    <w:rsid w:val="0009592C"/>
    <w:rsid w:val="00096EAE"/>
    <w:rsid w:val="0009721F"/>
    <w:rsid w:val="000A0555"/>
    <w:rsid w:val="000A0B4F"/>
    <w:rsid w:val="000A1128"/>
    <w:rsid w:val="000A188A"/>
    <w:rsid w:val="000A1B78"/>
    <w:rsid w:val="000A4136"/>
    <w:rsid w:val="000A53C6"/>
    <w:rsid w:val="000A69F7"/>
    <w:rsid w:val="000B1840"/>
    <w:rsid w:val="000B25B1"/>
    <w:rsid w:val="000B2CB8"/>
    <w:rsid w:val="000B3ED5"/>
    <w:rsid w:val="000B4C38"/>
    <w:rsid w:val="000B4CC8"/>
    <w:rsid w:val="000B515A"/>
    <w:rsid w:val="000B5A2E"/>
    <w:rsid w:val="000B7C43"/>
    <w:rsid w:val="000C050E"/>
    <w:rsid w:val="000C0AC3"/>
    <w:rsid w:val="000C0C1F"/>
    <w:rsid w:val="000C301C"/>
    <w:rsid w:val="000C3192"/>
    <w:rsid w:val="000C45CF"/>
    <w:rsid w:val="000C469C"/>
    <w:rsid w:val="000C611A"/>
    <w:rsid w:val="000C6530"/>
    <w:rsid w:val="000C6935"/>
    <w:rsid w:val="000C71DE"/>
    <w:rsid w:val="000C7490"/>
    <w:rsid w:val="000C7C4E"/>
    <w:rsid w:val="000D0BE3"/>
    <w:rsid w:val="000D1DBD"/>
    <w:rsid w:val="000D30F9"/>
    <w:rsid w:val="000D4214"/>
    <w:rsid w:val="000D4CDC"/>
    <w:rsid w:val="000D4D74"/>
    <w:rsid w:val="000D4FE6"/>
    <w:rsid w:val="000D78F1"/>
    <w:rsid w:val="000E0A00"/>
    <w:rsid w:val="000E1278"/>
    <w:rsid w:val="000E12B1"/>
    <w:rsid w:val="000E1F6A"/>
    <w:rsid w:val="000E2118"/>
    <w:rsid w:val="000E62F8"/>
    <w:rsid w:val="000E74A2"/>
    <w:rsid w:val="000F0403"/>
    <w:rsid w:val="000F07BB"/>
    <w:rsid w:val="000F0A4F"/>
    <w:rsid w:val="000F0D9A"/>
    <w:rsid w:val="000F2326"/>
    <w:rsid w:val="000F2786"/>
    <w:rsid w:val="000F2D0B"/>
    <w:rsid w:val="000F4645"/>
    <w:rsid w:val="000F4E95"/>
    <w:rsid w:val="00103B6D"/>
    <w:rsid w:val="00105A20"/>
    <w:rsid w:val="00110857"/>
    <w:rsid w:val="001115F3"/>
    <w:rsid w:val="00112400"/>
    <w:rsid w:val="00112A85"/>
    <w:rsid w:val="00113496"/>
    <w:rsid w:val="00114A26"/>
    <w:rsid w:val="001152C2"/>
    <w:rsid w:val="00115370"/>
    <w:rsid w:val="00115427"/>
    <w:rsid w:val="001201ED"/>
    <w:rsid w:val="00120333"/>
    <w:rsid w:val="00120EBF"/>
    <w:rsid w:val="00123EFB"/>
    <w:rsid w:val="0012664C"/>
    <w:rsid w:val="00127554"/>
    <w:rsid w:val="00127A73"/>
    <w:rsid w:val="00133BD2"/>
    <w:rsid w:val="00133EE8"/>
    <w:rsid w:val="0014087B"/>
    <w:rsid w:val="00140AA9"/>
    <w:rsid w:val="0014335E"/>
    <w:rsid w:val="001466F9"/>
    <w:rsid w:val="00146AF4"/>
    <w:rsid w:val="0015194A"/>
    <w:rsid w:val="001529ED"/>
    <w:rsid w:val="00152D96"/>
    <w:rsid w:val="00153F90"/>
    <w:rsid w:val="001558AE"/>
    <w:rsid w:val="001565DC"/>
    <w:rsid w:val="001576F9"/>
    <w:rsid w:val="00157E6B"/>
    <w:rsid w:val="00161C8F"/>
    <w:rsid w:val="001625D1"/>
    <w:rsid w:val="00162CE4"/>
    <w:rsid w:val="0016510A"/>
    <w:rsid w:val="001654FD"/>
    <w:rsid w:val="00165C5D"/>
    <w:rsid w:val="00167DF7"/>
    <w:rsid w:val="00171069"/>
    <w:rsid w:val="001712C1"/>
    <w:rsid w:val="00171AF0"/>
    <w:rsid w:val="00171BD3"/>
    <w:rsid w:val="00172287"/>
    <w:rsid w:val="00173C44"/>
    <w:rsid w:val="001768E3"/>
    <w:rsid w:val="00177A09"/>
    <w:rsid w:val="0018027D"/>
    <w:rsid w:val="001819BF"/>
    <w:rsid w:val="00182385"/>
    <w:rsid w:val="00182C48"/>
    <w:rsid w:val="0018340C"/>
    <w:rsid w:val="001835A4"/>
    <w:rsid w:val="0018360D"/>
    <w:rsid w:val="00183738"/>
    <w:rsid w:val="00187A37"/>
    <w:rsid w:val="00190C06"/>
    <w:rsid w:val="00192B69"/>
    <w:rsid w:val="001950A0"/>
    <w:rsid w:val="00197614"/>
    <w:rsid w:val="001A0392"/>
    <w:rsid w:val="001A03A7"/>
    <w:rsid w:val="001A0D93"/>
    <w:rsid w:val="001A11E4"/>
    <w:rsid w:val="001A1AA2"/>
    <w:rsid w:val="001A1B15"/>
    <w:rsid w:val="001A2079"/>
    <w:rsid w:val="001A392A"/>
    <w:rsid w:val="001A45CE"/>
    <w:rsid w:val="001A57E2"/>
    <w:rsid w:val="001A5B3A"/>
    <w:rsid w:val="001A7646"/>
    <w:rsid w:val="001B078C"/>
    <w:rsid w:val="001B342E"/>
    <w:rsid w:val="001B3C1D"/>
    <w:rsid w:val="001B3D5F"/>
    <w:rsid w:val="001B50AF"/>
    <w:rsid w:val="001B58EA"/>
    <w:rsid w:val="001B646B"/>
    <w:rsid w:val="001B6D5A"/>
    <w:rsid w:val="001B6FDE"/>
    <w:rsid w:val="001C33D1"/>
    <w:rsid w:val="001C45AC"/>
    <w:rsid w:val="001C4FCB"/>
    <w:rsid w:val="001C500E"/>
    <w:rsid w:val="001C5C16"/>
    <w:rsid w:val="001C6228"/>
    <w:rsid w:val="001C6A95"/>
    <w:rsid w:val="001C7E49"/>
    <w:rsid w:val="001D0B20"/>
    <w:rsid w:val="001D3BED"/>
    <w:rsid w:val="001D4854"/>
    <w:rsid w:val="001D4B7F"/>
    <w:rsid w:val="001E074C"/>
    <w:rsid w:val="001E18D4"/>
    <w:rsid w:val="001E27BB"/>
    <w:rsid w:val="001E4214"/>
    <w:rsid w:val="001E446F"/>
    <w:rsid w:val="001E609C"/>
    <w:rsid w:val="001E70A8"/>
    <w:rsid w:val="001F00A6"/>
    <w:rsid w:val="001F13BB"/>
    <w:rsid w:val="001F3A4F"/>
    <w:rsid w:val="001F3F78"/>
    <w:rsid w:val="001F4055"/>
    <w:rsid w:val="001F5DBF"/>
    <w:rsid w:val="002028BF"/>
    <w:rsid w:val="0020343F"/>
    <w:rsid w:val="002036D6"/>
    <w:rsid w:val="0020600E"/>
    <w:rsid w:val="00207DC8"/>
    <w:rsid w:val="002106DF"/>
    <w:rsid w:val="00210C7D"/>
    <w:rsid w:val="00210DD8"/>
    <w:rsid w:val="00210F25"/>
    <w:rsid w:val="00212DB6"/>
    <w:rsid w:val="00213998"/>
    <w:rsid w:val="00214E67"/>
    <w:rsid w:val="002161C8"/>
    <w:rsid w:val="002168DC"/>
    <w:rsid w:val="002239A1"/>
    <w:rsid w:val="00223B53"/>
    <w:rsid w:val="00224238"/>
    <w:rsid w:val="00224F82"/>
    <w:rsid w:val="0022619F"/>
    <w:rsid w:val="00230852"/>
    <w:rsid w:val="00230EA2"/>
    <w:rsid w:val="00233F0E"/>
    <w:rsid w:val="00235915"/>
    <w:rsid w:val="00237C5A"/>
    <w:rsid w:val="002421CF"/>
    <w:rsid w:val="00242203"/>
    <w:rsid w:val="002431CB"/>
    <w:rsid w:val="002473AA"/>
    <w:rsid w:val="00250319"/>
    <w:rsid w:val="002511CD"/>
    <w:rsid w:val="00251887"/>
    <w:rsid w:val="00251EF8"/>
    <w:rsid w:val="00254EE3"/>
    <w:rsid w:val="002560BA"/>
    <w:rsid w:val="00257109"/>
    <w:rsid w:val="002647A0"/>
    <w:rsid w:val="00267FA1"/>
    <w:rsid w:val="00271029"/>
    <w:rsid w:val="00275A31"/>
    <w:rsid w:val="002774EB"/>
    <w:rsid w:val="00277B61"/>
    <w:rsid w:val="002831D8"/>
    <w:rsid w:val="002836DE"/>
    <w:rsid w:val="00284C34"/>
    <w:rsid w:val="002855A7"/>
    <w:rsid w:val="00285DCA"/>
    <w:rsid w:val="002863E1"/>
    <w:rsid w:val="0028664B"/>
    <w:rsid w:val="00286C24"/>
    <w:rsid w:val="00286DD1"/>
    <w:rsid w:val="00290FB6"/>
    <w:rsid w:val="002925FF"/>
    <w:rsid w:val="00292B62"/>
    <w:rsid w:val="00293EB0"/>
    <w:rsid w:val="00295C86"/>
    <w:rsid w:val="00297594"/>
    <w:rsid w:val="002A012E"/>
    <w:rsid w:val="002A263B"/>
    <w:rsid w:val="002A40CD"/>
    <w:rsid w:val="002A42E8"/>
    <w:rsid w:val="002A4716"/>
    <w:rsid w:val="002A73B9"/>
    <w:rsid w:val="002B08C6"/>
    <w:rsid w:val="002B3362"/>
    <w:rsid w:val="002B4FB8"/>
    <w:rsid w:val="002C14BD"/>
    <w:rsid w:val="002C1D99"/>
    <w:rsid w:val="002C3902"/>
    <w:rsid w:val="002C5325"/>
    <w:rsid w:val="002C5359"/>
    <w:rsid w:val="002C5515"/>
    <w:rsid w:val="002C5BD9"/>
    <w:rsid w:val="002C5D8B"/>
    <w:rsid w:val="002C61E9"/>
    <w:rsid w:val="002C6B61"/>
    <w:rsid w:val="002C76E0"/>
    <w:rsid w:val="002C7B23"/>
    <w:rsid w:val="002C7EBD"/>
    <w:rsid w:val="002D16DF"/>
    <w:rsid w:val="002D28D9"/>
    <w:rsid w:val="002D3680"/>
    <w:rsid w:val="002D38D9"/>
    <w:rsid w:val="002D3EFE"/>
    <w:rsid w:val="002D45E2"/>
    <w:rsid w:val="002D4A13"/>
    <w:rsid w:val="002D4FF8"/>
    <w:rsid w:val="002E0265"/>
    <w:rsid w:val="002E034C"/>
    <w:rsid w:val="002E1C22"/>
    <w:rsid w:val="002E6229"/>
    <w:rsid w:val="002E7FEE"/>
    <w:rsid w:val="002F1416"/>
    <w:rsid w:val="002F2356"/>
    <w:rsid w:val="002F2ECE"/>
    <w:rsid w:val="002F4647"/>
    <w:rsid w:val="002F494F"/>
    <w:rsid w:val="002F61FE"/>
    <w:rsid w:val="002F6CB9"/>
    <w:rsid w:val="003010C9"/>
    <w:rsid w:val="00301777"/>
    <w:rsid w:val="003021CE"/>
    <w:rsid w:val="00303107"/>
    <w:rsid w:val="003047F2"/>
    <w:rsid w:val="0030489B"/>
    <w:rsid w:val="00304F3A"/>
    <w:rsid w:val="00305766"/>
    <w:rsid w:val="00307D72"/>
    <w:rsid w:val="00310921"/>
    <w:rsid w:val="00310CF6"/>
    <w:rsid w:val="00310F9E"/>
    <w:rsid w:val="003119A7"/>
    <w:rsid w:val="00315F85"/>
    <w:rsid w:val="00320D4A"/>
    <w:rsid w:val="00321AA3"/>
    <w:rsid w:val="00321D37"/>
    <w:rsid w:val="00322C78"/>
    <w:rsid w:val="0032370B"/>
    <w:rsid w:val="00323A06"/>
    <w:rsid w:val="00325185"/>
    <w:rsid w:val="00325EBC"/>
    <w:rsid w:val="0033005C"/>
    <w:rsid w:val="003317DF"/>
    <w:rsid w:val="00334866"/>
    <w:rsid w:val="00336B22"/>
    <w:rsid w:val="0033758E"/>
    <w:rsid w:val="00343FF6"/>
    <w:rsid w:val="003448C9"/>
    <w:rsid w:val="0034622E"/>
    <w:rsid w:val="003463DC"/>
    <w:rsid w:val="00346732"/>
    <w:rsid w:val="003469F8"/>
    <w:rsid w:val="00350B81"/>
    <w:rsid w:val="0035235D"/>
    <w:rsid w:val="003533AC"/>
    <w:rsid w:val="003541EC"/>
    <w:rsid w:val="00354A84"/>
    <w:rsid w:val="00354E55"/>
    <w:rsid w:val="00362463"/>
    <w:rsid w:val="00363857"/>
    <w:rsid w:val="00363BF7"/>
    <w:rsid w:val="00364651"/>
    <w:rsid w:val="003647DC"/>
    <w:rsid w:val="0036543B"/>
    <w:rsid w:val="00365A53"/>
    <w:rsid w:val="00365F86"/>
    <w:rsid w:val="003662C5"/>
    <w:rsid w:val="00367E6F"/>
    <w:rsid w:val="003702E7"/>
    <w:rsid w:val="00370693"/>
    <w:rsid w:val="00370DDB"/>
    <w:rsid w:val="00371A7A"/>
    <w:rsid w:val="003721A4"/>
    <w:rsid w:val="003728DB"/>
    <w:rsid w:val="003732EE"/>
    <w:rsid w:val="0037342B"/>
    <w:rsid w:val="00374921"/>
    <w:rsid w:val="00374EDB"/>
    <w:rsid w:val="003765CF"/>
    <w:rsid w:val="00376C2D"/>
    <w:rsid w:val="003772EA"/>
    <w:rsid w:val="00390E1E"/>
    <w:rsid w:val="00392C69"/>
    <w:rsid w:val="003935AB"/>
    <w:rsid w:val="0039373C"/>
    <w:rsid w:val="00393DCB"/>
    <w:rsid w:val="0039556D"/>
    <w:rsid w:val="00395AD2"/>
    <w:rsid w:val="00396A0F"/>
    <w:rsid w:val="00397A87"/>
    <w:rsid w:val="003A3E95"/>
    <w:rsid w:val="003A5A07"/>
    <w:rsid w:val="003A6D82"/>
    <w:rsid w:val="003A7252"/>
    <w:rsid w:val="003B0750"/>
    <w:rsid w:val="003B1F4C"/>
    <w:rsid w:val="003B2EC0"/>
    <w:rsid w:val="003B34BE"/>
    <w:rsid w:val="003B40B4"/>
    <w:rsid w:val="003B41F8"/>
    <w:rsid w:val="003B68A9"/>
    <w:rsid w:val="003B6A50"/>
    <w:rsid w:val="003B7B66"/>
    <w:rsid w:val="003C0C42"/>
    <w:rsid w:val="003C13A2"/>
    <w:rsid w:val="003C5294"/>
    <w:rsid w:val="003C655F"/>
    <w:rsid w:val="003D3852"/>
    <w:rsid w:val="003D5A97"/>
    <w:rsid w:val="003D5DB8"/>
    <w:rsid w:val="003D6418"/>
    <w:rsid w:val="003D746F"/>
    <w:rsid w:val="003D7784"/>
    <w:rsid w:val="003E48E2"/>
    <w:rsid w:val="003E599F"/>
    <w:rsid w:val="003E5C31"/>
    <w:rsid w:val="003E5F95"/>
    <w:rsid w:val="003E6151"/>
    <w:rsid w:val="003E78F5"/>
    <w:rsid w:val="003F00DA"/>
    <w:rsid w:val="003F0939"/>
    <w:rsid w:val="003F11E0"/>
    <w:rsid w:val="003F14E0"/>
    <w:rsid w:val="003F2309"/>
    <w:rsid w:val="003F2421"/>
    <w:rsid w:val="003F2706"/>
    <w:rsid w:val="003F3145"/>
    <w:rsid w:val="003F3F82"/>
    <w:rsid w:val="003F45C6"/>
    <w:rsid w:val="003F5958"/>
    <w:rsid w:val="003F7412"/>
    <w:rsid w:val="003F7515"/>
    <w:rsid w:val="0040123B"/>
    <w:rsid w:val="00401B98"/>
    <w:rsid w:val="00402760"/>
    <w:rsid w:val="00411F67"/>
    <w:rsid w:val="0041622B"/>
    <w:rsid w:val="00420DDE"/>
    <w:rsid w:val="00422893"/>
    <w:rsid w:val="00423AC0"/>
    <w:rsid w:val="00425F6C"/>
    <w:rsid w:val="004268E3"/>
    <w:rsid w:val="00427D97"/>
    <w:rsid w:val="00432228"/>
    <w:rsid w:val="00432D50"/>
    <w:rsid w:val="004330DF"/>
    <w:rsid w:val="00433183"/>
    <w:rsid w:val="004339B5"/>
    <w:rsid w:val="00433F35"/>
    <w:rsid w:val="004348C2"/>
    <w:rsid w:val="00437C49"/>
    <w:rsid w:val="00440A36"/>
    <w:rsid w:val="00441799"/>
    <w:rsid w:val="00442B0C"/>
    <w:rsid w:val="00444926"/>
    <w:rsid w:val="00444931"/>
    <w:rsid w:val="0044571C"/>
    <w:rsid w:val="00445BC1"/>
    <w:rsid w:val="00445BEB"/>
    <w:rsid w:val="00445CAE"/>
    <w:rsid w:val="00446C63"/>
    <w:rsid w:val="00447172"/>
    <w:rsid w:val="00447769"/>
    <w:rsid w:val="004527CA"/>
    <w:rsid w:val="00455728"/>
    <w:rsid w:val="00457431"/>
    <w:rsid w:val="0045798A"/>
    <w:rsid w:val="0046040E"/>
    <w:rsid w:val="004609A4"/>
    <w:rsid w:val="00461477"/>
    <w:rsid w:val="0046534F"/>
    <w:rsid w:val="0046567B"/>
    <w:rsid w:val="00466C58"/>
    <w:rsid w:val="00470476"/>
    <w:rsid w:val="00471002"/>
    <w:rsid w:val="0047195D"/>
    <w:rsid w:val="00471DEC"/>
    <w:rsid w:val="00471E79"/>
    <w:rsid w:val="00472B89"/>
    <w:rsid w:val="004747A1"/>
    <w:rsid w:val="00475550"/>
    <w:rsid w:val="00475ADA"/>
    <w:rsid w:val="00477B4E"/>
    <w:rsid w:val="00480F2B"/>
    <w:rsid w:val="004817AF"/>
    <w:rsid w:val="004817BF"/>
    <w:rsid w:val="00481F45"/>
    <w:rsid w:val="0048338D"/>
    <w:rsid w:val="00483B0B"/>
    <w:rsid w:val="004862E0"/>
    <w:rsid w:val="00486E54"/>
    <w:rsid w:val="00487272"/>
    <w:rsid w:val="00487491"/>
    <w:rsid w:val="0048783C"/>
    <w:rsid w:val="004928CE"/>
    <w:rsid w:val="0049352F"/>
    <w:rsid w:val="00493D10"/>
    <w:rsid w:val="00495495"/>
    <w:rsid w:val="00495E71"/>
    <w:rsid w:val="00496D02"/>
    <w:rsid w:val="0049763D"/>
    <w:rsid w:val="004A1324"/>
    <w:rsid w:val="004A2B85"/>
    <w:rsid w:val="004A3FC5"/>
    <w:rsid w:val="004A533A"/>
    <w:rsid w:val="004B01C5"/>
    <w:rsid w:val="004B088C"/>
    <w:rsid w:val="004B11A2"/>
    <w:rsid w:val="004B1380"/>
    <w:rsid w:val="004B4757"/>
    <w:rsid w:val="004B5680"/>
    <w:rsid w:val="004B6B1B"/>
    <w:rsid w:val="004B6B95"/>
    <w:rsid w:val="004B77D2"/>
    <w:rsid w:val="004B7B35"/>
    <w:rsid w:val="004C0FF6"/>
    <w:rsid w:val="004C3A07"/>
    <w:rsid w:val="004C5EAD"/>
    <w:rsid w:val="004C7FE8"/>
    <w:rsid w:val="004D0FE7"/>
    <w:rsid w:val="004D28D1"/>
    <w:rsid w:val="004D39AA"/>
    <w:rsid w:val="004D53DC"/>
    <w:rsid w:val="004D5B11"/>
    <w:rsid w:val="004D7B08"/>
    <w:rsid w:val="004E1BD5"/>
    <w:rsid w:val="004E269C"/>
    <w:rsid w:val="004E27F5"/>
    <w:rsid w:val="004E61EF"/>
    <w:rsid w:val="004E6907"/>
    <w:rsid w:val="004E77AD"/>
    <w:rsid w:val="004E7C33"/>
    <w:rsid w:val="004F0E31"/>
    <w:rsid w:val="004F360D"/>
    <w:rsid w:val="004F42F6"/>
    <w:rsid w:val="004F4B7C"/>
    <w:rsid w:val="004F4EDB"/>
    <w:rsid w:val="004F6586"/>
    <w:rsid w:val="0050196B"/>
    <w:rsid w:val="005024BF"/>
    <w:rsid w:val="00503F3F"/>
    <w:rsid w:val="00504D14"/>
    <w:rsid w:val="00505030"/>
    <w:rsid w:val="00506B19"/>
    <w:rsid w:val="005078E9"/>
    <w:rsid w:val="00510E43"/>
    <w:rsid w:val="0051136E"/>
    <w:rsid w:val="005128C9"/>
    <w:rsid w:val="00513DCD"/>
    <w:rsid w:val="00513E9F"/>
    <w:rsid w:val="005150A1"/>
    <w:rsid w:val="00516BBD"/>
    <w:rsid w:val="00517A82"/>
    <w:rsid w:val="00517EA3"/>
    <w:rsid w:val="005226E7"/>
    <w:rsid w:val="0052282A"/>
    <w:rsid w:val="005228CD"/>
    <w:rsid w:val="005249B4"/>
    <w:rsid w:val="0052645E"/>
    <w:rsid w:val="00527890"/>
    <w:rsid w:val="00530034"/>
    <w:rsid w:val="005306FA"/>
    <w:rsid w:val="00540355"/>
    <w:rsid w:val="005426E2"/>
    <w:rsid w:val="00544E20"/>
    <w:rsid w:val="00544FAF"/>
    <w:rsid w:val="00545680"/>
    <w:rsid w:val="00545E2A"/>
    <w:rsid w:val="00546E9D"/>
    <w:rsid w:val="00547932"/>
    <w:rsid w:val="00547ADC"/>
    <w:rsid w:val="0055012B"/>
    <w:rsid w:val="005501B6"/>
    <w:rsid w:val="005547E0"/>
    <w:rsid w:val="0055629F"/>
    <w:rsid w:val="0055715D"/>
    <w:rsid w:val="00560E5E"/>
    <w:rsid w:val="00561F32"/>
    <w:rsid w:val="00562319"/>
    <w:rsid w:val="00562F50"/>
    <w:rsid w:val="005668E0"/>
    <w:rsid w:val="00566ADA"/>
    <w:rsid w:val="005672A6"/>
    <w:rsid w:val="0057028A"/>
    <w:rsid w:val="005705A2"/>
    <w:rsid w:val="00572E90"/>
    <w:rsid w:val="00574DF6"/>
    <w:rsid w:val="00574E3C"/>
    <w:rsid w:val="0057504B"/>
    <w:rsid w:val="00577545"/>
    <w:rsid w:val="00577821"/>
    <w:rsid w:val="00577B06"/>
    <w:rsid w:val="0058082D"/>
    <w:rsid w:val="00581313"/>
    <w:rsid w:val="00582368"/>
    <w:rsid w:val="0058334E"/>
    <w:rsid w:val="005841EE"/>
    <w:rsid w:val="00585D06"/>
    <w:rsid w:val="00585D15"/>
    <w:rsid w:val="00590FE9"/>
    <w:rsid w:val="00593EA6"/>
    <w:rsid w:val="00594046"/>
    <w:rsid w:val="005961C7"/>
    <w:rsid w:val="00596AF4"/>
    <w:rsid w:val="005A0DD9"/>
    <w:rsid w:val="005A1147"/>
    <w:rsid w:val="005A17FB"/>
    <w:rsid w:val="005A2010"/>
    <w:rsid w:val="005A305C"/>
    <w:rsid w:val="005A3786"/>
    <w:rsid w:val="005B010D"/>
    <w:rsid w:val="005B06CF"/>
    <w:rsid w:val="005B1FE9"/>
    <w:rsid w:val="005B6E25"/>
    <w:rsid w:val="005B6E3B"/>
    <w:rsid w:val="005C00BC"/>
    <w:rsid w:val="005C0D9A"/>
    <w:rsid w:val="005C10FF"/>
    <w:rsid w:val="005C3508"/>
    <w:rsid w:val="005C3873"/>
    <w:rsid w:val="005C5B5F"/>
    <w:rsid w:val="005C5F90"/>
    <w:rsid w:val="005C671F"/>
    <w:rsid w:val="005C7904"/>
    <w:rsid w:val="005D123B"/>
    <w:rsid w:val="005D2CF1"/>
    <w:rsid w:val="005D60CC"/>
    <w:rsid w:val="005D7A44"/>
    <w:rsid w:val="005E056A"/>
    <w:rsid w:val="005E0A1E"/>
    <w:rsid w:val="005E0B65"/>
    <w:rsid w:val="005E10FA"/>
    <w:rsid w:val="005E1896"/>
    <w:rsid w:val="005E6698"/>
    <w:rsid w:val="005E6B61"/>
    <w:rsid w:val="005E7403"/>
    <w:rsid w:val="005F37B4"/>
    <w:rsid w:val="005F601F"/>
    <w:rsid w:val="005F69EB"/>
    <w:rsid w:val="005F7C3B"/>
    <w:rsid w:val="005F7E9A"/>
    <w:rsid w:val="00600D89"/>
    <w:rsid w:val="00602CFE"/>
    <w:rsid w:val="00604F76"/>
    <w:rsid w:val="00605AEB"/>
    <w:rsid w:val="0061089E"/>
    <w:rsid w:val="00611573"/>
    <w:rsid w:val="00611638"/>
    <w:rsid w:val="00613032"/>
    <w:rsid w:val="006138CA"/>
    <w:rsid w:val="006140BC"/>
    <w:rsid w:val="00614392"/>
    <w:rsid w:val="00615B84"/>
    <w:rsid w:val="00616805"/>
    <w:rsid w:val="00617E1C"/>
    <w:rsid w:val="00620FC0"/>
    <w:rsid w:val="00622BBA"/>
    <w:rsid w:val="00624307"/>
    <w:rsid w:val="00624D3C"/>
    <w:rsid w:val="00625098"/>
    <w:rsid w:val="0062555F"/>
    <w:rsid w:val="006255DD"/>
    <w:rsid w:val="0062624B"/>
    <w:rsid w:val="00627E06"/>
    <w:rsid w:val="006301CC"/>
    <w:rsid w:val="00630C22"/>
    <w:rsid w:val="00631A92"/>
    <w:rsid w:val="00632A46"/>
    <w:rsid w:val="00634FB9"/>
    <w:rsid w:val="00635D2C"/>
    <w:rsid w:val="00636B6A"/>
    <w:rsid w:val="00636D60"/>
    <w:rsid w:val="00636F52"/>
    <w:rsid w:val="00642083"/>
    <w:rsid w:val="006423EE"/>
    <w:rsid w:val="00642631"/>
    <w:rsid w:val="0064274B"/>
    <w:rsid w:val="006436B5"/>
    <w:rsid w:val="00643E10"/>
    <w:rsid w:val="00646D90"/>
    <w:rsid w:val="00650C19"/>
    <w:rsid w:val="00652BE1"/>
    <w:rsid w:val="00653679"/>
    <w:rsid w:val="0065425B"/>
    <w:rsid w:val="006543BC"/>
    <w:rsid w:val="006568B1"/>
    <w:rsid w:val="00657BB6"/>
    <w:rsid w:val="00661BE3"/>
    <w:rsid w:val="00662E38"/>
    <w:rsid w:val="00663B41"/>
    <w:rsid w:val="00664582"/>
    <w:rsid w:val="00665DAB"/>
    <w:rsid w:val="00665F42"/>
    <w:rsid w:val="006661F7"/>
    <w:rsid w:val="006675CF"/>
    <w:rsid w:val="00667E37"/>
    <w:rsid w:val="00670AFB"/>
    <w:rsid w:val="0067266F"/>
    <w:rsid w:val="00673705"/>
    <w:rsid w:val="006759E4"/>
    <w:rsid w:val="00675B07"/>
    <w:rsid w:val="00676C51"/>
    <w:rsid w:val="00676EF5"/>
    <w:rsid w:val="006772A4"/>
    <w:rsid w:val="006779DF"/>
    <w:rsid w:val="00677EA5"/>
    <w:rsid w:val="00684235"/>
    <w:rsid w:val="00687E31"/>
    <w:rsid w:val="006922DF"/>
    <w:rsid w:val="006936A9"/>
    <w:rsid w:val="006A216A"/>
    <w:rsid w:val="006B12FE"/>
    <w:rsid w:val="006B1F59"/>
    <w:rsid w:val="006B2418"/>
    <w:rsid w:val="006B3287"/>
    <w:rsid w:val="006B35D6"/>
    <w:rsid w:val="006B3D0E"/>
    <w:rsid w:val="006B3F8F"/>
    <w:rsid w:val="006B5C5A"/>
    <w:rsid w:val="006B767C"/>
    <w:rsid w:val="006B7A0B"/>
    <w:rsid w:val="006B7CB2"/>
    <w:rsid w:val="006C1502"/>
    <w:rsid w:val="006C32EB"/>
    <w:rsid w:val="006C36E3"/>
    <w:rsid w:val="006C40EC"/>
    <w:rsid w:val="006C429B"/>
    <w:rsid w:val="006C60DD"/>
    <w:rsid w:val="006C7AB3"/>
    <w:rsid w:val="006D00EC"/>
    <w:rsid w:val="006D1197"/>
    <w:rsid w:val="006D13FB"/>
    <w:rsid w:val="006D4D9B"/>
    <w:rsid w:val="006D5179"/>
    <w:rsid w:val="006D5FAF"/>
    <w:rsid w:val="006E1901"/>
    <w:rsid w:val="006E3087"/>
    <w:rsid w:val="006E3D5A"/>
    <w:rsid w:val="006E41A7"/>
    <w:rsid w:val="006E6152"/>
    <w:rsid w:val="006E64BE"/>
    <w:rsid w:val="006E6BE2"/>
    <w:rsid w:val="006E6CF0"/>
    <w:rsid w:val="006F027F"/>
    <w:rsid w:val="006F0471"/>
    <w:rsid w:val="006F1D9C"/>
    <w:rsid w:val="006F1E63"/>
    <w:rsid w:val="006F2D98"/>
    <w:rsid w:val="006F5B83"/>
    <w:rsid w:val="006F5F2D"/>
    <w:rsid w:val="006F6124"/>
    <w:rsid w:val="006F7F6A"/>
    <w:rsid w:val="007003F6"/>
    <w:rsid w:val="0070305F"/>
    <w:rsid w:val="00704501"/>
    <w:rsid w:val="007048EA"/>
    <w:rsid w:val="007050BE"/>
    <w:rsid w:val="007052AA"/>
    <w:rsid w:val="007053B7"/>
    <w:rsid w:val="007059FA"/>
    <w:rsid w:val="00705B62"/>
    <w:rsid w:val="00706172"/>
    <w:rsid w:val="0070633B"/>
    <w:rsid w:val="007071CD"/>
    <w:rsid w:val="0070799E"/>
    <w:rsid w:val="00707A61"/>
    <w:rsid w:val="00707C05"/>
    <w:rsid w:val="00710D7B"/>
    <w:rsid w:val="00711A39"/>
    <w:rsid w:val="007122F9"/>
    <w:rsid w:val="0071666F"/>
    <w:rsid w:val="00721904"/>
    <w:rsid w:val="00722F89"/>
    <w:rsid w:val="00723F51"/>
    <w:rsid w:val="00724746"/>
    <w:rsid w:val="00724B44"/>
    <w:rsid w:val="00724F92"/>
    <w:rsid w:val="00725F41"/>
    <w:rsid w:val="00730498"/>
    <w:rsid w:val="00730FAE"/>
    <w:rsid w:val="00732971"/>
    <w:rsid w:val="0073634C"/>
    <w:rsid w:val="0074081A"/>
    <w:rsid w:val="00740E07"/>
    <w:rsid w:val="00742300"/>
    <w:rsid w:val="00742BDC"/>
    <w:rsid w:val="0074410B"/>
    <w:rsid w:val="00745952"/>
    <w:rsid w:val="00745CD0"/>
    <w:rsid w:val="00746425"/>
    <w:rsid w:val="0074649E"/>
    <w:rsid w:val="0075129F"/>
    <w:rsid w:val="00751FFF"/>
    <w:rsid w:val="00753D2A"/>
    <w:rsid w:val="00754B61"/>
    <w:rsid w:val="00755F00"/>
    <w:rsid w:val="00755FBA"/>
    <w:rsid w:val="007564D9"/>
    <w:rsid w:val="00756561"/>
    <w:rsid w:val="00756F64"/>
    <w:rsid w:val="00763077"/>
    <w:rsid w:val="00765056"/>
    <w:rsid w:val="0077226A"/>
    <w:rsid w:val="00772840"/>
    <w:rsid w:val="00773553"/>
    <w:rsid w:val="0077547B"/>
    <w:rsid w:val="00775C08"/>
    <w:rsid w:val="00780138"/>
    <w:rsid w:val="0078032A"/>
    <w:rsid w:val="00782196"/>
    <w:rsid w:val="00782402"/>
    <w:rsid w:val="007825B5"/>
    <w:rsid w:val="00782BBD"/>
    <w:rsid w:val="00783601"/>
    <w:rsid w:val="00786C8C"/>
    <w:rsid w:val="00792BE7"/>
    <w:rsid w:val="00794097"/>
    <w:rsid w:val="00795084"/>
    <w:rsid w:val="00795B74"/>
    <w:rsid w:val="00796FB0"/>
    <w:rsid w:val="00797B4F"/>
    <w:rsid w:val="00797F3A"/>
    <w:rsid w:val="007A0D6B"/>
    <w:rsid w:val="007A1F64"/>
    <w:rsid w:val="007A270F"/>
    <w:rsid w:val="007A3415"/>
    <w:rsid w:val="007A3FAC"/>
    <w:rsid w:val="007B06D1"/>
    <w:rsid w:val="007B0DEF"/>
    <w:rsid w:val="007B1987"/>
    <w:rsid w:val="007B54B6"/>
    <w:rsid w:val="007C07CA"/>
    <w:rsid w:val="007C0E42"/>
    <w:rsid w:val="007C1FC3"/>
    <w:rsid w:val="007C2CE8"/>
    <w:rsid w:val="007C369A"/>
    <w:rsid w:val="007C3C6E"/>
    <w:rsid w:val="007C40D6"/>
    <w:rsid w:val="007C56D2"/>
    <w:rsid w:val="007C7E47"/>
    <w:rsid w:val="007D01E9"/>
    <w:rsid w:val="007D1683"/>
    <w:rsid w:val="007D3E34"/>
    <w:rsid w:val="007D4A46"/>
    <w:rsid w:val="007D50D6"/>
    <w:rsid w:val="007D51D1"/>
    <w:rsid w:val="007E0B05"/>
    <w:rsid w:val="007E1F98"/>
    <w:rsid w:val="007E2982"/>
    <w:rsid w:val="007E517A"/>
    <w:rsid w:val="007E66B3"/>
    <w:rsid w:val="007E7A4A"/>
    <w:rsid w:val="007E7A82"/>
    <w:rsid w:val="007F0801"/>
    <w:rsid w:val="007F08A9"/>
    <w:rsid w:val="007F0B09"/>
    <w:rsid w:val="007F349E"/>
    <w:rsid w:val="007F49F2"/>
    <w:rsid w:val="007F678A"/>
    <w:rsid w:val="007F76BD"/>
    <w:rsid w:val="0080553E"/>
    <w:rsid w:val="008067BD"/>
    <w:rsid w:val="00806E07"/>
    <w:rsid w:val="0081152C"/>
    <w:rsid w:val="00811734"/>
    <w:rsid w:val="00812E1D"/>
    <w:rsid w:val="00814886"/>
    <w:rsid w:val="00815F2C"/>
    <w:rsid w:val="00816CEB"/>
    <w:rsid w:val="008177C3"/>
    <w:rsid w:val="00820BC1"/>
    <w:rsid w:val="00821C51"/>
    <w:rsid w:val="00821DB6"/>
    <w:rsid w:val="00823EA5"/>
    <w:rsid w:val="00825FE7"/>
    <w:rsid w:val="00826FFD"/>
    <w:rsid w:val="008301F8"/>
    <w:rsid w:val="00830A8D"/>
    <w:rsid w:val="008310FE"/>
    <w:rsid w:val="0083186F"/>
    <w:rsid w:val="0083226C"/>
    <w:rsid w:val="008337EB"/>
    <w:rsid w:val="00833B20"/>
    <w:rsid w:val="008367E2"/>
    <w:rsid w:val="00840506"/>
    <w:rsid w:val="00840923"/>
    <w:rsid w:val="00842375"/>
    <w:rsid w:val="008429CC"/>
    <w:rsid w:val="00843A23"/>
    <w:rsid w:val="00844233"/>
    <w:rsid w:val="00847115"/>
    <w:rsid w:val="00847B25"/>
    <w:rsid w:val="00847CC9"/>
    <w:rsid w:val="00850E45"/>
    <w:rsid w:val="00851214"/>
    <w:rsid w:val="008533CB"/>
    <w:rsid w:val="0085347B"/>
    <w:rsid w:val="00854438"/>
    <w:rsid w:val="00855176"/>
    <w:rsid w:val="00855456"/>
    <w:rsid w:val="008554C8"/>
    <w:rsid w:val="008573DF"/>
    <w:rsid w:val="0086372F"/>
    <w:rsid w:val="00863A47"/>
    <w:rsid w:val="0086403E"/>
    <w:rsid w:val="0086600A"/>
    <w:rsid w:val="00867E09"/>
    <w:rsid w:val="008708C7"/>
    <w:rsid w:val="0087256E"/>
    <w:rsid w:val="00873E59"/>
    <w:rsid w:val="00874F84"/>
    <w:rsid w:val="00874FF0"/>
    <w:rsid w:val="0087543C"/>
    <w:rsid w:val="0087558A"/>
    <w:rsid w:val="00877FCA"/>
    <w:rsid w:val="0088025D"/>
    <w:rsid w:val="00882B92"/>
    <w:rsid w:val="00890137"/>
    <w:rsid w:val="00890AA6"/>
    <w:rsid w:val="00890DB4"/>
    <w:rsid w:val="008913A2"/>
    <w:rsid w:val="00893346"/>
    <w:rsid w:val="00894103"/>
    <w:rsid w:val="00896397"/>
    <w:rsid w:val="008A1BFA"/>
    <w:rsid w:val="008A2B10"/>
    <w:rsid w:val="008A31D3"/>
    <w:rsid w:val="008A3669"/>
    <w:rsid w:val="008A38E0"/>
    <w:rsid w:val="008A3B94"/>
    <w:rsid w:val="008B1F20"/>
    <w:rsid w:val="008B2158"/>
    <w:rsid w:val="008B2A5B"/>
    <w:rsid w:val="008B2F68"/>
    <w:rsid w:val="008B6ED5"/>
    <w:rsid w:val="008B716E"/>
    <w:rsid w:val="008B7207"/>
    <w:rsid w:val="008B79CC"/>
    <w:rsid w:val="008B7E7F"/>
    <w:rsid w:val="008C2A17"/>
    <w:rsid w:val="008C516C"/>
    <w:rsid w:val="008C6176"/>
    <w:rsid w:val="008C61DA"/>
    <w:rsid w:val="008C61EE"/>
    <w:rsid w:val="008C69CC"/>
    <w:rsid w:val="008C6BA1"/>
    <w:rsid w:val="008C752C"/>
    <w:rsid w:val="008C7716"/>
    <w:rsid w:val="008D00B5"/>
    <w:rsid w:val="008D2617"/>
    <w:rsid w:val="008D26D1"/>
    <w:rsid w:val="008D2E73"/>
    <w:rsid w:val="008D30CD"/>
    <w:rsid w:val="008D5843"/>
    <w:rsid w:val="008D6CAD"/>
    <w:rsid w:val="008D6F4D"/>
    <w:rsid w:val="008E28DE"/>
    <w:rsid w:val="008E2B0F"/>
    <w:rsid w:val="008E2FFA"/>
    <w:rsid w:val="008E3B32"/>
    <w:rsid w:val="008E3BB0"/>
    <w:rsid w:val="008E53EE"/>
    <w:rsid w:val="008E64E3"/>
    <w:rsid w:val="008F1090"/>
    <w:rsid w:val="008F13B7"/>
    <w:rsid w:val="008F1A93"/>
    <w:rsid w:val="008F274D"/>
    <w:rsid w:val="008F299C"/>
    <w:rsid w:val="008F36D3"/>
    <w:rsid w:val="008F3FFF"/>
    <w:rsid w:val="008F4438"/>
    <w:rsid w:val="008F5725"/>
    <w:rsid w:val="008F746D"/>
    <w:rsid w:val="00906DE9"/>
    <w:rsid w:val="00907568"/>
    <w:rsid w:val="009158D6"/>
    <w:rsid w:val="00915CA5"/>
    <w:rsid w:val="00916F2C"/>
    <w:rsid w:val="0092030B"/>
    <w:rsid w:val="0092161A"/>
    <w:rsid w:val="00921D15"/>
    <w:rsid w:val="00923412"/>
    <w:rsid w:val="00923698"/>
    <w:rsid w:val="00923D0A"/>
    <w:rsid w:val="00924197"/>
    <w:rsid w:val="00924217"/>
    <w:rsid w:val="00926250"/>
    <w:rsid w:val="00930CD2"/>
    <w:rsid w:val="00931AC6"/>
    <w:rsid w:val="00931E71"/>
    <w:rsid w:val="00932718"/>
    <w:rsid w:val="00932F61"/>
    <w:rsid w:val="00933695"/>
    <w:rsid w:val="00933AB2"/>
    <w:rsid w:val="0093417A"/>
    <w:rsid w:val="009368F4"/>
    <w:rsid w:val="00936B13"/>
    <w:rsid w:val="00943E02"/>
    <w:rsid w:val="009458FB"/>
    <w:rsid w:val="00946061"/>
    <w:rsid w:val="009477C9"/>
    <w:rsid w:val="00947908"/>
    <w:rsid w:val="00947B0A"/>
    <w:rsid w:val="0095071D"/>
    <w:rsid w:val="009552F4"/>
    <w:rsid w:val="00956341"/>
    <w:rsid w:val="009642A1"/>
    <w:rsid w:val="0096459D"/>
    <w:rsid w:val="009647B6"/>
    <w:rsid w:val="009664AF"/>
    <w:rsid w:val="00966DF9"/>
    <w:rsid w:val="00967867"/>
    <w:rsid w:val="00970222"/>
    <w:rsid w:val="00970FD0"/>
    <w:rsid w:val="00971E68"/>
    <w:rsid w:val="00972867"/>
    <w:rsid w:val="00976F52"/>
    <w:rsid w:val="009771F0"/>
    <w:rsid w:val="00977F8B"/>
    <w:rsid w:val="00977FE9"/>
    <w:rsid w:val="009800A0"/>
    <w:rsid w:val="009803CC"/>
    <w:rsid w:val="0098155F"/>
    <w:rsid w:val="009815AA"/>
    <w:rsid w:val="009834F5"/>
    <w:rsid w:val="0098691D"/>
    <w:rsid w:val="00987620"/>
    <w:rsid w:val="00990BFC"/>
    <w:rsid w:val="00990DAA"/>
    <w:rsid w:val="0099150A"/>
    <w:rsid w:val="00991D95"/>
    <w:rsid w:val="00991D9B"/>
    <w:rsid w:val="0099243B"/>
    <w:rsid w:val="0099467B"/>
    <w:rsid w:val="009949DB"/>
    <w:rsid w:val="0099593C"/>
    <w:rsid w:val="00996D96"/>
    <w:rsid w:val="009971B1"/>
    <w:rsid w:val="00997569"/>
    <w:rsid w:val="009A057C"/>
    <w:rsid w:val="009A0624"/>
    <w:rsid w:val="009A2025"/>
    <w:rsid w:val="009A22E1"/>
    <w:rsid w:val="009A34A0"/>
    <w:rsid w:val="009A3A60"/>
    <w:rsid w:val="009A407A"/>
    <w:rsid w:val="009A72E7"/>
    <w:rsid w:val="009A7AE4"/>
    <w:rsid w:val="009B10BB"/>
    <w:rsid w:val="009B1432"/>
    <w:rsid w:val="009B2A4D"/>
    <w:rsid w:val="009B452C"/>
    <w:rsid w:val="009B689B"/>
    <w:rsid w:val="009B77E7"/>
    <w:rsid w:val="009C056B"/>
    <w:rsid w:val="009C0F34"/>
    <w:rsid w:val="009C1898"/>
    <w:rsid w:val="009C18B6"/>
    <w:rsid w:val="009C1B76"/>
    <w:rsid w:val="009C1EA8"/>
    <w:rsid w:val="009C2E87"/>
    <w:rsid w:val="009C33BB"/>
    <w:rsid w:val="009C52AA"/>
    <w:rsid w:val="009C5B49"/>
    <w:rsid w:val="009C7EF7"/>
    <w:rsid w:val="009D06A3"/>
    <w:rsid w:val="009D0F78"/>
    <w:rsid w:val="009D105D"/>
    <w:rsid w:val="009D1643"/>
    <w:rsid w:val="009D2A37"/>
    <w:rsid w:val="009D2DBD"/>
    <w:rsid w:val="009D40C0"/>
    <w:rsid w:val="009D4DD5"/>
    <w:rsid w:val="009D71B5"/>
    <w:rsid w:val="009E1676"/>
    <w:rsid w:val="009E4B4A"/>
    <w:rsid w:val="009E53DC"/>
    <w:rsid w:val="009E58D7"/>
    <w:rsid w:val="009E7790"/>
    <w:rsid w:val="009E7887"/>
    <w:rsid w:val="009F3C4A"/>
    <w:rsid w:val="009F4029"/>
    <w:rsid w:val="009F4389"/>
    <w:rsid w:val="009F465D"/>
    <w:rsid w:val="009F46A9"/>
    <w:rsid w:val="009F5251"/>
    <w:rsid w:val="00A01AFD"/>
    <w:rsid w:val="00A03DE4"/>
    <w:rsid w:val="00A045E2"/>
    <w:rsid w:val="00A04D28"/>
    <w:rsid w:val="00A0513D"/>
    <w:rsid w:val="00A06DC5"/>
    <w:rsid w:val="00A13597"/>
    <w:rsid w:val="00A15171"/>
    <w:rsid w:val="00A17AF6"/>
    <w:rsid w:val="00A17EDA"/>
    <w:rsid w:val="00A20ABF"/>
    <w:rsid w:val="00A20B4D"/>
    <w:rsid w:val="00A230BC"/>
    <w:rsid w:val="00A23B39"/>
    <w:rsid w:val="00A24011"/>
    <w:rsid w:val="00A24B79"/>
    <w:rsid w:val="00A2530B"/>
    <w:rsid w:val="00A255D5"/>
    <w:rsid w:val="00A300E1"/>
    <w:rsid w:val="00A3022A"/>
    <w:rsid w:val="00A30770"/>
    <w:rsid w:val="00A31EFB"/>
    <w:rsid w:val="00A32ECB"/>
    <w:rsid w:val="00A346FA"/>
    <w:rsid w:val="00A35FEB"/>
    <w:rsid w:val="00A368B2"/>
    <w:rsid w:val="00A40DC5"/>
    <w:rsid w:val="00A42A72"/>
    <w:rsid w:val="00A43E0C"/>
    <w:rsid w:val="00A4550D"/>
    <w:rsid w:val="00A4562D"/>
    <w:rsid w:val="00A46C98"/>
    <w:rsid w:val="00A470A9"/>
    <w:rsid w:val="00A53AAF"/>
    <w:rsid w:val="00A54694"/>
    <w:rsid w:val="00A54901"/>
    <w:rsid w:val="00A54B6A"/>
    <w:rsid w:val="00A54FFD"/>
    <w:rsid w:val="00A55CE3"/>
    <w:rsid w:val="00A57EC2"/>
    <w:rsid w:val="00A601E1"/>
    <w:rsid w:val="00A60663"/>
    <w:rsid w:val="00A61529"/>
    <w:rsid w:val="00A634D3"/>
    <w:rsid w:val="00A63A18"/>
    <w:rsid w:val="00A6451A"/>
    <w:rsid w:val="00A64B06"/>
    <w:rsid w:val="00A64C9E"/>
    <w:rsid w:val="00A6750C"/>
    <w:rsid w:val="00A67B0F"/>
    <w:rsid w:val="00A7087B"/>
    <w:rsid w:val="00A70B3A"/>
    <w:rsid w:val="00A70E0B"/>
    <w:rsid w:val="00A710C6"/>
    <w:rsid w:val="00A720CF"/>
    <w:rsid w:val="00A750D6"/>
    <w:rsid w:val="00A80376"/>
    <w:rsid w:val="00A81FE5"/>
    <w:rsid w:val="00A84424"/>
    <w:rsid w:val="00A8451F"/>
    <w:rsid w:val="00A84876"/>
    <w:rsid w:val="00A84E38"/>
    <w:rsid w:val="00A85143"/>
    <w:rsid w:val="00A865D1"/>
    <w:rsid w:val="00A868C1"/>
    <w:rsid w:val="00A86FAF"/>
    <w:rsid w:val="00A902A9"/>
    <w:rsid w:val="00A905B6"/>
    <w:rsid w:val="00A906F6"/>
    <w:rsid w:val="00A90A60"/>
    <w:rsid w:val="00A91633"/>
    <w:rsid w:val="00A932D0"/>
    <w:rsid w:val="00A93751"/>
    <w:rsid w:val="00A93E89"/>
    <w:rsid w:val="00A94E70"/>
    <w:rsid w:val="00A95E4E"/>
    <w:rsid w:val="00A97051"/>
    <w:rsid w:val="00A97701"/>
    <w:rsid w:val="00AA0D33"/>
    <w:rsid w:val="00AA1A62"/>
    <w:rsid w:val="00AA22B9"/>
    <w:rsid w:val="00AA28E5"/>
    <w:rsid w:val="00AA6A07"/>
    <w:rsid w:val="00AA7841"/>
    <w:rsid w:val="00AB0BA9"/>
    <w:rsid w:val="00AB13E4"/>
    <w:rsid w:val="00AB1DDA"/>
    <w:rsid w:val="00AB2A46"/>
    <w:rsid w:val="00AB3530"/>
    <w:rsid w:val="00AB3DBB"/>
    <w:rsid w:val="00AB489C"/>
    <w:rsid w:val="00AB5CBE"/>
    <w:rsid w:val="00AB5F54"/>
    <w:rsid w:val="00AB7638"/>
    <w:rsid w:val="00AB7FFA"/>
    <w:rsid w:val="00AC030F"/>
    <w:rsid w:val="00AC19F9"/>
    <w:rsid w:val="00AC6F66"/>
    <w:rsid w:val="00AC722C"/>
    <w:rsid w:val="00AD104D"/>
    <w:rsid w:val="00AD11BE"/>
    <w:rsid w:val="00AD1882"/>
    <w:rsid w:val="00AD20FF"/>
    <w:rsid w:val="00AD2515"/>
    <w:rsid w:val="00AD3780"/>
    <w:rsid w:val="00AD47B4"/>
    <w:rsid w:val="00AD501B"/>
    <w:rsid w:val="00AD6FD2"/>
    <w:rsid w:val="00AD734A"/>
    <w:rsid w:val="00AD771D"/>
    <w:rsid w:val="00AE001D"/>
    <w:rsid w:val="00AE006B"/>
    <w:rsid w:val="00AE1D6F"/>
    <w:rsid w:val="00AE26A1"/>
    <w:rsid w:val="00AE2986"/>
    <w:rsid w:val="00AE3358"/>
    <w:rsid w:val="00AE43B4"/>
    <w:rsid w:val="00AE669E"/>
    <w:rsid w:val="00AE76C6"/>
    <w:rsid w:val="00AF012A"/>
    <w:rsid w:val="00AF4BBD"/>
    <w:rsid w:val="00AF5D3A"/>
    <w:rsid w:val="00AF6642"/>
    <w:rsid w:val="00B009F5"/>
    <w:rsid w:val="00B01C96"/>
    <w:rsid w:val="00B03292"/>
    <w:rsid w:val="00B0477A"/>
    <w:rsid w:val="00B04E35"/>
    <w:rsid w:val="00B04FDA"/>
    <w:rsid w:val="00B05378"/>
    <w:rsid w:val="00B05C3A"/>
    <w:rsid w:val="00B06A61"/>
    <w:rsid w:val="00B06C9C"/>
    <w:rsid w:val="00B070A8"/>
    <w:rsid w:val="00B10D8B"/>
    <w:rsid w:val="00B120CD"/>
    <w:rsid w:val="00B12624"/>
    <w:rsid w:val="00B128EA"/>
    <w:rsid w:val="00B13717"/>
    <w:rsid w:val="00B14ECF"/>
    <w:rsid w:val="00B1754F"/>
    <w:rsid w:val="00B17BE9"/>
    <w:rsid w:val="00B21E60"/>
    <w:rsid w:val="00B220ED"/>
    <w:rsid w:val="00B2217D"/>
    <w:rsid w:val="00B22EDD"/>
    <w:rsid w:val="00B23991"/>
    <w:rsid w:val="00B261A6"/>
    <w:rsid w:val="00B26B78"/>
    <w:rsid w:val="00B27894"/>
    <w:rsid w:val="00B30476"/>
    <w:rsid w:val="00B30C2D"/>
    <w:rsid w:val="00B32141"/>
    <w:rsid w:val="00B35FC5"/>
    <w:rsid w:val="00B363DF"/>
    <w:rsid w:val="00B3678A"/>
    <w:rsid w:val="00B43F13"/>
    <w:rsid w:val="00B469C0"/>
    <w:rsid w:val="00B472EF"/>
    <w:rsid w:val="00B47778"/>
    <w:rsid w:val="00B535D6"/>
    <w:rsid w:val="00B541FB"/>
    <w:rsid w:val="00B54C6F"/>
    <w:rsid w:val="00B550A3"/>
    <w:rsid w:val="00B55C40"/>
    <w:rsid w:val="00B562FB"/>
    <w:rsid w:val="00B619C5"/>
    <w:rsid w:val="00B637A9"/>
    <w:rsid w:val="00B63C21"/>
    <w:rsid w:val="00B65E14"/>
    <w:rsid w:val="00B66E5D"/>
    <w:rsid w:val="00B66F47"/>
    <w:rsid w:val="00B66F5D"/>
    <w:rsid w:val="00B67D2C"/>
    <w:rsid w:val="00B71640"/>
    <w:rsid w:val="00B720BD"/>
    <w:rsid w:val="00B7443C"/>
    <w:rsid w:val="00B76737"/>
    <w:rsid w:val="00B772FA"/>
    <w:rsid w:val="00B77482"/>
    <w:rsid w:val="00B84FE4"/>
    <w:rsid w:val="00B85A19"/>
    <w:rsid w:val="00B85E65"/>
    <w:rsid w:val="00B901EB"/>
    <w:rsid w:val="00B91FC4"/>
    <w:rsid w:val="00B95CB8"/>
    <w:rsid w:val="00BA4857"/>
    <w:rsid w:val="00BA6509"/>
    <w:rsid w:val="00BA6B63"/>
    <w:rsid w:val="00BB07FA"/>
    <w:rsid w:val="00BB2CBB"/>
    <w:rsid w:val="00BB6A9D"/>
    <w:rsid w:val="00BB6B75"/>
    <w:rsid w:val="00BB7057"/>
    <w:rsid w:val="00BB7C01"/>
    <w:rsid w:val="00BB7CBF"/>
    <w:rsid w:val="00BC2404"/>
    <w:rsid w:val="00BC2564"/>
    <w:rsid w:val="00BC426B"/>
    <w:rsid w:val="00BC45EF"/>
    <w:rsid w:val="00BC4AF3"/>
    <w:rsid w:val="00BC6F78"/>
    <w:rsid w:val="00BC7E71"/>
    <w:rsid w:val="00BD11B9"/>
    <w:rsid w:val="00BD1C16"/>
    <w:rsid w:val="00BD29D6"/>
    <w:rsid w:val="00BD365C"/>
    <w:rsid w:val="00BD7E94"/>
    <w:rsid w:val="00BE07D3"/>
    <w:rsid w:val="00BE4F2E"/>
    <w:rsid w:val="00BE58D4"/>
    <w:rsid w:val="00BF364A"/>
    <w:rsid w:val="00BF5FC1"/>
    <w:rsid w:val="00BF65D0"/>
    <w:rsid w:val="00BF6F1A"/>
    <w:rsid w:val="00BF7055"/>
    <w:rsid w:val="00C02CAD"/>
    <w:rsid w:val="00C02E6B"/>
    <w:rsid w:val="00C03401"/>
    <w:rsid w:val="00C05AE9"/>
    <w:rsid w:val="00C0717A"/>
    <w:rsid w:val="00C11268"/>
    <w:rsid w:val="00C12C6E"/>
    <w:rsid w:val="00C1327A"/>
    <w:rsid w:val="00C13F91"/>
    <w:rsid w:val="00C14EE8"/>
    <w:rsid w:val="00C151F8"/>
    <w:rsid w:val="00C1524D"/>
    <w:rsid w:val="00C1609D"/>
    <w:rsid w:val="00C161B2"/>
    <w:rsid w:val="00C16312"/>
    <w:rsid w:val="00C16795"/>
    <w:rsid w:val="00C1691F"/>
    <w:rsid w:val="00C175CD"/>
    <w:rsid w:val="00C20458"/>
    <w:rsid w:val="00C20E9C"/>
    <w:rsid w:val="00C21628"/>
    <w:rsid w:val="00C21FF7"/>
    <w:rsid w:val="00C2214B"/>
    <w:rsid w:val="00C22D3B"/>
    <w:rsid w:val="00C23199"/>
    <w:rsid w:val="00C239A5"/>
    <w:rsid w:val="00C25F08"/>
    <w:rsid w:val="00C26FD8"/>
    <w:rsid w:val="00C32159"/>
    <w:rsid w:val="00C33B42"/>
    <w:rsid w:val="00C3503B"/>
    <w:rsid w:val="00C35B34"/>
    <w:rsid w:val="00C37F20"/>
    <w:rsid w:val="00C421AB"/>
    <w:rsid w:val="00C45123"/>
    <w:rsid w:val="00C452E4"/>
    <w:rsid w:val="00C45925"/>
    <w:rsid w:val="00C46583"/>
    <w:rsid w:val="00C4695F"/>
    <w:rsid w:val="00C473C3"/>
    <w:rsid w:val="00C47476"/>
    <w:rsid w:val="00C5061A"/>
    <w:rsid w:val="00C5070C"/>
    <w:rsid w:val="00C5180A"/>
    <w:rsid w:val="00C51A2B"/>
    <w:rsid w:val="00C53413"/>
    <w:rsid w:val="00C55819"/>
    <w:rsid w:val="00C55A80"/>
    <w:rsid w:val="00C55CD4"/>
    <w:rsid w:val="00C56634"/>
    <w:rsid w:val="00C572ED"/>
    <w:rsid w:val="00C62468"/>
    <w:rsid w:val="00C636FB"/>
    <w:rsid w:val="00C63D46"/>
    <w:rsid w:val="00C651A6"/>
    <w:rsid w:val="00C658EB"/>
    <w:rsid w:val="00C67515"/>
    <w:rsid w:val="00C705B4"/>
    <w:rsid w:val="00C70BDB"/>
    <w:rsid w:val="00C73239"/>
    <w:rsid w:val="00C76383"/>
    <w:rsid w:val="00C76B82"/>
    <w:rsid w:val="00C83B03"/>
    <w:rsid w:val="00C83D66"/>
    <w:rsid w:val="00C8506F"/>
    <w:rsid w:val="00C86592"/>
    <w:rsid w:val="00C8702F"/>
    <w:rsid w:val="00C87991"/>
    <w:rsid w:val="00C905CA"/>
    <w:rsid w:val="00C9084B"/>
    <w:rsid w:val="00C90FD9"/>
    <w:rsid w:val="00C95490"/>
    <w:rsid w:val="00C9572D"/>
    <w:rsid w:val="00C95DA4"/>
    <w:rsid w:val="00C9637E"/>
    <w:rsid w:val="00C97CA6"/>
    <w:rsid w:val="00CA1522"/>
    <w:rsid w:val="00CA239A"/>
    <w:rsid w:val="00CA360C"/>
    <w:rsid w:val="00CA6149"/>
    <w:rsid w:val="00CA616F"/>
    <w:rsid w:val="00CA659E"/>
    <w:rsid w:val="00CA682D"/>
    <w:rsid w:val="00CA69F1"/>
    <w:rsid w:val="00CA77C3"/>
    <w:rsid w:val="00CA7988"/>
    <w:rsid w:val="00CB09CE"/>
    <w:rsid w:val="00CB1DF9"/>
    <w:rsid w:val="00CB1E8E"/>
    <w:rsid w:val="00CB2E9C"/>
    <w:rsid w:val="00CB2FD3"/>
    <w:rsid w:val="00CB33C9"/>
    <w:rsid w:val="00CB4220"/>
    <w:rsid w:val="00CB4EF9"/>
    <w:rsid w:val="00CB5D0A"/>
    <w:rsid w:val="00CB7D9D"/>
    <w:rsid w:val="00CC025E"/>
    <w:rsid w:val="00CC0A02"/>
    <w:rsid w:val="00CC575C"/>
    <w:rsid w:val="00CD0C49"/>
    <w:rsid w:val="00CD2D01"/>
    <w:rsid w:val="00CD2D45"/>
    <w:rsid w:val="00CD4BDC"/>
    <w:rsid w:val="00CD6A00"/>
    <w:rsid w:val="00CE08C9"/>
    <w:rsid w:val="00CE0B82"/>
    <w:rsid w:val="00CE0CF9"/>
    <w:rsid w:val="00CE147C"/>
    <w:rsid w:val="00CE2A7F"/>
    <w:rsid w:val="00CE59C5"/>
    <w:rsid w:val="00CE5C45"/>
    <w:rsid w:val="00CF10CB"/>
    <w:rsid w:val="00CF163A"/>
    <w:rsid w:val="00CF164A"/>
    <w:rsid w:val="00CF4319"/>
    <w:rsid w:val="00CF4432"/>
    <w:rsid w:val="00CF6124"/>
    <w:rsid w:val="00CF72F1"/>
    <w:rsid w:val="00CF7E73"/>
    <w:rsid w:val="00D00503"/>
    <w:rsid w:val="00D00E4C"/>
    <w:rsid w:val="00D016D9"/>
    <w:rsid w:val="00D022A7"/>
    <w:rsid w:val="00D03A26"/>
    <w:rsid w:val="00D042DB"/>
    <w:rsid w:val="00D0680A"/>
    <w:rsid w:val="00D06E02"/>
    <w:rsid w:val="00D07768"/>
    <w:rsid w:val="00D07C38"/>
    <w:rsid w:val="00D10C0E"/>
    <w:rsid w:val="00D1154F"/>
    <w:rsid w:val="00D11719"/>
    <w:rsid w:val="00D11AFB"/>
    <w:rsid w:val="00D12B0F"/>
    <w:rsid w:val="00D132EC"/>
    <w:rsid w:val="00D138CE"/>
    <w:rsid w:val="00D141B0"/>
    <w:rsid w:val="00D14BCD"/>
    <w:rsid w:val="00D15C5F"/>
    <w:rsid w:val="00D15FC9"/>
    <w:rsid w:val="00D17A8D"/>
    <w:rsid w:val="00D20839"/>
    <w:rsid w:val="00D22A07"/>
    <w:rsid w:val="00D250C6"/>
    <w:rsid w:val="00D25357"/>
    <w:rsid w:val="00D26744"/>
    <w:rsid w:val="00D2691B"/>
    <w:rsid w:val="00D30718"/>
    <w:rsid w:val="00D30EE9"/>
    <w:rsid w:val="00D3109B"/>
    <w:rsid w:val="00D316A5"/>
    <w:rsid w:val="00D31FAE"/>
    <w:rsid w:val="00D32E42"/>
    <w:rsid w:val="00D34B89"/>
    <w:rsid w:val="00D35DDF"/>
    <w:rsid w:val="00D36D08"/>
    <w:rsid w:val="00D425F6"/>
    <w:rsid w:val="00D42DAF"/>
    <w:rsid w:val="00D434A8"/>
    <w:rsid w:val="00D441FB"/>
    <w:rsid w:val="00D44991"/>
    <w:rsid w:val="00D45238"/>
    <w:rsid w:val="00D45347"/>
    <w:rsid w:val="00D45B04"/>
    <w:rsid w:val="00D46145"/>
    <w:rsid w:val="00D46B93"/>
    <w:rsid w:val="00D46CEB"/>
    <w:rsid w:val="00D46FD1"/>
    <w:rsid w:val="00D4702D"/>
    <w:rsid w:val="00D478E1"/>
    <w:rsid w:val="00D50505"/>
    <w:rsid w:val="00D508BE"/>
    <w:rsid w:val="00D5229D"/>
    <w:rsid w:val="00D527DB"/>
    <w:rsid w:val="00D53376"/>
    <w:rsid w:val="00D53925"/>
    <w:rsid w:val="00D54941"/>
    <w:rsid w:val="00D5548B"/>
    <w:rsid w:val="00D6327D"/>
    <w:rsid w:val="00D63850"/>
    <w:rsid w:val="00D64A9F"/>
    <w:rsid w:val="00D6515D"/>
    <w:rsid w:val="00D654EB"/>
    <w:rsid w:val="00D67E21"/>
    <w:rsid w:val="00D71816"/>
    <w:rsid w:val="00D71D34"/>
    <w:rsid w:val="00D71FC8"/>
    <w:rsid w:val="00D72565"/>
    <w:rsid w:val="00D728C2"/>
    <w:rsid w:val="00D73D53"/>
    <w:rsid w:val="00D758C8"/>
    <w:rsid w:val="00D760A2"/>
    <w:rsid w:val="00D76425"/>
    <w:rsid w:val="00D771D5"/>
    <w:rsid w:val="00D7728E"/>
    <w:rsid w:val="00D775D1"/>
    <w:rsid w:val="00D8120A"/>
    <w:rsid w:val="00D81417"/>
    <w:rsid w:val="00D82388"/>
    <w:rsid w:val="00D825DA"/>
    <w:rsid w:val="00D840C3"/>
    <w:rsid w:val="00D84B26"/>
    <w:rsid w:val="00D85423"/>
    <w:rsid w:val="00D8606A"/>
    <w:rsid w:val="00D86A7A"/>
    <w:rsid w:val="00D86E54"/>
    <w:rsid w:val="00D87091"/>
    <w:rsid w:val="00D927BB"/>
    <w:rsid w:val="00D92C7C"/>
    <w:rsid w:val="00D93A75"/>
    <w:rsid w:val="00D95165"/>
    <w:rsid w:val="00D9647B"/>
    <w:rsid w:val="00D96499"/>
    <w:rsid w:val="00D96562"/>
    <w:rsid w:val="00DA0DD7"/>
    <w:rsid w:val="00DA4206"/>
    <w:rsid w:val="00DA47AD"/>
    <w:rsid w:val="00DA4E7F"/>
    <w:rsid w:val="00DA6B3A"/>
    <w:rsid w:val="00DA6E4D"/>
    <w:rsid w:val="00DA78E7"/>
    <w:rsid w:val="00DB0447"/>
    <w:rsid w:val="00DB0C15"/>
    <w:rsid w:val="00DB0F16"/>
    <w:rsid w:val="00DB10E6"/>
    <w:rsid w:val="00DB43A4"/>
    <w:rsid w:val="00DB599A"/>
    <w:rsid w:val="00DC01C6"/>
    <w:rsid w:val="00DC0F52"/>
    <w:rsid w:val="00DC2C46"/>
    <w:rsid w:val="00DC2ED2"/>
    <w:rsid w:val="00DC40B6"/>
    <w:rsid w:val="00DC4B04"/>
    <w:rsid w:val="00DC507B"/>
    <w:rsid w:val="00DC5849"/>
    <w:rsid w:val="00DC6A72"/>
    <w:rsid w:val="00DC6B42"/>
    <w:rsid w:val="00DC7724"/>
    <w:rsid w:val="00DD1A7A"/>
    <w:rsid w:val="00DD2DF0"/>
    <w:rsid w:val="00DD369E"/>
    <w:rsid w:val="00DD40DB"/>
    <w:rsid w:val="00DD41ED"/>
    <w:rsid w:val="00DD7713"/>
    <w:rsid w:val="00DE03F1"/>
    <w:rsid w:val="00DE1904"/>
    <w:rsid w:val="00DE1F87"/>
    <w:rsid w:val="00DE25E4"/>
    <w:rsid w:val="00DE3964"/>
    <w:rsid w:val="00DE4701"/>
    <w:rsid w:val="00DE486D"/>
    <w:rsid w:val="00DE5CAB"/>
    <w:rsid w:val="00DE5E6E"/>
    <w:rsid w:val="00DE6395"/>
    <w:rsid w:val="00DF0078"/>
    <w:rsid w:val="00DF1512"/>
    <w:rsid w:val="00DF16D1"/>
    <w:rsid w:val="00DF192E"/>
    <w:rsid w:val="00DF1F6A"/>
    <w:rsid w:val="00DF23DA"/>
    <w:rsid w:val="00DF266A"/>
    <w:rsid w:val="00DF5CA1"/>
    <w:rsid w:val="00E00CC8"/>
    <w:rsid w:val="00E0129B"/>
    <w:rsid w:val="00E038C3"/>
    <w:rsid w:val="00E03A04"/>
    <w:rsid w:val="00E043B0"/>
    <w:rsid w:val="00E0594B"/>
    <w:rsid w:val="00E05E12"/>
    <w:rsid w:val="00E06634"/>
    <w:rsid w:val="00E07009"/>
    <w:rsid w:val="00E07A05"/>
    <w:rsid w:val="00E10032"/>
    <w:rsid w:val="00E1174A"/>
    <w:rsid w:val="00E13A59"/>
    <w:rsid w:val="00E14BB2"/>
    <w:rsid w:val="00E16EA8"/>
    <w:rsid w:val="00E1723F"/>
    <w:rsid w:val="00E17537"/>
    <w:rsid w:val="00E20264"/>
    <w:rsid w:val="00E20F88"/>
    <w:rsid w:val="00E22D84"/>
    <w:rsid w:val="00E24B95"/>
    <w:rsid w:val="00E2528E"/>
    <w:rsid w:val="00E27109"/>
    <w:rsid w:val="00E27B29"/>
    <w:rsid w:val="00E27F99"/>
    <w:rsid w:val="00E30399"/>
    <w:rsid w:val="00E305E0"/>
    <w:rsid w:val="00E3072E"/>
    <w:rsid w:val="00E30CDB"/>
    <w:rsid w:val="00E30FD4"/>
    <w:rsid w:val="00E325A2"/>
    <w:rsid w:val="00E3287C"/>
    <w:rsid w:val="00E32F30"/>
    <w:rsid w:val="00E3322D"/>
    <w:rsid w:val="00E369E7"/>
    <w:rsid w:val="00E40180"/>
    <w:rsid w:val="00E40FB7"/>
    <w:rsid w:val="00E41F06"/>
    <w:rsid w:val="00E42B9C"/>
    <w:rsid w:val="00E43046"/>
    <w:rsid w:val="00E45F03"/>
    <w:rsid w:val="00E470C8"/>
    <w:rsid w:val="00E517AE"/>
    <w:rsid w:val="00E54BEB"/>
    <w:rsid w:val="00E56472"/>
    <w:rsid w:val="00E56675"/>
    <w:rsid w:val="00E578B2"/>
    <w:rsid w:val="00E623DE"/>
    <w:rsid w:val="00E63798"/>
    <w:rsid w:val="00E665DB"/>
    <w:rsid w:val="00E67C39"/>
    <w:rsid w:val="00E703CF"/>
    <w:rsid w:val="00E71C1F"/>
    <w:rsid w:val="00E724D7"/>
    <w:rsid w:val="00E7268E"/>
    <w:rsid w:val="00E74CF3"/>
    <w:rsid w:val="00E75C83"/>
    <w:rsid w:val="00E76344"/>
    <w:rsid w:val="00E7782D"/>
    <w:rsid w:val="00E802DF"/>
    <w:rsid w:val="00E80B17"/>
    <w:rsid w:val="00E81B82"/>
    <w:rsid w:val="00E82F8A"/>
    <w:rsid w:val="00E8358C"/>
    <w:rsid w:val="00E83AC7"/>
    <w:rsid w:val="00E84516"/>
    <w:rsid w:val="00E86767"/>
    <w:rsid w:val="00E87E20"/>
    <w:rsid w:val="00E87E68"/>
    <w:rsid w:val="00E913C5"/>
    <w:rsid w:val="00E93ED2"/>
    <w:rsid w:val="00E9449C"/>
    <w:rsid w:val="00E945AE"/>
    <w:rsid w:val="00E9484E"/>
    <w:rsid w:val="00E96900"/>
    <w:rsid w:val="00E97AC0"/>
    <w:rsid w:val="00E97E11"/>
    <w:rsid w:val="00EA0D9F"/>
    <w:rsid w:val="00EA131A"/>
    <w:rsid w:val="00EA1A9A"/>
    <w:rsid w:val="00EA2910"/>
    <w:rsid w:val="00EA296C"/>
    <w:rsid w:val="00EA296D"/>
    <w:rsid w:val="00EA41F2"/>
    <w:rsid w:val="00EA5124"/>
    <w:rsid w:val="00EB16D0"/>
    <w:rsid w:val="00EB17F8"/>
    <w:rsid w:val="00EB1DA0"/>
    <w:rsid w:val="00EB2E8E"/>
    <w:rsid w:val="00EB49D2"/>
    <w:rsid w:val="00EB4CA4"/>
    <w:rsid w:val="00EB6431"/>
    <w:rsid w:val="00EB65E4"/>
    <w:rsid w:val="00EB6B82"/>
    <w:rsid w:val="00EB7C05"/>
    <w:rsid w:val="00EC0C01"/>
    <w:rsid w:val="00EC5BF1"/>
    <w:rsid w:val="00EC6DD5"/>
    <w:rsid w:val="00EC76E6"/>
    <w:rsid w:val="00ED0EA2"/>
    <w:rsid w:val="00ED175B"/>
    <w:rsid w:val="00ED23DE"/>
    <w:rsid w:val="00ED41AE"/>
    <w:rsid w:val="00ED5BF9"/>
    <w:rsid w:val="00EE04E5"/>
    <w:rsid w:val="00EE2568"/>
    <w:rsid w:val="00EE2BE1"/>
    <w:rsid w:val="00EE32B0"/>
    <w:rsid w:val="00EE42B0"/>
    <w:rsid w:val="00EE447E"/>
    <w:rsid w:val="00EE7C33"/>
    <w:rsid w:val="00EE7CC3"/>
    <w:rsid w:val="00EF3A2B"/>
    <w:rsid w:val="00EF4360"/>
    <w:rsid w:val="00EF5871"/>
    <w:rsid w:val="00EF5C06"/>
    <w:rsid w:val="00EF60BC"/>
    <w:rsid w:val="00EF6380"/>
    <w:rsid w:val="00EF6739"/>
    <w:rsid w:val="00EF6BD4"/>
    <w:rsid w:val="00EF7A96"/>
    <w:rsid w:val="00F0090E"/>
    <w:rsid w:val="00F0151C"/>
    <w:rsid w:val="00F02908"/>
    <w:rsid w:val="00F02BA4"/>
    <w:rsid w:val="00F036E7"/>
    <w:rsid w:val="00F03AE3"/>
    <w:rsid w:val="00F10BA7"/>
    <w:rsid w:val="00F11640"/>
    <w:rsid w:val="00F14F00"/>
    <w:rsid w:val="00F16750"/>
    <w:rsid w:val="00F16E82"/>
    <w:rsid w:val="00F170A6"/>
    <w:rsid w:val="00F238A4"/>
    <w:rsid w:val="00F2475F"/>
    <w:rsid w:val="00F271E9"/>
    <w:rsid w:val="00F274A1"/>
    <w:rsid w:val="00F27BFE"/>
    <w:rsid w:val="00F30617"/>
    <w:rsid w:val="00F3094A"/>
    <w:rsid w:val="00F31542"/>
    <w:rsid w:val="00F33C8C"/>
    <w:rsid w:val="00F36A97"/>
    <w:rsid w:val="00F37C73"/>
    <w:rsid w:val="00F412D5"/>
    <w:rsid w:val="00F470C3"/>
    <w:rsid w:val="00F500DA"/>
    <w:rsid w:val="00F506F7"/>
    <w:rsid w:val="00F5232B"/>
    <w:rsid w:val="00F5582D"/>
    <w:rsid w:val="00F55B26"/>
    <w:rsid w:val="00F56264"/>
    <w:rsid w:val="00F57135"/>
    <w:rsid w:val="00F6402D"/>
    <w:rsid w:val="00F642D5"/>
    <w:rsid w:val="00F645D6"/>
    <w:rsid w:val="00F647F2"/>
    <w:rsid w:val="00F655A2"/>
    <w:rsid w:val="00F65B1A"/>
    <w:rsid w:val="00F6613B"/>
    <w:rsid w:val="00F66401"/>
    <w:rsid w:val="00F667AA"/>
    <w:rsid w:val="00F6736B"/>
    <w:rsid w:val="00F711E3"/>
    <w:rsid w:val="00F71995"/>
    <w:rsid w:val="00F73942"/>
    <w:rsid w:val="00F74A31"/>
    <w:rsid w:val="00F7575F"/>
    <w:rsid w:val="00F77568"/>
    <w:rsid w:val="00F8252B"/>
    <w:rsid w:val="00F82F73"/>
    <w:rsid w:val="00F83610"/>
    <w:rsid w:val="00F85DD1"/>
    <w:rsid w:val="00F86991"/>
    <w:rsid w:val="00F878F9"/>
    <w:rsid w:val="00F87B7D"/>
    <w:rsid w:val="00F9225B"/>
    <w:rsid w:val="00F9571B"/>
    <w:rsid w:val="00F9648C"/>
    <w:rsid w:val="00F97903"/>
    <w:rsid w:val="00FA26E3"/>
    <w:rsid w:val="00FA2A29"/>
    <w:rsid w:val="00FA375E"/>
    <w:rsid w:val="00FA4003"/>
    <w:rsid w:val="00FA59F8"/>
    <w:rsid w:val="00FA5C8B"/>
    <w:rsid w:val="00FA6D37"/>
    <w:rsid w:val="00FB1262"/>
    <w:rsid w:val="00FB2B3A"/>
    <w:rsid w:val="00FB34BA"/>
    <w:rsid w:val="00FB4371"/>
    <w:rsid w:val="00FB526B"/>
    <w:rsid w:val="00FB526E"/>
    <w:rsid w:val="00FC00A6"/>
    <w:rsid w:val="00FC04CD"/>
    <w:rsid w:val="00FC1135"/>
    <w:rsid w:val="00FC19BC"/>
    <w:rsid w:val="00FC1DCF"/>
    <w:rsid w:val="00FC207C"/>
    <w:rsid w:val="00FC3001"/>
    <w:rsid w:val="00FC30E4"/>
    <w:rsid w:val="00FC3BF5"/>
    <w:rsid w:val="00FC3D4D"/>
    <w:rsid w:val="00FC49A8"/>
    <w:rsid w:val="00FC633D"/>
    <w:rsid w:val="00FC673B"/>
    <w:rsid w:val="00FD2A8D"/>
    <w:rsid w:val="00FD3DE8"/>
    <w:rsid w:val="00FD7383"/>
    <w:rsid w:val="00FD7F9C"/>
    <w:rsid w:val="00FE3BEE"/>
    <w:rsid w:val="00FE3D75"/>
    <w:rsid w:val="00FE5470"/>
    <w:rsid w:val="00FE56DC"/>
    <w:rsid w:val="00FE5D2B"/>
    <w:rsid w:val="00FE7D79"/>
    <w:rsid w:val="00FF085B"/>
    <w:rsid w:val="00FF199D"/>
    <w:rsid w:val="00FF2554"/>
    <w:rsid w:val="00FF453B"/>
    <w:rsid w:val="00FF4E44"/>
    <w:rsid w:val="00FF4E96"/>
    <w:rsid w:val="00FF5722"/>
    <w:rsid w:val="00FF586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B5F54"/>
    <w:pPr>
      <w:ind w:left="720"/>
      <w:contextualSpacing/>
      <w:jc w:val="left"/>
    </w:pPr>
  </w:style>
  <w:style w:type="paragraph" w:styleId="BodyText">
    <w:name w:val="Body Text"/>
    <w:basedOn w:val="Normal"/>
    <w:link w:val="ZkladntextChar"/>
    <w:uiPriority w:val="99"/>
    <w:rsid w:val="00AB5F54"/>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AB5F54"/>
    <w:rPr>
      <w:rFonts w:ascii="Verdana" w:hAnsi="Verdana" w:cs="Verdana"/>
      <w:sz w:val="24"/>
      <w:szCs w:val="24"/>
      <w:rtl w:val="0"/>
      <w:cs w:val="0"/>
      <w:lang w:val="x-none" w:eastAsia="sk-SK"/>
    </w:rPr>
  </w:style>
  <w:style w:type="paragraph" w:styleId="Header">
    <w:name w:val="header"/>
    <w:basedOn w:val="Normal"/>
    <w:link w:val="HlavikaChar"/>
    <w:uiPriority w:val="99"/>
    <w:unhideWhenUsed/>
    <w:rsid w:val="00D4614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46145"/>
    <w:rPr>
      <w:rFonts w:cs="Times New Roman"/>
      <w:rtl w:val="0"/>
      <w:cs w:val="0"/>
    </w:rPr>
  </w:style>
  <w:style w:type="paragraph" w:styleId="Footer">
    <w:name w:val="footer"/>
    <w:basedOn w:val="Normal"/>
    <w:link w:val="PtaChar"/>
    <w:uiPriority w:val="99"/>
    <w:unhideWhenUsed/>
    <w:rsid w:val="00D4614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46145"/>
    <w:rPr>
      <w:rFonts w:cs="Times New Roman"/>
      <w:rtl w:val="0"/>
      <w:cs w:val="0"/>
    </w:rPr>
  </w:style>
  <w:style w:type="paragraph" w:styleId="BalloonText">
    <w:name w:val="Balloon Text"/>
    <w:basedOn w:val="Normal"/>
    <w:link w:val="TextbublinyChar"/>
    <w:uiPriority w:val="99"/>
    <w:rsid w:val="00B1262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B12624"/>
    <w:rPr>
      <w:rFonts w:ascii="Tahoma" w:hAnsi="Tahoma" w:cs="Tahoma"/>
      <w:sz w:val="16"/>
      <w:szCs w:val="16"/>
      <w:rtl w:val="0"/>
      <w:cs w:val="0"/>
    </w:rPr>
  </w:style>
  <w:style w:type="character" w:styleId="CommentReference">
    <w:name w:val="annotation reference"/>
    <w:basedOn w:val="DefaultParagraphFont"/>
    <w:uiPriority w:val="99"/>
    <w:rsid w:val="0052282A"/>
    <w:rPr>
      <w:rFonts w:cs="Times New Roman"/>
      <w:sz w:val="16"/>
      <w:szCs w:val="16"/>
      <w:rtl w:val="0"/>
      <w:cs w:val="0"/>
    </w:rPr>
  </w:style>
  <w:style w:type="paragraph" w:styleId="CommentText">
    <w:name w:val="annotation text"/>
    <w:basedOn w:val="Normal"/>
    <w:link w:val="TextkomentraChar"/>
    <w:uiPriority w:val="99"/>
    <w:rsid w:val="0052282A"/>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52282A"/>
    <w:rPr>
      <w:rFonts w:cs="Times New Roman"/>
      <w:sz w:val="20"/>
      <w:szCs w:val="20"/>
      <w:rtl w:val="0"/>
      <w:cs w:val="0"/>
    </w:rPr>
  </w:style>
  <w:style w:type="paragraph" w:styleId="CommentSubject">
    <w:name w:val="annotation subject"/>
    <w:basedOn w:val="CommentText"/>
    <w:next w:val="CommentText"/>
    <w:link w:val="PredmetkomentraChar"/>
    <w:uiPriority w:val="99"/>
    <w:rsid w:val="0052282A"/>
    <w:pPr>
      <w:spacing w:line="240" w:lineRule="auto"/>
      <w:jc w:val="left"/>
    </w:pPr>
    <w:rPr>
      <w:b/>
      <w:bCs/>
    </w:rPr>
  </w:style>
  <w:style w:type="character" w:customStyle="1" w:styleId="PredmetkomentraChar">
    <w:name w:val="Predmet komentára Char"/>
    <w:basedOn w:val="TextkomentraChar"/>
    <w:link w:val="CommentSubject"/>
    <w:uiPriority w:val="99"/>
    <w:locked/>
    <w:rsid w:val="0052282A"/>
    <w:rPr>
      <w:b/>
      <w:bCs/>
    </w:rPr>
  </w:style>
  <w:style w:type="character" w:styleId="PlaceholderText">
    <w:name w:val="Placeholder Text"/>
    <w:basedOn w:val="DefaultParagraphFont"/>
    <w:uiPriority w:val="99"/>
    <w:semiHidden/>
    <w:rsid w:val="00BB7057"/>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DBF7-7B95-4D72-B6A1-3A2F9D26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462</TotalTime>
  <Pages>42</Pages>
  <Words>17274</Words>
  <Characters>98466</Characters>
  <Application>Microsoft Office Word</Application>
  <DocSecurity>0</DocSecurity>
  <Lines>0</Lines>
  <Paragraphs>0</Paragraphs>
  <ScaleCrop>false</ScaleCrop>
  <Company/>
  <LinksUpToDate>false</LinksUpToDate>
  <CharactersWithSpaces>115509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PALUS  Juraj</cp:lastModifiedBy>
  <cp:revision>226</cp:revision>
  <cp:lastPrinted>2014-07-23T07:55:00Z</cp:lastPrinted>
  <dcterms:created xsi:type="dcterms:W3CDTF">2014-10-29T20:46:00Z</dcterms:created>
  <dcterms:modified xsi:type="dcterms:W3CDTF">2014-12-17T12:58:00Z</dcterms:modified>
</cp:coreProperties>
</file>