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34CC" w:rsidP="006534CC">
      <w:pPr>
        <w:bidi w:val="0"/>
        <w:rPr>
          <w:rFonts w:ascii="Times New Roman" w:hAnsi="Times New Roman"/>
          <w:sz w:val="20"/>
          <w:szCs w:val="20"/>
        </w:rPr>
      </w:pPr>
    </w:p>
    <w:p w:rsidR="006534CC" w:rsidP="006534CC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ab/>
        <w:t xml:space="preserve">         </w:t>
        <w:tab/>
        <w:t xml:space="preserve"> </w:t>
      </w:r>
    </w:p>
    <w:p w:rsidR="006534CC" w:rsidP="006534CC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6534CC" w:rsidP="006534C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6534CC" w:rsidP="006534CC">
      <w:pPr>
        <w:bidi w:val="0"/>
        <w:rPr>
          <w:rFonts w:ascii="Times New Roman" w:hAnsi="Times New Roman"/>
        </w:rPr>
      </w:pPr>
    </w:p>
    <w:p w:rsidR="006534CC" w:rsidRPr="00E23C32" w:rsidP="006534CC">
      <w:pPr>
        <w:bidi w:val="0"/>
        <w:rPr>
          <w:rFonts w:ascii="Times New Roman" w:hAnsi="Times New Roman"/>
        </w:rPr>
      </w:pPr>
    </w:p>
    <w:p w:rsidR="006534CC" w:rsidRPr="002C3F4A" w:rsidP="006534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</w:r>
      <w:r>
        <w:rPr>
          <w:rFonts w:ascii="Times New Roman" w:hAnsi="Times New Roman"/>
        </w:rPr>
        <w:tab/>
        <w:t xml:space="preserve">                  </w:t>
      </w:r>
      <w:r w:rsidRPr="00E732A0">
        <w:rPr>
          <w:rFonts w:ascii="Times New Roman" w:hAnsi="Times New Roman"/>
        </w:rPr>
        <w:t xml:space="preserve">Číslo: </w:t>
      </w:r>
      <w:r>
        <w:rPr>
          <w:rStyle w:val="columnr"/>
          <w:rFonts w:ascii="Times New Roman" w:hAnsi="Times New Roman"/>
        </w:rPr>
        <w:t>UV-43814</w:t>
      </w:r>
      <w:r w:rsidRPr="00E732A0">
        <w:rPr>
          <w:rStyle w:val="columnr"/>
          <w:rFonts w:ascii="Times New Roman" w:hAnsi="Times New Roman"/>
        </w:rPr>
        <w:t>/2014</w:t>
      </w:r>
    </w:p>
    <w:p w:rsidR="006534CC" w:rsidP="006534CC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6534CC" w:rsidP="006534CC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6534CC" w:rsidRPr="005B1D8F" w:rsidP="006534CC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6534CC" w:rsidP="00117038">
      <w:pPr>
        <w:bidi w:val="0"/>
        <w:rPr>
          <w:rFonts w:ascii="Times New Roman" w:hAnsi="Times New Roman"/>
          <w:b/>
          <w:sz w:val="38"/>
          <w:szCs w:val="38"/>
        </w:rPr>
      </w:pPr>
    </w:p>
    <w:p w:rsidR="006534CC" w:rsidP="006534CC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6534CC" w:rsidP="006534CC">
      <w:pPr>
        <w:bidi w:val="0"/>
        <w:jc w:val="center"/>
        <w:rPr>
          <w:rFonts w:ascii="Times New Roman" w:hAnsi="Times New Roman"/>
          <w:b/>
          <w:sz w:val="38"/>
          <w:szCs w:val="38"/>
        </w:rPr>
      </w:pPr>
      <w:r w:rsidR="00117038">
        <w:rPr>
          <w:rFonts w:ascii="Times New Roman" w:hAnsi="Times New Roman"/>
          <w:b/>
          <w:sz w:val="38"/>
          <w:szCs w:val="38"/>
        </w:rPr>
        <w:t>1352</w:t>
      </w:r>
    </w:p>
    <w:p w:rsidR="006534CC" w:rsidRPr="00665ACD" w:rsidP="006534CC">
      <w:pPr>
        <w:bidi w:val="0"/>
        <w:jc w:val="center"/>
        <w:rPr>
          <w:rFonts w:ascii="Times New Roman" w:hAnsi="Times New Roman"/>
          <w:b/>
          <w:sz w:val="16"/>
          <w:szCs w:val="16"/>
        </w:rPr>
      </w:pPr>
    </w:p>
    <w:p w:rsidR="006534CC" w:rsidRPr="00CE7BA7" w:rsidP="006534CC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 w:rsidRPr="00CE7BA7">
        <w:rPr>
          <w:rFonts w:ascii="Times New Roman" w:hAnsi="Times New Roman"/>
          <w:sz w:val="26"/>
          <w:szCs w:val="26"/>
        </w:rPr>
        <w:t>VLÁDNY NÁVRH</w:t>
      </w:r>
    </w:p>
    <w:p w:rsidR="006534CC" w:rsidRPr="00525696" w:rsidP="006534CC">
      <w:pPr>
        <w:pStyle w:val="Normlnywebov1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 w:val="20"/>
        </w:rPr>
      </w:pPr>
    </w:p>
    <w:p w:rsidR="006534CC" w:rsidP="006534CC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6534CC" w:rsidRPr="00BD4CBC" w:rsidP="006534CC">
      <w:pPr>
        <w:bidi w:val="0"/>
        <w:spacing w:before="120"/>
        <w:jc w:val="center"/>
        <w:rPr>
          <w:rFonts w:ascii="Times New Roman" w:hAnsi="Times New Roman"/>
          <w:b/>
          <w:color w:val="000000"/>
        </w:rPr>
      </w:pPr>
      <w:r w:rsidRPr="00EC2A6E">
        <w:rPr>
          <w:rFonts w:ascii="Times New Roman" w:hAnsi="Times New Roman"/>
          <w:bCs/>
          <w:color w:val="000000"/>
        </w:rPr>
        <w:t>z .................... 201</w:t>
      </w:r>
      <w:r w:rsidR="00B053DB">
        <w:rPr>
          <w:rFonts w:ascii="Times New Roman" w:hAnsi="Times New Roman"/>
          <w:bCs/>
          <w:color w:val="000000"/>
        </w:rPr>
        <w:t>5</w:t>
      </w:r>
      <w:r>
        <w:rPr>
          <w:rFonts w:ascii="Times New Roman" w:hAnsi="Times New Roman"/>
          <w:bCs/>
          <w:color w:val="000000"/>
        </w:rPr>
        <w:t>,</w:t>
      </w:r>
      <w:r w:rsidRPr="000A69DF">
        <w:rPr>
          <w:rFonts w:ascii="Times New Roman" w:hAnsi="Times New Roman"/>
          <w:b/>
          <w:bCs/>
          <w:lang w:eastAsia="en-US"/>
        </w:rPr>
        <w:t> </w:t>
      </w:r>
    </w:p>
    <w:p w:rsidR="006534CC" w:rsidP="006534CC">
      <w:pPr>
        <w:tabs>
          <w:tab w:val="left" w:pos="426"/>
        </w:tabs>
        <w:bidi w:val="0"/>
        <w:rPr>
          <w:rFonts w:ascii="Times New Roman" w:hAnsi="Times New Roman"/>
          <w:b/>
        </w:rPr>
      </w:pPr>
      <w:r w:rsidRPr="004634A6">
        <w:rPr>
          <w:rFonts w:ascii="Times New Roman" w:hAnsi="Times New Roman"/>
          <w:b/>
        </w:rPr>
        <w:t xml:space="preserve"> </w:t>
      </w:r>
    </w:p>
    <w:p w:rsidR="006534CC" w:rsidP="006534CC">
      <w:pPr>
        <w:pBdr>
          <w:bottom w:val="single" w:sz="4" w:space="1" w:color="auto"/>
        </w:pBdr>
        <w:bidi w:val="0"/>
        <w:spacing w:before="120"/>
        <w:jc w:val="center"/>
        <w:rPr>
          <w:rFonts w:ascii="Times New Roman" w:hAnsi="Times New Roman"/>
          <w:b/>
          <w:bCs/>
          <w:lang w:eastAsia="en-US"/>
        </w:rPr>
      </w:pPr>
      <w:r w:rsidRPr="00442CAA">
        <w:rPr>
          <w:rFonts w:ascii="Times New Roman" w:hAnsi="Times New Roman"/>
          <w:b/>
          <w:bCs/>
          <w:lang w:eastAsia="en-US"/>
        </w:rPr>
        <w:t xml:space="preserve">ktorým sa mení a dopĺňa zákon č. 561/2007 Z. z. o investičnej pomoci a o zmene </w:t>
      </w:r>
      <w:r>
        <w:rPr>
          <w:rFonts w:ascii="Times New Roman" w:hAnsi="Times New Roman"/>
          <w:b/>
          <w:bCs/>
          <w:lang w:eastAsia="en-US"/>
        </w:rPr>
        <w:t xml:space="preserve">                          </w:t>
      </w:r>
      <w:r w:rsidRPr="00442CAA">
        <w:rPr>
          <w:rFonts w:ascii="Times New Roman" w:hAnsi="Times New Roman"/>
          <w:b/>
          <w:bCs/>
          <w:lang w:eastAsia="en-US"/>
        </w:rPr>
        <w:t xml:space="preserve">a doplnení niektorých zákonov v znení neskorších predpisov a ktorým sa </w:t>
      </w:r>
      <w:r>
        <w:rPr>
          <w:rFonts w:ascii="Times New Roman" w:hAnsi="Times New Roman"/>
          <w:b/>
          <w:bCs/>
          <w:lang w:eastAsia="en-US"/>
        </w:rPr>
        <w:t xml:space="preserve">mení a dopĺňa zákon </w:t>
      </w:r>
      <w:r w:rsidRPr="00442CAA">
        <w:rPr>
          <w:rFonts w:ascii="Times New Roman" w:hAnsi="Times New Roman"/>
          <w:b/>
          <w:bCs/>
          <w:lang w:eastAsia="en-US"/>
        </w:rPr>
        <w:t>č. 595/2003 Z. z. o dani z príj</w:t>
      </w:r>
      <w:r>
        <w:rPr>
          <w:rFonts w:ascii="Times New Roman" w:hAnsi="Times New Roman"/>
          <w:b/>
          <w:bCs/>
          <w:lang w:eastAsia="en-US"/>
        </w:rPr>
        <w:t>mov v znení neskorších predpisov</w:t>
      </w:r>
    </w:p>
    <w:p w:rsidR="006534CC" w:rsidP="006534CC">
      <w:pPr>
        <w:pBdr>
          <w:bottom w:val="single" w:sz="4" w:space="1" w:color="auto"/>
        </w:pBdr>
        <w:bidi w:val="0"/>
        <w:spacing w:before="120"/>
        <w:jc w:val="center"/>
        <w:rPr>
          <w:rFonts w:ascii="Times New Roman" w:hAnsi="Times New Roman"/>
          <w:b/>
          <w:bCs/>
          <w:lang w:eastAsia="en-US"/>
        </w:rPr>
      </w:pPr>
    </w:p>
    <w:p w:rsidR="006534CC" w:rsidP="006534CC">
      <w:pPr>
        <w:bidi w:val="0"/>
        <w:rPr>
          <w:rFonts w:ascii="Times New Roman" w:hAnsi="Times New Roman"/>
          <w:b/>
          <w:bCs/>
        </w:rPr>
      </w:pPr>
    </w:p>
    <w:p w:rsidR="006534CC" w:rsidP="006534CC">
      <w:pPr>
        <w:bidi w:val="0"/>
        <w:rPr>
          <w:rFonts w:ascii="Times New Roman" w:hAnsi="Times New Roman"/>
          <w:b/>
          <w:bCs/>
        </w:rPr>
      </w:pPr>
    </w:p>
    <w:p w:rsidR="006534CC" w:rsidP="006534CC">
      <w:pPr>
        <w:bidi w:val="0"/>
        <w:rPr>
          <w:rFonts w:ascii="Times New Roman" w:hAnsi="Times New Roman"/>
          <w:b/>
          <w:bCs/>
        </w:rPr>
      </w:pPr>
    </w:p>
    <w:p w:rsidR="006534CC" w:rsidRPr="00260330" w:rsidP="006534CC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bCs/>
        </w:rPr>
      </w:pPr>
      <w:r w:rsidRPr="00260330">
        <w:rPr>
          <w:rFonts w:ascii="Times New Roman" w:hAnsi="Times New Roman"/>
          <w:bCs/>
        </w:rPr>
        <w:t>Návrh uznesenia:</w:t>
      </w:r>
    </w:p>
    <w:p w:rsidR="006534CC" w:rsidRPr="00260330" w:rsidP="006534CC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 w:rsidRPr="00260330">
          <w:rPr>
            <w:rFonts w:ascii="Times New Roman" w:hAnsi="Times New Roman"/>
          </w:rPr>
          <w:t>Národná rada</w:t>
        </w:r>
      </w:smartTag>
      <w:r w:rsidRPr="00260330">
        <w:rPr>
          <w:rFonts w:ascii="Times New Roman" w:hAnsi="Times New Roman"/>
        </w:rPr>
        <w:t xml:space="preserve"> Sloven</w:t>
      </w:r>
      <w:smartTag w:uri="urn:schemas-microsoft-com:office:smarttags" w:element="PersonName">
        <w:r w:rsidRPr="00260330">
          <w:rPr>
            <w:rFonts w:ascii="Times New Roman" w:hAnsi="Times New Roman"/>
          </w:rPr>
          <w:t>sk</w:t>
        </w:r>
      </w:smartTag>
      <w:r w:rsidRPr="00260330">
        <w:rPr>
          <w:rFonts w:ascii="Times New Roman" w:hAnsi="Times New Roman"/>
        </w:rPr>
        <w:t>ej republiky</w:t>
      </w:r>
    </w:p>
    <w:p w:rsidR="006534CC" w:rsidRPr="00260330" w:rsidP="006534CC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</w:rPr>
      </w:pPr>
      <w:r w:rsidRPr="00260330">
        <w:rPr>
          <w:rFonts w:ascii="Times New Roman" w:hAnsi="Times New Roman"/>
          <w:bCs/>
        </w:rPr>
        <w:t xml:space="preserve">schvaľuje </w:t>
      </w:r>
      <w:r w:rsidRPr="00260330">
        <w:rPr>
          <w:rFonts w:ascii="Times New Roman" w:hAnsi="Times New Roman"/>
        </w:rPr>
        <w:t>vládny návrh zákona</w:t>
      </w:r>
      <w:r>
        <w:rPr>
          <w:rFonts w:ascii="Times New Roman" w:hAnsi="Times New Roman"/>
        </w:rPr>
        <w:t xml:space="preserve">, </w:t>
      </w:r>
      <w:r w:rsidRPr="006534CC">
        <w:rPr>
          <w:rFonts w:ascii="Times New Roman" w:hAnsi="Times New Roman"/>
        </w:rPr>
        <w:t xml:space="preserve">ktorým sa mení a dopĺňa zákon č. 561/2007 Z. z. o investičnej pomoci a o zmene </w:t>
      </w:r>
      <w:r>
        <w:rPr>
          <w:rFonts w:ascii="Times New Roman" w:hAnsi="Times New Roman"/>
        </w:rPr>
        <w:t xml:space="preserve">                        </w:t>
      </w:r>
      <w:r w:rsidRPr="006534CC">
        <w:rPr>
          <w:rFonts w:ascii="Times New Roman" w:hAnsi="Times New Roman"/>
        </w:rPr>
        <w:t>a doplnení niektorých zákonov v znení neskorších predpisov a ktorým sa mení</w:t>
      </w:r>
      <w:r>
        <w:rPr>
          <w:rFonts w:ascii="Times New Roman" w:hAnsi="Times New Roman"/>
        </w:rPr>
        <w:t xml:space="preserve">              </w:t>
      </w:r>
      <w:r w:rsidRPr="006534CC">
        <w:rPr>
          <w:rFonts w:ascii="Times New Roman" w:hAnsi="Times New Roman"/>
        </w:rPr>
        <w:t xml:space="preserve"> a dopĺňa zákon č. 595/2003 Z. z. o</w:t>
      </w:r>
      <w:r>
        <w:rPr>
          <w:rFonts w:ascii="Times New Roman" w:hAnsi="Times New Roman"/>
        </w:rPr>
        <w:t> </w:t>
      </w:r>
      <w:r w:rsidRPr="006534CC">
        <w:rPr>
          <w:rFonts w:ascii="Times New Roman" w:hAnsi="Times New Roman"/>
        </w:rPr>
        <w:t>dani</w:t>
      </w:r>
      <w:r>
        <w:rPr>
          <w:rFonts w:ascii="Times New Roman" w:hAnsi="Times New Roman"/>
        </w:rPr>
        <w:t xml:space="preserve">        </w:t>
      </w:r>
      <w:r w:rsidRPr="006534CC">
        <w:rPr>
          <w:rFonts w:ascii="Times New Roman" w:hAnsi="Times New Roman"/>
        </w:rPr>
        <w:t xml:space="preserve"> z príjmov v znení neskorších predpisov </w:t>
      </w:r>
      <w:r>
        <w:rPr>
          <w:rFonts w:ascii="Times New Roman" w:hAnsi="Times New Roman"/>
        </w:rPr>
        <w:t xml:space="preserve">                </w:t>
      </w:r>
    </w:p>
    <w:p w:rsidR="006534CC" w:rsidP="006534CC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6534CC" w:rsidP="006534CC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6534CC" w:rsidP="006534CC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6534CC" w:rsidP="006534CC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6534CC" w:rsidP="006534CC">
      <w:pPr>
        <w:bidi w:val="0"/>
        <w:rPr>
          <w:rFonts w:ascii="Times New Roman" w:hAnsi="Times New Roman"/>
          <w:bCs/>
          <w:u w:val="single"/>
        </w:rPr>
      </w:pPr>
    </w:p>
    <w:p w:rsidR="006534CC" w:rsidRPr="003E7120" w:rsidP="006534CC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6534CC" w:rsidRPr="00B24925" w:rsidP="006534CC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6534CC" w:rsidRPr="00B24925" w:rsidP="006534CC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>
        <w:rPr>
          <w:rFonts w:ascii="Times New Roman" w:hAnsi="Times New Roman"/>
          <w:bCs/>
        </w:rPr>
        <w:t>Robert Fico</w:t>
      </w:r>
    </w:p>
    <w:p w:rsidR="006534CC" w:rsidP="006534CC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predseda vlády</w:t>
      </w:r>
    </w:p>
    <w:p w:rsidR="006534CC" w:rsidP="006534CC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534CC" w:rsidP="006534CC">
      <w:pPr>
        <w:pStyle w:val="BodyTextIndent"/>
        <w:bidi w:val="0"/>
        <w:rPr>
          <w:rFonts w:ascii="Times New Roman" w:hAnsi="Times New Roman"/>
        </w:rPr>
      </w:pPr>
    </w:p>
    <w:p w:rsidR="006534CC" w:rsidP="006534CC">
      <w:pPr>
        <w:pStyle w:val="BodyTextIndent"/>
        <w:bidi w:val="0"/>
        <w:rPr>
          <w:rFonts w:ascii="Times New Roman" w:hAnsi="Times New Roman"/>
        </w:rPr>
      </w:pPr>
    </w:p>
    <w:p w:rsidR="006534CC" w:rsidRPr="00A93E96" w:rsidP="006534CC">
      <w:pPr>
        <w:pStyle w:val="BodyTextIndent"/>
        <w:bidi w:val="0"/>
        <w:jc w:val="left"/>
        <w:rPr>
          <w:rFonts w:ascii="Times New Roman" w:hAnsi="Times New Roman"/>
          <w:sz w:val="14"/>
          <w:szCs w:val="14"/>
        </w:rPr>
      </w:pPr>
    </w:p>
    <w:p w:rsidR="006534CC" w:rsidP="006534CC">
      <w:pPr>
        <w:pStyle w:val="BodyTextIndent"/>
        <w:bidi w:val="0"/>
        <w:rPr>
          <w:rFonts w:ascii="Times New Roman" w:hAnsi="Times New Roman"/>
        </w:rPr>
      </w:pPr>
    </w:p>
    <w:p w:rsidR="006534CC" w:rsidP="006534CC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B053DB">
        <w:rPr>
          <w:rFonts w:ascii="Times New Roman" w:hAnsi="Times New Roman"/>
        </w:rPr>
        <w:t>január 2015</w:t>
      </w:r>
    </w:p>
    <w:p w:rsidR="00BD2CF6">
      <w:pPr>
        <w:bidi w:val="0"/>
        <w:rPr>
          <w:rFonts w:ascii="Times New Roman" w:hAnsi="Times New Roman"/>
        </w:rPr>
      </w:pPr>
    </w:p>
    <w:sectPr w:rsidSect="006534CC">
      <w:pgSz w:w="11906" w:h="16838"/>
      <w:pgMar w:top="1134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534CC"/>
    <w:rsid w:val="000A69DF"/>
    <w:rsid w:val="00117038"/>
    <w:rsid w:val="00260330"/>
    <w:rsid w:val="002C3F4A"/>
    <w:rsid w:val="003E7120"/>
    <w:rsid w:val="00442CAA"/>
    <w:rsid w:val="004634A6"/>
    <w:rsid w:val="00525696"/>
    <w:rsid w:val="005B1D8F"/>
    <w:rsid w:val="006534CC"/>
    <w:rsid w:val="00665ACD"/>
    <w:rsid w:val="008C771D"/>
    <w:rsid w:val="00A93E96"/>
    <w:rsid w:val="00B053DB"/>
    <w:rsid w:val="00B24925"/>
    <w:rsid w:val="00BD2CF6"/>
    <w:rsid w:val="00BD4CBC"/>
    <w:rsid w:val="00CE7BA7"/>
    <w:rsid w:val="00E23C32"/>
    <w:rsid w:val="00E732A0"/>
    <w:rsid w:val="00EC2A6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6534CC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534C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6534C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locked/>
    <w:rsid w:val="006534CC"/>
    <w:rPr>
      <w:rFonts w:ascii="Arial" w:hAnsi="Arial" w:cs="Times New Roman"/>
      <w:b/>
      <w:caps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rsid w:val="006534CC"/>
    <w:pPr>
      <w:autoSpaceDE w:val="0"/>
      <w:autoSpaceDN w:val="0"/>
      <w:jc w:val="center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locked/>
    <w:rsid w:val="006534CC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BodyTextIndent3Char"/>
    <w:rsid w:val="006534CC"/>
    <w:pPr>
      <w:pBdr>
        <w:bottom w:val="single" w:sz="6" w:space="1" w:color="auto"/>
      </w:pBdr>
      <w:ind w:left="5664"/>
      <w:jc w:val="both"/>
    </w:pPr>
  </w:style>
  <w:style w:type="character" w:customStyle="1" w:styleId="BodyTextIndent3Char">
    <w:name w:val="Body Text Indent 3 Char"/>
    <w:basedOn w:val="DefaultParagraphFont"/>
    <w:link w:val="BodyTextIndent3"/>
    <w:locked/>
    <w:rsid w:val="006534C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6534C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6534C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Normlnywebov1">
    <w:name w:val="Normálny (webový)1"/>
    <w:basedOn w:val="Normal"/>
    <w:rsid w:val="006534CC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6534CC"/>
    <w:rPr>
      <w:rFonts w:cs="Times New Roman"/>
      <w:rtl w:val="0"/>
      <w:cs w:val="0"/>
    </w:rPr>
  </w:style>
  <w:style w:type="paragraph" w:customStyle="1" w:styleId="Zkladntext1">
    <w:name w:val="Základní text1"/>
    <w:rsid w:val="006534CC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2015-01-09T10:34:00Z</dcterms:created>
  <dcterms:modified xsi:type="dcterms:W3CDTF">2015-01-09T10:34:00Z</dcterms:modified>
</cp:coreProperties>
</file>