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6544A" w:rsidRPr="003614C4" w:rsidP="0086544A">
      <w:pPr>
        <w:pStyle w:val="Standard"/>
        <w:bidi w:val="0"/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N</w:t>
      </w:r>
      <w:r w:rsidRPr="003614C4">
        <w:rPr>
          <w:rFonts w:ascii="Times New Roman" w:hAnsi="Times New Roman" w:cs="Times New Roman" w:hint="default"/>
          <w:bCs/>
          <w:color w:val="000000"/>
          <w:sz w:val="24"/>
          <w:szCs w:val="24"/>
        </w:rPr>
        <w:t>á</w:t>
      </w:r>
      <w:r w:rsidRPr="003614C4">
        <w:rPr>
          <w:rFonts w:ascii="Times New Roman" w:hAnsi="Times New Roman" w:cs="Times New Roman" w:hint="default"/>
          <w:bCs/>
          <w:color w:val="000000"/>
          <w:sz w:val="24"/>
          <w:szCs w:val="24"/>
        </w:rPr>
        <w:t>vrh</w:t>
      </w:r>
      <w:r w:rsidRPr="003614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6544A" w:rsidRPr="003614C4" w:rsidP="0086544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614C4">
        <w:rPr>
          <w:rFonts w:ascii="Times New Roman" w:hAnsi="Times New Roman"/>
          <w:b/>
          <w:bCs/>
          <w:color w:val="000000"/>
          <w:sz w:val="24"/>
          <w:szCs w:val="24"/>
        </w:rPr>
        <w:t>VYHLÁŠKA</w:t>
      </w:r>
    </w:p>
    <w:p w:rsidR="0086544A" w:rsidRPr="003614C4" w:rsidP="0086544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6544A" w:rsidRPr="003614C4" w:rsidP="0086544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614C4">
        <w:rPr>
          <w:rFonts w:ascii="Times New Roman" w:hAnsi="Times New Roman"/>
          <w:b/>
          <w:bCs/>
          <w:color w:val="000000"/>
          <w:sz w:val="24"/>
          <w:szCs w:val="24"/>
        </w:rPr>
        <w:t xml:space="preserve">Ministerstva životného prostredia Slovenskej republiky </w:t>
      </w:r>
    </w:p>
    <w:p w:rsidR="0086544A" w:rsidRPr="003614C4" w:rsidP="0086544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86544A" w:rsidRPr="003614C4" w:rsidP="0086544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614C4">
        <w:rPr>
          <w:rFonts w:ascii="Times New Roman" w:hAnsi="Times New Roman"/>
          <w:bCs/>
          <w:color w:val="000000"/>
          <w:sz w:val="24"/>
          <w:szCs w:val="24"/>
        </w:rPr>
        <w:t>z  ........................</w:t>
      </w:r>
      <w:r>
        <w:rPr>
          <w:rFonts w:ascii="Times New Roman" w:hAnsi="Times New Roman"/>
          <w:bCs/>
          <w:color w:val="000000"/>
          <w:sz w:val="24"/>
          <w:szCs w:val="24"/>
        </w:rPr>
        <w:t>2015,</w:t>
      </w:r>
    </w:p>
    <w:p w:rsidR="0086544A" w:rsidRPr="003614C4" w:rsidP="0086544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86544A" w:rsidP="0086544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ktorou sa ustanovuje Katalóg odpadov</w:t>
      </w:r>
    </w:p>
    <w:p w:rsidR="0086544A" w:rsidRPr="003614C4" w:rsidP="0086544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6544A" w:rsidP="0086544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6544A" w:rsidRPr="003614C4" w:rsidP="0086544A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614C4">
        <w:rPr>
          <w:rFonts w:ascii="Times New Roman" w:hAnsi="Times New Roman"/>
          <w:color w:val="000000"/>
          <w:sz w:val="24"/>
          <w:szCs w:val="24"/>
        </w:rPr>
        <w:t xml:space="preserve">Ministerstvo životného prostredia Slovenskej republiky (ďalej len „ministerstvo“) podľa § 105 ods. 3  písm.  </w:t>
      </w:r>
      <w:r>
        <w:rPr>
          <w:rFonts w:ascii="Times New Roman" w:hAnsi="Times New Roman"/>
          <w:sz w:val="24"/>
          <w:szCs w:val="24"/>
        </w:rPr>
        <w:t>b</w:t>
      </w:r>
      <w:r w:rsidRPr="00897EF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26E6">
        <w:rPr>
          <w:rFonts w:ascii="Times New Roman" w:hAnsi="Times New Roman"/>
          <w:sz w:val="24"/>
          <w:szCs w:val="24"/>
        </w:rPr>
        <w:t>zákona č. ....</w:t>
      </w:r>
      <w:r w:rsidR="003C0F8C">
        <w:rPr>
          <w:rFonts w:ascii="Times New Roman" w:hAnsi="Times New Roman"/>
          <w:sz w:val="24"/>
          <w:szCs w:val="24"/>
        </w:rPr>
        <w:t>/2015 Z.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26E6">
        <w:rPr>
          <w:rFonts w:ascii="Times New Roman" w:hAnsi="Times New Roman"/>
          <w:sz w:val="24"/>
          <w:szCs w:val="24"/>
        </w:rPr>
        <w:t>o odpadoch a o zmene a doplnení niektorých zákonov (ďalej len „zákon“) ustanovuje:</w:t>
      </w:r>
    </w:p>
    <w:p w:rsidR="00DA11C7" w:rsidRPr="00DA11C7" w:rsidP="00DA11C7">
      <w:pPr>
        <w:bidi w:val="0"/>
        <w:spacing w:before="240" w:after="240" w:line="288" w:lineRule="auto"/>
        <w:rPr>
          <w:rFonts w:ascii="Arial" w:hAnsi="Arial" w:cs="Arial"/>
          <w:color w:val="000000"/>
          <w:lang w:eastAsia="sk-SK"/>
        </w:rPr>
      </w:pPr>
    </w:p>
    <w:p w:rsidR="00DA11C7" w:rsidRPr="003C0F8C" w:rsidP="0067680A">
      <w:pPr>
        <w:bidi w:val="0"/>
        <w:spacing w:after="0" w:line="288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bookmarkStart w:id="0" w:name="p1"/>
      <w:bookmarkEnd w:id="0"/>
      <w:r w:rsidRPr="003C0F8C">
        <w:rPr>
          <w:rFonts w:ascii="Times New Roman" w:hAnsi="Times New Roman" w:cs="Times New Roman"/>
          <w:sz w:val="24"/>
          <w:szCs w:val="24"/>
          <w:lang w:eastAsia="sk-SK"/>
        </w:rPr>
        <w:t>§ 1</w:t>
      </w:r>
    </w:p>
    <w:p w:rsidR="00DA11C7" w:rsidRPr="003C0F8C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C0F8C">
        <w:rPr>
          <w:rFonts w:ascii="Times New Roman" w:hAnsi="Times New Roman" w:cs="Times New Roman"/>
          <w:sz w:val="24"/>
          <w:szCs w:val="24"/>
          <w:lang w:eastAsia="sk-SK"/>
        </w:rPr>
        <w:t>Katalóg odpadov tvoria:</w:t>
      </w:r>
    </w:p>
    <w:p w:rsidR="00DA11C7" w:rsidRPr="0067680A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bookmarkStart w:id="1" w:name="p1-a"/>
      <w:bookmarkEnd w:id="1"/>
      <w:r w:rsidRPr="0067680A">
        <w:rPr>
          <w:rFonts w:ascii="Times New Roman" w:hAnsi="Times New Roman" w:cs="Times New Roman"/>
          <w:bCs/>
          <w:sz w:val="24"/>
          <w:szCs w:val="24"/>
          <w:lang w:eastAsia="sk-SK"/>
        </w:rPr>
        <w:t>a)</w:t>
      </w:r>
      <w:r w:rsidRPr="0067680A">
        <w:rPr>
          <w:rFonts w:ascii="Times New Roman" w:hAnsi="Times New Roman" w:cs="Times New Roman"/>
          <w:sz w:val="24"/>
          <w:szCs w:val="24"/>
          <w:lang w:eastAsia="sk-SK"/>
        </w:rPr>
        <w:t xml:space="preserve"> zoznam skupín, podskupín a dru</w:t>
      </w:r>
      <w:r w:rsidR="00121698">
        <w:rPr>
          <w:rFonts w:ascii="Times New Roman" w:hAnsi="Times New Roman" w:cs="Times New Roman"/>
          <w:sz w:val="24"/>
          <w:szCs w:val="24"/>
          <w:lang w:eastAsia="sk-SK"/>
        </w:rPr>
        <w:t>hov odpadov, ktorý je uvedený v prílohe č. 1</w:t>
      </w:r>
      <w:r w:rsidRPr="0067680A">
        <w:rPr>
          <w:rFonts w:ascii="Times New Roman" w:hAnsi="Times New Roman" w:cs="Times New Roman"/>
          <w:sz w:val="24"/>
          <w:szCs w:val="24"/>
          <w:lang w:eastAsia="sk-SK"/>
        </w:rPr>
        <w:t>,</w:t>
      </w:r>
    </w:p>
    <w:p w:rsidR="00DA11C7" w:rsidRPr="0067680A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bookmarkStart w:id="2" w:name="p1-b"/>
      <w:bookmarkEnd w:id="2"/>
      <w:r w:rsidRPr="0067680A">
        <w:rPr>
          <w:rFonts w:ascii="Times New Roman" w:hAnsi="Times New Roman" w:cs="Times New Roman"/>
          <w:bCs/>
          <w:sz w:val="24"/>
          <w:szCs w:val="24"/>
          <w:lang w:eastAsia="sk-SK"/>
        </w:rPr>
        <w:t>b)</w:t>
      </w:r>
      <w:r w:rsidRPr="0067680A">
        <w:rPr>
          <w:rFonts w:ascii="Times New Roman" w:hAnsi="Times New Roman" w:cs="Times New Roman"/>
          <w:sz w:val="24"/>
          <w:szCs w:val="24"/>
          <w:lang w:eastAsia="sk-SK"/>
        </w:rPr>
        <w:t xml:space="preserve"> zoznam nebezpečných vlastností odpadov podľa Bazilejského dohovoru,</w:t>
      </w:r>
      <w:hyperlink r:id="rId6" w:anchor="f5819778" w:history="1">
        <w:r>
          <w:rPr>
            <w:rStyle w:val="FootnoteReference"/>
            <w:rFonts w:ascii="Times New Roman" w:hAnsi="Times New Roman"/>
            <w:sz w:val="24"/>
            <w:szCs w:val="24"/>
            <w:rtl w:val="0"/>
          </w:rPr>
          <w:footnoteReference w:id="2"/>
        </w:r>
        <w:r w:rsidRPr="0067680A">
          <w:rPr>
            <w:rFonts w:ascii="Times New Roman" w:hAnsi="Times New Roman" w:cs="Times New Roman"/>
            <w:bCs/>
            <w:sz w:val="24"/>
            <w:szCs w:val="24"/>
            <w:vertAlign w:val="superscript"/>
            <w:lang w:eastAsia="sk-SK"/>
          </w:rPr>
          <w:t>)</w:t>
        </w:r>
      </w:hyperlink>
      <w:r w:rsidRPr="0067680A">
        <w:rPr>
          <w:rFonts w:ascii="Times New Roman" w:hAnsi="Times New Roman" w:cs="Times New Roman"/>
          <w:sz w:val="24"/>
          <w:szCs w:val="24"/>
          <w:lang w:eastAsia="sk-SK"/>
        </w:rPr>
        <w:t xml:space="preserve"> ktorý je uvedený v </w:t>
      </w:r>
      <w:hyperlink r:id="rId6" w:anchor="f5819692" w:history="1">
        <w:r w:rsidRPr="0067680A">
          <w:rPr>
            <w:rFonts w:ascii="Times New Roman" w:hAnsi="Times New Roman" w:cs="Times New Roman"/>
            <w:sz w:val="24"/>
            <w:szCs w:val="24"/>
            <w:lang w:eastAsia="sk-SK"/>
          </w:rPr>
          <w:t>prílohe č. 2</w:t>
        </w:r>
      </w:hyperlink>
      <w:r w:rsidRPr="0067680A">
        <w:rPr>
          <w:rFonts w:ascii="Times New Roman" w:hAnsi="Times New Roman" w:cs="Times New Roman"/>
          <w:sz w:val="24"/>
          <w:szCs w:val="24"/>
          <w:lang w:eastAsia="sk-SK"/>
        </w:rPr>
        <w:t>,</w:t>
      </w:r>
    </w:p>
    <w:p w:rsidR="00DA11C7" w:rsidRPr="0067680A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bookmarkStart w:id="3" w:name="p1-c"/>
      <w:bookmarkEnd w:id="3"/>
      <w:r w:rsidRPr="0067680A">
        <w:rPr>
          <w:rFonts w:ascii="Times New Roman" w:hAnsi="Times New Roman" w:cs="Times New Roman"/>
          <w:bCs/>
          <w:sz w:val="24"/>
          <w:szCs w:val="24"/>
          <w:lang w:eastAsia="sk-SK"/>
        </w:rPr>
        <w:t>c)</w:t>
      </w:r>
      <w:r w:rsidRPr="0067680A">
        <w:rPr>
          <w:rFonts w:ascii="Times New Roman" w:hAnsi="Times New Roman" w:cs="Times New Roman"/>
          <w:sz w:val="24"/>
          <w:szCs w:val="24"/>
          <w:lang w:eastAsia="sk-SK"/>
        </w:rPr>
        <w:t xml:space="preserve"> zoznam skupín odpadov podliehajúcich režimu kontroly a zoznam škodlivín podľa Bazilejského dohovoru, ktorý je uvedený v </w:t>
      </w:r>
      <w:hyperlink r:id="rId6" w:anchor="f5819695" w:history="1">
        <w:r w:rsidRPr="0067680A">
          <w:rPr>
            <w:rFonts w:ascii="Times New Roman" w:hAnsi="Times New Roman" w:cs="Times New Roman"/>
            <w:sz w:val="24"/>
            <w:szCs w:val="24"/>
            <w:lang w:eastAsia="sk-SK"/>
          </w:rPr>
          <w:t>prílohe č. 3</w:t>
        </w:r>
      </w:hyperlink>
      <w:r w:rsidRPr="0067680A">
        <w:rPr>
          <w:rFonts w:ascii="Times New Roman" w:hAnsi="Times New Roman" w:cs="Times New Roman"/>
          <w:sz w:val="24"/>
          <w:szCs w:val="24"/>
          <w:lang w:eastAsia="sk-SK"/>
        </w:rPr>
        <w:t>,</w:t>
      </w:r>
    </w:p>
    <w:p w:rsidR="00DA11C7" w:rsidRPr="0067680A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bookmarkStart w:id="4" w:name="p1-d"/>
      <w:bookmarkEnd w:id="4"/>
      <w:r w:rsidRPr="0067680A">
        <w:rPr>
          <w:rFonts w:ascii="Times New Roman" w:hAnsi="Times New Roman" w:cs="Times New Roman"/>
          <w:bCs/>
          <w:sz w:val="24"/>
          <w:szCs w:val="24"/>
          <w:lang w:eastAsia="sk-SK"/>
        </w:rPr>
        <w:t>d)</w:t>
      </w:r>
      <w:r w:rsidRPr="0067680A">
        <w:rPr>
          <w:rFonts w:ascii="Times New Roman" w:hAnsi="Times New Roman" w:cs="Times New Roman"/>
          <w:sz w:val="24"/>
          <w:szCs w:val="24"/>
          <w:lang w:eastAsia="sk-SK"/>
        </w:rPr>
        <w:t xml:space="preserve"> zoznam kritérií na posudzovanie nebezpečných vlastností odpadov, ktorý je uvedený v </w:t>
      </w:r>
      <w:hyperlink r:id="rId6" w:anchor="f5819748" w:history="1">
        <w:r w:rsidRPr="0067680A">
          <w:rPr>
            <w:rFonts w:ascii="Times New Roman" w:hAnsi="Times New Roman" w:cs="Times New Roman"/>
            <w:sz w:val="24"/>
            <w:szCs w:val="24"/>
            <w:lang w:eastAsia="sk-SK"/>
          </w:rPr>
          <w:t>prílohe č. 4</w:t>
        </w:r>
      </w:hyperlink>
      <w:r w:rsidRPr="0067680A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67680A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bookmarkStart w:id="5" w:name="p2"/>
      <w:bookmarkEnd w:id="5"/>
    </w:p>
    <w:p w:rsidR="00DA11C7" w:rsidRPr="0067680A" w:rsidP="0067680A">
      <w:pPr>
        <w:bidi w:val="0"/>
        <w:spacing w:after="0" w:line="288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67680A">
        <w:rPr>
          <w:rFonts w:ascii="Times New Roman" w:hAnsi="Times New Roman" w:cs="Times New Roman"/>
          <w:sz w:val="24"/>
          <w:szCs w:val="24"/>
          <w:lang w:eastAsia="sk-SK"/>
        </w:rPr>
        <w:t>§ 2</w:t>
      </w:r>
    </w:p>
    <w:p w:rsidR="00DA11C7" w:rsidRPr="0067680A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bookmarkStart w:id="6" w:name="p2-1"/>
      <w:bookmarkEnd w:id="6"/>
      <w:r w:rsidRPr="0067680A">
        <w:rPr>
          <w:rFonts w:ascii="Times New Roman" w:hAnsi="Times New Roman" w:cs="Times New Roman"/>
          <w:bCs/>
          <w:sz w:val="24"/>
          <w:szCs w:val="24"/>
          <w:lang w:eastAsia="sk-SK"/>
        </w:rPr>
        <w:t>(1)</w:t>
      </w:r>
      <w:r w:rsidRPr="0067680A">
        <w:rPr>
          <w:rFonts w:ascii="Times New Roman" w:hAnsi="Times New Roman" w:cs="Times New Roman"/>
          <w:sz w:val="24"/>
          <w:szCs w:val="24"/>
          <w:lang w:eastAsia="sk-SK"/>
        </w:rPr>
        <w:t xml:space="preserve"> Odpady sa zaraďujú podľa zoznamu odpadov uvedeného v </w:t>
      </w:r>
      <w:hyperlink r:id="rId6" w:anchor="f5819684" w:history="1">
        <w:r w:rsidRPr="0067680A">
          <w:rPr>
            <w:rFonts w:ascii="Times New Roman" w:hAnsi="Times New Roman" w:cs="Times New Roman"/>
            <w:sz w:val="24"/>
            <w:szCs w:val="24"/>
            <w:lang w:eastAsia="sk-SK"/>
          </w:rPr>
          <w:t>prílohe č. 1</w:t>
        </w:r>
      </w:hyperlink>
      <w:r w:rsidRPr="0067680A">
        <w:rPr>
          <w:rFonts w:ascii="Times New Roman" w:hAnsi="Times New Roman" w:cs="Times New Roman"/>
          <w:sz w:val="24"/>
          <w:szCs w:val="24"/>
          <w:lang w:eastAsia="sk-SK"/>
        </w:rPr>
        <w:t xml:space="preserve"> do kategórií a druhov s</w:t>
      </w:r>
      <w:r w:rsidR="00121698">
        <w:rPr>
          <w:rFonts w:ascii="Times New Roman" w:hAnsi="Times New Roman" w:cs="Times New Roman"/>
          <w:sz w:val="24"/>
          <w:szCs w:val="24"/>
          <w:lang w:eastAsia="sk-SK"/>
        </w:rPr>
        <w:t xml:space="preserve"> uplatnením postupu uvedeného v prílohe č. 5</w:t>
      </w:r>
      <w:r w:rsidRPr="0067680A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67680A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bookmarkStart w:id="7" w:name="p2-2"/>
      <w:bookmarkEnd w:id="7"/>
    </w:p>
    <w:p w:rsidR="00DA11C7" w:rsidRPr="0067680A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7680A">
        <w:rPr>
          <w:rFonts w:ascii="Times New Roman" w:hAnsi="Times New Roman" w:cs="Times New Roman"/>
          <w:bCs/>
          <w:sz w:val="24"/>
          <w:szCs w:val="24"/>
          <w:lang w:eastAsia="sk-SK"/>
        </w:rPr>
        <w:t>(2)</w:t>
      </w:r>
      <w:r w:rsidRPr="0067680A">
        <w:rPr>
          <w:rFonts w:ascii="Times New Roman" w:hAnsi="Times New Roman" w:cs="Times New Roman"/>
          <w:sz w:val="24"/>
          <w:szCs w:val="24"/>
          <w:lang w:eastAsia="sk-SK"/>
        </w:rPr>
        <w:t xml:space="preserve"> Jednotlivé druhy odpadov sa zaraďujú do skupín a podskupín odpadov.</w:t>
      </w:r>
    </w:p>
    <w:p w:rsidR="0067680A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bookmarkStart w:id="8" w:name="p2-3"/>
      <w:bookmarkEnd w:id="8"/>
    </w:p>
    <w:p w:rsidR="00DA11C7" w:rsidRPr="0067680A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7680A">
        <w:rPr>
          <w:rFonts w:ascii="Times New Roman" w:hAnsi="Times New Roman" w:cs="Times New Roman"/>
          <w:bCs/>
          <w:sz w:val="24"/>
          <w:szCs w:val="24"/>
          <w:lang w:eastAsia="sk-SK"/>
        </w:rPr>
        <w:t>(3)</w:t>
      </w:r>
      <w:r w:rsidRPr="0067680A">
        <w:rPr>
          <w:rFonts w:ascii="Times New Roman" w:hAnsi="Times New Roman" w:cs="Times New Roman"/>
          <w:sz w:val="24"/>
          <w:szCs w:val="24"/>
          <w:lang w:eastAsia="sk-SK"/>
        </w:rPr>
        <w:t xml:space="preserve"> Druhy odpadov sú označené šesťmiestnym číslom, v ktorom prvé dvojčíslie označuje skupinu, druhé dvojčíslie podskupinu v príslušnej skupine a tretie dvojčíslie druh odpadu v príslušnej skupine a podskupine.</w:t>
      </w:r>
    </w:p>
    <w:p w:rsidR="0067680A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bookmarkStart w:id="9" w:name="p2-4"/>
      <w:bookmarkEnd w:id="9"/>
    </w:p>
    <w:p w:rsidR="00DA11C7" w:rsidRPr="0067680A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7680A">
        <w:rPr>
          <w:rFonts w:ascii="Times New Roman" w:hAnsi="Times New Roman" w:cs="Times New Roman"/>
          <w:bCs/>
          <w:sz w:val="24"/>
          <w:szCs w:val="24"/>
          <w:lang w:eastAsia="sk-SK"/>
        </w:rPr>
        <w:t>(4)</w:t>
      </w:r>
      <w:r w:rsidRPr="0067680A">
        <w:rPr>
          <w:rFonts w:ascii="Times New Roman" w:hAnsi="Times New Roman" w:cs="Times New Roman"/>
          <w:sz w:val="24"/>
          <w:szCs w:val="24"/>
          <w:lang w:eastAsia="sk-SK"/>
        </w:rPr>
        <w:t xml:space="preserve"> Odpady sa členia na tieto kategórie:</w:t>
      </w:r>
    </w:p>
    <w:p w:rsidR="00DA11C7" w:rsidRPr="0067680A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bookmarkStart w:id="10" w:name="p2-4-a"/>
      <w:bookmarkEnd w:id="10"/>
      <w:r w:rsidRPr="0067680A">
        <w:rPr>
          <w:rFonts w:ascii="Times New Roman" w:hAnsi="Times New Roman" w:cs="Times New Roman"/>
          <w:bCs/>
          <w:sz w:val="24"/>
          <w:szCs w:val="24"/>
          <w:lang w:eastAsia="sk-SK"/>
        </w:rPr>
        <w:t>a)</w:t>
      </w:r>
      <w:r w:rsidRPr="0067680A">
        <w:rPr>
          <w:rFonts w:ascii="Times New Roman" w:hAnsi="Times New Roman" w:cs="Times New Roman"/>
          <w:sz w:val="24"/>
          <w:szCs w:val="24"/>
          <w:lang w:eastAsia="sk-SK"/>
        </w:rPr>
        <w:t xml:space="preserve"> nebezpečné odpady, označené písmenom N,</w:t>
      </w:r>
    </w:p>
    <w:p w:rsidR="00DA11C7" w:rsidRPr="0067680A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bookmarkStart w:id="11" w:name="p2-4-b"/>
      <w:bookmarkEnd w:id="11"/>
      <w:r w:rsidRPr="0067680A">
        <w:rPr>
          <w:rFonts w:ascii="Times New Roman" w:hAnsi="Times New Roman" w:cs="Times New Roman"/>
          <w:bCs/>
          <w:sz w:val="24"/>
          <w:szCs w:val="24"/>
          <w:lang w:eastAsia="sk-SK"/>
        </w:rPr>
        <w:t>b)</w:t>
      </w:r>
      <w:r w:rsidRPr="0067680A">
        <w:rPr>
          <w:rFonts w:ascii="Times New Roman" w:hAnsi="Times New Roman" w:cs="Times New Roman"/>
          <w:sz w:val="24"/>
          <w:szCs w:val="24"/>
          <w:lang w:eastAsia="sk-SK"/>
        </w:rPr>
        <w:t xml:space="preserve"> ostatné odpady, označené písmenom O.</w:t>
      </w:r>
    </w:p>
    <w:p w:rsidR="00DA11C7" w:rsidRPr="0067680A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bookmarkStart w:id="12" w:name="p2-5"/>
      <w:bookmarkEnd w:id="12"/>
      <w:r w:rsidRPr="0067680A">
        <w:rPr>
          <w:rFonts w:ascii="Times New Roman" w:hAnsi="Times New Roman" w:cs="Times New Roman"/>
          <w:bCs/>
          <w:sz w:val="24"/>
          <w:szCs w:val="24"/>
          <w:lang w:eastAsia="sk-SK"/>
        </w:rPr>
        <w:t>(5)</w:t>
      </w:r>
      <w:r w:rsidRPr="0067680A">
        <w:rPr>
          <w:rFonts w:ascii="Times New Roman" w:hAnsi="Times New Roman" w:cs="Times New Roman"/>
          <w:sz w:val="24"/>
          <w:szCs w:val="24"/>
          <w:lang w:eastAsia="sk-SK"/>
        </w:rPr>
        <w:t xml:space="preserve"> Ak ide o prepravu nebezpečných odpadov cez štátnu hranicu, na ktoré sa vzťahuje Bazilejský dohovor, priradí sa ku každému druhu nebezpečného odpadu aj kód nebezpečných </w:t>
      </w:r>
      <w:r w:rsidRPr="00121698">
        <w:rPr>
          <w:rFonts w:ascii="Times New Roman" w:hAnsi="Times New Roman" w:cs="Times New Roman"/>
          <w:sz w:val="24"/>
          <w:szCs w:val="24"/>
          <w:lang w:eastAsia="sk-SK"/>
        </w:rPr>
        <w:t xml:space="preserve">vlastností podľa </w:t>
      </w:r>
      <w:r w:rsidRPr="00121698" w:rsidR="00121698">
        <w:rPr>
          <w:rFonts w:ascii="Times New Roman" w:hAnsi="Times New Roman" w:cs="Times New Roman"/>
          <w:sz w:val="24"/>
          <w:szCs w:val="24"/>
        </w:rPr>
        <w:t>prílohy č. 2</w:t>
      </w:r>
      <w:r w:rsidRPr="00121698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67680A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bookmarkStart w:id="13" w:name="p2-6"/>
      <w:bookmarkEnd w:id="13"/>
    </w:p>
    <w:p w:rsidR="00DA11C7" w:rsidRPr="0067680A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7680A">
        <w:rPr>
          <w:rFonts w:ascii="Times New Roman" w:hAnsi="Times New Roman" w:cs="Times New Roman"/>
          <w:bCs/>
          <w:sz w:val="24"/>
          <w:szCs w:val="24"/>
          <w:lang w:eastAsia="sk-SK"/>
        </w:rPr>
        <w:t>(6)</w:t>
      </w:r>
      <w:r w:rsidRPr="0067680A">
        <w:rPr>
          <w:rFonts w:ascii="Times New Roman" w:hAnsi="Times New Roman" w:cs="Times New Roman"/>
          <w:sz w:val="24"/>
          <w:szCs w:val="24"/>
          <w:lang w:eastAsia="sk-SK"/>
        </w:rPr>
        <w:t xml:space="preserve"> Na potreby evidencie odpadov</w:t>
      </w:r>
      <w:r>
        <w:rPr>
          <w:rStyle w:val="FootnoteReference"/>
          <w:rFonts w:ascii="Times New Roman" w:hAnsi="Times New Roman"/>
          <w:sz w:val="24"/>
          <w:szCs w:val="24"/>
          <w:rtl w:val="0"/>
          <w:lang w:eastAsia="sk-SK"/>
        </w:rPr>
        <w:footnoteReference w:id="3"/>
      </w:r>
      <w:r w:rsidR="00D8442D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 xml:space="preserve">) </w:t>
      </w:r>
      <w:r w:rsidRPr="0067680A">
        <w:rPr>
          <w:rFonts w:ascii="Times New Roman" w:hAnsi="Times New Roman" w:cs="Times New Roman"/>
          <w:sz w:val="24"/>
          <w:szCs w:val="24"/>
          <w:lang w:eastAsia="sk-SK"/>
        </w:rPr>
        <w:t>sa ku každému druhu nebezpečného odpadu priradí aj kód skupiny odp</w:t>
      </w:r>
      <w:r w:rsidR="00121698">
        <w:rPr>
          <w:rFonts w:ascii="Times New Roman" w:hAnsi="Times New Roman" w:cs="Times New Roman"/>
          <w:sz w:val="24"/>
          <w:szCs w:val="24"/>
          <w:lang w:eastAsia="sk-SK"/>
        </w:rPr>
        <w:t>adov alebo kód škodliviny podľa prílohy č. 3</w:t>
      </w:r>
      <w:r w:rsidRPr="0067680A">
        <w:rPr>
          <w:rFonts w:ascii="Times New Roman" w:hAnsi="Times New Roman" w:cs="Times New Roman"/>
          <w:sz w:val="24"/>
          <w:szCs w:val="24"/>
          <w:lang w:eastAsia="sk-SK"/>
        </w:rPr>
        <w:t xml:space="preserve"> (ypsilonový kód).</w:t>
      </w:r>
    </w:p>
    <w:p w:rsidR="0067680A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bookmarkStart w:id="14" w:name="p2-7"/>
      <w:bookmarkEnd w:id="14"/>
    </w:p>
    <w:p w:rsidR="00DA11C7" w:rsidRPr="00D8442D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</w:pPr>
      <w:r w:rsidRPr="0067680A">
        <w:rPr>
          <w:rFonts w:ascii="Times New Roman" w:hAnsi="Times New Roman" w:cs="Times New Roman"/>
          <w:bCs/>
          <w:sz w:val="24"/>
          <w:szCs w:val="24"/>
          <w:lang w:eastAsia="sk-SK"/>
        </w:rPr>
        <w:t>(7)</w:t>
      </w:r>
      <w:r w:rsidRPr="0067680A">
        <w:rPr>
          <w:rFonts w:ascii="Times New Roman" w:hAnsi="Times New Roman" w:cs="Times New Roman"/>
          <w:sz w:val="24"/>
          <w:szCs w:val="24"/>
          <w:lang w:eastAsia="sk-SK"/>
        </w:rPr>
        <w:t xml:space="preserve"> Odpad, ktorý obsahuje j</w:t>
      </w:r>
      <w:r w:rsidR="00121698">
        <w:rPr>
          <w:rFonts w:ascii="Times New Roman" w:hAnsi="Times New Roman" w:cs="Times New Roman"/>
          <w:sz w:val="24"/>
          <w:szCs w:val="24"/>
          <w:lang w:eastAsia="sk-SK"/>
        </w:rPr>
        <w:t>ednu alebo viac škodlivín podľa prílohy č. 3</w:t>
      </w:r>
      <w:r w:rsidRPr="0067680A">
        <w:rPr>
          <w:rFonts w:ascii="Times New Roman" w:hAnsi="Times New Roman" w:cs="Times New Roman"/>
          <w:sz w:val="24"/>
          <w:szCs w:val="24"/>
          <w:lang w:eastAsia="sk-SK"/>
        </w:rPr>
        <w:t xml:space="preserve"> a spĺňa aspoň jedno kritérium na posudzovanie nebezp</w:t>
      </w:r>
      <w:r w:rsidR="00121698">
        <w:rPr>
          <w:rFonts w:ascii="Times New Roman" w:hAnsi="Times New Roman" w:cs="Times New Roman"/>
          <w:sz w:val="24"/>
          <w:szCs w:val="24"/>
          <w:lang w:eastAsia="sk-SK"/>
        </w:rPr>
        <w:t>ečných vlastností odpadov podľa prílohy č. 4</w:t>
      </w:r>
      <w:r w:rsidRPr="0067680A">
        <w:rPr>
          <w:rFonts w:ascii="Times New Roman" w:hAnsi="Times New Roman" w:cs="Times New Roman"/>
          <w:sz w:val="24"/>
          <w:szCs w:val="24"/>
          <w:lang w:eastAsia="sk-SK"/>
        </w:rPr>
        <w:t>, sa považuje za odpad, na nakladanie s ktorým sa vzťahuje osobitný predpis.</w:t>
      </w:r>
      <w:r>
        <w:rPr>
          <w:rStyle w:val="FootnoteReference"/>
          <w:rFonts w:ascii="Times New Roman" w:hAnsi="Times New Roman"/>
          <w:sz w:val="24"/>
          <w:szCs w:val="24"/>
          <w:rtl w:val="0"/>
          <w:lang w:eastAsia="sk-SK"/>
        </w:rPr>
        <w:footnoteReference w:id="4"/>
      </w:r>
      <w:r w:rsidR="00D8442D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)</w:t>
      </w:r>
    </w:p>
    <w:p w:rsidR="0067680A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bookmarkStart w:id="15" w:name="p2-8"/>
      <w:bookmarkEnd w:id="15"/>
    </w:p>
    <w:p w:rsidR="00DA11C7" w:rsidRPr="0067680A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7680A">
        <w:rPr>
          <w:rFonts w:ascii="Times New Roman" w:hAnsi="Times New Roman" w:cs="Times New Roman"/>
          <w:bCs/>
          <w:sz w:val="24"/>
          <w:szCs w:val="24"/>
          <w:lang w:eastAsia="sk-SK"/>
        </w:rPr>
        <w:t>(8)</w:t>
      </w:r>
      <w:r w:rsidRPr="0067680A">
        <w:rPr>
          <w:rFonts w:ascii="Times New Roman" w:hAnsi="Times New Roman" w:cs="Times New Roman"/>
          <w:sz w:val="24"/>
          <w:szCs w:val="24"/>
          <w:lang w:eastAsia="sk-SK"/>
        </w:rPr>
        <w:t xml:space="preserve"> Ak odpad nemožno zaradiť podľa Katalógu odpadov, zaradí sa k takému druhu odpadu alebo skupine odpadu, ktoré najbližšie zodpovedajú jeho vlastnostiam alebo pôvodu.</w:t>
      </w:r>
    </w:p>
    <w:p w:rsidR="00DA11C7" w:rsidRPr="0067680A" w:rsidP="00DA11C7">
      <w:pPr>
        <w:bidi w:val="0"/>
        <w:spacing w:before="240" w:after="240" w:line="288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pict>
          <v:rect id="_x0000_i1025" style="width:2.16pt;height:0.75pt" o:hralign="center" o:hrstd="t" o:hrnoshade="t" o:hr="t" fillcolor="#e0e0e0" stroked="f">
            <v:imagedata r:id="rId7" o:title=""/>
          </v:rect>
        </w:pict>
      </w:r>
    </w:p>
    <w:p w:rsidR="00DA11C7" w:rsidRPr="0067680A" w:rsidP="007D3AF8">
      <w:pPr>
        <w:bidi w:val="0"/>
        <w:spacing w:after="0" w:line="288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bookmarkStart w:id="16" w:name="p3"/>
      <w:bookmarkEnd w:id="16"/>
      <w:r w:rsidRPr="0067680A">
        <w:rPr>
          <w:rFonts w:ascii="Times New Roman" w:hAnsi="Times New Roman" w:cs="Times New Roman"/>
          <w:sz w:val="24"/>
          <w:szCs w:val="24"/>
          <w:lang w:eastAsia="sk-SK"/>
        </w:rPr>
        <w:t>§ 3</w:t>
      </w:r>
    </w:p>
    <w:p w:rsidR="007D3AF8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bookmarkStart w:id="17" w:name="p3-1"/>
      <w:bookmarkEnd w:id="17"/>
    </w:p>
    <w:p w:rsidR="00DA11C7" w:rsidRPr="0067680A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7680A">
        <w:rPr>
          <w:rFonts w:ascii="Times New Roman" w:hAnsi="Times New Roman" w:cs="Times New Roman"/>
          <w:sz w:val="24"/>
          <w:szCs w:val="24"/>
          <w:lang w:eastAsia="sk-SK"/>
        </w:rPr>
        <w:t xml:space="preserve">Zrušuje sa vyhláška Ministerstva životného prostredia Slovenskej republiky č. </w:t>
      </w:r>
      <w:hyperlink r:id="rId8" w:history="1">
        <w:r w:rsidRPr="0067680A" w:rsidR="0067680A">
          <w:rPr>
            <w:rFonts w:ascii="Times New Roman" w:hAnsi="Times New Roman" w:cs="Times New Roman"/>
            <w:sz w:val="24"/>
            <w:szCs w:val="24"/>
            <w:lang w:eastAsia="sk-SK"/>
          </w:rPr>
          <w:t>284/2001</w:t>
        </w:r>
        <w:r w:rsidRPr="0067680A">
          <w:rPr>
            <w:rFonts w:ascii="Times New Roman" w:hAnsi="Times New Roman" w:cs="Times New Roman"/>
            <w:sz w:val="24"/>
            <w:szCs w:val="24"/>
            <w:lang w:eastAsia="sk-SK"/>
          </w:rPr>
          <w:t xml:space="preserve"> Z. z.</w:t>
        </w:r>
      </w:hyperlink>
      <w:r w:rsidRPr="0067680A">
        <w:rPr>
          <w:rFonts w:ascii="Times New Roman" w:hAnsi="Times New Roman" w:cs="Times New Roman"/>
          <w:sz w:val="24"/>
          <w:szCs w:val="24"/>
          <w:lang w:eastAsia="sk-SK"/>
        </w:rPr>
        <w:t>, ktorou sa ustanovuje Katalóg odpadov.</w:t>
      </w:r>
    </w:p>
    <w:p w:rsidR="007D3AF8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bookmarkStart w:id="18" w:name="p4"/>
      <w:bookmarkEnd w:id="18"/>
    </w:p>
    <w:p w:rsidR="00DA11C7" w:rsidRPr="0067680A" w:rsidP="007D3AF8">
      <w:pPr>
        <w:bidi w:val="0"/>
        <w:spacing w:after="0" w:line="288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67680A">
        <w:rPr>
          <w:rFonts w:ascii="Times New Roman" w:hAnsi="Times New Roman" w:cs="Times New Roman"/>
          <w:sz w:val="24"/>
          <w:szCs w:val="24"/>
          <w:lang w:eastAsia="sk-SK"/>
        </w:rPr>
        <w:t>§ 4</w:t>
      </w:r>
    </w:p>
    <w:p w:rsidR="007D3AF8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bookmarkStart w:id="19" w:name="p4-1"/>
      <w:bookmarkEnd w:id="19"/>
    </w:p>
    <w:p w:rsidR="00DA11C7" w:rsidRPr="0067680A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7680A">
        <w:rPr>
          <w:rFonts w:ascii="Times New Roman" w:hAnsi="Times New Roman" w:cs="Times New Roman"/>
          <w:sz w:val="24"/>
          <w:szCs w:val="24"/>
          <w:lang w:eastAsia="sk-SK"/>
        </w:rPr>
        <w:t xml:space="preserve">Táto vyhláška nadobúda účinnosť </w:t>
      </w:r>
      <w:r w:rsidRPr="0067680A" w:rsidR="0067680A">
        <w:rPr>
          <w:rFonts w:ascii="Times New Roman" w:hAnsi="Times New Roman" w:cs="Times New Roman"/>
          <w:sz w:val="24"/>
          <w:szCs w:val="24"/>
          <w:lang w:eastAsia="sk-SK"/>
        </w:rPr>
        <w:t>...................... 2015</w:t>
      </w:r>
      <w:r w:rsidRPr="0067680A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452A1C" w:rsidRPr="0067680A" w:rsidP="0067680A">
      <w:pPr>
        <w:bidi w:val="0"/>
        <w:spacing w:before="240" w:after="240" w:line="288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pict>
          <v:rect id="_x0000_i1026" style="width:2.16pt;height:0.75pt" o:hralign="center" o:hrstd="t" o:hrnoshade="t" o:hr="t" fillcolor="#e0e0e0" stroked="f">
            <v:imagedata r:id="rId9" o:title=""/>
          </v:rect>
        </w:pict>
      </w:r>
    </w:p>
    <w:p w:rsidR="00DA11C7" w:rsidRPr="003C0F8C" w:rsidP="0067680A">
      <w:pPr>
        <w:bidi w:val="0"/>
        <w:spacing w:before="240" w:after="240" w:line="288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DA11C7" w:rsidRPr="003C0F8C" w:rsidP="00DA11C7">
      <w:pPr>
        <w:bidi w:val="0"/>
        <w:spacing w:before="240" w:after="240" w:line="288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pict>
          <v:rect id="_x0000_i1027" style="width:2.16pt;height:0.75pt" o:hralign="center" o:hrstd="t" o:hrnoshade="t" o:hr="t" fillcolor="#e0e0e0" stroked="f">
            <v:imagedata r:id="rId10" o:title=""/>
          </v:rect>
        </w:pict>
      </w:r>
    </w:p>
    <w:p w:rsidR="00452A1C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="007D3AF8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452A1C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52A1C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52A1C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52A1C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52A1C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52A1C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52A1C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52A1C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52A1C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52A1C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52A1C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D3AF8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br/>
        <w:t xml:space="preserve">                                                                                                     </w:t>
      </w:r>
      <w:r w:rsidRPr="003C0F8C" w:rsidR="00DA11C7">
        <w:rPr>
          <w:rFonts w:ascii="Times New Roman" w:hAnsi="Times New Roman" w:cs="Times New Roman"/>
          <w:sz w:val="24"/>
          <w:szCs w:val="24"/>
          <w:lang w:eastAsia="sk-SK"/>
        </w:rPr>
        <w:t xml:space="preserve">Príloha č. 1 </w:t>
      </w:r>
    </w:p>
    <w:p w:rsidR="00DA11C7" w:rsidRPr="003C0F8C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="007D3AF8"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k vyhláške č. .../2015</w:t>
      </w:r>
      <w:r w:rsidRPr="003C0F8C">
        <w:rPr>
          <w:rFonts w:ascii="Times New Roman" w:hAnsi="Times New Roman" w:cs="Times New Roman"/>
          <w:sz w:val="24"/>
          <w:szCs w:val="24"/>
          <w:lang w:eastAsia="sk-SK"/>
        </w:rPr>
        <w:t xml:space="preserve"> Z. z.</w:t>
      </w:r>
    </w:p>
    <w:p w:rsidR="007D3AF8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DA11C7" w:rsidRPr="007D3AF8" w:rsidP="007D3AF8">
      <w:pPr>
        <w:bidi w:val="0"/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7D3AF8">
        <w:rPr>
          <w:rFonts w:ascii="Times New Roman" w:hAnsi="Times New Roman" w:cs="Times New Roman"/>
          <w:b/>
          <w:sz w:val="24"/>
          <w:szCs w:val="24"/>
          <w:lang w:eastAsia="sk-SK"/>
        </w:rPr>
        <w:t>ZOZNAM SKUPÍN, PODSKUPÍN A DRUHOV ODPADOV</w:t>
      </w:r>
    </w:p>
    <w:p w:rsidR="007D3AF8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DA11C7" w:rsidRPr="003C0F8C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C0F8C">
        <w:rPr>
          <w:rFonts w:ascii="Times New Roman" w:hAnsi="Times New Roman" w:cs="Times New Roman"/>
          <w:sz w:val="24"/>
          <w:szCs w:val="24"/>
          <w:lang w:eastAsia="sk-SK"/>
        </w:rPr>
        <w:t>A. Prehľad skupín odpadov</w:t>
      </w:r>
    </w:p>
    <w:tbl>
      <w:tblPr>
        <w:tblStyle w:val="TableNormal"/>
        <w:tblW w:w="5000" w:type="pct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/>
      </w:tblPr>
      <w:tblGrid>
        <w:gridCol w:w="1122"/>
        <w:gridCol w:w="8040"/>
      </w:tblGrid>
      <w:tr>
        <w:tblPrEx>
          <w:tblW w:w="5000" w:type="pct"/>
          <w:tblBorders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Číslo skupiny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 skupiny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pochádzajúce z geologického prieskumu, ťažby, úpravy a ďalšieho spracovania nerastov a kameňa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poľnohospodárstva, záhradníctva, lesníctva, poľovníctva a rybárstva, hydropónie a z výroby a spracovania potravín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zo spracovania dreva a z výroby papiera, lepenky, celulózy, reziva a nábytku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kožiarskeho, kožušníckeho a textilného priemyslu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zo spracovania ropy, čistenia zemného plynu a pyrolýzneho spracovania uhlia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anorganických chemických procesov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organických chemických procesov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výroby, spracovania, distribúcie a používania (VSDP) náterových hmôt (farieb, lakov a smaltov), lepidiel, tesniacich materiálov a tlačiarenských farieb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fotografického priemyslu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tepelných procesov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chemickej povrchovej úpravy kovov a nanášania kovov a iných materiálov; odpady z hydrometalurgie neželezných kovov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tvarovania, fyzikálnej a mechanickej úpravy povrchov kovov a plastov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olejov a kvapalných palív (okrem jedlých olejov 05, 12 a 19)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organických rozpúšťadiel, chladiacich médií a propelentov (okrem 07 a 08)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Odpadové obaly, absorbenty, handry na čistenie, filtračný materiál a ochranné odevy inak nešpecifikované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inak nešpecifikované v tomto katalógu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Stavebné odpady a odpady z demolácií (vrátane výkopovej zeminy z kontaminovaných miest)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zo zdravotnej alebo veterinárnej starostlivosti alebo s nimi súvisiaceho výskumu (okrem kuchynských a reštauračných odpadov, ktoré nevznikli z priamej zdravotnej starostlivosti)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zo zariadení na úpravu odpadu, z čistiarní odpadových vôd mimo miesta ich vzniku a úpravní pitnej vody a priemyselnej vody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Komunálne odpady (odpady z domácností a podobné odpady z obchodu, priemyslu a inštitúcií) vrátane ich zložiek zo separovaného zberu</w:t>
            </w:r>
          </w:p>
        </w:tc>
      </w:tr>
    </w:tbl>
    <w:p w:rsidR="00DA11C7" w:rsidRPr="003C0F8C" w:rsidP="00DA11C7">
      <w:pPr>
        <w:bidi w:val="0"/>
        <w:spacing w:after="0" w:line="288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D3AF8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DA11C7" w:rsidRPr="003C0F8C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C0F8C">
        <w:rPr>
          <w:rFonts w:ascii="Times New Roman" w:hAnsi="Times New Roman" w:cs="Times New Roman"/>
          <w:sz w:val="24"/>
          <w:szCs w:val="24"/>
          <w:lang w:eastAsia="sk-SK"/>
        </w:rPr>
        <w:t>B. Prehľad skupín, podskupín a druhov odpadov</w:t>
      </w:r>
    </w:p>
    <w:tbl>
      <w:tblPr>
        <w:tblStyle w:val="TableNormal"/>
        <w:tblW w:w="5000" w:type="pct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/>
      </w:tblPr>
      <w:tblGrid>
        <w:gridCol w:w="1404"/>
        <w:gridCol w:w="6528"/>
        <w:gridCol w:w="1230"/>
      </w:tblGrid>
      <w:tr>
        <w:tblPrEx>
          <w:tblW w:w="5000" w:type="pct"/>
          <w:tblBorders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415D64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Číslo skupiny,</w:t>
              <w:br/>
              <w:t xml:space="preserve">podskupiny, </w:t>
              <w:br/>
              <w:t>a druhu odpadu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 skupiny, podskupiny a druhu odpadu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Kategória odpadu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POCHÁDZAJÚCE Z GEOLOGICKÉHO PRIESKUMU, ŤAŽBY, ÚPRAVY A ĎALŠIEHO SPRACOVANIA NERASTOV A KAMEŇA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01 01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ŤAŽBY NERASTOV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01 01 01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 z ťažby rudných nerastov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01 01 02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 z ťažby nerudných nerastov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01 03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FYZIKÁLNEHO A CHEMICKÉHO SPRACOVANIA RUDNÝCH NERASTOV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01 03 04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kyslá hlušina zo spracovania sírnej rudy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01 03 05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iná hlušina obsahujúca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01 03 06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hlušina iná ako uvedená v 01 03 04 a 01 03 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01 03 07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iné odpady obsahujúce nebezpečné látky z fyzikálneho a chemického spracovania rudných nerastov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01 03 08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prachový a práškový odpad iný ako uvedený v 01 03 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01 03 09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červený kal z výroby hliníka iný ako odpady uvedené v 01 03 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01 03 99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inak nešpecifikované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01 04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FYZIKÁLNEHO A CHEMICKÉHO SPRACOVANIA NERUDNÝCH NERASTOV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01 04 07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obsahujúce nebezpečné látky z fyzikálneho a chemického spracovania nerudných nerastov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N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01 04 08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odpadový štrk a drvené horniny iné ako uvedené v 01 04 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01 04 09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odpadový piesok a íly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01 04 10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prachový a práškový odpad iný ako uvedený v 01 04 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01 04 11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zo spracovania potaše a kamennej soli iné ako uvedené v 01 04 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01 04 12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hlušina a iné odpady z prania a čistenia nerastov iné ako uvedené v 01 04 07 a v 01 04 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01 04 13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rezania a pílenia kameňa iné ako uvedené v 01 04 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01 04 99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inak nešpecifikované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01 05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VRTNÉ KALY A INÉ VRTNÉ ODPADY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01 05 04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vrtné kaly a odpady z vodných vrtov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01 05 05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vrtné kaly obsahujúce ropné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01 05 06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vrtné kaly a iné vrtné odpady obsahujúce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01 05 07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vrtné kaly a odpady s obsahom bária iné ako uvedené v 01 05 05 a 01 05 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01 05 08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vrtné kaly a odpady s obsahom chloridov iné ako uvedené v 01 05 05 a 01 05 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01 05 99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inak nešpecifikované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POĽNOHOSPODÁRSTVA, ZÁHRADNÍCTVA, LESNÍCTVA, POĽOVNÍCTVA A RYBÁRSTVA, HYDROPÓNIE A Z VÝROBY A SPRACOVANIA POTRAVÍN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02 01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POĽNOHOSPODÁRSTVA, ZÁHRADNÍCTVA, LESNÍCTVA, POĽOVNÍCTVA A RYBÁRSTVA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02 01 01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kaly z prania a čistenia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02 01 02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odpadové živočíšne tkanivá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02 01 03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odpadové rastlinné tkanivá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02 01 04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odpadové plasty (okrem obalov)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02 01 06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zvierací trus, moč a hnoj (vrátane znečistenej slamy), kvapalné odpady, oddelene zhromažďované a spracúvané mimo miesta ich vzniku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02 01 07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lesného hospodárstva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02 01 08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 w:rsidR="00E61539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agrochemické</w:t>
            </w: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odpady obsahujúce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02 01 09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 w:rsidR="00E61539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agrochemické</w:t>
            </w: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odpady iné ako uvedené v 02 01 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02 01 10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odpadové kovy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02 01 99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inak nešpecifikované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02 02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PRÍPRAVY A SPRACOVANIA MÄSA, RÝB A OSTATNÝCH POTRAVÍN ŽIVOČÍŠNEHO PÔVODU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02 02 01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kaly z prania a čistenia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02 02 02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odpadové živočíšne tkanivá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02 02 03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materiál nevhodný na spotrebu alebo spracovanie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02 02 04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kaly zo spracovania kvapalného odpadu v mieste jeho vzniku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02 02 99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inak nešpecifikované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02 03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ZO SPRACOVANIA OVOCIA, ZELENINY, OBILNÍN, JEDLÝCH OLEJOV, KAKAA, KÁVY, ČAJU A TABAKU; ODPAD Z KONZERVÁRENSKÉHO A TABAKOVÉHO PRIEMYSLU, VÝROBY KVASNÍC A KVASNIČNÉHO EXTRAKTU, PRÍPRAVY MELASY A FERMENTÁCIE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02 03 01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kaly z prania, čistenia, lúpania, odstreďovania a separovania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02 03 02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konzervačných činidiel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02 03 03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extrakcie rozpúšťadlami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02 03 04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látky nevhodné na spotrebu alebo spracovanie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02 03 05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kaly zo spracovania kvapalného odpadu v mieste jeho vzniku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02 03 99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inak nešpecifikované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02 04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CUKROVARNÍCKEHO PRIEMYSLU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02 04 01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zemina z čistenia a prania repy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02 04 02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uhličitan vápenatý nevyhovujúcej kvality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02 04 03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kaly zo spracovania kvapalného odpadu v mieste jeho vzniku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02 04 99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inak nešpecifikované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02 05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PRIEMYSLU MLIEČNYCH VÝROBKOV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02 05 01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látky nevhodné na spotrebu alebo spracovanie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02 05 02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kaly zo spracovania kvapalného odpadu v mieste jeho vzniku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02 05 99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inak nešpecifikované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02 06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PEKÁRENSKÉHO A CUKROVINKÁRSKEHO PRIEMYSLU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02 06 01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materiály nevhodné na spotrebu alebo spracovanie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02 06 02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konzervačných činidiel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02 06 03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kaly zo spracovania kvapalného odpadu v mieste jeho vzniku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02 06 99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inak nešpecifikované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02 07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VÝROBY ALKOHOLICKÝCH A NEALKOHOLICKÝCH NÁPOJOV (OKREM KÁVY, ČAJU A KAKAA)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02 07 01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 z prania, čistenia a mechanického spracovania surovín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02 07 02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 z destilácie liehu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02 07 03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 z chemického spracovania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02 07 04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materiály nevhodné na spotrebu alebo spracovanie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02 07 05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kaly zo spracovania kvapalného odpadu v mieste </w:t>
            </w:r>
            <w:r w:rsidRPr="003C0F8C" w:rsidR="00E61539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jeho</w:t>
            </w: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vzniku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02 07 99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inak nešpecifikované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ZO SPRACOVANIA DREVA A Z VÝROBY PAPIERA, LEPENKY, CELULÓZY, REZIVA A NÁBYTKU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03 01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ZO SPRACOVANIA DREVA A Z VÝROBY REZIVA A NÁBYTKU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03 01 01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odpadová kôra a korok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03 01 04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piliny, hobliny, odrezky, odpadové rezivo alebo drevotrieskové/drevovláknité dosky, dyhy obsahujúce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03 01 05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piliny, hobliny, odrezky, odpadové rezivo alebo drevotrieskové/ drevovláknité dosky, dyhy iné ako uvedené v 03 01 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03 01 99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inak nešpecifikované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03 02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PROSTRIEDKY NA OCHRANU DREVA INAK NEŠPECIFIKOVANÉ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03 02 01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bezhalogénované organické prostriedky na ochranu dreva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03 02 02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organochlórované prostriedky na ochranu dreva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03 02 03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organokovové prostriedky na ochranu dreva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03 02 04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anorganické prostriedky na ochranu dreva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03 02 05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iné prostriedky na ochranu dreva obsahujúce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03 02 99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inak nešpecifikované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03 03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VÝROBY A SPRACOVANIA CELULÓZY, PAPIERA A LEPENKY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03 03 01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odpadová kôra a drevo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03 03 02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usadeniny a kaly zo zeleného výluhu (po úprave čierneho výluhu)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03 03 05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kaly z odstraňovania tlačiarenských farieb pri recyklácii papiera (deinking)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03 03 07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mechanicky oddelené výmety z recyklácie papiera a lepenky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03 03 08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triedenia papiera a lepenky určených na recykláciu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03 03 09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 z vápennej usadeniny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03 03 10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výmety z vlákien, plnív a náterov z mechanickej separácie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03 03 11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kaly zo spracovania kvapalného odpadu v mieste jeho vzniku iné ako uvedené v 03 03 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03 03 99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inak nešpecifikované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KOŽIARSKEHO, KOŽUŠNÍCKEHO A TEXTILNÉHO PRIEMYSLU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04 01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KOŽIARSKEHO A KOŽUŠNÍCKEHO PRIEMYSLU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04 01 01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odpadová glejovka a štiepenka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04 01 02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 z lúhovania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04 01 03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odmasťovania obsahujúce rozpúšťadlá bez kvapalnej fázy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04 01 04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činiaca brečka obsahujúca chróm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04 01 05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činiaca brečka neobsahujúca chróm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04 01 06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kaly najmä zo spracovania kvapalného odpadu v mieste jeho vzniku obsahujúce chróm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04 01 07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kaly najmä zo spracovania kvapalného odpadu v mieste jeho vzniku neobsahujúce chróm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04 01 08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odpadová vyčinená koža (holina, stružliny, odrezky, brúsny prach) obsahujúca chróm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04 01 09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vypracúvania a apretácie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04 01 99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inak nešpecifikované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04 02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TEXTILNÉHO PRIEMYSLU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04 02 09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 z kompozitných materiálov (impregnovaný textil, elastomér, plastomér)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04 02 10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organické látky prírodného pôvodu (napr. tuky, vosky)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04 02 14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 z apretácie obsahujúci organické rozpúšťadlá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04 02 15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 z apretácie iný ako uvedený v 04 02 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04 02 16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farbivá a pigmenty obsahujúce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04 02 17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farbivá a pigmenty iné ako uvedené v 04 02 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04 02 19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kaly zo spracovania kvapalného odpadu v mieste jeho vzniku obsahujúce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04 02 20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kaly zo spracovania kvapalného odpadu v mieste jeho vzniku iné ako uvedené v 04 02 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04 02 21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nespracovaných textilných vlákien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04 02 22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zo spracovaných textilných vlákien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04 02 99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inak nešpecifikované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ZO SPRACOVANIA ROPY, ČISTENIA ZEMNÉHO PLYNU A PYROLÝZNEHO SPRACOVANIA UHLIA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05 01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ZO SPRACOVANIA ROPY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05 01 02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kaly z odsoľovania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05 01 03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kaly z dna nádrží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05 01 04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kaly z kyslej alkylácie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05 01 05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rozliate ropné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05 01 06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kaly z prevádzkarne, zariadenia a z činností údržby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05 01 07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kyslé dechty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05 01 08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iné dechty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05 01 09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kaly zo spracovania kvapalného odpadu v mieste jeho vzniku obsahujúce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05 01 10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kaly zo spracovania kvapalného odpadu v mieste jeho vzniku iné ako uvedené v 05 01 09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05 01 11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čistenia palív obsahujúce zásady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05 01 12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ropné látky obsahujúce kyseliny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05 01 13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kaly z napájacej vody pre kotly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05 01 14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chladiacich kolón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05 01 15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použité filtračné hlinky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05 01 16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s obsahom síry z odsírovania ropy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05 01 17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bitúmen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05 01 99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inak nešpecifikované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05 06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PYROLÝZNEHO SPRACOVANIA UHLIA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05 06 01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kyslé dechty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05 06 03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ostatné dechty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05 06 04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 z chladiacich kolón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05 06 99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inak nešpecifikované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05 07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ČISTENIA A DOPRAVY ZEMNÉHO PLYNU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05 07 01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obsahujúce ortuť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05 07 02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obsahujúce síru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05 07 99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inak nešpecifikované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OPADY Z ANORGANICKÝCH CHEMICKÝCH PROCESOV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06 01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VÝROBY, SPRACOVANIA, DISTRIBÚCIE A POUŽÍVANIA (VSDP) KYSELÍN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06 01 01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kyselina sírová a kyselina siričitá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06 01 02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kyselina chlorovodíková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06 01 03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kyselina fluorovodíková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06 01 04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kyselina fosforečná a kyselina fosforitá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06 01 05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E61539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kyselina dusičná a kyselina dus</w:t>
            </w:r>
            <w:r w:rsidR="00E61539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</w:t>
            </w: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tá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06 01 06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iné kyseliny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06 01 99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inak nešpecifikované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06 02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VSDP ZÁSAD (ALKÁLIÍ)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06 02 01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hydroxid vápenatý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06 02 03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hydroxid amónny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06 02 04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hydroxid sodný a hydroxid draselný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06 02 05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iné zásady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06 02 99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inak nešpecifikované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06 03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VSDP SOLÍ, ICH ROZTOKOV A OXIDOV KOVOV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06 03 11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tuhé soli a roztoky obsahujúce kyanidy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06 03 13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tuhé soli a roztoky obsahujúce ťažké kovy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06 03 14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tuhé soli a roztoky iné ako uvedené v 06 03 11 a 06 03 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06 03 15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oxidy kovov obsahujúce ťažké kovy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06 03 16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oxidy kovov iné ako uvedené v 06 03 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06 03 99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inak nešpecifikované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06 04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OBSAHUJÚCE KOVY INÉ AKO UVEDENÉ V 06 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06 04 03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obsahujúce arzén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06 04 04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obsahujúce ortuť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06 04 05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obsahujúce iné ťažké kovy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06 04 99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inak nešpecifikované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06 05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KALY ZO SPRACOVANIA KVAPALNÉHO ODPADU V MIESTE JEHO VZNIKU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06 05 02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kaly zo spracovania kvapalného odpadu v mieste jeho vzniku obsahujúce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06 05 03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kaly zo spracovania kvapalného odpadu v mieste jeho vzniku iné ako uvedené v 06 05 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06 06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VSDP CHEMIKÁLIÍ OBSAHUJÚCICH SÍRU, ZO SÍRNYCH CHEMICKÝCH PROCESOV A Z ODSÍROVACÍCH PROCESOV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06 06 02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obsahujúce nebezpečné sulfidy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06 06 03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obsahujúce sulfidy iné ako uvedené v 06 06 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06 06 99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inak nešpecifikované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06 07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VSDP HALOGÉNOV A HALOGÉNOVÝCH CHEMICKÝCH PROCESOV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06 07 01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elektrolýzy obsahujúce azbest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06 07 02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aktívne uhlie z výroby chlóru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06 07 03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kal sulfátu bárnatého obsahujúci ortuť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06 07 04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roztoky a kyseliny, napr. kontaktná kyselina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06 07 99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inak nešpecifikované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06 08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VSDP KREMÍKA A JEHO DERIVÁTOV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06 08 02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obsahujúce nebezpečné silikóny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06 08 99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inak nešpecifikované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06 09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VSDP CHEMIKÁLIÍ OBSAHUJÚCICH FOSFOR A Z CHEMICKÝCH PROCESOV FOSFORU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06 09 02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troska obsahujúca fosfor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06 09 03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reakcií na báze vápnika obsahujúce nebezpečné látky alebo nimi kontaminované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06 09 04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reakcií na báze vápnika iné ako uvedené v 06 09 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06 09 99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inak nešpecifikované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06 10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VSDP CHEMIKÁLIÍ OBSAHUJÚCICH DUSÍK, CHEMICKÝCH PROCESOV DUSÍKA A VÝROBY HNOJÍV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06 10 02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obsahujúce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06 10 99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inak nešpecifikované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06 11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VÝROBY ANORGANICKÝCH PIGMENTOV A KALÍV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06 11 01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reakcií výroby oxidu titaničitého na báze vápnika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06 11 99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inak nešpecifikované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06 13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ANORGANICKÝCH CHEMICKÝCH PROCESOV INAK NEŠPECIFIKOVANÉ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06 13 01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anorganické prostriedky na ochranu rastlín, prostriedky na ochranu dreva a iné biocídy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06 13 02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použité aktívne uhlie (okrem 06 07 02)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06 13 03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priemyselné sadze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06 13 04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zo spracovania azbestu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06 13 05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sadze z pecí a komínov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06 13 99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inak nešpecifikované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ORGANICKÝCH CHEMICKÝCH PROCESOV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07 01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VÝROBY, SPRACOVANIA, DISTRIBÚCIE A POUŽÍVANIA (VSDP) ZÁKLADNÝCH ORGANICKÝCH CHEMIKÁLIÍ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07 01 01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vodné premývacie kvapaliny a matečné lúhy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07 01 03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organické halogénované rozpúšťadlá, premývacie kvapaliny a matečné lúhy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07 01 04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iné organické rozpúšťadlá, premývacie kvapaliny a matečné lúhy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07 01 07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halogénované destilačné zvyšky a reakčné splodiny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07 01 08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iné destilačné zvyšky a reakčné splodiny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07 01 09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halogénované filtračné koláče a použité absorbenty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07 01 10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iné filtračné koláče a použité absorbenty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07 01 11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kaly zo spracovania kvapalného odpadu v mieste jeho vzniku obsahujúce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07 01 12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kaly zo spracovania kvapalného odpadu v mieste jeho vzniku iné ako uvedené v 07 01 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07 01 99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inak nešpecifikované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07 02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VSDP PLASTOV, SYNTETICKÉHO KAUČUKU A SYNTETICKÝCH VLÁKIEN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07 02 01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vodné premývacie kvapaliny a matečné lúhy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07 02 03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organické halogénované rozpúšťadlá, premývacie kvapaliny a matečné lúhy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07 02 04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iné organické rozpúšťadlá, premývacie kvapaliny a matečné lúhy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07 02 07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halogénované destilačné zvyšky a reakčné splodiny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07 02 08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iné destilačné zvyšky a reakčné splodiny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07 02 09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halogénované filtračné koláče a použité absorbenty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07 02 10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iné filtračné koláče a použité absorbenty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07 02 11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kaly zo spracovania kvapalného odpadu v mieste jeho vzniku obsahujúce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07 02 12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kaly zo spracovania kvapalného odpadu v mieste jeho vzniku iné ako uvedené v 07 02 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07 02 13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odpadový plast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07 02 14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odpadové prísady (aditíva) obsahujúce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07 02 15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odpadové prísady iné ako uvedené v 07 02 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07 02 16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obsahujúce silikóny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07 02 17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obsahujúce silikóny iné ako uvedené v 07 02 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07 02 99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inak nešpecifikované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07 03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VSDP ORGANICKÝCH FARBÍV A PIGMENTOV (OKREM 06 1 1)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07 03 01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vodné premývacie kvapaliny a matečné lúhy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07 03 03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organické halogénované rozpúšťadlá, premývacie kvapaliny a matečné lúhy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07 03 04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iné organické rozpúšťadlá, premývacie kvapaliny a matečné lúhy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07 03 07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halogénované destilačné zvyšky a reakčné splodiny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07 03 08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iné destilačné zvyšky a reakčné splodiny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07 03 09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halogénované filtračné koláče a použité absorbenty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07 03 10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iné filtračné koláče a použité absorbenty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07 03 11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kaly zo spracovania kvapalného odpadu v mieste jeho vzniku obsahujúce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07 03 12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kaly zo spracovania kvapalného odpadu v mieste jeho vzniku iné ako uvedené v 07 03 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07 03 99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inak nešpecifikované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07 04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VSDP ORGANICKÝCH VÝROBKOV NA OCHRANU RASTLÍN (OKREM 02 01 08 a 02 01 09), PROSTRIEDKOV NA OCHRANU DREVA (OKREM 03 02) A INÝCH BIOCÍDOV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07 04 01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vodné premývacie kvapaliny a matečné lúhy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07 04 03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organické halogénované rozpúšťadlá, premývacie kvapaliny a matečné lúhy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07 04 04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iné organické rozpúšťadlá, premývacie kvapaliny a matečné lúhy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07 04 07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halogénované destilačné zvyšky a reakčné splodiny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07 04 08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iné destilačné zvyšky a reakčné splodiny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07 04 09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halogénované filtračné koláče a použité absorbenty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07 04 10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iné filtračné koláče a použité absorbenty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07 04 11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kaly zo spracovania kvapalného odpadu v mieste jeho vzniku obsahujúce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07 04 12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kaly zo spracovania kvapalného odpadu v mieste jeho vzniku iné ako uvedené v 07 04 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07 04 13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tuhé odpady obsahujúce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07 04 99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inak nešpecifikované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07 05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VSDP FARMACEUTICKÝCH VÝROBKOV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07 05 01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vodné premývacie kvapaliny a matečné lúhy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07 05 03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organické halogénované rozpúšťadlá, premývacie kvapaliny a matečné lúhy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07 05 04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iné organické rozpúšťadlá, premývacie kvapaliny a matečné lúhy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07 05 07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halogénované destilačné zvyšky a reakčné splodiny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07 05 08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Iné destilačné zvyšky a reakčné splodiny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07 05 09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halogénované filtračné koláče a použité absorbenty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07 05 10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Iné filtračné koláče a použité absorbenty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0705 11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kaly zo spracovania kvapalného odpadu v mieste jeho vzniku obsahujúce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07 05 12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kaly zo spracovania kvapalného odpadu v mieste jeho vzniku iné ako uvedené v 07 05 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07 05 13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tuhé odpady obsahujúce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07 05 14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tuhé odpady iné ako uvedené v 07 05 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07 05 99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inak nešpecifikované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07 06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VSDP TUKOV, MAZÍV, MYDIEL, DETERGENTOV, DEZINFEKČNÝCH A KOZMETICKÝCH PROSTRIEDKOV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07 06 01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vodné premývacie kvapaliny a matečné lúhy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07 06 03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organické halogénované rozpúšťadlá, premývacie kvapaliny a matečné lúhy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07 06 04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iné organické rozpúšťadlá, premývacie kvapaliny a matečné lúhy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07 06 07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halogénované destilačné zvyšky a reakčné splodiny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07 06 08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iné destilačné zvyšky a reakčné splodiny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07 06 09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halogénované filtračné koláče a použité absorbenty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07 06 10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iné filtračné koláče a použité absorbenty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07 06 11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kaly zo spracovania kvapalného odpadu v mieste jeho vzniku obsahujúce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07 06 12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kaly zo spracovania kvapalného odpadu v mieste jeho vzniku iné ako uvedené v 07 06 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07 06 99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inak nešpecifikované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07 07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VSDP ČISTÝCH CHEMIKÁLIÍ A CHEMICKÝCH VÝROBKOV INAK NEŠPECIFIKOVANÝCH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07 07 01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vodné premývacie kvapaliny a matečné lúhy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07 07 03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organické halogénované rozpúšťadlá, premývacie kvapaliny a matečné lúhy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07 07 04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iné organické rozpúšťadlá, premývacie kvapaliny a matečné lúhy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07 07 07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halogénované destilačné zvyšky a reakčné splodiny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07 07 08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iné destilačné zvyšky a reakčné splodiny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07 07 09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halogénované filtračné koláče a použité absorbenty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07 07 10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iné filtračné koláče a použité absorbenty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07 07 11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kaly zo spracovania kvapalného odpadu v mieste jeho vzniku obsahujúce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07 07 12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kaly zo spracovania kvapalného odpadu v mieste jeho vzniku iné ako uvedené v 07 07 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07 07 99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inak nešpecifikované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VÝROBY, SPRACOVANIA, DISTRIBÚCIE A POUŽÍVANIA (VSDP) NÁTEROVÝCH HMÔT (FARIEB, LAKOV A SMALTOV), LEPIDIEL, TESNIACICH MATERIÁLOV A TLAČIARENSKÝCH FARIEB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08 01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VSDP A ODSTRAŇOVANIA FARIEB A LAKOV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08 01 11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odpadové farby a laky obsahujúce organické rozpúšťadlá alebo iné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08 01 12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odpadové farby a laky iné ako uvedené v 08 01 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08 01 13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kaly z farby alebo laku obsahujúce organické rozpúšťadlá alebo iné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08 01 14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kaly z farby alebo laku iné ako uvedené v 08 01 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08 01 15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vodné kaly obsahujúce farby alebo laky, ktoré obsahujú organické rozpúšťadlá alebo iné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08 01 16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vodné kaly obsahujúce farby alebo laky, iné ako uvedené v 08 01 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08 01 17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odstraňovania farby alebo laku obsahujúce organické rozpúšťadlá alebo iné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08 01 18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odstraňovania farby alebo laku iné ako uvedené v 08 01 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08 01 19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vodné suspenzie obsahujúce farby alebo laky, ktoré obsahujú organické rozpúšťadlá alebo iné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08 01 20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vodné suspenzie obsahujúce farby alebo laky, iné ako uvedené v 08 01 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08 01 21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odpadový odstraňovač farby alebo laku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08 01 99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inak nešpecifikované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08 02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VSDP INÝCH NÁTEROVÝCH HMÔT (VRÁTANE KERAMICKÝCH MATERIÁLOV)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08 02 01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odpadové náterové prášky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08 02 02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vodné kaly obsahujúce keramické materiály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08 02 03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vodné suspenzie obsahujúce keramické materiály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08 02 99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inak nešpecifikované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08 03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VSDP TLAČIARENSKÝCH FARIEB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08 03 07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vodné kaly obsahujúce tlačiarenskú farbu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08 03 08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vodný kvapalný odpad obsahujúci tlačiarenskú farbu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08 03 12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odpadová tlačiarenská farba obsahujúca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08 03 13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odpadová tlačiarenská farba iná ako uvedená v 08 03 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08 03 14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kaly z tlačiarenskej farby obsahujúce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08 03 15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kaly z tlačiarenskej farby iné ako uvedené v 08 03 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08 03 16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odpadové leptavé roztoky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08 03 17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odpadový toner do tlačiarne obsahujúci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08 03 18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odpadový toner do tlačiarne iný ako uvedený v 08 03 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08 03 19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disperzný olej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08 03 99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inak nešpecifikované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08 04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VSDP LEPIDIEL A TESNIACICH MATERIÁLOV (VRÁTANE VODOTESNIACICH VÝROBKOV)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08 04 09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odpadové lepidla a tesniace materiály obsahujúce organické rozpúšťadlá alebo iné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08 04 10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odpadové lepidla a tesniace materiály iné ako uvedené v 08 04 09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08 04 11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kaly z lepidiel a tesniacich materiálov obsahujúce organické rozpúšťadlá alebo iné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08 04 12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kaly z lepidiel a tesniacich materiálov iné ako uvedené v 08 04 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08 04 13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vodné kaly obsahujúce lepidla alebo tesniace materiály, ktoré obsahujú organické rozpúšťadlá alebo iné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08 04 14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vodné kaly obsahujúce lepidla alebo tesniace materiály, iné ako uvedené v 08 04 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08 04 15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vodný kvapalný odpad obsahujúci lepidla alebo tesniace materiály, ktoré obsahujú organické rozpúšťadlá alebo iné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08 04 16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vodný kvapalný odpad obsahujúci lepidla alebo tesniace materiály, iný ako uvedený v 08 04 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08 04 17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živičný olej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08 04 99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inak nešpecifikované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08 05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INAK NEŠPECIFIKOVANÉ V 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08 05 01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odpadové izokyanáty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FOTOGRAFICKÉHO PRIEMYSLU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09 01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FOTOGRAFICKÉHO PRIEMYSLU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09 01 01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roztoky vodorozpustných vývojok a aktivátorov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09 01 02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roztoky vodorozpustných vývojok ofsetových dosiek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09 01 03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roztoky vývojok. rozpustných v rozpúšťadlách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09 01 04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roztoky ustaľovačov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09 01 05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bieliace roztoky a roztoky bieliacich ustaľovačov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09 01 06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zo spracovania fotografických odpadov v mieste ich vzniku obsahujúce striebro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09 01 07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fotografický film a papiere obsahujúce striebro alebo zlúčeniny striebra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09 01 08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fotografický film a papiere neobsahujúce striebro alebo zlúčeniny striebra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09 01 10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jednorazové kamery bez batérií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09 01 11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jednorazové kamery s batériami zaradené do 16 06 01, 16 06 02 alebo 16 06 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09 01 12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jednorazové kamery s batériami iné ako uvedené v 09 01 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09 01 13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vodný kvapalný odpad z regenerácie striebra v mieste regenerácie iný ako uvedený v 09 01 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09 01 99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inak nešpecifikované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TEPELNÝCH PROCESOV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ELEKTRÁRNÍ A INÝCH SPAĽOVACÍCH ZARIADENÍ (OKREM 19)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10 01 01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popol, škvara a prach z kotlov (okrem prachu z kotlov uvedeného v 10 01 04)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10 01 02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popolček z uhlia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10 01 03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popolček z rašeliny a (neupraveného) dreva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10 01 04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popolček a prach z kotlov zo spaľovania oleja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10 01 05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tuhé reakčné splodiny z odsírovania dymových plynov na báze vápnika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10 01 07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reakčné splodiny z odsírovania dymových plynov na báze vápnika vo forme kalu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10 01 09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kyselina sírová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10 01 13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popolček z emulgovaných uhľovodíkov použitých ako palivo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10 01 14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popol, škvara a prach z kotlov zo spaľovania odpadov obsahujúce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10 01 15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popol, škvara a prach z kotlov zo spaľovania odpadov iné ako uvedené v 10 01 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10 01 16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popolček zo spaľovania odpadov obsahujúci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10 01 17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popolček zo spaľovania odpadov iný ako uvedený v 10 01 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10 01 18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čistenia plynu obsahujúce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10 01 19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čistenia plynu iné ako uvedené v 10 01 05, 10 01 07 a 10 01 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10 01 20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kaly zo spracovania kvapalného odpadu v mieste jeho vzniku obsahujúce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10 01 21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kaly zo spracovania kvapalného odpadu v mieste jeho vzniku iné ako uvedené v 10 01 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10 01 22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vodné kaly z čistenia kotlov obsahujúce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10 01 23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vodné kaly z čistenia kotlov iné ako uvedené v 10 01 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10 01 24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piesky z fluidnej vrstvy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10 01 25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zo skladovania a úpravy pre uhoľné elektrárne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10 01 26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úpravy chladiacej vody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10 01 99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inak nešpecifikované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ZO ŽELEZIARSKEHO A OCELIARSKEHO PRIEMYSLU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10 02 01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 zo spracovania trosky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10 02 02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nespracovaná troska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10 02 07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tuhé odpady z čistenia plynu obsahujúce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10 02 08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tuhé odpady z čistenia plynu iné ako uvedené v 10 02 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10 02 10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okuje z valcovania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10 02 11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úpravy chladiacej vody obsahujúce olej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10 02 12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úpravy chladiacej vody iné ako uvedené v 10 02 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10 02 13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kaly a filtračné koláče z čistenia plynu obsahujúce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10 02 14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kaly a filtračné koláče z čistenia plynov iné ako uvedené v 10 02 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10 02 15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iné kaly a filtračné koláče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10 02 99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inak nešpecifikované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TERMICKEJ METALURGIE HLINÍKA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10 03 02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anódový šrot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10 03 04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trosky z prvého tavenia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10 03 05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odpadový oxid hlinitý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10 03 08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soľné trosky z druhého tavenia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10 03 09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čierne stery z druhého tavenia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10 03 15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peny, ktoré sú horľavé alebo ktoré pri styku s vodou uvoľňujú horľavé plyny v nebezpečných množstvách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10 03 16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peny iné ako uvedené v 10 03 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10 03 17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obsahujúce decht z výroby anód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10 03 18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obsahujúce uhlík z výroby anód iné ako uvedené v 10 03 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10 03 19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prach z dymových plynov obsahujúci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10 03 20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prach z dymových plynov iný ako uvedený v 10 03 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10 03 21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iné tuhé znečisťujúce látky a prach (vrátane prachu z guľových mlynov) obsahujúce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10 03 22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iné tuhé znečisťujúce látky a prach (vrátane prachu z guľových mlynov) iné ako uvedené v 10 03 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10 03 23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tuhé odpady z čistenia plynu obsahujúce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10 03 24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tuhé odpady z čistenia plynu iné ako uvedené v 10 03 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10 03 25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kaly a filtračné koláče z čistenia plynu obsahujúce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10 03 26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kaly a filtračné koláče z čistenia plynu iné ako uvedené v 10 03 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10 03 27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úpravy chladiacej vody obsahujúce olej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10 03 28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úpravy chladiacej vody iné ako uvedené v 10 03 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10 03 29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úpravy soľných trosiek a čiernych sterov obsahujúce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10 03 30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úpravy soľných trosiek a čiernych sterov iné ako uvedené v 10 03 29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10 03 99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inak nešpecifikované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TERMICKEJ METALURGIE OLOVA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10 04 01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trosky z prvého a druhého tavenia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10 04 02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stery a peny z prvého a druhého tavenia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10 04 03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arzeničnan vápenatý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10 04 04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prach z dymových plynov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10 04 05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iné tuhé znečisťujúce látky a prach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10 04 06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tuhé odpady z čistenia plynov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10 04 07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kaly a filtračné koláče z čistenia plynov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10 04 09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úpravy chladiacej vody obsahujúce olej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10 04 10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úpravy chladiacej vody iné ako uvedené v 10 04 09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10 04 99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inak nešpecifikované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TERMICKEJ METALURGIE ZINKU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10 05 01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trosky z prvého a druhého tavenia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10 05 03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prach z dymových plynov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10 05 04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iné tuhé znečisťujúce látky a prach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10 05 05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tuhý odpad z čistenia plynov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10 05 06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kaly a filtračné koláče z čistenia plynov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10 05 08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úpravy chladiacej vody obsahujúce olej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10 05 09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úpravy chladiacej vody iné ako uvedené v 10 05 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10 05 10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stery a peny, ktoré sú horľavé alebo ktoré pri styku s vodou uvoľňujú horľavé plyny v nebezpečných množstvách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10 05 11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stery a peny iné ako uvedené v 10 05 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10 05 99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inak nešpecifikované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TERMICKEJ METALURGIE MEDI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10 06 01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trosky z prvého a druhého tavenia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10 06 02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stery a peny z prvého a druhého tavenia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10 06 03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prach z dymových plynov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10 06 04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iné tuhé znečisťujúce látky a prach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10 06 06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tuhé odpady z čistenia plynov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10 06 07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kaly a filtračné koláče zo spracovania plynu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10 06 09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úpravy chladiacej vody obsahujúce olej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10 06 10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úpravy chladiacej vody iné ako uvedené v 10 06 09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10 06 99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inak nešpecifikované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TERMICKEJ METALURGIE STRIEBRA, ZLATA A PLATINY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10 07 01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trosky z prvého a druhého tavenia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10 07 02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stery a peny z prvého a druhého tavenia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10 07 03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tuhé odpady z čistenia plynov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10 07 04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iné tuhé znečisťujúce látky a prach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10 07 05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kaly a filtračné koláče z čistenia plynov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10 07 07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úpravy chladiacej vody obsahujúce olej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10 07 08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úpravy chladiacej vody iné ako uvedené v 10 07 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10 07 99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inak nešpecifikované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TERMICKEJ METALURGIE INÝCH NEŽELEZNÝCH KOVOV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10 08 04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tuhé znečisťujúce látky a prach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10 08 08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soľná troska z prvého a druhého tavenia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10 08 09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iné trosky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10 08 10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stery a peny, ktoré sú horľavé alebo ktoré pri styku s vodou uvoľňujú horľavé plyny v nebezpečných množstvách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10 08 11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stery a peny iné ako uvedené v 10 08 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10 08 12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obsahujúce decht z výroby anód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10 08 13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obsahujúce uhlík z výroby anód, iné ako uvedené v 10 08 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10 08 14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anódový šrot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10 08 15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prach z dymových plynov obsahujúci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10 08 16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prach z dymových plynov iný ako uvedený v 10 08 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10 08 17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kaly a filtračné koláče z čistenia dymových plynov obsahujúce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10 08 18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kaly a filtračné koláče z čistenia dymových plynov iné ako uvedené v 10 08 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10 08 19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úpravy chladiacej vody obsahujúce olej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10 08 20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úpravy chladiacej vody iné ako uvedené v 10 08 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10 08 99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inak nešpecifikované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ZO ZLIEVANIA ŽELEZNÝCH KOVOV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10 09 03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pecná troska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10 09 05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odlievacie jadrá a formy nepoužité na odlievanie, obsahujúce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10 09 06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odlievacie jadrá a formy nepoužité na odlievanie, iné ako uvedené v 10 09 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10 09 07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odlievacie jadrá a formy použité na odlievanie, obsahujúce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10 09 08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odlievacie jadrá a formy použité na odlievanie, iné ako uvedené v 10 09 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10 09 09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prach z dymových plynov obsahujúci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10 09 10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prach z dymových plynov iný ako uvedený v 10 09 09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10 09 11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iné tuhé znečisťujúce látky obsahujúce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10 09 12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iné tuhé znečisťujúce látky iné ako uvedené v 10 09 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10 09 13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odpadové spojivá obsahujúce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10 09 14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odpadové spojivá iné ako uvedené v 10 09 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10 09 15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 z prostriedkov na indikáciu trhlín obsahujúci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10 09 16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 z prostriedkov na indikáciu trhlín iný ako uvedený v 10 09 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10 09 99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inak nešpecifikované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ZO ZLIEVANIA NEŽELEZNÝCH KOVOV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10 10 03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pecná troska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10 10 05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odlievacie jadrá a formy nepoužité na odlievanie, obsahujúce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10 10 06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odlievacie jadrá a formy nepoužité na odlievanie, iné ako uvedené v 10 10 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10 10 07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odlievacie jadrá a formy použité na odlievanie, obsahujúce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10 10 08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odlievacie jadrá a formy použité na odlievanie, iné ako uvedené v 10 10 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10 10 09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prach z dymových plynov obsahujúci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10 10 10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prach z dymových plynov iný ako uvedený v 10 10 09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10 10 11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iné tuhé znečisťujúce látky obsahujúce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10 10 12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iné tuhé znečisťujúce látky iné ako uvedené v 10 10 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10 10 13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odpadové spojivá obsahujúce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10 10 14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odpadové spojivá iné ako uvedené v 10 10 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10 10 15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 z prostriedkov na indikáciu trhlín obsahujúci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10 10 16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 z prostriedkov na indikáciu trhlín iný ako uvedený v 10 10 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10 10 99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inak nešpecifikované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VÝROBY SKLA A SKLENÝCH VÝROBKOV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10 11 03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odpadové vláknité materiály na báze skla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10 11 05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tuhé znečisťujúce látky a prach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10 11 09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 zo surovinovej zmesi pred tepelným spracovaním obsahujúci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10 11 10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 zo surovinovej zmesi pred tepelným spracovaním iný ako uvedený v 10 11 09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10 11 11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sklený odpad v malých časticiach a sklený prach obsahujúce ťažké kovy (napr. katódové tuby)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10 11 12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odpadové sklo iné ako uvedené v 10 11 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10 11 13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kal z leštenia a brúsenia skla obsahujúci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10 11 14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kal z leštenia a brúsenia skla iný ako uvedený v 10 11 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10 11 15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tuhé odpady z čistenia dymových plynov obsahujúce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10 11 16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tuhé odpady z čistenia dymových plynov iné ako uvedené v 10 1 1 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10 11 17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kaly a filtračné koláče z čistenia dymových plynov obsahujúce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10 11 18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kaly a filtračné koláče z čistenia dymových plynov iné ako uvedené v 10 11 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10 11 19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tuhé odpady zo spracovania kvapalného odpadu v mieste jeho vzniku obsahujúce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10 11 20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tuhé odpady zo spracovania kvapalného odpadu v mieste jeho vzniku iné ako uvedené v 10 11 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10 11 99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inak nešpecifikované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VÝROBY KERAMIKY, TEHÁL, OBKLADAČIEK A DLAŽDÍC A STAVEBNÝCH VÝROBKOV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10 12 01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 zo surovinovej zmesi pred tepelným spracovaním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10 12 03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tuhé znečisťujúce látky a prach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10 12 05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kaly a filtračné koláče z čistenia plynov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10 12 06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vyradené formy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10 12 08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odpadová keramika, odpadové tehly, odpadové obkladačky a dlaždice a odpadová kamenina (po tepelnom spracovaní)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10 12 09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tuhé odpady z čistenia plynov obsahujúce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10 12 10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tuhé odpady z čistenia plynov iné ako uvedené v 10 12 09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10 12 11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glazúry obsahujúce ťažké kovy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10 12 12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glazúry iné ako uvedené v 10 12 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10 12 13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kal zo spracovania kvapalného odpadu v mieste jeho vzniku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10 12 99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inak nešpecifikované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VÝROBY CEMENTU, PÁLENÉHO VÁPNA A SADRY A VÝROBKOV Z NICH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10 13 01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 zo surovinovej zmesi pred tepelným spracovaním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10 13 04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pálenia a hasenia vápna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10 13 06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tuhé znečisťujúce látky a prach iné ako uvedené v 10 13 12a 10 13 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10 13 07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kaly a filtračné koláče z čistenia plynov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10 13 09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výroby azbestocementu obsahujúce azbesty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10 13 10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výroby azbestocementu iné ako uvedené v 10 13 09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10 13 11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kompozitných materiálov na báze cementu iné ako uvedené v 10 13 09 a 10 13 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10 13 12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tuhé odpady z čistenia plynu obsahujúce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10 13 13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tuhé odpady z čistenia plynu iné ako uvedené v 10 13 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10 13 14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odpadový betón a betónový kal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10 13 99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inak nešpecifikované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KREMATÓRIÍ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10 14 01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čistenia plynu obsahujúce ortuť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CHEMICKEJ POVRCHOVEJ ÚPRAVY KOVOV A NANÁŠANIA KOVOV A INÝCH MATERIÁLOV; ODPADY Z HYDROMETALURGIE NEŽELEZNÝCH KOVOV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11 01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CHEMICKEJ POVRCHOVEJ ÚPRAVY KOVOV A NANÁŠANIA KOVOV A INÝCH MATERIÁLOV (NAPR. GALVANIZOVANIE, POZINKOVANIE, MORENIE, LEPTANIE, FOSFÁTOVANIE, ALKALICKÉ ODMASŤOVANIE, ANODIZÁCIA)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11 01 05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kyslé moriace roztoky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11 01 06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kyseliny inak nešpecifikované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11 01 07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alkalické moriace roztoky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11 01 08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kaly z fosfátovania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11 01 09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kaly a filtračné koláče obsahujúce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11 01 10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kaly a filtračné koláče iné ako uvedené v 11 01 09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11 01 11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vodné oplachovacie kvapaliny obsahujúce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11 01 12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vodné oplachovacie kvapaliny iné ako uvedené v 11 01 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11 01 13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odmasťovania obsahujúce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11 01 14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odmasťovania iné ako uvedené v 11 01 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11 01 15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eluáty a kaly z membránových alebo iontomeničových systémov obsahujúce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11 01 16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nasýtené alebo použité iontomeničové živice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11 01 98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iné odpady obsahujúce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11 01 99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inak nešpecifikované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11 02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PROCESOV HYDROMETALURGIE NEŽELEZNÝCH KOVOV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11 02 02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kaly z hydrometalurgie zinku (vrátane jarositu, goethitu)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11 02 03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výroby anód pre vodné elektrolytické procesy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11 02 05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procesov hydrometalurgie medi obsahujúce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11 02 06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procesov hydrometalurgie medi iné ako uvedené v 11 02 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11 02 07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iné odpady obsahujúce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11 02 99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inak nešpecifikované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11 03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KALY A TUHÉ LÁTKY Z POPÚŠŤACÍCH PROCESOV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11 03 01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obsahujúce kyanidy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11 03 02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iné odpady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11 05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GALVANICKÝCH PROCESOV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11 05 01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tvrdý zinok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11 05 02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zinkový popol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11 05 03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tuhé odpady z čistenia plynu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11 05 04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použité tavivo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11 0599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inak nešpecifikované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TVAROVANIA, FYZIKÁLNEJ A MECHANICKEJ ÚPRAVY POVRCHOV KOVOV A PLASTOV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12 01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TVAROVANIA A FYZIKÁLNEJ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A MECHANICKEJ ÚPRAVY POVRCHOV KOVOV A PLASTOV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1201 01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piliny a triesky zo železných kovov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12 01 02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prach a zlomky zo železných kovov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12 01 03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piliny a triesky z neželezných kovov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12 01 04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prach a zlomky z neželezných kovov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12 01 05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hobliny a triesky z plastov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12 01 06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minerálne rezné oleje obsahujúce halogény okrem emulzií a roztokov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12 01 07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minerálne rezné oleje neobsahujúce halogény okrem emulzií a roztokov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12 01 08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rezné emulzie a roztoky obsahujúce halogény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12 01 09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rezné emulzie a roztoky neobsahujúce halogény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12 01 10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syntetické rezné oleje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12 01 12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použité vosky a tuky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12 01 13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zo zvárania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12 01 14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kaly z obrábania obsahujúce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12 01 15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kaly z obrábania iné ako uvedené v 12 01 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12 01 16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odpadový pieskovací materiál obsahujúci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12 01 17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odpadový pieskovací materiál iný ako uvedený v 12 01 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12 01 18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kovový kal z brúsenia, honovania a lapovania obsahujúci olej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12 01 19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biologicky ľahko rozložiteľný strojový olej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12 01 20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použité brúsne nástroje a brúsne materiály obsahujúce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12 01 21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použité brúsne nástroje a brúsne materiály iné ako uvedené v 12 01 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12 01 99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inak nešpecifikované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12 03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PROCESOV ODMASŤOVANIA VODOU A PAROU (OKREM 11)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12 03 01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vodné pracie kvapaliny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12 03 02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odmasťovania parou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OLEJOV A KVAPALNÝCH PALÍV (OKREM JEDLÝCH OLEJOV, 05, 12)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13 01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ODPADOVÉ HYDRAULICKÉ OLEJE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13 01 01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D06AD7" w:rsidP="00D06AD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hydraulické oleje obsahujúce PCB</w:t>
            </w:r>
            <w:r w:rsidR="00D06A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13 01 04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chlórované emulzie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13 01 05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nechlórované emulzie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13 01 09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chlórované minerálne hydraulické oleje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13 01 10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nechlórované minerálne hydraulické oleje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13 01 11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syntetické hydraulické oleje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13 01 12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biologicky ľahko rozložiteľné hydraulické oleje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13 01 13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iné hydraulické oleje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13 02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ODPADOVÉ MOTOROVÉ, PREVODOVÉ A MAZACIE OLEJE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13 02 04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chlórované minerálne motorové, prevodové a mazacie oleje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13 02 05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nechlórované minerálne motorové, prevodové a mazacie oleje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13 02 06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syntetické motorové, prevodové a mazacie oleje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13 02 07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biologicky ľahko rozložiteľné syntetické motorové, prevodové a mazacie oleje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13 02 08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iné motorové, prevodové a mazacie oleje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13 03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ODPADOVÉ IZOLAČNÉ OLEJE A OLEJE NA PRENOS TEPLA A INÉ KVAPALINY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13 03 01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Izolačné oleje alebo oleje obsahujúce PCB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13 03 06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chlórované minerálne izolačné a teplonosné oleje iné ako uvedené v 13 03 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13 03 07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nechlórované minerálne izolačné a teplonosné oleje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13 03 08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syntetické izolačné a teplonosné oleje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13 03 09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biologicky ľahko rozložiteľné izolačné a teplonosné oleje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13 03 10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iné izolačné a teplonosné oleje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13 04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ODPADOVÉ OLEJE Z PREVÁDZKY LODÍ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13 04 01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odpadové oleje z prevádzky lodí vnútrozemskej plavby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13 04 02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odpadové oleje z prístavných kanálov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13 04 03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odpadové oleje z prevádzky iných lodí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13 05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ODLUČOVAČOV OLEJA Z VODY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13 05 01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tuhé látky z lapačov piesku a odlučovačov oleja z vody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13 05 02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kaly z odlučovačov oleja z vody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13 05 03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kaly z lapačov nečistôt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13 05 06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olej z odlučovačov oleja z vody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13 05 07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voda obsahujúca olej z odlučovačov oleja z vody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13 05 08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zmesi odpadov z lapačov piesku a odlučovačov oleja z vody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13 07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KVAPALNÝCH PALÍV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13 07 01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vykurovací olej a motorová nafta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13 07 02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benzín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13 07 03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iné palivá (vrátane zmesí)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13 08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OLEJOVÉ ODPADY INAK NEŠPECIFIKOVANÉ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13 08 01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kaly alebo emulzie z odsoľovacích zariadení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13 08 02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iné emulzie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13 08 99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inak nešpecifikované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ORGANICKÝCH ROZPÚŠŤADIEL, CHLADIACICH MÉDIÍ A PROPELENTOV (OKREM 07 A 08)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14 06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ORGANICKÝCH ROZPÚŠŤADIEL, CHLADIACICH MÉDIÍ A PIEN A AEROSÓLOV Z PROPELENTOV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14 06 01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chlórfluórované uhľovodíky, HČFČ, HFČ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14 06 02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iné halogénované rozpúšťadlá a zmesi rozpúšťadiel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14 06 03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iné rozpúšťadlá a zmesi rozpúšťadiel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14 06 04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kaly alebo tuhé odpady obsahujúce halogénované rozpúšťadlá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14 06 05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kaly alebo tuhé odpady obsahujúce iné rozpúšťadlá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ODPADOVÉ OBALY, ABSORBENTY, HANDRY NA ČISTENIE, FILTRAČNÝ MATERIÁL A OCHRANNÉ ODEVY INAK NEŠPECIFIKOVANÉ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15 01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OBALY (VRÁTANE ODPADOVÝCH OBALOV ZO SEPAROVANÉHO ZBERU KOMUNÁLNYCH ODPADOV)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15 01 01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obaly z papiera a lepenky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15 01 02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obaly z plastov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15 01 03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obaly z dreva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15 01 04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obaly z kovu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15 01 05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kompozitné obaly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15 01 06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zmiešané obaly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15 01 07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obaly zo skla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15 01 09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obaly z textilu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15 01 10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obaly obsahujúce zvyšky nebezpečných látok alebo kontaminované nebezpečnými látkami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15 01 11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kovové obaly obsahujúce nebezpečný tuhý pórovitý základný materiál (napr. azbest) vrátane prázdnych tlakových nádob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N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15 02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ABSORBENTY, FILTRAČNÉ MATERIÁLY, HANDRY NA ČISTENIE A OCHRANNÉ ODEVY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15 02 02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absorbenty, filtračné materiály vrátane olejových filtrov inak nešpecifikovaných, handry na čistenie, ochranné odevy kontaminované nebezpečnými látkami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15 02 03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absorbenty, filtračné materiály, handry na čistenie a ochranné odevy iné ako uvedené v 15 02 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O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INAK NEŠPECIFIKOVANÉ V TOMTO KATALÓGU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16 01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STARÉ VOZIDLÁ Z ROZLIČNÝCH DOPRAVNÝCH PROSTRIEDKOV (VRÁTANE STROJOV NEURČENÝCH NA ČESTNÚ PREMÁVKU) A ODPADY Z DEMONTÁŽE STARÝCH VOZIDIEL A ÚDRŽBY VOZIDIEL (OKREM 13, 14, 16 06 a 16 08)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16 01 03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opotrebované pneumatiky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16 01 04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staré vozidlá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16 01 06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staré vozidlá neobsahujúce kvapaliny a iné nebezpečné dielce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16 01 07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olejové filtre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16 01 08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dielce obsahujúce ortuť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16 01 09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dielce obsahujúce PČB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16 01 10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výbušné časti (napr. bezpečnostné vzduchové vankúše)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16 01 11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brzdové platničky a obloženie obsahujúce azbest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16 01 12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brzdové platničky a obloženie iné ako uvedené v 16 01 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16 01 13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brzdové kvapaliny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16 01 14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nemrznúce kvapaliny obsahujúce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16 01 15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nemrznúce kvapaliny iné ako uvedené v 16 01 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16 01 16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nádrže na skvapalnený plyn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16 01 17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železné kovy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16 01 18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neželezné kovy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16 01 19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plasty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16 01 20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sklo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16 01 21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nebezpečné dielce iné ako uvedené v 16 01 07 až 16 01 11, 16 01 13 a 16 01 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16 01 22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časti inak nešpecifikované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16 01 99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inak nešpecifikované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16 02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ELEKTRICKÝCH A ELEKTRONICKÝCH ZARIADENÍ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16 02 09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transformátory a kondenzátory obsahujúce PČB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16 02 10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vyradené zariadenia obsahujúce alebo znečistené PČB, iné ako uvedené v 16 02 09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16 02 11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vyradené zariadenia obsahujúce chlórfluórované uhľovodíky, HČFČ, HFČ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16 02 12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vyradené zariadenia obsahujúce voľný azbest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16 02 13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D06AD7" w:rsidP="00D06AD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vyradené zariadenia obsahujúce nebezpečné časti, iné ako uvedené v 16 02 09 až 16 02 12</w:t>
            </w:r>
            <w:r w:rsidR="00D06A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16 02 14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vyradené zariadenia iné ako uvedené v 16 02 09 až 16 02 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16 02 15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nebezpečné časti odstránené z vyradených zariadení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16 02 16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časti odstránené z vyradených zariadení, iné ako uvedené v 16 02 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16 03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VÝROBNÉ ŠARŽE A NEPOUŽITÉ VÝROBKY NEVYHOVUJÚCEJ KVALITY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16 03 03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anorganické odpady obsahujúce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16 03 04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anorganické odpady iné ako uvedené v 16 03 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16 03 05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organické odpady obsahujúce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16 03 06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organické odpady iné ako uvedené v 16 03 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16 03 07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="007910A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</w:t>
            </w: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ovová ortuť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16 04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VÝBUŠNÍN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16 04 01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odpadové strelivo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16 04 02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pyrotechnické odpady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16 04 03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iné odpadové výbušniny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16 05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PLYNY V TLAKOVÝCH NÁDOBÁCH A VYRADENÉ CHEMIKÁLIE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16 05 04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plyny v tlakových nádobách vrátane halónov obsahujúce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16 05 05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plyny v tlakových nádobách iné ako uvedené v 16 05 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16 05 06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laboratórne chemikálie pozostávajúce z nebezpečných látok alebo obsahujúce nebezpečné látky vrátane zmesí laboratórnych chemikálií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16 05 07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vyradené anorganické chemikálie pozostávajúce z nebezpečných látok alebo obsahujúce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16 05 08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vyradené organické chemikálie pozostávajúce z nebezpečných látok alebo obsahujúce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16 05 09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vyradené chemikálie iné ako uvedené v 16 05 06, 16 05 07 alebo 16 05 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16 06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BATÉRIE A AKUMULÁTORY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16 06 01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olovené batérie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16 06 02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niklovo-kadm</w:t>
            </w:r>
            <w:r w:rsidR="00E61539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</w:t>
            </w: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ové batérie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16 06 03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batérie obsahujúce ortuť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16 06 04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alkalické batérie iné ako uvedené v 16 06 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16 06 05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iné batérie a akumulátory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16 06 06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oddelene zhromažďovaný elektrolyt z batérií a akumulátorov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16 06 07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="00FA0F93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</w:t>
            </w: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ítium – iónové batérie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16 07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ČISTENIA PREPRAVNÝCH NÁDRŽÍ, SKLADOVACÍCH NÁDRŽÍ A SUDOV (OKREM 05 A 13)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16 07 08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obsahujúce olej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16 07 09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obsahujúce iné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16 07 99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inak nešpecifikované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16 08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POUŽITÉ KATALYZÁTORY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16 08 01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použité katalyzátory obsahujúce zlato, striebro, rénium, ródium, paládium, irídium alebo platinu okrem 16 08 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16 08 02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použité katalyzátory obsahujúce nebezpečné prechodné kovy</w:t>
            </w:r>
            <w:hyperlink r:id="rId6" w:anchor="f5819783" w:history="1">
              <w:r w:rsidRPr="003C0F8C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vertAlign w:val="superscript"/>
                  <w:lang w:eastAsia="sk-SK"/>
                </w:rPr>
                <w:t>3</w:t>
              </w:r>
              <w:r w:rsidRPr="003C0F8C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eastAsia="sk-SK"/>
                </w:rPr>
                <w:t>)</w:t>
              </w:r>
            </w:hyperlink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alebo nebezpečné zlúčeniny prechodných kovov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16 08 03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použité katalyzátory obsahujúce prechodné kovy alebo zlúčeniny prechodných kovov, inak nešpecifikované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16 08 04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použité katalyzátory z krakovacích procesov okrem 16 08 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16 08 05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použité katalyzátory obsahujúce kyselinu fosforečnú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16 08 06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použité kvapaliny využité ako katalyzátor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16 08 07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použité katalyzátory kontaminované nebezpečnými látkami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16 09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OXIDUJÚCE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16 09 01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manganistany, napr. manganistan draselný (hypermangán)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16 09 02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chrómany, napr. chróman draselný, dvojchróman draselný alebo sodný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16 09 03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peroxidy, napr. peroxid vodíka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16 09 04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oxidujúce látky inak nešpecifikované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16 10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VODNÉ KVAPALNÉ ODPADY URČENÉ NA SPRACOVANIE MIMO MIESTA ICH VZNIKU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16 1001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vodné kvapalné odpady obsahujúce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16 10 02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vodné kvapalné odpady iné ako uvedené v 16 10 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16 10 03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vodné koncentráty obsahujúce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16 10 04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vodné koncentráty iné ako uvedené v 16 10 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16 11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ODPADOVÉ VÝMUROVKY A ŽIARUVZDORNÉ MATERIÁLY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16 11 01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výmurovky a žiaruvzdorné materiály na báze uhlíka z metalurgických procesov obsahujúce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16 11 02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výmurovky a žiaruvzdorné materiály na báze uhlíka z metalurgických procesov iné ako uvedené v 16 11 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16 11 03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iné výmurovky a žiaruvzdorné materiály z metalurgických procesov obsahujúce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16 11 04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iné výmurovky a žiaruvzdorné materiály z metalurgických procesov iné ako uvedené v 16 11 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16 11 05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výmurovky a žiaruvzdorné materiály z nemetalurgických procesov obsahujúce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16 11 06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výmurovky a žiaruvzdorné materiály z nemetalurgických procesov iné ako uvedené v 16 11 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STAVEBNÉ ODPADY A ODPADY Z DEMOLÁCIÍ (VRÁTANE VÝKOPOVEJ ZEMINY Z KONTAMINOVANÝCH MIEST)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17 01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BETÓN, TEHLY, DLAŽDICE, OBKLADAČKY A KERAMIKA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17 01 01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betón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17 01 02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tehly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17 01 03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obkladačky, dlaždice a keramika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17 01 06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zmesi alebo oddelené zložky betónu, tehál, obkladačiek, dlaždíc a keramiky obsahujúce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17 01 07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zmesi betónu, tehál, obkladačiek, dlaždíc a keramiky iné ako uvedené v 17 01 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17 02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DREVO, SKLO A PLASTY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17 02 01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drevo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17 02 02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sklo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17 02 03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plasty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17 02 04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sklo, plasty a drevo obsahujúce nebezpečné látky alebo kontaminované nebezpečnými látkami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17 03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BITÚMENOVÉ ZMESI, UHOĽNÝ DECHT A DECHTOVÉ VÝROBKY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17 03 01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bitúmenové zmesi obsahujúce uhoľný decht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17 03 02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bitúmenové zmesi iné ako uvedené v 17 03 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17 03 03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uhoľný decht a dechtové výrobky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17 04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KOVY (VRÁTANE ICH ZLIATIN)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17 04 01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meď, bronz, mosadz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17 04 02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hliník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17 04 03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olovo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17 04 04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zinok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17 04 05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železo a oceľ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17 04 06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cín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17 04 07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zmiešané kovy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17 04 09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kovový odpad kontaminovaný nebezpečnými látkami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17 04 10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káble obsahujúce olej, uhoľný decht a iné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17 04 11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káble iné ako uvedené v 17 04 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17 05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ZEMINA (VRÁTANE VÝKOPOVEJ ZEMINY Z KONTAMINOVANÝCH PLÔCH), KAMENIVO A MATERIÁL Z BAGROVÍSK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17 05 03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E61539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zemina a kamen</w:t>
            </w:r>
            <w:r w:rsidR="00E61539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</w:t>
            </w: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vo obsahujúce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17 05 04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E61539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zemina a kamen</w:t>
            </w:r>
            <w:r w:rsidR="00E61539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</w:t>
            </w: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vo iné ako uvedené v 17 05 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17 05 05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výkopová zemina obsahujúca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17 05 06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výkopová zemina iná ako uvedená v 17 05 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17 05 07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štrk zo železničného zvršku obsahujúci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17 05 08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štrk zo železničného zvršku iný ako uvedený v 17 05 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17 06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IZOLAČNÉ MATERIÁLY A STAVEBNÉ MATERIÁLY OBSAHUJÚCE AZBEST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17 06 01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izolačné materiály obsahujúce azbest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17 06 03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iné izolačné materiály pozostávajúce z nebezpečných látok alebo obsahujúce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17 06 04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izolačné materiály iné ako uvedené v 17 06 01 a 17 06 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17 06 05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stavebné materiály obsahujúce azbest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17 08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STAVEBNÝ MATERIÁL NA BÁZE SADRY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17 08 01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stavebné materiály na báze sadry kontaminované nebezpečnými látkami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17 08 02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stavebné materiály na báze sadry iné ako uvedené v 17 08 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17 09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INÉ ODPADY ZO STAVIEB A DEMOLÁCIÍ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17 09 01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zo stavieb a demolácií obsahujúce ortuť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17 09 02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zo stavieb a demolácií obsahujúce PCB (napr. tesniace materiály obsahujúce PCB, podlahové krytiny na báze živíc obsahujúce PCB, izolačné zasklenie obsahujúce PCB, kondenzátory obsahujúce PCB)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17 09 03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iné odpady zo stavieb a demolácií vrátane zmiešaných odpadov obsahujúce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17 09 04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zmiešané odpady zo stavieb a demolácií iné ako uvedené v 17 09 01, 17 09 02 a 17 09 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ZO ZDRAVOTNEJ ALEBO VETERINÁRNEJ STAROSTLIVOSTI ALEBO S NIMI SÚVISIACEHO VÝSKUMU (OKREM KUCHYNSKÝCH A REŠTAURAČNÝCH ODPADOV, KTORÉ NEVZNIKLI Z PRIAMEJ ZDRAVOTNEJ STAROSTLIVOSTI)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18 01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PÔRODNÍCKEJ STAROSTLIVOSTI, DIAGNOSTIKY, LIEČBY ALEBO ZDRAVOTNEJ PREVENCIE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18 01 01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ostré predmety okrem 18 01 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18 01 02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časti a orgány tiel vrátane krvných vreciek a krvných konzerv okrem 18 01 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18 01 03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odpady, ktorých zber a zneškodňovanie podliehajú osobitným požiadavkám z hľadiska prevencie nákazy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18 01 04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odpady, ktorých zber a zneškodňovanie nepodliehajú osobitným požiadavkám z hľadiska prevencie nákazy (napr. obväzy, sadrové odtlačky a obväzy, posteľná bielizeň, jednorazové odevy, plienky)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18 01 06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chemikálie pozostávajúce z nebezpečných látok alebo obsahujúce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18 01 07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chemikálie iné ako uvedené v 18 01 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18 01 08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cytotoxické a cytostatické liečivá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18 01 09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liečivá iné ako uvedené v 18 01 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18 01 10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amalgámový odpad z dentálnej starostlivosti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18 02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VETERINÁRNEHO VÝSKUMU, DIAGNOSTIKY, LIEČBY A PREVENTÍVNEJ STAROSTLIVOSTI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18 02 01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ostré predmety okrem 18 02 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18 02 02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odpady, ktorých zber a zneškodňovanie podliehajú osobitným požiadavkám z hľadiska prevencie nákazy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18 02 03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odpady, ktorých zber a zneškodňovanie nepodliehajú osobitným požiadavkám z hľadiska prevencie nákazy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18 02 05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chemikálie pozostávajúce z nebezpečných látok alebo obsahujúce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18 02 06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chemikálie iné ako uvedené v 18 02 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18 02 07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cytotoxické a cytostatické liečivá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18 02 08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liečivá iné ako uvedené v 18 02 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ZO ZARIADENÍ NA ÚPRAVU ODPADU, Z ČISTIARNÍ ODPADOVÝCH VÔD MIMO MIESTA ICH VZNIKU A Z ÚPRAVNÍ PITNEJ VODY A PRIEMYSELNEJ VODY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ZO SPAĽOVANIA ALEBO PYROĽÝZY ODPADU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19 01 02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železné materiály odstránené z popola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19 01 05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filtračný koláč z čistenia plynov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19 01 06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vodný kvapalný odpad z čistenia plynov a iný vodný kvapalný odpad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19 01 07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tuhý odpad z čistenia plynov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19 01 10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použité aktívne uhlie z čistenia dymových plynov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19 01 11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popol a škvara obsahujúce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19 01 12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popol a škvara iné ako uvedené v 19 01 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19 01 13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popolček obsahujúci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19 01 14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popolček iný ako uvedený v 19 01 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19 01 15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kotolný prach obsahujúci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19 01 16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kotolný prach iný ako uvedený v 19 01 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19 01 17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 z pyrolýzy obsahujúci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19 01 18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 z pyrolýzy iný ako uvedený v 19 01 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19 01 19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piesky z fluidnej vrstvy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19 01 99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inak nešpecifikované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FYZIKÁLNEJ ALEBO CHEMICKEJ ÚPRAVY ODPADU (VRÁTANE ODSTRAŇOVANIA CHRÓMU A KYANIDOV, NEUTRALIZÁCIE)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19 02 03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predbežne zmiešaný odpad zložený len z odpadov neoznačených ako nebezpečné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19 02 04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predbežne zmiešaný odpad zložený len z odpadov, z ktorých aspoň jeden odpad je označený ako nebezpečný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19 02 05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kaly z fyzikálno-chemického spracovania obsahujúce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19 02 06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kaly z fyzikálno-chemického spracovania iné ako uvedené v 19 02 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19 02 07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ropné látky a koncentráty zo separácie (separačných procesov)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19 02 08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kvapalné horľavé odpady obsahujúce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19 02 09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tuhé horľavé odpady obsahujúce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19 02 10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horľavé odpady iné ako uvedené v 19 02 08 a 19 02 09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19 02 11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iné odpady obsahujúce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19 02 99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inak nešpecifikované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STABILIZOVANÉ A SOLIDIFIKOVANÉ ODPADY</w:t>
            </w:r>
            <w:hyperlink r:id="rId6" w:anchor="f5819784" w:history="1">
              <w:r w:rsidRPr="003C0F8C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vertAlign w:val="superscript"/>
                  <w:lang w:eastAsia="sk-SK"/>
                </w:rPr>
                <w:t>4</w:t>
              </w:r>
              <w:r w:rsidRPr="003C0F8C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eastAsia="sk-SK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19 03 04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075C9A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 w:rsidR="00075C9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Č</w:t>
            </w: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iastočne</w:t>
            </w:r>
            <w:r w:rsidR="00075C9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5)</w:t>
            </w: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stabilizované odpady označené ako nebezpečné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19 03 05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stabilizované odpady iné ako uvedené v 19 03 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19 03 06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solidifikované odpady označené ako nebezpečné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19 03 07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solidifikované odpady iné ako uvedené v 19 03 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VITRIFIKOVANÝ ODPAD A ODPAD Z VITRIFIKÁCIE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19 04 01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vitrifikovaný odpad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19 04 02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popolček a iný odpad z úpravy dymových plynov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19 04 03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nevitrifikovaná tuhá fáza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19 04 04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vodný kvapalný odpad z ochladzovania vitrifikovaného odpadu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AERÓBNEJ ÚPRAVY TUHÝCH ODPADOV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19 05 01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nekompostované zložky komunálnych odpadov a podobných odpadov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19 05 02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nekompostované zložky živočíšneho a rastlinného odpadu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19 05 03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kompost nevyhovujúcej kvality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19 05 99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inak nešpecifikované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ANAERÓBNEJ ÚPRAVY ODPADU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19 06 03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kvapaliny z anaeróbnej úpravy komunálnych odpadov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19 06 04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zvyšky kvasenia z anaeróbnej úpravy komunálnych odpadov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19 06 05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kvapaliny z anaeróbnej úpravy živočíšneho a rastlinného odpadu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19 06 06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zvyšky kvasenia a kal z anaeróbnej úpravy živočíšneho a rastlinného odpadu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19 06 99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inak nešpecifikované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PRIESAKOVÁ KVAPALINA ZO SKLÁDOK ODPADOV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19 07 02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priesaková kvapalina zo skládky odpadov obsahujúca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19 07 03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priesaková kvapalina zo skládky odpadov iná ako uvedená v 19 07 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ČISTIARNÍ ODPADOVÝCH VÔD INAK NEŠPECIFIKOVANÉ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19 08 01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zhrabky z hrablíc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19 08 02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 z lapačov plesku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19 08 05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kaly z čistenia komunálnych odpadových vôd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19 08 05 01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="007910A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</w:t>
            </w: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aly z čistenia komunálnych odpadových vôd - surové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19 08 05 02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="007910A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</w:t>
            </w: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aly z čistenia komunálnych odpadových vôd  - stabilizované 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19 08 06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nasýtené alebo použité iontomeničové živice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19 08 07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roztoky a kaly z regenerácie iontomeničov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19 08 08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 z membránových systémov s obsahom ťažkých kovov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19 08 09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zmesi tukov a olejov z odlučovačov oleja z vody obsahujúce jedlé oleje a tuky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19 08 10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zmesi tukov a olejov z odlučovačov oleja z vody iné ako uvedené v 19 08 09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19 08 11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kaly obsahujúce nebezpečné látky z biologickej úpravy priemyselných odpadových vôd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19 08 12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kaly z biologickej úpravy priemyselných odpadových vôd iné ako uvedené v 19 08 1 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19 08 13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kaly obsahujúce nebezpečné látky z inej úpravy priemyselných odpadových vôd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19 08 14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kaly z inej úpravy priemyselných odpadových vôd iné ako uvedené v 19 08 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19 08 99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inak nešpecifikované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19 09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ÚPRAVY PITNEJ VODY ALEBO VODY NA PRIEMYSELNÉ POUŽITIE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19 09 01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tuhé odpady z primárnych filtrov a hrablíc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19 09 02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kaly z čírenia vody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19 09 03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kaly z dekarbonizácie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19 09 04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použité aktívne uhlie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19 09 05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nasýtené alebo použité iontomeničové živice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19 09 06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roztoky a kaly z regenerácie iontomeničov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19 09 99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inak nešpecifikované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ZO ŠROTOVANIA KOVOVÝCH ODPADOV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19 10 01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 zo železa a z ocele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19 10 02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 z neželezných kovov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19 10 03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úletová frakcia a prach obsahujúce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19 10 04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úletová frakcia a prach iné ako uvedené v 19 10 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19 10 05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iné frakcie obsahujúce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19 10 06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iné frakcie iné ako uvedené v 19 10 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REGENERÁCIE OLEJOV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19 11 01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použité filtračné hlinky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19 11 02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kyslé dechty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19 11 03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vodné kvapalné odpady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19 11 04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čistenia paliva zásadami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19 11 05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kaly zo spracovania kvapalného odpadu v mieste jeho vzniku obsahujúce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19 11 06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kaly zo spracovania kvapalného odpadu v mieste jeho vzniku iné ako uvedené v 19 11 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19 11 07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čistenia dymových plynov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19 11 99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inak nešpecifikované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MECHANICKÉHO SPRACOVANIA ODPADU (NAPR. TRIEDENIA, DRVENIA, LISOVANIA, HUTNENIA A PELETIZOVANIA) INAK NEŠPECIFIKOVANÉ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19 12 01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papier a lepenka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19 12 02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železné kovy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19 12 03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neželezné kovy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19 12 04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plasty a guma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19 12 05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sklo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19 12 06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drevo obsahujúce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19 12 07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drevo iné ako uvedené v 19 12 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19 12 08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textílie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19 12 09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minerálne látky (napr. piesok, kamenivo)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19 12 10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horľavý odpad (palivo z odpadov)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19 12 11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iné odpady vrátane zmiešaných materiálov z mechanického spracovania odpadu obsahujúce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19 12 12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iné odpady vrátane zmiešaných materiálov z mechanického spracovania odpadu iné ako uvedené v 19 12 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O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ZO SANÁCIE PÔDY A PODZEMNEJ VODY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19 13 01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tuhé odpady zo sanácie pôdy obsahujúce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19 13 02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zo sanácie pôdy iné ako uvedené v 19 13 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19 13 03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kaly zo sanácie pôdy obsahujúce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19 13 04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kaly zo sanácie pôdy iné ako uvedené v 19 13 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19 13 05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kaly zo sanácie podzemnej vody obsahujúce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19 13 06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kaly zo sanácie podzemnej vody iné ako uvedené v 19 13 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19 13 07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vodné kvapalné odpady a vodné koncentráty zo sanácie podzemnej vody obsahujúce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19 13 08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vodné kvapalné odpady a vodné koncentráty zo sanácie podzemnej vody iné ako uvedené v 19 13 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O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KOMUNÁLNE ODPADY (ODPADY Z DOMÁCNOSTÍ A PODOBNÉ ODPADY Z OBCHODU, PRIEMYSLU A INŠTITÚCIÍ) VRÁTANE ICH ZLOŽIEK ZO SEPAROVANÉHO ZBERU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20 01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SEPAROVANÉ ZBIERANÉ ZLOŽKY KOMUNÁLNYCH ODPADOV (OKREM 1501)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20 01 01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papier a lepenka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20 01 02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sklo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20 01 08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biologicky rozložiteľný kuchynský a reštauračný odpad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20 01 10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šatstvo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20 01 11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textílie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20 01 13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rozpúšťadlá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20 01 14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kyseliny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20 01 15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zásady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20 01 17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fotochemické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20 01 19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pesticídy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20 01 21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žiarivky a iný odpad obsahujúci ortuť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20 01 23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vyradené zariadenia obsahujúce chlórfluórované uhľovodíky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20 01 25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jedlé oleje a tuky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20 01 26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oleje a tuky iné ako uvedené v 20 01 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20 01 27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farby, tlačiarenské farby, lepidla a živice obsahujúce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20 01 28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farby, tlačiarenské farby, lepidla a živice iné ako uvedené v 20 01 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20 01 29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detergenty obsahujúce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20 01 30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detergenty iné ako uvedené v 20 01 29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20 01 31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cytotoxické a cytostatické liečivá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20 01 32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liečivá iné ako uvedené v 20 01 31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20 01 33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batérie a akumulátory uvedené v 16 06 01, 16 06 02 alebo 16 06 03 a netriedené batérie a akumulátory obsahujúce tieto batérie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20 01 34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B500BF" w:rsidP="00B500BF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batérie a akumulátory iné ako uvedené v 20 01 33 </w:t>
            </w:r>
            <w:r w:rsidR="00B500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20 01 35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vyradené elektrické a elektronické zariadenia iné ako uvedené v 20 01 21 a 20 01 23, obsahujúce nebezpečné časti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20 01 36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vyradené elektrické a elektronické zariadenia iné ako uvedené v 20 01 21, 20 01 23 a 20 01 35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20 01 37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drevo obsahujúce nebezpečné látky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20 01 38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drevo iné ako uvedené v 20 01 37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20 01 39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plasty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20 01 40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kovy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20 01 41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 vymetania komínov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20 01 99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inak nešpecifikované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20 02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ODPADY ZO ZÁHRAD A Z PARKOV (VRÁTANE ODPADU Z CINTORÍNOV)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20 02 01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biologicky rozložiteľný odpad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20 02 02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zemina a kamenivo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20 02 03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iné biologicky rozložiteľné odpady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20 03 00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INÉ KOMUNÁLNE ODPADY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20 03 01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zmesový komunálny odpad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20 03 02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 z trhovísk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20 03 03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 z čistenia ulíc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20 03 04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kal zo septikov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20 03 06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odpad z čistenia kanalizácie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20 03 07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objemný odpad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20 03 99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komunálne odpady inak nešpecifikované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</w:p>
        </w:tc>
      </w:tr>
    </w:tbl>
    <w:p w:rsidR="004F6AE4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F6AE4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Poznámky:</w:t>
      </w:r>
    </w:p>
    <w:p w:rsidR="004F6AE4" w:rsidRPr="004F6AE4" w:rsidP="004F6AE4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F6AE4">
        <w:rPr>
          <w:rFonts w:ascii="Times New Roman" w:hAnsi="Times New Roman" w:cs="Times New Roman"/>
          <w:bCs/>
          <w:sz w:val="24"/>
          <w:szCs w:val="24"/>
          <w:lang w:eastAsia="sk-SK"/>
        </w:rPr>
        <w:t>1)</w:t>
      </w:r>
      <w:r w:rsidRPr="004F6AE4">
        <w:rPr>
          <w:rFonts w:ascii="Times New Roman" w:hAnsi="Times New Roman" w:cs="Times New Roman"/>
          <w:sz w:val="24"/>
          <w:szCs w:val="24"/>
          <w:lang w:eastAsia="sk-SK"/>
        </w:rPr>
        <w:t xml:space="preserve"> Na účely tohto zoznamu odpadov budú PCB definované ako v smernici 96/59/ES.</w:t>
      </w:r>
    </w:p>
    <w:p w:rsidR="004F6AE4" w:rsidRPr="004F6AE4" w:rsidP="004F6AE4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F6AE4">
        <w:rPr>
          <w:rFonts w:ascii="Times New Roman" w:hAnsi="Times New Roman" w:cs="Times New Roman"/>
          <w:bCs/>
          <w:sz w:val="24"/>
          <w:szCs w:val="24"/>
          <w:lang w:eastAsia="sk-SK"/>
        </w:rPr>
        <w:t>2)</w:t>
      </w:r>
      <w:r w:rsidRPr="004F6AE4">
        <w:rPr>
          <w:rFonts w:ascii="Times New Roman" w:hAnsi="Times New Roman" w:cs="Times New Roman"/>
          <w:sz w:val="24"/>
          <w:szCs w:val="24"/>
          <w:lang w:eastAsia="sk-SK"/>
        </w:rPr>
        <w:t xml:space="preserve"> Nebezpečné časti z elektrických a elektronických zariadení môžu zahŕňať akumulátory a batérie uvedené v 16 06 a označené ako nebezpečné, ortuťové spínače, sklo z katódových žiaričov (obrazoviek) a iné aktivované sklo atď.</w:t>
      </w:r>
    </w:p>
    <w:p w:rsidR="004F6AE4" w:rsidRPr="004F6AE4" w:rsidP="004F6AE4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F6AE4">
        <w:rPr>
          <w:rFonts w:ascii="Times New Roman" w:hAnsi="Times New Roman" w:cs="Times New Roman"/>
          <w:bCs/>
          <w:sz w:val="24"/>
          <w:szCs w:val="24"/>
          <w:lang w:eastAsia="sk-SK"/>
        </w:rPr>
        <w:t>3)</w:t>
      </w:r>
      <w:r w:rsidRPr="004F6AE4">
        <w:rPr>
          <w:rFonts w:ascii="Times New Roman" w:hAnsi="Times New Roman" w:cs="Times New Roman"/>
          <w:sz w:val="24"/>
          <w:szCs w:val="24"/>
          <w:lang w:eastAsia="sk-SK"/>
        </w:rPr>
        <w:t xml:space="preserve"> Na účely tohto druhu odpadu prechodnými kovmi sú skandium, vanád, horčík, kobalt, meď, ytrium, niób, hafnium, volfrám, titán, chróm, železo, nikel, zinok, zirkón, molybdén a tantal. Tieto kovy alebo ich zlúčeniny sú nebezpečné, ak sú zaradené ako nebezpečné látky. Klasifikácia nebezpečných látok určuje, ktoré z týchto prechodných kovov a ktoré zlúčeniny prechodných kovov sú nebezpečné.</w:t>
      </w:r>
    </w:p>
    <w:p w:rsidR="004F6AE4" w:rsidRPr="004F6AE4" w:rsidP="004F6AE4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F6AE4">
        <w:rPr>
          <w:rFonts w:ascii="Times New Roman" w:hAnsi="Times New Roman" w:cs="Times New Roman"/>
          <w:bCs/>
          <w:sz w:val="24"/>
          <w:szCs w:val="24"/>
          <w:lang w:eastAsia="sk-SK"/>
        </w:rPr>
        <w:t>4)</w:t>
      </w:r>
      <w:r w:rsidRPr="004F6AE4">
        <w:rPr>
          <w:rFonts w:ascii="Times New Roman" w:hAnsi="Times New Roman" w:cs="Times New Roman"/>
          <w:sz w:val="24"/>
          <w:szCs w:val="24"/>
          <w:lang w:eastAsia="sk-SK"/>
        </w:rPr>
        <w:t xml:space="preserve"> Stabilizačné procesy menia nebezpečnosť zložiek odpadu, a tak transformujú nebezpečný odpad na odpad ostatný. Solidifikačné procesy iba menia fyzikálne skupenstvo (napr. kvapalné na pevné) s použitím prísad bez zmeny chemických vlastností odpadu.</w:t>
      </w:r>
    </w:p>
    <w:p w:rsidR="004F6AE4" w:rsidRPr="004F6AE4" w:rsidP="004F6AE4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F6AE4">
        <w:rPr>
          <w:rFonts w:ascii="Times New Roman" w:hAnsi="Times New Roman" w:cs="Times New Roman"/>
          <w:bCs/>
          <w:sz w:val="24"/>
          <w:szCs w:val="24"/>
          <w:lang w:eastAsia="sk-SK"/>
        </w:rPr>
        <w:t>5)</w:t>
      </w:r>
      <w:r w:rsidRPr="004F6AE4">
        <w:rPr>
          <w:rFonts w:ascii="Times New Roman" w:hAnsi="Times New Roman" w:cs="Times New Roman"/>
          <w:sz w:val="24"/>
          <w:szCs w:val="24"/>
          <w:lang w:eastAsia="sk-SK"/>
        </w:rPr>
        <w:t xml:space="preserve"> Odpad sa považuje za čiastočne stabilizovaný, ak sa po procese stabilizácie nebezpečné zložky, ktoré sa úplne nepremenili na nie nebezpečné, môžu v krátkom, strednom alebo dlhom období uvoľniť do prostredia.</w:t>
      </w:r>
    </w:p>
    <w:p w:rsidR="004F6AE4" w:rsidRPr="004F6AE4" w:rsidP="004F6AE4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F6AE4">
        <w:rPr>
          <w:rFonts w:ascii="Times New Roman" w:hAnsi="Times New Roman" w:cs="Times New Roman"/>
          <w:bCs/>
          <w:sz w:val="24"/>
          <w:szCs w:val="24"/>
          <w:lang w:eastAsia="sk-SK"/>
        </w:rPr>
        <w:t>6)</w:t>
      </w:r>
      <w:r w:rsidRPr="004F6AE4">
        <w:rPr>
          <w:rFonts w:ascii="Times New Roman" w:hAnsi="Times New Roman" w:cs="Times New Roman"/>
          <w:sz w:val="24"/>
          <w:szCs w:val="24"/>
          <w:lang w:eastAsia="sk-SK"/>
        </w:rPr>
        <w:t xml:space="preserve"> Nebezpečné časti z elektrických a elektronických zariadení môžu zahŕňať akumulátory a batérie uvedené v 10 06 a označené ako nebezpečné, ortuťové spínače, sklo z katódových žiaričov (napr. obrazoviek) a iné aktivované sklo atď.</w:t>
      </w:r>
    </w:p>
    <w:p w:rsidR="004F6AE4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F6AE4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</w:t>
      </w:r>
      <w:r w:rsidRPr="003C0F8C" w:rsidR="00DA11C7">
        <w:rPr>
          <w:rFonts w:ascii="Times New Roman" w:hAnsi="Times New Roman" w:cs="Times New Roman"/>
          <w:sz w:val="24"/>
          <w:szCs w:val="24"/>
          <w:lang w:eastAsia="sk-SK"/>
        </w:rPr>
        <w:t>Príloha č. 2</w:t>
      </w:r>
    </w:p>
    <w:p w:rsidR="00DA11C7" w:rsidRPr="003C0F8C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="004F6AE4"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k vyhláške č. .../2015</w:t>
      </w:r>
      <w:r w:rsidRPr="003C0F8C">
        <w:rPr>
          <w:rFonts w:ascii="Times New Roman" w:hAnsi="Times New Roman" w:cs="Times New Roman"/>
          <w:sz w:val="24"/>
          <w:szCs w:val="24"/>
          <w:lang w:eastAsia="sk-SK"/>
        </w:rPr>
        <w:t xml:space="preserve"> Z. z.</w:t>
      </w:r>
    </w:p>
    <w:p w:rsidR="004F6AE4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DA11C7" w:rsidRPr="004F6AE4" w:rsidP="004F6AE4">
      <w:pPr>
        <w:bidi w:val="0"/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4F6AE4">
        <w:rPr>
          <w:rFonts w:ascii="Times New Roman" w:hAnsi="Times New Roman" w:cs="Times New Roman"/>
          <w:b/>
          <w:sz w:val="24"/>
          <w:szCs w:val="24"/>
          <w:lang w:eastAsia="sk-SK"/>
        </w:rPr>
        <w:t>ZOZNAM NEBEZPEČNÝCH VLASTNOSTÍ ODPADOV PODĽA BAZILEJSKÉHO DOHOVORU</w:t>
      </w:r>
    </w:p>
    <w:tbl>
      <w:tblPr>
        <w:tblStyle w:val="TableNormal"/>
        <w:tblW w:w="5000" w:type="pct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/>
      </w:tblPr>
      <w:tblGrid>
        <w:gridCol w:w="888"/>
        <w:gridCol w:w="564"/>
        <w:gridCol w:w="7710"/>
      </w:tblGrid>
      <w:tr>
        <w:tblPrEx>
          <w:tblW w:w="5000" w:type="pct"/>
          <w:tblBorders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A157DD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Trieda OSN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Kód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Vlastnosti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H1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Výbušnosť 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E61539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Výbušná lá</w:t>
            </w:r>
            <w:r w:rsidR="00E61539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tka alebo odpad je tuhá alebo kva</w:t>
            </w: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palná látka alebo odpad (alebo zmes látok alebo odpadov), ktoré samy osebe sú schopné chemicky reagovať a pritom produkovať plyn takej teploty a takého tlaku a tak rýchlo, že môžu spôsobiť poškodenie okolia.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H3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Horľavosť kvapalín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F55E62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Slovo horľavý má rovnaký význam ako zápalný. Horľavé kvapaliny sú kvapaliny alebo zmesi kvapalín, alebo kvapaliny obsahujúce pevné látky v roztoku alebo v suspenzii (napr. farby, laky, nátery a iné, ktoré však nezahŕňajú látky ani odpady, ktoré sa inak klasifikujú na základe ich nebezpečnej charakteristiky), ktoré uvoľňujú horľavé pary pri teplotách nepresahujúcich 60,5 </w:t>
            </w:r>
            <w:r w:rsidR="00F55E6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°</w:t>
            </w: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C pri skúške v uzavretej nádobke a nepresahujúcich 65,6 </w:t>
            </w:r>
            <w:r w:rsidR="00F55E6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°</w:t>
            </w: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C pri skúške v otvorenej nádobke. (Pretože výsledky skúšok v uzavretej nádobke a v otvorenej nádobke nie je možné presne porovnávať a dokonca jednotlivé výsledky z rovnakej skúšky sú často rozdielne, predpisy týkajúce sa uvedenej problematiky pripúšťajú určité rozdiely v zmysle definície.)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H4.1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Horľavosť tuhých látok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Tuhé látky alebo tuhé odpady neklasifikované ako výbušniny, ktoré sú za podmienok, ktorým sú vystavované pri preprave, ľahko zápalné alebo trením môžu spôsobiť požiar alebo k nemu prispieť.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H4.2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Schopnosť látok alebo odpadov samovoľne sa vznietiť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Látky alebo odpady, ktoré sú schopné samovoľne sa zahrievať za normálnych podmienok, ktorým sú vystavované pri preprave, alebo látky, ktoré sa zahrievajú pri styku so vzduchom a z toho dôvodu sa môžu vznietiť.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H4.3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Schopnosť látok alebo odpadov uvoľňovať pri styku s vodou horľavé plyny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Látky alebo odpady, ktoré sú pri reakcii s vodou schopné samovoľne sa zapáliť alebo uvoľňovať horľavé plyny v nebezpečnom množstve.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H5.1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Oxidačná schopnosť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Látky alebo odpady, ktoré samy nemusia byť zápalné, ale prispievajú k horeniu iných materiálov najmä ako zdroj kyslíka.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H5.2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Tepelná nestálosť organických peroxidov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Organické látky alebo odpady, ktoré obsahujú dvojmocnú štruktúru -O-O-, sú tepelne nestále látky, ktoré môžu podliehať exotermickému samozrýchľujúcemu rozkladu.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6.1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H6.1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Akútna toxicita (jedovatosť)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Látky alebo odpady, schopné spôsobiť smrť alebo vážne poškodiť ľudské zdravie pri požití alebo vdýchnutí či pri styku s pokožkou.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6.2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H6.2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Infekčnosť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Látky alebo odpady obsahujúce živé mik</w:t>
            </w:r>
            <w:r w:rsidR="00F55E6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roorganizmy alebo ich toxíny, o </w:t>
            </w: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ktorých je známe alebo ktoré sú podozrivé, že vyvolávajú choroby zvierat alebo ľudí.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H8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Žieravosť, korozívnosť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Látky alebo odpady, ktoré chemickými účinkami spôsobia ťažké poškodenie v styku so živým tkanivom alebo v prípade úniku poškodia alebo dokonca zničia iný tovar alebo dopravné prostriedky; môžu spôsobiť aj iné riziká.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H10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Schopnosť látok alebo odpadov uvoľňovať pri styku so vzduchom alebo s vodou jedovaté plyny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Látky alebo odpady, ktoré pri reakcii so vzduchom alebo s vodou uvoľňujú jedovaté plyny v nebezpečnom množstve.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H11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Chronická toxicita (jedovatosť) s oneskoreným účinkom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Látky alebo odpady, ktoré pri vdychovaní alebo poži</w:t>
            </w:r>
            <w:r w:rsidR="00EF13DF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tí či pri preniknutí pokožkou mô</w:t>
            </w: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žu vyvolať oneskorené alebo chronické účinky vrátane karcinogenity.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H12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Ekotoxicita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Látky alebo odpady, ktoré pri uvoľnení predstavujú alebo môžu okamžite alebo v oneskorenom čase predstavovať nebezpečenstvo nepriaznivým zaťažením životného prostredia v dôsledku biologickej akumulácie a/alebo jedovatých účinkov na biotické systémy.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H13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DA11C7" w:rsidRPr="003C0F8C" w:rsidP="00DA11C7">
            <w:pPr>
              <w:bidi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C0F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Schopnosť látok akýmkoľvek spôsobom po zneškodnení uvoľňovať iné látky, napr. výluhy, ktoré sa vyznačujú niektorou z uvedených charakteristík.</w:t>
            </w:r>
          </w:p>
        </w:tc>
      </w:tr>
    </w:tbl>
    <w:p w:rsidR="00DA11C7" w:rsidRPr="003C0F8C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F6AE4" w:rsidRPr="00EF13DF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  <w:r w:rsidRPr="00EF13DF">
        <w:rPr>
          <w:rFonts w:ascii="Times New Roman" w:hAnsi="Times New Roman" w:cs="Times New Roman"/>
          <w:sz w:val="20"/>
          <w:szCs w:val="20"/>
          <w:lang w:eastAsia="sk-SK"/>
        </w:rPr>
        <w:t>Poznámka:</w:t>
      </w:r>
    </w:p>
    <w:p w:rsidR="004F6AE4" w:rsidRPr="00EF13DF" w:rsidP="004F6AE4">
      <w:pPr>
        <w:bidi w:val="0"/>
        <w:spacing w:after="0" w:line="288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  <w:r w:rsidRPr="00EF13DF">
        <w:rPr>
          <w:rFonts w:ascii="Times New Roman" w:hAnsi="Times New Roman" w:cs="Times New Roman"/>
          <w:bCs/>
          <w:sz w:val="20"/>
          <w:szCs w:val="20"/>
          <w:lang w:eastAsia="sk-SK"/>
        </w:rPr>
        <w:t>1)</w:t>
      </w:r>
      <w:r w:rsidRPr="00EF13DF">
        <w:rPr>
          <w:rFonts w:ascii="Times New Roman" w:hAnsi="Times New Roman" w:cs="Times New Roman"/>
          <w:sz w:val="20"/>
          <w:szCs w:val="20"/>
          <w:lang w:eastAsia="sk-SK"/>
        </w:rPr>
        <w:t xml:space="preserve"> Zodpovedá systému hodnotenia rizika zahrnutého v odporúčaniach Organizácie Spojených národov o preprave nebezpečného tovaru (ST/SG/AC.10/1 Rev. 5, OSN, New York 1988).</w:t>
      </w:r>
    </w:p>
    <w:p w:rsidR="004F6AE4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F6AE4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F6AE4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F6AE4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F6AE4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F6AE4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F6AE4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</w:t>
      </w:r>
      <w:r w:rsidRPr="003C0F8C" w:rsidR="00DA11C7">
        <w:rPr>
          <w:rFonts w:ascii="Times New Roman" w:hAnsi="Times New Roman" w:cs="Times New Roman"/>
          <w:sz w:val="24"/>
          <w:szCs w:val="24"/>
          <w:lang w:eastAsia="sk-SK"/>
        </w:rPr>
        <w:t xml:space="preserve">Príloha č. 3 </w:t>
      </w:r>
    </w:p>
    <w:p w:rsidR="00DA11C7" w:rsidRPr="003C0F8C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="004F6AE4"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k vyhláške č. .../2015</w:t>
      </w:r>
      <w:r w:rsidRPr="003C0F8C">
        <w:rPr>
          <w:rFonts w:ascii="Times New Roman" w:hAnsi="Times New Roman" w:cs="Times New Roman"/>
          <w:sz w:val="24"/>
          <w:szCs w:val="24"/>
          <w:lang w:eastAsia="sk-SK"/>
        </w:rPr>
        <w:t xml:space="preserve"> Z. z.</w:t>
      </w:r>
    </w:p>
    <w:p w:rsidR="004F6AE4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DA11C7" w:rsidRPr="004F6AE4" w:rsidP="004F6AE4">
      <w:pPr>
        <w:bidi w:val="0"/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4F6AE4">
        <w:rPr>
          <w:rFonts w:ascii="Times New Roman" w:hAnsi="Times New Roman" w:cs="Times New Roman"/>
          <w:b/>
          <w:sz w:val="24"/>
          <w:szCs w:val="24"/>
          <w:lang w:eastAsia="sk-SK"/>
        </w:rPr>
        <w:t>ZOZNAM SKUPÍN ODPADOV PODLIEHAJÚCICH REŽIMU KONTROLY A ZOZNAM ŠKODLIVÍN PODĽA BAZILEJSKÉHO DOHOVORU</w:t>
      </w:r>
    </w:p>
    <w:p w:rsidR="004F6AE4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DA11C7" w:rsidRPr="003C0F8C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C0F8C">
        <w:rPr>
          <w:rFonts w:ascii="Times New Roman" w:hAnsi="Times New Roman" w:cs="Times New Roman"/>
          <w:sz w:val="24"/>
          <w:szCs w:val="24"/>
          <w:lang w:eastAsia="sk-SK"/>
        </w:rPr>
        <w:t>Skupiny odpadov:</w:t>
      </w:r>
    </w:p>
    <w:p w:rsidR="00DA11C7" w:rsidRPr="003C0F8C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C0F8C">
        <w:rPr>
          <w:rFonts w:ascii="Times New Roman" w:hAnsi="Times New Roman" w:cs="Times New Roman"/>
          <w:sz w:val="24"/>
          <w:szCs w:val="24"/>
          <w:lang w:eastAsia="sk-SK"/>
        </w:rPr>
        <w:t>Kód</w:t>
      </w:r>
    </w:p>
    <w:p w:rsidR="00DA11C7" w:rsidRPr="003C0F8C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C0F8C">
        <w:rPr>
          <w:rFonts w:ascii="Times New Roman" w:hAnsi="Times New Roman" w:cs="Times New Roman"/>
          <w:sz w:val="24"/>
          <w:szCs w:val="24"/>
          <w:lang w:eastAsia="sk-SK"/>
        </w:rPr>
        <w:t>Y1 klinické odpady z nemocníc, zdravotných stredísk a zariadení</w:t>
      </w:r>
    </w:p>
    <w:p w:rsidR="00DA11C7" w:rsidRPr="003C0F8C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C0F8C">
        <w:rPr>
          <w:rFonts w:ascii="Times New Roman" w:hAnsi="Times New Roman" w:cs="Times New Roman"/>
          <w:sz w:val="24"/>
          <w:szCs w:val="24"/>
          <w:lang w:eastAsia="sk-SK"/>
        </w:rPr>
        <w:t>Y2 odpady z výroby a prípravy farmaceutických výrobkov</w:t>
      </w:r>
    </w:p>
    <w:p w:rsidR="00DA11C7" w:rsidRPr="003C0F8C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C0F8C">
        <w:rPr>
          <w:rFonts w:ascii="Times New Roman" w:hAnsi="Times New Roman" w:cs="Times New Roman"/>
          <w:sz w:val="24"/>
          <w:szCs w:val="24"/>
          <w:lang w:eastAsia="sk-SK"/>
        </w:rPr>
        <w:t>Y3 odpadové farmaceutické látky, drogy a lieky</w:t>
      </w:r>
    </w:p>
    <w:p w:rsidR="00DA11C7" w:rsidRPr="003C0F8C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C0F8C">
        <w:rPr>
          <w:rFonts w:ascii="Times New Roman" w:hAnsi="Times New Roman" w:cs="Times New Roman"/>
          <w:sz w:val="24"/>
          <w:szCs w:val="24"/>
          <w:lang w:eastAsia="sk-SK"/>
        </w:rPr>
        <w:t>Y4 odpady z výroby, prípravy a použitia pesticídov a fytofarmák</w:t>
      </w:r>
    </w:p>
    <w:p w:rsidR="00DA11C7" w:rsidRPr="003C0F8C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C0F8C">
        <w:rPr>
          <w:rFonts w:ascii="Times New Roman" w:hAnsi="Times New Roman" w:cs="Times New Roman"/>
          <w:sz w:val="24"/>
          <w:szCs w:val="24"/>
          <w:lang w:eastAsia="sk-SK"/>
        </w:rPr>
        <w:t>Y5 odpady z výroby, prípravy a použitia chemických prostriedkov na ochranu dreva</w:t>
      </w:r>
    </w:p>
    <w:p w:rsidR="00DA11C7" w:rsidRPr="003C0F8C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C0F8C">
        <w:rPr>
          <w:rFonts w:ascii="Times New Roman" w:hAnsi="Times New Roman" w:cs="Times New Roman"/>
          <w:sz w:val="24"/>
          <w:szCs w:val="24"/>
          <w:lang w:eastAsia="sk-SK"/>
        </w:rPr>
        <w:t>Y6 odpady z výroby, prípravy a použitia organických rozpúšťadiel</w:t>
      </w:r>
    </w:p>
    <w:p w:rsidR="00DA11C7" w:rsidRPr="003C0F8C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C0F8C">
        <w:rPr>
          <w:rFonts w:ascii="Times New Roman" w:hAnsi="Times New Roman" w:cs="Times New Roman"/>
          <w:sz w:val="24"/>
          <w:szCs w:val="24"/>
          <w:lang w:eastAsia="sk-SK"/>
        </w:rPr>
        <w:t>Y7 odpady z tepelného spracovania a temperovacích operácií s obsahom kyanidov</w:t>
      </w:r>
    </w:p>
    <w:p w:rsidR="00DA11C7" w:rsidRPr="003C0F8C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C0F8C">
        <w:rPr>
          <w:rFonts w:ascii="Times New Roman" w:hAnsi="Times New Roman" w:cs="Times New Roman"/>
          <w:sz w:val="24"/>
          <w:szCs w:val="24"/>
          <w:lang w:eastAsia="sk-SK"/>
        </w:rPr>
        <w:t>Y8 odpadové minerálne oleje nevhodné na používanie podľa pôvodného určenia</w:t>
      </w:r>
    </w:p>
    <w:p w:rsidR="00DA11C7" w:rsidRPr="003C0F8C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C0F8C">
        <w:rPr>
          <w:rFonts w:ascii="Times New Roman" w:hAnsi="Times New Roman" w:cs="Times New Roman"/>
          <w:sz w:val="24"/>
          <w:szCs w:val="24"/>
          <w:lang w:eastAsia="sk-SK"/>
        </w:rPr>
        <w:t>Y9 odpady typu olej vo vode, uhľovodíky vo vode, emulzie</w:t>
      </w:r>
    </w:p>
    <w:p w:rsidR="00DA11C7" w:rsidRPr="003C0F8C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C0F8C">
        <w:rPr>
          <w:rFonts w:ascii="Times New Roman" w:hAnsi="Times New Roman" w:cs="Times New Roman"/>
          <w:sz w:val="24"/>
          <w:szCs w:val="24"/>
          <w:lang w:eastAsia="sk-SK"/>
        </w:rPr>
        <w:t>Y10 odpadové látky a predmety obsahujúce polychlórované bifenyly (PCB) a/alebo polychlórované terfenyly (PCT) a/alebo polybrómované bifenyly (PBB) alebo nimi znečistené</w:t>
      </w:r>
    </w:p>
    <w:p w:rsidR="00DA11C7" w:rsidRPr="003C0F8C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C0F8C">
        <w:rPr>
          <w:rFonts w:ascii="Times New Roman" w:hAnsi="Times New Roman" w:cs="Times New Roman"/>
          <w:sz w:val="24"/>
          <w:szCs w:val="24"/>
          <w:lang w:eastAsia="sk-SK"/>
        </w:rPr>
        <w:t>Y11 odpadové dechtové zvyšky vznikajúce pri čistení, destilácii a pyrolýznom spracúvaní</w:t>
      </w:r>
    </w:p>
    <w:p w:rsidR="00DA11C7" w:rsidRPr="003C0F8C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C0F8C">
        <w:rPr>
          <w:rFonts w:ascii="Times New Roman" w:hAnsi="Times New Roman" w:cs="Times New Roman"/>
          <w:sz w:val="24"/>
          <w:szCs w:val="24"/>
          <w:lang w:eastAsia="sk-SK"/>
        </w:rPr>
        <w:t>Y12 odpady z výroby, prípravy a použitia atramentov, farbív, pigmentov, farieb, lakov a náterov</w:t>
      </w:r>
    </w:p>
    <w:p w:rsidR="00DA11C7" w:rsidRPr="003C0F8C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C0F8C">
        <w:rPr>
          <w:rFonts w:ascii="Times New Roman" w:hAnsi="Times New Roman" w:cs="Times New Roman"/>
          <w:sz w:val="24"/>
          <w:szCs w:val="24"/>
          <w:lang w:eastAsia="sk-SK"/>
        </w:rPr>
        <w:t>Y13 odpady z výroby, prípravy a použitia živíc, latexov, zmäkčovadiel, glejov a lepidiel</w:t>
      </w:r>
    </w:p>
    <w:p w:rsidR="00DA11C7" w:rsidRPr="003C0F8C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C0F8C">
        <w:rPr>
          <w:rFonts w:ascii="Times New Roman" w:hAnsi="Times New Roman" w:cs="Times New Roman"/>
          <w:sz w:val="24"/>
          <w:szCs w:val="24"/>
          <w:lang w:eastAsia="sk-SK"/>
        </w:rPr>
        <w:t>Y14 odpadové chemické látky vznikajúce pri výskume a vývoji alebo pri výučbe, ktoré nie sú zatiaľ určené a/alebo sú nové a ich účinky na človeka alebo životné prostredie nie sú známe</w:t>
      </w:r>
    </w:p>
    <w:p w:rsidR="00DA11C7" w:rsidRPr="003C0F8C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C0F8C">
        <w:rPr>
          <w:rFonts w:ascii="Times New Roman" w:hAnsi="Times New Roman" w:cs="Times New Roman"/>
          <w:sz w:val="24"/>
          <w:szCs w:val="24"/>
          <w:lang w:eastAsia="sk-SK"/>
        </w:rPr>
        <w:t>Y15 látky výbušnej povahy, ktoré nepodliehajú iným právnym predpisom</w:t>
      </w:r>
    </w:p>
    <w:p w:rsidR="00DA11C7" w:rsidRPr="003C0F8C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C0F8C">
        <w:rPr>
          <w:rFonts w:ascii="Times New Roman" w:hAnsi="Times New Roman" w:cs="Times New Roman"/>
          <w:sz w:val="24"/>
          <w:szCs w:val="24"/>
          <w:lang w:eastAsia="sk-SK"/>
        </w:rPr>
        <w:t>Y16 látky z výroby, prípravy a použitia fotochemikálií a fotografických materiálov</w:t>
      </w:r>
    </w:p>
    <w:p w:rsidR="00DA11C7" w:rsidRPr="003C0F8C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C0F8C">
        <w:rPr>
          <w:rFonts w:ascii="Times New Roman" w:hAnsi="Times New Roman" w:cs="Times New Roman"/>
          <w:sz w:val="24"/>
          <w:szCs w:val="24"/>
          <w:lang w:eastAsia="sk-SK"/>
        </w:rPr>
        <w:t>Y17 odpady vznikajúce pri povrchovej úprave kovov a plastických materiálov</w:t>
      </w:r>
    </w:p>
    <w:p w:rsidR="00DA11C7" w:rsidRPr="003C0F8C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C0F8C">
        <w:rPr>
          <w:rFonts w:ascii="Times New Roman" w:hAnsi="Times New Roman" w:cs="Times New Roman"/>
          <w:sz w:val="24"/>
          <w:szCs w:val="24"/>
          <w:lang w:eastAsia="sk-SK"/>
        </w:rPr>
        <w:t>Y18 zvyšky vznikajúce pri priemyselnom zneškodňovaní odpadov</w:t>
      </w:r>
    </w:p>
    <w:p w:rsidR="00DA11C7" w:rsidRPr="003C0F8C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C0F8C">
        <w:rPr>
          <w:rFonts w:ascii="Times New Roman" w:hAnsi="Times New Roman" w:cs="Times New Roman"/>
          <w:sz w:val="24"/>
          <w:szCs w:val="24"/>
          <w:lang w:eastAsia="sk-SK"/>
        </w:rPr>
        <w:t>Skupiny odpadov vyžadujúce osobitnú pozornosť:</w:t>
      </w:r>
    </w:p>
    <w:p w:rsidR="00DA11C7" w:rsidRPr="003C0F8C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C0F8C">
        <w:rPr>
          <w:rFonts w:ascii="Times New Roman" w:hAnsi="Times New Roman" w:cs="Times New Roman"/>
          <w:sz w:val="24"/>
          <w:szCs w:val="24"/>
          <w:lang w:eastAsia="sk-SK"/>
        </w:rPr>
        <w:t>Y46 odpady z domácností</w:t>
      </w:r>
    </w:p>
    <w:p w:rsidR="00DA11C7" w:rsidRPr="003C0F8C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C0F8C">
        <w:rPr>
          <w:rFonts w:ascii="Times New Roman" w:hAnsi="Times New Roman" w:cs="Times New Roman"/>
          <w:sz w:val="24"/>
          <w:szCs w:val="24"/>
          <w:lang w:eastAsia="sk-SK"/>
        </w:rPr>
        <w:t>Y47 zvyšky vznikajúce pri spaľovaní domového odpadu</w:t>
      </w:r>
    </w:p>
    <w:p w:rsidR="00DA11C7" w:rsidRPr="003C0F8C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C0F8C">
        <w:rPr>
          <w:rFonts w:ascii="Times New Roman" w:hAnsi="Times New Roman" w:cs="Times New Roman"/>
          <w:sz w:val="24"/>
          <w:szCs w:val="24"/>
          <w:lang w:eastAsia="sk-SK"/>
        </w:rPr>
        <w:t>Škodliviny:</w:t>
      </w:r>
    </w:p>
    <w:p w:rsidR="00DA11C7" w:rsidRPr="003C0F8C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C0F8C">
        <w:rPr>
          <w:rFonts w:ascii="Times New Roman" w:hAnsi="Times New Roman" w:cs="Times New Roman"/>
          <w:sz w:val="24"/>
          <w:szCs w:val="24"/>
          <w:lang w:eastAsia="sk-SK"/>
        </w:rPr>
        <w:t>Y19 karbonyly kovov</w:t>
      </w:r>
    </w:p>
    <w:p w:rsidR="00DA11C7" w:rsidRPr="003C0F8C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C0F8C">
        <w:rPr>
          <w:rFonts w:ascii="Times New Roman" w:hAnsi="Times New Roman" w:cs="Times New Roman"/>
          <w:sz w:val="24"/>
          <w:szCs w:val="24"/>
          <w:lang w:eastAsia="sk-SK"/>
        </w:rPr>
        <w:t>Y20 berýlium, zlúčeniny berýlia</w:t>
      </w:r>
    </w:p>
    <w:p w:rsidR="00DA11C7" w:rsidRPr="003C0F8C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C0F8C">
        <w:rPr>
          <w:rFonts w:ascii="Times New Roman" w:hAnsi="Times New Roman" w:cs="Times New Roman"/>
          <w:sz w:val="24"/>
          <w:szCs w:val="24"/>
          <w:lang w:eastAsia="sk-SK"/>
        </w:rPr>
        <w:t>Y21 zlúčeniny šesťmocného chrómu</w:t>
      </w:r>
    </w:p>
    <w:p w:rsidR="00DA11C7" w:rsidRPr="003C0F8C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C0F8C">
        <w:rPr>
          <w:rFonts w:ascii="Times New Roman" w:hAnsi="Times New Roman" w:cs="Times New Roman"/>
          <w:sz w:val="24"/>
          <w:szCs w:val="24"/>
          <w:lang w:eastAsia="sk-SK"/>
        </w:rPr>
        <w:t>Y22 zlúčeniny medi</w:t>
      </w:r>
    </w:p>
    <w:p w:rsidR="00DA11C7" w:rsidRPr="003C0F8C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C0F8C">
        <w:rPr>
          <w:rFonts w:ascii="Times New Roman" w:hAnsi="Times New Roman" w:cs="Times New Roman"/>
          <w:sz w:val="24"/>
          <w:szCs w:val="24"/>
          <w:lang w:eastAsia="sk-SK"/>
        </w:rPr>
        <w:t>Y23 zlúčeniny zinku</w:t>
      </w:r>
    </w:p>
    <w:p w:rsidR="00DA11C7" w:rsidRPr="003C0F8C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C0F8C">
        <w:rPr>
          <w:rFonts w:ascii="Times New Roman" w:hAnsi="Times New Roman" w:cs="Times New Roman"/>
          <w:sz w:val="24"/>
          <w:szCs w:val="24"/>
          <w:lang w:eastAsia="sk-SK"/>
        </w:rPr>
        <w:t>Y24 arzén, zlúčeniny arzénu</w:t>
      </w:r>
    </w:p>
    <w:p w:rsidR="00DA11C7" w:rsidRPr="003C0F8C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C0F8C">
        <w:rPr>
          <w:rFonts w:ascii="Times New Roman" w:hAnsi="Times New Roman" w:cs="Times New Roman"/>
          <w:sz w:val="24"/>
          <w:szCs w:val="24"/>
          <w:lang w:eastAsia="sk-SK"/>
        </w:rPr>
        <w:t>Y25 selén, zlúčeniny selénu</w:t>
      </w:r>
    </w:p>
    <w:p w:rsidR="00DA11C7" w:rsidRPr="003C0F8C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C0F8C">
        <w:rPr>
          <w:rFonts w:ascii="Times New Roman" w:hAnsi="Times New Roman" w:cs="Times New Roman"/>
          <w:sz w:val="24"/>
          <w:szCs w:val="24"/>
          <w:lang w:eastAsia="sk-SK"/>
        </w:rPr>
        <w:t>Y26 kadmium, zlúčeniny kadmia</w:t>
      </w:r>
    </w:p>
    <w:p w:rsidR="00DA11C7" w:rsidRPr="003C0F8C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C0F8C">
        <w:rPr>
          <w:rFonts w:ascii="Times New Roman" w:hAnsi="Times New Roman" w:cs="Times New Roman"/>
          <w:sz w:val="24"/>
          <w:szCs w:val="24"/>
          <w:lang w:eastAsia="sk-SK"/>
        </w:rPr>
        <w:t>Y27 antimón, zlúčeniny antimónu</w:t>
      </w:r>
    </w:p>
    <w:p w:rsidR="00DA11C7" w:rsidRPr="003C0F8C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C0F8C">
        <w:rPr>
          <w:rFonts w:ascii="Times New Roman" w:hAnsi="Times New Roman" w:cs="Times New Roman"/>
          <w:sz w:val="24"/>
          <w:szCs w:val="24"/>
          <w:lang w:eastAsia="sk-SK"/>
        </w:rPr>
        <w:t>Y28 telúr, zlúčeniny telúru</w:t>
      </w:r>
    </w:p>
    <w:p w:rsidR="00DA11C7" w:rsidRPr="003C0F8C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C0F8C">
        <w:rPr>
          <w:rFonts w:ascii="Times New Roman" w:hAnsi="Times New Roman" w:cs="Times New Roman"/>
          <w:sz w:val="24"/>
          <w:szCs w:val="24"/>
          <w:lang w:eastAsia="sk-SK"/>
        </w:rPr>
        <w:t>Y29 ortuť, zlúčeniny ortuti</w:t>
      </w:r>
    </w:p>
    <w:p w:rsidR="00DA11C7" w:rsidRPr="003C0F8C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C0F8C">
        <w:rPr>
          <w:rFonts w:ascii="Times New Roman" w:hAnsi="Times New Roman" w:cs="Times New Roman"/>
          <w:sz w:val="24"/>
          <w:szCs w:val="24"/>
          <w:lang w:eastAsia="sk-SK"/>
        </w:rPr>
        <w:t>Y30 tálium, zlúčeniny tália</w:t>
      </w:r>
    </w:p>
    <w:p w:rsidR="00DA11C7" w:rsidRPr="003C0F8C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C0F8C">
        <w:rPr>
          <w:rFonts w:ascii="Times New Roman" w:hAnsi="Times New Roman" w:cs="Times New Roman"/>
          <w:sz w:val="24"/>
          <w:szCs w:val="24"/>
          <w:lang w:eastAsia="sk-SK"/>
        </w:rPr>
        <w:t>Y31 olovo, zlúčeniny olova</w:t>
      </w:r>
    </w:p>
    <w:p w:rsidR="00DA11C7" w:rsidRPr="003C0F8C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C0F8C">
        <w:rPr>
          <w:rFonts w:ascii="Times New Roman" w:hAnsi="Times New Roman" w:cs="Times New Roman"/>
          <w:sz w:val="24"/>
          <w:szCs w:val="24"/>
          <w:lang w:eastAsia="sk-SK"/>
        </w:rPr>
        <w:t>Y32 anorganické zlúčeniny fluóru okrem fluoridu vápenatého</w:t>
      </w:r>
    </w:p>
    <w:p w:rsidR="00DA11C7" w:rsidRPr="003C0F8C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C0F8C">
        <w:rPr>
          <w:rFonts w:ascii="Times New Roman" w:hAnsi="Times New Roman" w:cs="Times New Roman"/>
          <w:sz w:val="24"/>
          <w:szCs w:val="24"/>
          <w:lang w:eastAsia="sk-SK"/>
        </w:rPr>
        <w:t>Y33 anorganické kyanidy</w:t>
      </w:r>
    </w:p>
    <w:p w:rsidR="00DA11C7" w:rsidRPr="003C0F8C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C0F8C">
        <w:rPr>
          <w:rFonts w:ascii="Times New Roman" w:hAnsi="Times New Roman" w:cs="Times New Roman"/>
          <w:sz w:val="24"/>
          <w:szCs w:val="24"/>
          <w:lang w:eastAsia="sk-SK"/>
        </w:rPr>
        <w:t>Y34 roztoky kyselín a kyseliny v tuhej forme</w:t>
      </w:r>
    </w:p>
    <w:p w:rsidR="00DA11C7" w:rsidRPr="003C0F8C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C0F8C">
        <w:rPr>
          <w:rFonts w:ascii="Times New Roman" w:hAnsi="Times New Roman" w:cs="Times New Roman"/>
          <w:sz w:val="24"/>
          <w:szCs w:val="24"/>
          <w:lang w:eastAsia="sk-SK"/>
        </w:rPr>
        <w:t>Y35 roztoky zásad a zásady v tuhej forme</w:t>
      </w:r>
    </w:p>
    <w:p w:rsidR="00DA11C7" w:rsidRPr="003C0F8C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C0F8C">
        <w:rPr>
          <w:rFonts w:ascii="Times New Roman" w:hAnsi="Times New Roman" w:cs="Times New Roman"/>
          <w:sz w:val="24"/>
          <w:szCs w:val="24"/>
          <w:lang w:eastAsia="sk-SK"/>
        </w:rPr>
        <w:t>Y36 azbest (prach a vlákna)</w:t>
      </w:r>
    </w:p>
    <w:p w:rsidR="00DA11C7" w:rsidRPr="003C0F8C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C0F8C">
        <w:rPr>
          <w:rFonts w:ascii="Times New Roman" w:hAnsi="Times New Roman" w:cs="Times New Roman"/>
          <w:sz w:val="24"/>
          <w:szCs w:val="24"/>
          <w:lang w:eastAsia="sk-SK"/>
        </w:rPr>
        <w:t>Y37 organické zlúčeniny fosforu</w:t>
      </w:r>
    </w:p>
    <w:p w:rsidR="00DA11C7" w:rsidRPr="003C0F8C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C0F8C">
        <w:rPr>
          <w:rFonts w:ascii="Times New Roman" w:hAnsi="Times New Roman" w:cs="Times New Roman"/>
          <w:sz w:val="24"/>
          <w:szCs w:val="24"/>
          <w:lang w:eastAsia="sk-SK"/>
        </w:rPr>
        <w:t>Y38 organické kyanidy</w:t>
      </w:r>
    </w:p>
    <w:p w:rsidR="00DA11C7" w:rsidRPr="003C0F8C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C0F8C">
        <w:rPr>
          <w:rFonts w:ascii="Times New Roman" w:hAnsi="Times New Roman" w:cs="Times New Roman"/>
          <w:sz w:val="24"/>
          <w:szCs w:val="24"/>
          <w:lang w:eastAsia="sk-SK"/>
        </w:rPr>
        <w:t>Y39 fenoly, zlúčeniny fenolov vrátane chlórovaných fenolov</w:t>
      </w:r>
    </w:p>
    <w:p w:rsidR="00DA11C7" w:rsidRPr="003C0F8C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C0F8C">
        <w:rPr>
          <w:rFonts w:ascii="Times New Roman" w:hAnsi="Times New Roman" w:cs="Times New Roman"/>
          <w:sz w:val="24"/>
          <w:szCs w:val="24"/>
          <w:lang w:eastAsia="sk-SK"/>
        </w:rPr>
        <w:t>Y40 étery</w:t>
      </w:r>
    </w:p>
    <w:p w:rsidR="00DA11C7" w:rsidRPr="003C0F8C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C0F8C">
        <w:rPr>
          <w:rFonts w:ascii="Times New Roman" w:hAnsi="Times New Roman" w:cs="Times New Roman"/>
          <w:sz w:val="24"/>
          <w:szCs w:val="24"/>
          <w:lang w:eastAsia="sk-SK"/>
        </w:rPr>
        <w:t>Y41 halogénované organické rozpúšťadlá</w:t>
      </w:r>
    </w:p>
    <w:p w:rsidR="00DA11C7" w:rsidRPr="003C0F8C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C0F8C">
        <w:rPr>
          <w:rFonts w:ascii="Times New Roman" w:hAnsi="Times New Roman" w:cs="Times New Roman"/>
          <w:sz w:val="24"/>
          <w:szCs w:val="24"/>
          <w:lang w:eastAsia="sk-SK"/>
        </w:rPr>
        <w:t>Y42 organické rozpúšťadlá okrem halogénovaných rozpúšťadiel</w:t>
      </w:r>
    </w:p>
    <w:p w:rsidR="00DA11C7" w:rsidRPr="003C0F8C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C0F8C">
        <w:rPr>
          <w:rFonts w:ascii="Times New Roman" w:hAnsi="Times New Roman" w:cs="Times New Roman"/>
          <w:sz w:val="24"/>
          <w:szCs w:val="24"/>
          <w:lang w:eastAsia="sk-SK"/>
        </w:rPr>
        <w:t>Y43 všetky materiály obsahujúce polychlórovaný dibenzofurán</w:t>
      </w:r>
    </w:p>
    <w:p w:rsidR="00DA11C7" w:rsidRPr="003C0F8C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C0F8C">
        <w:rPr>
          <w:rFonts w:ascii="Times New Roman" w:hAnsi="Times New Roman" w:cs="Times New Roman"/>
          <w:sz w:val="24"/>
          <w:szCs w:val="24"/>
          <w:lang w:eastAsia="sk-SK"/>
        </w:rPr>
        <w:t>Y44 všetky materiály obsahujúce polychlórovaný dibenzo-p-dioxín</w:t>
      </w:r>
    </w:p>
    <w:p w:rsidR="00DA11C7" w:rsidRPr="003C0F8C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C0F8C">
        <w:rPr>
          <w:rFonts w:ascii="Times New Roman" w:hAnsi="Times New Roman" w:cs="Times New Roman"/>
          <w:sz w:val="24"/>
          <w:szCs w:val="24"/>
          <w:lang w:eastAsia="sk-SK"/>
        </w:rPr>
        <w:t>Y45 organohalogénové zlúčeniny iné ako látky uvedené v tomto zozname (napr. Y39, Y41, Y42, Y43, Y44)</w:t>
      </w:r>
    </w:p>
    <w:p w:rsidR="004F6AE4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F6AE4" w:rsidRPr="00EF13DF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</w:p>
    <w:p w:rsidR="004F6AE4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F6AE4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F6AE4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F6AE4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F6AE4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F6AE4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F6AE4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F6AE4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F6AE4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F6AE4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F6AE4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F6AE4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F6AE4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F6AE4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F6AE4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F6AE4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F6AE4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F6AE4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F6AE4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F13DF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F13DF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F6AE4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</w:t>
      </w:r>
      <w:r w:rsidRPr="003C0F8C" w:rsidR="00DA11C7">
        <w:rPr>
          <w:rFonts w:ascii="Times New Roman" w:hAnsi="Times New Roman" w:cs="Times New Roman"/>
          <w:sz w:val="24"/>
          <w:szCs w:val="24"/>
          <w:lang w:eastAsia="sk-SK"/>
        </w:rPr>
        <w:t xml:space="preserve">Príloha č. 4 </w:t>
      </w:r>
    </w:p>
    <w:p w:rsidR="00DA11C7" w:rsidRPr="003C0F8C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="004F6AE4"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</w:t>
      </w:r>
      <w:r w:rsidR="00EF13DF">
        <w:rPr>
          <w:rFonts w:ascii="Times New Roman" w:hAnsi="Times New Roman" w:cs="Times New Roman"/>
          <w:sz w:val="24"/>
          <w:szCs w:val="24"/>
          <w:lang w:eastAsia="sk-SK"/>
        </w:rPr>
        <w:t>k vyhláške č. .../2015</w:t>
      </w:r>
      <w:r w:rsidRPr="003C0F8C">
        <w:rPr>
          <w:rFonts w:ascii="Times New Roman" w:hAnsi="Times New Roman" w:cs="Times New Roman"/>
          <w:sz w:val="24"/>
          <w:szCs w:val="24"/>
          <w:lang w:eastAsia="sk-SK"/>
        </w:rPr>
        <w:t xml:space="preserve"> Z. z.</w:t>
      </w:r>
    </w:p>
    <w:p w:rsidR="004F6AE4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DA11C7" w:rsidRPr="004F6AE4" w:rsidP="004F6AE4">
      <w:pPr>
        <w:bidi w:val="0"/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4F6AE4">
        <w:rPr>
          <w:rFonts w:ascii="Times New Roman" w:hAnsi="Times New Roman" w:cs="Times New Roman"/>
          <w:b/>
          <w:sz w:val="24"/>
          <w:szCs w:val="24"/>
          <w:lang w:eastAsia="sk-SK"/>
        </w:rPr>
        <w:t>ZOZNAM KRITÉRIÍ NA POSUDZOVANIE NEBEZPEČNÝCH VLASTNOSTÍ ODPADOV</w:t>
      </w:r>
    </w:p>
    <w:p w:rsidR="004F6AE4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DA11C7" w:rsidRPr="003C0F8C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C0F8C">
        <w:rPr>
          <w:rFonts w:ascii="Times New Roman" w:hAnsi="Times New Roman" w:cs="Times New Roman"/>
          <w:sz w:val="24"/>
          <w:szCs w:val="24"/>
          <w:lang w:eastAsia="sk-SK"/>
        </w:rPr>
        <w:t>Kritériá pre nakladanie s odpadom ako s nebezpečným odpadom</w:t>
      </w:r>
      <w:r w:rsidR="00121698">
        <w:rPr>
          <w:rFonts w:ascii="Times New Roman" w:hAnsi="Times New Roman" w:cs="Times New Roman"/>
          <w:vertAlign w:val="superscript"/>
        </w:rPr>
        <w:t>1)</w:t>
      </w:r>
      <w:r w:rsidRPr="003C0F8C">
        <w:rPr>
          <w:rFonts w:ascii="Times New Roman" w:hAnsi="Times New Roman" w:cs="Times New Roman"/>
          <w:sz w:val="24"/>
          <w:szCs w:val="24"/>
          <w:lang w:eastAsia="sk-SK"/>
        </w:rPr>
        <w:t xml:space="preserve"> sú:</w:t>
      </w:r>
    </w:p>
    <w:p w:rsidR="00DA11C7" w:rsidRPr="003C0F8C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C0F8C">
        <w:rPr>
          <w:rFonts w:ascii="Times New Roman" w:hAnsi="Times New Roman" w:cs="Times New Roman"/>
          <w:sz w:val="24"/>
          <w:szCs w:val="24"/>
          <w:lang w:eastAsia="sk-SK"/>
        </w:rPr>
        <w:t xml:space="preserve">a) bod vzplanutia ≤ 55 </w:t>
      </w:r>
      <w:r w:rsidR="00F55E62">
        <w:rPr>
          <w:rFonts w:ascii="Times New Roman" w:hAnsi="Times New Roman" w:cs="Times New Roman"/>
          <w:sz w:val="24"/>
          <w:szCs w:val="24"/>
          <w:lang w:eastAsia="sk-SK"/>
        </w:rPr>
        <w:t>°</w:t>
      </w:r>
      <w:r w:rsidRPr="00F55E62">
        <w:rPr>
          <w:rFonts w:ascii="Times New Roman" w:hAnsi="Times New Roman" w:cs="Times New Roman"/>
          <w:sz w:val="24"/>
          <w:szCs w:val="24"/>
          <w:lang w:eastAsia="sk-SK"/>
        </w:rPr>
        <w:t>C</w:t>
      </w:r>
    </w:p>
    <w:p w:rsidR="00DA11C7" w:rsidRPr="003C0F8C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C0F8C">
        <w:rPr>
          <w:rFonts w:ascii="Times New Roman" w:hAnsi="Times New Roman" w:cs="Times New Roman"/>
          <w:sz w:val="24"/>
          <w:szCs w:val="24"/>
          <w:lang w:eastAsia="sk-SK"/>
        </w:rPr>
        <w:t>b) obsah jednej alebo viacerých látok klasifikovaných ako veľmi toxické v celkovej koncentrácii ≥ 0,1 %,</w:t>
      </w:r>
    </w:p>
    <w:p w:rsidR="00DA11C7" w:rsidRPr="003C0F8C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C0F8C">
        <w:rPr>
          <w:rFonts w:ascii="Times New Roman" w:hAnsi="Times New Roman" w:cs="Times New Roman"/>
          <w:sz w:val="24"/>
          <w:szCs w:val="24"/>
          <w:lang w:eastAsia="sk-SK"/>
        </w:rPr>
        <w:t>c) obsah jednej alebo viacerých látok klasifikovaných ako toxické v celkovej koncentrácii ≥ 3 %,</w:t>
      </w:r>
    </w:p>
    <w:p w:rsidR="00DA11C7" w:rsidRPr="003C0F8C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C0F8C">
        <w:rPr>
          <w:rFonts w:ascii="Times New Roman" w:hAnsi="Times New Roman" w:cs="Times New Roman"/>
          <w:sz w:val="24"/>
          <w:szCs w:val="24"/>
          <w:lang w:eastAsia="sk-SK"/>
        </w:rPr>
        <w:t>d) obsah jednej alebo viacerých látok klasifikovaných ako škodlivé v celkovej koncentrácii ≥ 25 %,</w:t>
      </w:r>
    </w:p>
    <w:p w:rsidR="00DA11C7" w:rsidRPr="003C0F8C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C0F8C">
        <w:rPr>
          <w:rFonts w:ascii="Times New Roman" w:hAnsi="Times New Roman" w:cs="Times New Roman"/>
          <w:sz w:val="24"/>
          <w:szCs w:val="24"/>
          <w:lang w:eastAsia="sk-SK"/>
        </w:rPr>
        <w:t>e) obsah jednej alebo viacerých korozívnych látok klasifikovaných ako R35 v celkovej koncentrácii ≥ 1 % alebo vyššej,</w:t>
      </w:r>
    </w:p>
    <w:p w:rsidR="00DA11C7" w:rsidRPr="003C0F8C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C0F8C">
        <w:rPr>
          <w:rFonts w:ascii="Times New Roman" w:hAnsi="Times New Roman" w:cs="Times New Roman"/>
          <w:sz w:val="24"/>
          <w:szCs w:val="24"/>
          <w:lang w:eastAsia="sk-SK"/>
        </w:rPr>
        <w:t>f) obsah jednej alebo viacerých korozívnych látok klasifikovaných ako R34 v celkovej koncentrácii ≥ 5 %,</w:t>
      </w:r>
    </w:p>
    <w:p w:rsidR="00DA11C7" w:rsidRPr="003C0F8C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C0F8C">
        <w:rPr>
          <w:rFonts w:ascii="Times New Roman" w:hAnsi="Times New Roman" w:cs="Times New Roman"/>
          <w:sz w:val="24"/>
          <w:szCs w:val="24"/>
          <w:lang w:eastAsia="sk-SK"/>
        </w:rPr>
        <w:t>g) obsah jednej alebo viacerých dráždivých látok klasifikovaných ako R41 v celkovej koncentrácii ≥ 10 %,</w:t>
      </w:r>
    </w:p>
    <w:p w:rsidR="00DA11C7" w:rsidRPr="003C0F8C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C0F8C">
        <w:rPr>
          <w:rFonts w:ascii="Times New Roman" w:hAnsi="Times New Roman" w:cs="Times New Roman"/>
          <w:sz w:val="24"/>
          <w:szCs w:val="24"/>
          <w:lang w:eastAsia="sk-SK"/>
        </w:rPr>
        <w:t>h) obsah jednej alebo viacerých dráždivých látok klasifikovaných ako R36, R37, R38 v celkovej koncentrácii ≥ 20 %,</w:t>
      </w:r>
    </w:p>
    <w:p w:rsidR="00DA11C7" w:rsidRPr="003C0F8C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C0F8C">
        <w:rPr>
          <w:rFonts w:ascii="Times New Roman" w:hAnsi="Times New Roman" w:cs="Times New Roman"/>
          <w:sz w:val="24"/>
          <w:szCs w:val="24"/>
          <w:lang w:eastAsia="sk-SK"/>
        </w:rPr>
        <w:t>i) obsah jednej látky známej ako karcinogén kategórie 1 alebo 2 v celkovej koncentrácii ≥ 0,1 %,</w:t>
      </w:r>
    </w:p>
    <w:p w:rsidR="00DA11C7" w:rsidRPr="003C0F8C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C0F8C">
        <w:rPr>
          <w:rFonts w:ascii="Times New Roman" w:hAnsi="Times New Roman" w:cs="Times New Roman"/>
          <w:sz w:val="24"/>
          <w:szCs w:val="24"/>
          <w:lang w:eastAsia="sk-SK"/>
        </w:rPr>
        <w:t>j) obsah jednej látky známej ako karcinogén kategórie 3 v celkovej koncentrácii ≥ 1 %,</w:t>
      </w:r>
    </w:p>
    <w:p w:rsidR="00DA11C7" w:rsidRPr="003C0F8C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C0F8C">
        <w:rPr>
          <w:rFonts w:ascii="Times New Roman" w:hAnsi="Times New Roman" w:cs="Times New Roman"/>
          <w:sz w:val="24"/>
          <w:szCs w:val="24"/>
          <w:lang w:eastAsia="sk-SK"/>
        </w:rPr>
        <w:t>k) obsah jednej látky toxickej pre reprodukciu kategórie 1 alebo 2, klasifikovanej ako R60, R61 v koncentrácii ≥ 0,5 %,</w:t>
      </w:r>
    </w:p>
    <w:p w:rsidR="00DA11C7" w:rsidRPr="003C0F8C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C0F8C">
        <w:rPr>
          <w:rFonts w:ascii="Times New Roman" w:hAnsi="Times New Roman" w:cs="Times New Roman"/>
          <w:sz w:val="24"/>
          <w:szCs w:val="24"/>
          <w:lang w:eastAsia="sk-SK"/>
        </w:rPr>
        <w:t>l) obsah jednej látky toxickej pre reprodukciu kategórie 3, klasifikovanej ako R62, R63 v koncentrácii ≥ 0,5 %,</w:t>
      </w:r>
    </w:p>
    <w:p w:rsidR="00DA11C7" w:rsidRPr="003C0F8C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C0F8C">
        <w:rPr>
          <w:rFonts w:ascii="Times New Roman" w:hAnsi="Times New Roman" w:cs="Times New Roman"/>
          <w:sz w:val="24"/>
          <w:szCs w:val="24"/>
          <w:lang w:eastAsia="sk-SK"/>
        </w:rPr>
        <w:t>m) obsah jednej mutagénnej látky kategórie 1 alebo 2 klasifikovanej ako R46 v koncentrácii ≥ 0,1 %, n) obsah jednej mutagénnej látky kategórie 3 klasifikovanej ako R40 v koncentrácii ≥ 1 %.</w:t>
      </w:r>
    </w:p>
    <w:p w:rsidR="00EF13DF" w:rsidRPr="007D7D7C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5C5940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Poznámka:</w:t>
      </w:r>
    </w:p>
    <w:p w:rsidR="00DA11C7" w:rsidRPr="00121698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</w:pPr>
      <w:r w:rsidRPr="007D7D7C">
        <w:rPr>
          <w:rFonts w:ascii="Times New Roman" w:hAnsi="Times New Roman" w:cs="Times New Roman"/>
          <w:sz w:val="24"/>
          <w:szCs w:val="24"/>
          <w:lang w:eastAsia="sk-SK"/>
        </w:rPr>
        <w:t>Klasifikácia, ako aj čísla R zodpovedajú klasifikácii podľa osobitného predpisu.</w:t>
      </w:r>
      <w:r w:rsidR="00121698">
        <w:rPr>
          <w:rFonts w:ascii="Times New Roman" w:hAnsi="Times New Roman" w:cs="Times New Roman"/>
          <w:vertAlign w:val="superscript"/>
        </w:rPr>
        <w:t>2)</w:t>
      </w:r>
    </w:p>
    <w:p w:rsidR="00EF13DF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F13DF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="005C5940">
        <w:rPr>
          <w:rFonts w:ascii="Times New Roman" w:hAnsi="Times New Roman" w:cs="Times New Roman"/>
          <w:sz w:val="24"/>
          <w:szCs w:val="24"/>
          <w:lang w:eastAsia="sk-SK"/>
        </w:rPr>
        <w:t xml:space="preserve">1) </w:t>
      </w:r>
      <w:hyperlink r:id="rId11" w:anchor="f5803429" w:history="1">
        <w:r w:rsidR="005C5940">
          <w:rPr>
            <w:rFonts w:ascii="Times New Roman" w:hAnsi="Times New Roman" w:cs="Times New Roman"/>
            <w:sz w:val="20"/>
            <w:szCs w:val="20"/>
            <w:lang w:eastAsia="sk-SK"/>
          </w:rPr>
          <w:t>§ 25 ods. 8  zákona</w:t>
        </w:r>
        <w:r w:rsidRPr="00452A1C" w:rsidR="005C5940">
          <w:rPr>
            <w:rFonts w:ascii="Times New Roman" w:hAnsi="Times New Roman" w:cs="Times New Roman"/>
            <w:sz w:val="20"/>
            <w:szCs w:val="20"/>
            <w:lang w:eastAsia="sk-SK"/>
          </w:rPr>
          <w:t xml:space="preserve"> č. .../2015 Z. z.</w:t>
        </w:r>
      </w:hyperlink>
      <w:r w:rsidRPr="00452A1C" w:rsidR="005C5940">
        <w:rPr>
          <w:rFonts w:ascii="Times New Roman" w:hAnsi="Times New Roman" w:cs="Times New Roman"/>
          <w:sz w:val="20"/>
          <w:szCs w:val="20"/>
          <w:lang w:eastAsia="sk-SK"/>
        </w:rPr>
        <w:t xml:space="preserve"> </w:t>
      </w:r>
    </w:p>
    <w:p w:rsidR="00EF13DF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F13DF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F13DF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52A1C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</w:t>
      </w:r>
      <w:r w:rsidRPr="003C0F8C" w:rsidR="00DA11C7">
        <w:rPr>
          <w:rFonts w:ascii="Times New Roman" w:hAnsi="Times New Roman" w:cs="Times New Roman"/>
          <w:sz w:val="24"/>
          <w:szCs w:val="24"/>
          <w:lang w:eastAsia="sk-SK"/>
        </w:rPr>
        <w:t xml:space="preserve">Príloha č. 5 </w:t>
      </w:r>
    </w:p>
    <w:p w:rsidR="00DA11C7" w:rsidRPr="003C0F8C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="00452A1C"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k vyhláške č. .../2015</w:t>
      </w:r>
      <w:r w:rsidRPr="003C0F8C">
        <w:rPr>
          <w:rFonts w:ascii="Times New Roman" w:hAnsi="Times New Roman" w:cs="Times New Roman"/>
          <w:sz w:val="24"/>
          <w:szCs w:val="24"/>
          <w:lang w:eastAsia="sk-SK"/>
        </w:rPr>
        <w:t xml:space="preserve"> Z. z.</w:t>
      </w:r>
    </w:p>
    <w:p w:rsidR="00452A1C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DA11C7" w:rsidRPr="00452A1C" w:rsidP="00452A1C">
      <w:pPr>
        <w:bidi w:val="0"/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452A1C">
        <w:rPr>
          <w:rFonts w:ascii="Times New Roman" w:hAnsi="Times New Roman" w:cs="Times New Roman"/>
          <w:b/>
          <w:sz w:val="24"/>
          <w:szCs w:val="24"/>
          <w:lang w:eastAsia="sk-SK"/>
        </w:rPr>
        <w:t>POSTUP PRI ZARAĎOVANÍ ODPADOV DO SKUPÍN A PODSKUPÍN</w:t>
      </w:r>
    </w:p>
    <w:p w:rsidR="00452A1C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DA11C7" w:rsidRPr="003C0F8C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C0F8C">
        <w:rPr>
          <w:rFonts w:ascii="Times New Roman" w:hAnsi="Times New Roman" w:cs="Times New Roman"/>
          <w:sz w:val="24"/>
          <w:szCs w:val="24"/>
          <w:lang w:eastAsia="sk-SK"/>
        </w:rPr>
        <w:t>1. Odpady sa zaraďujú prednostne do skupín 01 až 12 alebo 17 až 20 s vylúčením použitia čísla druhu odpadu s posledným dvojčíslom 99.</w:t>
      </w:r>
    </w:p>
    <w:p w:rsidR="00DA11C7" w:rsidRPr="003C0F8C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C0F8C">
        <w:rPr>
          <w:rFonts w:ascii="Times New Roman" w:hAnsi="Times New Roman" w:cs="Times New Roman"/>
          <w:sz w:val="24"/>
          <w:szCs w:val="24"/>
          <w:lang w:eastAsia="sk-SK"/>
        </w:rPr>
        <w:t>2. Ak nie je možné odpad zaradiť do skupín 01 až 12 alebo 17 až 20, odpad sa zaradí do skupiny 13, 14 alebo 15.</w:t>
      </w:r>
    </w:p>
    <w:p w:rsidR="00DA11C7" w:rsidRPr="003C0F8C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C0F8C">
        <w:rPr>
          <w:rFonts w:ascii="Times New Roman" w:hAnsi="Times New Roman" w:cs="Times New Roman"/>
          <w:sz w:val="24"/>
          <w:szCs w:val="24"/>
          <w:lang w:eastAsia="sk-SK"/>
        </w:rPr>
        <w:t>3. Ak nie je možné odpad zaradiť do skupiny 13, 14 alebo 15, odpad sa zaradí do skupiny 16.</w:t>
      </w:r>
    </w:p>
    <w:p w:rsidR="00DA11C7" w:rsidRPr="00EF13DF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C0F8C">
        <w:rPr>
          <w:rFonts w:ascii="Times New Roman" w:hAnsi="Times New Roman" w:cs="Times New Roman"/>
          <w:sz w:val="24"/>
          <w:szCs w:val="24"/>
          <w:lang w:eastAsia="sk-SK"/>
        </w:rPr>
        <w:t xml:space="preserve">4. Ak nie je možné odpad zaradiť ani do skupiny 16, odpad sa zaradí do skupiny použitej pri prvom kroku </w:t>
      </w:r>
      <w:r w:rsidRPr="00EF13DF">
        <w:rPr>
          <w:rFonts w:ascii="Times New Roman" w:hAnsi="Times New Roman" w:cs="Times New Roman"/>
          <w:sz w:val="24"/>
          <w:szCs w:val="24"/>
          <w:lang w:eastAsia="sk-SK"/>
        </w:rPr>
        <w:t>zaraďovania odpadu a použije sa číslo druhu odpadu končiace sa dvojčíslom 99.</w:t>
      </w:r>
    </w:p>
    <w:p w:rsidR="00DA11C7" w:rsidRPr="00452A1C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</w:pPr>
      <w:r w:rsidRPr="00EF13DF">
        <w:rPr>
          <w:rFonts w:ascii="Times New Roman" w:hAnsi="Times New Roman" w:cs="Times New Roman"/>
          <w:sz w:val="24"/>
          <w:szCs w:val="24"/>
          <w:lang w:eastAsia="sk-SK"/>
        </w:rPr>
        <w:t>5. Kategória odpadov inak nešpecifikovaných sa určí až na základe hodnotenia ich nebezpečných vlastností.</w:t>
      </w:r>
      <w:r w:rsidR="00452A1C"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:rsidR="00DA11C7" w:rsidRPr="00452A1C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</w:pPr>
      <w:r w:rsidRPr="00EF13DF">
        <w:rPr>
          <w:rFonts w:ascii="Times New Roman" w:hAnsi="Times New Roman" w:cs="Times New Roman"/>
          <w:sz w:val="24"/>
          <w:szCs w:val="24"/>
          <w:lang w:eastAsia="sk-SK"/>
        </w:rPr>
        <w:t>6. Nebezpečnou látkou sa rozumie nebezpečná chemická látka a nebezpečný chemický prípravok podľa osobitného predpisu.</w:t>
      </w:r>
      <w:r w:rsidR="00452A1C">
        <w:rPr>
          <w:rFonts w:ascii="Times New Roman" w:hAnsi="Times New Roman" w:cs="Times New Roman"/>
          <w:sz w:val="24"/>
          <w:szCs w:val="24"/>
          <w:vertAlign w:val="superscript"/>
        </w:rPr>
        <w:t>2)</w:t>
      </w:r>
    </w:p>
    <w:p w:rsidR="00DA11C7" w:rsidRPr="00452A1C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F13DF">
        <w:rPr>
          <w:rFonts w:ascii="Times New Roman" w:hAnsi="Times New Roman" w:cs="Times New Roman"/>
          <w:sz w:val="24"/>
          <w:szCs w:val="24"/>
          <w:lang w:eastAsia="sk-SK"/>
        </w:rPr>
        <w:t xml:space="preserve">7. Ťažkým kovom sa rozumie antimón, arzén, kadmium, chróm (VI), meď, olovo, ortuť, nikel, selén, telúr, tálium a cín a za nebezpečné </w:t>
      </w:r>
      <w:r w:rsidRPr="00452A1C">
        <w:rPr>
          <w:rFonts w:ascii="Times New Roman" w:hAnsi="Times New Roman" w:cs="Times New Roman"/>
          <w:sz w:val="24"/>
          <w:szCs w:val="24"/>
          <w:lang w:eastAsia="sk-SK"/>
        </w:rPr>
        <w:t>sa považujú aj ich zlúčeniny, pokiaľ sú zaradené medzi nebezpečné látky.</w:t>
      </w:r>
    </w:p>
    <w:p w:rsidR="00DA11C7" w:rsidRPr="00452A1C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52A1C">
        <w:rPr>
          <w:rFonts w:ascii="Times New Roman" w:hAnsi="Times New Roman" w:cs="Times New Roman"/>
          <w:sz w:val="24"/>
          <w:szCs w:val="24"/>
          <w:lang w:eastAsia="sk-SK"/>
        </w:rPr>
        <w:t>8. V prípade nebezpečného odpadu s konkrétnym alebo so všeobecným odkazom na nebezpečné látky ide o</w:t>
      </w:r>
    </w:p>
    <w:p w:rsidR="00DA11C7" w:rsidRPr="00452A1C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52A1C">
        <w:rPr>
          <w:rFonts w:ascii="Times New Roman" w:hAnsi="Times New Roman" w:cs="Times New Roman"/>
          <w:sz w:val="24"/>
          <w:szCs w:val="24"/>
          <w:lang w:eastAsia="sk-SK"/>
        </w:rPr>
        <w:t>a) nebezpečný odpad, ak koncentrácie (napr. hmotnostné percento) takýchto látok sú také, že odpad má jednu alebo viac nebezpečných vlastností uvedených v prílohe č. 4 k tejto vyhláške,</w:t>
      </w:r>
    </w:p>
    <w:p w:rsidR="00DA11C7" w:rsidRPr="00452A1C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52A1C">
        <w:rPr>
          <w:rFonts w:ascii="Times New Roman" w:hAnsi="Times New Roman" w:cs="Times New Roman"/>
          <w:sz w:val="24"/>
          <w:szCs w:val="24"/>
          <w:lang w:eastAsia="sk-SK"/>
        </w:rPr>
        <w:t>b) ostatný odpad, ak sa podľa osobitného predpisu</w:t>
      </w:r>
      <w:r w:rsidR="007D7D7C">
        <w:rPr>
          <w:rFonts w:ascii="Times New Roman" w:hAnsi="Times New Roman" w:cs="Times New Roman"/>
          <w:sz w:val="24"/>
          <w:szCs w:val="24"/>
          <w:vertAlign w:val="superscript"/>
        </w:rPr>
        <w:t>3)</w:t>
      </w:r>
      <w:r w:rsidRPr="00452A1C">
        <w:rPr>
          <w:rFonts w:ascii="Times New Roman" w:hAnsi="Times New Roman" w:cs="Times New Roman"/>
          <w:sz w:val="24"/>
          <w:szCs w:val="24"/>
          <w:lang w:eastAsia="sk-SK"/>
        </w:rPr>
        <w:t xml:space="preserve"> preukáže, že odpad nemá žiadnu nebezpečnú vlastnosť uvedenú v prílohe č. 4 k tejto vyhláške.</w:t>
      </w:r>
    </w:p>
    <w:p w:rsidR="007D3AF8" w:rsidRPr="00452A1C" w:rsidP="00DA11C7">
      <w:pPr>
        <w:bidi w:val="0"/>
        <w:spacing w:after="60" w:line="300" w:lineRule="atLeast"/>
        <w:outlineLvl w:val="3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DA11C7" w:rsidRPr="00452A1C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  <w:r w:rsidRPr="00452A1C">
        <w:rPr>
          <w:rFonts w:ascii="Times New Roman" w:hAnsi="Times New Roman" w:cs="Times New Roman"/>
          <w:bCs/>
          <w:sz w:val="20"/>
          <w:szCs w:val="20"/>
          <w:lang w:eastAsia="sk-SK"/>
        </w:rPr>
        <w:t>1)</w:t>
      </w:r>
      <w:r w:rsidRPr="00452A1C">
        <w:rPr>
          <w:rFonts w:ascii="Times New Roman" w:hAnsi="Times New Roman" w:cs="Times New Roman"/>
          <w:sz w:val="20"/>
          <w:szCs w:val="20"/>
          <w:lang w:eastAsia="sk-SK"/>
        </w:rPr>
        <w:t xml:space="preserve"> </w:t>
      </w:r>
      <w:hyperlink r:id="rId11" w:anchor="f5803429" w:history="1">
        <w:r w:rsidRPr="00452A1C" w:rsidR="00452A1C">
          <w:rPr>
            <w:rFonts w:ascii="Times New Roman" w:hAnsi="Times New Roman" w:cs="Times New Roman"/>
            <w:sz w:val="20"/>
            <w:szCs w:val="20"/>
            <w:lang w:eastAsia="sk-SK"/>
          </w:rPr>
          <w:t>Príloha č. 1 k zákonu č. .../2015</w:t>
        </w:r>
        <w:r w:rsidRPr="00452A1C">
          <w:rPr>
            <w:rFonts w:ascii="Times New Roman" w:hAnsi="Times New Roman" w:cs="Times New Roman"/>
            <w:sz w:val="20"/>
            <w:szCs w:val="20"/>
            <w:lang w:eastAsia="sk-SK"/>
          </w:rPr>
          <w:t xml:space="preserve"> Z. z.</w:t>
        </w:r>
      </w:hyperlink>
      <w:r w:rsidRPr="00452A1C">
        <w:rPr>
          <w:rFonts w:ascii="Times New Roman" w:hAnsi="Times New Roman" w:cs="Times New Roman"/>
          <w:sz w:val="20"/>
          <w:szCs w:val="20"/>
          <w:lang w:eastAsia="sk-SK"/>
        </w:rPr>
        <w:t xml:space="preserve"> .</w:t>
      </w:r>
    </w:p>
    <w:p w:rsidR="00DA11C7" w:rsidRPr="00452A1C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  <w:r w:rsidRPr="00452A1C">
        <w:rPr>
          <w:rFonts w:ascii="Times New Roman" w:hAnsi="Times New Roman" w:cs="Times New Roman"/>
          <w:bCs/>
          <w:sz w:val="20"/>
          <w:szCs w:val="20"/>
          <w:lang w:eastAsia="sk-SK"/>
        </w:rPr>
        <w:t>2)</w:t>
      </w:r>
      <w:r w:rsidR="007D7D7C">
        <w:rPr>
          <w:rFonts w:ascii="Times New Roman" w:hAnsi="Times New Roman" w:cs="Times New Roman"/>
          <w:sz w:val="20"/>
          <w:szCs w:val="20"/>
          <w:lang w:eastAsia="sk-SK"/>
        </w:rPr>
        <w:t xml:space="preserve"> Zá</w:t>
      </w:r>
      <w:r w:rsidRPr="00452A1C">
        <w:rPr>
          <w:rFonts w:ascii="Times New Roman" w:hAnsi="Times New Roman" w:cs="Times New Roman"/>
          <w:sz w:val="20"/>
          <w:szCs w:val="20"/>
          <w:lang w:eastAsia="sk-SK"/>
        </w:rPr>
        <w:t xml:space="preserve">kona č. </w:t>
      </w:r>
      <w:hyperlink r:id="rId12" w:history="1">
        <w:r w:rsidRPr="00452A1C" w:rsidR="00452A1C">
          <w:rPr>
            <w:rFonts w:ascii="Times New Roman" w:hAnsi="Times New Roman" w:cs="Times New Roman"/>
            <w:sz w:val="20"/>
            <w:szCs w:val="20"/>
            <w:lang w:eastAsia="sk-SK"/>
          </w:rPr>
          <w:t>67/2015</w:t>
        </w:r>
        <w:r w:rsidRPr="00452A1C">
          <w:rPr>
            <w:rFonts w:ascii="Times New Roman" w:hAnsi="Times New Roman" w:cs="Times New Roman"/>
            <w:sz w:val="20"/>
            <w:szCs w:val="20"/>
            <w:lang w:eastAsia="sk-SK"/>
          </w:rPr>
          <w:t xml:space="preserve"> Z. z.</w:t>
        </w:r>
      </w:hyperlink>
      <w:r w:rsidRPr="00452A1C">
        <w:rPr>
          <w:rFonts w:ascii="Times New Roman" w:hAnsi="Times New Roman" w:cs="Times New Roman"/>
          <w:sz w:val="20"/>
          <w:szCs w:val="20"/>
          <w:lang w:eastAsia="sk-SK"/>
        </w:rPr>
        <w:t xml:space="preserve"> </w:t>
      </w:r>
      <w:r w:rsidRPr="00452A1C" w:rsidR="00452A1C">
        <w:rPr>
          <w:rFonts w:ascii="Times New Roman" w:hAnsi="Times New Roman" w:cs="Times New Roman"/>
          <w:sz w:val="20"/>
          <w:szCs w:val="20"/>
          <w:lang w:eastAsia="sk-SK"/>
        </w:rPr>
        <w:t>o podmienkach uvedenia chemických látok a chemických zmesí na trh a o zmene a doplnení niektorých zákonov (chemický zákon) v znení neskorších predpisov.</w:t>
      </w:r>
    </w:p>
    <w:p w:rsidR="00DA11C7" w:rsidRPr="00452A1C" w:rsidP="00DA11C7">
      <w:pPr>
        <w:bidi w:val="0"/>
        <w:spacing w:after="0" w:line="288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  <w:r w:rsidRPr="00452A1C">
        <w:rPr>
          <w:rFonts w:ascii="Times New Roman" w:hAnsi="Times New Roman" w:cs="Times New Roman"/>
          <w:bCs/>
          <w:sz w:val="20"/>
          <w:szCs w:val="20"/>
          <w:lang w:eastAsia="sk-SK"/>
        </w:rPr>
        <w:t>3)</w:t>
      </w:r>
      <w:r w:rsidRPr="00452A1C">
        <w:rPr>
          <w:rFonts w:ascii="Times New Roman" w:hAnsi="Times New Roman" w:cs="Times New Roman"/>
          <w:sz w:val="20"/>
          <w:szCs w:val="20"/>
          <w:lang w:eastAsia="sk-SK"/>
        </w:rPr>
        <w:t xml:space="preserve"> </w:t>
      </w:r>
      <w:r w:rsidR="007D7D7C">
        <w:rPr>
          <w:rFonts w:ascii="Times New Roman" w:hAnsi="Times New Roman" w:cs="Times New Roman"/>
          <w:sz w:val="20"/>
          <w:szCs w:val="20"/>
          <w:lang w:eastAsia="sk-SK"/>
        </w:rPr>
        <w:t>§ ...</w:t>
      </w:r>
      <w:r w:rsidRPr="00452A1C">
        <w:rPr>
          <w:rFonts w:ascii="Times New Roman" w:hAnsi="Times New Roman" w:cs="Times New Roman"/>
          <w:sz w:val="20"/>
          <w:szCs w:val="20"/>
          <w:lang w:eastAsia="sk-SK"/>
        </w:rPr>
        <w:t xml:space="preserve"> vyhlášky Ministerstva životného prostredia Slovenskej republiky č. </w:t>
      </w:r>
      <w:hyperlink r:id="rId13" w:history="1">
        <w:r w:rsidR="007D7D7C">
          <w:rPr>
            <w:rFonts w:ascii="Times New Roman" w:hAnsi="Times New Roman" w:cs="Times New Roman"/>
            <w:sz w:val="20"/>
            <w:szCs w:val="20"/>
            <w:lang w:eastAsia="sk-SK"/>
          </w:rPr>
          <w:t>.../2015</w:t>
        </w:r>
        <w:r w:rsidRPr="00452A1C">
          <w:rPr>
            <w:rFonts w:ascii="Times New Roman" w:hAnsi="Times New Roman" w:cs="Times New Roman"/>
            <w:sz w:val="20"/>
            <w:szCs w:val="20"/>
            <w:lang w:eastAsia="sk-SK"/>
          </w:rPr>
          <w:t xml:space="preserve"> Z. z.</w:t>
        </w:r>
      </w:hyperlink>
      <w:r w:rsidRPr="00452A1C">
        <w:rPr>
          <w:rFonts w:ascii="Times New Roman" w:hAnsi="Times New Roman" w:cs="Times New Roman"/>
          <w:sz w:val="20"/>
          <w:szCs w:val="20"/>
          <w:lang w:eastAsia="sk-SK"/>
        </w:rPr>
        <w:t xml:space="preserve"> o vykona</w:t>
      </w:r>
      <w:r w:rsidR="007D7D7C">
        <w:rPr>
          <w:rFonts w:ascii="Times New Roman" w:hAnsi="Times New Roman" w:cs="Times New Roman"/>
          <w:sz w:val="20"/>
          <w:szCs w:val="20"/>
          <w:lang w:eastAsia="sk-SK"/>
        </w:rPr>
        <w:t xml:space="preserve">ní niektorých ustanovení zákona </w:t>
      </w:r>
      <w:r w:rsidRPr="00452A1C">
        <w:rPr>
          <w:rFonts w:ascii="Times New Roman" w:hAnsi="Times New Roman" w:cs="Times New Roman"/>
          <w:sz w:val="20"/>
          <w:szCs w:val="20"/>
          <w:lang w:eastAsia="sk-SK"/>
        </w:rPr>
        <w:t>o odpadoch.</w:t>
      </w:r>
    </w:p>
    <w:p w:rsidR="00DA11C7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452A1C" w:rsidRPr="003C0F8C">
      <w:pPr>
        <w:bidi w:val="0"/>
        <w:rPr>
          <w:rFonts w:ascii="Times New Roman" w:hAnsi="Times New Roman" w:cs="Times New Roman"/>
          <w:sz w:val="24"/>
          <w:szCs w:val="24"/>
        </w:rPr>
      </w:pPr>
    </w:p>
    <w:sectPr>
      <w:footerReference w:type="default" r:id="rId1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0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0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0" w:usb1="00000000" w:usb2="00000000" w:usb3="00000000" w:csb0="00000001" w:csb1="00000000"/>
  </w:font>
  <w:font w:name="New York">
    <w:panose1 w:val="02040503060506020304"/>
    <w:charset w:val="00"/>
    <w:family w:val="roman"/>
    <w:pitch w:val="variable"/>
    <w:sig w:usb0="00000000" w:usb1="00000000" w:usb2="00000000" w:usb3="00000000" w:csb0="00000001" w:csb1="00000000"/>
  </w:font>
  <w:font w:name="System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Batang">
    <w:altName w:val="ąŮĹÁ"/>
    <w:panose1 w:val="02030600000101010101"/>
    <w:charset w:val="81"/>
    <w:family w:val="auto"/>
    <w:pitch w:val="fixed"/>
    <w:sig w:usb0="00000000" w:usb1="00000000" w:usb2="00000000" w:usb3="00000000" w:csb0="0008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0" w:csb1="00000000"/>
  </w:font>
  <w:font w:name="PMingLiU">
    <w:altName w:val="·s˛Ó©úĹé"/>
    <w:panose1 w:val="02020500000000000000"/>
    <w:charset w:val="88"/>
    <w:family w:val="auto"/>
    <w:pitch w:val="variable"/>
    <w:sig w:usb0="00000000" w:usb1="00000000" w:usb2="00000000" w:usb3="00000000" w:csb0="00100000" w:csb1="00000000"/>
  </w:font>
  <w:font w:name="MS Gothic">
    <w:altName w:val="‚l‚r SVbN"/>
    <w:panose1 w:val="020B0609070205080204"/>
    <w:charset w:val="80"/>
    <w:family w:val="modern"/>
    <w:pitch w:val="fixed"/>
    <w:sig w:usb0="00000000" w:usb1="00000000" w:usb2="00000000" w:usb3="00000000" w:csb0="00020000" w:csb1="00000000"/>
  </w:font>
  <w:font w:name="Dotum">
    <w:altName w:val="µ¸żň"/>
    <w:panose1 w:val="020B0600000101010101"/>
    <w:charset w:val="81"/>
    <w:family w:val="modern"/>
    <w:pitch w:val="fixed"/>
    <w:sig w:usb0="00000000" w:usb1="00000000" w:usb2="00000000" w:usb3="00000000" w:csb0="00080000" w:csb1="00000000"/>
  </w:font>
  <w:font w:name="SimHei">
    <w:altName w:val="şÚĚĺ"/>
    <w:panose1 w:val="02010609060101010101"/>
    <w:charset w:val="86"/>
    <w:family w:val="modern"/>
    <w:pitch w:val="fixed"/>
    <w:sig w:usb0="00000000" w:usb1="00000000" w:usb2="00000000" w:usb3="00000000" w:csb0="00040000" w:csb1="00000000"/>
  </w:font>
  <w:font w:name="MingLiU">
    <w:altName w:val="˛Ó©úĹé"/>
    <w:panose1 w:val="02020509000000000000"/>
    <w:charset w:val="88"/>
    <w:family w:val="modern"/>
    <w:pitch w:val="fixed"/>
    <w:sig w:usb0="00000000" w:usb1="00000000" w:usb2="00000000" w:usb3="00000000" w:csb0="00100000" w:csb1="00000000"/>
  </w:font>
  <w:font w:name="Mincho">
    <w:altName w:val="–ľ’©"/>
    <w:panose1 w:val="02020609040305080305"/>
    <w:charset w:val="80"/>
    <w:family w:val="roman"/>
    <w:pitch w:val="fixed"/>
    <w:sig w:usb0="00000000" w:usb1="00000000" w:usb2="00000000" w:usb3="00000000" w:csb0="00020000" w:csb1="00000000"/>
  </w:font>
  <w:font w:name="Gulim">
    <w:altName w:val="±Ľ¸˛"/>
    <w:panose1 w:val="020B0600000101010101"/>
    <w:charset w:val="81"/>
    <w:family w:val="roman"/>
    <w:pitch w:val="fixed"/>
    <w:sig w:usb0="00000000" w:usb1="00000000" w:usb2="00000000" w:usb3="00000000" w:csb0="00080000" w:csb1="00000000"/>
  </w:font>
  <w:font w:name="Century">
    <w:panose1 w:val="02040604050505020304"/>
    <w:charset w:val="00"/>
    <w:family w:val="roman"/>
    <w:pitch w:val="variable"/>
    <w:sig w:usb0="00000000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00000000" w:usb1="00000000" w:usb2="00000000" w:usb3="00000000" w:csb0="00010000" w:csb1="00000000"/>
  </w:font>
  <w:font w:name="Cordia New">
    <w:panose1 w:val="020B0304020202020204"/>
    <w:charset w:val="DE"/>
    <w:family w:val="roman"/>
    <w:pitch w:val="variable"/>
    <w:sig w:usb0="00000000" w:usb1="00000000" w:usb2="00000000" w:usb3="00000000" w:csb0="00010000" w:csb1="00000000"/>
  </w:font>
  <w:font w:name="Mangal">
    <w:panose1 w:val="02040503050203030202"/>
    <w:charset w:val="01"/>
    <w:family w:val="roman"/>
    <w:pitch w:val="variable"/>
    <w:sig w:usb0="00000000" w:usb1="00000000" w:usb2="00000000" w:usb3="00000000" w:csb0="00000000" w:csb1="00000000"/>
  </w:font>
  <w:font w:name="Latha">
    <w:panose1 w:val="020B0604020202020204"/>
    <w:charset w:val="01"/>
    <w:family w:val="roman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0000000" w:usb1="00000000" w:usb2="00000000" w:usb3="00000000" w:csb0="0000000D" w:csb1="00000000"/>
  </w:font>
  <w:font w:name="Vrinda">
    <w:panose1 w:val="020B0502040204020203"/>
    <w:charset w:val="01"/>
    <w:family w:val="roman"/>
    <w:pitch w:val="variable"/>
    <w:sig w:usb0="00000000" w:usb1="00000000" w:usb2="00000000" w:usb3="00000000" w:csb0="00000000" w:csb1="00000000"/>
  </w:font>
  <w:font w:name="Raavi">
    <w:panose1 w:val="020B0502040204020203"/>
    <w:charset w:val="01"/>
    <w:family w:val="roman"/>
    <w:pitch w:val="variable"/>
    <w:sig w:usb0="00000000" w:usb1="00000000" w:usb2="00000000" w:usb3="00000000" w:csb0="00000000" w:csb1="00000000"/>
  </w:font>
  <w:font w:name="Shruti">
    <w:panose1 w:val="020B0502040204020203"/>
    <w:charset w:val="01"/>
    <w:family w:val="roman"/>
    <w:pitch w:val="variable"/>
    <w:sig w:usb0="00000000" w:usb1="00000000" w:usb2="00000000" w:usb3="00000000" w:csb0="00000000" w:csb1="00000000"/>
  </w:font>
  <w:font w:name="Sendnya">
    <w:panose1 w:val="00000400000000000000"/>
    <w:charset w:val="01"/>
    <w:family w:val="roman"/>
    <w:pitch w:val="variable"/>
    <w:sig w:usb0="00000000" w:usb1="00000000" w:usb2="00000000" w:usb3="00000000" w:csb0="00000000" w:csb1="00000000"/>
  </w:font>
  <w:font w:name="Gautami">
    <w:panose1 w:val="020B0502040204020203"/>
    <w:charset w:val="01"/>
    <w:family w:val="roman"/>
    <w:pitch w:val="variable"/>
    <w:sig w:usb0="00000000" w:usb1="00000000" w:usb2="00000000" w:usb3="00000000" w:csb0="00000000" w:csb1="00000000"/>
  </w:font>
  <w:font w:name="Tunga">
    <w:panose1 w:val="020B0502040204020203"/>
    <w:charset w:val="01"/>
    <w:family w:val="roman"/>
    <w:pitch w:val="variable"/>
    <w:sig w:usb0="00000000" w:usb1="00000000" w:usb2="00000000" w:usb3="00000000" w:csb0="00000000" w:csb1="00000000"/>
  </w:font>
  <w:font w:name="Estrangelo Edessa">
    <w:panose1 w:val="03080600000000000000"/>
    <w:charset w:val="01"/>
    <w:family w:val="roman"/>
    <w:pitch w:val="variable"/>
    <w:sig w:usb0="00000000" w:usb1="00000000" w:usb2="00000000" w:usb3="00000000" w:csb0="0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libri Light">
    <w:panose1 w:val="00000000000000000000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C9A">
    <w:pPr>
      <w:pStyle w:val="Footer"/>
      <w:bidi w:val="0"/>
      <w:jc w:val="right"/>
    </w:pPr>
    <w:r>
      <w:fldChar w:fldCharType="begin"/>
    </w:r>
    <w:r>
      <w:instrText>PAGE   \* MERGEFORMAT</w:instrText>
    </w:r>
    <w:r>
      <w:fldChar w:fldCharType="separate"/>
    </w:r>
    <w:r w:rsidR="000D12A2">
      <w:rPr>
        <w:noProof/>
      </w:rPr>
      <w:t>1</w:t>
    </w:r>
    <w:r>
      <w:fldChar w:fldCharType="end"/>
    </w:r>
  </w:p>
  <w:p w:rsidR="00075C9A">
    <w:pPr>
      <w:pStyle w:val="Footer"/>
      <w:bidi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B8A" w:rsidP="0067680A">
      <w:pPr>
        <w:bidi w:val="0"/>
        <w:spacing w:after="0" w:line="240" w:lineRule="auto"/>
      </w:pPr>
      <w:r>
        <w:separator/>
      </w:r>
    </w:p>
  </w:footnote>
  <w:footnote w:type="continuationSeparator" w:id="1">
    <w:p w:rsidR="00BF5B8A" w:rsidP="0067680A">
      <w:pPr>
        <w:bidi w:val="0"/>
        <w:spacing w:after="0" w:line="240" w:lineRule="auto"/>
      </w:pPr>
      <w:r>
        <w:continuationSeparator/>
      </w:r>
    </w:p>
  </w:footnote>
  <w:footnote w:id="2">
    <w:p>
      <w:pPr>
        <w:pStyle w:val="FootnoteText"/>
        <w:bidi w:val="0"/>
      </w:pPr>
      <w:r w:rsidRPr="0067680A" w:rsidR="00121698">
        <w:rPr>
          <w:rStyle w:val="FootnoteReference"/>
          <w:rFonts w:ascii="Times New Roman" w:hAnsi="Times New Roman"/>
        </w:rPr>
        <w:footnoteRef/>
      </w:r>
      <w:r w:rsidRPr="0067680A" w:rsidR="00121698">
        <w:rPr>
          <w:rFonts w:ascii="Times New Roman" w:hAnsi="Times New Roman" w:cs="Times New Roman"/>
        </w:rPr>
        <w:t xml:space="preserve"> ) Bazilejský dohovor o riadení pohybov nebezpečných odpadov cez hranice štátov a ich zneškodňovaní (oznámenie č. 60/1995 Z.z.). Zmena v prílohe č. I a prijatie príloh č. VIII a IX k Bazilejskému dohovoru o riadení pohybov nebezpečných odpadov cez hranice štátov a ich zneškodňovaní (oznámenie č. 132/2000 Z.z.).</w:t>
      </w:r>
    </w:p>
  </w:footnote>
  <w:footnote w:id="3">
    <w:p>
      <w:pPr>
        <w:pStyle w:val="FootnoteText"/>
        <w:bidi w:val="0"/>
      </w:pPr>
      <w:r w:rsidRPr="007D3AF8" w:rsidR="00121698">
        <w:rPr>
          <w:rStyle w:val="FootnoteReference"/>
          <w:rFonts w:ascii="Times New Roman" w:hAnsi="Times New Roman"/>
        </w:rPr>
        <w:footnoteRef/>
      </w:r>
      <w:r w:rsidRPr="007D3AF8" w:rsidR="00121698">
        <w:rPr>
          <w:rFonts w:ascii="Times New Roman" w:hAnsi="Times New Roman" w:cs="Times New Roman"/>
        </w:rPr>
        <w:t xml:space="preserve"> ) Vyhláška Ministerstva životného prostredia Slovenskej republiky č. .../2015 Z. z. </w:t>
      </w:r>
      <w:r w:rsidR="00A556E7">
        <w:rPr>
          <w:rFonts w:ascii="Times New Roman" w:hAnsi="Times New Roman" w:cs="Times New Roman"/>
        </w:rPr>
        <w:t xml:space="preserve">o evidenčnej a ohlasovacej </w:t>
        <w:br/>
        <w:t xml:space="preserve">     povinnosti</w:t>
      </w:r>
      <w:r w:rsidRPr="007D3AF8" w:rsidR="00121698">
        <w:rPr>
          <w:rFonts w:ascii="Times New Roman" w:hAnsi="Times New Roman" w:cs="Times New Roman"/>
        </w:rPr>
        <w:t>.</w:t>
      </w:r>
    </w:p>
  </w:footnote>
  <w:footnote w:id="4">
    <w:p w:rsidR="00121698" w:rsidRPr="00E9775B" w:rsidP="00D8442D">
      <w:pPr>
        <w:pStyle w:val="FootnoteText"/>
        <w:bidi w:val="0"/>
        <w:rPr>
          <w:rFonts w:ascii="Times New Roman" w:hAnsi="Times New Roman" w:cs="Times New Roman"/>
        </w:rPr>
      </w:pPr>
      <w:r w:rsidRPr="007D3AF8">
        <w:rPr>
          <w:rStyle w:val="FootnoteReference"/>
          <w:rFonts w:ascii="Times New Roman" w:hAnsi="Times New Roman"/>
        </w:rPr>
        <w:footnoteRef/>
      </w:r>
      <w:r w:rsidRPr="007D3AF8">
        <w:rPr>
          <w:rFonts w:ascii="Times New Roman" w:hAnsi="Times New Roman" w:cs="Times New Roman"/>
        </w:rPr>
        <w:t xml:space="preserve"> ) § 25</w:t>
      </w:r>
      <w:r>
        <w:rPr>
          <w:rFonts w:ascii="Times New Roman" w:hAnsi="Times New Roman" w:cs="Times New Roman"/>
        </w:rPr>
        <w:t xml:space="preserve"> ods. 8 zákona č. .../2015 Z. z. o odpadoch a o zmene a doplnení niektorých zákonov.</w:t>
      </w:r>
    </w:p>
    <w:p w:rsidP="00D8442D">
      <w:pPr>
        <w:pStyle w:val="FootnoteText"/>
        <w:bidi w:val="0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compat/>
  <w:rsids>
    <w:rsidRoot w:val="00DA11C7"/>
    <w:rsid w:val="00075C9A"/>
    <w:rsid w:val="000D12A2"/>
    <w:rsid w:val="00121698"/>
    <w:rsid w:val="002C5433"/>
    <w:rsid w:val="003614C4"/>
    <w:rsid w:val="003C0F8C"/>
    <w:rsid w:val="00415D64"/>
    <w:rsid w:val="00452A1C"/>
    <w:rsid w:val="004F6AE4"/>
    <w:rsid w:val="005C0DEA"/>
    <w:rsid w:val="005C5940"/>
    <w:rsid w:val="0067680A"/>
    <w:rsid w:val="007910A0"/>
    <w:rsid w:val="007D3AF8"/>
    <w:rsid w:val="007D7D7C"/>
    <w:rsid w:val="00856D3C"/>
    <w:rsid w:val="0086544A"/>
    <w:rsid w:val="00897EF8"/>
    <w:rsid w:val="00973FDC"/>
    <w:rsid w:val="00A157DD"/>
    <w:rsid w:val="00A556E7"/>
    <w:rsid w:val="00B02EF2"/>
    <w:rsid w:val="00B500BF"/>
    <w:rsid w:val="00BF5B8A"/>
    <w:rsid w:val="00D06AD7"/>
    <w:rsid w:val="00D8442D"/>
    <w:rsid w:val="00DA11C7"/>
    <w:rsid w:val="00E16734"/>
    <w:rsid w:val="00E61539"/>
    <w:rsid w:val="00E9775B"/>
    <w:rsid w:val="00EF13DF"/>
    <w:rsid w:val="00F55E62"/>
    <w:rsid w:val="00FA0F93"/>
    <w:rsid w:val="00FC26E6"/>
    <w:rsid w:val="00FD552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link w:val="Heading1Char"/>
    <w:uiPriority w:val="9"/>
    <w:qFormat/>
    <w:rsid w:val="00DA11C7"/>
    <w:pPr>
      <w:spacing w:before="60" w:after="60" w:line="420" w:lineRule="atLeast"/>
      <w:jc w:val="left"/>
      <w:outlineLvl w:val="0"/>
    </w:pPr>
    <w:rPr>
      <w:rFonts w:ascii="Times New Roman" w:hAnsi="Times New Roman" w:cs="Times New Roman"/>
      <w:b/>
      <w:bCs/>
      <w:color w:val="070707"/>
      <w:kern w:val="36"/>
      <w:sz w:val="30"/>
      <w:szCs w:val="30"/>
      <w:lang w:eastAsia="sk-SK"/>
    </w:rPr>
  </w:style>
  <w:style w:type="paragraph" w:styleId="Heading2">
    <w:name w:val="heading 2"/>
    <w:basedOn w:val="Normal"/>
    <w:link w:val="Heading2Char"/>
    <w:uiPriority w:val="9"/>
    <w:qFormat/>
    <w:rsid w:val="00DA11C7"/>
    <w:pPr>
      <w:spacing w:before="60" w:after="60" w:line="390" w:lineRule="atLeast"/>
      <w:jc w:val="left"/>
      <w:outlineLvl w:val="1"/>
    </w:pPr>
    <w:rPr>
      <w:rFonts w:ascii="Times New Roman" w:hAnsi="Times New Roman" w:cs="Times New Roman"/>
      <w:b/>
      <w:bCs/>
      <w:color w:val="070707"/>
      <w:sz w:val="27"/>
      <w:szCs w:val="27"/>
      <w:lang w:eastAsia="sk-SK"/>
    </w:rPr>
  </w:style>
  <w:style w:type="paragraph" w:styleId="Heading3">
    <w:name w:val="heading 3"/>
    <w:basedOn w:val="Normal"/>
    <w:link w:val="Heading3Char"/>
    <w:uiPriority w:val="9"/>
    <w:qFormat/>
    <w:rsid w:val="00DA11C7"/>
    <w:pPr>
      <w:spacing w:before="60" w:after="60" w:line="330" w:lineRule="atLeast"/>
      <w:jc w:val="left"/>
      <w:outlineLvl w:val="2"/>
    </w:pPr>
    <w:rPr>
      <w:rFonts w:ascii="Times New Roman" w:hAnsi="Times New Roman" w:cs="Times New Roman"/>
      <w:b/>
      <w:bCs/>
      <w:color w:val="070707"/>
      <w:sz w:val="24"/>
      <w:szCs w:val="24"/>
      <w:lang w:eastAsia="sk-SK"/>
    </w:rPr>
  </w:style>
  <w:style w:type="paragraph" w:styleId="Heading4">
    <w:name w:val="heading 4"/>
    <w:basedOn w:val="Normal"/>
    <w:link w:val="Heading4Char"/>
    <w:uiPriority w:val="9"/>
    <w:qFormat/>
    <w:rsid w:val="00DA11C7"/>
    <w:pPr>
      <w:spacing w:before="60" w:after="60" w:line="300" w:lineRule="atLeast"/>
      <w:jc w:val="left"/>
      <w:outlineLvl w:val="3"/>
    </w:pPr>
    <w:rPr>
      <w:rFonts w:ascii="Times New Roman" w:hAnsi="Times New Roman" w:cs="Times New Roman"/>
      <w:b/>
      <w:bCs/>
      <w:color w:val="070707"/>
      <w:sz w:val="21"/>
      <w:szCs w:val="21"/>
      <w:lang w:eastAsia="sk-SK"/>
    </w:rPr>
  </w:style>
  <w:style w:type="paragraph" w:styleId="Heading5">
    <w:name w:val="heading 5"/>
    <w:basedOn w:val="Normal"/>
    <w:link w:val="Heading5Char"/>
    <w:uiPriority w:val="9"/>
    <w:qFormat/>
    <w:rsid w:val="00DA11C7"/>
    <w:pPr>
      <w:spacing w:before="60" w:after="60" w:line="240" w:lineRule="atLeast"/>
      <w:jc w:val="left"/>
      <w:outlineLvl w:val="4"/>
    </w:pPr>
    <w:rPr>
      <w:rFonts w:ascii="Times New Roman" w:hAnsi="Times New Roman" w:cs="Times New Roman"/>
      <w:b/>
      <w:bCs/>
      <w:color w:val="070707"/>
      <w:sz w:val="18"/>
      <w:szCs w:val="18"/>
      <w:lang w:eastAsia="sk-SK"/>
    </w:rPr>
  </w:style>
  <w:style w:type="paragraph" w:styleId="Heading6">
    <w:name w:val="heading 6"/>
    <w:basedOn w:val="Normal"/>
    <w:link w:val="Heading6Char"/>
    <w:uiPriority w:val="9"/>
    <w:qFormat/>
    <w:rsid w:val="00DA11C7"/>
    <w:pPr>
      <w:spacing w:before="60" w:after="60" w:line="180" w:lineRule="atLeast"/>
      <w:jc w:val="left"/>
      <w:outlineLvl w:val="5"/>
    </w:pPr>
    <w:rPr>
      <w:rFonts w:ascii="Times New Roman" w:hAnsi="Times New Roman" w:cs="Times New Roman"/>
      <w:b/>
      <w:bCs/>
      <w:color w:val="070707"/>
      <w:sz w:val="15"/>
      <w:szCs w:val="15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locked/>
    <w:rsid w:val="00DA11C7"/>
    <w:rPr>
      <w:rFonts w:ascii="Times New Roman" w:hAnsi="Times New Roman" w:cs="Times New Roman"/>
      <w:b/>
      <w:bCs/>
      <w:color w:val="070707"/>
      <w:kern w:val="36"/>
      <w:sz w:val="30"/>
      <w:szCs w:val="30"/>
      <w:rtl w:val="0"/>
      <w:cs w:val="0"/>
      <w:lang w:val="x-none" w:eastAsia="sk-SK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DA11C7"/>
    <w:rPr>
      <w:rFonts w:ascii="Times New Roman" w:hAnsi="Times New Roman" w:cs="Times New Roman"/>
      <w:b/>
      <w:bCs/>
      <w:color w:val="070707"/>
      <w:sz w:val="27"/>
      <w:szCs w:val="27"/>
      <w:rtl w:val="0"/>
      <w:cs w:val="0"/>
      <w:lang w:val="x-none" w:eastAsia="sk-SK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DA11C7"/>
    <w:rPr>
      <w:rFonts w:ascii="Times New Roman" w:hAnsi="Times New Roman" w:cs="Times New Roman"/>
      <w:b/>
      <w:bCs/>
      <w:color w:val="070707"/>
      <w:sz w:val="24"/>
      <w:szCs w:val="24"/>
      <w:rtl w:val="0"/>
      <w:cs w:val="0"/>
      <w:lang w:val="x-none" w:eastAsia="sk-SK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DA11C7"/>
    <w:rPr>
      <w:rFonts w:ascii="Times New Roman" w:hAnsi="Times New Roman" w:cs="Times New Roman"/>
      <w:b/>
      <w:bCs/>
      <w:color w:val="070707"/>
      <w:sz w:val="21"/>
      <w:szCs w:val="21"/>
      <w:rtl w:val="0"/>
      <w:cs w:val="0"/>
      <w:lang w:val="x-none" w:eastAsia="sk-SK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DA11C7"/>
    <w:rPr>
      <w:rFonts w:ascii="Times New Roman" w:hAnsi="Times New Roman" w:cs="Times New Roman"/>
      <w:b/>
      <w:bCs/>
      <w:color w:val="070707"/>
      <w:sz w:val="18"/>
      <w:szCs w:val="18"/>
      <w:rtl w:val="0"/>
      <w:cs w:val="0"/>
      <w:lang w:val="x-none" w:eastAsia="sk-SK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DA11C7"/>
    <w:rPr>
      <w:rFonts w:ascii="Times New Roman" w:hAnsi="Times New Roman" w:cs="Times New Roman"/>
      <w:b/>
      <w:bCs/>
      <w:color w:val="070707"/>
      <w:sz w:val="15"/>
      <w:szCs w:val="15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DA11C7"/>
    <w:rPr>
      <w:rFonts w:cs="Times New Roman"/>
      <w:strike w:val="0"/>
      <w:dstrike w:val="0"/>
      <w:color w:val="05507A"/>
      <w:u w:val="none"/>
      <w:effect w:val="non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DA11C7"/>
    <w:rPr>
      <w:rFonts w:cs="Times New Roman"/>
      <w:strike w:val="0"/>
      <w:dstrike w:val="0"/>
      <w:color w:val="05507A"/>
      <w:u w:val="none"/>
      <w:effect w:val="none"/>
      <w:rtl w:val="0"/>
      <w:cs w:val="0"/>
    </w:rPr>
  </w:style>
  <w:style w:type="character" w:styleId="HTMLCode">
    <w:name w:val="HTML Code"/>
    <w:basedOn w:val="DefaultParagraphFont"/>
    <w:uiPriority w:val="99"/>
    <w:semiHidden/>
    <w:unhideWhenUsed/>
    <w:rsid w:val="00DA11C7"/>
    <w:rPr>
      <w:rFonts w:ascii="Courier New" w:hAnsi="Courier New" w:cs="Courier New"/>
      <w:vanish w:val="0"/>
      <w:webHidden/>
      <w:sz w:val="20"/>
      <w:szCs w:val="20"/>
      <w:bdr w:val="single" w:sz="6" w:space="6" w:color="D6DADC" w:frame="1"/>
      <w:shd w:val="clear" w:color="auto" w:fill="EBF6FC"/>
      <w:rtl w:val="0"/>
      <w:cs w:val="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11C7"/>
    <w:pPr>
      <w:pBdr>
        <w:top w:val="single" w:sz="6" w:space="6" w:color="D6DADC"/>
        <w:left w:val="single" w:sz="6" w:space="6" w:color="D6DADC"/>
        <w:bottom w:val="single" w:sz="6" w:space="6" w:color="D6DADC"/>
        <w:right w:val="single" w:sz="6" w:space="6" w:color="D6DADC"/>
      </w:pBdr>
      <w:shd w:val="clear" w:color="auto" w:fill="EBF6FC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0" w:after="30" w:line="240" w:lineRule="auto"/>
      <w:jc w:val="left"/>
    </w:pPr>
    <w:rPr>
      <w:rFonts w:ascii="Courier New" w:hAnsi="Courier New" w:cs="Courier New"/>
      <w:sz w:val="18"/>
      <w:szCs w:val="18"/>
      <w:lang w:eastAsia="sk-S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A11C7"/>
    <w:rPr>
      <w:rFonts w:ascii="Courier New" w:hAnsi="Courier New" w:cs="Courier New"/>
      <w:sz w:val="18"/>
      <w:szCs w:val="18"/>
      <w:shd w:val="clear" w:color="auto" w:fill="EBF6FC"/>
      <w:rtl w:val="0"/>
      <w:cs w:val="0"/>
      <w:lang w:val="x-none" w:eastAsia="sk-SK"/>
    </w:rPr>
  </w:style>
  <w:style w:type="character" w:styleId="HTMLVariable">
    <w:name w:val="HTML Variable"/>
    <w:basedOn w:val="DefaultParagraphFont"/>
    <w:uiPriority w:val="99"/>
    <w:semiHidden/>
    <w:unhideWhenUsed/>
    <w:rsid w:val="00DA11C7"/>
    <w:rPr>
      <w:rFonts w:cs="Times New Roman"/>
      <w:b/>
      <w:bCs/>
      <w:i w:val="0"/>
      <w:iCs w:val="0"/>
      <w:rtl w:val="0"/>
      <w:cs w:val="0"/>
    </w:rPr>
  </w:style>
  <w:style w:type="paragraph" w:styleId="NormalWeb">
    <w:name w:val="Normal (Web)"/>
    <w:basedOn w:val="Normal"/>
    <w:uiPriority w:val="99"/>
    <w:semiHidden/>
    <w:unhideWhenUsed/>
    <w:rsid w:val="00DA11C7"/>
    <w:pPr>
      <w:spacing w:before="144" w:after="144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h1a">
    <w:name w:val="h1a"/>
    <w:basedOn w:val="Normal"/>
    <w:rsid w:val="00DA11C7"/>
    <w:pPr>
      <w:spacing w:before="144" w:after="144" w:line="330" w:lineRule="atLeast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para">
    <w:name w:val="para"/>
    <w:basedOn w:val="Normal"/>
    <w:rsid w:val="00DA11C7"/>
    <w:pPr>
      <w:spacing w:before="144" w:after="144" w:line="240" w:lineRule="auto"/>
      <w:jc w:val="left"/>
    </w:pPr>
    <w:rPr>
      <w:rFonts w:ascii="Times New Roman" w:hAnsi="Times New Roman" w:cs="Times New Roman"/>
      <w:b/>
      <w:bCs/>
      <w:color w:val="FF8400"/>
      <w:sz w:val="24"/>
      <w:szCs w:val="24"/>
      <w:lang w:eastAsia="sk-SK"/>
    </w:rPr>
  </w:style>
  <w:style w:type="paragraph" w:customStyle="1" w:styleId="clanek">
    <w:name w:val="clanek"/>
    <w:basedOn w:val="Normal"/>
    <w:rsid w:val="00DA11C7"/>
    <w:pPr>
      <w:spacing w:before="144" w:after="144" w:line="240" w:lineRule="auto"/>
      <w:jc w:val="left"/>
    </w:pPr>
    <w:rPr>
      <w:rFonts w:ascii="Times New Roman" w:hAnsi="Times New Roman" w:cs="Times New Roman"/>
      <w:b/>
      <w:bCs/>
      <w:color w:val="E06000"/>
      <w:sz w:val="24"/>
      <w:szCs w:val="24"/>
      <w:lang w:eastAsia="sk-SK"/>
    </w:rPr>
  </w:style>
  <w:style w:type="paragraph" w:customStyle="1" w:styleId="kapitola">
    <w:name w:val="kapitola"/>
    <w:basedOn w:val="Normal"/>
    <w:rsid w:val="00DA11C7"/>
    <w:pPr>
      <w:spacing w:before="144" w:after="144" w:line="240" w:lineRule="auto"/>
      <w:jc w:val="left"/>
    </w:pPr>
    <w:rPr>
      <w:rFonts w:ascii="Times New Roman" w:hAnsi="Times New Roman" w:cs="Times New Roman"/>
      <w:b/>
      <w:bCs/>
      <w:color w:val="E06000"/>
      <w:sz w:val="24"/>
      <w:szCs w:val="24"/>
      <w:lang w:eastAsia="sk-SK"/>
    </w:rPr>
  </w:style>
  <w:style w:type="paragraph" w:customStyle="1" w:styleId="cast">
    <w:name w:val="cast"/>
    <w:basedOn w:val="Normal"/>
    <w:rsid w:val="00DA11C7"/>
    <w:pPr>
      <w:spacing w:before="144" w:after="144" w:line="240" w:lineRule="auto"/>
      <w:jc w:val="left"/>
    </w:pPr>
    <w:rPr>
      <w:rFonts w:ascii="Times New Roman" w:hAnsi="Times New Roman" w:cs="Times New Roman"/>
      <w:b/>
      <w:bCs/>
      <w:color w:val="202020"/>
      <w:sz w:val="24"/>
      <w:szCs w:val="24"/>
      <w:lang w:eastAsia="sk-SK"/>
    </w:rPr>
  </w:style>
  <w:style w:type="paragraph" w:customStyle="1" w:styleId="dil">
    <w:name w:val="dil"/>
    <w:basedOn w:val="Normal"/>
    <w:rsid w:val="00DA11C7"/>
    <w:pPr>
      <w:spacing w:before="144" w:after="144" w:line="240" w:lineRule="auto"/>
      <w:jc w:val="left"/>
    </w:pPr>
    <w:rPr>
      <w:rFonts w:ascii="Times New Roman" w:hAnsi="Times New Roman" w:cs="Times New Roman"/>
      <w:b/>
      <w:bCs/>
      <w:color w:val="404040"/>
      <w:sz w:val="24"/>
      <w:szCs w:val="24"/>
      <w:lang w:eastAsia="sk-SK"/>
    </w:rPr>
  </w:style>
  <w:style w:type="paragraph" w:customStyle="1" w:styleId="oddil">
    <w:name w:val="oddil"/>
    <w:basedOn w:val="Normal"/>
    <w:rsid w:val="00DA11C7"/>
    <w:pPr>
      <w:spacing w:before="144" w:after="144" w:line="240" w:lineRule="auto"/>
      <w:jc w:val="left"/>
    </w:pPr>
    <w:rPr>
      <w:rFonts w:ascii="Times New Roman" w:hAnsi="Times New Roman" w:cs="Times New Roman"/>
      <w:b/>
      <w:bCs/>
      <w:color w:val="404040"/>
      <w:sz w:val="24"/>
      <w:szCs w:val="24"/>
      <w:lang w:eastAsia="sk-SK"/>
    </w:rPr>
  </w:style>
  <w:style w:type="paragraph" w:customStyle="1" w:styleId="hlava">
    <w:name w:val="hlava"/>
    <w:basedOn w:val="Normal"/>
    <w:rsid w:val="00DA11C7"/>
    <w:pPr>
      <w:spacing w:before="144" w:after="144" w:line="240" w:lineRule="auto"/>
      <w:jc w:val="left"/>
    </w:pPr>
    <w:rPr>
      <w:rFonts w:ascii="Times New Roman" w:hAnsi="Times New Roman" w:cs="Times New Roman"/>
      <w:b/>
      <w:bCs/>
      <w:color w:val="282828"/>
      <w:lang w:eastAsia="sk-SK"/>
    </w:rPr>
  </w:style>
  <w:style w:type="paragraph" w:customStyle="1" w:styleId="nadpis">
    <w:name w:val="nadpis"/>
    <w:basedOn w:val="Normal"/>
    <w:rsid w:val="00DA11C7"/>
    <w:pPr>
      <w:spacing w:before="144" w:after="144" w:line="240" w:lineRule="auto"/>
      <w:jc w:val="left"/>
    </w:pPr>
    <w:rPr>
      <w:rFonts w:ascii="Times New Roman" w:hAnsi="Times New Roman" w:cs="Times New Roman"/>
      <w:b/>
      <w:bCs/>
      <w:color w:val="08A8F8"/>
      <w:lang w:eastAsia="sk-SK"/>
    </w:rPr>
  </w:style>
  <w:style w:type="paragraph" w:customStyle="1" w:styleId="temp">
    <w:name w:val="temp"/>
    <w:basedOn w:val="Normal"/>
    <w:rsid w:val="00DA11C7"/>
    <w:pPr>
      <w:spacing w:before="240" w:after="144" w:line="240" w:lineRule="auto"/>
      <w:jc w:val="left"/>
    </w:pPr>
    <w:rPr>
      <w:rFonts w:ascii="Times New Roman" w:hAnsi="Times New Roman" w:cs="Times New Roman"/>
      <w:b/>
      <w:bCs/>
      <w:color w:val="404040"/>
      <w:lang w:eastAsia="sk-SK"/>
    </w:rPr>
  </w:style>
  <w:style w:type="paragraph" w:customStyle="1" w:styleId="num">
    <w:name w:val="num"/>
    <w:basedOn w:val="Normal"/>
    <w:rsid w:val="00DA11C7"/>
    <w:pPr>
      <w:spacing w:before="144" w:after="144" w:line="240" w:lineRule="auto"/>
      <w:jc w:val="left"/>
    </w:pPr>
    <w:rPr>
      <w:rFonts w:ascii="Times New Roman" w:hAnsi="Times New Roman" w:cs="Times New Roman"/>
      <w:b/>
      <w:bCs/>
      <w:color w:val="303030"/>
      <w:sz w:val="24"/>
      <w:szCs w:val="24"/>
      <w:lang w:eastAsia="sk-SK"/>
    </w:rPr>
  </w:style>
  <w:style w:type="paragraph" w:customStyle="1" w:styleId="linknote">
    <w:name w:val="linknote"/>
    <w:basedOn w:val="Normal"/>
    <w:rsid w:val="00DA11C7"/>
    <w:pPr>
      <w:spacing w:before="144" w:after="144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sk-SK"/>
    </w:rPr>
  </w:style>
  <w:style w:type="paragraph" w:customStyle="1" w:styleId="vppc">
    <w:name w:val="vppc"/>
    <w:basedOn w:val="Normal"/>
    <w:rsid w:val="00DA11C7"/>
    <w:pPr>
      <w:spacing w:before="144" w:after="144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l0">
    <w:name w:val="l0"/>
    <w:basedOn w:val="Normal"/>
    <w:rsid w:val="00DA11C7"/>
    <w:pPr>
      <w:spacing w:before="144" w:after="144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l1">
    <w:name w:val="l1"/>
    <w:basedOn w:val="Normal"/>
    <w:rsid w:val="00DA11C7"/>
    <w:pPr>
      <w:spacing w:before="144" w:after="144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l2">
    <w:name w:val="l2"/>
    <w:basedOn w:val="Normal"/>
    <w:rsid w:val="00DA11C7"/>
    <w:pPr>
      <w:spacing w:before="144" w:after="144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l3">
    <w:name w:val="l3"/>
    <w:basedOn w:val="Normal"/>
    <w:rsid w:val="00DA11C7"/>
    <w:pPr>
      <w:spacing w:before="144" w:after="144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l4">
    <w:name w:val="l4"/>
    <w:basedOn w:val="Normal"/>
    <w:rsid w:val="00DA11C7"/>
    <w:pPr>
      <w:spacing w:before="144" w:after="144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l5">
    <w:name w:val="l5"/>
    <w:basedOn w:val="Normal"/>
    <w:rsid w:val="00DA11C7"/>
    <w:pPr>
      <w:spacing w:before="144" w:after="144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l6">
    <w:name w:val="l6"/>
    <w:basedOn w:val="Normal"/>
    <w:rsid w:val="00DA11C7"/>
    <w:pPr>
      <w:spacing w:before="144" w:after="144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l7">
    <w:name w:val="l7"/>
    <w:basedOn w:val="Normal"/>
    <w:rsid w:val="00DA11C7"/>
    <w:pPr>
      <w:spacing w:before="144" w:after="144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l8">
    <w:name w:val="l8"/>
    <w:basedOn w:val="Normal"/>
    <w:rsid w:val="00DA11C7"/>
    <w:pPr>
      <w:spacing w:before="144" w:after="144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l9">
    <w:name w:val="l9"/>
    <w:basedOn w:val="Normal"/>
    <w:rsid w:val="00DA11C7"/>
    <w:pPr>
      <w:spacing w:before="144" w:after="144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l10">
    <w:name w:val="l10"/>
    <w:basedOn w:val="Normal"/>
    <w:rsid w:val="00DA11C7"/>
    <w:pPr>
      <w:spacing w:before="144" w:after="144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l11">
    <w:name w:val="l11"/>
    <w:basedOn w:val="Normal"/>
    <w:rsid w:val="00DA11C7"/>
    <w:pPr>
      <w:spacing w:before="144" w:after="144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l12">
    <w:name w:val="l12"/>
    <w:basedOn w:val="Normal"/>
    <w:rsid w:val="00DA11C7"/>
    <w:pPr>
      <w:spacing w:before="144" w:after="144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l13">
    <w:name w:val="l13"/>
    <w:basedOn w:val="Normal"/>
    <w:rsid w:val="00DA11C7"/>
    <w:pPr>
      <w:spacing w:before="144" w:after="144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l14">
    <w:name w:val="l14"/>
    <w:basedOn w:val="Normal"/>
    <w:rsid w:val="00DA11C7"/>
    <w:pPr>
      <w:spacing w:before="144" w:after="144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l15">
    <w:name w:val="l15"/>
    <w:basedOn w:val="Normal"/>
    <w:rsid w:val="00DA11C7"/>
    <w:pPr>
      <w:spacing w:before="144" w:after="144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l16">
    <w:name w:val="l16"/>
    <w:basedOn w:val="Normal"/>
    <w:rsid w:val="00DA11C7"/>
    <w:pPr>
      <w:spacing w:before="144" w:after="144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b0">
    <w:name w:val="b0"/>
    <w:basedOn w:val="Normal"/>
    <w:rsid w:val="00DA11C7"/>
    <w:pPr>
      <w:spacing w:before="144" w:after="144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b1">
    <w:name w:val="b1"/>
    <w:basedOn w:val="Normal"/>
    <w:rsid w:val="00DA11C7"/>
    <w:pPr>
      <w:spacing w:before="144" w:after="144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b2">
    <w:name w:val="b2"/>
    <w:basedOn w:val="Normal"/>
    <w:rsid w:val="00DA11C7"/>
    <w:pPr>
      <w:spacing w:before="144" w:after="144" w:line="240" w:lineRule="auto"/>
      <w:ind w:left="300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b3">
    <w:name w:val="b3"/>
    <w:basedOn w:val="Normal"/>
    <w:rsid w:val="00DA11C7"/>
    <w:pPr>
      <w:spacing w:before="144" w:after="144" w:line="240" w:lineRule="auto"/>
      <w:ind w:left="600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b4">
    <w:name w:val="b4"/>
    <w:basedOn w:val="Normal"/>
    <w:rsid w:val="00DA11C7"/>
    <w:pPr>
      <w:spacing w:before="144" w:after="144" w:line="240" w:lineRule="auto"/>
      <w:ind w:left="900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b5">
    <w:name w:val="b5"/>
    <w:basedOn w:val="Normal"/>
    <w:rsid w:val="00DA11C7"/>
    <w:pPr>
      <w:spacing w:before="144" w:after="144" w:line="240" w:lineRule="auto"/>
      <w:ind w:left="1200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b6">
    <w:name w:val="b6"/>
    <w:basedOn w:val="Normal"/>
    <w:rsid w:val="00DA11C7"/>
    <w:pPr>
      <w:spacing w:before="144" w:after="144" w:line="240" w:lineRule="auto"/>
      <w:ind w:left="1500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b7">
    <w:name w:val="b7"/>
    <w:basedOn w:val="Normal"/>
    <w:rsid w:val="00DA11C7"/>
    <w:pPr>
      <w:spacing w:before="144" w:after="144" w:line="240" w:lineRule="auto"/>
      <w:ind w:left="1800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b8">
    <w:name w:val="b8"/>
    <w:basedOn w:val="Normal"/>
    <w:rsid w:val="00DA11C7"/>
    <w:pPr>
      <w:spacing w:before="144" w:after="144" w:line="240" w:lineRule="auto"/>
      <w:ind w:left="2100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b9">
    <w:name w:val="b9"/>
    <w:basedOn w:val="Normal"/>
    <w:rsid w:val="00DA11C7"/>
    <w:pPr>
      <w:spacing w:before="144" w:after="144" w:line="240" w:lineRule="auto"/>
      <w:ind w:left="2400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b10">
    <w:name w:val="b10"/>
    <w:basedOn w:val="Normal"/>
    <w:rsid w:val="00DA11C7"/>
    <w:pPr>
      <w:spacing w:before="144" w:after="144" w:line="240" w:lineRule="auto"/>
      <w:ind w:left="2700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b11">
    <w:name w:val="b11"/>
    <w:basedOn w:val="Normal"/>
    <w:rsid w:val="00DA11C7"/>
    <w:pPr>
      <w:spacing w:before="144" w:after="144" w:line="240" w:lineRule="auto"/>
      <w:ind w:left="3000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b12">
    <w:name w:val="b12"/>
    <w:basedOn w:val="Normal"/>
    <w:rsid w:val="00DA11C7"/>
    <w:pPr>
      <w:spacing w:before="144" w:after="144" w:line="240" w:lineRule="auto"/>
      <w:ind w:left="3300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b13">
    <w:name w:val="b13"/>
    <w:basedOn w:val="Normal"/>
    <w:rsid w:val="00DA11C7"/>
    <w:pPr>
      <w:spacing w:before="144" w:after="144" w:line="240" w:lineRule="auto"/>
      <w:ind w:left="3600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b14">
    <w:name w:val="b14"/>
    <w:basedOn w:val="Normal"/>
    <w:rsid w:val="00DA11C7"/>
    <w:pPr>
      <w:spacing w:before="144" w:after="144" w:line="240" w:lineRule="auto"/>
      <w:ind w:left="3900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b15">
    <w:name w:val="b15"/>
    <w:basedOn w:val="Normal"/>
    <w:rsid w:val="00DA11C7"/>
    <w:pPr>
      <w:spacing w:before="144" w:after="144" w:line="240" w:lineRule="auto"/>
      <w:ind w:left="4200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b16">
    <w:name w:val="b16"/>
    <w:basedOn w:val="Normal"/>
    <w:rsid w:val="00DA11C7"/>
    <w:pPr>
      <w:spacing w:before="144" w:after="144" w:line="240" w:lineRule="auto"/>
      <w:ind w:left="4500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w40">
    <w:name w:val="w40"/>
    <w:basedOn w:val="Normal"/>
    <w:rsid w:val="00DA11C7"/>
    <w:pPr>
      <w:spacing w:before="144" w:after="144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w100">
    <w:name w:val="w100"/>
    <w:basedOn w:val="Normal"/>
    <w:rsid w:val="00DA11C7"/>
    <w:pPr>
      <w:spacing w:before="144" w:after="144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w200">
    <w:name w:val="w200"/>
    <w:basedOn w:val="Normal"/>
    <w:rsid w:val="00DA11C7"/>
    <w:pPr>
      <w:spacing w:before="144" w:after="144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w150">
    <w:name w:val="w150"/>
    <w:basedOn w:val="Normal"/>
    <w:rsid w:val="00DA11C7"/>
    <w:pPr>
      <w:spacing w:before="144" w:after="144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al">
    <w:name w:val="al"/>
    <w:basedOn w:val="Normal"/>
    <w:rsid w:val="00DA11C7"/>
    <w:pPr>
      <w:spacing w:before="144" w:after="144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ar">
    <w:name w:val="ar"/>
    <w:basedOn w:val="Normal"/>
    <w:rsid w:val="00DA11C7"/>
    <w:pPr>
      <w:spacing w:before="144" w:after="144" w:line="240" w:lineRule="auto"/>
      <w:jc w:val="right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ac">
    <w:name w:val="ac"/>
    <w:basedOn w:val="Normal"/>
    <w:rsid w:val="00DA11C7"/>
    <w:pPr>
      <w:spacing w:before="144" w:after="144" w:line="240" w:lineRule="auto"/>
      <w:jc w:val="center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aj">
    <w:name w:val="aj"/>
    <w:basedOn w:val="Normal"/>
    <w:rsid w:val="00DA11C7"/>
    <w:pPr>
      <w:spacing w:before="144" w:after="144" w:line="240" w:lineRule="auto"/>
      <w:jc w:val="both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vt">
    <w:name w:val="vt"/>
    <w:basedOn w:val="Normal"/>
    <w:rsid w:val="00DA11C7"/>
    <w:pPr>
      <w:spacing w:before="144" w:after="144" w:line="240" w:lineRule="auto"/>
      <w:jc w:val="left"/>
      <w:textAlignment w:val="top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vm">
    <w:name w:val="vm"/>
    <w:basedOn w:val="Normal"/>
    <w:rsid w:val="00DA11C7"/>
    <w:pPr>
      <w:spacing w:before="144" w:after="144" w:line="240" w:lineRule="auto"/>
      <w:jc w:val="left"/>
      <w:textAlignment w:val="center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vb">
    <w:name w:val="vb"/>
    <w:basedOn w:val="Normal"/>
    <w:rsid w:val="00DA11C7"/>
    <w:pPr>
      <w:spacing w:before="144" w:after="144" w:line="240" w:lineRule="auto"/>
      <w:jc w:val="left"/>
      <w:textAlignment w:val="bottom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vl">
    <w:name w:val="vl"/>
    <w:basedOn w:val="Normal"/>
    <w:rsid w:val="00DA11C7"/>
    <w:pPr>
      <w:spacing w:before="144" w:after="144" w:line="240" w:lineRule="auto"/>
      <w:jc w:val="left"/>
      <w:textAlignment w:val="baseline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effnop">
    <w:name w:val="eff_nop"/>
    <w:basedOn w:val="Normal"/>
    <w:rsid w:val="00DA11C7"/>
    <w:pPr>
      <w:spacing w:before="144" w:after="144" w:line="240" w:lineRule="auto"/>
      <w:jc w:val="left"/>
    </w:pPr>
    <w:rPr>
      <w:rFonts w:ascii="Times New Roman" w:hAnsi="Times New Roman" w:cs="Times New Roman"/>
      <w:color w:val="909090"/>
      <w:sz w:val="24"/>
      <w:szCs w:val="24"/>
      <w:lang w:eastAsia="sk-SK"/>
    </w:rPr>
  </w:style>
  <w:style w:type="paragraph" w:customStyle="1" w:styleId="effdel">
    <w:name w:val="eff_del"/>
    <w:basedOn w:val="Normal"/>
    <w:rsid w:val="00DA11C7"/>
    <w:pPr>
      <w:spacing w:before="144" w:after="144" w:line="240" w:lineRule="auto"/>
      <w:jc w:val="left"/>
    </w:pPr>
    <w:rPr>
      <w:rFonts w:ascii="Times New Roman" w:hAnsi="Times New Roman" w:cs="Times New Roman"/>
      <w:color w:val="FF0000"/>
      <w:sz w:val="24"/>
      <w:szCs w:val="24"/>
      <w:lang w:eastAsia="sk-SK"/>
    </w:rPr>
  </w:style>
  <w:style w:type="paragraph" w:customStyle="1" w:styleId="effnew">
    <w:name w:val="eff_new"/>
    <w:basedOn w:val="Normal"/>
    <w:rsid w:val="00DA11C7"/>
    <w:pPr>
      <w:spacing w:before="144" w:after="144" w:line="240" w:lineRule="auto"/>
      <w:jc w:val="left"/>
    </w:pPr>
    <w:rPr>
      <w:rFonts w:ascii="Times New Roman" w:hAnsi="Times New Roman" w:cs="Times New Roman"/>
      <w:color w:val="00A000"/>
      <w:sz w:val="24"/>
      <w:szCs w:val="24"/>
      <w:lang w:eastAsia="sk-SK"/>
    </w:rPr>
  </w:style>
  <w:style w:type="paragraph" w:customStyle="1" w:styleId="refnop">
    <w:name w:val="ref_nop"/>
    <w:basedOn w:val="Normal"/>
    <w:rsid w:val="00DA11C7"/>
    <w:pPr>
      <w:spacing w:before="144" w:after="144" w:line="240" w:lineRule="auto"/>
      <w:jc w:val="left"/>
    </w:pPr>
    <w:rPr>
      <w:rFonts w:ascii="Times New Roman" w:hAnsi="Times New Roman" w:cs="Times New Roman"/>
      <w:color w:val="707070"/>
      <w:sz w:val="24"/>
      <w:szCs w:val="24"/>
      <w:lang w:eastAsia="sk-SK"/>
    </w:rPr>
  </w:style>
  <w:style w:type="paragraph" w:customStyle="1" w:styleId="refdel">
    <w:name w:val="ref_del"/>
    <w:basedOn w:val="Normal"/>
    <w:rsid w:val="00DA11C7"/>
    <w:pPr>
      <w:spacing w:before="144" w:after="144" w:line="240" w:lineRule="auto"/>
      <w:jc w:val="left"/>
    </w:pPr>
    <w:rPr>
      <w:rFonts w:ascii="Times New Roman" w:hAnsi="Times New Roman" w:cs="Times New Roman"/>
      <w:color w:val="B06060"/>
      <w:sz w:val="24"/>
      <w:szCs w:val="24"/>
      <w:lang w:eastAsia="sk-SK"/>
    </w:rPr>
  </w:style>
  <w:style w:type="paragraph" w:customStyle="1" w:styleId="refnew">
    <w:name w:val="ref_new"/>
    <w:basedOn w:val="Normal"/>
    <w:rsid w:val="00DA11C7"/>
    <w:pPr>
      <w:spacing w:before="144" w:after="144" w:line="240" w:lineRule="auto"/>
      <w:jc w:val="left"/>
    </w:pPr>
    <w:rPr>
      <w:rFonts w:ascii="Times New Roman" w:hAnsi="Times New Roman" w:cs="Times New Roman"/>
      <w:color w:val="009000"/>
      <w:sz w:val="24"/>
      <w:szCs w:val="24"/>
      <w:lang w:eastAsia="sk-SK"/>
    </w:rPr>
  </w:style>
  <w:style w:type="paragraph" w:customStyle="1" w:styleId="page">
    <w:name w:val="page"/>
    <w:basedOn w:val="Normal"/>
    <w:rsid w:val="00DA11C7"/>
    <w:pPr>
      <w:spacing w:before="144" w:after="144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pagepdf">
    <w:name w:val="pagepdf"/>
    <w:basedOn w:val="Normal"/>
    <w:rsid w:val="00DA11C7"/>
    <w:pPr>
      <w:spacing w:before="144" w:after="144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pagefooter">
    <w:name w:val="pagefooter"/>
    <w:basedOn w:val="Normal"/>
    <w:rsid w:val="00DA11C7"/>
    <w:pPr>
      <w:pBdr>
        <w:top w:val="single" w:sz="6" w:space="4" w:color="E0E0E0"/>
      </w:pBdr>
      <w:spacing w:before="144" w:after="144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panebody">
    <w:name w:val="panebody"/>
    <w:basedOn w:val="Normal"/>
    <w:rsid w:val="00DA11C7"/>
    <w:pPr>
      <w:pBdr>
        <w:top w:val="single" w:sz="6" w:space="8" w:color="E0E0E0"/>
      </w:pBdr>
      <w:spacing w:before="144" w:after="144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contentbody">
    <w:name w:val="contentbody"/>
    <w:basedOn w:val="Normal"/>
    <w:rsid w:val="00DA11C7"/>
    <w:pPr>
      <w:spacing w:before="144" w:after="144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ruleheader">
    <w:name w:val="ruleheader"/>
    <w:basedOn w:val="Normal"/>
    <w:rsid w:val="00DA11C7"/>
    <w:pPr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rulecontent">
    <w:name w:val="rulecontent"/>
    <w:basedOn w:val="Normal"/>
    <w:rsid w:val="00DA11C7"/>
    <w:pPr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rulemain">
    <w:name w:val="rulemain"/>
    <w:basedOn w:val="Normal"/>
    <w:rsid w:val="00DA11C7"/>
    <w:pPr>
      <w:spacing w:before="144" w:after="144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rulenote">
    <w:name w:val="rulenote"/>
    <w:basedOn w:val="Normal"/>
    <w:rsid w:val="00DA11C7"/>
    <w:pPr>
      <w:pBdr>
        <w:top w:val="single" w:sz="6" w:space="4" w:color="E0E0E0"/>
      </w:pBdr>
      <w:spacing w:before="225" w:after="144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rulelinks">
    <w:name w:val="rulelinks"/>
    <w:basedOn w:val="Normal"/>
    <w:rsid w:val="00DA11C7"/>
    <w:pPr>
      <w:pBdr>
        <w:top w:val="single" w:sz="6" w:space="4" w:color="E0E0E0"/>
      </w:pBdr>
      <w:spacing w:before="144" w:after="144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ruleslices">
    <w:name w:val="ruleslices"/>
    <w:basedOn w:val="Normal"/>
    <w:rsid w:val="00DA11C7"/>
    <w:pPr>
      <w:pBdr>
        <w:top w:val="single" w:sz="6" w:space="4" w:color="E0E0E0"/>
      </w:pBdr>
      <w:spacing w:before="144" w:after="144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rulelink">
    <w:name w:val="rulelink"/>
    <w:basedOn w:val="Normal"/>
    <w:rsid w:val="00DA11C7"/>
    <w:pPr>
      <w:spacing w:after="240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bigarrow">
    <w:name w:val="bigarrow"/>
    <w:basedOn w:val="Normal"/>
    <w:rsid w:val="00DA11C7"/>
    <w:pPr>
      <w:spacing w:before="144" w:after="144" w:line="240" w:lineRule="auto"/>
      <w:jc w:val="left"/>
    </w:pPr>
    <w:rPr>
      <w:rFonts w:ascii="Times New Roman" w:hAnsi="Times New Roman" w:cs="Times New Roman"/>
      <w:vanish/>
      <w:sz w:val="24"/>
      <w:szCs w:val="24"/>
      <w:lang w:eastAsia="sk-SK"/>
    </w:rPr>
  </w:style>
  <w:style w:type="paragraph" w:customStyle="1" w:styleId="lastmod">
    <w:name w:val="lastmod"/>
    <w:basedOn w:val="Normal"/>
    <w:rsid w:val="00DA11C7"/>
    <w:pPr>
      <w:spacing w:after="0" w:line="240" w:lineRule="auto"/>
      <w:jc w:val="left"/>
    </w:pPr>
    <w:rPr>
      <w:rFonts w:ascii="Times New Roman" w:hAnsi="Times New Roman" w:cs="Times New Roman"/>
      <w:color w:val="808080"/>
      <w:sz w:val="16"/>
      <w:szCs w:val="16"/>
      <w:lang w:eastAsia="sk-SK"/>
    </w:rPr>
  </w:style>
  <w:style w:type="paragraph" w:customStyle="1" w:styleId="rulesgrid">
    <w:name w:val="rulesgrid"/>
    <w:basedOn w:val="Normal"/>
    <w:rsid w:val="00DA11C7"/>
    <w:pPr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skelet">
    <w:name w:val="skelet"/>
    <w:basedOn w:val="Normal"/>
    <w:rsid w:val="00DA11C7"/>
    <w:pPr>
      <w:spacing w:before="144" w:after="144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Hlavika1">
    <w:name w:val="Hlavička1"/>
    <w:basedOn w:val="Normal"/>
    <w:rsid w:val="00DA11C7"/>
    <w:pPr>
      <w:spacing w:before="144" w:after="144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fullnumber">
    <w:name w:val="fullnumber"/>
    <w:basedOn w:val="Normal"/>
    <w:rsid w:val="00DA11C7"/>
    <w:pPr>
      <w:spacing w:before="144" w:after="144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line">
    <w:name w:val="line"/>
    <w:basedOn w:val="Normal"/>
    <w:rsid w:val="00DA11C7"/>
    <w:pPr>
      <w:spacing w:before="144" w:after="144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col1">
    <w:name w:val="col1"/>
    <w:basedOn w:val="Normal"/>
    <w:rsid w:val="00DA11C7"/>
    <w:pPr>
      <w:spacing w:before="144" w:after="144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col2">
    <w:name w:val="col2"/>
    <w:basedOn w:val="Normal"/>
    <w:rsid w:val="00DA11C7"/>
    <w:pPr>
      <w:spacing w:before="144" w:after="144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skelet1">
    <w:name w:val="skelet1"/>
    <w:basedOn w:val="Normal"/>
    <w:rsid w:val="00DA11C7"/>
    <w:pPr>
      <w:spacing w:before="150" w:after="150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col11">
    <w:name w:val="col11"/>
    <w:basedOn w:val="Normal"/>
    <w:rsid w:val="00DA11C7"/>
    <w:pPr>
      <w:spacing w:before="144" w:after="144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col21">
    <w:name w:val="col21"/>
    <w:basedOn w:val="Normal"/>
    <w:rsid w:val="00DA11C7"/>
    <w:pPr>
      <w:spacing w:before="144" w:after="144" w:line="240" w:lineRule="auto"/>
      <w:jc w:val="right"/>
      <w:textAlignment w:val="bottom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header1">
    <w:name w:val="header1"/>
    <w:basedOn w:val="Normal"/>
    <w:rsid w:val="00DA11C7"/>
    <w:pPr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header2">
    <w:name w:val="header2"/>
    <w:basedOn w:val="Normal"/>
    <w:rsid w:val="00DA11C7"/>
    <w:pPr>
      <w:spacing w:before="144" w:after="144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fullnumber1">
    <w:name w:val="fullnumber1"/>
    <w:basedOn w:val="Normal"/>
    <w:rsid w:val="00DA11C7"/>
    <w:pPr>
      <w:spacing w:before="144" w:after="144" w:line="240" w:lineRule="auto"/>
      <w:jc w:val="left"/>
      <w:textAlignment w:val="top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line1">
    <w:name w:val="line1"/>
    <w:basedOn w:val="Normal"/>
    <w:rsid w:val="00DA11C7"/>
    <w:pPr>
      <w:spacing w:before="144" w:after="144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h1a1">
    <w:name w:val="h1a1"/>
    <w:basedOn w:val="DefaultParagraphFont"/>
    <w:rsid w:val="00DA11C7"/>
    <w:rPr>
      <w:rFonts w:cs="Times New Roman"/>
      <w:vanish w:val="0"/>
      <w:webHidden/>
      <w:sz w:val="24"/>
      <w:szCs w:val="24"/>
      <w:rtl w:val="0"/>
      <w:cs w:val="0"/>
    </w:rPr>
  </w:style>
  <w:style w:type="character" w:customStyle="1" w:styleId="lastmod1">
    <w:name w:val="lastmod1"/>
    <w:basedOn w:val="DefaultParagraphFont"/>
    <w:rsid w:val="00DA11C7"/>
    <w:rPr>
      <w:rFonts w:cs="Times New Roman"/>
      <w:color w:val="808080"/>
      <w:sz w:val="16"/>
      <w:szCs w:val="16"/>
      <w:rtl w:val="0"/>
      <w:cs w:val="0"/>
    </w:rPr>
  </w:style>
  <w:style w:type="paragraph" w:customStyle="1" w:styleId="l01">
    <w:name w:val="l01"/>
    <w:basedOn w:val="Normal"/>
    <w:rsid w:val="00DA11C7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l17">
    <w:name w:val="l17"/>
    <w:basedOn w:val="Normal"/>
    <w:rsid w:val="00DA11C7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l21">
    <w:name w:val="l21"/>
    <w:basedOn w:val="Normal"/>
    <w:rsid w:val="00DA11C7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um1">
    <w:name w:val="num1"/>
    <w:basedOn w:val="DefaultParagraphFont"/>
    <w:rsid w:val="00DA11C7"/>
    <w:rPr>
      <w:rFonts w:cs="Times New Roman"/>
      <w:b/>
      <w:bCs/>
      <w:color w:val="303030"/>
      <w:rtl w:val="0"/>
      <w:cs w:val="0"/>
    </w:rPr>
  </w:style>
  <w:style w:type="paragraph" w:customStyle="1" w:styleId="l31">
    <w:name w:val="l31"/>
    <w:basedOn w:val="Normal"/>
    <w:rsid w:val="00DA11C7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DA11C7"/>
    <w:rPr>
      <w:rFonts w:cs="Times New Roman"/>
      <w:b/>
      <w:bCs/>
      <w:rtl w:val="0"/>
      <w:cs w:val="0"/>
    </w:rPr>
  </w:style>
  <w:style w:type="paragraph" w:customStyle="1" w:styleId="Standard">
    <w:name w:val="Standard"/>
    <w:uiPriority w:val="99"/>
    <w:rsid w:val="0086544A"/>
    <w:pPr>
      <w:framePr w:wrap="auto"/>
      <w:widowControl/>
      <w:suppressAutoHyphens/>
      <w:autoSpaceDE/>
      <w:autoSpaceDN w:val="0"/>
      <w:adjustRightInd/>
      <w:spacing w:after="200" w:line="276" w:lineRule="auto"/>
      <w:ind w:left="0" w:right="0"/>
      <w:jc w:val="left"/>
      <w:textAlignment w:val="baseline"/>
    </w:pPr>
    <w:rPr>
      <w:rFonts w:ascii="Calibri" w:eastAsia="Calibri" w:hAnsi="Calibri" w:cs="Calibri"/>
      <w:kern w:val="3"/>
      <w:sz w:val="22"/>
      <w:szCs w:val="22"/>
      <w:rtl w:val="0"/>
      <w:cs w:val="0"/>
      <w:lang w:val="sk-SK" w:eastAsia="zh-CN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680A"/>
    <w:pPr>
      <w:spacing w:after="0" w:line="240" w:lineRule="auto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7680A"/>
    <w:rPr>
      <w:rFonts w:cs="Times New Roman"/>
      <w:sz w:val="20"/>
      <w:szCs w:val="2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67680A"/>
    <w:rPr>
      <w:rFonts w:cs="Times New Roman"/>
      <w:vertAlign w:val="superscript"/>
      <w:rtl w:val="0"/>
      <w:cs w:val="0"/>
    </w:rPr>
  </w:style>
  <w:style w:type="paragraph" w:styleId="ListParagraph">
    <w:name w:val="List Paragraph"/>
    <w:basedOn w:val="Normal"/>
    <w:uiPriority w:val="34"/>
    <w:qFormat/>
    <w:rsid w:val="005C5940"/>
    <w:pPr>
      <w:ind w:left="720"/>
      <w:contextualSpacing/>
      <w:jc w:val="left"/>
    </w:pPr>
  </w:style>
  <w:style w:type="paragraph" w:styleId="Header">
    <w:name w:val="header"/>
    <w:basedOn w:val="Normal"/>
    <w:link w:val="HeaderChar"/>
    <w:uiPriority w:val="99"/>
    <w:unhideWhenUsed/>
    <w:rsid w:val="00075C9A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75C9A"/>
    <w:rPr>
      <w:rFonts w:cs="Times New Roman"/>
      <w:rtl w:val="0"/>
      <w:cs w:val="0"/>
    </w:rPr>
  </w:style>
  <w:style w:type="paragraph" w:styleId="Footer">
    <w:name w:val="footer"/>
    <w:basedOn w:val="Normal"/>
    <w:link w:val="FooterChar"/>
    <w:uiPriority w:val="99"/>
    <w:unhideWhenUsed/>
    <w:rsid w:val="00075C9A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75C9A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image" Target="media/image3.wmf" /><Relationship Id="rId11" Type="http://schemas.openxmlformats.org/officeDocument/2006/relationships/hyperlink" Target="http://www.zakonypreludi.sk/zz/2001-223" TargetMode="External" /><Relationship Id="rId12" Type="http://schemas.openxmlformats.org/officeDocument/2006/relationships/hyperlink" Target="http://www.zakonypreludi.sk/zz/2001-163" TargetMode="External" /><Relationship Id="rId13" Type="http://schemas.openxmlformats.org/officeDocument/2006/relationships/hyperlink" Target="http://www.zakonypreludi.sk/zz/2001-283" TargetMode="External" /><Relationship Id="rId14" Type="http://schemas.openxmlformats.org/officeDocument/2006/relationships/footer" Target="footer1.xml" /><Relationship Id="rId15" Type="http://schemas.openxmlformats.org/officeDocument/2006/relationships/theme" Target="theme/theme1.xml" /><Relationship Id="rId16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yperlink" Target="http://www.zakonypreludi.sk/zz/2001-284/print" TargetMode="External" /><Relationship Id="rId7" Type="http://schemas.openxmlformats.org/officeDocument/2006/relationships/image" Target="media/image1.wmf" /><Relationship Id="rId8" Type="http://schemas.openxmlformats.org/officeDocument/2006/relationships/hyperlink" Target="http://www.zakonypreludi.sk/zz/1996-19" TargetMode="External" /><Relationship Id="rId9" Type="http://schemas.openxmlformats.org/officeDocument/2006/relationships/image" Target="media/image2.wmf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CAC84-6B22-49BC-8C69-CBB4E473F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41</Pages>
  <Words>11616</Words>
  <Characters>66215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77676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Mičuda Richard</dc:creator>
  <cp:lastModifiedBy>Gašparíková, Jarmila</cp:lastModifiedBy>
  <cp:revision>2</cp:revision>
  <dcterms:created xsi:type="dcterms:W3CDTF">2015-01-07T17:00:00Z</dcterms:created>
  <dcterms:modified xsi:type="dcterms:W3CDTF">2015-01-07T17:00:00Z</dcterms:modified>
</cp:coreProperties>
</file>