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27394">
        <w:rPr>
          <w:sz w:val="18"/>
          <w:szCs w:val="18"/>
        </w:rPr>
        <w:t>2</w:t>
      </w:r>
      <w:r w:rsidR="004558E2">
        <w:rPr>
          <w:sz w:val="18"/>
          <w:szCs w:val="18"/>
        </w:rPr>
        <w:t>287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97FC9" w:rsidP="009C2E2F">
      <w:pPr>
        <w:pStyle w:val="uznesenia"/>
      </w:pPr>
      <w:r>
        <w:t>1424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197FC9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4558E2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4558E2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4558E2">
        <w:rPr>
          <w:sz w:val="22"/>
          <w:szCs w:val="22"/>
        </w:rPr>
        <w:t>k</w:t>
      </w:r>
      <w:r w:rsidR="0088367F" w:rsidRPr="004558E2">
        <w:rPr>
          <w:sz w:val="22"/>
          <w:szCs w:val="22"/>
        </w:rPr>
        <w:t xml:space="preserve"> </w:t>
      </w:r>
      <w:r w:rsidR="004558E2" w:rsidRPr="004558E2">
        <w:rPr>
          <w:sz w:val="22"/>
          <w:szCs w:val="22"/>
        </w:rPr>
        <w:t>v</w:t>
      </w:r>
      <w:r w:rsidR="004558E2" w:rsidRPr="004558E2">
        <w:rPr>
          <w:bCs/>
          <w:sz w:val="22"/>
          <w:szCs w:val="22"/>
        </w:rPr>
        <w:t>ládnemu návrhu zákona, ktorým sa mení a dopĺňa zákon č. 580/2004 Z. z. o zdravotnom poistení a o zmene a doplnení zákona č. 95/2002 Z. z. o poisťovníctve a o zmene a doplnení niektorých zákonov v znení neskorších predpisov a ktorým sa dopĺňa zákon č. 595/2003 Z. z. o dani z príjmov v znení neskorších predpisov (tlač 1319)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5484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D0E11" w:rsidRDefault="001509A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558E2">
        <w:rPr>
          <w:rFonts w:cs="Arial"/>
          <w:sz w:val="22"/>
          <w:szCs w:val="22"/>
        </w:rPr>
        <w:t>financie a rozpočet</w:t>
      </w:r>
      <w:r w:rsidR="00CD0E11">
        <w:rPr>
          <w:rFonts w:cs="Arial"/>
          <w:sz w:val="22"/>
          <w:szCs w:val="22"/>
        </w:rPr>
        <w:t xml:space="preserve">  a</w:t>
      </w:r>
    </w:p>
    <w:p w:rsidR="004539A2" w:rsidRDefault="00A2262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558E2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261CC8" w:rsidRDefault="00261CC8" w:rsidP="00261CC8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zdravotníctvo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197FC9">
        <w:rPr>
          <w:sz w:val="22"/>
          <w:szCs w:val="22"/>
        </w:rPr>
        <w:t>och</w:t>
      </w:r>
      <w:r>
        <w:rPr>
          <w:sz w:val="22"/>
          <w:szCs w:val="22"/>
        </w:rPr>
        <w:t xml:space="preserve"> a</w:t>
      </w:r>
      <w:r w:rsidR="00197FC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7FC9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 s termínom ihneď.</w:t>
      </w:r>
    </w:p>
    <w:p w:rsidR="00261CC8" w:rsidRDefault="00261CC8" w:rsidP="00261CC8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261CC8" w:rsidRDefault="00261CC8" w:rsidP="00261C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F215D" w:rsidRPr="00D90123" w:rsidRDefault="000F215D" w:rsidP="000F215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0123">
        <w:rPr>
          <w:sz w:val="22"/>
          <w:szCs w:val="22"/>
        </w:rPr>
        <w:t xml:space="preserve">Peter  P e l </w:t>
      </w:r>
      <w:proofErr w:type="spellStart"/>
      <w:r w:rsidRPr="00D90123">
        <w:rPr>
          <w:sz w:val="22"/>
          <w:szCs w:val="22"/>
        </w:rPr>
        <w:t>l</w:t>
      </w:r>
      <w:proofErr w:type="spellEnd"/>
      <w:r w:rsidRPr="00D90123">
        <w:rPr>
          <w:sz w:val="22"/>
          <w:szCs w:val="22"/>
        </w:rPr>
        <w:t xml:space="preserve"> e g r i n i   v. r. </w:t>
      </w:r>
    </w:p>
    <w:p w:rsidR="000F215D" w:rsidRDefault="000F215D" w:rsidP="000F215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0F215D" w:rsidRDefault="000F215D" w:rsidP="000F215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E23F04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215D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509A6"/>
    <w:rsid w:val="00175407"/>
    <w:rsid w:val="00180FA2"/>
    <w:rsid w:val="00181656"/>
    <w:rsid w:val="0018337B"/>
    <w:rsid w:val="00197FC9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1CC8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558E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0E0A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3F0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F37717"/>
    <w:rsid w:val="00F46C2F"/>
    <w:rsid w:val="00F5520B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FC05-26F5-4E6B-BB69-2D6FAB9A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2014-11-18T10:41:00Z</cp:lastPrinted>
  <dcterms:created xsi:type="dcterms:W3CDTF">2014-11-21T10:32:00Z</dcterms:created>
  <dcterms:modified xsi:type="dcterms:W3CDTF">2014-12-16T08:22:00Z</dcterms:modified>
</cp:coreProperties>
</file>