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30FC" w:rsidRPr="00C27A84" w:rsidP="00E830FC">
      <w:pPr>
        <w:bidi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E830FC" w:rsidRPr="00C27A84" w:rsidP="00E830FC">
      <w:pPr>
        <w:bidi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E830FC" w:rsidRPr="00C27A84" w:rsidP="00E830FC">
      <w:pPr>
        <w:bidi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E830FC" w:rsidRPr="00C27A84" w:rsidP="00E830FC">
      <w:pPr>
        <w:bidi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E830FC" w:rsidRPr="00C27A84" w:rsidP="00E830FC">
      <w:pPr>
        <w:bidi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E830FC" w:rsidRPr="00C27A84" w:rsidP="00E830FC">
      <w:pPr>
        <w:bidi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E830FC" w:rsidRPr="00C27A84" w:rsidP="00E830FC">
      <w:pPr>
        <w:bidi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E830FC" w:rsidRPr="00C27A84" w:rsidP="00E830FC">
      <w:pPr>
        <w:bidi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E830FC" w:rsidRPr="00C27A84" w:rsidP="00E830FC">
      <w:pPr>
        <w:bidi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27A84">
        <w:rPr>
          <w:rFonts w:ascii="Times New Roman" w:hAnsi="Times New Roman"/>
          <w:b/>
          <w:sz w:val="24"/>
          <w:szCs w:val="24"/>
        </w:rPr>
        <w:t xml:space="preserve">z </w:t>
      </w:r>
      <w:r>
        <w:rPr>
          <w:rFonts w:ascii="Times New Roman" w:hAnsi="Times New Roman"/>
          <w:b/>
          <w:sz w:val="24"/>
          <w:szCs w:val="24"/>
        </w:rPr>
        <w:t>9</w:t>
      </w:r>
      <w:r w:rsidRPr="00C27A8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decembra</w:t>
      </w:r>
      <w:r w:rsidRPr="00C27A84">
        <w:rPr>
          <w:rFonts w:ascii="Times New Roman" w:hAnsi="Times New Roman"/>
          <w:b/>
          <w:sz w:val="24"/>
          <w:szCs w:val="24"/>
        </w:rPr>
        <w:t xml:space="preserve"> 2014,</w:t>
      </w:r>
    </w:p>
    <w:p w:rsidR="00E830FC" w:rsidP="00E830F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27A84">
        <w:rPr>
          <w:rFonts w:ascii="Times New Roman" w:hAnsi="Times New Roman"/>
          <w:b/>
          <w:sz w:val="24"/>
          <w:szCs w:val="24"/>
        </w:rPr>
        <w:t>ktorým sa mení a dopĺňa zákon č. 245/2008 Z. z. o výchove a vzdelávaní (školský zákon) a o zmene a doplnení niektorých zákonov v znení neskorších predpisov a ktorým sa menia a dopĺňajú niektoré zákony</w:t>
      </w:r>
    </w:p>
    <w:p w:rsidR="00E830FC" w:rsidRPr="00C27A84" w:rsidP="00E830FC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E830FC" w:rsidRPr="00C27A84" w:rsidP="00E830F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27A84">
        <w:rPr>
          <w:rFonts w:ascii="Times New Roman" w:hAnsi="Times New Roman"/>
          <w:b/>
          <w:sz w:val="24"/>
          <w:szCs w:val="24"/>
        </w:rPr>
        <w:t>Čl. I</w:t>
      </w:r>
    </w:p>
    <w:p w:rsidR="00E830FC" w:rsidP="00E830F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C27A84">
        <w:rPr>
          <w:rFonts w:ascii="Times New Roman" w:hAnsi="Times New Roman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</w:t>
      </w:r>
      <w:r>
        <w:rPr>
          <w:rFonts w:ascii="Times New Roman" w:hAnsi="Times New Roman"/>
        </w:rPr>
        <w:t>,</w:t>
      </w:r>
      <w:r w:rsidRPr="00C27A84">
        <w:rPr>
          <w:rFonts w:ascii="Times New Roman" w:hAnsi="Times New Roman"/>
        </w:rPr>
        <w:t> zákona č. 464/2013 Z. z.</w:t>
      </w:r>
      <w:r w:rsidR="006732F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zákona č. 307/2014 Z. z.</w:t>
      </w:r>
      <w:r w:rsidR="006732F9">
        <w:rPr>
          <w:rFonts w:ascii="Times New Roman" w:hAnsi="Times New Roman"/>
        </w:rPr>
        <w:t xml:space="preserve"> a nálezu Ústavného súdu Slovenskej republiky č. 330/2014 Z. z.</w:t>
      </w:r>
      <w:r w:rsidRPr="00C27A84">
        <w:rPr>
          <w:rFonts w:ascii="Times New Roman" w:hAnsi="Times New Roman"/>
        </w:rPr>
        <w:t xml:space="preserve"> sa mení a dopĺňa takto:</w:t>
      </w:r>
    </w:p>
    <w:p w:rsidR="00E830FC" w:rsidRPr="00C27A84" w:rsidP="00E830F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830FC" w:rsidRPr="00C27A84" w:rsidP="00E830F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830FC" w:rsidRPr="00C27A84" w:rsidP="00E830FC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V § 13 ods. 5 sa za slovo „školám“ vkladá čiarka, slová „podľa tohto zákona“ sa nahrádzajú slovami „v ktorých sa vzdelávanie považuje za sústavnú prípravu na povolanie,“ a na konci sa pripájajú tieto slová: „alebo poskytne finančné prostriedky na ich zakúpenie podľa osobitného predpisu.</w:t>
      </w:r>
      <w:r w:rsidRPr="00C27A84">
        <w:rPr>
          <w:rFonts w:ascii="Times New Roman" w:hAnsi="Times New Roman"/>
          <w:sz w:val="24"/>
          <w:szCs w:val="24"/>
          <w:vertAlign w:val="superscript"/>
        </w:rPr>
        <w:t>14a</w:t>
      </w:r>
      <w:r w:rsidRPr="00C27A84">
        <w:rPr>
          <w:rFonts w:ascii="Times New Roman" w:hAnsi="Times New Roman"/>
          <w:sz w:val="24"/>
          <w:szCs w:val="24"/>
        </w:rPr>
        <w:t>)“.</w:t>
      </w:r>
    </w:p>
    <w:p w:rsidR="00E830FC" w:rsidRPr="00C27A84" w:rsidP="00E830FC">
      <w:pPr>
        <w:bidi w:val="0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E830FC" w:rsidRPr="00C27A84" w:rsidP="00E830FC">
      <w:pPr>
        <w:bidi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Poznámka pod čiarou k odkazu 14a znie:</w:t>
      </w:r>
    </w:p>
    <w:p w:rsidR="00E830FC" w:rsidRPr="00C27A84" w:rsidP="00E830FC">
      <w:pPr>
        <w:bidi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„</w:t>
      </w:r>
      <w:r w:rsidRPr="00C27A84">
        <w:rPr>
          <w:rFonts w:ascii="Times New Roman" w:hAnsi="Times New Roman"/>
          <w:sz w:val="24"/>
          <w:szCs w:val="24"/>
          <w:vertAlign w:val="superscript"/>
        </w:rPr>
        <w:t>14a</w:t>
      </w:r>
      <w:r w:rsidRPr="00C27A84">
        <w:rPr>
          <w:rFonts w:ascii="Times New Roman" w:hAnsi="Times New Roman"/>
          <w:sz w:val="24"/>
          <w:szCs w:val="24"/>
        </w:rPr>
        <w:t>) § 7 ods. 18 zákona č. 597/2003 Z. z. o financovaní základných škôl, stredných škôl a školských zariadení v znení zákona č. .../2014 Z. z.“.</w:t>
      </w:r>
    </w:p>
    <w:p w:rsidR="00E830FC" w:rsidRPr="00C27A84" w:rsidP="00E830FC">
      <w:pPr>
        <w:bidi w:val="0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E830FC" w:rsidRPr="00C27A84" w:rsidP="00E830FC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V § 13 ods. 6 sa za slová „v školách“ vkladá čiarka,  slová „podľa tohto zákona“ sa nahrádzajú slovami „v ktorých sa vzdelávanie považuje za sústavnú prípravu na povolanie,“ a na konci sa pripája táto veta: „Ministerstvo školstva môže v priebehu kalendárneho roka poskytnúť školám, v ktorých sa vzdelávanie považuje za sústavnú prípravu na povolanie, finančné prostriedky na zakúpenie učebníc odporúčaných ministerstvom školstva podľa osobitného predpisu.</w:t>
      </w:r>
      <w:r w:rsidRPr="00C27A84">
        <w:rPr>
          <w:rFonts w:ascii="Times New Roman" w:hAnsi="Times New Roman"/>
          <w:sz w:val="24"/>
          <w:szCs w:val="24"/>
          <w:vertAlign w:val="superscript"/>
        </w:rPr>
        <w:t>14a</w:t>
      </w:r>
      <w:r w:rsidRPr="00C27A84">
        <w:rPr>
          <w:rFonts w:ascii="Times New Roman" w:hAnsi="Times New Roman"/>
          <w:sz w:val="24"/>
          <w:szCs w:val="24"/>
        </w:rPr>
        <w:t>)“.</w:t>
      </w:r>
    </w:p>
    <w:p w:rsidR="00E830FC" w:rsidP="00E830FC">
      <w:pPr>
        <w:bidi w:val="0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E830FC" w:rsidP="00E830FC">
      <w:pPr>
        <w:bidi w:val="0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E830FC" w:rsidRPr="00C27A84" w:rsidP="00E830FC">
      <w:pPr>
        <w:bidi w:val="0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E830FC" w:rsidRPr="00C27A84" w:rsidP="00E830FC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V § 13 sa za odsek 6 vkladá nový odsek 7, ktorý znie:</w:t>
      </w:r>
    </w:p>
    <w:p w:rsidR="00E830FC" w:rsidRPr="00C27A84" w:rsidP="00E830FC">
      <w:pPr>
        <w:bidi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„(7) Ministerstvo školstva zverejňuje a podľa potreby aktualizuje na svojom webovom sídle podľa ročníkov a druhu školy</w:t>
      </w:r>
    </w:p>
    <w:p w:rsidR="00E830FC" w:rsidRPr="00C27A84" w:rsidP="00E830FC">
      <w:pPr>
        <w:pStyle w:val="ListParagraph"/>
        <w:numPr>
          <w:numId w:val="2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 xml:space="preserve">zoznam schválených učebníc, schválených učebných textov, schválených   </w:t>
      </w:r>
    </w:p>
    <w:p w:rsidR="00E830FC" w:rsidRPr="00C27A84" w:rsidP="00E830FC">
      <w:pPr>
        <w:pStyle w:val="ListParagraph"/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 xml:space="preserve">     pracovných zošitov a odporúčaných učebníc, na zakúpenie ktorých poskytne školám finančné prostriedky a </w:t>
      </w:r>
    </w:p>
    <w:p w:rsidR="00E830FC" w:rsidRPr="00C27A84" w:rsidP="00E830FC">
      <w:pPr>
        <w:pStyle w:val="ListParagraph"/>
        <w:numPr>
          <w:numId w:val="2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zoznam schválených učebníc, schválených učebných textov, schválených pracovných zošitov, ktoré poskytne školám bezplatne.“.</w:t>
      </w:r>
    </w:p>
    <w:p w:rsidR="00E830FC" w:rsidRPr="00C27A84" w:rsidP="00E830FC">
      <w:pPr>
        <w:bidi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E830FC" w:rsidRPr="00C27A84" w:rsidP="00E830FC">
      <w:pPr>
        <w:bidi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Doterajšie odseky 7 až 9 sa označujú ako odseky 8 až 10.</w:t>
      </w:r>
    </w:p>
    <w:p w:rsidR="00E830FC" w:rsidRPr="00C27A84" w:rsidP="00E830FC">
      <w:pPr>
        <w:bidi w:val="0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E830FC" w:rsidRPr="00C27A84" w:rsidP="00E830FC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V § 65 ods. 6 sa číslovka „10“ nahrádza číslovkou „7“.</w:t>
      </w:r>
    </w:p>
    <w:p w:rsidR="00E830FC" w:rsidRPr="00C27A84" w:rsidP="00E830FC">
      <w:pPr>
        <w:bidi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E830FC" w:rsidRPr="00C27A84" w:rsidP="00E830FC">
      <w:pPr>
        <w:pStyle w:val="ListParagraph"/>
        <w:bidi w:val="0"/>
        <w:spacing w:after="0"/>
        <w:ind w:left="1423"/>
        <w:jc w:val="both"/>
        <w:rPr>
          <w:rFonts w:ascii="Times New Roman" w:hAnsi="Times New Roman"/>
          <w:sz w:val="24"/>
          <w:szCs w:val="24"/>
        </w:rPr>
      </w:pPr>
    </w:p>
    <w:p w:rsidR="00E830FC" w:rsidP="00E830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30FC" w:rsidRPr="00C27A84" w:rsidP="00E830F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7A84">
        <w:rPr>
          <w:rFonts w:ascii="Times New Roman" w:hAnsi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/>
          <w:b/>
          <w:bCs/>
          <w:sz w:val="24"/>
          <w:szCs w:val="24"/>
        </w:rPr>
        <w:t>II</w:t>
      </w:r>
    </w:p>
    <w:p w:rsidR="00E830FC" w:rsidP="00E830FC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830FC" w:rsidRPr="00C27A84" w:rsidP="00E830FC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830FC" w:rsidRPr="00C27A84" w:rsidP="00E830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Zákon č. 597/2003 Z. z. o financovaní základných škôl, stredných škôl a školských zariadení v znení zákona č. 523/2004 Z. z., zákona č. 564/2004 Z. z., zákona č. 689/2006 Z. z., zákona č. 245/2008 Z. z., zákona č. 462/2008 Z. z., zákona č. 179/2009 Z. z., zákona č. 184/2009 Z. z., zákona č. 38/2011 Z. z., zákona č. 390/2011 Z. z., zákona č. 325/2012 Z. z., zákona č. 345/2012 Z. z., zákona č. 81/2013 Z. z.</w:t>
      </w:r>
      <w:r>
        <w:rPr>
          <w:rFonts w:ascii="Times New Roman" w:hAnsi="Times New Roman"/>
          <w:sz w:val="24"/>
          <w:szCs w:val="24"/>
        </w:rPr>
        <w:t>,</w:t>
      </w:r>
      <w:r w:rsidRPr="00C27A84">
        <w:rPr>
          <w:rFonts w:ascii="Times New Roman" w:hAnsi="Times New Roman"/>
          <w:sz w:val="24"/>
          <w:szCs w:val="24"/>
        </w:rPr>
        <w:t xml:space="preserve"> zákona č. 464/2013 Z. z. </w:t>
      </w:r>
      <w:r w:rsidRPr="00396F7F">
        <w:rPr>
          <w:rFonts w:ascii="Times New Roman" w:hAnsi="Times New Roman"/>
          <w:sz w:val="24"/>
          <w:szCs w:val="24"/>
        </w:rPr>
        <w:t xml:space="preserve">a zákona č. 307/2014 Z. z. </w:t>
      </w:r>
      <w:r w:rsidRPr="00C27A84">
        <w:rPr>
          <w:rFonts w:ascii="Times New Roman" w:hAnsi="Times New Roman"/>
          <w:sz w:val="24"/>
          <w:szCs w:val="24"/>
        </w:rPr>
        <w:t>sa mení a dopĺňa takto:</w:t>
      </w:r>
    </w:p>
    <w:p w:rsidR="00E830FC" w:rsidRPr="00C27A84" w:rsidP="00E830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0FC" w:rsidRPr="00C27A84" w:rsidP="00E830FC">
      <w:pPr>
        <w:numPr>
          <w:numId w:val="4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7A84">
        <w:rPr>
          <w:rFonts w:ascii="Times New Roman" w:hAnsi="Times New Roman"/>
          <w:bCs/>
          <w:sz w:val="24"/>
          <w:szCs w:val="24"/>
        </w:rPr>
        <w:t>V § 3 ods. 2 písm. c) sa slovo „a“ za slovom „(ministerstvo)“ nahrádza čiarkou a na konci sa pripájajú tieto slová: „a na poskytnutie príspevku školám, v ktorých sa vzdelávanie považuje za sústavnú prípravu na povolanie,</w:t>
      </w:r>
      <w:r w:rsidRPr="00C27A84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C27A84">
        <w:rPr>
          <w:rFonts w:ascii="Times New Roman" w:hAnsi="Times New Roman"/>
          <w:bCs/>
          <w:sz w:val="24"/>
          <w:szCs w:val="24"/>
        </w:rPr>
        <w:t>) na zakúpenie schválených učebníc, schválených učebných textov, schválených pracovných zošitov a odporúčaných učebníc (ďalej len „príspevok na učebnice“) podľa osobitného predpisu,</w:t>
      </w:r>
      <w:r w:rsidRPr="00C27A84">
        <w:rPr>
          <w:rFonts w:ascii="Times New Roman" w:hAnsi="Times New Roman"/>
          <w:bCs/>
          <w:sz w:val="24"/>
          <w:szCs w:val="24"/>
          <w:vertAlign w:val="superscript"/>
        </w:rPr>
        <w:t>20b</w:t>
      </w:r>
      <w:r w:rsidRPr="00C27A84">
        <w:rPr>
          <w:rFonts w:ascii="Times New Roman" w:hAnsi="Times New Roman"/>
          <w:bCs/>
          <w:sz w:val="24"/>
          <w:szCs w:val="24"/>
        </w:rPr>
        <w:t>)“.</w:t>
      </w:r>
    </w:p>
    <w:p w:rsidR="00E830FC" w:rsidRPr="00C27A84" w:rsidP="00E830FC">
      <w:pPr>
        <w:tabs>
          <w:tab w:val="center" w:pos="-1134"/>
          <w:tab w:val="left" w:pos="-993"/>
          <w:tab w:val="right" w:pos="-709"/>
        </w:tabs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E830FC" w:rsidRPr="00C27A84" w:rsidP="00E830FC">
      <w:pPr>
        <w:bidi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Poznámka pod čiarou k odkazu 20b znie:</w:t>
      </w:r>
    </w:p>
    <w:p w:rsidR="00E830FC" w:rsidRPr="00C27A84" w:rsidP="00E830FC">
      <w:pPr>
        <w:bidi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27A84">
        <w:rPr>
          <w:rFonts w:ascii="Times New Roman" w:hAnsi="Times New Roman"/>
          <w:sz w:val="24"/>
          <w:szCs w:val="24"/>
        </w:rPr>
        <w:t>„</w:t>
      </w:r>
      <w:r w:rsidRPr="00C27A84">
        <w:rPr>
          <w:rFonts w:ascii="Times New Roman" w:hAnsi="Times New Roman"/>
          <w:sz w:val="24"/>
          <w:szCs w:val="24"/>
          <w:vertAlign w:val="superscript"/>
        </w:rPr>
        <w:t>20b</w:t>
      </w:r>
      <w:r w:rsidRPr="00C27A84">
        <w:rPr>
          <w:rFonts w:ascii="Times New Roman" w:hAnsi="Times New Roman"/>
          <w:sz w:val="24"/>
          <w:szCs w:val="24"/>
        </w:rPr>
        <w:t>) § 13 ods. 5 až 7 zákona č. 245/2008 Z. z. v znení  zákona č. .../2014 Z. z.“.</w:t>
      </w:r>
    </w:p>
    <w:p w:rsidR="00E830FC" w:rsidRPr="00C27A84" w:rsidP="00E830FC">
      <w:p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E830FC" w:rsidRPr="00C27A84" w:rsidP="00E830FC">
      <w:pPr>
        <w:numPr>
          <w:numId w:val="4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7A84">
        <w:rPr>
          <w:rFonts w:ascii="Times New Roman" w:hAnsi="Times New Roman"/>
          <w:bCs/>
          <w:sz w:val="24"/>
          <w:szCs w:val="24"/>
        </w:rPr>
        <w:t>V § 6c sa odsek 1 dopĺňa písmenom k), ktoré znie:</w:t>
      </w:r>
    </w:p>
    <w:p w:rsidR="00E830FC" w:rsidRPr="00C27A84" w:rsidP="00E830FC">
      <w:p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 xml:space="preserve">    „k) výstavbu, prístavbu, rekonštrukciu a modernizáciu materských škôl a školských zariadení.“.</w:t>
      </w:r>
    </w:p>
    <w:p w:rsidR="00E830FC" w:rsidRPr="00C27A84" w:rsidP="00E830FC">
      <w:p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E830FC" w:rsidRPr="00C27A84" w:rsidP="00E830FC">
      <w:pPr>
        <w:numPr>
          <w:numId w:val="4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7A84">
        <w:rPr>
          <w:rFonts w:ascii="Times New Roman" w:hAnsi="Times New Roman"/>
          <w:bCs/>
          <w:sz w:val="24"/>
          <w:szCs w:val="24"/>
        </w:rPr>
        <w:t>V § 6c ods. 4 druhej vete a odseku 8 sa slová „odseku 1 písm. a) až c) a g)“ nahrádzajú slovami „odseku 1 písm. a) až c), g) a k)“.</w:t>
      </w:r>
    </w:p>
    <w:p w:rsidR="00E830FC" w:rsidRPr="00C27A84" w:rsidP="00E830FC">
      <w:p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E830FC" w:rsidRPr="00C27A84" w:rsidP="00E830FC">
      <w:pPr>
        <w:numPr>
          <w:numId w:val="4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7A84">
        <w:rPr>
          <w:rFonts w:ascii="Times New Roman" w:hAnsi="Times New Roman"/>
          <w:bCs/>
          <w:sz w:val="24"/>
          <w:szCs w:val="24"/>
        </w:rPr>
        <w:t>§ 7 sa dopĺňa odsekom 18, ktorý znie:</w:t>
      </w:r>
    </w:p>
    <w:p w:rsidR="00E830FC" w:rsidRPr="00C27A84" w:rsidP="00E830FC">
      <w:p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 xml:space="preserve">     „(18) Ministerstvo môže prideliť z kapitoly ministerstva v priebehu kalendárneho roka zriaďovateľovi školy</w:t>
      </w:r>
      <w:r w:rsidRPr="00C27A84">
        <w:rPr>
          <w:rFonts w:ascii="Times New Roman" w:hAnsi="Times New Roman"/>
          <w:sz w:val="24"/>
          <w:szCs w:val="24"/>
          <w:vertAlign w:val="superscript"/>
        </w:rPr>
        <w:t>1</w:t>
      </w:r>
      <w:r w:rsidRPr="00C27A84">
        <w:rPr>
          <w:rFonts w:ascii="Times New Roman" w:hAnsi="Times New Roman"/>
          <w:sz w:val="24"/>
          <w:szCs w:val="24"/>
        </w:rPr>
        <w:t>) príspevok na učebnice, uvedené v zozname schválených učebníc, schválených učebných textov, schválených pracovných zošitov a odporúčaných učebníc podľa osobitného predpisu</w:t>
      </w:r>
      <w:r w:rsidRPr="00C27A84">
        <w:rPr>
          <w:rFonts w:ascii="Times New Roman" w:hAnsi="Times New Roman"/>
          <w:sz w:val="24"/>
          <w:szCs w:val="24"/>
          <w:vertAlign w:val="superscript"/>
        </w:rPr>
        <w:t>24fa</w:t>
      </w:r>
      <w:r w:rsidRPr="00C27A84">
        <w:rPr>
          <w:rFonts w:ascii="Times New Roman" w:hAnsi="Times New Roman"/>
          <w:sz w:val="24"/>
          <w:szCs w:val="24"/>
        </w:rPr>
        <w:t>). Príspevok na učebnice sa pridelí podľa počtu žiakov jednotlivých ročníkov školy</w:t>
      </w:r>
      <w:r w:rsidRPr="00C27A84">
        <w:rPr>
          <w:rFonts w:ascii="Times New Roman" w:hAnsi="Times New Roman"/>
          <w:sz w:val="24"/>
          <w:szCs w:val="24"/>
          <w:vertAlign w:val="superscript"/>
        </w:rPr>
        <w:t>1</w:t>
      </w:r>
      <w:r w:rsidRPr="00C27A84">
        <w:rPr>
          <w:rFonts w:ascii="Times New Roman" w:hAnsi="Times New Roman"/>
          <w:sz w:val="24"/>
          <w:szCs w:val="24"/>
        </w:rPr>
        <w:t>) podľa stavu k 15. septembru bežného školského roka alebo podľa stavu k 15. septembru nového školského roka a výšky príspevku na učebnice na žiaka príslušného ročníka a druhu školy určeného a zverejneného ministerstvom na svojom webovom sídle v závislosti od disponibilného objemu finančných prostriedkov ministerstva. Príspevok na učebnice je účelovo určený.“.</w:t>
      </w:r>
    </w:p>
    <w:p w:rsidR="00E830FC" w:rsidRPr="00C27A84" w:rsidP="00E830FC">
      <w:p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E830FC" w:rsidRPr="00C27A84" w:rsidP="00E830FC">
      <w:pPr>
        <w:bidi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Poznámka pod čiarou k odkazu 24fa znie:</w:t>
      </w:r>
    </w:p>
    <w:p w:rsidR="00E830FC" w:rsidRPr="00C27A84" w:rsidP="00E830FC">
      <w:pPr>
        <w:bidi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„</w:t>
      </w:r>
      <w:r w:rsidRPr="00C27A84">
        <w:rPr>
          <w:rFonts w:ascii="Times New Roman" w:hAnsi="Times New Roman"/>
          <w:sz w:val="24"/>
          <w:szCs w:val="24"/>
          <w:vertAlign w:val="superscript"/>
        </w:rPr>
        <w:t>24fa</w:t>
      </w:r>
      <w:r w:rsidRPr="00C27A84">
        <w:rPr>
          <w:rFonts w:ascii="Times New Roman" w:hAnsi="Times New Roman"/>
          <w:sz w:val="24"/>
          <w:szCs w:val="24"/>
        </w:rPr>
        <w:t>) § 13 ods. 7 písm. a) zákona č. 245/2008 Z. z. v znení  zákona č. .../2014 Z. z.“.</w:t>
      </w:r>
    </w:p>
    <w:p w:rsidR="00E830FC" w:rsidRPr="00C27A84" w:rsidP="00E830FC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830FC" w:rsidP="00E830F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30FC" w:rsidP="00E830F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30FC" w:rsidRPr="00C27A84" w:rsidP="00E830F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7A84">
        <w:rPr>
          <w:rFonts w:ascii="Times New Roman" w:hAnsi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/>
          <w:b/>
          <w:bCs/>
          <w:sz w:val="24"/>
          <w:szCs w:val="24"/>
        </w:rPr>
        <w:t>III</w:t>
      </w:r>
    </w:p>
    <w:p w:rsidR="00E830FC" w:rsidP="00E830FC">
      <w:pPr>
        <w:bidi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830FC" w:rsidRPr="00C27A84" w:rsidP="00E830FC">
      <w:pPr>
        <w:bidi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830FC" w:rsidRPr="00C27A84" w:rsidP="00E830FC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27A84">
        <w:rPr>
          <w:rFonts w:ascii="Times New Roman" w:hAnsi="Times New Roman"/>
          <w:bCs/>
          <w:sz w:val="24"/>
          <w:szCs w:val="24"/>
        </w:rPr>
        <w:t>Zákon č. 300/2008 Z. z. o organizácii a podpore športu a o zmene a doplnení niektorých zákonov v znení zákona č. 462/2008 Z. z., zákona č. 528/2010 Z. z. a zákona č. 1/2014 Z. z. sa mení a dopĺňa takto:</w:t>
      </w:r>
    </w:p>
    <w:p w:rsidR="00E830FC" w:rsidRPr="00C27A84" w:rsidP="00E830FC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830FC" w:rsidRPr="00C27A84" w:rsidP="00E830FC">
      <w:pPr>
        <w:numPr>
          <w:numId w:val="5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7A84">
        <w:rPr>
          <w:rFonts w:ascii="Times New Roman" w:hAnsi="Times New Roman"/>
          <w:bCs/>
          <w:sz w:val="24"/>
          <w:szCs w:val="24"/>
        </w:rPr>
        <w:t>V § 11 ods. 2 písm. a) sa vypúšťajú slová „vzniknutých po podpise zmluvy o poskytnutí dotácie (ďalej len „zmluva“)“.</w:t>
      </w:r>
    </w:p>
    <w:p w:rsidR="00E830FC" w:rsidRPr="00C27A84" w:rsidP="00E830FC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830FC" w:rsidRPr="00C27A84" w:rsidP="00E830FC">
      <w:pPr>
        <w:numPr>
          <w:numId w:val="5"/>
        </w:numPr>
        <w:bidi w:val="0"/>
        <w:spacing w:after="0" w:line="240" w:lineRule="auto"/>
        <w:ind w:left="426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7A84">
        <w:rPr>
          <w:rFonts w:ascii="Times New Roman" w:hAnsi="Times New Roman"/>
          <w:bCs/>
          <w:sz w:val="24"/>
          <w:szCs w:val="24"/>
        </w:rPr>
        <w:t>V § 11 ods. 2 písm. b) sa vypúšťajú slová „vzniknutých po podpise zmluvy“.</w:t>
      </w:r>
    </w:p>
    <w:p w:rsidR="00E830FC" w:rsidRPr="00C27A84" w:rsidP="00E830FC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830FC" w:rsidRPr="00C27A84" w:rsidP="00E830FC">
      <w:pPr>
        <w:numPr>
          <w:numId w:val="5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7A84">
        <w:rPr>
          <w:rFonts w:ascii="Times New Roman" w:hAnsi="Times New Roman"/>
          <w:bCs/>
          <w:sz w:val="24"/>
          <w:szCs w:val="24"/>
        </w:rPr>
        <w:t>V § 11d ods. 1 písm. d) sa za slovo „zmluvy“ vkladajú slová „o poskytnutí dotácie (ďalej len „zmluva“)“.</w:t>
      </w:r>
    </w:p>
    <w:p w:rsidR="00E830FC" w:rsidRPr="00C27A84" w:rsidP="00E830FC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830FC" w:rsidRPr="00C27A84" w:rsidP="00E830FC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830FC" w:rsidRPr="00C27A84" w:rsidP="00E830F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7A84">
        <w:rPr>
          <w:rFonts w:ascii="Times New Roman" w:hAnsi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/>
          <w:b/>
          <w:bCs/>
          <w:sz w:val="24"/>
          <w:szCs w:val="24"/>
        </w:rPr>
        <w:t>IV</w:t>
      </w:r>
    </w:p>
    <w:p w:rsidR="00E830FC" w:rsidP="00E830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0FC" w:rsidRPr="00C27A84" w:rsidP="00E830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0FC" w:rsidRPr="00C27A84" w:rsidP="00E830FC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27A84">
        <w:rPr>
          <w:rFonts w:ascii="Times New Roman" w:hAnsi="Times New Roman"/>
          <w:bCs/>
          <w:sz w:val="24"/>
          <w:szCs w:val="24"/>
        </w:rPr>
        <w:t>Zákon č. 390/2011 Z. z., ktorým sa mení a dopĺňa zákon č. 317/2009 Z. z. o pedagogických zamestnancoch a odborných zamestnancoch a o zmene a doplnení niektorých zákonov a ktorým sa menia a dopĺňajú niektoré zákony v znení zákona č. 325/2012 Z. z. sa mení takto:</w:t>
      </w:r>
    </w:p>
    <w:p w:rsidR="00E830FC" w:rsidRPr="00C27A84" w:rsidP="00E830FC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830FC" w:rsidRPr="00C27A84" w:rsidP="00E830FC">
      <w:pPr>
        <w:bidi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C27A84">
        <w:rPr>
          <w:rFonts w:ascii="Times New Roman" w:hAnsi="Times New Roman"/>
          <w:bCs/>
          <w:sz w:val="24"/>
          <w:szCs w:val="24"/>
        </w:rPr>
        <w:t>V čl. VII sa slová „1. januára 2015“ nahrádzajú slovami „1. januára 2016“.</w:t>
      </w:r>
    </w:p>
    <w:p w:rsidR="00E830FC" w:rsidRPr="00C27A84" w:rsidP="00E830FC">
      <w:pPr>
        <w:bidi w:val="0"/>
        <w:spacing w:after="0" w:line="240" w:lineRule="auto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:rsidR="00E830FC" w:rsidP="00E830FC">
      <w:pPr>
        <w:bidi w:val="0"/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830FC" w:rsidRPr="00C27A84" w:rsidP="00E830F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27A84">
        <w:rPr>
          <w:rFonts w:ascii="Times New Roman" w:hAnsi="Times New Roman"/>
          <w:b/>
          <w:sz w:val="24"/>
          <w:szCs w:val="24"/>
        </w:rPr>
        <w:t xml:space="preserve">Čl. </w:t>
      </w:r>
      <w:r>
        <w:rPr>
          <w:rFonts w:ascii="Times New Roman" w:hAnsi="Times New Roman"/>
          <w:b/>
          <w:sz w:val="24"/>
          <w:szCs w:val="24"/>
        </w:rPr>
        <w:t>V</w:t>
      </w:r>
    </w:p>
    <w:p w:rsidR="00E830FC" w:rsidRPr="00C27A84" w:rsidP="00E830FC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27A84">
        <w:rPr>
          <w:rFonts w:ascii="Times New Roman" w:hAnsi="Times New Roman"/>
          <w:sz w:val="24"/>
          <w:szCs w:val="24"/>
        </w:rPr>
        <w:t>Tento  zákon nadobúda účinnosť dňom vyhlásenia</w:t>
      </w:r>
      <w:r>
        <w:rPr>
          <w:rFonts w:ascii="Times New Roman" w:hAnsi="Times New Roman"/>
          <w:sz w:val="24"/>
          <w:szCs w:val="24"/>
        </w:rPr>
        <w:t>.</w:t>
      </w:r>
      <w:r w:rsidRPr="00C27A84">
        <w:rPr>
          <w:rFonts w:ascii="Times New Roman" w:hAnsi="Times New Roman"/>
          <w:sz w:val="24"/>
          <w:szCs w:val="24"/>
        </w:rPr>
        <w:t xml:space="preserve"> </w:t>
      </w:r>
    </w:p>
    <w:p w:rsidR="00E830FC" w:rsidRPr="00C27A84" w:rsidP="00E830FC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E830FC" w:rsidRPr="00C27A84" w:rsidP="00E830FC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E830FC" w:rsidRPr="00C27A84" w:rsidP="00E830FC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E830FC" w:rsidRPr="00C27A84" w:rsidP="00E830FC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E830FC" w:rsidRPr="00F12CA9" w:rsidP="00E830FC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E830FC" w:rsidRPr="00F12CA9" w:rsidP="00E830FC">
      <w:pPr>
        <w:bidi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12CA9">
        <w:rPr>
          <w:rFonts w:ascii="Times New Roman" w:hAnsi="Times New Roman"/>
          <w:sz w:val="24"/>
          <w:szCs w:val="24"/>
          <w:lang w:eastAsia="en-US"/>
        </w:rPr>
        <w:t>prezident Slovenskej republiky</w:t>
      </w:r>
    </w:p>
    <w:p w:rsidR="00E830FC" w:rsidRPr="00F12CA9" w:rsidP="00E830FC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E830FC" w:rsidRPr="00F12CA9" w:rsidP="00E830FC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E830FC" w:rsidRPr="00F12CA9" w:rsidP="00E830FC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E830FC" w:rsidRPr="00F12CA9" w:rsidP="00E830FC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E830FC" w:rsidRPr="00F12CA9" w:rsidP="00E830FC">
      <w:pPr>
        <w:bidi w:val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830FC" w:rsidRPr="00F12CA9" w:rsidP="00E830FC">
      <w:pPr>
        <w:bidi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12CA9">
        <w:rPr>
          <w:rFonts w:ascii="Times New Roman" w:hAnsi="Times New Roman"/>
          <w:sz w:val="24"/>
          <w:szCs w:val="24"/>
          <w:lang w:eastAsia="en-US"/>
        </w:rPr>
        <w:t>predseda Národnej rady Slovenskej republiky</w:t>
      </w:r>
    </w:p>
    <w:p w:rsidR="00E830FC" w:rsidRPr="00F12CA9" w:rsidP="00E830FC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E830FC" w:rsidRPr="00F12CA9" w:rsidP="00E830FC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E830FC" w:rsidRPr="00F12CA9" w:rsidP="00E830FC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E830FC" w:rsidRPr="00F12CA9" w:rsidP="00E830FC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E830FC" w:rsidRPr="00F12CA9" w:rsidP="00E830FC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E830FC" w:rsidRPr="00F12CA9" w:rsidP="00E830FC">
      <w:pPr>
        <w:bidi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12CA9">
        <w:rPr>
          <w:rFonts w:ascii="Times New Roman" w:hAnsi="Times New Roman"/>
          <w:sz w:val="24"/>
          <w:szCs w:val="24"/>
          <w:lang w:eastAsia="en-US"/>
        </w:rPr>
        <w:t>predseda vlády Slovenskej republiky</w:t>
      </w:r>
    </w:p>
    <w:p w:rsidR="00E830FC" w:rsidRPr="00C27A84" w:rsidP="00E830FC">
      <w:pPr>
        <w:bidi w:val="0"/>
        <w:rPr>
          <w:rFonts w:ascii="Times New Roman" w:hAnsi="Times New Roman"/>
          <w:sz w:val="24"/>
          <w:szCs w:val="24"/>
        </w:rPr>
      </w:pPr>
    </w:p>
    <w:p w:rsidR="00E830FC" w:rsidRPr="00C27A84" w:rsidP="00E830FC">
      <w:pPr>
        <w:bidi w:val="0"/>
        <w:rPr>
          <w:rFonts w:ascii="Times New Roman" w:hAnsi="Times New Roman"/>
          <w:sz w:val="24"/>
          <w:szCs w:val="24"/>
        </w:rPr>
      </w:pPr>
    </w:p>
    <w:p w:rsidR="00811B87">
      <w:pPr>
        <w:bidi w:val="0"/>
      </w:pPr>
    </w:p>
    <w:sectPr w:rsidSect="00F12CA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CA9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6732F9">
      <w:rPr>
        <w:noProof/>
      </w:rPr>
      <w:t>4</w:t>
    </w:r>
    <w:r>
      <w:fldChar w:fldCharType="end"/>
    </w:r>
  </w:p>
  <w:p w:rsidR="00F12CA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48F1"/>
    <w:multiLevelType w:val="hybridMultilevel"/>
    <w:tmpl w:val="E5E2C3A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0C44A1D"/>
    <w:multiLevelType w:val="hybridMultilevel"/>
    <w:tmpl w:val="F3D61C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9348AE"/>
    <w:multiLevelType w:val="hybridMultilevel"/>
    <w:tmpl w:val="F88A684C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3">
    <w:nsid w:val="6DCA2F85"/>
    <w:multiLevelType w:val="hybridMultilevel"/>
    <w:tmpl w:val="F3D61C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02E56E9"/>
    <w:multiLevelType w:val="hybridMultilevel"/>
    <w:tmpl w:val="FE0A8370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830FC"/>
    <w:rsid w:val="00396F7F"/>
    <w:rsid w:val="006732F9"/>
    <w:rsid w:val="006923A7"/>
    <w:rsid w:val="00811B87"/>
    <w:rsid w:val="00C06F97"/>
    <w:rsid w:val="00C27A84"/>
    <w:rsid w:val="00DF18FB"/>
    <w:rsid w:val="00E830FC"/>
    <w:rsid w:val="00F12CA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0F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"/>
    <w:basedOn w:val="Normal"/>
    <w:uiPriority w:val="99"/>
    <w:rsid w:val="00E830F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0FC"/>
    <w:pPr>
      <w:ind w:left="720"/>
      <w:contextualSpacing/>
      <w:jc w:val="left"/>
    </w:pPr>
    <w:rPr>
      <w:lang w:eastAsia="en-US"/>
    </w:rPr>
  </w:style>
  <w:style w:type="paragraph" w:styleId="Footer">
    <w:name w:val="footer"/>
    <w:basedOn w:val="Normal"/>
    <w:link w:val="PtaChar"/>
    <w:uiPriority w:val="99"/>
    <w:unhideWhenUsed/>
    <w:rsid w:val="00E830F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830FC"/>
    <w:rPr>
      <w:rFonts w:ascii="Calibri" w:hAnsi="Calibri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830FC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830FC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4</Pages>
  <Words>826</Words>
  <Characters>4711</Characters>
  <Application>Microsoft Office Word</Application>
  <DocSecurity>0</DocSecurity>
  <Lines>0</Lines>
  <Paragraphs>0</Paragraphs>
  <ScaleCrop>false</ScaleCrop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cp:lastPrinted>2014-12-09T11:16:00Z</cp:lastPrinted>
  <dcterms:created xsi:type="dcterms:W3CDTF">2014-12-09T10:07:00Z</dcterms:created>
  <dcterms:modified xsi:type="dcterms:W3CDTF">2014-12-09T11:37:00Z</dcterms:modified>
</cp:coreProperties>
</file>