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3DCA" w:rsidRPr="0092016A" w:rsidP="00E63DC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szCs w:val="20"/>
        </w:rPr>
      </w:pPr>
      <w:r w:rsidRPr="0092016A">
        <w:rPr>
          <w:rFonts w:ascii="Times New Roman" w:hAnsi="Times New Roman"/>
          <w:b/>
          <w:bCs/>
        </w:rPr>
        <w:t>NÁRODNÁ RADA SLOVENSKEJ REPUBLIKY</w:t>
      </w:r>
    </w:p>
    <w:p w:rsidR="00E63DCA" w:rsidRPr="0092016A" w:rsidP="00E63DC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szCs w:val="20"/>
        </w:rPr>
      </w:pPr>
      <w:r w:rsidRPr="0092016A">
        <w:rPr>
          <w:rFonts w:ascii="Times New Roman" w:hAnsi="Times New Roman"/>
          <w:b/>
          <w:bCs/>
        </w:rPr>
        <w:t>VI. volebné obdobie</w:t>
        <w:br/>
        <w:br/>
      </w:r>
    </w:p>
    <w:p w:rsidR="00E63DCA" w:rsidRPr="0092016A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92016A">
        <w:rPr>
          <w:rFonts w:ascii="Times New Roman" w:hAnsi="Times New Roman"/>
          <w:bCs/>
          <w:sz w:val="22"/>
          <w:szCs w:val="22"/>
        </w:rPr>
        <w:t>Číslo: CRD-1</w:t>
      </w:r>
      <w:r w:rsidRPr="0092016A" w:rsidR="002E3725">
        <w:rPr>
          <w:rFonts w:ascii="Times New Roman" w:hAnsi="Times New Roman"/>
          <w:bCs/>
          <w:sz w:val="22"/>
          <w:szCs w:val="22"/>
        </w:rPr>
        <w:t>873</w:t>
      </w:r>
      <w:r w:rsidRPr="0092016A">
        <w:rPr>
          <w:rFonts w:ascii="Times New Roman" w:hAnsi="Times New Roman"/>
          <w:bCs/>
          <w:sz w:val="22"/>
          <w:szCs w:val="22"/>
        </w:rPr>
        <w:t>/2014</w:t>
      </w:r>
    </w:p>
    <w:p w:rsidR="00E63DCA" w:rsidRPr="0092016A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E63DCA" w:rsidRPr="0092016A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</w:rPr>
      </w:pPr>
    </w:p>
    <w:p w:rsidR="00E63DCA" w:rsidP="00E63DC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</w:p>
    <w:p w:rsidR="00EC1507" w:rsidP="00E63DC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</w:p>
    <w:p w:rsidR="00297CAE" w:rsidRPr="0092016A" w:rsidP="00E63DC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</w:p>
    <w:p w:rsidR="00E63DCA" w:rsidRPr="0092016A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</w:p>
    <w:p w:rsidR="00E63DCA" w:rsidRPr="0092016A" w:rsidP="00E63DCA">
      <w:pPr>
        <w:keepNext/>
        <w:tabs>
          <w:tab w:val="left" w:pos="-1985"/>
          <w:tab w:val="left" w:pos="709"/>
          <w:tab w:val="left" w:pos="1077"/>
        </w:tabs>
        <w:bidi w:val="0"/>
        <w:jc w:val="center"/>
        <w:outlineLvl w:val="2"/>
        <w:rPr>
          <w:rFonts w:ascii="Times New Roman" w:eastAsia="Arial Unicode MS" w:hAnsi="Times New Roman"/>
          <w:b/>
          <w:sz w:val="28"/>
          <w:szCs w:val="28"/>
        </w:rPr>
      </w:pPr>
      <w:r w:rsidRPr="0092016A" w:rsidR="009F100C">
        <w:rPr>
          <w:rFonts w:ascii="Times New Roman" w:eastAsia="Arial Unicode MS" w:hAnsi="Times New Roman"/>
          <w:b/>
          <w:sz w:val="28"/>
          <w:szCs w:val="28"/>
        </w:rPr>
        <w:t>1248</w:t>
      </w:r>
      <w:r w:rsidRPr="0092016A">
        <w:rPr>
          <w:rFonts w:ascii="Times New Roman" w:eastAsia="Arial Unicode MS" w:hAnsi="Times New Roman"/>
          <w:b/>
          <w:sz w:val="28"/>
          <w:szCs w:val="28"/>
        </w:rPr>
        <w:t>a</w:t>
      </w:r>
    </w:p>
    <w:p w:rsidR="00E63DCA" w:rsidRPr="0092016A" w:rsidP="00E63DCA">
      <w:pPr>
        <w:bidi w:val="0"/>
        <w:rPr>
          <w:rFonts w:ascii="Times New Roman" w:hAnsi="Times New Roman"/>
          <w:b/>
          <w:sz w:val="28"/>
          <w:szCs w:val="28"/>
        </w:rPr>
      </w:pPr>
    </w:p>
    <w:p w:rsidR="00E63DCA" w:rsidRPr="0092016A" w:rsidP="00E63DCA">
      <w:pPr>
        <w:keepNext/>
        <w:tabs>
          <w:tab w:val="left" w:pos="-1985"/>
          <w:tab w:val="left" w:pos="709"/>
          <w:tab w:val="left" w:pos="1077"/>
        </w:tabs>
        <w:bidi w:val="0"/>
        <w:jc w:val="center"/>
        <w:outlineLvl w:val="2"/>
        <w:rPr>
          <w:rFonts w:ascii="Times New Roman" w:eastAsia="Arial Unicode MS" w:hAnsi="Times New Roman" w:hint="default"/>
          <w:b/>
          <w:spacing w:val="50"/>
          <w:sz w:val="28"/>
          <w:szCs w:val="28"/>
        </w:rPr>
      </w:pPr>
      <w:r w:rsidRPr="0092016A">
        <w:rPr>
          <w:rFonts w:ascii="Times New Roman" w:eastAsia="Arial Unicode MS" w:hAnsi="Times New Roman" w:hint="default"/>
          <w:b/>
          <w:spacing w:val="50"/>
          <w:sz w:val="28"/>
          <w:szCs w:val="28"/>
        </w:rPr>
        <w:t>Spoloč</w:t>
      </w:r>
      <w:r w:rsidRPr="0092016A">
        <w:rPr>
          <w:rFonts w:ascii="Times New Roman" w:eastAsia="Arial Unicode MS" w:hAnsi="Times New Roman" w:hint="default"/>
          <w:b/>
          <w:spacing w:val="50"/>
          <w:sz w:val="28"/>
          <w:szCs w:val="28"/>
        </w:rPr>
        <w:t>ná</w:t>
      </w:r>
      <w:r w:rsidRPr="0092016A">
        <w:rPr>
          <w:rFonts w:ascii="Times New Roman" w:eastAsia="Arial Unicode MS" w:hAnsi="Times New Roman" w:hint="default"/>
          <w:b/>
          <w:spacing w:val="50"/>
          <w:sz w:val="28"/>
          <w:szCs w:val="28"/>
        </w:rPr>
        <w:t xml:space="preserve"> sprá</w:t>
      </w:r>
      <w:r w:rsidRPr="0092016A">
        <w:rPr>
          <w:rFonts w:ascii="Times New Roman" w:eastAsia="Arial Unicode MS" w:hAnsi="Times New Roman" w:hint="default"/>
          <w:b/>
          <w:spacing w:val="50"/>
          <w:sz w:val="28"/>
          <w:szCs w:val="28"/>
        </w:rPr>
        <w:t>va</w:t>
      </w:r>
    </w:p>
    <w:p w:rsidR="00E63DCA" w:rsidRPr="0092016A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 w:val="28"/>
          <w:szCs w:val="28"/>
        </w:rPr>
      </w:pPr>
    </w:p>
    <w:p w:rsidR="00E63DCA" w:rsidRPr="0092016A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</w:p>
    <w:p w:rsidR="00E63DCA" w:rsidRPr="0092016A" w:rsidP="00E63DCA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 w:rsidRPr="0092016A">
        <w:rPr>
          <w:rFonts w:ascii="Times New Roman" w:hAnsi="Times New Roman"/>
          <w:b/>
        </w:rPr>
        <w:t xml:space="preserve">výborov Národnej rady Slovenskej republiky o prerokovaní </w:t>
      </w:r>
      <w:r w:rsidRPr="0092016A">
        <w:rPr>
          <w:rFonts w:ascii="Times New Roman" w:hAnsi="Times New Roman"/>
          <w:b/>
          <w:color w:val="000000"/>
        </w:rPr>
        <w:t xml:space="preserve">návrhu </w:t>
      </w:r>
      <w:r w:rsidRPr="0092016A" w:rsidR="002E3725">
        <w:rPr>
          <w:rFonts w:ascii="Times New Roman" w:hAnsi="Times New Roman"/>
          <w:b/>
        </w:rPr>
        <w:t>poslankýň Národnej rady Slovenskej republiky Viery Tomanovej, Viery Šedivcovej, Evy Hufkovej a Jany Vaľovej na vydanie zákona, ktorým sa mení a dopĺňa zákon č. 447/2008 Z. z. o peňažných príspevkoch na kompenzáciu ťažkého zdravotného postihnutia a o zmene a doplnení niektorých zákonov v znení neskorších predpisov (tlač 1248)</w:t>
      </w:r>
    </w:p>
    <w:p w:rsidR="00E63DCA" w:rsidRPr="0092016A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E63DCA" w:rsidRPr="0092016A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E63DCA" w:rsidRPr="0092016A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92016A">
        <w:rPr>
          <w:rFonts w:ascii="Times New Roman" w:hAnsi="Times New Roman"/>
        </w:rPr>
        <w:tab/>
        <w:t xml:space="preserve">Výbor Národnej rady Slovenskej republiky pre sociálne veci ako gestorský výbor k </w:t>
      </w:r>
      <w:r w:rsidRPr="0092016A">
        <w:rPr>
          <w:rFonts w:ascii="Times New Roman" w:hAnsi="Times New Roman"/>
          <w:color w:val="000000"/>
        </w:rPr>
        <w:t xml:space="preserve">návrhu </w:t>
      </w:r>
      <w:r w:rsidRPr="0092016A" w:rsidR="002E3725">
        <w:rPr>
          <w:rFonts w:ascii="Times New Roman" w:hAnsi="Times New Roman"/>
        </w:rPr>
        <w:t>poslankýň Národnej rady Slovenskej republiky Viery Tomanovej, Viery Šedivcovej, Evy Hufkovej a Jany Vaľovej na vydanie zákona, ktorým sa mení a dopĺňa zákon č. 447/2008 Z. z. o peňažných príspevkoch na kompenzáciu ťažkého zdravotného postihnutia a o zmene a doplnení niektorých zákonov v znení neskorších predpisov (tlač 1248)</w:t>
      </w:r>
      <w:r w:rsidRPr="0092016A">
        <w:rPr>
          <w:rFonts w:ascii="Times New Roman" w:hAnsi="Times New Roman"/>
        </w:rPr>
        <w:t xml:space="preserve"> (ďalej len „gestorský výbor“) podáva Národnej rade Slovenskej republiky v súlade s § 79 ods. 1 zákona Národnej rady Slovenskej republiky č. 350/1996 Z. z. o rokovacom poriadku Národnej rady Slovenskej republiky v znení neskorších predpisov túto spoločnú správu výborov Národnej rady Slovenskej republiky:</w:t>
      </w:r>
    </w:p>
    <w:p w:rsidR="00E63DCA" w:rsidRPr="0092016A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E63DCA" w:rsidRPr="0092016A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E63DCA" w:rsidRPr="0092016A" w:rsidP="00E63DC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 w:rsidRPr="0092016A">
        <w:rPr>
          <w:rFonts w:ascii="Times New Roman" w:hAnsi="Times New Roman"/>
          <w:b/>
        </w:rPr>
        <w:t>I.</w:t>
      </w:r>
    </w:p>
    <w:p w:rsidR="00E63DCA" w:rsidRPr="0092016A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E63DCA" w:rsidRPr="0092016A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92016A">
        <w:rPr>
          <w:rFonts w:ascii="Times New Roman" w:hAnsi="Times New Roman"/>
        </w:rPr>
        <w:tab/>
        <w:t>Národná rada Slovenskej republiky uznesením č.</w:t>
      </w:r>
      <w:r w:rsidRPr="0092016A" w:rsidR="009F100C">
        <w:rPr>
          <w:rFonts w:ascii="Times New Roman" w:hAnsi="Times New Roman"/>
        </w:rPr>
        <w:t xml:space="preserve"> 1388</w:t>
      </w:r>
      <w:r w:rsidRPr="0092016A">
        <w:rPr>
          <w:rFonts w:ascii="Times New Roman" w:hAnsi="Times New Roman"/>
        </w:rPr>
        <w:t xml:space="preserve"> z </w:t>
      </w:r>
      <w:r w:rsidRPr="0092016A" w:rsidR="009F100C">
        <w:rPr>
          <w:rFonts w:ascii="Times New Roman" w:hAnsi="Times New Roman"/>
        </w:rPr>
        <w:t>21</w:t>
      </w:r>
      <w:r w:rsidRPr="0092016A" w:rsidR="002E3725">
        <w:rPr>
          <w:rFonts w:ascii="Times New Roman" w:hAnsi="Times New Roman"/>
        </w:rPr>
        <w:t>. októbra</w:t>
      </w:r>
      <w:r w:rsidRPr="0092016A">
        <w:rPr>
          <w:rFonts w:ascii="Times New Roman" w:hAnsi="Times New Roman"/>
        </w:rPr>
        <w:t xml:space="preserve"> 2014 pridelila predmetný návrh zákona na prerokovanie týmto výborom Národnej rady Slovenskej republiky:</w:t>
      </w:r>
    </w:p>
    <w:p w:rsidR="00E63DCA" w:rsidRPr="0092016A" w:rsidP="00E63DCA">
      <w:pPr>
        <w:bidi w:val="0"/>
        <w:ind w:left="360"/>
        <w:jc w:val="both"/>
        <w:rPr>
          <w:rFonts w:ascii="Times New Roman" w:hAnsi="Times New Roman"/>
        </w:rPr>
      </w:pPr>
    </w:p>
    <w:p w:rsidR="00E63DCA" w:rsidRPr="0092016A" w:rsidP="00E63DCA">
      <w:pPr>
        <w:tabs>
          <w:tab w:val="left" w:pos="1080"/>
        </w:tabs>
        <w:bidi w:val="0"/>
        <w:ind w:left="1080"/>
        <w:jc w:val="both"/>
        <w:rPr>
          <w:rFonts w:ascii="Times New Roman" w:hAnsi="Times New Roman"/>
        </w:rPr>
      </w:pPr>
      <w:r w:rsidRPr="0092016A">
        <w:rPr>
          <w:rFonts w:ascii="Times New Roman" w:hAnsi="Times New Roman"/>
        </w:rPr>
        <w:t>Ústavnoprávnemu výboru Národnej rady Slovenskej republiky</w:t>
      </w:r>
      <w:r w:rsidRPr="0092016A" w:rsidR="002E3725">
        <w:rPr>
          <w:rFonts w:ascii="Times New Roman" w:hAnsi="Times New Roman"/>
        </w:rPr>
        <w:t xml:space="preserve"> a</w:t>
      </w:r>
    </w:p>
    <w:p w:rsidR="00E63DCA" w:rsidRPr="0092016A" w:rsidP="00E63DCA">
      <w:pPr>
        <w:tabs>
          <w:tab w:val="left" w:pos="1080"/>
        </w:tabs>
        <w:bidi w:val="0"/>
        <w:ind w:left="1080"/>
        <w:jc w:val="both"/>
        <w:rPr>
          <w:rFonts w:ascii="Times New Roman" w:hAnsi="Times New Roman"/>
        </w:rPr>
      </w:pPr>
      <w:r w:rsidRPr="0092016A">
        <w:rPr>
          <w:rFonts w:ascii="Times New Roman" w:hAnsi="Times New Roman"/>
        </w:rPr>
        <w:t>Výboru Národnej rady Slovenskej republiky pre sociálne veci;</w:t>
      </w:r>
    </w:p>
    <w:p w:rsidR="00E63DCA" w:rsidRPr="0092016A" w:rsidP="00E63DCA">
      <w:pPr>
        <w:bidi w:val="0"/>
        <w:ind w:left="1080"/>
        <w:rPr>
          <w:rFonts w:ascii="Times New Roman" w:hAnsi="Times New Roman"/>
        </w:rPr>
      </w:pPr>
    </w:p>
    <w:p w:rsidR="00E63DCA" w:rsidRPr="0092016A" w:rsidP="00E63DCA">
      <w:pPr>
        <w:bidi w:val="0"/>
        <w:jc w:val="both"/>
        <w:rPr>
          <w:rFonts w:ascii="Times New Roman" w:hAnsi="Times New Roman"/>
        </w:rPr>
      </w:pPr>
    </w:p>
    <w:p w:rsidR="00E63DCA" w:rsidRPr="0092016A" w:rsidP="00E63DC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 w:rsidRPr="0092016A">
        <w:rPr>
          <w:rFonts w:ascii="Times New Roman" w:hAnsi="Times New Roman"/>
          <w:b/>
        </w:rPr>
        <w:t>II.</w:t>
      </w:r>
    </w:p>
    <w:p w:rsidR="00E63DCA" w:rsidRPr="0092016A" w:rsidP="00E63DC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</w:rPr>
      </w:pPr>
      <w:r w:rsidRPr="0092016A">
        <w:rPr>
          <w:rFonts w:ascii="Times New Roman" w:hAnsi="Times New Roman"/>
        </w:rPr>
        <w:t> </w:t>
      </w:r>
    </w:p>
    <w:p w:rsidR="00E63DCA" w:rsidRPr="0092016A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92016A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zákona Národnej rady Slovenskej republiky</w:t>
        <w:br/>
        <w:t>č. 350/1996 Z. z. o rokovacom poriadku Národnej rady Slovenskej republiky v znení neskorších predpisov).</w:t>
      </w:r>
    </w:p>
    <w:p w:rsidR="00E63DCA" w:rsidRPr="0092016A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92016A">
        <w:rPr>
          <w:rFonts w:ascii="Times New Roman" w:hAnsi="Times New Roman"/>
        </w:rPr>
        <w:t> </w:t>
      </w:r>
    </w:p>
    <w:p w:rsidR="00E63DCA" w:rsidP="00E63DC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</w:rPr>
      </w:pPr>
    </w:p>
    <w:p w:rsidR="00EC1507" w:rsidRPr="0092016A" w:rsidP="00E63DC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</w:rPr>
      </w:pPr>
    </w:p>
    <w:p w:rsidR="00E63DCA" w:rsidRPr="0092016A" w:rsidP="00E63DC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 w:rsidRPr="0092016A">
        <w:rPr>
          <w:rFonts w:ascii="Times New Roman" w:hAnsi="Times New Roman"/>
          <w:b/>
        </w:rPr>
        <w:t>III.</w:t>
      </w:r>
    </w:p>
    <w:p w:rsidR="00E63DCA" w:rsidRPr="0092016A" w:rsidP="00E63DC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</w:rPr>
      </w:pPr>
    </w:p>
    <w:p w:rsidR="00E63DCA" w:rsidRPr="0092016A" w:rsidP="00E63DCA">
      <w:pPr>
        <w:keepNext/>
        <w:tabs>
          <w:tab w:val="left" w:pos="-1985"/>
          <w:tab w:val="left" w:pos="709"/>
          <w:tab w:val="left" w:pos="1077"/>
        </w:tabs>
        <w:bidi w:val="0"/>
        <w:outlineLvl w:val="1"/>
        <w:rPr>
          <w:rFonts w:ascii="Times New Roman" w:eastAsia="Arial Unicode MS" w:hAnsi="Times New Roman" w:hint="default"/>
        </w:rPr>
      </w:pPr>
      <w:r w:rsidRPr="0092016A">
        <w:rPr>
          <w:rFonts w:ascii="Times New Roman" w:eastAsia="Arial Unicode MS" w:hAnsi="Times New Roman" w:hint="default"/>
        </w:rPr>
        <w:t>Ná</w:t>
      </w:r>
      <w:r w:rsidRPr="0092016A">
        <w:rPr>
          <w:rFonts w:ascii="Times New Roman" w:eastAsia="Arial Unicode MS" w:hAnsi="Times New Roman" w:hint="default"/>
        </w:rPr>
        <w:t>vrh zá</w:t>
      </w:r>
      <w:r w:rsidRPr="0092016A">
        <w:rPr>
          <w:rFonts w:ascii="Times New Roman" w:eastAsia="Arial Unicode MS" w:hAnsi="Times New Roman" w:hint="default"/>
        </w:rPr>
        <w:t>kona odporuč</w:t>
      </w:r>
      <w:r w:rsidRPr="0092016A">
        <w:rPr>
          <w:rFonts w:ascii="Times New Roman" w:eastAsia="Arial Unicode MS" w:hAnsi="Times New Roman" w:hint="default"/>
        </w:rPr>
        <w:t>ili schvá</w:t>
      </w:r>
      <w:r w:rsidRPr="0092016A">
        <w:rPr>
          <w:rFonts w:ascii="Times New Roman" w:eastAsia="Arial Unicode MS" w:hAnsi="Times New Roman" w:hint="default"/>
        </w:rPr>
        <w:t>liť</w:t>
      </w:r>
      <w:r w:rsidRPr="0092016A">
        <w:rPr>
          <w:rFonts w:ascii="Times New Roman" w:eastAsia="Arial Unicode MS" w:hAnsi="Times New Roman" w:hint="default"/>
        </w:rPr>
        <w:t>:</w:t>
      </w:r>
    </w:p>
    <w:p w:rsidR="00E63DCA" w:rsidRPr="0092016A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E63DCA" w:rsidRPr="0092016A" w:rsidP="00E63DCA">
      <w:pPr>
        <w:tabs>
          <w:tab w:val="left" w:pos="1080"/>
        </w:tabs>
        <w:bidi w:val="0"/>
        <w:ind w:left="360"/>
        <w:jc w:val="both"/>
        <w:rPr>
          <w:rFonts w:ascii="Times New Roman" w:hAnsi="Times New Roman"/>
        </w:rPr>
      </w:pPr>
      <w:r w:rsidRPr="0092016A">
        <w:rPr>
          <w:rFonts w:ascii="Times New Roman" w:hAnsi="Times New Roman"/>
        </w:rPr>
        <w:t xml:space="preserve">Ústavnoprávny výbor Národnej rady Slovenskej republiky uznesením č. </w:t>
      </w:r>
      <w:r w:rsidRPr="0092016A" w:rsidR="00D61BC4">
        <w:rPr>
          <w:rFonts w:ascii="Times New Roman" w:hAnsi="Times New Roman"/>
        </w:rPr>
        <w:t>519</w:t>
      </w:r>
      <w:r w:rsidRPr="0092016A">
        <w:rPr>
          <w:rFonts w:ascii="Times New Roman" w:hAnsi="Times New Roman"/>
        </w:rPr>
        <w:t xml:space="preserve"> z </w:t>
      </w:r>
      <w:r w:rsidRPr="0092016A" w:rsidR="00D61BC4">
        <w:rPr>
          <w:rFonts w:ascii="Times New Roman" w:hAnsi="Times New Roman"/>
        </w:rPr>
        <w:t>18</w:t>
      </w:r>
      <w:r w:rsidRPr="0092016A">
        <w:rPr>
          <w:rFonts w:ascii="Times New Roman" w:hAnsi="Times New Roman"/>
        </w:rPr>
        <w:t xml:space="preserve">. </w:t>
      </w:r>
      <w:r w:rsidRPr="0092016A" w:rsidR="002E3725">
        <w:rPr>
          <w:rFonts w:ascii="Times New Roman" w:hAnsi="Times New Roman"/>
        </w:rPr>
        <w:t>novembra</w:t>
      </w:r>
      <w:r w:rsidRPr="0092016A">
        <w:rPr>
          <w:rFonts w:ascii="Times New Roman" w:hAnsi="Times New Roman"/>
        </w:rPr>
        <w:t xml:space="preserve"> 2014, </w:t>
      </w:r>
    </w:p>
    <w:p w:rsidR="00E63DCA" w:rsidRPr="0092016A" w:rsidP="00E63DCA">
      <w:pPr>
        <w:tabs>
          <w:tab w:val="left" w:pos="1080"/>
        </w:tabs>
        <w:bidi w:val="0"/>
        <w:ind w:left="1080"/>
        <w:jc w:val="both"/>
        <w:rPr>
          <w:rFonts w:ascii="Times New Roman" w:hAnsi="Times New Roman"/>
        </w:rPr>
      </w:pPr>
    </w:p>
    <w:p w:rsidR="00E63DCA" w:rsidRPr="0092016A" w:rsidP="00E63DCA">
      <w:pPr>
        <w:tabs>
          <w:tab w:val="left" w:pos="1080"/>
        </w:tabs>
        <w:bidi w:val="0"/>
        <w:ind w:left="360"/>
        <w:jc w:val="both"/>
        <w:rPr>
          <w:rFonts w:ascii="Times New Roman" w:hAnsi="Times New Roman"/>
        </w:rPr>
      </w:pPr>
      <w:r w:rsidRPr="0092016A">
        <w:rPr>
          <w:rFonts w:ascii="Times New Roman" w:hAnsi="Times New Roman"/>
        </w:rPr>
        <w:t xml:space="preserve">Výbor Národnej rady Slovenskej republiky pre sociálne veci uznesením č. </w:t>
      </w:r>
      <w:r w:rsidRPr="0092016A" w:rsidR="004F0C62">
        <w:rPr>
          <w:rFonts w:ascii="Times New Roman" w:hAnsi="Times New Roman"/>
        </w:rPr>
        <w:t>144</w:t>
      </w:r>
      <w:r w:rsidRPr="0092016A">
        <w:rPr>
          <w:rFonts w:ascii="Times New Roman" w:hAnsi="Times New Roman"/>
        </w:rPr>
        <w:t xml:space="preserve"> z </w:t>
      </w:r>
      <w:r w:rsidRPr="0092016A" w:rsidR="004F0C62">
        <w:rPr>
          <w:rFonts w:ascii="Times New Roman" w:hAnsi="Times New Roman"/>
        </w:rPr>
        <w:t>19</w:t>
      </w:r>
      <w:r w:rsidRPr="0092016A">
        <w:rPr>
          <w:rFonts w:ascii="Times New Roman" w:hAnsi="Times New Roman"/>
        </w:rPr>
        <w:t xml:space="preserve">. </w:t>
      </w:r>
      <w:r w:rsidRPr="0092016A" w:rsidR="002E3725">
        <w:rPr>
          <w:rFonts w:ascii="Times New Roman" w:hAnsi="Times New Roman"/>
        </w:rPr>
        <w:t>novembra</w:t>
      </w:r>
      <w:r w:rsidRPr="0092016A">
        <w:rPr>
          <w:rFonts w:ascii="Times New Roman" w:hAnsi="Times New Roman"/>
        </w:rPr>
        <w:t xml:space="preserve"> 2014; </w:t>
      </w:r>
    </w:p>
    <w:p w:rsidR="00E63DCA" w:rsidRPr="0092016A" w:rsidP="00E63DCA">
      <w:pPr>
        <w:bidi w:val="0"/>
        <w:jc w:val="both"/>
        <w:rPr>
          <w:rFonts w:ascii="Times New Roman" w:hAnsi="Times New Roman"/>
        </w:rPr>
      </w:pPr>
    </w:p>
    <w:p w:rsidR="001B167C" w:rsidRPr="0092016A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E63DCA" w:rsidRPr="0092016A" w:rsidP="00E63DC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 w:rsidRPr="0092016A">
        <w:rPr>
          <w:rFonts w:ascii="Times New Roman" w:hAnsi="Times New Roman"/>
          <w:b/>
        </w:rPr>
        <w:t>IV.</w:t>
      </w:r>
    </w:p>
    <w:p w:rsidR="0011072D" w:rsidRPr="0092016A" w:rsidP="0011072D">
      <w:pPr>
        <w:bidi w:val="0"/>
        <w:jc w:val="center"/>
        <w:rPr>
          <w:rFonts w:ascii="Times New Roman" w:hAnsi="Times New Roman"/>
          <w:b/>
          <w:bCs/>
        </w:rPr>
      </w:pPr>
    </w:p>
    <w:p w:rsidR="002E3725" w:rsidRPr="0092016A" w:rsidP="002E372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2E3725" w:rsidRPr="0092016A" w:rsidP="002E372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92016A">
        <w:rPr>
          <w:rFonts w:ascii="Times New Roman" w:hAnsi="Times New Roman"/>
        </w:rPr>
        <w:tab/>
        <w:t>Výbory Národnej rady Slovenskej republiky, ktoré návrh zákona prerokovali, prijali t</w:t>
      </w:r>
      <w:r w:rsidRPr="0092016A" w:rsidR="00D61BC4">
        <w:rPr>
          <w:rFonts w:ascii="Times New Roman" w:hAnsi="Times New Roman"/>
        </w:rPr>
        <w:t>ento</w:t>
      </w:r>
      <w:r w:rsidRPr="0092016A">
        <w:rPr>
          <w:rFonts w:ascii="Times New Roman" w:hAnsi="Times New Roman"/>
        </w:rPr>
        <w:t xml:space="preserve"> návrh:</w:t>
      </w:r>
    </w:p>
    <w:p w:rsidR="004F0C62" w:rsidRPr="0092016A" w:rsidP="004F0C62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F0C62" w:rsidRPr="0092016A" w:rsidP="004F0C62">
      <w:pPr>
        <w:bidi w:val="0"/>
        <w:spacing w:line="360" w:lineRule="auto"/>
        <w:jc w:val="both"/>
        <w:rPr>
          <w:rFonts w:ascii="Times New Roman" w:hAnsi="Times New Roman"/>
        </w:rPr>
      </w:pPr>
      <w:r w:rsidRPr="0092016A">
        <w:rPr>
          <w:rFonts w:ascii="Times New Roman" w:hAnsi="Times New Roman"/>
        </w:rPr>
        <w:t>V čl. I 2. bode § 40 ods. 23 sa  za slovom „polceste“ vkladá čiarka, vypúšťajú slová „alebo v“ a na konci sa pripájajú slová „alebo  v zariadení podporovaného bývania</w:t>
      </w:r>
      <w:r w:rsidRPr="0092016A">
        <w:rPr>
          <w:rFonts w:ascii="Times New Roman" w:hAnsi="Times New Roman"/>
          <w:vertAlign w:val="superscript"/>
        </w:rPr>
        <w:t>1a</w:t>
      </w:r>
      <w:r w:rsidRPr="0092016A">
        <w:rPr>
          <w:rFonts w:ascii="Times New Roman" w:hAnsi="Times New Roman"/>
        </w:rPr>
        <w:t>)“.</w:t>
      </w:r>
    </w:p>
    <w:p w:rsidR="00EC1507" w:rsidP="004F0C62">
      <w:pPr>
        <w:bidi w:val="0"/>
        <w:ind w:left="4395"/>
        <w:jc w:val="both"/>
        <w:rPr>
          <w:rFonts w:ascii="Times New Roman" w:hAnsi="Times New Roman"/>
        </w:rPr>
      </w:pPr>
    </w:p>
    <w:p w:rsidR="004F0C62" w:rsidRPr="0092016A" w:rsidP="004F0C62">
      <w:pPr>
        <w:bidi w:val="0"/>
        <w:ind w:left="4395"/>
        <w:jc w:val="both"/>
        <w:rPr>
          <w:rFonts w:ascii="Times New Roman" w:hAnsi="Times New Roman"/>
        </w:rPr>
      </w:pPr>
      <w:r w:rsidRPr="0092016A">
        <w:rPr>
          <w:rFonts w:ascii="Times New Roman" w:hAnsi="Times New Roman"/>
        </w:rPr>
        <w:t>Doplnenie sa navrhuje z rovnakého dôvodu ako je to navrhnuté v 1. bode návrhu zákona, nakoľko ide tiež o zariadenie, ktoré sa využíva dočasne z dôvodu, keď osoby nemôžu zotrvať vo svojom prirodzenom domácom  prostredí.</w:t>
      </w:r>
    </w:p>
    <w:p w:rsidR="002E3725" w:rsidRPr="0092016A" w:rsidP="002E3725">
      <w:pPr>
        <w:bidi w:val="0"/>
        <w:jc w:val="both"/>
        <w:rPr>
          <w:rFonts w:ascii="Times New Roman" w:hAnsi="Times New Roman"/>
        </w:rPr>
      </w:pPr>
    </w:p>
    <w:p w:rsidR="002E3725" w:rsidRPr="0092016A" w:rsidP="00986D06">
      <w:pPr>
        <w:bidi w:val="0"/>
        <w:spacing w:line="276" w:lineRule="auto"/>
        <w:ind w:left="4395"/>
        <w:jc w:val="both"/>
        <w:rPr>
          <w:rFonts w:ascii="Times New Roman" w:hAnsi="Times New Roman"/>
          <w:b/>
          <w:sz w:val="22"/>
          <w:szCs w:val="22"/>
        </w:rPr>
      </w:pPr>
      <w:r w:rsidRPr="0092016A">
        <w:rPr>
          <w:rFonts w:ascii="Times New Roman" w:hAnsi="Times New Roman"/>
          <w:b/>
          <w:sz w:val="22"/>
          <w:szCs w:val="22"/>
        </w:rPr>
        <w:t>Ústavnoprávny výbor NR SR</w:t>
      </w:r>
    </w:p>
    <w:p w:rsidR="002E3725" w:rsidRPr="0092016A" w:rsidP="00986D06">
      <w:pPr>
        <w:tabs>
          <w:tab w:val="left" w:pos="567"/>
        </w:tabs>
        <w:bidi w:val="0"/>
        <w:spacing w:line="360" w:lineRule="auto"/>
        <w:ind w:left="4395"/>
        <w:rPr>
          <w:rFonts w:ascii="Times New Roman" w:hAnsi="Times New Roman"/>
          <w:b/>
          <w:sz w:val="22"/>
          <w:szCs w:val="22"/>
        </w:rPr>
      </w:pPr>
      <w:r w:rsidRPr="0092016A">
        <w:rPr>
          <w:rFonts w:ascii="Times New Roman" w:hAnsi="Times New Roman"/>
          <w:b/>
          <w:sz w:val="22"/>
          <w:szCs w:val="22"/>
        </w:rPr>
        <w:t>Výbor NR SR pre sociálne veci</w:t>
      </w:r>
    </w:p>
    <w:p w:rsidR="002E3725" w:rsidRPr="0092016A" w:rsidP="00986D06">
      <w:pPr>
        <w:tabs>
          <w:tab w:val="left" w:pos="567"/>
        </w:tabs>
        <w:bidi w:val="0"/>
        <w:spacing w:line="360" w:lineRule="auto"/>
        <w:ind w:left="4395"/>
        <w:jc w:val="both"/>
        <w:rPr>
          <w:rFonts w:ascii="Times New Roman" w:hAnsi="Times New Roman"/>
          <w:b/>
          <w:sz w:val="22"/>
          <w:szCs w:val="22"/>
        </w:rPr>
      </w:pPr>
      <w:r w:rsidRPr="0092016A">
        <w:rPr>
          <w:rFonts w:ascii="Times New Roman" w:hAnsi="Times New Roman"/>
          <w:b/>
          <w:sz w:val="22"/>
          <w:szCs w:val="22"/>
        </w:rPr>
        <w:t>Gestorský výbor odporúča schváliť.</w:t>
      </w:r>
    </w:p>
    <w:p w:rsidR="002E3725" w:rsidRPr="0092016A" w:rsidP="002E3725">
      <w:pPr>
        <w:pStyle w:val="ListParagraph"/>
        <w:bidi w:val="0"/>
        <w:spacing w:line="240" w:lineRule="auto"/>
        <w:ind w:left="4950"/>
        <w:jc w:val="both"/>
        <w:rPr>
          <w:rFonts w:ascii="Times New Roman" w:hAnsi="Times New Roman"/>
          <w:sz w:val="24"/>
          <w:szCs w:val="24"/>
        </w:rPr>
      </w:pPr>
    </w:p>
    <w:p w:rsidR="00E63DCA" w:rsidRPr="0092016A" w:rsidP="00E63DC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 w:rsidRPr="0092016A">
        <w:rPr>
          <w:rFonts w:ascii="Times New Roman" w:hAnsi="Times New Roman"/>
          <w:b/>
        </w:rPr>
        <w:t>V.</w:t>
      </w:r>
    </w:p>
    <w:p w:rsidR="00E63DCA" w:rsidRPr="0092016A" w:rsidP="00E63DCA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</w:rPr>
      </w:pPr>
      <w:r w:rsidRPr="0092016A">
        <w:rPr>
          <w:rFonts w:ascii="Times New Roman" w:hAnsi="Times New Roman"/>
        </w:rPr>
        <w:t> </w:t>
      </w:r>
    </w:p>
    <w:p w:rsidR="00D61BC4" w:rsidRPr="0092016A" w:rsidP="00D61BC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92016A" w:rsidR="001E6056">
        <w:rPr>
          <w:rFonts w:ascii="Times New Roman" w:hAnsi="Times New Roman"/>
        </w:rPr>
        <w:tab/>
        <w:t>Gestor</w:t>
      </w:r>
      <w:smartTag w:uri="urn:schemas-microsoft-com:office:smarttags" w:element="PersonName">
        <w:r w:rsidRPr="0092016A" w:rsidR="001E6056">
          <w:rPr>
            <w:rFonts w:ascii="Times New Roman" w:hAnsi="Times New Roman"/>
          </w:rPr>
          <w:t>sk</w:t>
        </w:r>
      </w:smartTag>
      <w:r w:rsidRPr="0092016A" w:rsidR="001E6056">
        <w:rPr>
          <w:rFonts w:ascii="Times New Roman" w:hAnsi="Times New Roman"/>
        </w:rPr>
        <w:t>ý výbor na základe stanoví</w:t>
      </w:r>
      <w:smartTag w:uri="urn:schemas-microsoft-com:office:smarttags" w:element="PersonName">
        <w:r w:rsidRPr="0092016A" w:rsidR="001E6056">
          <w:rPr>
            <w:rFonts w:ascii="Times New Roman" w:hAnsi="Times New Roman"/>
          </w:rPr>
          <w:t>sk</w:t>
        </w:r>
      </w:smartTag>
      <w:r w:rsidRPr="0092016A" w:rsidR="001E6056">
        <w:rPr>
          <w:rFonts w:ascii="Times New Roman" w:hAnsi="Times New Roman"/>
        </w:rPr>
        <w:t xml:space="preserve"> výborov k uvedenému návrhu zákona  vyjadrených v ich uzneseniach uvedených pod bodom III. tejto spoločnej správy a v stanovi</w:t>
      </w:r>
      <w:smartTag w:uri="urn:schemas-microsoft-com:office:smarttags" w:element="PersonName">
        <w:r w:rsidRPr="0092016A" w:rsidR="001E6056">
          <w:rPr>
            <w:rFonts w:ascii="Times New Roman" w:hAnsi="Times New Roman"/>
          </w:rPr>
          <w:t>sk</w:t>
        </w:r>
      </w:smartTag>
      <w:r w:rsidRPr="0092016A" w:rsidR="001E6056">
        <w:rPr>
          <w:rFonts w:ascii="Times New Roman" w:hAnsi="Times New Roman"/>
        </w:rPr>
        <w:t>ách poslancov gestor</w:t>
      </w:r>
      <w:smartTag w:uri="urn:schemas-microsoft-com:office:smarttags" w:element="PersonName">
        <w:r w:rsidRPr="0092016A" w:rsidR="001E6056">
          <w:rPr>
            <w:rFonts w:ascii="Times New Roman" w:hAnsi="Times New Roman"/>
          </w:rPr>
          <w:t>sk</w:t>
        </w:r>
      </w:smartTag>
      <w:r w:rsidRPr="0092016A" w:rsidR="001E6056">
        <w:rPr>
          <w:rFonts w:ascii="Times New Roman" w:hAnsi="Times New Roman"/>
        </w:rPr>
        <w:t>ého výboru vyjadrených v rozprave k tomuto návrhu zákona v súlade s § 79 ods. 4 a § 83 zákona Národnej rady Sloven</w:t>
      </w:r>
      <w:smartTag w:uri="urn:schemas-microsoft-com:office:smarttags" w:element="PersonName">
        <w:r w:rsidRPr="0092016A" w:rsidR="001E6056">
          <w:rPr>
            <w:rFonts w:ascii="Times New Roman" w:hAnsi="Times New Roman"/>
          </w:rPr>
          <w:t>sk</w:t>
        </w:r>
      </w:smartTag>
      <w:r w:rsidRPr="0092016A" w:rsidR="001E6056">
        <w:rPr>
          <w:rFonts w:ascii="Times New Roman" w:hAnsi="Times New Roman"/>
        </w:rPr>
        <w:t xml:space="preserve">ej republiky č. 350/1996 Z. z. o rokovacom poriadku Národnej rady Slovenskej republiky v znení neskorších predpisov odporúča Národnej rade Slovenskej republiky návrh zákona </w:t>
      </w:r>
      <w:r w:rsidRPr="0092016A">
        <w:rPr>
          <w:rFonts w:ascii="Times New Roman" w:hAnsi="Times New Roman"/>
        </w:rPr>
        <w:t xml:space="preserve">v znení schváleného pozmeňujúceho návrhu </w:t>
      </w:r>
    </w:p>
    <w:p w:rsidR="002E3725" w:rsidRPr="0092016A" w:rsidP="001E605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1E6056" w:rsidRPr="0092016A" w:rsidP="001E6056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 w:rsidRPr="0092016A">
        <w:rPr>
          <w:rFonts w:ascii="Times New Roman" w:hAnsi="Times New Roman"/>
          <w:b/>
        </w:rPr>
        <w:t>s c h v á l i ť .</w:t>
      </w:r>
    </w:p>
    <w:p w:rsidR="001B167C" w:rsidRPr="0092016A" w:rsidP="001E6056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</w:p>
    <w:p w:rsidR="00986D06" w:rsidRPr="0092016A" w:rsidP="001E6056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</w:p>
    <w:p w:rsidR="002E3725" w:rsidRPr="0092016A" w:rsidP="002E3725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 w:rsidRPr="0092016A">
        <w:rPr>
          <w:rFonts w:ascii="Times New Roman" w:hAnsi="Times New Roman"/>
          <w:b/>
        </w:rPr>
        <w:t xml:space="preserve">VI. </w:t>
      </w:r>
    </w:p>
    <w:p w:rsidR="002E3725" w:rsidRPr="0092016A" w:rsidP="002E3725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</w:rPr>
      </w:pPr>
    </w:p>
    <w:p w:rsidR="002E3725" w:rsidRPr="0092016A" w:rsidP="002E372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 w:rsidRPr="0092016A">
        <w:rPr>
          <w:rFonts w:ascii="Times New Roman" w:hAnsi="Times New Roman"/>
        </w:rPr>
        <w:tab/>
        <w:t xml:space="preserve">Gestorský výbor odporúča </w:t>
      </w:r>
      <w:r w:rsidR="00EC1507">
        <w:rPr>
          <w:rFonts w:ascii="Times New Roman" w:hAnsi="Times New Roman"/>
        </w:rPr>
        <w:t xml:space="preserve">pozmeňujúci </w:t>
      </w:r>
      <w:r w:rsidRPr="0092016A" w:rsidR="00D61BC4">
        <w:rPr>
          <w:rFonts w:ascii="Times New Roman" w:hAnsi="Times New Roman"/>
        </w:rPr>
        <w:t>návrh</w:t>
      </w:r>
      <w:r w:rsidRPr="0092016A">
        <w:rPr>
          <w:rFonts w:ascii="Times New Roman" w:hAnsi="Times New Roman"/>
        </w:rPr>
        <w:t xml:space="preserve"> v štvrtej časti tejto spoločnej správy </w:t>
      </w:r>
      <w:r w:rsidRPr="0092016A" w:rsidR="00D61BC4">
        <w:rPr>
          <w:rFonts w:ascii="Times New Roman" w:hAnsi="Times New Roman"/>
          <w:b/>
        </w:rPr>
        <w:t>sch</w:t>
      </w:r>
      <w:r w:rsidRPr="0092016A">
        <w:rPr>
          <w:rFonts w:ascii="Times New Roman" w:hAnsi="Times New Roman"/>
          <w:b/>
        </w:rPr>
        <w:t>váliť.</w:t>
      </w:r>
    </w:p>
    <w:p w:rsidR="002E3725" w:rsidRPr="0092016A" w:rsidP="002E372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8F41EC" w:rsidRPr="0092016A" w:rsidP="00E63DCA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</w:rPr>
      </w:pPr>
    </w:p>
    <w:p w:rsidR="00E63DCA" w:rsidRPr="0092016A" w:rsidP="00E63DC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 w:rsidRPr="0092016A">
        <w:rPr>
          <w:rFonts w:ascii="Times New Roman" w:hAnsi="Times New Roman"/>
          <w:b/>
        </w:rPr>
        <w:t>VI</w:t>
      </w:r>
      <w:r w:rsidR="00A21F7B">
        <w:rPr>
          <w:rFonts w:ascii="Times New Roman" w:hAnsi="Times New Roman"/>
          <w:b/>
        </w:rPr>
        <w:t>I</w:t>
      </w:r>
      <w:r w:rsidRPr="0092016A">
        <w:rPr>
          <w:rFonts w:ascii="Times New Roman" w:hAnsi="Times New Roman"/>
          <w:b/>
        </w:rPr>
        <w:t xml:space="preserve">. </w:t>
      </w:r>
    </w:p>
    <w:p w:rsidR="00E63DCA" w:rsidRPr="0092016A" w:rsidP="00E63DCA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</w:rPr>
      </w:pPr>
    </w:p>
    <w:p w:rsidR="00E63DCA" w:rsidRPr="0092016A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92016A">
        <w:rPr>
          <w:rFonts w:ascii="Times New Roman" w:hAnsi="Times New Roman"/>
        </w:rPr>
        <w:tab/>
        <w:t xml:space="preserve">Gestorský výbor určil spoločného spravodajcu výborov </w:t>
      </w:r>
      <w:r w:rsidRPr="0092016A" w:rsidR="00D61BC4">
        <w:rPr>
          <w:rFonts w:ascii="Times New Roman" w:hAnsi="Times New Roman"/>
        </w:rPr>
        <w:t>Viliama Jasaňa</w:t>
      </w:r>
      <w:r w:rsidRPr="0092016A">
        <w:rPr>
          <w:rFonts w:ascii="Times New Roman" w:hAnsi="Times New Roman"/>
        </w:rPr>
        <w:t xml:space="preserve"> vystúpiť na schôdzi Národnej rady Slovenskej republiky k uvedenému návrhu zákona v druhom a treťom čítaní, predniesť spoločnú správu výborov a odôvodniť návrh a stanovisko gestorského výboru a predložiť Národnej rade Slovenskej republiky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 w:rsidRPr="0092016A">
          <w:rPr>
            <w:rFonts w:ascii="Times New Roman" w:hAnsi="Times New Roman"/>
          </w:rPr>
          <w:t>2 a</w:t>
        </w:r>
      </w:smartTag>
      <w:r w:rsidRPr="0092016A">
        <w:rPr>
          <w:rFonts w:ascii="Times New Roman" w:hAnsi="Times New Roman"/>
        </w:rPr>
        <w:t xml:space="preserve"> § 86 zákona Národnej rady Slovenskej republiky č. 350/1996 Z. z. o rokovacom poriadku Národnej rady Slovenskej republiky v znení neskorších predpisov.</w:t>
      </w:r>
    </w:p>
    <w:p w:rsidR="00E63DCA" w:rsidRPr="0092016A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1B167C" w:rsidRPr="0092016A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E63DCA" w:rsidRPr="0092016A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  <w:r w:rsidRPr="0092016A">
        <w:rPr>
          <w:rFonts w:ascii="Times New Roman" w:hAnsi="Times New Roman"/>
        </w:rPr>
        <w:tab/>
        <w:t xml:space="preserve">Spoločná správa výborov Národnej rady Slovenskej republiky o výsledkoch prerokovania návrhu zákona vo výboroch Národnej rady Slovenskej republiky v druhom čítaní bola schválená uznesením Výboru Národnej rady Slovenskej republiky pre sociálne veci č. </w:t>
      </w:r>
      <w:r w:rsidRPr="0092016A" w:rsidR="00037130">
        <w:rPr>
          <w:rFonts w:ascii="Times New Roman" w:hAnsi="Times New Roman"/>
        </w:rPr>
        <w:t>151</w:t>
      </w:r>
      <w:r w:rsidRPr="0092016A">
        <w:rPr>
          <w:rFonts w:ascii="Times New Roman" w:hAnsi="Times New Roman"/>
        </w:rPr>
        <w:t xml:space="preserve"> z </w:t>
      </w:r>
      <w:r w:rsidRPr="0092016A" w:rsidR="00037130">
        <w:rPr>
          <w:rFonts w:ascii="Times New Roman" w:hAnsi="Times New Roman"/>
        </w:rPr>
        <w:t>25</w:t>
      </w:r>
      <w:r w:rsidRPr="0092016A">
        <w:rPr>
          <w:rFonts w:ascii="Times New Roman" w:hAnsi="Times New Roman"/>
        </w:rPr>
        <w:t xml:space="preserve">. </w:t>
      </w:r>
      <w:r w:rsidRPr="0092016A" w:rsidR="002E3725">
        <w:rPr>
          <w:rFonts w:ascii="Times New Roman" w:hAnsi="Times New Roman"/>
        </w:rPr>
        <w:t>novembra</w:t>
      </w:r>
      <w:r w:rsidRPr="0092016A">
        <w:rPr>
          <w:rFonts w:ascii="Times New Roman" w:hAnsi="Times New Roman"/>
        </w:rPr>
        <w:t xml:space="preserve"> 2014.</w:t>
      </w:r>
    </w:p>
    <w:p w:rsidR="00E63DCA" w:rsidRPr="0092016A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E63DCA" w:rsidRPr="0092016A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E63DCA" w:rsidRPr="0092016A" w:rsidP="00E63DCA">
      <w:pPr>
        <w:bidi w:val="0"/>
        <w:ind w:left="360" w:hanging="360"/>
        <w:jc w:val="both"/>
        <w:rPr>
          <w:rFonts w:ascii="Times New Roman" w:hAnsi="Times New Roman"/>
        </w:rPr>
      </w:pPr>
    </w:p>
    <w:p w:rsidR="00E63DCA" w:rsidRPr="0092016A" w:rsidP="00E63DCA">
      <w:pPr>
        <w:bidi w:val="0"/>
        <w:ind w:left="360" w:hanging="360"/>
        <w:jc w:val="both"/>
        <w:rPr>
          <w:rFonts w:ascii="Times New Roman" w:hAnsi="Times New Roman"/>
        </w:rPr>
      </w:pPr>
    </w:p>
    <w:p w:rsidR="00E63DCA" w:rsidRPr="0092016A" w:rsidP="00E63DC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E63DCA" w:rsidRPr="0092016A" w:rsidP="00E63DCA">
      <w:pPr>
        <w:keepNext/>
        <w:tabs>
          <w:tab w:val="left" w:pos="-1985"/>
          <w:tab w:val="left" w:pos="709"/>
          <w:tab w:val="left" w:pos="1077"/>
        </w:tabs>
        <w:bidi w:val="0"/>
        <w:jc w:val="center"/>
        <w:outlineLvl w:val="0"/>
        <w:rPr>
          <w:rFonts w:ascii="Times New Roman" w:eastAsia="Arial Unicode MS" w:hAnsi="Times New Roman"/>
        </w:rPr>
      </w:pPr>
      <w:r w:rsidRPr="0092016A">
        <w:rPr>
          <w:rFonts w:ascii="Times New Roman" w:eastAsia="Arial Unicode MS" w:hAnsi="Times New Roman"/>
        </w:rPr>
        <w:t xml:space="preserve">Bratislava </w:t>
      </w:r>
      <w:r w:rsidRPr="0092016A" w:rsidR="00037130">
        <w:rPr>
          <w:rFonts w:ascii="Times New Roman" w:eastAsia="Arial Unicode MS" w:hAnsi="Times New Roman"/>
        </w:rPr>
        <w:t>25</w:t>
      </w:r>
      <w:r w:rsidRPr="0092016A">
        <w:rPr>
          <w:rFonts w:ascii="Times New Roman" w:eastAsia="Arial Unicode MS" w:hAnsi="Times New Roman"/>
        </w:rPr>
        <w:t xml:space="preserve">. </w:t>
      </w:r>
      <w:r w:rsidRPr="0092016A" w:rsidR="002E3725">
        <w:rPr>
          <w:rFonts w:ascii="Times New Roman" w:eastAsia="Arial Unicode MS" w:hAnsi="Times New Roman"/>
        </w:rPr>
        <w:t>novembra</w:t>
      </w:r>
      <w:r w:rsidRPr="0092016A">
        <w:rPr>
          <w:rFonts w:ascii="Times New Roman" w:eastAsia="Arial Unicode MS" w:hAnsi="Times New Roman"/>
        </w:rPr>
        <w:t xml:space="preserve"> 2014</w:t>
      </w:r>
    </w:p>
    <w:p w:rsidR="00E63DCA" w:rsidRPr="0092016A" w:rsidP="00E63DCA">
      <w:pPr>
        <w:bidi w:val="0"/>
        <w:rPr>
          <w:rFonts w:ascii="Times New Roman" w:hAnsi="Times New Roman"/>
        </w:rPr>
      </w:pPr>
    </w:p>
    <w:p w:rsidR="00E63DCA" w:rsidRPr="0092016A" w:rsidP="00E63DCA">
      <w:pPr>
        <w:bidi w:val="0"/>
        <w:rPr>
          <w:rFonts w:ascii="Times New Roman" w:hAnsi="Times New Roman"/>
          <w:sz w:val="22"/>
          <w:szCs w:val="22"/>
        </w:rPr>
      </w:pPr>
    </w:p>
    <w:p w:rsidR="00E63DCA" w:rsidRPr="0092016A" w:rsidP="00E63DCA">
      <w:pPr>
        <w:bidi w:val="0"/>
        <w:rPr>
          <w:rFonts w:ascii="Times New Roman" w:hAnsi="Times New Roman"/>
          <w:sz w:val="22"/>
          <w:szCs w:val="22"/>
        </w:rPr>
      </w:pPr>
    </w:p>
    <w:p w:rsidR="0011072D" w:rsidP="00E63DCA">
      <w:pPr>
        <w:bidi w:val="0"/>
        <w:rPr>
          <w:rFonts w:ascii="Times New Roman" w:hAnsi="Times New Roman"/>
          <w:sz w:val="22"/>
          <w:szCs w:val="22"/>
        </w:rPr>
      </w:pPr>
    </w:p>
    <w:p w:rsidR="00297CAE" w:rsidRPr="0092016A" w:rsidP="00E63DCA">
      <w:pPr>
        <w:bidi w:val="0"/>
        <w:rPr>
          <w:rFonts w:ascii="Times New Roman" w:hAnsi="Times New Roman"/>
          <w:sz w:val="22"/>
          <w:szCs w:val="22"/>
        </w:rPr>
      </w:pPr>
    </w:p>
    <w:p w:rsidR="00E63DCA" w:rsidRPr="0092016A" w:rsidP="00E63DCA">
      <w:pPr>
        <w:bidi w:val="0"/>
        <w:rPr>
          <w:rFonts w:ascii="Times New Roman" w:hAnsi="Times New Roman"/>
        </w:rPr>
      </w:pPr>
    </w:p>
    <w:p w:rsidR="00E63DCA" w:rsidRPr="0092016A" w:rsidP="00E63DCA">
      <w:pPr>
        <w:keepNext/>
        <w:tabs>
          <w:tab w:val="left" w:pos="-1985"/>
          <w:tab w:val="left" w:pos="709"/>
          <w:tab w:val="left" w:pos="1077"/>
        </w:tabs>
        <w:bidi w:val="0"/>
        <w:jc w:val="center"/>
        <w:outlineLvl w:val="0"/>
        <w:rPr>
          <w:rFonts w:ascii="Times New Roman" w:eastAsia="Arial Unicode MS" w:hAnsi="Times New Roman" w:hint="default"/>
          <w:b/>
        </w:rPr>
      </w:pPr>
      <w:r w:rsidRPr="0092016A">
        <w:rPr>
          <w:rFonts w:ascii="Times New Roman" w:eastAsia="Arial Unicode MS" w:hAnsi="Times New Roman" w:hint="default"/>
          <w:b/>
        </w:rPr>
        <w:t>Já</w:t>
      </w:r>
      <w:r w:rsidRPr="0092016A">
        <w:rPr>
          <w:rFonts w:ascii="Times New Roman" w:eastAsia="Arial Unicode MS" w:hAnsi="Times New Roman" w:hint="default"/>
          <w:b/>
        </w:rPr>
        <w:t>n Podmanický</w:t>
      </w:r>
      <w:r w:rsidRPr="0092016A">
        <w:rPr>
          <w:rFonts w:ascii="Times New Roman" w:eastAsia="Arial Unicode MS" w:hAnsi="Times New Roman" w:hint="default"/>
          <w:b/>
        </w:rPr>
        <w:t xml:space="preserve"> v. r.</w:t>
      </w:r>
    </w:p>
    <w:p w:rsidR="00E63DCA" w:rsidRPr="0092016A" w:rsidP="00E63DCA">
      <w:pPr>
        <w:bidi w:val="0"/>
        <w:jc w:val="center"/>
        <w:rPr>
          <w:rFonts w:ascii="Times New Roman" w:hAnsi="Times New Roman"/>
        </w:rPr>
      </w:pPr>
      <w:r w:rsidRPr="0092016A">
        <w:rPr>
          <w:rFonts w:ascii="Times New Roman" w:hAnsi="Times New Roman"/>
          <w:b/>
        </w:rPr>
        <w:t>predseda výboru</w:t>
      </w:r>
    </w:p>
    <w:p w:rsidR="00E63DCA" w:rsidRPr="0092016A" w:rsidP="00E63DCA">
      <w:pPr>
        <w:bidi w:val="0"/>
        <w:rPr>
          <w:rFonts w:ascii="Times New Roman" w:hAnsi="Times New Roman"/>
        </w:rPr>
      </w:pPr>
    </w:p>
    <w:p w:rsidR="00E63DCA" w:rsidRPr="0092016A" w:rsidP="00E63DCA">
      <w:pPr>
        <w:bidi w:val="0"/>
        <w:rPr>
          <w:rFonts w:ascii="Times New Roman" w:hAnsi="Times New Roman"/>
        </w:rPr>
      </w:pPr>
    </w:p>
    <w:p w:rsidR="00E63DCA" w:rsidRPr="0092016A" w:rsidP="00E63DCA">
      <w:pPr>
        <w:bidi w:val="0"/>
        <w:rPr>
          <w:rFonts w:ascii="Times New Roman" w:hAnsi="Times New Roman"/>
        </w:rPr>
      </w:pPr>
    </w:p>
    <w:p w:rsidR="00E63DCA" w:rsidRPr="0092016A" w:rsidP="00E63DCA">
      <w:pPr>
        <w:bidi w:val="0"/>
        <w:rPr>
          <w:rFonts w:ascii="Times New Roman" w:hAnsi="Times New Roman"/>
        </w:rPr>
      </w:pPr>
    </w:p>
    <w:p w:rsidR="00E63DCA" w:rsidRPr="0092016A" w:rsidP="00E63DCA">
      <w:pPr>
        <w:bidi w:val="0"/>
        <w:rPr>
          <w:rFonts w:ascii="Times New Roman" w:hAnsi="Times New Roman"/>
        </w:rPr>
      </w:pPr>
    </w:p>
    <w:p w:rsidR="00496C93" w:rsidRPr="0092016A">
      <w:pPr>
        <w:bidi w:val="0"/>
        <w:rPr>
          <w:rFonts w:ascii="Times New Roman" w:hAnsi="Times New Roman"/>
        </w:rPr>
      </w:pPr>
    </w:p>
    <w:sectPr w:rsidSect="00633A70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Gill Sans MT">
    <w:panose1 w:val="020B0502020104020203"/>
    <w:charset w:val="EE"/>
    <w:family w:val="swiss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1E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1A11E3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B33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A21F7B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1A11E3">
    <w:pPr>
      <w:pStyle w:val="Footer"/>
      <w:bidi w:val="0"/>
      <w:ind w:right="36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63DCA"/>
    <w:rsid w:val="00026AD0"/>
    <w:rsid w:val="00037130"/>
    <w:rsid w:val="00041A3A"/>
    <w:rsid w:val="00065B33"/>
    <w:rsid w:val="0011072D"/>
    <w:rsid w:val="00167970"/>
    <w:rsid w:val="001A11E3"/>
    <w:rsid w:val="001B167C"/>
    <w:rsid w:val="001E1F2B"/>
    <w:rsid w:val="001E6056"/>
    <w:rsid w:val="001F25CB"/>
    <w:rsid w:val="001F4C7D"/>
    <w:rsid w:val="00284A1B"/>
    <w:rsid w:val="00297CAE"/>
    <w:rsid w:val="002C661D"/>
    <w:rsid w:val="002E3725"/>
    <w:rsid w:val="00306A00"/>
    <w:rsid w:val="003C3172"/>
    <w:rsid w:val="00435B33"/>
    <w:rsid w:val="004513FA"/>
    <w:rsid w:val="00496C93"/>
    <w:rsid w:val="004B4092"/>
    <w:rsid w:val="004F0C62"/>
    <w:rsid w:val="004F231A"/>
    <w:rsid w:val="005450FE"/>
    <w:rsid w:val="005527DB"/>
    <w:rsid w:val="0058476A"/>
    <w:rsid w:val="005B72C0"/>
    <w:rsid w:val="005D20DE"/>
    <w:rsid w:val="00633A70"/>
    <w:rsid w:val="00703880"/>
    <w:rsid w:val="0078177E"/>
    <w:rsid w:val="007F0C11"/>
    <w:rsid w:val="008E4B2A"/>
    <w:rsid w:val="008F41EC"/>
    <w:rsid w:val="0090509D"/>
    <w:rsid w:val="0092016A"/>
    <w:rsid w:val="00942125"/>
    <w:rsid w:val="00986D06"/>
    <w:rsid w:val="009E3E55"/>
    <w:rsid w:val="009F100C"/>
    <w:rsid w:val="00A054BF"/>
    <w:rsid w:val="00A21F7B"/>
    <w:rsid w:val="00A757AB"/>
    <w:rsid w:val="00A830F5"/>
    <w:rsid w:val="00BD1A35"/>
    <w:rsid w:val="00C71EBE"/>
    <w:rsid w:val="00CB6732"/>
    <w:rsid w:val="00D61BC4"/>
    <w:rsid w:val="00E24009"/>
    <w:rsid w:val="00E63DCA"/>
    <w:rsid w:val="00EC1507"/>
    <w:rsid w:val="00FB37C9"/>
    <w:rsid w:val="00FC43D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DC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paragraph" w:styleId="Footer">
    <w:name w:val="footer"/>
    <w:basedOn w:val="Normal"/>
    <w:link w:val="PtaChar"/>
    <w:uiPriority w:val="99"/>
    <w:rsid w:val="00E63DC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63DCA"/>
    <w:rPr>
      <w:rFonts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E63DCA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E63DCA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1072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1072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57</TotalTime>
  <Pages>3</Pages>
  <Words>633</Words>
  <Characters>3611</Characters>
  <Application>Microsoft Office Word</Application>
  <DocSecurity>0</DocSecurity>
  <Lines>0</Lines>
  <Paragraphs>0</Paragraphs>
  <ScaleCrop>false</ScaleCrop>
  <Company>Kancelaria NR SR</Company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15</cp:revision>
  <cp:lastPrinted>2014-11-24T15:31:00Z</cp:lastPrinted>
  <dcterms:created xsi:type="dcterms:W3CDTF">2014-09-04T12:49:00Z</dcterms:created>
  <dcterms:modified xsi:type="dcterms:W3CDTF">2014-11-24T15:31:00Z</dcterms:modified>
</cp:coreProperties>
</file>