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306D9">
      <w:pPr>
        <w:pStyle w:val="Title"/>
      </w:pPr>
      <w:r>
        <w:t>NÁRODNÁ RADA SLOVENSKEJ REPUBLIKY</w:t>
      </w:r>
    </w:p>
    <w:p w:rsidR="00F306D9">
      <w:pPr>
        <w:pStyle w:val="Subtitle"/>
      </w:pPr>
      <w:r w:rsidR="003C611F">
        <w:t>V</w:t>
      </w:r>
      <w:r w:rsidR="00B0644E">
        <w:t>I</w:t>
      </w:r>
      <w:r>
        <w:t>. volebné obdobie</w:t>
      </w:r>
    </w:p>
    <w:p w:rsidR="00F306D9"/>
    <w:p w:rsidR="00F306D9">
      <w:r>
        <w:t>___________________________________________________________________________</w:t>
      </w:r>
    </w:p>
    <w:p w:rsidR="00F306D9"/>
    <w:p w:rsidR="00F306D9">
      <w:pPr>
        <w:pStyle w:val="Heading1"/>
      </w:pPr>
      <w:r>
        <w:t>K</w:t>
      </w:r>
      <w:r w:rsidR="005C4959">
        <w:t> </w:t>
      </w:r>
      <w:r>
        <w:t>číslu</w:t>
      </w:r>
      <w:r w:rsidR="005C4959">
        <w:t>:</w:t>
      </w:r>
      <w:r w:rsidR="00072611">
        <w:t xml:space="preserve"> </w:t>
      </w:r>
      <w:r w:rsidR="009809CD">
        <w:t>1896</w:t>
      </w:r>
      <w:r w:rsidR="00AD519D">
        <w:t>/20</w:t>
      </w:r>
      <w:r w:rsidR="009809CD">
        <w:t>14</w:t>
      </w:r>
    </w:p>
    <w:p w:rsidR="00F306D9"/>
    <w:p w:rsidR="00F306D9"/>
    <w:p w:rsidR="00F306D9"/>
    <w:p w:rsidR="001F6E9F"/>
    <w:p w:rsidR="00F306D9">
      <w:pPr>
        <w:jc w:val="center"/>
        <w:rPr>
          <w:b/>
          <w:sz w:val="28"/>
        </w:rPr>
      </w:pPr>
      <w:r w:rsidR="009809CD">
        <w:rPr>
          <w:b/>
          <w:sz w:val="28"/>
        </w:rPr>
        <w:t>1208</w:t>
      </w:r>
      <w:r>
        <w:rPr>
          <w:b/>
          <w:sz w:val="28"/>
        </w:rPr>
        <w:t>a</w:t>
      </w:r>
    </w:p>
    <w:p w:rsidR="00F306D9">
      <w:pPr>
        <w:jc w:val="center"/>
      </w:pPr>
    </w:p>
    <w:p w:rsidR="00F306D9">
      <w:pPr>
        <w:jc w:val="center"/>
        <w:rPr>
          <w:b/>
          <w:sz w:val="28"/>
        </w:rPr>
      </w:pPr>
      <w:r w:rsidR="00B0644E">
        <w:rPr>
          <w:b/>
          <w:sz w:val="28"/>
        </w:rPr>
        <w:t>S p r á v a</w:t>
      </w:r>
    </w:p>
    <w:p w:rsidR="00F306D9"/>
    <w:p w:rsidR="00F306D9"/>
    <w:p w:rsidR="001169A0" w:rsidRPr="001F6E9F" w:rsidP="003C611F">
      <w:pPr>
        <w:pStyle w:val="Heading1"/>
        <w:spacing w:after="30"/>
        <w:jc w:val="both"/>
        <w:rPr>
          <w:b/>
          <w:lang w:val="sk-SK"/>
        </w:rPr>
      </w:pPr>
      <w:r w:rsidRPr="001F6E9F" w:rsidR="00F306D9">
        <w:rPr>
          <w:b/>
          <w:lang w:val="sk-SK"/>
        </w:rPr>
        <w:t>Výboru Národnej rady Sl</w:t>
      </w:r>
      <w:r w:rsidRPr="001F6E9F" w:rsidR="001F6E9F">
        <w:rPr>
          <w:b/>
          <w:lang w:val="sk-SK"/>
        </w:rPr>
        <w:t>ovenskej republiky pre financie a</w:t>
      </w:r>
      <w:r w:rsidRPr="001F6E9F" w:rsidR="00F306D9">
        <w:rPr>
          <w:b/>
          <w:lang w:val="sk-SK"/>
        </w:rPr>
        <w:t xml:space="preserve"> rozpočet o výsledku pre</w:t>
      </w:r>
      <w:r w:rsidRPr="001F6E9F" w:rsidR="00F306D9">
        <w:rPr>
          <w:b/>
          <w:lang w:val="sk-SK"/>
        </w:rPr>
        <w:t xml:space="preserve">rokovania </w:t>
      </w:r>
      <w:r w:rsidRPr="001F6E9F">
        <w:rPr>
          <w:b/>
          <w:lang w:val="sk-SK"/>
        </w:rPr>
        <w:t xml:space="preserve">správy o makroekonomickom </w:t>
      </w:r>
      <w:r w:rsidR="001F6E9F">
        <w:rPr>
          <w:b/>
          <w:lang w:val="sk-SK"/>
        </w:rPr>
        <w:t>vývoji</w:t>
      </w:r>
      <w:r w:rsidRPr="001F6E9F">
        <w:rPr>
          <w:b/>
          <w:lang w:val="sk-SK"/>
        </w:rPr>
        <w:t xml:space="preserve"> a vývoji verejných financií </w:t>
      </w:r>
      <w:r w:rsidR="002F66A8">
        <w:rPr>
          <w:b/>
          <w:lang w:val="sk-SK"/>
        </w:rPr>
        <w:t>v roku 201</w:t>
      </w:r>
      <w:r w:rsidR="009809CD">
        <w:rPr>
          <w:b/>
          <w:lang w:val="sk-SK"/>
        </w:rPr>
        <w:t>4</w:t>
      </w:r>
      <w:r w:rsidR="002F66A8">
        <w:rPr>
          <w:b/>
          <w:lang w:val="sk-SK"/>
        </w:rPr>
        <w:t xml:space="preserve"> </w:t>
      </w:r>
      <w:r w:rsidR="002E5C13">
        <w:rPr>
          <w:b/>
          <w:lang w:val="sk-SK"/>
        </w:rPr>
        <w:t>a predikcii</w:t>
      </w:r>
      <w:r w:rsidRPr="001F6E9F">
        <w:rPr>
          <w:b/>
          <w:lang w:val="sk-SK"/>
        </w:rPr>
        <w:t xml:space="preserve"> vývoja do konca roka (tlač </w:t>
      </w:r>
      <w:r w:rsidR="009809CD">
        <w:rPr>
          <w:b/>
          <w:lang w:val="sk-SK"/>
        </w:rPr>
        <w:t>1208</w:t>
      </w:r>
      <w:r w:rsidRPr="001F6E9F">
        <w:rPr>
          <w:b/>
          <w:lang w:val="sk-SK"/>
        </w:rPr>
        <w:t>)</w:t>
      </w:r>
    </w:p>
    <w:p w:rsidR="00F306D9" w:rsidRPr="001F6E9F">
      <w:pPr>
        <w:pStyle w:val="BodyText"/>
        <w:pBdr>
          <w:bottom w:val="single" w:sz="12" w:space="1" w:color="auto"/>
        </w:pBdr>
        <w:jc w:val="both"/>
      </w:pPr>
    </w:p>
    <w:p w:rsidR="00F306D9">
      <w:pPr>
        <w:jc w:val="both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</w:r>
      <w:r w:rsidRPr="001F6E9F" w:rsidR="001F6E9F">
        <w:rPr>
          <w:lang w:val="sk-SK"/>
        </w:rPr>
        <w:t>Správu o makroekonomickom vývoji a vývoji verejných</w:t>
      </w:r>
      <w:r w:rsidR="00FA1BB2">
        <w:rPr>
          <w:lang w:val="sk-SK"/>
        </w:rPr>
        <w:t xml:space="preserve"> financií </w:t>
      </w:r>
      <w:r w:rsidR="009809CD">
        <w:rPr>
          <w:lang w:val="sk-SK"/>
        </w:rPr>
        <w:t>v roku 2014</w:t>
      </w:r>
      <w:r w:rsidR="002E5C13">
        <w:rPr>
          <w:lang w:val="sk-SK"/>
        </w:rPr>
        <w:t xml:space="preserve"> a predikcii</w:t>
      </w:r>
      <w:r w:rsidRPr="001F6E9F" w:rsidR="001F6E9F">
        <w:rPr>
          <w:lang w:val="sk-SK"/>
        </w:rPr>
        <w:t xml:space="preserve"> </w:t>
      </w:r>
      <w:r w:rsidR="00FA1BB2">
        <w:rPr>
          <w:lang w:val="sk-SK"/>
        </w:rPr>
        <w:t xml:space="preserve">vývoja do konca roka (tlač </w:t>
      </w:r>
      <w:r w:rsidR="009809CD">
        <w:rPr>
          <w:lang w:val="sk-SK"/>
        </w:rPr>
        <w:t>1208</w:t>
      </w:r>
      <w:r w:rsidRPr="001F6E9F" w:rsidR="001F6E9F">
        <w:rPr>
          <w:lang w:val="sk-SK"/>
        </w:rPr>
        <w:t xml:space="preserve">) </w:t>
      </w:r>
      <w:r w:rsidRPr="001F6E9F">
        <w:rPr>
          <w:lang w:val="sk-SK"/>
        </w:rPr>
        <w:t>prideli</w:t>
      </w:r>
      <w:r w:rsidRPr="001F6E9F">
        <w:rPr>
          <w:lang w:val="sk-SK"/>
        </w:rPr>
        <w:t>l predseda Národnej rady Sloven</w:t>
      </w:r>
      <w:r w:rsidR="001F6E9F">
        <w:rPr>
          <w:lang w:val="sk-SK"/>
        </w:rPr>
        <w:t>skej republiky rozhodnutím č.</w:t>
      </w:r>
      <w:r w:rsidRPr="001F6E9F" w:rsidR="005C4959">
        <w:rPr>
          <w:lang w:val="sk-SK"/>
        </w:rPr>
        <w:t xml:space="preserve"> </w:t>
      </w:r>
      <w:r w:rsidR="009809CD">
        <w:rPr>
          <w:lang w:val="sk-SK"/>
        </w:rPr>
        <w:t>1272</w:t>
      </w:r>
      <w:r w:rsidRPr="001F6E9F">
        <w:rPr>
          <w:lang w:val="sk-SK"/>
        </w:rPr>
        <w:t xml:space="preserve"> z</w:t>
      </w:r>
      <w:r w:rsidR="00D42EF1">
        <w:rPr>
          <w:lang w:val="sk-SK"/>
        </w:rPr>
        <w:t>o dňa</w:t>
      </w:r>
      <w:r w:rsidRPr="001F6E9F" w:rsidR="006C1C37">
        <w:rPr>
          <w:lang w:val="sk-SK"/>
        </w:rPr>
        <w:t> </w:t>
      </w:r>
      <w:r w:rsidR="009809CD">
        <w:rPr>
          <w:lang w:val="sk-SK"/>
        </w:rPr>
        <w:t>30</w:t>
      </w:r>
      <w:r w:rsidRPr="001F6E9F" w:rsidR="006C1C37">
        <w:rPr>
          <w:lang w:val="sk-SK"/>
        </w:rPr>
        <w:t>.</w:t>
      </w:r>
      <w:r w:rsidR="001F6E9F">
        <w:rPr>
          <w:lang w:val="sk-SK"/>
        </w:rPr>
        <w:t xml:space="preserve"> </w:t>
      </w:r>
      <w:r w:rsidR="002F66A8">
        <w:rPr>
          <w:lang w:val="sk-SK"/>
        </w:rPr>
        <w:t>septembra</w:t>
      </w:r>
      <w:r w:rsidRPr="001F6E9F">
        <w:rPr>
          <w:lang w:val="sk-SK"/>
        </w:rPr>
        <w:t xml:space="preserve"> 20</w:t>
      </w:r>
      <w:r w:rsidR="001F6E9F">
        <w:rPr>
          <w:lang w:val="sk-SK"/>
        </w:rPr>
        <w:t>1</w:t>
      </w:r>
      <w:r w:rsidR="009809CD">
        <w:rPr>
          <w:lang w:val="sk-SK"/>
        </w:rPr>
        <w:t>4</w:t>
      </w:r>
      <w:r w:rsidRPr="001F6E9F">
        <w:rPr>
          <w:lang w:val="sk-SK"/>
        </w:rPr>
        <w:t xml:space="preserve"> Výboru Národnej rady Sl</w:t>
      </w:r>
      <w:r w:rsidR="001F6E9F">
        <w:rPr>
          <w:lang w:val="sk-SK"/>
        </w:rPr>
        <w:t xml:space="preserve">ovenskej republiky pre financie a </w:t>
      </w:r>
      <w:r w:rsidRPr="001F6E9F">
        <w:rPr>
          <w:lang w:val="sk-SK"/>
        </w:rPr>
        <w:t xml:space="preserve">rozpočet </w:t>
      </w:r>
      <w:r w:rsidR="00C2098B">
        <w:rPr>
          <w:lang w:val="sk-SK"/>
        </w:rPr>
        <w:t xml:space="preserve">na prerokovanie </w:t>
      </w:r>
      <w:r w:rsidRPr="001F6E9F" w:rsidR="005C4959">
        <w:rPr>
          <w:b/>
          <w:bCs/>
          <w:u w:val="single"/>
          <w:lang w:val="sk-SK"/>
        </w:rPr>
        <w:t>do</w:t>
      </w:r>
      <w:r w:rsidRPr="001F6E9F" w:rsidR="00C109E0">
        <w:rPr>
          <w:b/>
          <w:bCs/>
          <w:u w:val="single"/>
          <w:lang w:val="sk-SK"/>
        </w:rPr>
        <w:t xml:space="preserve"> </w:t>
      </w:r>
      <w:r w:rsidR="009809CD">
        <w:rPr>
          <w:b/>
          <w:bCs/>
          <w:u w:val="single"/>
          <w:lang w:val="sk-SK"/>
        </w:rPr>
        <w:t>24</w:t>
      </w:r>
      <w:r w:rsidR="00FA1BB2">
        <w:rPr>
          <w:b/>
          <w:bCs/>
          <w:u w:val="single"/>
          <w:lang w:val="sk-SK"/>
        </w:rPr>
        <w:t>.</w:t>
      </w:r>
      <w:r w:rsidR="002F66A8">
        <w:rPr>
          <w:b/>
          <w:bCs/>
          <w:u w:val="single"/>
          <w:lang w:val="sk-SK"/>
        </w:rPr>
        <w:t xml:space="preserve"> </w:t>
      </w:r>
      <w:r w:rsidR="009809CD">
        <w:rPr>
          <w:b/>
          <w:bCs/>
          <w:u w:val="single"/>
          <w:lang w:val="sk-SK"/>
        </w:rPr>
        <w:t>novembra</w:t>
      </w:r>
      <w:r w:rsidRPr="001F6E9F">
        <w:rPr>
          <w:b/>
          <w:bCs/>
          <w:u w:val="single"/>
          <w:lang w:val="sk-SK"/>
        </w:rPr>
        <w:t xml:space="preserve"> 20</w:t>
      </w:r>
      <w:r w:rsidR="001F6E9F">
        <w:rPr>
          <w:b/>
          <w:bCs/>
          <w:u w:val="single"/>
          <w:lang w:val="sk-SK"/>
        </w:rPr>
        <w:t>1</w:t>
      </w:r>
      <w:r w:rsidR="009809CD">
        <w:rPr>
          <w:b/>
          <w:bCs/>
          <w:u w:val="single"/>
          <w:lang w:val="sk-SK"/>
        </w:rPr>
        <w:t>4</w:t>
      </w:r>
      <w:r w:rsidRPr="001F6E9F" w:rsidR="00034AB9">
        <w:rPr>
          <w:b/>
          <w:bCs/>
          <w:u w:val="single"/>
          <w:lang w:val="sk-SK"/>
        </w:rPr>
        <w:t>.</w:t>
      </w:r>
    </w:p>
    <w:p w:rsidR="00F306D9">
      <w:pPr>
        <w:jc w:val="both"/>
      </w:pPr>
    </w:p>
    <w:p w:rsidR="00F306D9">
      <w:pPr>
        <w:ind w:firstLine="708"/>
        <w:jc w:val="both"/>
      </w:pPr>
      <w:r>
        <w:t>Ako gestorský výbor určil Výbor Národnej rady Sl</w:t>
      </w:r>
      <w:r w:rsidR="001F6E9F">
        <w:t>ovenskej re</w:t>
      </w:r>
      <w:r w:rsidR="001F6E9F">
        <w:t xml:space="preserve">publiky pre financie a </w:t>
      </w:r>
      <w:r w:rsidR="00FA1BB2">
        <w:t xml:space="preserve"> roz</w:t>
      </w:r>
      <w:r w:rsidR="00254FFE">
        <w:t>počet, ktorý pripraví správu</w:t>
      </w:r>
      <w:r>
        <w:t xml:space="preserve"> o výsledku prerokovani</w:t>
      </w:r>
      <w:r w:rsidR="001F6E9F">
        <w:t>a uvedeného materiálu vo výbore</w:t>
      </w:r>
      <w:r>
        <w:t xml:space="preserve"> a návrh na uznesenie Národnej rady Slovenskej republiky.</w:t>
      </w:r>
    </w:p>
    <w:p w:rsidR="00F306D9">
      <w:pPr>
        <w:jc w:val="both"/>
      </w:pPr>
    </w:p>
    <w:p w:rsidR="00F306D9">
      <w:pPr>
        <w:pStyle w:val="BodyText2"/>
        <w:jc w:val="left"/>
        <w:rPr>
          <w:b/>
          <w:bCs/>
          <w:u w:val="single"/>
        </w:rPr>
      </w:pPr>
      <w:r>
        <w:rPr>
          <w:b/>
          <w:bCs/>
          <w:u w:val="single"/>
        </w:rPr>
        <w:t>Výsled</w:t>
      </w:r>
      <w:r w:rsidR="001F6E9F">
        <w:rPr>
          <w:b/>
          <w:bCs/>
          <w:u w:val="single"/>
        </w:rPr>
        <w:t>o</w:t>
      </w:r>
      <w:r>
        <w:rPr>
          <w:b/>
          <w:bCs/>
          <w:u w:val="single"/>
        </w:rPr>
        <w:t>k</w:t>
      </w:r>
      <w:r w:rsidR="001F6E9F">
        <w:rPr>
          <w:b/>
          <w:bCs/>
          <w:u w:val="single"/>
        </w:rPr>
        <w:t xml:space="preserve"> rokovania výboru</w:t>
      </w:r>
      <w:r>
        <w:rPr>
          <w:b/>
          <w:bCs/>
          <w:u w:val="single"/>
        </w:rPr>
        <w:t>:</w:t>
      </w:r>
    </w:p>
    <w:p w:rsidR="00F306D9">
      <w:pPr>
        <w:pStyle w:val="BodyText2"/>
      </w:pPr>
    </w:p>
    <w:p w:rsidR="00F306D9" w:rsidRPr="001F6E9F" w:rsidP="001F6E9F">
      <w:pPr>
        <w:pStyle w:val="Heading1"/>
        <w:spacing w:after="30"/>
        <w:jc w:val="both"/>
        <w:rPr>
          <w:lang w:val="sk-SK"/>
        </w:rPr>
      </w:pPr>
      <w:r>
        <w:tab/>
        <w:t>V súlade s rozhodnutím</w:t>
      </w:r>
      <w:r w:rsidRPr="003B42CB">
        <w:rPr>
          <w:lang w:val="sk-SK"/>
        </w:rPr>
        <w:t xml:space="preserve"> predsedu Národnej</w:t>
      </w:r>
      <w:r>
        <w:t xml:space="preserve"> rady</w:t>
      </w:r>
      <w:r w:rsidRPr="003B42CB">
        <w:rPr>
          <w:lang w:val="sk-SK"/>
        </w:rPr>
        <w:t xml:space="preserve"> S</w:t>
      </w:r>
      <w:r w:rsidRPr="003B42CB" w:rsidR="003B42CB">
        <w:rPr>
          <w:lang w:val="sk-SK"/>
        </w:rPr>
        <w:t>lovenskej</w:t>
      </w:r>
      <w:r w:rsidR="003B42CB">
        <w:t xml:space="preserve"> re</w:t>
      </w:r>
      <w:r w:rsidR="003B42CB">
        <w:t>publiky</w:t>
      </w:r>
      <w:r w:rsidR="00EC4189">
        <w:t xml:space="preserve"> </w:t>
      </w:r>
      <w:r w:rsidR="009809CD">
        <w:t>č. 1272</w:t>
      </w:r>
      <w:r w:rsidR="00475813">
        <w:t xml:space="preserve"> </w:t>
      </w:r>
      <w:r w:rsidRPr="001F6E9F" w:rsidR="00564037">
        <w:rPr>
          <w:lang w:val="sk-SK"/>
        </w:rPr>
        <w:t>z</w:t>
      </w:r>
      <w:r w:rsidRPr="001F6E9F" w:rsidR="001F6E9F">
        <w:rPr>
          <w:lang w:val="sk-SK"/>
        </w:rPr>
        <w:t>o dňa</w:t>
      </w:r>
      <w:r w:rsidRPr="001F6E9F" w:rsidR="00EC4189">
        <w:rPr>
          <w:lang w:val="sk-SK"/>
        </w:rPr>
        <w:t> </w:t>
      </w:r>
      <w:r w:rsidRPr="001F6E9F" w:rsidR="001169A0">
        <w:rPr>
          <w:lang w:val="sk-SK"/>
        </w:rPr>
        <w:t xml:space="preserve"> </w:t>
      </w:r>
      <w:r w:rsidR="009809CD">
        <w:rPr>
          <w:lang w:val="sk-SK"/>
        </w:rPr>
        <w:t>30</w:t>
      </w:r>
      <w:r w:rsidRPr="001F6E9F" w:rsidR="00EC4189">
        <w:rPr>
          <w:lang w:val="sk-SK"/>
        </w:rPr>
        <w:t>.</w:t>
      </w:r>
      <w:r w:rsidRPr="001F6E9F">
        <w:rPr>
          <w:lang w:val="sk-SK"/>
        </w:rPr>
        <w:t xml:space="preserve"> </w:t>
      </w:r>
      <w:r w:rsidR="002F66A8">
        <w:rPr>
          <w:lang w:val="sk-SK"/>
        </w:rPr>
        <w:t>septembra</w:t>
      </w:r>
      <w:r w:rsidRPr="001F6E9F" w:rsidR="00034AB9">
        <w:rPr>
          <w:lang w:val="sk-SK"/>
        </w:rPr>
        <w:t xml:space="preserve"> 20</w:t>
      </w:r>
      <w:r w:rsidRPr="001F6E9F" w:rsidR="001F6E9F">
        <w:rPr>
          <w:lang w:val="sk-SK"/>
        </w:rPr>
        <w:t>1</w:t>
      </w:r>
      <w:r w:rsidR="009809CD">
        <w:rPr>
          <w:lang w:val="sk-SK"/>
        </w:rPr>
        <w:t>4</w:t>
      </w:r>
      <w:r w:rsidR="00475813">
        <w:rPr>
          <w:lang w:val="sk-SK"/>
        </w:rPr>
        <w:t xml:space="preserve"> </w:t>
      </w:r>
      <w:r w:rsidRPr="001F6E9F" w:rsidR="001E2B7A">
        <w:rPr>
          <w:lang w:val="sk-SK"/>
        </w:rPr>
        <w:t>určen</w:t>
      </w:r>
      <w:r w:rsidRPr="001F6E9F" w:rsidR="001F6E9F">
        <w:rPr>
          <w:lang w:val="sk-SK"/>
        </w:rPr>
        <w:t>ý</w:t>
      </w:r>
      <w:r w:rsidRPr="001F6E9F" w:rsidR="001E2B7A">
        <w:rPr>
          <w:lang w:val="sk-SK"/>
        </w:rPr>
        <w:t xml:space="preserve"> výbor</w:t>
      </w:r>
      <w:r w:rsidRPr="001F6E9F">
        <w:rPr>
          <w:lang w:val="sk-SK"/>
        </w:rPr>
        <w:t xml:space="preserve"> Národnej rady </w:t>
      </w:r>
      <w:r w:rsidRPr="001F6E9F" w:rsidR="001F6E9F">
        <w:rPr>
          <w:lang w:val="sk-SK"/>
        </w:rPr>
        <w:t>Slovenskej republiky prerokoval</w:t>
      </w:r>
      <w:r w:rsidRPr="001F6E9F">
        <w:rPr>
          <w:lang w:val="sk-SK"/>
        </w:rPr>
        <w:t xml:space="preserve"> </w:t>
      </w:r>
      <w:r w:rsidRPr="001F6E9F" w:rsidR="00B41DE8">
        <w:rPr>
          <w:lang w:val="sk-SK"/>
        </w:rPr>
        <w:t xml:space="preserve">správu </w:t>
      </w:r>
      <w:r w:rsidRPr="001F6E9F" w:rsidR="001F6E9F">
        <w:rPr>
          <w:lang w:val="sk-SK"/>
        </w:rPr>
        <w:t>o makroekonomickom vývoji a vývoji verejných</w:t>
      </w:r>
      <w:r w:rsidR="00FA1BB2">
        <w:rPr>
          <w:lang w:val="sk-SK"/>
        </w:rPr>
        <w:t xml:space="preserve"> financií </w:t>
      </w:r>
      <w:r w:rsidR="002F66A8">
        <w:rPr>
          <w:lang w:val="sk-SK"/>
        </w:rPr>
        <w:t>v roku 201</w:t>
      </w:r>
      <w:r w:rsidR="009809CD">
        <w:rPr>
          <w:lang w:val="sk-SK"/>
        </w:rPr>
        <w:t>4</w:t>
      </w:r>
      <w:r w:rsidR="002E5C13">
        <w:rPr>
          <w:lang w:val="sk-SK"/>
        </w:rPr>
        <w:t xml:space="preserve"> a predikcii</w:t>
      </w:r>
      <w:r w:rsidRPr="001F6E9F" w:rsidR="001F6E9F">
        <w:rPr>
          <w:lang w:val="sk-SK"/>
        </w:rPr>
        <w:t xml:space="preserve"> vývoja do konca roka (tlač </w:t>
      </w:r>
      <w:r w:rsidR="009809CD">
        <w:rPr>
          <w:lang w:val="sk-SK"/>
        </w:rPr>
        <w:t>1208</w:t>
      </w:r>
      <w:r w:rsidR="005E60FA">
        <w:rPr>
          <w:lang w:val="sk-SK"/>
        </w:rPr>
        <w:t>)</w:t>
      </w:r>
      <w:r w:rsidRPr="001F6E9F" w:rsidR="00AB1DD6">
        <w:rPr>
          <w:lang w:val="sk-SK"/>
        </w:rPr>
        <w:t>:</w:t>
      </w:r>
    </w:p>
    <w:p w:rsidR="00FA1BB2" w:rsidP="00FA1BB2">
      <w:pPr>
        <w:pStyle w:val="BodyText2"/>
      </w:pPr>
    </w:p>
    <w:p w:rsidR="00FA1BB2" w:rsidP="00FA1BB2">
      <w:pPr>
        <w:pStyle w:val="BodyText2"/>
        <w:numPr>
          <w:ilvl w:val="0"/>
          <w:numId w:val="4"/>
        </w:numPr>
      </w:pPr>
      <w:r>
        <w:t>Výbor Národnej rady Slovenskej rep</w:t>
      </w:r>
      <w:r>
        <w:t>ubliky pr</w:t>
      </w:r>
      <w:r w:rsidR="00254FFE">
        <w:t xml:space="preserve">e financie a rozpočet (uzn. č. </w:t>
      </w:r>
      <w:r w:rsidR="009809CD">
        <w:t>368</w:t>
      </w:r>
      <w:r w:rsidR="00254FFE">
        <w:t xml:space="preserve"> zo dňa </w:t>
      </w:r>
      <w:r w:rsidR="009809CD">
        <w:t>18</w:t>
      </w:r>
      <w:r>
        <w:t xml:space="preserve">. </w:t>
      </w:r>
      <w:r w:rsidR="009809CD">
        <w:t>novembra</w:t>
      </w:r>
      <w:r w:rsidR="002F66A8">
        <w:t xml:space="preserve"> 201</w:t>
      </w:r>
      <w:r w:rsidR="009809CD">
        <w:t>4</w:t>
      </w:r>
      <w:r>
        <w:t>)</w:t>
      </w:r>
    </w:p>
    <w:p w:rsidR="00FA1BB2" w:rsidP="00FA1BB2">
      <w:pPr>
        <w:pStyle w:val="BodyText2"/>
        <w:ind w:left="705"/>
      </w:pPr>
    </w:p>
    <w:p w:rsidR="00FA1BB2" w:rsidP="00480ED1">
      <w:pPr>
        <w:pStyle w:val="BodyText2"/>
      </w:pPr>
      <w:r>
        <w:tab/>
      </w:r>
      <w:r w:rsidR="00881DE2">
        <w:t>P</w:t>
      </w:r>
      <w:r>
        <w:t xml:space="preserve">redloženú správu prerokoval a svojim uznesením ju </w:t>
      </w:r>
      <w:r>
        <w:rPr>
          <w:b/>
        </w:rPr>
        <w:t>zobral na vedomie</w:t>
      </w:r>
      <w:r>
        <w:t>. Zároveň odporučil Národnej rade Slovenskej republiky správu o makroekonomickom vývoji a v</w:t>
      </w:r>
      <w:r w:rsidR="00254FFE">
        <w:t>ývoji verejných financií</w:t>
      </w:r>
      <w:r>
        <w:t xml:space="preserve"> </w:t>
      </w:r>
      <w:r w:rsidR="009809CD">
        <w:t>v roku 2014</w:t>
      </w:r>
      <w:r>
        <w:t xml:space="preserve"> a predikciu</w:t>
      </w:r>
      <w:r w:rsidR="00B17FCC">
        <w:t xml:space="preserve"> vývoja do konca roka (tlač </w:t>
      </w:r>
      <w:r w:rsidR="009809CD">
        <w:t>1208</w:t>
      </w:r>
      <w:r>
        <w:t>)</w:t>
      </w:r>
      <w:r w:rsidR="00254FFE">
        <w:t xml:space="preserve"> </w:t>
      </w:r>
      <w:r>
        <w:rPr>
          <w:b/>
        </w:rPr>
        <w:t>vziať na vedomie</w:t>
      </w:r>
      <w:r>
        <w:t>.</w:t>
      </w:r>
    </w:p>
    <w:p w:rsidR="00FA1BB2" w:rsidP="00FA1BB2">
      <w:pPr>
        <w:pStyle w:val="BodyText2"/>
      </w:pPr>
    </w:p>
    <w:p w:rsidR="00FA1BB2" w:rsidP="00FA1BB2">
      <w:pPr>
        <w:pStyle w:val="BodyText2"/>
        <w:ind w:firstLine="705"/>
      </w:pPr>
      <w:r>
        <w:t xml:space="preserve">Zo strany </w:t>
      </w:r>
      <w:r w:rsidR="00B17FCC">
        <w:t xml:space="preserve">výboru </w:t>
      </w:r>
      <w:r>
        <w:t>Národnej rady Slovenskej republiky ani poslancov neboli predložené iné stanoviská, pripomienky či pozmeňujúce alebo doplňujúce návrhy v súlade s § 75 ods. 2 zákona NR SR č. 350/1996 Z. z. o rokovacom poriadku NR SR v znení neskorších predpisov.</w:t>
      </w:r>
    </w:p>
    <w:p w:rsidR="00FA1BB2" w:rsidP="00FA1BB2">
      <w:pPr>
        <w:pStyle w:val="BodyText2"/>
        <w:ind w:firstLine="705"/>
        <w:jc w:val="left"/>
      </w:pPr>
    </w:p>
    <w:p w:rsidR="009809CD" w:rsidP="00FA1BB2">
      <w:pPr>
        <w:pStyle w:val="BodyText2"/>
        <w:ind w:firstLine="705"/>
        <w:jc w:val="left"/>
      </w:pPr>
    </w:p>
    <w:p w:rsidR="009809CD" w:rsidP="00FA1BB2">
      <w:pPr>
        <w:pStyle w:val="BodyText2"/>
        <w:ind w:firstLine="705"/>
        <w:jc w:val="left"/>
      </w:pPr>
    </w:p>
    <w:p w:rsidR="00FA1BB2" w:rsidP="00480ED1">
      <w:pPr>
        <w:tabs>
          <w:tab w:val="left" w:pos="9072"/>
        </w:tabs>
        <w:ind w:firstLine="708"/>
        <w:jc w:val="both"/>
      </w:pPr>
      <w:r>
        <w:t>Gestorský výbor podľa § 79 ods. 4 a</w:t>
      </w:r>
      <w:r w:rsidR="005E60FA">
        <w:t> </w:t>
      </w:r>
      <w:r>
        <w:t>5</w:t>
      </w:r>
      <w:r w:rsidR="005E60FA">
        <w:t xml:space="preserve"> zákona N</w:t>
      </w:r>
      <w:r w:rsidR="003B42CB">
        <w:t>árodnej rady Slovenskej republiky</w:t>
      </w:r>
      <w:r w:rsidR="005E60FA">
        <w:t xml:space="preserve"> č. 350/1996 Z. z. o rokovacom poriadku </w:t>
      </w:r>
      <w:r w:rsidR="003B42CB">
        <w:t xml:space="preserve">Národnej rady Slovenskej republiky </w:t>
      </w:r>
      <w:r w:rsidR="005E60FA">
        <w:t>v znení neskorších predpisov</w:t>
      </w:r>
      <w:r>
        <w:t xml:space="preserve"> </w:t>
      </w:r>
      <w:r w:rsidR="00B17FCC">
        <w:t xml:space="preserve">schválil </w:t>
      </w:r>
      <w:r w:rsidR="005E60FA">
        <w:t>uvedenú správu</w:t>
      </w:r>
      <w:r>
        <w:t xml:space="preserve"> </w:t>
      </w:r>
      <w:r w:rsidRPr="005E60FA">
        <w:rPr>
          <w:b/>
        </w:rPr>
        <w:t>uznesením č.</w:t>
      </w:r>
      <w:r w:rsidR="00B5435C">
        <w:rPr>
          <w:b/>
        </w:rPr>
        <w:t xml:space="preserve"> 371</w:t>
      </w:r>
      <w:r w:rsidRPr="005E60FA">
        <w:rPr>
          <w:b/>
        </w:rPr>
        <w:t xml:space="preserve"> zo dňa </w:t>
      </w:r>
      <w:r w:rsidR="009809CD">
        <w:rPr>
          <w:b/>
        </w:rPr>
        <w:t>2</w:t>
      </w:r>
      <w:r w:rsidRPr="005E60FA" w:rsidR="002F66A8">
        <w:rPr>
          <w:b/>
        </w:rPr>
        <w:t>4</w:t>
      </w:r>
      <w:r w:rsidRPr="005E60FA">
        <w:rPr>
          <w:b/>
        </w:rPr>
        <w:t>.</w:t>
      </w:r>
      <w:r w:rsidR="009809CD">
        <w:rPr>
          <w:b/>
        </w:rPr>
        <w:t xml:space="preserve"> novembra</w:t>
      </w:r>
      <w:r w:rsidRPr="005E60FA" w:rsidR="00B17FCC">
        <w:rPr>
          <w:b/>
        </w:rPr>
        <w:t xml:space="preserve"> 201</w:t>
      </w:r>
      <w:r w:rsidR="009809CD">
        <w:rPr>
          <w:b/>
        </w:rPr>
        <w:t>4</w:t>
      </w:r>
      <w:r>
        <w:t>.</w:t>
      </w:r>
    </w:p>
    <w:p w:rsidR="009809CD" w:rsidP="00FA1BB2">
      <w:pPr>
        <w:pStyle w:val="BodyText2"/>
      </w:pPr>
    </w:p>
    <w:p w:rsidR="00FA1BB2" w:rsidP="00FA1BB2">
      <w:pPr>
        <w:pStyle w:val="BodyText2"/>
      </w:pPr>
      <w:r w:rsidR="009809CD">
        <w:t>Určil poslankyňu</w:t>
      </w:r>
      <w:r>
        <w:t xml:space="preserve"> </w:t>
      </w:r>
      <w:r w:rsidR="009809CD">
        <w:rPr>
          <w:b/>
        </w:rPr>
        <w:t>Evu Hufkovú</w:t>
      </w:r>
      <w:r w:rsidR="00254FFE">
        <w:rPr>
          <w:b/>
        </w:rPr>
        <w:t xml:space="preserve"> </w:t>
      </w:r>
      <w:r w:rsidR="003B42CB">
        <w:t xml:space="preserve"> za spravodajkyňu</w:t>
      </w:r>
      <w:r>
        <w:t xml:space="preserve"> výboru.</w:t>
      </w:r>
    </w:p>
    <w:p w:rsidR="00FA1BB2" w:rsidP="00FA1BB2">
      <w:pPr>
        <w:jc w:val="both"/>
      </w:pPr>
    </w:p>
    <w:p w:rsidR="00FA1BB2" w:rsidP="00FA1BB2">
      <w:pPr>
        <w:jc w:val="both"/>
      </w:pPr>
    </w:p>
    <w:p w:rsidR="00FA1BB2" w:rsidP="00FA1BB2">
      <w:pPr>
        <w:pStyle w:val="BodyText2"/>
      </w:pPr>
      <w:r w:rsidR="009809CD">
        <w:t>Výbor ju</w:t>
      </w:r>
      <w:r>
        <w:t xml:space="preserve"> poveril</w:t>
      </w:r>
    </w:p>
    <w:p w:rsidR="00FA1BB2" w:rsidP="00FA1BB2">
      <w:pPr>
        <w:pStyle w:val="BodyText2"/>
      </w:pPr>
    </w:p>
    <w:p w:rsidR="00FA1BB2" w:rsidP="00FA1BB2">
      <w:pPr>
        <w:pStyle w:val="BodyText3"/>
        <w:numPr>
          <w:ilvl w:val="1"/>
          <w:numId w:val="1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 xml:space="preserve">predniesť správu výboru na schôdzi Národnej rady Slovenskej republiky </w:t>
      </w:r>
    </w:p>
    <w:p w:rsidR="00FA1BB2" w:rsidP="00FA1BB2">
      <w:pPr>
        <w:jc w:val="both"/>
        <w:rPr>
          <w:bCs/>
        </w:rPr>
      </w:pPr>
    </w:p>
    <w:p w:rsidR="00FA1BB2" w:rsidP="00FA1BB2">
      <w:pPr>
        <w:pStyle w:val="BodyText3"/>
        <w:numPr>
          <w:ilvl w:val="0"/>
          <w:numId w:val="2"/>
        </w:numPr>
        <w:rPr>
          <w:b w:val="0"/>
          <w:bCs/>
          <w:lang w:val="sk-SK"/>
        </w:rPr>
      </w:pPr>
      <w:r>
        <w:rPr>
          <w:b w:val="0"/>
          <w:bCs/>
          <w:lang w:val="sk-SK"/>
        </w:rPr>
        <w:t>navrhnúť Národnej rade Slovenskej republiky postup pri hlasovaní o pozmeňujúcich a doplňujúcich návrhoch, ktoré vyplynuli z rozpravy a hlasovať o predmetnej správe ihneď po ukončení rozpravy k</w:t>
      </w:r>
      <w:r w:rsidR="002E5C13">
        <w:rPr>
          <w:b w:val="0"/>
          <w:bCs/>
          <w:lang w:val="sk-SK"/>
        </w:rPr>
        <w:t> </w:t>
      </w:r>
      <w:r>
        <w:rPr>
          <w:b w:val="0"/>
          <w:bCs/>
          <w:lang w:val="sk-SK"/>
        </w:rPr>
        <w:t>nej</w:t>
      </w:r>
      <w:r w:rsidR="002E5C13">
        <w:rPr>
          <w:b w:val="0"/>
          <w:bCs/>
          <w:lang w:val="sk-SK"/>
        </w:rPr>
        <w:t>.</w:t>
      </w:r>
    </w:p>
    <w:p w:rsidR="00FA1BB2" w:rsidP="00FA1BB2">
      <w:pPr>
        <w:pStyle w:val="BodyText3"/>
        <w:ind w:left="708"/>
        <w:rPr>
          <w:b w:val="0"/>
          <w:bCs/>
          <w:lang w:val="sk-SK"/>
        </w:rPr>
      </w:pPr>
    </w:p>
    <w:p w:rsidR="00FA1BB2" w:rsidP="00FA1BB2">
      <w:pPr>
        <w:pStyle w:val="Heading2"/>
        <w:ind w:left="1416" w:firstLine="708"/>
        <w:jc w:val="left"/>
        <w:rPr>
          <w:b/>
          <w:bCs/>
        </w:rPr>
      </w:pPr>
    </w:p>
    <w:p w:rsidR="00FA1BB2" w:rsidP="00FA1BB2">
      <w:pPr>
        <w:jc w:val="center"/>
      </w:pPr>
      <w:r>
        <w:t>Návrh uznesenia Národnej rady Slovenskej republiky je prílohou tejto správy.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3B42CB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  <w:r>
        <w:t xml:space="preserve">Bratislava </w:t>
      </w:r>
      <w:r w:rsidR="009809CD">
        <w:t>2</w:t>
      </w:r>
      <w:r w:rsidR="002F66A8">
        <w:t xml:space="preserve">4. </w:t>
      </w:r>
      <w:r w:rsidR="009809CD">
        <w:t>novembra</w:t>
      </w:r>
      <w:r w:rsidR="00254FFE">
        <w:t xml:space="preserve"> 201</w:t>
      </w:r>
      <w:r w:rsidR="009809CD">
        <w:t>4</w:t>
      </w: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</w:pPr>
    </w:p>
    <w:p w:rsidR="00FA1BB2" w:rsidP="00FA1BB2">
      <w:pPr>
        <w:pStyle w:val="BodyText2"/>
        <w:jc w:val="center"/>
        <w:rPr>
          <w:b/>
          <w:bCs/>
        </w:rPr>
      </w:pPr>
      <w:r w:rsidR="00254FFE">
        <w:rPr>
          <w:b/>
          <w:bCs/>
        </w:rPr>
        <w:t>Daniel  D u c h o</w:t>
      </w:r>
      <w:r w:rsidR="009809CD">
        <w:rPr>
          <w:b/>
          <w:bCs/>
        </w:rPr>
        <w:t> </w:t>
      </w:r>
      <w:r w:rsidR="00254FFE">
        <w:rPr>
          <w:b/>
          <w:bCs/>
        </w:rPr>
        <w:t>ň</w:t>
      </w:r>
      <w:r w:rsidR="009809CD">
        <w:rPr>
          <w:b/>
          <w:bCs/>
        </w:rPr>
        <w:t>, v. r.</w:t>
      </w:r>
    </w:p>
    <w:p w:rsidR="00FA1BB2" w:rsidP="00FA1BB2">
      <w:pPr>
        <w:pStyle w:val="BodyText2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FA1BB2" w:rsidP="00FA1BB2">
      <w:pPr>
        <w:pStyle w:val="BodyText2"/>
        <w:jc w:val="center"/>
        <w:rPr>
          <w:b/>
          <w:bCs/>
        </w:rPr>
      </w:pPr>
      <w:r w:rsidR="00B17FCC">
        <w:rPr>
          <w:b/>
          <w:bCs/>
        </w:rPr>
        <w:t>Výboru NR SR pre financie a</w:t>
      </w:r>
      <w:r>
        <w:rPr>
          <w:b/>
          <w:bCs/>
        </w:rPr>
        <w:t xml:space="preserve"> </w:t>
      </w:r>
      <w:r w:rsidR="00B17FCC">
        <w:rPr>
          <w:b/>
          <w:bCs/>
        </w:rPr>
        <w:t xml:space="preserve">rozpočet </w:t>
      </w:r>
    </w:p>
    <w:p w:rsidR="00FA1BB2" w:rsidP="00FA1BB2">
      <w:pPr>
        <w:pStyle w:val="BodyTextIndent"/>
      </w:pPr>
    </w:p>
    <w:p w:rsidR="00FA1BB2" w:rsidP="00FA1BB2"/>
    <w:p w:rsidR="00FA1BB2" w:rsidP="00FA1BB2"/>
    <w:p w:rsidR="00FA1BB2" w:rsidP="00FA1BB2"/>
    <w:p w:rsidR="00FA1BB2" w:rsidP="00FA1BB2"/>
    <w:p w:rsidR="002F66A8" w:rsidP="00FA1BB2"/>
    <w:p w:rsidR="002F66A8" w:rsidP="00FA1BB2"/>
    <w:p w:rsidR="00FA1BB2" w:rsidP="00FA1BB2"/>
    <w:p w:rsidR="00B17FCC" w:rsidP="00FA1BB2"/>
    <w:p w:rsidR="00B17FCC" w:rsidP="00FA1BB2"/>
    <w:p w:rsidR="00480ED1" w:rsidP="00FA1BB2"/>
    <w:p w:rsidR="00480ED1" w:rsidP="00FA1BB2"/>
    <w:p w:rsidR="00480ED1" w:rsidP="00FA1BB2"/>
    <w:p w:rsidR="00480ED1" w:rsidP="00FA1BB2"/>
    <w:p w:rsidR="00480ED1" w:rsidP="00FA1BB2"/>
    <w:p w:rsidR="003B42CB" w:rsidP="00FA1BB2"/>
    <w:p w:rsidR="003B42CB" w:rsidP="00FA1BB2"/>
    <w:p w:rsidR="003B42CB" w:rsidP="00FA1BB2"/>
    <w:p w:rsidR="00480ED1" w:rsidP="00FA1BB2"/>
    <w:p w:rsidR="00480ED1" w:rsidP="00FA1BB2"/>
    <w:p w:rsidR="00480ED1" w:rsidP="00FA1BB2"/>
    <w:p w:rsidR="00FA1BB2" w:rsidP="00FA1BB2">
      <w:pPr>
        <w:pStyle w:val="Title"/>
      </w:pPr>
      <w:r>
        <w:t>NÁRODNÁ RADA SLOVENSKEJ REPUBLIKY</w:t>
      </w:r>
    </w:p>
    <w:p w:rsidR="00FA1BB2" w:rsidP="00FA1BB2">
      <w:pPr>
        <w:pStyle w:val="Subtitle"/>
      </w:pPr>
      <w:r>
        <w:t>V</w:t>
      </w:r>
      <w:r w:rsidR="00254FFE">
        <w:t>I</w:t>
      </w:r>
      <w:r>
        <w:t>. volebné obdobie</w:t>
      </w:r>
    </w:p>
    <w:p w:rsidR="00FA1BB2" w:rsidP="00FA1BB2">
      <w:pPr>
        <w:pStyle w:val="Subtitle"/>
      </w:pPr>
      <w:r>
        <w:t xml:space="preserve">––––––––––––––––––––––––––––––––––––––––––––––––––––––––––––––– 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pStyle w:val="Heading1"/>
      </w:pPr>
    </w:p>
    <w:p w:rsidR="00FA1BB2" w:rsidP="00FA1BB2">
      <w:pPr>
        <w:pStyle w:val="Heading1"/>
      </w:pPr>
      <w:r>
        <w:t>K </w:t>
      </w:r>
      <w:r w:rsidR="00254FFE">
        <w:t>číslu: 1</w:t>
      </w:r>
      <w:r w:rsidR="009809CD">
        <w:t>896</w:t>
      </w:r>
      <w:r w:rsidR="00254FFE">
        <w:t>/201</w:t>
      </w:r>
      <w:r w:rsidR="009809CD">
        <w:t>4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>N á v r h</w:t>
      </w:r>
    </w:p>
    <w:p w:rsidR="00FA1BB2" w:rsidP="00FA1BB2">
      <w:pPr>
        <w:jc w:val="center"/>
        <w:rPr>
          <w:b/>
          <w:bCs/>
        </w:rPr>
      </w:pPr>
    </w:p>
    <w:p w:rsidR="00FA1BB2" w:rsidRPr="003B42CB" w:rsidP="00FA1BB2">
      <w:pPr>
        <w:jc w:val="center"/>
        <w:rPr>
          <w:b/>
          <w:bCs/>
          <w:sz w:val="28"/>
        </w:rPr>
      </w:pPr>
      <w:r w:rsidRPr="003B42CB" w:rsidR="003B42CB">
        <w:rPr>
          <w:b/>
          <w:bCs/>
          <w:sz w:val="28"/>
        </w:rPr>
        <w:t>U z n e s e n i e</w:t>
      </w:r>
    </w:p>
    <w:p w:rsidR="00FA1BB2" w:rsidRPr="003B42CB" w:rsidP="00FA1BB2">
      <w:pPr>
        <w:jc w:val="center"/>
        <w:rPr>
          <w:b/>
          <w:bCs/>
          <w:sz w:val="28"/>
        </w:rPr>
      </w:pPr>
      <w:r w:rsidRPr="003B42CB">
        <w:rPr>
          <w:b/>
          <w:bCs/>
          <w:sz w:val="28"/>
        </w:rPr>
        <w:t>Národnej rady Slovenskej republiky</w:t>
      </w:r>
    </w:p>
    <w:p w:rsidR="00FA1BB2" w:rsidP="00FA1BB2">
      <w:pPr>
        <w:jc w:val="center"/>
        <w:rPr>
          <w:b/>
          <w:bCs/>
        </w:rPr>
      </w:pPr>
    </w:p>
    <w:p w:rsidR="00FA1BB2" w:rsidP="00FA1BB2">
      <w:pPr>
        <w:jc w:val="center"/>
        <w:rPr>
          <w:b/>
          <w:bCs/>
        </w:rPr>
      </w:pPr>
      <w:r>
        <w:rPr>
          <w:b/>
          <w:bCs/>
        </w:rPr>
        <w:t xml:space="preserve">z ...... </w:t>
      </w:r>
      <w:r w:rsidR="009809CD">
        <w:rPr>
          <w:b/>
          <w:bCs/>
        </w:rPr>
        <w:t>decembra</w:t>
      </w:r>
      <w:r>
        <w:rPr>
          <w:b/>
          <w:bCs/>
        </w:rPr>
        <w:t xml:space="preserve"> 20</w:t>
      </w:r>
      <w:r w:rsidR="00B17FCC">
        <w:rPr>
          <w:b/>
          <w:bCs/>
        </w:rPr>
        <w:t>1</w:t>
      </w:r>
      <w:r w:rsidR="009809CD">
        <w:rPr>
          <w:b/>
          <w:bCs/>
        </w:rPr>
        <w:t>4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P="00FA1BB2">
      <w:pPr>
        <w:jc w:val="center"/>
        <w:rPr>
          <w:b/>
          <w:bCs/>
        </w:rPr>
      </w:pPr>
    </w:p>
    <w:p w:rsidR="00FA1BB2" w:rsidRPr="00254FFE" w:rsidP="00254FFE">
      <w:pPr>
        <w:ind w:firstLine="708"/>
        <w:jc w:val="both"/>
        <w:rPr>
          <w:bCs/>
        </w:rPr>
      </w:pPr>
      <w:r w:rsidRPr="00254FFE">
        <w:rPr>
          <w:bCs/>
        </w:rPr>
        <w:t>k</w:t>
      </w:r>
      <w:r w:rsidR="00480ED1">
        <w:rPr>
          <w:bCs/>
        </w:rPr>
        <w:t> </w:t>
      </w:r>
      <w:r w:rsidRPr="00254FFE">
        <w:rPr>
          <w:bCs/>
        </w:rPr>
        <w:t>s</w:t>
      </w:r>
      <w:r w:rsidRPr="00254FFE">
        <w:t>práve</w:t>
      </w:r>
      <w:r w:rsidR="00480ED1">
        <w:t xml:space="preserve"> </w:t>
      </w:r>
      <w:r w:rsidRPr="00254FFE">
        <w:t>o makroekonomickom vývoji a vývoji verejných fin</w:t>
      </w:r>
      <w:r w:rsidRPr="00254FFE" w:rsidR="00B17FCC">
        <w:t xml:space="preserve">ancií </w:t>
      </w:r>
      <w:r w:rsidR="009809CD">
        <w:t>v roku 2014</w:t>
      </w:r>
      <w:r w:rsidRPr="00254FFE">
        <w:t xml:space="preserve"> a predik</w:t>
      </w:r>
      <w:r w:rsidR="00480ED1">
        <w:t>cii</w:t>
      </w:r>
      <w:r w:rsidRPr="00254FFE" w:rsidR="00B17FCC">
        <w:t xml:space="preserve"> vývoja do konca roka (tlač </w:t>
      </w:r>
      <w:r w:rsidR="009809CD">
        <w:t>1208</w:t>
      </w:r>
      <w:r w:rsidRPr="00254FFE">
        <w:t>)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</w:pPr>
      <w:r>
        <w:t xml:space="preserve"> </w:t>
      </w:r>
    </w:p>
    <w:p w:rsidR="00FA1BB2" w:rsidP="00FA1BB2">
      <w:pPr>
        <w:ind w:firstLine="708"/>
      </w:pPr>
    </w:p>
    <w:p w:rsidR="00FA1BB2" w:rsidP="00FA1BB2">
      <w:pPr>
        <w:ind w:firstLine="708"/>
      </w:pPr>
    </w:p>
    <w:p w:rsidR="00FA1BB2" w:rsidRPr="003B42CB" w:rsidP="00FA1BB2">
      <w:pPr>
        <w:ind w:firstLine="708"/>
        <w:rPr>
          <w:b/>
          <w:sz w:val="28"/>
          <w:szCs w:val="28"/>
        </w:rPr>
      </w:pPr>
      <w:r w:rsidRPr="003B42CB">
        <w:rPr>
          <w:b/>
          <w:sz w:val="28"/>
          <w:szCs w:val="28"/>
        </w:rPr>
        <w:t>Národná rada Slovenskej republiky</w:t>
      </w: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</w:p>
    <w:p w:rsidR="00FA1BB2" w:rsidP="00FA1BB2">
      <w:pPr>
        <w:ind w:firstLine="708"/>
        <w:rPr>
          <w:b/>
          <w:bCs/>
        </w:rPr>
      </w:pPr>
      <w:r>
        <w:rPr>
          <w:b/>
          <w:bCs/>
        </w:rPr>
        <w:t>b e r i e   n a   v e d o m i e</w:t>
      </w:r>
    </w:p>
    <w:p w:rsidR="00FA1BB2" w:rsidP="00FA1BB2">
      <w:pPr>
        <w:jc w:val="center"/>
      </w:pPr>
    </w:p>
    <w:p w:rsidR="00FA1BB2" w:rsidP="00FA1BB2">
      <w:pPr>
        <w:jc w:val="center"/>
      </w:pPr>
    </w:p>
    <w:p w:rsidR="00FA1BB2" w:rsidRPr="00A065F2" w:rsidP="00FA1BB2">
      <w:pPr>
        <w:jc w:val="both"/>
        <w:rPr>
          <w:bCs/>
          <w:lang w:val="cs-CZ"/>
        </w:rPr>
      </w:pPr>
      <w:r>
        <w:rPr>
          <w:b/>
          <w:bCs/>
          <w:lang w:val="cs-CZ"/>
        </w:rPr>
        <w:tab/>
      </w:r>
      <w:r w:rsidRPr="00A065F2">
        <w:rPr>
          <w:bCs/>
          <w:lang w:val="cs-CZ"/>
        </w:rPr>
        <w:t>s</w:t>
      </w:r>
      <w:r w:rsidRPr="00A065F2">
        <w:t xml:space="preserve">právu o makroekonomickom vývoji a vývoji verejných financií </w:t>
      </w:r>
      <w:r w:rsidR="009809CD">
        <w:t>v roku 2014</w:t>
      </w:r>
      <w:r w:rsidRPr="00A065F2">
        <w:t xml:space="preserve"> a predikciu vývoja do konca roka (tlač </w:t>
      </w:r>
      <w:r w:rsidR="009809CD">
        <w:t>1208</w:t>
      </w:r>
      <w:r w:rsidRPr="00A065F2">
        <w:t>)</w:t>
      </w:r>
    </w:p>
    <w:p w:rsidR="00FA1BB2" w:rsidP="00FA1BB2"/>
    <w:p w:rsidR="00FA1BB2" w:rsidP="00FA1BB2"/>
    <w:p w:rsidR="00BC0A9B" w:rsidP="005F6E0D">
      <w:pPr>
        <w:jc w:val="center"/>
        <w:rPr>
          <w:b/>
          <w:bCs/>
          <w:caps/>
          <w:sz w:val="28"/>
        </w:rPr>
      </w:pPr>
    </w:p>
    <w:sectPr>
      <w:footerReference w:type="even" r:id="rId4"/>
      <w:footerReference w:type="default" r:id="rId5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813C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13C7" w:rsidP="005C495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435C">
      <w:rPr>
        <w:rStyle w:val="PageNumber"/>
        <w:noProof/>
      </w:rPr>
      <w:t>2</w:t>
    </w:r>
    <w:r>
      <w:rPr>
        <w:rStyle w:val="PageNumber"/>
      </w:rPr>
      <w:fldChar w:fldCharType="end"/>
    </w:r>
  </w:p>
  <w:p w:rsidR="005813C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">
    <w:nsid w:val="35B76584"/>
    <w:multiLevelType w:val="hybridMultilevel"/>
    <w:tmpl w:val="3F6C9B96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1D5735"/>
    <w:multiLevelType w:val="hybridMultilevel"/>
    <w:tmpl w:val="A364DFFC"/>
    <w:lvl w:ilvl="0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519D"/>
    <w:rsid w:val="00022B24"/>
    <w:rsid w:val="00034AB9"/>
    <w:rsid w:val="00040979"/>
    <w:rsid w:val="000463E4"/>
    <w:rsid w:val="00065993"/>
    <w:rsid w:val="00072611"/>
    <w:rsid w:val="00082D81"/>
    <w:rsid w:val="00091441"/>
    <w:rsid w:val="000A0BA7"/>
    <w:rsid w:val="001169A0"/>
    <w:rsid w:val="00121B5C"/>
    <w:rsid w:val="001C54E0"/>
    <w:rsid w:val="001C6886"/>
    <w:rsid w:val="001D6941"/>
    <w:rsid w:val="001E2B7A"/>
    <w:rsid w:val="001F6BFD"/>
    <w:rsid w:val="001F6E9F"/>
    <w:rsid w:val="0020774B"/>
    <w:rsid w:val="00230D37"/>
    <w:rsid w:val="00254FFE"/>
    <w:rsid w:val="002C5F5C"/>
    <w:rsid w:val="002D671A"/>
    <w:rsid w:val="002E5C13"/>
    <w:rsid w:val="002F66A8"/>
    <w:rsid w:val="00321BD5"/>
    <w:rsid w:val="003505D2"/>
    <w:rsid w:val="00396486"/>
    <w:rsid w:val="003A4E9B"/>
    <w:rsid w:val="003B25B5"/>
    <w:rsid w:val="003B42CB"/>
    <w:rsid w:val="003C0718"/>
    <w:rsid w:val="003C611F"/>
    <w:rsid w:val="0040185B"/>
    <w:rsid w:val="00423B06"/>
    <w:rsid w:val="00444A31"/>
    <w:rsid w:val="00467070"/>
    <w:rsid w:val="00475813"/>
    <w:rsid w:val="00480ED1"/>
    <w:rsid w:val="004B65D8"/>
    <w:rsid w:val="00501D5B"/>
    <w:rsid w:val="00501E54"/>
    <w:rsid w:val="00503C47"/>
    <w:rsid w:val="00505709"/>
    <w:rsid w:val="00564037"/>
    <w:rsid w:val="0057486A"/>
    <w:rsid w:val="005813C7"/>
    <w:rsid w:val="005C4959"/>
    <w:rsid w:val="005E60FA"/>
    <w:rsid w:val="005F6E0D"/>
    <w:rsid w:val="00602C97"/>
    <w:rsid w:val="0062221D"/>
    <w:rsid w:val="00630730"/>
    <w:rsid w:val="0063097A"/>
    <w:rsid w:val="006422D5"/>
    <w:rsid w:val="006C1C37"/>
    <w:rsid w:val="006C3A81"/>
    <w:rsid w:val="006C3D70"/>
    <w:rsid w:val="006D30CF"/>
    <w:rsid w:val="006D7329"/>
    <w:rsid w:val="006E1A61"/>
    <w:rsid w:val="0073443E"/>
    <w:rsid w:val="007566B6"/>
    <w:rsid w:val="007F15EC"/>
    <w:rsid w:val="008135C2"/>
    <w:rsid w:val="00817378"/>
    <w:rsid w:val="008237BC"/>
    <w:rsid w:val="008335B7"/>
    <w:rsid w:val="0084315E"/>
    <w:rsid w:val="008441DF"/>
    <w:rsid w:val="0086439E"/>
    <w:rsid w:val="00881DE2"/>
    <w:rsid w:val="008C1F3A"/>
    <w:rsid w:val="008D1747"/>
    <w:rsid w:val="008D443B"/>
    <w:rsid w:val="008D6B5F"/>
    <w:rsid w:val="009141D0"/>
    <w:rsid w:val="009342D3"/>
    <w:rsid w:val="0095190E"/>
    <w:rsid w:val="009809CD"/>
    <w:rsid w:val="00981927"/>
    <w:rsid w:val="009A40BA"/>
    <w:rsid w:val="009C2A29"/>
    <w:rsid w:val="009C7F7E"/>
    <w:rsid w:val="009D29FD"/>
    <w:rsid w:val="00A065F2"/>
    <w:rsid w:val="00A57BA5"/>
    <w:rsid w:val="00A6347E"/>
    <w:rsid w:val="00A71675"/>
    <w:rsid w:val="00A83707"/>
    <w:rsid w:val="00AB1DD6"/>
    <w:rsid w:val="00AB27F9"/>
    <w:rsid w:val="00AD519D"/>
    <w:rsid w:val="00AE1CE1"/>
    <w:rsid w:val="00AF2EFA"/>
    <w:rsid w:val="00B0644E"/>
    <w:rsid w:val="00B17FCC"/>
    <w:rsid w:val="00B41DE8"/>
    <w:rsid w:val="00B5435C"/>
    <w:rsid w:val="00B73A63"/>
    <w:rsid w:val="00B7643E"/>
    <w:rsid w:val="00B77C6C"/>
    <w:rsid w:val="00BA08CC"/>
    <w:rsid w:val="00BC0A9B"/>
    <w:rsid w:val="00BE026F"/>
    <w:rsid w:val="00C109E0"/>
    <w:rsid w:val="00C2098B"/>
    <w:rsid w:val="00C33652"/>
    <w:rsid w:val="00C63CED"/>
    <w:rsid w:val="00C6759E"/>
    <w:rsid w:val="00C77018"/>
    <w:rsid w:val="00CB2C69"/>
    <w:rsid w:val="00D02D96"/>
    <w:rsid w:val="00D42EF1"/>
    <w:rsid w:val="00D5004F"/>
    <w:rsid w:val="00D86F5F"/>
    <w:rsid w:val="00D913DD"/>
    <w:rsid w:val="00D91FA5"/>
    <w:rsid w:val="00DC38E3"/>
    <w:rsid w:val="00DC5F42"/>
    <w:rsid w:val="00DF1780"/>
    <w:rsid w:val="00E235DB"/>
    <w:rsid w:val="00E42D74"/>
    <w:rsid w:val="00EC4189"/>
    <w:rsid w:val="00ED7EB2"/>
    <w:rsid w:val="00EE4ECB"/>
    <w:rsid w:val="00F21BF7"/>
    <w:rsid w:val="00F25ECD"/>
    <w:rsid w:val="00F27ED9"/>
    <w:rsid w:val="00F306D9"/>
    <w:rsid w:val="00F53E28"/>
    <w:rsid w:val="00FA1BB2"/>
    <w:rsid w:val="00FD5FF0"/>
    <w:rsid w:val="00FE7D4E"/>
    <w:rsid w:val="00FF122D"/>
    <w:rsid w:val="00FF4E7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rFonts w:eastAsia="Arial Unicode MS"/>
      <w:szCs w:val="20"/>
      <w:lang w:val="cs-CZ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BodyText">
    <w:name w:val="Body Text"/>
    <w:basedOn w:val="Normal"/>
    <w:rPr>
      <w:b/>
      <w:szCs w:val="20"/>
    </w:rPr>
  </w:style>
  <w:style w:type="paragraph" w:styleId="BodyTextIndent">
    <w:name w:val="Body Text Indent"/>
    <w:basedOn w:val="Normal"/>
    <w:pPr>
      <w:ind w:left="4245"/>
      <w:jc w:val="both"/>
    </w:p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widowControl w:val="0"/>
      <w:jc w:val="both"/>
    </w:pPr>
    <w:rPr>
      <w:b/>
      <w:szCs w:val="20"/>
      <w:lang w:val="cs-CZ"/>
    </w:rPr>
  </w:style>
  <w:style w:type="paragraph" w:styleId="Footer">
    <w:name w:val="footer"/>
    <w:basedOn w:val="Normal"/>
    <w:rsid w:val="005C495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5C4959"/>
  </w:style>
  <w:style w:type="paragraph" w:styleId="BalloonText">
    <w:name w:val="Balloon Text"/>
    <w:basedOn w:val="Normal"/>
    <w:semiHidden/>
    <w:rsid w:val="009A40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NR SR</Company>
  <LinksUpToDate>false</LinksUpToDate>
  <CharactersWithSpaces>3233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Bruteničová, Barbora, Ing.</cp:lastModifiedBy>
  <cp:revision>93</cp:revision>
  <cp:lastPrinted>2014-11-20T08:39:00Z</cp:lastPrinted>
  <dcterms:created xsi:type="dcterms:W3CDTF">2002-06-04T07:26:00Z</dcterms:created>
  <dcterms:modified xsi:type="dcterms:W3CDTF">2014-11-24T15:10:00Z</dcterms:modified>
</cp:coreProperties>
</file>