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8C0201">
        <w:t>6</w:t>
      </w:r>
      <w:r w:rsidR="00F37ECF">
        <w:t>2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8C0201">
        <w:t>1789</w:t>
      </w:r>
      <w:r w:rsidRPr="00053FB9" w:rsidR="003371B9">
        <w:t>/</w:t>
      </w:r>
      <w:r w:rsidR="00053FB9">
        <w:t>201</w:t>
      </w:r>
      <w:r w:rsidR="008C0201">
        <w:t>4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11101B">
        <w:rPr>
          <w:b/>
        </w:rPr>
        <w:t xml:space="preserve">        </w:t>
      </w:r>
      <w:r w:rsidR="00782059">
        <w:rPr>
          <w:b/>
        </w:rPr>
        <w:t>363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5D0B03">
        <w:rPr>
          <w:b/>
        </w:rPr>
        <w:t>1</w:t>
      </w:r>
      <w:r w:rsidR="008C0201">
        <w:rPr>
          <w:b/>
        </w:rPr>
        <w:t>8</w:t>
      </w:r>
      <w:r w:rsidR="00C72FBD">
        <w:rPr>
          <w:b/>
        </w:rPr>
        <w:t xml:space="preserve">. </w:t>
      </w:r>
      <w:r w:rsidR="005D0B03">
        <w:rPr>
          <w:b/>
        </w:rPr>
        <w:t>novembra</w:t>
      </w:r>
      <w:r w:rsidR="00830899">
        <w:rPr>
          <w:b/>
        </w:rPr>
        <w:t xml:space="preserve"> 201</w:t>
      </w:r>
      <w:r w:rsidR="008C0201">
        <w:rPr>
          <w:b/>
        </w:rPr>
        <w:t>4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CB08EF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843997" w:rsidR="00843997">
        <w:rPr>
          <w:bCs w:val="0"/>
        </w:rPr>
        <w:t xml:space="preserve"> </w:t>
      </w:r>
      <w:r w:rsidR="008C0201">
        <w:t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menia a dopĺňajú niektoré zákony</w:t>
      </w:r>
      <w:r w:rsidRPr="00CB08EF" w:rsidR="00CB08EF">
        <w:t xml:space="preserve"> (tlač </w:t>
      </w:r>
      <w:r w:rsidR="008C0201">
        <w:t>1202</w:t>
      </w:r>
      <w:r w:rsidRPr="00CB08EF" w:rsidR="00CB08EF">
        <w:t xml:space="preserve">)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9B024D">
      <w:pPr>
        <w:pStyle w:val="BodyText"/>
        <w:spacing w:after="0"/>
        <w:ind w:firstLine="567"/>
        <w:jc w:val="both"/>
      </w:pPr>
      <w:r w:rsidR="00321A20">
        <w:t>s</w:t>
      </w:r>
      <w:r w:rsidRPr="00A73ECD" w:rsidR="00B614DE">
        <w:t> </w:t>
      </w:r>
      <w:r w:rsidRPr="005458EF" w:rsidR="00843997">
        <w:t xml:space="preserve"> </w:t>
      </w:r>
      <w:r w:rsidR="008C0201">
        <w:t>návrhom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menia a dopĺňajú niektoré zákony</w:t>
      </w:r>
      <w:r w:rsidRPr="00CB08EF" w:rsidR="008C0201">
        <w:t xml:space="preserve"> </w:t>
      </w:r>
      <w:r w:rsidRPr="00CB08EF" w:rsidR="00CB08EF">
        <w:t xml:space="preserve">(tlač </w:t>
      </w:r>
      <w:r w:rsidR="008C0201">
        <w:t>1202</w:t>
      </w:r>
      <w:r w:rsidRPr="00CB08EF" w:rsidR="00CB08EF">
        <w:t>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9B024D">
      <w:pPr>
        <w:pStyle w:val="Heading1"/>
        <w:ind w:left="0" w:firstLine="567"/>
        <w:jc w:val="both"/>
      </w:pPr>
      <w:r w:rsidRPr="008C0201" w:rsidR="008C0201">
        <w:rPr>
          <w:b w:val="0"/>
        </w:rPr>
        <w:t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menia a dopĺňajú niektoré zákony</w:t>
      </w:r>
      <w:r w:rsidRPr="00CB08EF" w:rsidR="00CB08EF">
        <w:rPr>
          <w:b w:val="0"/>
        </w:rPr>
        <w:t xml:space="preserve"> (tlač </w:t>
      </w:r>
      <w:r w:rsidR="008C0201">
        <w:rPr>
          <w:b w:val="0"/>
        </w:rPr>
        <w:t>1202</w:t>
      </w:r>
      <w:r w:rsidRPr="00CB08EF" w:rsidR="00CB08EF">
        <w:rPr>
          <w:b w:val="0"/>
        </w:rPr>
        <w:t>)</w:t>
      </w:r>
      <w:r w:rsidRPr="00CB08EF" w:rsidR="00CB08EF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A5B31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4E43BB">
      <w:pPr>
        <w:ind w:firstLine="567"/>
        <w:jc w:val="both"/>
      </w:pPr>
      <w:r w:rsidRPr="00B1559A" w:rsidR="004D0847">
        <w:t>informovať predse</w:t>
      </w:r>
      <w:r w:rsidRPr="00B1559A" w:rsidR="004D0847">
        <w:t>du Národnej</w:t>
      </w:r>
      <w:r w:rsidR="004D0847">
        <w:t xml:space="preserve"> </w:t>
      </w:r>
      <w:r w:rsidRPr="00B1559A" w:rsidR="004D0847">
        <w:t>rady Slovenskej republiky o výsledku prerokovania uvedeného</w:t>
      </w:r>
      <w:r w:rsidR="004D0847">
        <w:t xml:space="preserve"> </w:t>
      </w:r>
      <w:r w:rsidRPr="00B1559A" w:rsidR="004D0847">
        <w:t>návrhu vo výbore</w:t>
      </w:r>
      <w:r w:rsidR="004D0847">
        <w:t>.</w:t>
      </w: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200775" w:rsidP="0052115B">
      <w:pPr>
        <w:ind w:left="5664" w:firstLine="708"/>
      </w:pP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200775" w:rsidRPr="00BD7172" w:rsidP="00595842">
      <w:pPr>
        <w:jc w:val="both"/>
        <w:rPr>
          <w:b/>
        </w:rPr>
      </w:pPr>
      <w:r>
        <w:rPr>
          <w:b/>
        </w:rPr>
        <w:t xml:space="preserve">     Ivan Švejn</w:t>
      </w:r>
      <w:r>
        <w:rPr>
          <w:b/>
        </w:rPr>
        <w:t>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AC2960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32A">
        <w:rPr>
          <w:b/>
        </w:rPr>
        <w:t xml:space="preserve"> </w:t>
      </w:r>
      <w:r w:rsidR="00782059">
        <w:rPr>
          <w:b/>
        </w:rPr>
        <w:t>363</w:t>
      </w:r>
    </w:p>
    <w:p w:rsidR="000D14F9" w:rsidRPr="003371B9" w:rsidP="000D14F9">
      <w:pPr>
        <w:jc w:val="right"/>
      </w:pPr>
      <w:r w:rsidR="008C0201">
        <w:rPr>
          <w:bCs w:val="0"/>
        </w:rPr>
        <w:t>6</w:t>
      </w:r>
      <w:r w:rsidR="005B76DD">
        <w:rPr>
          <w:bCs w:val="0"/>
        </w:rPr>
        <w:t>2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5458EF" w:rsidR="00843997">
        <w:t xml:space="preserve"> </w:t>
      </w:r>
      <w:r w:rsidR="008C0201">
        <w:t>návrhu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menia a dopĺňajú niektoré zákony</w:t>
      </w:r>
      <w:r w:rsidRPr="00CB08EF" w:rsidR="00CB08EF">
        <w:t xml:space="preserve"> (tlač </w:t>
      </w:r>
      <w:r w:rsidR="008C0201">
        <w:t>1202</w:t>
      </w:r>
      <w:r w:rsidRPr="00CB08EF" w:rsidR="00CB08EF">
        <w:t>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11101B" w:rsidP="008C0201">
      <w:pPr>
        <w:pStyle w:val="ListParagraph"/>
        <w:spacing w:after="0" w:line="240" w:lineRule="auto"/>
        <w:ind w:left="0"/>
        <w:jc w:val="both"/>
        <w:rPr>
          <w:rStyle w:val="Emphasis"/>
          <w:rFonts w:ascii="Times New Roman" w:eastAsia="Calibri" w:hAnsi="Times New Roman"/>
          <w:b/>
          <w:i w:val="0"/>
          <w:sz w:val="24"/>
          <w:szCs w:val="24"/>
        </w:rPr>
      </w:pPr>
    </w:p>
    <w:p w:rsidR="00782059" w:rsidRPr="000237D9" w:rsidP="000237D9">
      <w:pPr>
        <w:numPr>
          <w:ilvl w:val="0"/>
          <w:numId w:val="44"/>
        </w:numPr>
        <w:rPr>
          <w:b/>
        </w:rPr>
      </w:pPr>
      <w:r w:rsidRPr="000237D9">
        <w:rPr>
          <w:b/>
        </w:rPr>
        <w:t xml:space="preserve">V čl. III úvodná veta znie: </w:t>
      </w:r>
    </w:p>
    <w:p w:rsidR="00782059" w:rsidP="00782059">
      <w:pPr>
        <w:ind w:firstLine="708"/>
      </w:pPr>
      <w:r>
        <w:t>„Za § 265s sa vkladá § 265t, ktorý vrátane nadpisu znie:“.</w:t>
      </w:r>
    </w:p>
    <w:p w:rsidR="00782059" w:rsidP="00782059">
      <w:pPr>
        <w:ind w:firstLine="708"/>
      </w:pPr>
    </w:p>
    <w:p w:rsidR="00782059" w:rsidP="00782059">
      <w:pPr>
        <w:ind w:firstLine="708"/>
      </w:pPr>
      <w:r>
        <w:t xml:space="preserve">Navrhovaný § 265m sa označuje ako § 265t. </w:t>
      </w:r>
    </w:p>
    <w:p w:rsidR="00782059" w:rsidP="00782059">
      <w:pPr>
        <w:ind w:left="4245"/>
        <w:jc w:val="both"/>
      </w:pPr>
    </w:p>
    <w:p w:rsidR="00782059" w:rsidRPr="00F96921" w:rsidP="000237D9">
      <w:pPr>
        <w:ind w:left="3969"/>
        <w:jc w:val="both"/>
      </w:pPr>
      <w:r>
        <w:t>21. októbra 2014 bol schválený zákon, ktorým sa mení a dopĺňa zákon č. 548/2003 Z. z. o Justičnej akadémii a o zmene a doplnení niektorých zákonov v znení neskorších predpisov a ktorým sa menia a dopĺňajú niektoré zákony. V čl. III tohto zákona je novela zákona č. 154/2001  Z. z., v ktorej sú obsiahnuté prechodné ustanovenia    § 265m až § 265s. Na základe uvedeného je potrebné prechodné ustanovenie v tomto zákone následne prečíslovať.</w:t>
      </w:r>
    </w:p>
    <w:p w:rsidR="000237D9" w:rsidP="000237D9">
      <w:pPr>
        <w:jc w:val="both"/>
        <w:rPr>
          <w:b/>
        </w:rPr>
      </w:pPr>
    </w:p>
    <w:p w:rsidR="005B76DD" w:rsidP="000237D9">
      <w:pPr>
        <w:jc w:val="both"/>
        <w:rPr>
          <w:b/>
        </w:rPr>
      </w:pPr>
    </w:p>
    <w:p w:rsidR="00782059" w:rsidRPr="000237D9" w:rsidP="000237D9">
      <w:pPr>
        <w:numPr>
          <w:ilvl w:val="0"/>
          <w:numId w:val="44"/>
        </w:numPr>
        <w:jc w:val="both"/>
        <w:rPr>
          <w:b/>
        </w:rPr>
      </w:pPr>
      <w:r w:rsidRPr="000237D9">
        <w:rPr>
          <w:b/>
        </w:rPr>
        <w:t>V čl. VII sa pred doterajší text vkladá bod 1, ktorý znie:</w:t>
      </w:r>
    </w:p>
    <w:p w:rsidR="00782059" w:rsidP="000237D9">
      <w:pPr>
        <w:ind w:firstLine="708"/>
        <w:jc w:val="both"/>
      </w:pPr>
      <w:r>
        <w:t xml:space="preserve">„1. § 108 sa dopĺňa odsekom 6, ktorý znie: </w:t>
      </w:r>
    </w:p>
    <w:p w:rsidR="00782059" w:rsidP="000237D9">
      <w:pPr>
        <w:ind w:left="705"/>
        <w:jc w:val="both"/>
      </w:pPr>
      <w:r>
        <w:rPr>
          <w:bCs w:val="0"/>
        </w:rPr>
        <w:t>„(6) Štátnemu zamestnancovi vo verejnej funkcii, ktorému určuje plat a náhradu podľa § 82 písm. b) vláda podľa tohto zákona alebo osobitného predpisu, určí platovú tarifu zvýšenú podľa § 113, zvýši platovú tarifu za služobnú prax podľa § 84 ods. 1 písm. b), môže poskytnúť odmenu podľa § 99 ods. 1 písm. d) a určí ďalšie platové náležitosti dohodnuté v kolektívnej zmluve ten, kto na rokovanie vlády predložil návrh na určenie jeho platu a náhrady podľa § 82 písm. b).“.“.</w:t>
      </w:r>
    </w:p>
    <w:p w:rsidR="00782059" w:rsidP="00782059">
      <w:pPr>
        <w:ind w:firstLine="708"/>
        <w:jc w:val="both"/>
        <w:rPr>
          <w:bCs w:val="0"/>
        </w:rPr>
      </w:pPr>
    </w:p>
    <w:p w:rsidR="00782059" w:rsidP="00782059">
      <w:pPr>
        <w:ind w:firstLine="708"/>
        <w:jc w:val="both"/>
      </w:pPr>
      <w:r>
        <w:t>Doterajší text sa označuje ako bod 2.</w:t>
      </w:r>
    </w:p>
    <w:p w:rsidR="00782059" w:rsidP="00782059">
      <w:pPr>
        <w:jc w:val="both"/>
        <w:rPr>
          <w:b/>
        </w:rPr>
      </w:pPr>
    </w:p>
    <w:p w:rsidR="00782059" w:rsidP="00782059">
      <w:pPr>
        <w:ind w:left="3960"/>
        <w:jc w:val="both"/>
      </w:pPr>
      <w:r>
        <w:t xml:space="preserve">Navrhuje sa, aby niektoré platové náležitosti štátneho zamestnanca vo verejnej funkcii, ktorému určuje plat vláda (napr. zvýšenie platovej tarify za služobnú prax) určil ten, </w:t>
      </w:r>
      <w:r>
        <w:rPr>
          <w:bCs w:val="0"/>
        </w:rPr>
        <w:t>kto na rokovanie vlády predložil návrh na určenie jeho platu (napr. príslušný minister).</w:t>
      </w:r>
      <w:r>
        <w:t xml:space="preserve">  </w:t>
      </w:r>
    </w:p>
    <w:p w:rsidR="00782059" w:rsidRPr="0011101B" w:rsidP="00782059">
      <w:pPr>
        <w:pStyle w:val="ListParagraph"/>
        <w:spacing w:after="0" w:line="240" w:lineRule="auto"/>
        <w:ind w:left="0"/>
        <w:jc w:val="both"/>
        <w:rPr>
          <w:rStyle w:val="Emphasis"/>
          <w:rFonts w:ascii="Times New Roman" w:eastAsia="Calibri" w:hAnsi="Times New Roman"/>
          <w:b/>
          <w:i w:val="0"/>
          <w:sz w:val="24"/>
          <w:szCs w:val="24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C39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82A"/>
    <w:multiLevelType w:val="hybridMultilevel"/>
    <w:tmpl w:val="2916A4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154FD0"/>
    <w:multiLevelType w:val="hybridMultilevel"/>
    <w:tmpl w:val="E73ED412"/>
    <w:lvl w:ilvl="0">
      <w:start w:val="1"/>
      <w:numFmt w:val="decimal"/>
      <w:lvlText w:val="%1."/>
      <w:lvlJc w:val="left"/>
      <w:pPr>
        <w:ind w:left="1482" w:hanging="360"/>
      </w:pPr>
    </w:lvl>
    <w:lvl w:ilvl="1" w:tentative="1">
      <w:start w:val="1"/>
      <w:numFmt w:val="lowerLetter"/>
      <w:lvlText w:val="%2."/>
      <w:lvlJc w:val="left"/>
      <w:pPr>
        <w:ind w:left="2202" w:hanging="360"/>
      </w:pPr>
    </w:lvl>
    <w:lvl w:ilvl="2" w:tentative="1">
      <w:start w:val="1"/>
      <w:numFmt w:val="lowerRoman"/>
      <w:lvlText w:val="%3."/>
      <w:lvlJc w:val="right"/>
      <w:pPr>
        <w:ind w:left="2922" w:hanging="180"/>
      </w:pPr>
    </w:lvl>
    <w:lvl w:ilvl="3" w:tentative="1">
      <w:start w:val="1"/>
      <w:numFmt w:val="decimal"/>
      <w:lvlText w:val="%4."/>
      <w:lvlJc w:val="left"/>
      <w:pPr>
        <w:ind w:left="3642" w:hanging="360"/>
      </w:pPr>
    </w:lvl>
    <w:lvl w:ilvl="4" w:tentative="1">
      <w:start w:val="1"/>
      <w:numFmt w:val="lowerLetter"/>
      <w:lvlText w:val="%5."/>
      <w:lvlJc w:val="left"/>
      <w:pPr>
        <w:ind w:left="4362" w:hanging="360"/>
      </w:pPr>
    </w:lvl>
    <w:lvl w:ilvl="5" w:tentative="1">
      <w:start w:val="1"/>
      <w:numFmt w:val="lowerRoman"/>
      <w:lvlText w:val="%6."/>
      <w:lvlJc w:val="right"/>
      <w:pPr>
        <w:ind w:left="5082" w:hanging="180"/>
      </w:pPr>
    </w:lvl>
    <w:lvl w:ilvl="6" w:tentative="1">
      <w:start w:val="1"/>
      <w:numFmt w:val="decimal"/>
      <w:lvlText w:val="%7."/>
      <w:lvlJc w:val="left"/>
      <w:pPr>
        <w:ind w:left="5802" w:hanging="360"/>
      </w:pPr>
    </w:lvl>
    <w:lvl w:ilvl="7" w:tentative="1">
      <w:start w:val="1"/>
      <w:numFmt w:val="lowerLetter"/>
      <w:lvlText w:val="%8."/>
      <w:lvlJc w:val="left"/>
      <w:pPr>
        <w:ind w:left="6522" w:hanging="360"/>
      </w:pPr>
    </w:lvl>
    <w:lvl w:ilvl="8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60967DF"/>
    <w:multiLevelType w:val="hybridMultilevel"/>
    <w:tmpl w:val="037608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5973CA"/>
    <w:multiLevelType w:val="hybridMultilevel"/>
    <w:tmpl w:val="522492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F4DD7"/>
    <w:multiLevelType w:val="hybridMultilevel"/>
    <w:tmpl w:val="0F9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894C03"/>
    <w:multiLevelType w:val="hybridMultilevel"/>
    <w:tmpl w:val="9C749D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7B5AB6"/>
    <w:multiLevelType w:val="hybridMultilevel"/>
    <w:tmpl w:val="8250D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500606"/>
    <w:multiLevelType w:val="hybridMultilevel"/>
    <w:tmpl w:val="E37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5"/>
  </w:num>
  <w:num w:numId="5">
    <w:abstractNumId w:val="33"/>
  </w:num>
  <w:num w:numId="6">
    <w:abstractNumId w:val="6"/>
  </w:num>
  <w:num w:numId="7">
    <w:abstractNumId w:val="20"/>
  </w:num>
  <w:num w:numId="8">
    <w:abstractNumId w:val="37"/>
  </w:num>
  <w:num w:numId="9">
    <w:abstractNumId w:val="38"/>
  </w:num>
  <w:num w:numId="10">
    <w:abstractNumId w:val="2"/>
  </w:num>
  <w:num w:numId="11">
    <w:abstractNumId w:val="25"/>
  </w:num>
  <w:num w:numId="12">
    <w:abstractNumId w:val="8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0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0"/>
  </w:num>
  <w:num w:numId="19">
    <w:abstractNumId w:val="11"/>
  </w:num>
  <w:num w:numId="20">
    <w:abstractNumId w:val="32"/>
  </w:num>
  <w:num w:numId="21">
    <w:abstractNumId w:val="7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29"/>
  </w:num>
  <w:num w:numId="25">
    <w:abstractNumId w:val="41"/>
  </w:num>
  <w:num w:numId="26">
    <w:abstractNumId w:val="28"/>
  </w:num>
  <w:num w:numId="27">
    <w:abstractNumId w:val="24"/>
  </w:num>
  <w:num w:numId="28">
    <w:abstractNumId w:val="10"/>
  </w:num>
  <w:num w:numId="29">
    <w:abstractNumId w:val="3"/>
  </w:num>
  <w:num w:numId="30">
    <w:abstractNumId w:val="35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3"/>
  </w:num>
  <w:num w:numId="36">
    <w:abstractNumId w:val="22"/>
  </w:num>
  <w:num w:numId="37">
    <w:abstractNumId w:val="16"/>
  </w:num>
  <w:num w:numId="38">
    <w:abstractNumId w:val="17"/>
  </w:num>
  <w:num w:numId="39">
    <w:abstractNumId w:val="36"/>
  </w:num>
  <w:num w:numId="40">
    <w:abstractNumId w:val="26"/>
  </w:num>
  <w:num w:numId="41">
    <w:abstractNumId w:val="9"/>
  </w:num>
  <w:num w:numId="42">
    <w:abstractNumId w:val="21"/>
  </w:num>
  <w:num w:numId="43">
    <w:abstractNumId w:val="0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37D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4F60"/>
    <w:rsid w:val="00066275"/>
    <w:rsid w:val="00067F0B"/>
    <w:rsid w:val="000741D0"/>
    <w:rsid w:val="0007451E"/>
    <w:rsid w:val="000746C2"/>
    <w:rsid w:val="00074F37"/>
    <w:rsid w:val="000826D8"/>
    <w:rsid w:val="0008289A"/>
    <w:rsid w:val="00084653"/>
    <w:rsid w:val="00085A9B"/>
    <w:rsid w:val="00092341"/>
    <w:rsid w:val="00092B30"/>
    <w:rsid w:val="00097C39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01B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B5EC4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8E3"/>
    <w:rsid w:val="002E7F6B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179B"/>
    <w:rsid w:val="00342FD3"/>
    <w:rsid w:val="00345A3A"/>
    <w:rsid w:val="00347242"/>
    <w:rsid w:val="00352292"/>
    <w:rsid w:val="00356336"/>
    <w:rsid w:val="003676F8"/>
    <w:rsid w:val="00370DA7"/>
    <w:rsid w:val="00371F1B"/>
    <w:rsid w:val="0037360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43BB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458EF"/>
    <w:rsid w:val="00552BE1"/>
    <w:rsid w:val="0057223B"/>
    <w:rsid w:val="0057256F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B76DD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04305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32A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E6823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2059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E168E"/>
    <w:rsid w:val="007F189D"/>
    <w:rsid w:val="0081158D"/>
    <w:rsid w:val="00830899"/>
    <w:rsid w:val="00843997"/>
    <w:rsid w:val="008458BA"/>
    <w:rsid w:val="0085189B"/>
    <w:rsid w:val="00867FEE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0201"/>
    <w:rsid w:val="008C2619"/>
    <w:rsid w:val="008C606C"/>
    <w:rsid w:val="008D037B"/>
    <w:rsid w:val="008E0425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2372D"/>
    <w:rsid w:val="009434CE"/>
    <w:rsid w:val="00943A22"/>
    <w:rsid w:val="00944ECD"/>
    <w:rsid w:val="00945E30"/>
    <w:rsid w:val="009534E4"/>
    <w:rsid w:val="0096543A"/>
    <w:rsid w:val="009673E9"/>
    <w:rsid w:val="00972CAE"/>
    <w:rsid w:val="00985280"/>
    <w:rsid w:val="00990B21"/>
    <w:rsid w:val="009940AF"/>
    <w:rsid w:val="00996EF0"/>
    <w:rsid w:val="009A5069"/>
    <w:rsid w:val="009B024D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60C0"/>
    <w:rsid w:val="00B07F36"/>
    <w:rsid w:val="00B1559A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4FB0"/>
    <w:rsid w:val="00C37D3C"/>
    <w:rsid w:val="00C40208"/>
    <w:rsid w:val="00C41E4A"/>
    <w:rsid w:val="00C511AD"/>
    <w:rsid w:val="00C609C6"/>
    <w:rsid w:val="00C637C7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C36"/>
    <w:rsid w:val="00CA4BC6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5FA3"/>
    <w:rsid w:val="00CF0260"/>
    <w:rsid w:val="00CF7721"/>
    <w:rsid w:val="00D003D9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37ECF"/>
    <w:rsid w:val="00F6286E"/>
    <w:rsid w:val="00F7316C"/>
    <w:rsid w:val="00F7461A"/>
    <w:rsid w:val="00F80E71"/>
    <w:rsid w:val="00F87FF3"/>
    <w:rsid w:val="00F966EF"/>
    <w:rsid w:val="00F96921"/>
    <w:rsid w:val="00FA5B31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F60CE-7813-4D8E-BD34-33EAA175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330</cp:revision>
  <cp:lastPrinted>2013-11-13T08:21:00Z</cp:lastPrinted>
  <dcterms:created xsi:type="dcterms:W3CDTF">2003-06-05T11:59:00Z</dcterms:created>
  <dcterms:modified xsi:type="dcterms:W3CDTF">2014-11-18T13:50:00Z</dcterms:modified>
</cp:coreProperties>
</file>