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</w:t>
      </w:r>
      <w:r w:rsidR="004779A9">
        <w:rPr>
          <w:sz w:val="18"/>
          <w:szCs w:val="18"/>
        </w:rPr>
        <w:t>582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74807" w:rsidP="009C2E2F">
      <w:pPr>
        <w:pStyle w:val="uznesenia"/>
      </w:pPr>
      <w:r>
        <w:t>1304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C74807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4779A9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4779A9">
        <w:rPr>
          <w:sz w:val="22"/>
          <w:szCs w:val="22"/>
        </w:rPr>
        <w:t>k</w:t>
      </w:r>
      <w:r w:rsidR="00BA0312" w:rsidRPr="004779A9">
        <w:rPr>
          <w:sz w:val="22"/>
          <w:szCs w:val="22"/>
        </w:rPr>
        <w:t xml:space="preserve"> </w:t>
      </w:r>
      <w:r w:rsidR="004779A9" w:rsidRPr="004779A9">
        <w:rPr>
          <w:sz w:val="22"/>
          <w:szCs w:val="22"/>
        </w:rPr>
        <w:t>vládnemu návrhu zákona, ktorým sa dopĺňa zákon č. 190/2003 Z. z. o strelných zbraniach a strelive a o zmene a doplnení niektorých zákonov v znení neskorších predpisov (tlač 1112)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71B7A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4779A9">
        <w:rPr>
          <w:rFonts w:cs="Arial"/>
          <w:sz w:val="22"/>
          <w:szCs w:val="22"/>
        </w:rPr>
        <w:t xml:space="preserve">  a</w:t>
      </w:r>
    </w:p>
    <w:p w:rsidR="004539A2" w:rsidRDefault="00471B7A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55706">
        <w:rPr>
          <w:rFonts w:cs="Arial"/>
          <w:sz w:val="22"/>
          <w:szCs w:val="22"/>
        </w:rPr>
        <w:t>obranu a bezpečnosť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779A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4779A9">
        <w:rPr>
          <w:rFonts w:cs="Arial"/>
          <w:sz w:val="22"/>
          <w:szCs w:val="22"/>
        </w:rPr>
        <w:t xml:space="preserve">pre obranu a bezpečnosť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C74807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4779A9">
        <w:rPr>
          <w:sz w:val="22"/>
          <w:szCs w:val="22"/>
        </w:rPr>
        <w:br/>
      </w:r>
      <w:r>
        <w:rPr>
          <w:sz w:val="22"/>
          <w:szCs w:val="22"/>
        </w:rPr>
        <w:t>a v gestorskom výbore do</w:t>
      </w:r>
      <w:r w:rsidR="004779A9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74807" w:rsidRDefault="00C74807" w:rsidP="00C7480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C74807" w:rsidRDefault="00C74807" w:rsidP="00C7480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74807" w:rsidRDefault="00C74807" w:rsidP="00C74807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D1E01" w:rsidRDefault="00BD1E01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B28B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1E49"/>
    <w:rsid w:val="00175407"/>
    <w:rsid w:val="00181656"/>
    <w:rsid w:val="0018337B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706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22CEC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1B7A"/>
    <w:rsid w:val="004739F9"/>
    <w:rsid w:val="00476458"/>
    <w:rsid w:val="004779A9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5978"/>
    <w:rsid w:val="005C03F5"/>
    <w:rsid w:val="005D037E"/>
    <w:rsid w:val="005D1058"/>
    <w:rsid w:val="005D6EFD"/>
    <w:rsid w:val="005F7822"/>
    <w:rsid w:val="00607D8C"/>
    <w:rsid w:val="00621E51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30AC"/>
    <w:rsid w:val="007B41A1"/>
    <w:rsid w:val="007C4A28"/>
    <w:rsid w:val="007D4DE7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B63A7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2B5E"/>
    <w:rsid w:val="009738D4"/>
    <w:rsid w:val="00976480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BD1E01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64BD"/>
    <w:rsid w:val="00C74807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4AE7"/>
    <w:rsid w:val="00EB7F70"/>
    <w:rsid w:val="00ED21AC"/>
    <w:rsid w:val="00ED5069"/>
    <w:rsid w:val="00EE5E19"/>
    <w:rsid w:val="00F37717"/>
    <w:rsid w:val="00F46C2F"/>
    <w:rsid w:val="00F478CE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2014-09-26T09:01:00Z</cp:lastPrinted>
  <dcterms:created xsi:type="dcterms:W3CDTF">2014-09-03T08:36:00Z</dcterms:created>
  <dcterms:modified xsi:type="dcterms:W3CDTF">2014-09-26T09:01:00Z</dcterms:modified>
</cp:coreProperties>
</file>