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963A5">
        <w:rPr>
          <w:sz w:val="22"/>
          <w:szCs w:val="22"/>
        </w:rPr>
        <w:t>1848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0963A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963A5">
        <w:t>1225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963A5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963A5">
        <w:rPr>
          <w:rFonts w:cs="Arial"/>
          <w:szCs w:val="22"/>
        </w:rPr>
        <w:t xml:space="preserve">Viliama NOVOTNÉHO a Ľudovíta KANÍKA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0963A5">
        <w:rPr>
          <w:rFonts w:cs="Arial"/>
          <w:szCs w:val="22"/>
        </w:rPr>
        <w:t>zákon č. 461/2003 Z. z. o sociálnom poistení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963A5">
        <w:rPr>
          <w:rFonts w:cs="Arial"/>
          <w:szCs w:val="22"/>
        </w:rPr>
        <w:t>1234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963A5">
        <w:rPr>
          <w:rFonts w:cs="Arial"/>
          <w:szCs w:val="22"/>
        </w:rPr>
        <w:t>26.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963A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963A5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963A5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963A5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375EB"/>
    <w:rsid w:val="00345D4D"/>
    <w:rsid w:val="00351461"/>
    <w:rsid w:val="00370627"/>
    <w:rsid w:val="003E2DAA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05BC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2014-09-29T07:58:00Z</cp:lastPrinted>
  <dcterms:created xsi:type="dcterms:W3CDTF">2014-10-01T09:41:00Z</dcterms:created>
  <dcterms:modified xsi:type="dcterms:W3CDTF">2014-10-01T09:41:00Z</dcterms:modified>
</cp:coreProperties>
</file>