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9792C">
        <w:rPr>
          <w:sz w:val="22"/>
          <w:szCs w:val="22"/>
        </w:rPr>
        <w:t>1759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9792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9792C">
        <w:t>1198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9792C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9792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9792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9792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89792C">
        <w:rPr>
          <w:rFonts w:cs="Arial"/>
          <w:szCs w:val="22"/>
        </w:rPr>
        <w:t>zákon č. 300/2005 Z. z. Trestný zákon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9792C">
        <w:rPr>
          <w:rFonts w:cs="Arial"/>
          <w:szCs w:val="22"/>
        </w:rPr>
        <w:t>1191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9792C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9792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9792C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9792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9792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9792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21997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421A5"/>
    <w:rsid w:val="00650056"/>
    <w:rsid w:val="00671C99"/>
    <w:rsid w:val="0069489D"/>
    <w:rsid w:val="006E6102"/>
    <w:rsid w:val="007351A5"/>
    <w:rsid w:val="007448FA"/>
    <w:rsid w:val="007B2F24"/>
    <w:rsid w:val="0089792C"/>
    <w:rsid w:val="008A0C9B"/>
    <w:rsid w:val="008B1A45"/>
    <w:rsid w:val="00992885"/>
    <w:rsid w:val="00AA3DED"/>
    <w:rsid w:val="00AB4082"/>
    <w:rsid w:val="00B20ACA"/>
    <w:rsid w:val="00B61774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160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2014-09-25T07:21:00Z</cp:lastPrinted>
  <dcterms:created xsi:type="dcterms:W3CDTF">2014-10-01T09:28:00Z</dcterms:created>
  <dcterms:modified xsi:type="dcterms:W3CDTF">2014-10-01T09:28:00Z</dcterms:modified>
</cp:coreProperties>
</file>