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2356" w:rsidRPr="00154E67" w:rsidP="008C2356">
      <w:pPr>
        <w:bidi w:val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="00C5146D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 xml:space="preserve"> </w:t>
      </w:r>
      <w:r w:rsidRPr="00154E67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>Doložka zlučiteľnosti</w:t>
      </w:r>
    </w:p>
    <w:p w:rsidR="008C2356" w:rsidRPr="00154E67" w:rsidP="008C235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 xml:space="preserve">návrhu zákona  </w:t>
      </w:r>
    </w:p>
    <w:p w:rsidR="008C2356" w:rsidRPr="00154E67" w:rsidP="008C2356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s právom Európskej únie </w:t>
      </w:r>
    </w:p>
    <w:p w:rsidR="008C2356" w:rsidRPr="00154E67" w:rsidP="008C2356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C2356" w:rsidRPr="00154E67" w:rsidP="008C2356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</w:rPr>
        <w:t xml:space="preserve"> poslanec</w:t>
      </w:r>
      <w:r w:rsidRPr="00154E67">
        <w:rPr>
          <w:rFonts w:ascii="Times New Roman" w:hAnsi="Times New Roman" w:cs="Times New Roman"/>
          <w:sz w:val="24"/>
          <w:szCs w:val="24"/>
        </w:rPr>
        <w:t xml:space="preserve"> Národnej rady Slovenskej republiky Daniel Lipšic </w:t>
      </w:r>
    </w:p>
    <w:p w:rsidR="008C2356" w:rsidRPr="00154E67" w:rsidP="008C2356">
      <w:pPr>
        <w:tabs>
          <w:tab w:val="left" w:pos="360"/>
        </w:tabs>
        <w:bidi w:val="0"/>
        <w:ind w:left="360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356" w:rsidRPr="00154E67" w:rsidP="008C2356">
      <w:pPr>
        <w:bidi w:val="0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 xml:space="preserve">2.   Názov návrhu právneho predpisu: </w:t>
      </w:r>
      <w:r w:rsidRPr="0049752E">
        <w:rPr>
          <w:rFonts w:ascii="Times New Roman" w:hAnsi="Times New Roman" w:cs="Times New Roman"/>
          <w:bCs/>
          <w:sz w:val="24"/>
          <w:szCs w:val="24"/>
        </w:rPr>
        <w:t>N</w:t>
      </w:r>
      <w:r w:rsidRPr="0049752E">
        <w:rPr>
          <w:rFonts w:ascii="Times New Roman" w:hAnsi="Times New Roman" w:cs="Times New Roman"/>
          <w:sz w:val="24"/>
          <w:szCs w:val="24"/>
        </w:rPr>
        <w:t xml:space="preserve">ávrh zákona, ktorým sa mení a dopĺňa zákon č. 447/2008 Z. z. o peňažných príspevkoch na kompenzáciu ťažkého zdravotného postihnutia a o zmene a doplnení niektorých zákonov v znení </w:t>
      </w:r>
      <w:r>
        <w:rPr>
          <w:rFonts w:ascii="Times New Roman" w:hAnsi="Times New Roman" w:cs="Times New Roman"/>
          <w:sz w:val="24"/>
          <w:szCs w:val="24"/>
        </w:rPr>
        <w:t>neskorších predpisov</w:t>
      </w:r>
    </w:p>
    <w:p w:rsidR="008C2356" w:rsidRPr="00154E67" w:rsidP="008C2356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2356" w:rsidRPr="00154E67" w:rsidP="008C2356">
      <w:pPr>
        <w:bidi w:val="0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3.</w:t>
        <w:tab/>
        <w:t>Problematika návrhu právneho predpisu:</w:t>
      </w:r>
    </w:p>
    <w:p w:rsidR="008C2356" w:rsidRPr="00154E67" w:rsidP="008C2356">
      <w:pPr>
        <w:bidi w:val="0"/>
        <w:ind w:left="851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> </w:t>
      </w:r>
    </w:p>
    <w:p w:rsidR="008C2356" w:rsidRPr="00154E67" w:rsidP="008C2356">
      <w:pPr>
        <w:pStyle w:val="ListParagraph"/>
        <w:numPr>
          <w:numId w:val="1"/>
        </w:numPr>
        <w:bidi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 w:rsidRPr="00154E67">
        <w:rPr>
          <w:rFonts w:ascii="Times New Roman" w:hAnsi="Times New Roman" w:cs="Times New Roman"/>
          <w:szCs w:val="24"/>
        </w:rPr>
        <w:t xml:space="preserve">nie je upravená v práve Európskej únie  </w:t>
      </w:r>
    </w:p>
    <w:p w:rsidR="008C2356" w:rsidRPr="00154E67" w:rsidP="008C2356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C2356" w:rsidRPr="00154E67" w:rsidP="008C2356">
      <w:pPr>
        <w:bidi w:val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>b)</w:t>
        <w:tab/>
        <w:t xml:space="preserve">nie je obsiahnutá v judikatúre </w:t>
      </w:r>
      <w:r>
        <w:rPr>
          <w:rFonts w:ascii="Times New Roman" w:hAnsi="Times New Roman" w:cs="Times New Roman"/>
          <w:sz w:val="24"/>
          <w:szCs w:val="24"/>
        </w:rPr>
        <w:t>Súdneho dvora Európskej únie</w:t>
      </w:r>
    </w:p>
    <w:p w:rsidR="008C2356" w:rsidRPr="00154E67" w:rsidP="008C2356">
      <w:pPr>
        <w:bidi w:val="0"/>
        <w:ind w:left="720"/>
        <w:rPr>
          <w:rFonts w:ascii="Times New Roman" w:hAnsi="Times New Roman" w:cs="Times New Roman"/>
          <w:sz w:val="24"/>
          <w:szCs w:val="24"/>
        </w:rPr>
      </w:pPr>
    </w:p>
    <w:p w:rsidR="008C2356" w:rsidRPr="00154E67" w:rsidP="008C2356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4.</w:t>
        <w:tab/>
        <w:t xml:space="preserve">Záväzky Slovenskej republiky vo vzťahu k  Európskej únii: </w:t>
      </w:r>
    </w:p>
    <w:p w:rsidR="008C2356" w:rsidRPr="00154E67" w:rsidP="008C2356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C2356" w:rsidRPr="00154E67" w:rsidP="008C2356">
      <w:pPr>
        <w:bidi w:val="0"/>
        <w:ind w:left="720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>bezpredmetné</w:t>
      </w:r>
    </w:p>
    <w:p w:rsidR="008C2356" w:rsidRPr="00154E67" w:rsidP="008C2356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C2356" w:rsidRPr="00154E67" w:rsidP="008C2356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5.</w:t>
        <w:tab/>
        <w:t>Stupeň zlučiteľnosti návrhu právneho predpisu alebo návrhu legislatívneho zámeru s právom Európskej únie:</w:t>
      </w:r>
    </w:p>
    <w:p w:rsidR="008C2356" w:rsidP="008C2356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2356" w:rsidRPr="00154E67" w:rsidP="008C2356">
      <w:pPr>
        <w:bidi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bezpredmetné</w:t>
      </w:r>
    </w:p>
    <w:p w:rsidR="008C2356" w:rsidRPr="00154E67" w:rsidP="008C2356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C2356" w:rsidRPr="00154E67" w:rsidP="008C2356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6.</w:t>
        <w:tab/>
        <w:t xml:space="preserve">Gestor a spolupracujúce rezorty: </w:t>
      </w: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8C2356" w:rsidRPr="00154E67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8C2356" w:rsidRPr="00154E67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vybraných vplyvov</w:t>
      </w:r>
    </w:p>
    <w:p w:rsidR="008C2356" w:rsidRPr="00154E67" w:rsidP="008C235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8C2356" w:rsidRPr="00154E67" w:rsidP="008C235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 </w:t>
      </w:r>
    </w:p>
    <w:p w:rsidR="008C2356" w:rsidRPr="00154E67" w:rsidP="008C2356">
      <w:pPr>
        <w:bidi w:val="0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A.1. Názov materiálu: </w:t>
      </w:r>
      <w:r w:rsidRPr="004975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Návrh zákona, ktorým sa mení a dopĺňa zákon </w:t>
      </w:r>
      <w:r w:rsidRPr="0049752E">
        <w:rPr>
          <w:rFonts w:ascii="Times New Roman" w:hAnsi="Times New Roman" w:cs="Times New Roman"/>
          <w:sz w:val="24"/>
          <w:szCs w:val="24"/>
        </w:rPr>
        <w:t xml:space="preserve">č. 447/2008 Z. z. o peňažných príspevkoch na kompenzáciu ťažkého zdravotného postihnutia a o zmene a doplnení niektorých zákonov v znení </w:t>
      </w:r>
      <w:r w:rsidRPr="00587164">
        <w:rPr>
          <w:rFonts w:ascii="Times New Roman" w:hAnsi="Times New Roman" w:cs="Times New Roman"/>
          <w:sz w:val="24"/>
          <w:szCs w:val="24"/>
        </w:rPr>
        <w:t>neskorších predpisov</w:t>
      </w:r>
    </w:p>
    <w:p w:rsidR="008C2356" w:rsidRPr="00154E67" w:rsidP="008C2356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C2356" w:rsidRPr="00154E67" w:rsidP="008C235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40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8C2356" w:rsidRPr="00C21E16" w:rsidP="00DE138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8C2356" w:rsidRPr="008C2356" w:rsidP="00DE138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C2356"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3, Sociálne vplyvy</w:t>
            </w:r>
          </w:p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ind w:left="180" w:hanging="180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– vplyvy na hospodárenie    obyvateľstva,</w:t>
            </w:r>
          </w:p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– sociálnu exklúziu,</w:t>
            </w:r>
          </w:p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ind w:left="180" w:hanging="180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C2356" w:rsidRPr="008C2356" w:rsidP="008C235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C2356">
              <w:rPr>
                <w:rFonts w:ascii="Times New Roman" w:hAnsi="Times New Roman"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8C2356" w:rsidRPr="008C2356" w:rsidP="00DE138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C2356">
              <w:rPr>
                <w:rFonts w:ascii="Times New Roman" w:hAnsi="Times New Roman"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8C2356" w:rsidRPr="008C2356" w:rsidP="00DE138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C2356">
              <w:rPr>
                <w:rFonts w:ascii="Times New Roman" w:hAnsi="Times New Roman"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8C2356" w:rsidRPr="00154E67" w:rsidP="00DE138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8C2356" w:rsidRPr="008C2356" w:rsidP="008C23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 </w:t>
      </w:r>
      <w:r>
        <w:rPr>
          <w:rFonts w:ascii="Times New Roman" w:hAnsi="Times New Roman"/>
          <w:bCs/>
          <w:color w:val="000000"/>
        </w:rPr>
        <w:t>Pozn.: presný výpočet nárokov na rozpočet verejnej správy nie je možné špecifikovať, pretože z dostupných zdrojov nie je možné zistiť presné údaje. Kvalifikovaný odhad však predpokladá, že vplyv na rozpočet verejnej správy nebude veľký, pretože osôb, ktorých by sa zvýšené výdavky týkali, je rádovo v tisícoch.</w:t>
      </w:r>
    </w:p>
    <w:p w:rsidR="008C2356" w:rsidRPr="00154E67" w:rsidP="008C23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 </w:t>
      </w:r>
    </w:p>
    <w:p w:rsidR="008C2356" w:rsidRPr="00154E67" w:rsidP="008C23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 xml:space="preserve">A.3. Poznámky </w:t>
      </w:r>
    </w:p>
    <w:p w:rsidR="008C2356" w:rsidRPr="00154E67" w:rsidP="008C235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8C2356" w:rsidRPr="00154E67" w:rsidP="008C23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 xml:space="preserve">A.4. Alternatívne riešenia </w:t>
      </w:r>
    </w:p>
    <w:p w:rsidR="008C2356" w:rsidP="008C235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8C2356" w:rsidRPr="00154E67" w:rsidP="008C235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</w:rPr>
      </w:pPr>
      <w:r w:rsidRPr="00154E67">
        <w:rPr>
          <w:rFonts w:ascii="Times New Roman" w:hAnsi="Times New Roman"/>
          <w:b/>
          <w:bCs/>
          <w:color w:val="000000"/>
        </w:rPr>
        <w:t>A.5. Stanovisko gestorov</w:t>
      </w:r>
    </w:p>
    <w:p w:rsidR="008C2356" w:rsidP="008C2356">
      <w:pPr>
        <w:bidi w:val="0"/>
      </w:pPr>
    </w:p>
    <w:p w:rsidR="008C2356" w:rsidRPr="005414B8" w:rsidP="008C2356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C2356" w:rsidRPr="001D3844" w:rsidP="008C2356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C35A1" w:rsidRPr="00F37329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7F70FC">
      <w:pgSz w:w="12240" w:h="15840"/>
      <w:pgMar w:top="1185" w:right="1417" w:bottom="1327" w:left="1417" w:header="709" w:footer="811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82E9E"/>
    <w:multiLevelType w:val="hybridMultilevel"/>
    <w:tmpl w:val="AF90D1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37329"/>
    <w:rsid w:val="00154E67"/>
    <w:rsid w:val="001D3844"/>
    <w:rsid w:val="003C35A1"/>
    <w:rsid w:val="0049752E"/>
    <w:rsid w:val="005414B8"/>
    <w:rsid w:val="00587164"/>
    <w:rsid w:val="0075496E"/>
    <w:rsid w:val="008C2356"/>
    <w:rsid w:val="00C21E16"/>
    <w:rsid w:val="00C5146D"/>
    <w:rsid w:val="00D84087"/>
    <w:rsid w:val="00DE1384"/>
    <w:rsid w:val="00F27149"/>
    <w:rsid w:val="00F3732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56"/>
    <w:pPr>
      <w:framePr w:wrap="auto"/>
      <w:widowControl/>
      <w:autoSpaceDE/>
      <w:autoSpaceDN/>
      <w:adjustRightInd/>
      <w:spacing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356"/>
    <w:pPr>
      <w:spacing w:before="40" w:after="40" w:line="240" w:lineRule="auto"/>
      <w:ind w:left="720"/>
      <w:contextualSpacing/>
      <w:jc w:val="left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8C235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279</Words>
  <Characters>1591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2014-09-26T13:14:00Z</dcterms:created>
  <dcterms:modified xsi:type="dcterms:W3CDTF">2014-09-26T13:14:00Z</dcterms:modified>
</cp:coreProperties>
</file>