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A29C6" w:rsidRPr="007E16B5" w:rsidP="007E16B5">
      <w:pPr>
        <w:pStyle w:val="Heading1"/>
        <w:bidi w:val="0"/>
        <w:spacing w:line="276" w:lineRule="auto"/>
        <w:jc w:val="center"/>
        <w:rPr>
          <w:b w:val="0"/>
          <w:bCs w:val="0"/>
        </w:rPr>
      </w:pPr>
      <w:r w:rsidRPr="007E16B5">
        <w:rPr>
          <w:rFonts w:hint="default"/>
        </w:rPr>
        <w:t>Dô</w:t>
      </w:r>
      <w:r w:rsidRPr="007E16B5">
        <w:rPr>
          <w:rFonts w:hint="default"/>
        </w:rPr>
        <w:t>vodová</w:t>
      </w:r>
      <w:r w:rsidRPr="007E16B5">
        <w:rPr>
          <w:rFonts w:hint="default"/>
        </w:rPr>
        <w:t xml:space="preserve"> sprá</w:t>
      </w:r>
      <w:r w:rsidRPr="007E16B5">
        <w:rPr>
          <w:rFonts w:hint="default"/>
        </w:rPr>
        <w:t>va</w:t>
      </w:r>
    </w:p>
    <w:p w:rsidR="005A29C6" w:rsidRPr="007E16B5" w:rsidP="007E16B5">
      <w:pPr>
        <w:keepNext/>
        <w:widowControl/>
        <w:bidi w:val="0"/>
        <w:spacing w:line="276" w:lineRule="auto"/>
        <w:jc w:val="both"/>
        <w:outlineLvl w:val="0"/>
        <w:rPr>
          <w:b/>
          <w:bCs/>
          <w:color w:val="000000"/>
        </w:rPr>
      </w:pPr>
    </w:p>
    <w:p w:rsidR="005A29C6" w:rsidRPr="007E16B5" w:rsidP="007E16B5">
      <w:pPr>
        <w:keepNext/>
        <w:widowControl/>
        <w:bidi w:val="0"/>
        <w:spacing w:line="276" w:lineRule="auto"/>
        <w:jc w:val="both"/>
        <w:outlineLvl w:val="0"/>
        <w:rPr>
          <w:rFonts w:hint="default"/>
          <w:b/>
          <w:bCs/>
          <w:color w:val="000000"/>
        </w:rPr>
      </w:pPr>
      <w:r w:rsidRPr="007E16B5">
        <w:rPr>
          <w:rFonts w:hint="default"/>
          <w:b/>
          <w:bCs/>
          <w:color w:val="000000"/>
        </w:rPr>
        <w:t>Vš</w:t>
      </w:r>
      <w:r w:rsidRPr="007E16B5">
        <w:rPr>
          <w:rFonts w:hint="default"/>
          <w:b/>
          <w:bCs/>
          <w:color w:val="000000"/>
        </w:rPr>
        <w:t>eobecná</w:t>
      </w:r>
      <w:r w:rsidRPr="007E16B5">
        <w:rPr>
          <w:rFonts w:hint="default"/>
          <w:b/>
          <w:bCs/>
          <w:color w:val="000000"/>
        </w:rPr>
        <w:t xml:space="preserve"> č</w:t>
      </w:r>
      <w:r w:rsidRPr="007E16B5">
        <w:rPr>
          <w:rFonts w:hint="default"/>
          <w:b/>
          <w:bCs/>
          <w:color w:val="000000"/>
        </w:rPr>
        <w:t>asť</w:t>
      </w:r>
    </w:p>
    <w:p w:rsidR="005A29C6" w:rsidRPr="007E16B5" w:rsidP="007E16B5">
      <w:pPr>
        <w:widowControl/>
        <w:bidi w:val="0"/>
        <w:spacing w:line="276" w:lineRule="auto"/>
        <w:jc w:val="both"/>
        <w:rPr>
          <w:color w:val="FF0000"/>
        </w:rPr>
      </w:pPr>
    </w:p>
    <w:p w:rsidR="007E16B5" w:rsidRPr="007E16B5" w:rsidP="007E16B5">
      <w:pPr>
        <w:widowControl/>
        <w:bidi w:val="0"/>
        <w:spacing w:line="276" w:lineRule="auto"/>
        <w:ind w:firstLine="708"/>
        <w:jc w:val="both"/>
        <w:rPr>
          <w:rStyle w:val="PlaceholderText"/>
          <w:rFonts w:hint="default"/>
          <w:color w:val="000000"/>
        </w:rPr>
      </w:pPr>
      <w:r w:rsidRPr="007E16B5">
        <w:rPr>
          <w:rStyle w:val="PlaceholderText"/>
          <w:rFonts w:hint="default"/>
          <w:color w:val="000000"/>
        </w:rPr>
        <w:t>Ná</w:t>
      </w:r>
      <w:r w:rsidRPr="007E16B5">
        <w:rPr>
          <w:rStyle w:val="PlaceholderText"/>
          <w:rFonts w:hint="default"/>
          <w:color w:val="000000"/>
        </w:rPr>
        <w:t>vrh zá</w:t>
      </w:r>
      <w:r w:rsidRPr="007E16B5">
        <w:rPr>
          <w:rStyle w:val="PlaceholderText"/>
          <w:rFonts w:hint="default"/>
          <w:color w:val="000000"/>
        </w:rPr>
        <w:t>kona, ktorý</w:t>
      </w:r>
      <w:r w:rsidRPr="007E16B5">
        <w:rPr>
          <w:rStyle w:val="PlaceholderText"/>
          <w:rFonts w:hint="default"/>
          <w:color w:val="000000"/>
        </w:rPr>
        <w:t>m sa mení</w:t>
      </w:r>
      <w:r w:rsidRPr="007E16B5">
        <w:rPr>
          <w:rStyle w:val="PlaceholderText"/>
          <w:rFonts w:hint="default"/>
          <w:color w:val="000000"/>
        </w:rPr>
        <w:t xml:space="preserve"> a dopĺň</w:t>
      </w:r>
      <w:r w:rsidRPr="007E16B5">
        <w:rPr>
          <w:rStyle w:val="PlaceholderText"/>
          <w:rFonts w:hint="default"/>
          <w:color w:val="000000"/>
        </w:rPr>
        <w:t>a zá</w:t>
      </w:r>
      <w:r w:rsidRPr="007E16B5">
        <w:rPr>
          <w:rStyle w:val="PlaceholderText"/>
          <w:rFonts w:hint="default"/>
          <w:color w:val="000000"/>
        </w:rPr>
        <w:t>kon č. </w:t>
      </w:r>
      <w:r w:rsidRPr="007E16B5">
        <w:rPr>
          <w:rStyle w:val="PlaceholderText"/>
          <w:rFonts w:hint="default"/>
          <w:color w:val="000000"/>
        </w:rPr>
        <w:t>747/2004 Z. </w:t>
      </w:r>
      <w:r w:rsidRPr="007E16B5">
        <w:rPr>
          <w:rStyle w:val="PlaceholderText"/>
          <w:rFonts w:hint="default"/>
          <w:color w:val="000000"/>
        </w:rPr>
        <w:t>z. o dohľ</w:t>
      </w:r>
      <w:r w:rsidRPr="007E16B5">
        <w:rPr>
          <w:rStyle w:val="PlaceholderText"/>
          <w:rFonts w:hint="default"/>
          <w:color w:val="000000"/>
        </w:rPr>
        <w:t>ade nad finanč</w:t>
      </w:r>
      <w:r w:rsidRPr="007E16B5">
        <w:rPr>
          <w:rStyle w:val="PlaceholderText"/>
          <w:rFonts w:hint="default"/>
          <w:color w:val="000000"/>
        </w:rPr>
        <w:t>ný</w:t>
      </w:r>
      <w:r w:rsidRPr="007E16B5">
        <w:rPr>
          <w:rStyle w:val="PlaceholderText"/>
          <w:rFonts w:hint="default"/>
          <w:color w:val="000000"/>
        </w:rPr>
        <w:t>m trhom a o zmene a doplnení</w:t>
      </w:r>
      <w:r w:rsidRPr="007E16B5">
        <w:rPr>
          <w:rStyle w:val="PlaceholderText"/>
          <w:rFonts w:hint="default"/>
          <w:color w:val="000000"/>
        </w:rPr>
        <w:t xml:space="preserve"> niektorý</w:t>
      </w:r>
      <w:r w:rsidRPr="007E16B5">
        <w:rPr>
          <w:rStyle w:val="PlaceholderText"/>
          <w:rFonts w:hint="default"/>
          <w:color w:val="000000"/>
        </w:rPr>
        <w:t>ch zá</w:t>
      </w:r>
      <w:r w:rsidRPr="007E16B5">
        <w:rPr>
          <w:rStyle w:val="PlaceholderText"/>
          <w:rFonts w:hint="default"/>
          <w:color w:val="000000"/>
        </w:rPr>
        <w:t>konov v znení</w:t>
      </w:r>
      <w:r w:rsidRPr="007E16B5">
        <w:rPr>
          <w:rStyle w:val="PlaceholderText"/>
          <w:rFonts w:hint="default"/>
          <w:color w:val="000000"/>
        </w:rPr>
        <w:t xml:space="preserve"> neskorší</w:t>
      </w:r>
      <w:r w:rsidRPr="007E16B5">
        <w:rPr>
          <w:rStyle w:val="PlaceholderText"/>
          <w:rFonts w:hint="default"/>
          <w:color w:val="000000"/>
        </w:rPr>
        <w:t xml:space="preserve">ch predpisov </w:t>
      </w:r>
      <w:r w:rsidR="00D92B39">
        <w:rPr>
          <w:rStyle w:val="PlaceholderText"/>
          <w:color w:val="000000"/>
        </w:rPr>
        <w:t xml:space="preserve">           </w:t>
      </w:r>
      <w:r w:rsidRPr="007E16B5">
        <w:rPr>
          <w:rStyle w:val="PlaceholderText"/>
          <w:rFonts w:hint="default"/>
          <w:color w:val="000000"/>
        </w:rPr>
        <w:t>a ktorý</w:t>
      </w:r>
      <w:r w:rsidRPr="007E16B5">
        <w:rPr>
          <w:rStyle w:val="PlaceholderText"/>
          <w:rFonts w:hint="default"/>
          <w:color w:val="000000"/>
        </w:rPr>
        <w:t>m sa menia a dopĺň</w:t>
      </w:r>
      <w:r w:rsidRPr="007E16B5">
        <w:rPr>
          <w:rStyle w:val="PlaceholderText"/>
          <w:rFonts w:hint="default"/>
          <w:color w:val="000000"/>
        </w:rPr>
        <w:t>ajú</w:t>
      </w:r>
      <w:r w:rsidRPr="007E16B5">
        <w:rPr>
          <w:rStyle w:val="PlaceholderText"/>
          <w:rFonts w:hint="default"/>
          <w:color w:val="000000"/>
        </w:rPr>
        <w:t xml:space="preserve"> niektoré</w:t>
      </w:r>
      <w:r w:rsidRPr="007E16B5">
        <w:rPr>
          <w:rStyle w:val="PlaceholderText"/>
          <w:rFonts w:hint="default"/>
          <w:color w:val="000000"/>
        </w:rPr>
        <w:t xml:space="preserve"> zá</w:t>
      </w:r>
      <w:r w:rsidRPr="007E16B5">
        <w:rPr>
          <w:rStyle w:val="PlaceholderText"/>
          <w:rFonts w:hint="default"/>
          <w:color w:val="000000"/>
        </w:rPr>
        <w:t>kony (ď</w:t>
      </w:r>
      <w:r w:rsidRPr="007E16B5">
        <w:rPr>
          <w:rStyle w:val="PlaceholderText"/>
          <w:rFonts w:hint="default"/>
          <w:color w:val="000000"/>
        </w:rPr>
        <w:t>alej len „</w:t>
      </w:r>
      <w:r w:rsidRPr="007E16B5">
        <w:rPr>
          <w:rStyle w:val="PlaceholderText"/>
          <w:rFonts w:hint="default"/>
          <w:color w:val="000000"/>
        </w:rPr>
        <w:t>ná</w:t>
      </w:r>
      <w:r w:rsidRPr="007E16B5">
        <w:rPr>
          <w:rStyle w:val="PlaceholderText"/>
          <w:rFonts w:hint="default"/>
          <w:color w:val="000000"/>
        </w:rPr>
        <w:t>vrh zá</w:t>
      </w:r>
      <w:r w:rsidRPr="007E16B5">
        <w:rPr>
          <w:rStyle w:val="PlaceholderText"/>
          <w:rFonts w:hint="default"/>
          <w:color w:val="000000"/>
        </w:rPr>
        <w:t>kona“</w:t>
      </w:r>
      <w:r w:rsidRPr="007E16B5">
        <w:rPr>
          <w:rStyle w:val="PlaceholderText"/>
          <w:rFonts w:hint="default"/>
          <w:color w:val="000000"/>
        </w:rPr>
        <w:t>), ktorý</w:t>
      </w:r>
      <w:r w:rsidRPr="007E16B5">
        <w:rPr>
          <w:rStyle w:val="PlaceholderText"/>
          <w:rFonts w:hint="default"/>
          <w:color w:val="000000"/>
        </w:rPr>
        <w:t xml:space="preserve"> je predlož</w:t>
      </w:r>
      <w:r w:rsidRPr="007E16B5">
        <w:rPr>
          <w:rStyle w:val="PlaceholderText"/>
          <w:rFonts w:hint="default"/>
          <w:color w:val="000000"/>
        </w:rPr>
        <w:t>ený</w:t>
      </w:r>
      <w:r w:rsidRPr="007E16B5">
        <w:rPr>
          <w:rStyle w:val="PlaceholderText"/>
          <w:rFonts w:hint="default"/>
          <w:color w:val="000000"/>
        </w:rPr>
        <w:t xml:space="preserve"> do legislatí</w:t>
      </w:r>
      <w:r w:rsidRPr="007E16B5">
        <w:rPr>
          <w:rStyle w:val="PlaceholderText"/>
          <w:rFonts w:hint="default"/>
          <w:color w:val="000000"/>
        </w:rPr>
        <w:t>vneho p</w:t>
      </w:r>
      <w:r w:rsidRPr="007E16B5">
        <w:rPr>
          <w:rStyle w:val="PlaceholderText"/>
          <w:rFonts w:hint="default"/>
          <w:color w:val="000000"/>
        </w:rPr>
        <w:t>rocesu vypracovalo Ministerstvo financií</w:t>
      </w:r>
      <w:r w:rsidRPr="007E16B5">
        <w:rPr>
          <w:rStyle w:val="PlaceholderText"/>
          <w:rFonts w:hint="default"/>
          <w:color w:val="000000"/>
        </w:rPr>
        <w:t xml:space="preserve"> Slovenskej republiky v spoluprá</w:t>
      </w:r>
      <w:r w:rsidRPr="007E16B5">
        <w:rPr>
          <w:rStyle w:val="PlaceholderText"/>
          <w:rFonts w:hint="default"/>
          <w:color w:val="000000"/>
        </w:rPr>
        <w:t xml:space="preserve">ci </w:t>
      </w:r>
      <w:r w:rsidR="00D92B39">
        <w:rPr>
          <w:rStyle w:val="PlaceholderText"/>
          <w:color w:val="000000"/>
        </w:rPr>
        <w:t xml:space="preserve">        </w:t>
      </w:r>
      <w:r w:rsidRPr="007E16B5">
        <w:rPr>
          <w:rStyle w:val="PlaceholderText"/>
          <w:rFonts w:hint="default"/>
          <w:color w:val="000000"/>
        </w:rPr>
        <w:t>s Ná</w:t>
      </w:r>
      <w:r w:rsidRPr="007E16B5">
        <w:rPr>
          <w:rStyle w:val="PlaceholderText"/>
          <w:rFonts w:hint="default"/>
          <w:color w:val="000000"/>
        </w:rPr>
        <w:t>rodnou bankou Slovenska na zá</w:t>
      </w:r>
      <w:r w:rsidRPr="007E16B5">
        <w:rPr>
          <w:rStyle w:val="PlaceholderText"/>
          <w:rFonts w:hint="default"/>
          <w:color w:val="000000"/>
        </w:rPr>
        <w:t>klade Koncepcie ochrany spotrebiteľ</w:t>
      </w:r>
      <w:r w:rsidRPr="007E16B5">
        <w:rPr>
          <w:rStyle w:val="PlaceholderText"/>
          <w:rFonts w:hint="default"/>
          <w:color w:val="000000"/>
        </w:rPr>
        <w:t>ov na finanč</w:t>
      </w:r>
      <w:r w:rsidRPr="007E16B5">
        <w:rPr>
          <w:rStyle w:val="PlaceholderText"/>
          <w:rFonts w:hint="default"/>
          <w:color w:val="000000"/>
        </w:rPr>
        <w:t>nom trhu schvá</w:t>
      </w:r>
      <w:r w:rsidRPr="007E16B5">
        <w:rPr>
          <w:rStyle w:val="PlaceholderText"/>
          <w:rFonts w:hint="default"/>
          <w:color w:val="000000"/>
        </w:rPr>
        <w:t>lenej vlá</w:t>
      </w:r>
      <w:r w:rsidRPr="007E16B5">
        <w:rPr>
          <w:rStyle w:val="PlaceholderText"/>
          <w:rFonts w:hint="default"/>
          <w:color w:val="000000"/>
        </w:rPr>
        <w:t>dou Slovenskej republiky dň</w:t>
      </w:r>
      <w:r w:rsidRPr="007E16B5">
        <w:rPr>
          <w:rStyle w:val="PlaceholderText"/>
          <w:rFonts w:hint="default"/>
          <w:color w:val="000000"/>
        </w:rPr>
        <w:t>a 8. 1. </w:t>
      </w:r>
      <w:r w:rsidRPr="007E16B5">
        <w:rPr>
          <w:rStyle w:val="PlaceholderText"/>
          <w:rFonts w:hint="default"/>
          <w:color w:val="000000"/>
        </w:rPr>
        <w:t>2014 a Plá</w:t>
      </w:r>
      <w:r w:rsidRPr="007E16B5">
        <w:rPr>
          <w:rStyle w:val="PlaceholderText"/>
          <w:rFonts w:hint="default"/>
          <w:color w:val="000000"/>
        </w:rPr>
        <w:t>nu legislatí</w:t>
      </w:r>
      <w:r w:rsidRPr="007E16B5">
        <w:rPr>
          <w:rStyle w:val="PlaceholderText"/>
          <w:rFonts w:hint="default"/>
          <w:color w:val="000000"/>
        </w:rPr>
        <w:t>vnych ú</w:t>
      </w:r>
      <w:r w:rsidRPr="007E16B5">
        <w:rPr>
          <w:rStyle w:val="PlaceholderText"/>
          <w:rFonts w:hint="default"/>
          <w:color w:val="000000"/>
        </w:rPr>
        <w:t>loh vl</w:t>
      </w:r>
      <w:r w:rsidRPr="007E16B5">
        <w:rPr>
          <w:rStyle w:val="PlaceholderText"/>
          <w:rFonts w:hint="default"/>
          <w:color w:val="000000"/>
        </w:rPr>
        <w:t>á</w:t>
      </w:r>
      <w:r w:rsidRPr="007E16B5">
        <w:rPr>
          <w:rStyle w:val="PlaceholderText"/>
          <w:rFonts w:hint="default"/>
          <w:color w:val="000000"/>
        </w:rPr>
        <w:t>dy Slovenskej republiky na rok 2014.</w:t>
      </w: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pStyle w:val="BodyText2"/>
        <w:bidi w:val="0"/>
        <w:spacing w:line="276" w:lineRule="auto"/>
        <w:ind w:firstLine="708"/>
        <w:rPr>
          <w:rStyle w:val="PlaceholderText"/>
          <w:color w:val="auto"/>
        </w:rPr>
      </w:pPr>
      <w:r w:rsidRPr="007E16B5">
        <w:rPr>
          <w:rStyle w:val="PlaceholderText"/>
          <w:rFonts w:hint="default"/>
          <w:color w:val="auto"/>
        </w:rPr>
        <w:t>Podstatou predlož</w:t>
      </w:r>
      <w:r w:rsidRPr="007E16B5">
        <w:rPr>
          <w:rStyle w:val="PlaceholderText"/>
          <w:rFonts w:hint="default"/>
          <w:color w:val="auto"/>
        </w:rPr>
        <w:t>ené</w:t>
      </w:r>
      <w:r w:rsidRPr="007E16B5">
        <w:rPr>
          <w:rStyle w:val="PlaceholderText"/>
          <w:rFonts w:hint="default"/>
          <w:color w:val="auto"/>
        </w:rPr>
        <w:t>ho ná</w:t>
      </w:r>
      <w:r w:rsidRPr="007E16B5">
        <w:rPr>
          <w:rStyle w:val="PlaceholderText"/>
          <w:rFonts w:hint="default"/>
          <w:color w:val="auto"/>
        </w:rPr>
        <w:t>vrhu zá</w:t>
      </w:r>
      <w:r w:rsidRPr="007E16B5">
        <w:rPr>
          <w:rStyle w:val="PlaceholderText"/>
          <w:rFonts w:hint="default"/>
          <w:color w:val="auto"/>
        </w:rPr>
        <w:t>kona je ná</w:t>
      </w:r>
      <w:r w:rsidRPr="007E16B5">
        <w:rPr>
          <w:rStyle w:val="PlaceholderText"/>
          <w:rFonts w:hint="default"/>
          <w:color w:val="auto"/>
        </w:rPr>
        <w:t>vrh legislatí</w:t>
      </w:r>
      <w:r w:rsidRPr="007E16B5">
        <w:rPr>
          <w:rStyle w:val="PlaceholderText"/>
          <w:rFonts w:hint="default"/>
          <w:color w:val="auto"/>
        </w:rPr>
        <w:t>vnych zmien na zabezpeč</w:t>
      </w:r>
      <w:r w:rsidRPr="007E16B5">
        <w:rPr>
          <w:rStyle w:val="PlaceholderText"/>
          <w:rFonts w:hint="default"/>
          <w:color w:val="auto"/>
        </w:rPr>
        <w:t>enie realizá</w:t>
      </w:r>
      <w:r w:rsidRPr="007E16B5">
        <w:rPr>
          <w:rStyle w:val="PlaceholderText"/>
          <w:rFonts w:hint="default"/>
          <w:color w:val="auto"/>
        </w:rPr>
        <w:t>cie vlá</w:t>
      </w:r>
      <w:r w:rsidRPr="007E16B5">
        <w:rPr>
          <w:rStyle w:val="PlaceholderText"/>
          <w:rFonts w:hint="default"/>
          <w:color w:val="auto"/>
        </w:rPr>
        <w:t>dou schvá</w:t>
      </w:r>
      <w:r w:rsidRPr="007E16B5">
        <w:rPr>
          <w:rStyle w:val="PlaceholderText"/>
          <w:rFonts w:hint="default"/>
          <w:color w:val="auto"/>
        </w:rPr>
        <w:t>lenej Koncepcie ochrany spotrebiteľ</w:t>
      </w:r>
      <w:r w:rsidRPr="007E16B5">
        <w:rPr>
          <w:rStyle w:val="PlaceholderText"/>
          <w:rFonts w:hint="default"/>
          <w:color w:val="auto"/>
        </w:rPr>
        <w:t>ov na finanč</w:t>
      </w:r>
      <w:r w:rsidRPr="007E16B5">
        <w:rPr>
          <w:rStyle w:val="PlaceholderText"/>
          <w:rFonts w:hint="default"/>
          <w:color w:val="auto"/>
        </w:rPr>
        <w:t>nom trhu z 8. 1. 2014, a </w:t>
      </w:r>
      <w:r w:rsidRPr="007E16B5">
        <w:rPr>
          <w:rStyle w:val="PlaceholderText"/>
          <w:rFonts w:hint="default"/>
          <w:color w:val="auto"/>
        </w:rPr>
        <w:t>to s cieľ</w:t>
      </w:r>
      <w:r w:rsidRPr="007E16B5">
        <w:rPr>
          <w:rStyle w:val="PlaceholderText"/>
          <w:rFonts w:hint="default"/>
          <w:color w:val="auto"/>
        </w:rPr>
        <w:t>om zabezpeč</w:t>
      </w:r>
      <w:r w:rsidRPr="007E16B5">
        <w:rPr>
          <w:rStyle w:val="PlaceholderText"/>
          <w:rFonts w:hint="default"/>
          <w:color w:val="auto"/>
        </w:rPr>
        <w:t>iť</w:t>
      </w:r>
      <w:r w:rsidRPr="007E16B5">
        <w:rPr>
          <w:rStyle w:val="PlaceholderText"/>
          <w:rFonts w:hint="default"/>
          <w:color w:val="auto"/>
        </w:rPr>
        <w:t xml:space="preserve"> zvýš</w:t>
      </w:r>
      <w:r w:rsidRPr="007E16B5">
        <w:rPr>
          <w:rStyle w:val="PlaceholderText"/>
          <w:rFonts w:hint="default"/>
          <w:color w:val="auto"/>
        </w:rPr>
        <w:t>enie ochrany</w:t>
      </w:r>
      <w:r w:rsidRPr="007E16B5">
        <w:rPr>
          <w:rStyle w:val="PlaceholderText"/>
          <w:rFonts w:hint="default"/>
          <w:color w:val="auto"/>
        </w:rPr>
        <w:t xml:space="preserve">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(spotrebiteľ</w:t>
      </w:r>
      <w:r w:rsidRPr="007E16B5">
        <w:rPr>
          <w:rStyle w:val="PlaceholderText"/>
          <w:rFonts w:hint="default"/>
          <w:color w:val="auto"/>
        </w:rPr>
        <w:t>ov na finanč</w:t>
      </w:r>
      <w:r w:rsidRPr="007E16B5">
        <w:rPr>
          <w:rStyle w:val="PlaceholderText"/>
          <w:rFonts w:hint="default"/>
          <w:color w:val="auto"/>
        </w:rPr>
        <w:t>nom trhu) rozší</w:t>
      </w:r>
      <w:r w:rsidRPr="007E16B5">
        <w:rPr>
          <w:rStyle w:val="PlaceholderText"/>
          <w:rFonts w:hint="default"/>
          <w:color w:val="auto"/>
        </w:rPr>
        <w:t>rení</w:t>
      </w:r>
      <w:r w:rsidRPr="007E16B5">
        <w:rPr>
          <w:rStyle w:val="PlaceholderText"/>
          <w:rFonts w:hint="default"/>
          <w:color w:val="auto"/>
        </w:rPr>
        <w:t>m pô</w:t>
      </w:r>
      <w:r w:rsidRPr="007E16B5">
        <w:rPr>
          <w:rStyle w:val="PlaceholderText"/>
          <w:rFonts w:hint="default"/>
          <w:color w:val="auto"/>
        </w:rPr>
        <w:t>sobnosti Ná</w:t>
      </w:r>
      <w:r w:rsidRPr="007E16B5">
        <w:rPr>
          <w:rStyle w:val="PlaceholderText"/>
          <w:rFonts w:hint="default"/>
          <w:color w:val="auto"/>
        </w:rPr>
        <w:t>rodnej banky Slovenska pri dohľ</w:t>
      </w:r>
      <w:r w:rsidRPr="007E16B5">
        <w:rPr>
          <w:rStyle w:val="PlaceholderText"/>
          <w:rFonts w:hint="default"/>
          <w:color w:val="auto"/>
        </w:rPr>
        <w:t>ade nad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m trhom o </w:t>
      </w:r>
      <w:r w:rsidRPr="007E16B5">
        <w:rPr>
          <w:rStyle w:val="PlaceholderText"/>
          <w:rFonts w:hint="default"/>
          <w:color w:val="auto"/>
        </w:rPr>
        <w:t>dohľ</w:t>
      </w:r>
      <w:r w:rsidRPr="007E16B5">
        <w:rPr>
          <w:rStyle w:val="PlaceholderText"/>
          <w:rFonts w:hint="default"/>
          <w:color w:val="auto"/>
        </w:rPr>
        <w:t>ad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a zdokonalení</w:t>
      </w:r>
      <w:r w:rsidRPr="007E16B5">
        <w:rPr>
          <w:rStyle w:val="PlaceholderText"/>
          <w:rFonts w:hint="default"/>
          <w:color w:val="auto"/>
        </w:rPr>
        <w:t>m zá</w:t>
      </w:r>
      <w:r w:rsidRPr="007E16B5">
        <w:rPr>
          <w:rStyle w:val="PlaceholderText"/>
          <w:rFonts w:hint="default"/>
          <w:color w:val="auto"/>
        </w:rPr>
        <w:t>konnej regulá</w:t>
      </w:r>
      <w:r w:rsidRPr="007E16B5">
        <w:rPr>
          <w:rStyle w:val="PlaceholderText"/>
          <w:rFonts w:hint="default"/>
          <w:color w:val="auto"/>
        </w:rPr>
        <w:t>cie verejnoprá</w:t>
      </w:r>
      <w:r w:rsidRPr="007E16B5">
        <w:rPr>
          <w:rStyle w:val="PlaceholderText"/>
          <w:rFonts w:hint="default"/>
          <w:color w:val="auto"/>
        </w:rPr>
        <w:t>vnych vzť</w:t>
      </w:r>
      <w:r w:rsidRPr="007E16B5">
        <w:rPr>
          <w:rStyle w:val="PlaceholderText"/>
          <w:rFonts w:hint="default"/>
          <w:color w:val="auto"/>
        </w:rPr>
        <w:t>ahov v obla</w:t>
      </w:r>
      <w:r w:rsidRPr="007E16B5">
        <w:rPr>
          <w:rStyle w:val="PlaceholderText"/>
          <w:rFonts w:hint="default"/>
          <w:color w:val="auto"/>
        </w:rPr>
        <w:t>s</w:t>
      </w:r>
      <w:r w:rsidRPr="007E16B5">
        <w:rPr>
          <w:rStyle w:val="PlaceholderText"/>
          <w:rFonts w:hint="default"/>
          <w:color w:val="auto"/>
        </w:rPr>
        <w:t>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pri navrhnutom dohľ</w:t>
      </w:r>
      <w:r w:rsidRPr="007E16B5">
        <w:rPr>
          <w:rStyle w:val="PlaceholderText"/>
          <w:rFonts w:hint="default"/>
          <w:color w:val="auto"/>
        </w:rPr>
        <w:t>ade Ná</w:t>
      </w:r>
      <w:r w:rsidRPr="007E16B5">
        <w:rPr>
          <w:rStyle w:val="PlaceholderText"/>
          <w:rFonts w:hint="default"/>
          <w:color w:val="auto"/>
        </w:rPr>
        <w:t>rodnej banky Slovenska nad ponú</w:t>
      </w:r>
      <w:r w:rsidRPr="007E16B5">
        <w:rPr>
          <w:rStyle w:val="PlaceholderText"/>
          <w:rFonts w:hint="default"/>
          <w:color w:val="auto"/>
        </w:rPr>
        <w:t>kaní</w:t>
      </w:r>
      <w:r w:rsidRPr="007E16B5">
        <w:rPr>
          <w:rStyle w:val="PlaceholderText"/>
          <w:rFonts w:hint="default"/>
          <w:color w:val="auto"/>
        </w:rPr>
        <w:t>m a poskytovaní</w:t>
      </w:r>
      <w:r w:rsidRPr="007E16B5">
        <w:rPr>
          <w:rStyle w:val="PlaceholderText"/>
          <w:rFonts w:hint="default"/>
          <w:color w:val="auto"/>
        </w:rPr>
        <w:t>m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služ</w:t>
      </w:r>
      <w:r w:rsidRPr="007E16B5">
        <w:rPr>
          <w:rStyle w:val="PlaceholderText"/>
          <w:rFonts w:hint="default"/>
          <w:color w:val="auto"/>
        </w:rPr>
        <w:t>ieb pre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zo strany dohliadaný</w:t>
      </w:r>
      <w:r w:rsidRPr="007E16B5">
        <w:rPr>
          <w:rStyle w:val="PlaceholderText"/>
          <w:rFonts w:hint="default"/>
          <w:color w:val="auto"/>
        </w:rPr>
        <w:t>ch subjektov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trhu, teda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inš</w:t>
      </w:r>
      <w:r w:rsidRPr="007E16B5">
        <w:rPr>
          <w:rStyle w:val="PlaceholderText"/>
          <w:rFonts w:hint="default"/>
          <w:color w:val="auto"/>
        </w:rPr>
        <w:t>titú</w:t>
      </w:r>
      <w:r w:rsidRPr="007E16B5">
        <w:rPr>
          <w:rStyle w:val="PlaceholderText"/>
          <w:rFonts w:hint="default"/>
          <w:color w:val="auto"/>
        </w:rPr>
        <w:t>cií</w:t>
      </w:r>
      <w:r w:rsidRPr="007E16B5">
        <w:rPr>
          <w:rStyle w:val="PlaceholderText"/>
          <w:rFonts w:hint="default"/>
          <w:color w:val="auto"/>
        </w:rPr>
        <w:t xml:space="preserve"> pô</w:t>
      </w:r>
      <w:r w:rsidRPr="007E16B5">
        <w:rPr>
          <w:rStyle w:val="PlaceholderText"/>
          <w:rFonts w:hint="default"/>
          <w:color w:val="auto"/>
        </w:rPr>
        <w:t>sobiacich na ú</w:t>
      </w:r>
      <w:r w:rsidRPr="007E16B5">
        <w:rPr>
          <w:rStyle w:val="PlaceholderText"/>
          <w:rFonts w:hint="default"/>
          <w:color w:val="auto"/>
        </w:rPr>
        <w:t>z</w:t>
      </w:r>
      <w:r w:rsidRPr="007E16B5">
        <w:rPr>
          <w:rStyle w:val="PlaceholderText"/>
          <w:rFonts w:hint="default"/>
          <w:color w:val="auto"/>
        </w:rPr>
        <w:t>e</w:t>
      </w:r>
      <w:r w:rsidRPr="007E16B5">
        <w:rPr>
          <w:rStyle w:val="PlaceholderText"/>
          <w:rFonts w:hint="default"/>
          <w:color w:val="auto"/>
        </w:rPr>
        <w:t>mí</w:t>
      </w:r>
      <w:r w:rsidRPr="007E16B5">
        <w:rPr>
          <w:rStyle w:val="PlaceholderText"/>
          <w:rFonts w:hint="default"/>
          <w:color w:val="auto"/>
        </w:rPr>
        <w:t xml:space="preserve"> Slovenskej republiky a podliehajú</w:t>
      </w:r>
      <w:r w:rsidRPr="007E16B5">
        <w:rPr>
          <w:rStyle w:val="PlaceholderText"/>
          <w:rFonts w:hint="default"/>
          <w:color w:val="auto"/>
        </w:rPr>
        <w:t>cich dohľ</w:t>
      </w:r>
      <w:r w:rsidRPr="007E16B5">
        <w:rPr>
          <w:rStyle w:val="PlaceholderText"/>
          <w:rFonts w:hint="default"/>
          <w:color w:val="auto"/>
        </w:rPr>
        <w:t>adu Ná</w:t>
      </w:r>
      <w:r w:rsidRPr="007E16B5">
        <w:rPr>
          <w:rStyle w:val="PlaceholderText"/>
          <w:rFonts w:hint="default"/>
          <w:color w:val="auto"/>
        </w:rPr>
        <w:t>rodnej banky Slovenska. Zá</w:t>
      </w:r>
      <w:r w:rsidRPr="007E16B5">
        <w:rPr>
          <w:rStyle w:val="PlaceholderText"/>
          <w:rFonts w:hint="default"/>
          <w:color w:val="auto"/>
        </w:rPr>
        <w:t>roveň</w:t>
      </w:r>
      <w:r w:rsidRPr="007E16B5">
        <w:rPr>
          <w:rStyle w:val="PlaceholderText"/>
          <w:rFonts w:hint="default"/>
          <w:color w:val="auto"/>
        </w:rPr>
        <w:t xml:space="preserve"> predlož</w:t>
      </w:r>
      <w:r w:rsidRPr="007E16B5">
        <w:rPr>
          <w:rStyle w:val="PlaceholderText"/>
          <w:rFonts w:hint="default"/>
          <w:color w:val="auto"/>
        </w:rPr>
        <w:t>ený</w:t>
      </w:r>
      <w:r w:rsidRPr="007E16B5">
        <w:rPr>
          <w:rStyle w:val="PlaceholderText"/>
          <w:rFonts w:hint="default"/>
          <w:color w:val="auto"/>
        </w:rPr>
        <w:t xml:space="preserve"> ná</w:t>
      </w:r>
      <w:r w:rsidRPr="007E16B5">
        <w:rPr>
          <w:rStyle w:val="PlaceholderText"/>
          <w:rFonts w:hint="default"/>
          <w:color w:val="auto"/>
        </w:rPr>
        <w:t>vrh zá</w:t>
      </w:r>
      <w:r w:rsidRPr="007E16B5">
        <w:rPr>
          <w:rStyle w:val="PlaceholderText"/>
          <w:rFonts w:hint="default"/>
          <w:color w:val="auto"/>
        </w:rPr>
        <w:t>kona obsahuje ná</w:t>
      </w:r>
      <w:r w:rsidRPr="007E16B5">
        <w:rPr>
          <w:rStyle w:val="PlaceholderText"/>
          <w:rFonts w:hint="default"/>
          <w:color w:val="auto"/>
        </w:rPr>
        <w:t>vrh legislatí</w:t>
      </w:r>
      <w:r w:rsidRPr="007E16B5">
        <w:rPr>
          <w:rStyle w:val="PlaceholderText"/>
          <w:rFonts w:hint="default"/>
          <w:color w:val="auto"/>
        </w:rPr>
        <w:t>vnych zmien regulujú</w:t>
      </w:r>
      <w:r w:rsidRPr="007E16B5">
        <w:rPr>
          <w:rStyle w:val="PlaceholderText"/>
          <w:rFonts w:hint="default"/>
          <w:color w:val="auto"/>
        </w:rPr>
        <w:t>cich financovanie sú</w:t>
      </w:r>
      <w:r w:rsidRPr="007E16B5">
        <w:rPr>
          <w:rStyle w:val="PlaceholderText"/>
          <w:rFonts w:hint="default"/>
          <w:color w:val="auto"/>
        </w:rPr>
        <w:t>visiace s rozší</w:t>
      </w:r>
      <w:r w:rsidRPr="007E16B5">
        <w:rPr>
          <w:rStyle w:val="PlaceholderText"/>
          <w:rFonts w:hint="default"/>
          <w:color w:val="auto"/>
        </w:rPr>
        <w:t>rení</w:t>
      </w:r>
      <w:r w:rsidRPr="007E16B5">
        <w:rPr>
          <w:rStyle w:val="PlaceholderText"/>
          <w:rFonts w:hint="default"/>
          <w:color w:val="auto"/>
        </w:rPr>
        <w:t>m pô</w:t>
      </w:r>
      <w:r w:rsidRPr="007E16B5">
        <w:rPr>
          <w:rStyle w:val="PlaceholderText"/>
          <w:rFonts w:hint="default"/>
          <w:color w:val="auto"/>
        </w:rPr>
        <w:t>sobnosti Ná</w:t>
      </w:r>
      <w:r w:rsidRPr="007E16B5">
        <w:rPr>
          <w:rStyle w:val="PlaceholderText"/>
          <w:rFonts w:hint="default"/>
          <w:color w:val="auto"/>
        </w:rPr>
        <w:t>rodnej banky Slovenska o dohľ</w:t>
      </w:r>
      <w:r w:rsidRPr="007E16B5">
        <w:rPr>
          <w:rStyle w:val="PlaceholderText"/>
          <w:rFonts w:hint="default"/>
          <w:color w:val="auto"/>
        </w:rPr>
        <w:t xml:space="preserve">ad v oblasti ochrany </w:t>
      </w:r>
      <w:r w:rsidRPr="007E16B5">
        <w:rPr>
          <w:rStyle w:val="PlaceholderText"/>
          <w:rFonts w:hint="default"/>
          <w:color w:val="auto"/>
        </w:rPr>
        <w:t>f</w:t>
      </w:r>
      <w:r w:rsidRPr="007E16B5">
        <w:rPr>
          <w:rStyle w:val="PlaceholderText"/>
          <w:rFonts w:hint="default"/>
          <w:color w:val="auto"/>
        </w:rPr>
        <w:t>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ov. Pritom navrhnuté</w:t>
      </w:r>
      <w:r w:rsidRPr="007E16B5">
        <w:rPr>
          <w:rStyle w:val="PlaceholderText"/>
          <w:rFonts w:hint="default"/>
          <w:color w:val="auto"/>
        </w:rPr>
        <w:t xml:space="preserve"> rozší</w:t>
      </w:r>
      <w:r w:rsidRPr="007E16B5">
        <w:rPr>
          <w:rStyle w:val="PlaceholderText"/>
          <w:rFonts w:hint="default"/>
          <w:color w:val="auto"/>
        </w:rPr>
        <w:t>renie dohľ</w:t>
      </w:r>
      <w:r w:rsidRPr="007E16B5">
        <w:rPr>
          <w:rStyle w:val="PlaceholderText"/>
          <w:rFonts w:hint="default"/>
          <w:color w:val="auto"/>
        </w:rPr>
        <w:t>adu nad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 xml:space="preserve">m trhom </w:t>
      </w:r>
      <w:r w:rsidR="00D92B39">
        <w:rPr>
          <w:rStyle w:val="PlaceholderText"/>
          <w:color w:val="auto"/>
        </w:rPr>
        <w:t xml:space="preserve">    </w:t>
      </w:r>
      <w:r w:rsidRPr="007E16B5">
        <w:rPr>
          <w:rStyle w:val="PlaceholderText"/>
          <w:rFonts w:hint="default"/>
          <w:color w:val="auto"/>
        </w:rPr>
        <w:t>o dohľ</w:t>
      </w:r>
      <w:r w:rsidRPr="007E16B5">
        <w:rPr>
          <w:rStyle w:val="PlaceholderText"/>
          <w:rFonts w:hint="default"/>
          <w:color w:val="auto"/>
        </w:rPr>
        <w:t>ad v </w:t>
      </w:r>
      <w:r w:rsidRPr="007E16B5">
        <w:rPr>
          <w:rStyle w:val="PlaceholderText"/>
          <w:rFonts w:hint="default"/>
          <w:color w:val="auto"/>
        </w:rPr>
        <w:t>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sa tý</w:t>
      </w:r>
      <w:r w:rsidRPr="007E16B5">
        <w:rPr>
          <w:rStyle w:val="PlaceholderText"/>
          <w:rFonts w:hint="default"/>
          <w:color w:val="auto"/>
        </w:rPr>
        <w:t>ka verejnoprá</w:t>
      </w:r>
      <w:r w:rsidRPr="007E16B5">
        <w:rPr>
          <w:rStyle w:val="PlaceholderText"/>
          <w:rFonts w:hint="default"/>
          <w:color w:val="auto"/>
        </w:rPr>
        <w:t>vnych vzť</w:t>
      </w:r>
      <w:r w:rsidRPr="007E16B5">
        <w:rPr>
          <w:rStyle w:val="PlaceholderText"/>
          <w:rFonts w:hint="default"/>
          <w:color w:val="auto"/>
        </w:rPr>
        <w:t>ahov pri dohľ</w:t>
      </w:r>
      <w:r w:rsidRPr="007E16B5">
        <w:rPr>
          <w:rStyle w:val="PlaceholderText"/>
          <w:rFonts w:hint="default"/>
          <w:color w:val="auto"/>
        </w:rPr>
        <w:t>ade nad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m trhom (</w:t>
      </w:r>
      <w:r w:rsidRPr="007E16B5">
        <w:rPr>
          <w:rStyle w:val="PlaceholderText"/>
          <w:rFonts w:hint="default"/>
          <w:iCs/>
          <w:color w:val="auto"/>
        </w:rPr>
        <w:t>teda nezasahuje sa do rozhodovania sporov zo sú</w:t>
      </w:r>
      <w:r w:rsidRPr="007E16B5">
        <w:rPr>
          <w:rStyle w:val="PlaceholderText"/>
          <w:rFonts w:hint="default"/>
          <w:iCs/>
          <w:color w:val="auto"/>
        </w:rPr>
        <w:t>kromnop</w:t>
      </w:r>
      <w:r w:rsidRPr="007E16B5">
        <w:rPr>
          <w:rStyle w:val="PlaceholderText"/>
          <w:rFonts w:hint="default"/>
          <w:iCs/>
          <w:color w:val="auto"/>
        </w:rPr>
        <w:t>rá</w:t>
      </w:r>
      <w:r w:rsidRPr="007E16B5">
        <w:rPr>
          <w:rStyle w:val="PlaceholderText"/>
          <w:rFonts w:hint="default"/>
          <w:iCs/>
          <w:color w:val="auto"/>
        </w:rPr>
        <w:t>vnych vzť</w:t>
      </w:r>
      <w:r w:rsidRPr="007E16B5">
        <w:rPr>
          <w:rStyle w:val="PlaceholderText"/>
          <w:rFonts w:hint="default"/>
          <w:iCs/>
          <w:color w:val="auto"/>
        </w:rPr>
        <w:t>ahov medzi subjektmi finanč</w:t>
      </w:r>
      <w:r w:rsidRPr="007E16B5">
        <w:rPr>
          <w:rStyle w:val="PlaceholderText"/>
          <w:rFonts w:hint="default"/>
          <w:iCs/>
          <w:color w:val="auto"/>
        </w:rPr>
        <w:t>né</w:t>
      </w:r>
      <w:r w:rsidRPr="007E16B5">
        <w:rPr>
          <w:rStyle w:val="PlaceholderText"/>
          <w:rFonts w:hint="default"/>
          <w:iCs/>
          <w:color w:val="auto"/>
        </w:rPr>
        <w:t>ho trhu a ich</w:t>
      </w:r>
      <w:r w:rsidRPr="007E16B5">
        <w:rPr>
          <w:iCs/>
          <w:color w:val="auto"/>
        </w:rPr>
        <w:t xml:space="preserve"> klientmi</w:t>
      </w:r>
      <w:r w:rsidRPr="007E16B5">
        <w:rPr>
          <w:rStyle w:val="PlaceholderText"/>
          <w:rFonts w:hint="default"/>
          <w:iCs/>
          <w:color w:val="auto"/>
        </w:rPr>
        <w:t xml:space="preserve"> vrá</w:t>
      </w:r>
      <w:r w:rsidRPr="007E16B5">
        <w:rPr>
          <w:rStyle w:val="PlaceholderText"/>
          <w:rFonts w:hint="default"/>
          <w:iCs/>
          <w:color w:val="auto"/>
        </w:rPr>
        <w:t xml:space="preserve">tane </w:t>
      </w:r>
      <w:r w:rsidRPr="007E16B5">
        <w:rPr>
          <w:rFonts w:hint="default"/>
          <w:iCs/>
          <w:color w:val="auto"/>
        </w:rPr>
        <w:t>finanč</w:t>
      </w:r>
      <w:r w:rsidRPr="007E16B5">
        <w:rPr>
          <w:rFonts w:hint="default"/>
          <w:iCs/>
          <w:color w:val="auto"/>
        </w:rPr>
        <w:t>ný</w:t>
      </w:r>
      <w:r w:rsidRPr="007E16B5">
        <w:rPr>
          <w:rFonts w:hint="default"/>
          <w:iCs/>
          <w:color w:val="auto"/>
        </w:rPr>
        <w:t>ch spotrebiteľ</w:t>
      </w:r>
      <w:r w:rsidRPr="007E16B5">
        <w:rPr>
          <w:rFonts w:hint="default"/>
          <w:iCs/>
          <w:color w:val="auto"/>
        </w:rPr>
        <w:t>ov</w:t>
      </w:r>
      <w:r w:rsidRPr="007E16B5">
        <w:rPr>
          <w:rStyle w:val="PlaceholderText"/>
          <w:rFonts w:hint="default"/>
          <w:color w:val="auto"/>
        </w:rPr>
        <w:t>), č</w:t>
      </w:r>
      <w:r w:rsidRPr="007E16B5">
        <w:rPr>
          <w:rStyle w:val="PlaceholderText"/>
          <w:rFonts w:hint="default"/>
          <w:color w:val="auto"/>
        </w:rPr>
        <w:t>o je zrejmé</w:t>
      </w:r>
      <w:r w:rsidRPr="007E16B5">
        <w:rPr>
          <w:rStyle w:val="PlaceholderText"/>
          <w:rFonts w:hint="default"/>
          <w:color w:val="auto"/>
        </w:rPr>
        <w:t xml:space="preserve"> aj z </w:t>
      </w:r>
      <w:r w:rsidRPr="007E16B5">
        <w:rPr>
          <w:rStyle w:val="PlaceholderText"/>
          <w:rFonts w:hint="default"/>
          <w:color w:val="auto"/>
        </w:rPr>
        <w:t>explicitné</w:t>
      </w:r>
      <w:r w:rsidRPr="007E16B5">
        <w:rPr>
          <w:rStyle w:val="PlaceholderText"/>
          <w:rFonts w:hint="default"/>
          <w:color w:val="auto"/>
        </w:rPr>
        <w:t>ho vymedzenia predmetu dohľ</w:t>
      </w:r>
      <w:r w:rsidRPr="007E16B5">
        <w:rPr>
          <w:rStyle w:val="PlaceholderText"/>
          <w:rFonts w:hint="default"/>
          <w:color w:val="auto"/>
        </w:rPr>
        <w:t>adu (</w:t>
      </w:r>
      <w:r w:rsidRPr="007E16B5">
        <w:rPr>
          <w:rStyle w:val="PlaceholderText"/>
          <w:rFonts w:hint="default"/>
          <w:iCs/>
          <w:color w:val="auto"/>
        </w:rPr>
        <w:t>v § </w:t>
      </w:r>
      <w:r w:rsidRPr="007E16B5">
        <w:rPr>
          <w:rStyle w:val="PlaceholderText"/>
          <w:rFonts w:hint="default"/>
          <w:iCs/>
          <w:color w:val="auto"/>
        </w:rPr>
        <w:t>2 ods. </w:t>
      </w:r>
      <w:r w:rsidRPr="007E16B5">
        <w:rPr>
          <w:rStyle w:val="PlaceholderText"/>
          <w:rFonts w:hint="default"/>
          <w:iCs/>
          <w:color w:val="auto"/>
        </w:rPr>
        <w:t>3 zá</w:t>
      </w:r>
      <w:r w:rsidRPr="007E16B5">
        <w:rPr>
          <w:rStyle w:val="PlaceholderText"/>
          <w:rFonts w:hint="default"/>
          <w:iCs/>
          <w:color w:val="auto"/>
        </w:rPr>
        <w:t>kona o dohľ</w:t>
      </w:r>
      <w:r w:rsidRPr="007E16B5">
        <w:rPr>
          <w:rStyle w:val="PlaceholderText"/>
          <w:rFonts w:hint="default"/>
          <w:iCs/>
          <w:color w:val="auto"/>
        </w:rPr>
        <w:t>ade nad finanč</w:t>
      </w:r>
      <w:r w:rsidRPr="007E16B5">
        <w:rPr>
          <w:rStyle w:val="PlaceholderText"/>
          <w:rFonts w:hint="default"/>
          <w:iCs/>
          <w:color w:val="auto"/>
        </w:rPr>
        <w:t>ný</w:t>
      </w:r>
      <w:r w:rsidRPr="007E16B5">
        <w:rPr>
          <w:rStyle w:val="PlaceholderText"/>
          <w:rFonts w:hint="default"/>
          <w:iCs/>
          <w:color w:val="auto"/>
        </w:rPr>
        <w:t>m trhom</w:t>
      </w:r>
      <w:r w:rsidRPr="007E16B5">
        <w:rPr>
          <w:rStyle w:val="PlaceholderText"/>
          <w:rFonts w:hint="default"/>
          <w:color w:val="auto"/>
        </w:rPr>
        <w:t>) tak, ž</w:t>
      </w:r>
      <w:r w:rsidRPr="007E16B5">
        <w:rPr>
          <w:rStyle w:val="PlaceholderText"/>
          <w:rFonts w:hint="default"/>
          <w:color w:val="auto"/>
        </w:rPr>
        <w:t>e predmetom tohto dohľ</w:t>
      </w:r>
      <w:r w:rsidRPr="007E16B5">
        <w:rPr>
          <w:rStyle w:val="PlaceholderText"/>
          <w:rFonts w:hint="default"/>
          <w:color w:val="auto"/>
        </w:rPr>
        <w:t>adu nie je</w:t>
      </w:r>
      <w:r w:rsidRPr="007E16B5">
        <w:rPr>
          <w:rFonts w:hint="default"/>
          <w:color w:val="auto"/>
        </w:rPr>
        <w:t xml:space="preserve"> rozhodovanie sporov medzi dohliadaný</w:t>
      </w:r>
      <w:r w:rsidRPr="007E16B5">
        <w:rPr>
          <w:rFonts w:hint="default"/>
          <w:color w:val="auto"/>
        </w:rPr>
        <w:t xml:space="preserve">mi </w:t>
      </w:r>
      <w:r w:rsidRPr="007E16B5">
        <w:rPr>
          <w:rStyle w:val="PlaceholderText"/>
          <w:rFonts w:hint="default"/>
          <w:color w:val="auto"/>
        </w:rPr>
        <w:t>subjektmi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trhu</w:t>
      </w:r>
      <w:r w:rsidRPr="007E16B5">
        <w:rPr>
          <w:color w:val="auto"/>
        </w:rPr>
        <w:t xml:space="preserve"> a ich klientmi (</w:t>
      </w:r>
      <w:r w:rsidRPr="007E16B5">
        <w:rPr>
          <w:rFonts w:hint="default"/>
          <w:iCs/>
          <w:color w:val="auto"/>
        </w:rPr>
        <w:t>finanč</w:t>
      </w:r>
      <w:r w:rsidRPr="007E16B5">
        <w:rPr>
          <w:rFonts w:hint="default"/>
          <w:iCs/>
          <w:color w:val="auto"/>
        </w:rPr>
        <w:t>ný</w:t>
      </w:r>
      <w:r w:rsidRPr="007E16B5">
        <w:rPr>
          <w:rFonts w:hint="default"/>
          <w:iCs/>
          <w:color w:val="auto"/>
        </w:rPr>
        <w:t>mi spotrebiteľ</w:t>
      </w:r>
      <w:r w:rsidRPr="007E16B5">
        <w:rPr>
          <w:rFonts w:hint="default"/>
          <w:iCs/>
          <w:color w:val="auto"/>
        </w:rPr>
        <w:t>mi alebo iný</w:t>
      </w:r>
      <w:r w:rsidRPr="007E16B5">
        <w:rPr>
          <w:rFonts w:hint="default"/>
          <w:iCs/>
          <w:color w:val="auto"/>
        </w:rPr>
        <w:t>mi klientmi</w:t>
      </w:r>
      <w:r w:rsidRPr="007E16B5">
        <w:rPr>
          <w:rFonts w:hint="default"/>
          <w:color w:val="auto"/>
        </w:rPr>
        <w:t>), ktoré</w:t>
      </w:r>
      <w:r w:rsidRPr="007E16B5">
        <w:rPr>
          <w:rFonts w:hint="default"/>
          <w:color w:val="auto"/>
        </w:rPr>
        <w:t xml:space="preserve"> patrí</w:t>
      </w:r>
      <w:r w:rsidRPr="007E16B5">
        <w:rPr>
          <w:rFonts w:hint="default"/>
          <w:color w:val="auto"/>
        </w:rPr>
        <w:t xml:space="preserve"> do pô</w:t>
      </w:r>
      <w:r w:rsidRPr="007E16B5">
        <w:rPr>
          <w:rFonts w:hint="default"/>
          <w:color w:val="auto"/>
        </w:rPr>
        <w:t>sobnosti sú</w:t>
      </w:r>
      <w:r w:rsidRPr="007E16B5">
        <w:rPr>
          <w:rFonts w:hint="default"/>
          <w:color w:val="auto"/>
        </w:rPr>
        <w:t>dov alebo iný</w:t>
      </w:r>
      <w:r w:rsidRPr="007E16B5">
        <w:rPr>
          <w:rFonts w:hint="default"/>
          <w:color w:val="auto"/>
        </w:rPr>
        <w:t>ch orgá</w:t>
      </w:r>
      <w:r w:rsidRPr="007E16B5">
        <w:rPr>
          <w:rFonts w:hint="default"/>
          <w:color w:val="auto"/>
        </w:rPr>
        <w:t>nov (</w:t>
      </w:r>
      <w:r w:rsidRPr="007E16B5">
        <w:rPr>
          <w:rFonts w:hint="default"/>
          <w:iCs/>
          <w:color w:val="auto"/>
        </w:rPr>
        <w:t>naprí</w:t>
      </w:r>
      <w:r w:rsidRPr="007E16B5">
        <w:rPr>
          <w:rFonts w:hint="default"/>
          <w:iCs/>
          <w:color w:val="auto"/>
        </w:rPr>
        <w:t>klad rozhodcovský</w:t>
      </w:r>
      <w:r w:rsidRPr="007E16B5">
        <w:rPr>
          <w:rFonts w:hint="default"/>
          <w:iCs/>
          <w:color w:val="auto"/>
        </w:rPr>
        <w:t>ch sú</w:t>
      </w:r>
      <w:r w:rsidRPr="007E16B5">
        <w:rPr>
          <w:rFonts w:hint="default"/>
          <w:iCs/>
          <w:color w:val="auto"/>
        </w:rPr>
        <w:t>dov</w:t>
      </w:r>
      <w:r w:rsidRPr="007E16B5">
        <w:rPr>
          <w:color w:val="auto"/>
        </w:rPr>
        <w:t>).</w:t>
      </w: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ind w:firstLine="708"/>
        <w:jc w:val="both"/>
        <w:rPr>
          <w:rStyle w:val="PlaceholderText"/>
          <w:rFonts w:hint="default"/>
          <w:color w:val="000000"/>
        </w:rPr>
      </w:pPr>
      <w:r w:rsidRPr="007E16B5">
        <w:rPr>
          <w:rStyle w:val="PlaceholderText"/>
          <w:rFonts w:hint="default"/>
          <w:color w:val="000000"/>
        </w:rPr>
        <w:t>Prijatí</w:t>
      </w:r>
      <w:r w:rsidRPr="007E16B5">
        <w:rPr>
          <w:rStyle w:val="PlaceholderText"/>
          <w:rFonts w:hint="default"/>
          <w:color w:val="000000"/>
        </w:rPr>
        <w:t>m ná</w:t>
      </w:r>
      <w:r w:rsidRPr="007E16B5">
        <w:rPr>
          <w:rStyle w:val="PlaceholderText"/>
          <w:rFonts w:hint="default"/>
          <w:color w:val="000000"/>
        </w:rPr>
        <w:t>vrhu zá</w:t>
      </w:r>
      <w:r w:rsidRPr="007E16B5">
        <w:rPr>
          <w:rStyle w:val="PlaceholderText"/>
          <w:rFonts w:hint="default"/>
          <w:color w:val="000000"/>
        </w:rPr>
        <w:t>kona sa dosiahne vykoná</w:t>
      </w:r>
      <w:r w:rsidRPr="007E16B5">
        <w:rPr>
          <w:rStyle w:val="PlaceholderText"/>
          <w:rFonts w:hint="default"/>
          <w:color w:val="000000"/>
        </w:rPr>
        <w:t>vanie dohľ</w:t>
      </w:r>
      <w:r w:rsidRPr="007E16B5">
        <w:rPr>
          <w:rStyle w:val="PlaceholderText"/>
          <w:rFonts w:hint="default"/>
          <w:color w:val="000000"/>
        </w:rPr>
        <w:t>adu nad dodrž</w:t>
      </w:r>
      <w:r w:rsidRPr="007E16B5">
        <w:rPr>
          <w:rStyle w:val="PlaceholderText"/>
          <w:rFonts w:hint="default"/>
          <w:color w:val="000000"/>
        </w:rPr>
        <w:t>iavaní</w:t>
      </w:r>
      <w:r w:rsidRPr="007E16B5">
        <w:rPr>
          <w:rStyle w:val="PlaceholderText"/>
          <w:rFonts w:hint="default"/>
          <w:color w:val="000000"/>
        </w:rPr>
        <w:t>m ustanovení</w:t>
      </w:r>
      <w:r w:rsidRPr="007E16B5">
        <w:rPr>
          <w:rStyle w:val="PlaceholderText"/>
          <w:rFonts w:hint="default"/>
          <w:color w:val="000000"/>
        </w:rPr>
        <w:t xml:space="preserve"> vš</w:t>
      </w:r>
      <w:r w:rsidRPr="007E16B5">
        <w:rPr>
          <w:rStyle w:val="PlaceholderText"/>
          <w:rFonts w:hint="default"/>
          <w:color w:val="000000"/>
        </w:rPr>
        <w:t>eobecne zá</w:t>
      </w:r>
      <w:r w:rsidRPr="007E16B5">
        <w:rPr>
          <w:rStyle w:val="PlaceholderText"/>
          <w:rFonts w:hint="default"/>
          <w:color w:val="000000"/>
        </w:rPr>
        <w:t>vä</w:t>
      </w:r>
      <w:r w:rsidRPr="007E16B5">
        <w:rPr>
          <w:rStyle w:val="PlaceholderText"/>
          <w:rFonts w:hint="default"/>
          <w:color w:val="000000"/>
        </w:rPr>
        <w:t>zný</w:t>
      </w:r>
      <w:r w:rsidRPr="007E16B5">
        <w:rPr>
          <w:rStyle w:val="PlaceholderText"/>
          <w:rFonts w:hint="default"/>
          <w:color w:val="000000"/>
        </w:rPr>
        <w:t>ch prá</w:t>
      </w:r>
      <w:r w:rsidRPr="007E16B5">
        <w:rPr>
          <w:rStyle w:val="PlaceholderText"/>
          <w:rFonts w:hint="default"/>
          <w:color w:val="000000"/>
        </w:rPr>
        <w:t>vnych predpisov pri ponú</w:t>
      </w:r>
      <w:r w:rsidRPr="007E16B5">
        <w:rPr>
          <w:rStyle w:val="PlaceholderText"/>
          <w:rFonts w:hint="default"/>
          <w:color w:val="000000"/>
        </w:rPr>
        <w:t>kaní</w:t>
      </w:r>
      <w:r w:rsidRPr="007E16B5">
        <w:rPr>
          <w:rStyle w:val="PlaceholderText"/>
          <w:rFonts w:hint="default"/>
          <w:color w:val="000000"/>
        </w:rPr>
        <w:t xml:space="preserve"> a poskytovaní</w:t>
      </w:r>
      <w:r w:rsidRPr="007E16B5">
        <w:rPr>
          <w:rStyle w:val="PlaceholderText"/>
          <w:rFonts w:hint="default"/>
          <w:color w:val="000000"/>
        </w:rPr>
        <w:t xml:space="preserve"> finanč</w:t>
      </w:r>
      <w:r w:rsidRPr="007E16B5">
        <w:rPr>
          <w:rStyle w:val="PlaceholderText"/>
          <w:rFonts w:hint="default"/>
          <w:color w:val="000000"/>
        </w:rPr>
        <w:t>ný</w:t>
      </w:r>
      <w:r w:rsidRPr="007E16B5">
        <w:rPr>
          <w:rStyle w:val="PlaceholderText"/>
          <w:rFonts w:hint="default"/>
          <w:color w:val="000000"/>
        </w:rPr>
        <w:t>ch služ</w:t>
      </w:r>
      <w:r w:rsidRPr="007E16B5">
        <w:rPr>
          <w:rStyle w:val="PlaceholderText"/>
          <w:rFonts w:hint="default"/>
          <w:color w:val="000000"/>
        </w:rPr>
        <w:t>ieb pre finanč</w:t>
      </w:r>
      <w:r w:rsidRPr="007E16B5">
        <w:rPr>
          <w:rStyle w:val="PlaceholderText"/>
          <w:rFonts w:hint="default"/>
          <w:color w:val="000000"/>
        </w:rPr>
        <w:t>ný</w:t>
      </w:r>
      <w:r w:rsidRPr="007E16B5">
        <w:rPr>
          <w:rStyle w:val="PlaceholderText"/>
          <w:rFonts w:hint="default"/>
          <w:color w:val="000000"/>
        </w:rPr>
        <w:t>ch spotrebiteľ</w:t>
      </w:r>
      <w:r w:rsidRPr="007E16B5">
        <w:rPr>
          <w:rStyle w:val="PlaceholderText"/>
          <w:rFonts w:hint="default"/>
          <w:color w:val="000000"/>
        </w:rPr>
        <w:t>ov (</w:t>
      </w:r>
      <w:r w:rsidRPr="007E16B5">
        <w:rPr>
          <w:rStyle w:val="PlaceholderText"/>
          <w:rFonts w:hint="default"/>
          <w:iCs/>
          <w:color w:val="000000"/>
        </w:rPr>
        <w:t>spotrebiteľ</w:t>
      </w:r>
      <w:r w:rsidRPr="007E16B5">
        <w:rPr>
          <w:rStyle w:val="PlaceholderText"/>
          <w:rFonts w:hint="default"/>
          <w:iCs/>
          <w:color w:val="000000"/>
        </w:rPr>
        <w:t>ov na finanč</w:t>
      </w:r>
      <w:r w:rsidRPr="007E16B5">
        <w:rPr>
          <w:rStyle w:val="PlaceholderText"/>
          <w:rFonts w:hint="default"/>
          <w:iCs/>
          <w:color w:val="000000"/>
        </w:rPr>
        <w:t>nom trhu</w:t>
      </w:r>
      <w:r w:rsidRPr="007E16B5">
        <w:rPr>
          <w:rStyle w:val="PlaceholderText"/>
          <w:rFonts w:hint="default"/>
          <w:color w:val="000000"/>
        </w:rPr>
        <w:t>), zabezpeč</w:t>
      </w:r>
      <w:r w:rsidRPr="007E16B5">
        <w:rPr>
          <w:rStyle w:val="PlaceholderText"/>
          <w:rFonts w:hint="default"/>
          <w:color w:val="000000"/>
        </w:rPr>
        <w:t>enie konania a </w:t>
      </w:r>
      <w:r w:rsidRPr="007E16B5">
        <w:rPr>
          <w:rStyle w:val="PlaceholderText"/>
          <w:rFonts w:hint="default"/>
          <w:color w:val="000000"/>
        </w:rPr>
        <w:t>rozhodovania, v sú</w:t>
      </w:r>
      <w:r w:rsidRPr="007E16B5">
        <w:rPr>
          <w:rStyle w:val="PlaceholderText"/>
          <w:rFonts w:hint="default"/>
          <w:color w:val="000000"/>
        </w:rPr>
        <w:t>v</w:t>
      </w:r>
      <w:r w:rsidRPr="007E16B5">
        <w:rPr>
          <w:rStyle w:val="PlaceholderText"/>
          <w:rFonts w:hint="default"/>
          <w:color w:val="000000"/>
        </w:rPr>
        <w:t>islosti s novou pô</w:t>
      </w:r>
      <w:r w:rsidRPr="007E16B5">
        <w:rPr>
          <w:rStyle w:val="PlaceholderText"/>
          <w:rFonts w:hint="default"/>
          <w:color w:val="000000"/>
        </w:rPr>
        <w:t>sobnosť</w:t>
      </w:r>
      <w:r w:rsidRPr="007E16B5">
        <w:rPr>
          <w:rStyle w:val="PlaceholderText"/>
          <w:rFonts w:hint="default"/>
          <w:color w:val="000000"/>
        </w:rPr>
        <w:t>ou, prá</w:t>
      </w:r>
      <w:r w:rsidRPr="007E16B5">
        <w:rPr>
          <w:rStyle w:val="PlaceholderText"/>
          <w:rFonts w:hint="default"/>
          <w:color w:val="000000"/>
        </w:rPr>
        <w:t>vomocami a kompetenciami Ná</w:t>
      </w:r>
      <w:r w:rsidRPr="007E16B5">
        <w:rPr>
          <w:rStyle w:val="PlaceholderText"/>
          <w:rFonts w:hint="default"/>
          <w:color w:val="000000"/>
        </w:rPr>
        <w:t>rodnej banky Slovenska v oblasti ochrany finanč</w:t>
      </w:r>
      <w:r w:rsidRPr="007E16B5">
        <w:rPr>
          <w:rStyle w:val="PlaceholderText"/>
          <w:rFonts w:hint="default"/>
          <w:color w:val="000000"/>
        </w:rPr>
        <w:t>ný</w:t>
      </w:r>
      <w:r w:rsidRPr="007E16B5">
        <w:rPr>
          <w:rStyle w:val="PlaceholderText"/>
          <w:rFonts w:hint="default"/>
          <w:color w:val="000000"/>
        </w:rPr>
        <w:t>ch spotrebiteľ</w:t>
      </w:r>
      <w:r w:rsidRPr="007E16B5">
        <w:rPr>
          <w:rStyle w:val="PlaceholderText"/>
          <w:rFonts w:hint="default"/>
          <w:color w:val="000000"/>
        </w:rPr>
        <w:t>ov, zavedenie postupov ukladania sankcií</w:t>
      </w:r>
      <w:r w:rsidRPr="007E16B5">
        <w:rPr>
          <w:rStyle w:val="PlaceholderText"/>
          <w:rFonts w:hint="default"/>
          <w:color w:val="000000"/>
        </w:rPr>
        <w:t>, opatrení</w:t>
      </w:r>
      <w:r w:rsidRPr="007E16B5">
        <w:rPr>
          <w:rStyle w:val="PlaceholderText"/>
          <w:rFonts w:hint="default"/>
          <w:color w:val="000000"/>
        </w:rPr>
        <w:t xml:space="preserve"> na odstrá</w:t>
      </w:r>
      <w:r w:rsidRPr="007E16B5">
        <w:rPr>
          <w:rStyle w:val="PlaceholderText"/>
          <w:rFonts w:hint="default"/>
          <w:color w:val="000000"/>
        </w:rPr>
        <w:t>nenie zistený</w:t>
      </w:r>
      <w:r w:rsidRPr="007E16B5">
        <w:rPr>
          <w:rStyle w:val="PlaceholderText"/>
          <w:rFonts w:hint="default"/>
          <w:color w:val="000000"/>
        </w:rPr>
        <w:t>ch nedostatkov, vykoná</w:t>
      </w:r>
      <w:r w:rsidRPr="007E16B5">
        <w:rPr>
          <w:rStyle w:val="PlaceholderText"/>
          <w:rFonts w:hint="default"/>
          <w:color w:val="000000"/>
        </w:rPr>
        <w:t>vanie dohľ</w:t>
      </w:r>
      <w:r w:rsidRPr="007E16B5">
        <w:rPr>
          <w:rStyle w:val="PlaceholderText"/>
          <w:rFonts w:hint="default"/>
          <w:color w:val="000000"/>
        </w:rPr>
        <w:t>adu nad plnení</w:t>
      </w:r>
      <w:r w:rsidRPr="007E16B5">
        <w:rPr>
          <w:rStyle w:val="PlaceholderText"/>
          <w:rFonts w:hint="default"/>
          <w:color w:val="000000"/>
        </w:rPr>
        <w:t>m rozhodnutí</w:t>
      </w:r>
      <w:r w:rsidRPr="007E16B5">
        <w:rPr>
          <w:rStyle w:val="PlaceholderText"/>
          <w:rFonts w:hint="default"/>
          <w:color w:val="000000"/>
        </w:rPr>
        <w:t xml:space="preserve"> v</w:t>
      </w:r>
      <w:r w:rsidRPr="007E16B5">
        <w:rPr>
          <w:rStyle w:val="PlaceholderText"/>
          <w:rFonts w:hint="default"/>
          <w:color w:val="000000"/>
        </w:rPr>
        <w:t>y</w:t>
      </w:r>
      <w:r w:rsidRPr="007E16B5">
        <w:rPr>
          <w:rStyle w:val="PlaceholderText"/>
          <w:rFonts w:hint="default"/>
          <w:color w:val="000000"/>
        </w:rPr>
        <w:t>daný</w:t>
      </w:r>
      <w:r w:rsidRPr="007E16B5">
        <w:rPr>
          <w:rStyle w:val="PlaceholderText"/>
          <w:rFonts w:hint="default"/>
          <w:color w:val="000000"/>
        </w:rPr>
        <w:t>ch Ná</w:t>
      </w:r>
      <w:r w:rsidRPr="007E16B5">
        <w:rPr>
          <w:rStyle w:val="PlaceholderText"/>
          <w:rFonts w:hint="default"/>
          <w:color w:val="000000"/>
        </w:rPr>
        <w:t>rodnou bankou Slovenska, vydá</w:t>
      </w:r>
      <w:r w:rsidRPr="007E16B5">
        <w:rPr>
          <w:rStyle w:val="PlaceholderText"/>
          <w:rFonts w:hint="default"/>
          <w:color w:val="000000"/>
        </w:rPr>
        <w:t>vanie metodický</w:t>
      </w:r>
      <w:r w:rsidRPr="007E16B5">
        <w:rPr>
          <w:rStyle w:val="PlaceholderText"/>
          <w:rFonts w:hint="default"/>
          <w:color w:val="000000"/>
        </w:rPr>
        <w:t>ch usmernení</w:t>
      </w:r>
      <w:r w:rsidRPr="007E16B5">
        <w:rPr>
          <w:rStyle w:val="PlaceholderText"/>
          <w:rFonts w:hint="default"/>
          <w:color w:val="000000"/>
        </w:rPr>
        <w:t>, odporúč</w:t>
      </w:r>
      <w:r w:rsidRPr="007E16B5">
        <w:rPr>
          <w:rStyle w:val="PlaceholderText"/>
          <w:rFonts w:hint="default"/>
          <w:color w:val="000000"/>
        </w:rPr>
        <w:t>aní</w:t>
      </w:r>
      <w:r w:rsidRPr="007E16B5">
        <w:rPr>
          <w:rStyle w:val="PlaceholderText"/>
          <w:rFonts w:hint="default"/>
          <w:color w:val="000000"/>
        </w:rPr>
        <w:t xml:space="preserve"> a stanoví</w:t>
      </w:r>
      <w:r w:rsidRPr="007E16B5">
        <w:rPr>
          <w:rStyle w:val="PlaceholderText"/>
          <w:rFonts w:hint="default"/>
          <w:color w:val="000000"/>
        </w:rPr>
        <w:t>sk v oblasti ochrany finanč</w:t>
      </w:r>
      <w:r w:rsidRPr="007E16B5">
        <w:rPr>
          <w:rStyle w:val="PlaceholderText"/>
          <w:rFonts w:hint="default"/>
          <w:color w:val="000000"/>
        </w:rPr>
        <w:t>ný</w:t>
      </w:r>
      <w:r w:rsidRPr="007E16B5">
        <w:rPr>
          <w:rStyle w:val="PlaceholderText"/>
          <w:rFonts w:hint="default"/>
          <w:color w:val="000000"/>
        </w:rPr>
        <w:t>ch spotrebiteľ</w:t>
      </w:r>
      <w:r w:rsidRPr="007E16B5">
        <w:rPr>
          <w:rStyle w:val="PlaceholderText"/>
          <w:rFonts w:hint="default"/>
          <w:color w:val="000000"/>
        </w:rPr>
        <w:t>ov, vykoná</w:t>
      </w:r>
      <w:r w:rsidRPr="007E16B5">
        <w:rPr>
          <w:rStyle w:val="PlaceholderText"/>
          <w:rFonts w:hint="default"/>
          <w:color w:val="000000"/>
        </w:rPr>
        <w:t>vanie ď</w:t>
      </w:r>
      <w:r w:rsidRPr="007E16B5">
        <w:rPr>
          <w:rStyle w:val="PlaceholderText"/>
          <w:rFonts w:hint="default"/>
          <w:color w:val="000000"/>
        </w:rPr>
        <w:t>alší</w:t>
      </w:r>
      <w:r w:rsidRPr="007E16B5">
        <w:rPr>
          <w:rStyle w:val="PlaceholderText"/>
          <w:rFonts w:hint="default"/>
          <w:color w:val="000000"/>
        </w:rPr>
        <w:t>ch č</w:t>
      </w:r>
      <w:r w:rsidRPr="007E16B5">
        <w:rPr>
          <w:rStyle w:val="PlaceholderText"/>
          <w:rFonts w:hint="default"/>
          <w:color w:val="000000"/>
        </w:rPr>
        <w:t>inností</w:t>
      </w:r>
      <w:r w:rsidRPr="007E16B5">
        <w:rPr>
          <w:rStyle w:val="PlaceholderText"/>
          <w:rFonts w:hint="default"/>
          <w:color w:val="000000"/>
        </w:rPr>
        <w:t xml:space="preserve"> a oprá</w:t>
      </w:r>
      <w:r w:rsidRPr="007E16B5">
        <w:rPr>
          <w:rStyle w:val="PlaceholderText"/>
          <w:rFonts w:hint="default"/>
          <w:color w:val="000000"/>
        </w:rPr>
        <w:t>vnení</w:t>
      </w:r>
      <w:r w:rsidRPr="007E16B5">
        <w:rPr>
          <w:rStyle w:val="PlaceholderText"/>
          <w:rFonts w:hint="default"/>
          <w:color w:val="000000"/>
        </w:rPr>
        <w:t xml:space="preserve"> v oblasti ochrany finanč</w:t>
      </w:r>
      <w:r w:rsidRPr="007E16B5">
        <w:rPr>
          <w:rStyle w:val="PlaceholderText"/>
          <w:rFonts w:hint="default"/>
          <w:color w:val="000000"/>
        </w:rPr>
        <w:t>ný</w:t>
      </w:r>
      <w:r w:rsidRPr="007E16B5">
        <w:rPr>
          <w:rStyle w:val="PlaceholderText"/>
          <w:rFonts w:hint="default"/>
          <w:color w:val="000000"/>
        </w:rPr>
        <w:t>ch spotrebiteľ</w:t>
      </w:r>
      <w:r w:rsidRPr="007E16B5">
        <w:rPr>
          <w:rStyle w:val="PlaceholderText"/>
          <w:rFonts w:hint="default"/>
          <w:color w:val="000000"/>
        </w:rPr>
        <w:t>ov.</w:t>
      </w: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ind w:firstLine="708"/>
        <w:jc w:val="both"/>
        <w:rPr>
          <w:rStyle w:val="PlaceholderText"/>
          <w:rFonts w:hint="default"/>
          <w:color w:val="000000"/>
        </w:rPr>
      </w:pPr>
      <w:r w:rsidRPr="007E16B5">
        <w:rPr>
          <w:rStyle w:val="PlaceholderText"/>
          <w:rFonts w:hint="default"/>
          <w:color w:val="000000"/>
        </w:rPr>
        <w:t>Financovanie sú</w:t>
      </w:r>
      <w:r w:rsidRPr="007E16B5">
        <w:rPr>
          <w:rStyle w:val="PlaceholderText"/>
          <w:rFonts w:hint="default"/>
          <w:color w:val="000000"/>
        </w:rPr>
        <w:t>visiace s rozší</w:t>
      </w:r>
      <w:r w:rsidRPr="007E16B5">
        <w:rPr>
          <w:rStyle w:val="PlaceholderText"/>
          <w:rFonts w:hint="default"/>
          <w:color w:val="000000"/>
        </w:rPr>
        <w:t>rení</w:t>
      </w:r>
      <w:r w:rsidRPr="007E16B5">
        <w:rPr>
          <w:rStyle w:val="PlaceholderText"/>
          <w:rFonts w:hint="default"/>
          <w:color w:val="000000"/>
        </w:rPr>
        <w:t xml:space="preserve">m </w:t>
      </w:r>
      <w:r w:rsidRPr="007E16B5">
        <w:rPr>
          <w:rStyle w:val="PlaceholderText"/>
          <w:rFonts w:hint="default"/>
          <w:color w:val="000000"/>
        </w:rPr>
        <w:t>pô</w:t>
      </w:r>
      <w:r w:rsidRPr="007E16B5">
        <w:rPr>
          <w:rStyle w:val="PlaceholderText"/>
          <w:rFonts w:hint="default"/>
          <w:color w:val="000000"/>
        </w:rPr>
        <w:t>sobnosti Ná</w:t>
      </w:r>
      <w:r w:rsidRPr="007E16B5">
        <w:rPr>
          <w:rStyle w:val="PlaceholderText"/>
          <w:rFonts w:hint="default"/>
          <w:color w:val="000000"/>
        </w:rPr>
        <w:t>rodnej banky Slovenska sa navrhuje z </w:t>
      </w:r>
      <w:r w:rsidRPr="007E16B5">
        <w:rPr>
          <w:rStyle w:val="PlaceholderText"/>
          <w:rFonts w:hint="default"/>
          <w:color w:val="000000"/>
        </w:rPr>
        <w:t>roč</w:t>
      </w:r>
      <w:r w:rsidRPr="007E16B5">
        <w:rPr>
          <w:rStyle w:val="PlaceholderText"/>
          <w:rFonts w:hint="default"/>
          <w:color w:val="000000"/>
        </w:rPr>
        <w:t>ný</w:t>
      </w:r>
      <w:r w:rsidRPr="007E16B5">
        <w:rPr>
          <w:rStyle w:val="PlaceholderText"/>
          <w:rFonts w:hint="default"/>
          <w:color w:val="000000"/>
        </w:rPr>
        <w:t>ch prí</w:t>
      </w:r>
      <w:r w:rsidRPr="007E16B5">
        <w:rPr>
          <w:rStyle w:val="PlaceholderText"/>
          <w:rFonts w:hint="default"/>
          <w:color w:val="000000"/>
        </w:rPr>
        <w:t>spevkov dohliadaný</w:t>
      </w:r>
      <w:r w:rsidRPr="007E16B5">
        <w:rPr>
          <w:rStyle w:val="PlaceholderText"/>
          <w:rFonts w:hint="default"/>
          <w:color w:val="000000"/>
        </w:rPr>
        <w:t>ch subjektov a formou priráž</w:t>
      </w:r>
      <w:r w:rsidRPr="007E16B5">
        <w:rPr>
          <w:rStyle w:val="PlaceholderText"/>
          <w:rFonts w:hint="default"/>
          <w:color w:val="000000"/>
        </w:rPr>
        <w:t>ky k roč</w:t>
      </w:r>
      <w:r w:rsidRPr="007E16B5">
        <w:rPr>
          <w:rStyle w:val="PlaceholderText"/>
          <w:rFonts w:hint="default"/>
          <w:color w:val="000000"/>
        </w:rPr>
        <w:t>ný</w:t>
      </w:r>
      <w:r w:rsidRPr="007E16B5">
        <w:rPr>
          <w:rStyle w:val="PlaceholderText"/>
          <w:rFonts w:hint="default"/>
          <w:color w:val="000000"/>
        </w:rPr>
        <w:t>m prí</w:t>
      </w:r>
      <w:r w:rsidRPr="007E16B5">
        <w:rPr>
          <w:rStyle w:val="PlaceholderText"/>
          <w:rFonts w:hint="default"/>
          <w:color w:val="000000"/>
        </w:rPr>
        <w:t>spevkom (teda osobitný</w:t>
      </w:r>
      <w:r w:rsidRPr="007E16B5">
        <w:rPr>
          <w:rStyle w:val="PlaceholderText"/>
          <w:rFonts w:hint="default"/>
          <w:color w:val="000000"/>
        </w:rPr>
        <w:t>mi prí</w:t>
      </w:r>
      <w:r w:rsidRPr="007E16B5">
        <w:rPr>
          <w:rStyle w:val="PlaceholderText"/>
          <w:rFonts w:hint="default"/>
          <w:color w:val="000000"/>
        </w:rPr>
        <w:t>spevkami) dohliadaný</w:t>
      </w:r>
      <w:r w:rsidRPr="007E16B5">
        <w:rPr>
          <w:rStyle w:val="PlaceholderText"/>
          <w:rFonts w:hint="default"/>
          <w:color w:val="000000"/>
        </w:rPr>
        <w:t>ch subjektov vo výš</w:t>
      </w:r>
      <w:r w:rsidRPr="007E16B5">
        <w:rPr>
          <w:rStyle w:val="PlaceholderText"/>
          <w:rFonts w:hint="default"/>
          <w:color w:val="000000"/>
        </w:rPr>
        <w:t>ke stanovenej a zisť</w:t>
      </w:r>
      <w:r w:rsidRPr="007E16B5">
        <w:rPr>
          <w:rStyle w:val="PlaceholderText"/>
          <w:rFonts w:hint="default"/>
          <w:color w:val="000000"/>
        </w:rPr>
        <w:t>ovanej zo zá</w:t>
      </w:r>
      <w:r w:rsidRPr="007E16B5">
        <w:rPr>
          <w:rStyle w:val="PlaceholderText"/>
          <w:rFonts w:hint="default"/>
          <w:color w:val="000000"/>
        </w:rPr>
        <w:t>kladne, ktorou je výš</w:t>
      </w:r>
      <w:r w:rsidRPr="007E16B5">
        <w:rPr>
          <w:rStyle w:val="PlaceholderText"/>
          <w:rFonts w:hint="default"/>
          <w:color w:val="000000"/>
        </w:rPr>
        <w:t>ka roč</w:t>
      </w:r>
      <w:r w:rsidRPr="007E16B5">
        <w:rPr>
          <w:rStyle w:val="PlaceholderText"/>
          <w:rFonts w:hint="default"/>
          <w:color w:val="000000"/>
        </w:rPr>
        <w:t>né</w:t>
      </w:r>
      <w:r w:rsidRPr="007E16B5">
        <w:rPr>
          <w:rStyle w:val="PlaceholderText"/>
          <w:rFonts w:hint="default"/>
          <w:color w:val="000000"/>
        </w:rPr>
        <w:t>ho pr</w:t>
      </w:r>
      <w:r w:rsidRPr="007E16B5">
        <w:rPr>
          <w:rStyle w:val="PlaceholderText"/>
          <w:rFonts w:hint="default"/>
          <w:color w:val="000000"/>
        </w:rPr>
        <w:t>í</w:t>
      </w:r>
      <w:r w:rsidRPr="007E16B5">
        <w:rPr>
          <w:rStyle w:val="PlaceholderText"/>
          <w:rFonts w:hint="default"/>
          <w:color w:val="000000"/>
        </w:rPr>
        <w:t>spevku prí</w:t>
      </w:r>
      <w:r w:rsidRPr="007E16B5">
        <w:rPr>
          <w:rStyle w:val="PlaceholderText"/>
          <w:rFonts w:hint="default"/>
          <w:color w:val="000000"/>
        </w:rPr>
        <w:t>sluš</w:t>
      </w:r>
      <w:r w:rsidRPr="007E16B5">
        <w:rPr>
          <w:rStyle w:val="PlaceholderText"/>
          <w:rFonts w:hint="default"/>
          <w:color w:val="000000"/>
        </w:rPr>
        <w:t>ný</w:t>
      </w:r>
      <w:r w:rsidRPr="007E16B5">
        <w:rPr>
          <w:rStyle w:val="PlaceholderText"/>
          <w:rFonts w:hint="default"/>
          <w:color w:val="000000"/>
        </w:rPr>
        <w:t>ch dohliadaný</w:t>
      </w:r>
      <w:r w:rsidRPr="007E16B5">
        <w:rPr>
          <w:rStyle w:val="PlaceholderText"/>
          <w:rFonts w:hint="default"/>
          <w:color w:val="000000"/>
        </w:rPr>
        <w:t>ch subjektov, a to za kaž</w:t>
      </w:r>
      <w:r w:rsidRPr="007E16B5">
        <w:rPr>
          <w:rStyle w:val="PlaceholderText"/>
          <w:rFonts w:hint="default"/>
          <w:color w:val="000000"/>
        </w:rPr>
        <w:t>dé</w:t>
      </w:r>
      <w:r w:rsidRPr="007E16B5">
        <w:rPr>
          <w:rStyle w:val="PlaceholderText"/>
          <w:rFonts w:hint="default"/>
          <w:color w:val="000000"/>
        </w:rPr>
        <w:t xml:space="preserve"> prá</w:t>
      </w:r>
      <w:r w:rsidRPr="007E16B5">
        <w:rPr>
          <w:rStyle w:val="PlaceholderText"/>
          <w:rFonts w:hint="default"/>
          <w:color w:val="000000"/>
        </w:rPr>
        <w:t>voplatné</w:t>
      </w:r>
      <w:r w:rsidRPr="007E16B5">
        <w:rPr>
          <w:rStyle w:val="PlaceholderText"/>
          <w:rFonts w:hint="default"/>
          <w:color w:val="000000"/>
        </w:rPr>
        <w:t xml:space="preserve"> rozhodnutie vydané</w:t>
      </w:r>
      <w:r w:rsidRPr="007E16B5">
        <w:rPr>
          <w:rStyle w:val="PlaceholderText"/>
          <w:rFonts w:hint="default"/>
          <w:color w:val="000000"/>
        </w:rPr>
        <w:t xml:space="preserve"> v konaní</w:t>
      </w:r>
      <w:r w:rsidRPr="007E16B5">
        <w:rPr>
          <w:rStyle w:val="PlaceholderText"/>
          <w:rFonts w:hint="default"/>
          <w:color w:val="000000"/>
        </w:rPr>
        <w:t xml:space="preserve"> tý</w:t>
      </w:r>
      <w:r w:rsidRPr="007E16B5">
        <w:rPr>
          <w:rStyle w:val="PlaceholderText"/>
          <w:rFonts w:hint="default"/>
          <w:color w:val="000000"/>
        </w:rPr>
        <w:t>kajú</w:t>
      </w:r>
      <w:r w:rsidRPr="007E16B5">
        <w:rPr>
          <w:rStyle w:val="PlaceholderText"/>
          <w:rFonts w:hint="default"/>
          <w:color w:val="000000"/>
        </w:rPr>
        <w:t>com sa ochrany finanč</w:t>
      </w:r>
      <w:r w:rsidRPr="007E16B5">
        <w:rPr>
          <w:rStyle w:val="PlaceholderText"/>
          <w:rFonts w:hint="default"/>
          <w:color w:val="000000"/>
        </w:rPr>
        <w:t>ný</w:t>
      </w:r>
      <w:r w:rsidRPr="007E16B5">
        <w:rPr>
          <w:rStyle w:val="PlaceholderText"/>
          <w:rFonts w:hint="default"/>
          <w:color w:val="000000"/>
        </w:rPr>
        <w:t>ch spotrebiteľ</w:t>
      </w:r>
      <w:r w:rsidRPr="007E16B5">
        <w:rPr>
          <w:rStyle w:val="PlaceholderText"/>
          <w:rFonts w:hint="default"/>
          <w:color w:val="000000"/>
        </w:rPr>
        <w:t>ov, ktorý</w:t>
      </w:r>
      <w:r w:rsidRPr="007E16B5">
        <w:rPr>
          <w:rStyle w:val="PlaceholderText"/>
          <w:rFonts w:hint="default"/>
          <w:color w:val="000000"/>
        </w:rPr>
        <w:t>m sa rozhodlo, ž</w:t>
      </w:r>
      <w:r w:rsidRPr="007E16B5">
        <w:rPr>
          <w:rStyle w:val="PlaceholderText"/>
          <w:rFonts w:hint="default"/>
          <w:color w:val="000000"/>
        </w:rPr>
        <w:t>e dohliadaný</w:t>
      </w:r>
      <w:r w:rsidRPr="007E16B5">
        <w:rPr>
          <w:rStyle w:val="PlaceholderText"/>
          <w:rFonts w:hint="default"/>
          <w:color w:val="000000"/>
        </w:rPr>
        <w:t xml:space="preserve"> subjekt poruš</w:t>
      </w:r>
      <w:r w:rsidRPr="007E16B5">
        <w:rPr>
          <w:rStyle w:val="PlaceholderText"/>
          <w:rFonts w:hint="default"/>
          <w:color w:val="000000"/>
        </w:rPr>
        <w:t>il prá</w:t>
      </w:r>
      <w:r w:rsidRPr="007E16B5">
        <w:rPr>
          <w:rStyle w:val="PlaceholderText"/>
          <w:rFonts w:hint="default"/>
          <w:color w:val="000000"/>
        </w:rPr>
        <w:t>va finanč</w:t>
      </w:r>
      <w:r w:rsidRPr="007E16B5">
        <w:rPr>
          <w:rStyle w:val="PlaceholderText"/>
          <w:rFonts w:hint="default"/>
          <w:color w:val="000000"/>
        </w:rPr>
        <w:t>ný</w:t>
      </w:r>
      <w:r w:rsidRPr="007E16B5">
        <w:rPr>
          <w:rStyle w:val="PlaceholderText"/>
          <w:rFonts w:hint="default"/>
          <w:color w:val="000000"/>
        </w:rPr>
        <w:t>ch spotrebiteľ</w:t>
      </w:r>
      <w:r w:rsidRPr="007E16B5">
        <w:rPr>
          <w:rStyle w:val="PlaceholderText"/>
          <w:rFonts w:hint="default"/>
          <w:color w:val="000000"/>
        </w:rPr>
        <w:t>ov alebo ž</w:t>
      </w:r>
      <w:r w:rsidRPr="007E16B5">
        <w:rPr>
          <w:rStyle w:val="PlaceholderText"/>
          <w:rFonts w:hint="default"/>
          <w:color w:val="000000"/>
        </w:rPr>
        <w:t>e poruš</w:t>
      </w:r>
      <w:r w:rsidRPr="007E16B5">
        <w:rPr>
          <w:rStyle w:val="PlaceholderText"/>
          <w:rFonts w:hint="default"/>
          <w:color w:val="000000"/>
        </w:rPr>
        <w:t>il svoje povinno</w:t>
      </w:r>
      <w:r w:rsidRPr="007E16B5">
        <w:rPr>
          <w:rStyle w:val="PlaceholderText"/>
          <w:rFonts w:hint="default"/>
          <w:color w:val="000000"/>
        </w:rPr>
        <w:t>s</w:t>
      </w:r>
      <w:r w:rsidRPr="007E16B5">
        <w:rPr>
          <w:rStyle w:val="PlaceholderText"/>
          <w:rFonts w:hint="default"/>
          <w:color w:val="000000"/>
        </w:rPr>
        <w:t>ti v oblasti ochrany finanč</w:t>
      </w:r>
      <w:r w:rsidRPr="007E16B5">
        <w:rPr>
          <w:rStyle w:val="PlaceholderText"/>
          <w:rFonts w:hint="default"/>
          <w:color w:val="000000"/>
        </w:rPr>
        <w:t>ný</w:t>
      </w:r>
      <w:r w:rsidRPr="007E16B5">
        <w:rPr>
          <w:rStyle w:val="PlaceholderText"/>
          <w:rFonts w:hint="default"/>
          <w:color w:val="000000"/>
        </w:rPr>
        <w:t>ch spotrebiteľ</w:t>
      </w:r>
      <w:r w:rsidRPr="007E16B5">
        <w:rPr>
          <w:rStyle w:val="PlaceholderText"/>
          <w:rFonts w:hint="default"/>
          <w:color w:val="000000"/>
        </w:rPr>
        <w:t>ov. Financovanie dohľ</w:t>
      </w:r>
      <w:r w:rsidRPr="007E16B5">
        <w:rPr>
          <w:rStyle w:val="PlaceholderText"/>
          <w:rFonts w:hint="default"/>
          <w:color w:val="000000"/>
        </w:rPr>
        <w:t>adu pri ochrane finanč</w:t>
      </w:r>
      <w:r w:rsidRPr="007E16B5">
        <w:rPr>
          <w:rStyle w:val="PlaceholderText"/>
          <w:rFonts w:hint="default"/>
          <w:color w:val="000000"/>
        </w:rPr>
        <w:t>ný</w:t>
      </w:r>
      <w:r w:rsidRPr="007E16B5">
        <w:rPr>
          <w:rStyle w:val="PlaceholderText"/>
          <w:rFonts w:hint="default"/>
          <w:color w:val="000000"/>
        </w:rPr>
        <w:t>ch spotrebiteľ</w:t>
      </w:r>
      <w:r w:rsidRPr="007E16B5">
        <w:rPr>
          <w:rStyle w:val="PlaceholderText"/>
          <w:rFonts w:hint="default"/>
          <w:color w:val="000000"/>
        </w:rPr>
        <w:t>ov Ná</w:t>
      </w:r>
      <w:r w:rsidRPr="007E16B5">
        <w:rPr>
          <w:rStyle w:val="PlaceholderText"/>
          <w:rFonts w:hint="default"/>
          <w:color w:val="000000"/>
        </w:rPr>
        <w:t>rodnou bankou Slovenska je navrhované</w:t>
      </w:r>
      <w:r w:rsidRPr="007E16B5">
        <w:rPr>
          <w:rStyle w:val="PlaceholderText"/>
          <w:rFonts w:hint="default"/>
          <w:color w:val="000000"/>
        </w:rPr>
        <w:t xml:space="preserve"> bez zdrojov zo š</w:t>
      </w:r>
      <w:r w:rsidRPr="007E16B5">
        <w:rPr>
          <w:rStyle w:val="PlaceholderText"/>
          <w:rFonts w:hint="default"/>
          <w:color w:val="000000"/>
        </w:rPr>
        <w:t>tá</w:t>
      </w:r>
      <w:r w:rsidRPr="007E16B5">
        <w:rPr>
          <w:rStyle w:val="PlaceholderText"/>
          <w:rFonts w:hint="default"/>
          <w:color w:val="000000"/>
        </w:rPr>
        <w:t>tneho rozpoč</w:t>
      </w:r>
      <w:r w:rsidRPr="007E16B5">
        <w:rPr>
          <w:rStyle w:val="PlaceholderText"/>
          <w:rFonts w:hint="default"/>
          <w:color w:val="000000"/>
        </w:rPr>
        <w:t>tu a </w:t>
      </w:r>
      <w:r w:rsidRPr="007E16B5">
        <w:rPr>
          <w:rStyle w:val="PlaceholderText"/>
          <w:rFonts w:hint="default"/>
          <w:color w:val="000000"/>
        </w:rPr>
        <w:t>iný</w:t>
      </w:r>
      <w:r w:rsidRPr="007E16B5">
        <w:rPr>
          <w:rStyle w:val="PlaceholderText"/>
          <w:rFonts w:hint="default"/>
          <w:color w:val="000000"/>
        </w:rPr>
        <w:t>ch verejný</w:t>
      </w:r>
      <w:r w:rsidRPr="007E16B5">
        <w:rPr>
          <w:rStyle w:val="PlaceholderText"/>
          <w:rFonts w:hint="default"/>
          <w:color w:val="000000"/>
        </w:rPr>
        <w:t>ch rozpoč</w:t>
      </w:r>
      <w:r w:rsidRPr="007E16B5">
        <w:rPr>
          <w:rStyle w:val="PlaceholderText"/>
          <w:rFonts w:hint="default"/>
          <w:color w:val="000000"/>
        </w:rPr>
        <w:t>tov.</w:t>
      </w: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ind w:firstLine="708"/>
        <w:jc w:val="both"/>
        <w:rPr>
          <w:rStyle w:val="PlaceholderText"/>
          <w:color w:val="000000"/>
        </w:rPr>
      </w:pPr>
      <w:r w:rsidRPr="007E16B5">
        <w:rPr>
          <w:rFonts w:hint="default"/>
          <w:color w:val="000000"/>
        </w:rPr>
        <w:t>Súč</w:t>
      </w:r>
      <w:r w:rsidRPr="007E16B5">
        <w:rPr>
          <w:rFonts w:hint="default"/>
          <w:color w:val="000000"/>
        </w:rPr>
        <w:t>asť</w:t>
      </w:r>
      <w:r w:rsidRPr="007E16B5">
        <w:rPr>
          <w:rFonts w:hint="default"/>
          <w:color w:val="000000"/>
        </w:rPr>
        <w:t>ou predlož</w:t>
      </w:r>
      <w:r w:rsidRPr="007E16B5">
        <w:rPr>
          <w:rFonts w:hint="default"/>
          <w:color w:val="000000"/>
        </w:rPr>
        <w:t>ené</w:t>
      </w:r>
      <w:r w:rsidRPr="007E16B5">
        <w:rPr>
          <w:rFonts w:hint="default"/>
          <w:color w:val="000000"/>
        </w:rPr>
        <w:t>ho ná</w:t>
      </w:r>
      <w:r w:rsidRPr="007E16B5">
        <w:rPr>
          <w:rFonts w:hint="default"/>
          <w:color w:val="000000"/>
        </w:rPr>
        <w:t>vrhu zá</w:t>
      </w:r>
      <w:r w:rsidRPr="007E16B5">
        <w:rPr>
          <w:rFonts w:hint="default"/>
          <w:color w:val="000000"/>
        </w:rPr>
        <w:t xml:space="preserve">kona </w:t>
      </w:r>
      <w:r w:rsidRPr="007E16B5">
        <w:rPr>
          <w:rStyle w:val="PlaceholderText"/>
          <w:color w:val="000000"/>
        </w:rPr>
        <w:t>popri novele</w:t>
      </w:r>
      <w:r w:rsidRPr="007E16B5">
        <w:rPr>
          <w:rStyle w:val="PlaceholderText"/>
          <w:rFonts w:hint="default"/>
          <w:color w:val="000000"/>
        </w:rPr>
        <w:t xml:space="preserve"> zá</w:t>
      </w:r>
      <w:r w:rsidRPr="007E16B5">
        <w:rPr>
          <w:rStyle w:val="PlaceholderText"/>
          <w:rFonts w:hint="default"/>
          <w:color w:val="000000"/>
        </w:rPr>
        <w:t>kona o dohľ</w:t>
      </w:r>
      <w:r w:rsidRPr="007E16B5">
        <w:rPr>
          <w:rStyle w:val="PlaceholderText"/>
          <w:rFonts w:hint="default"/>
          <w:color w:val="000000"/>
        </w:rPr>
        <w:t>ade nad finanč</w:t>
      </w:r>
      <w:r w:rsidRPr="007E16B5">
        <w:rPr>
          <w:rStyle w:val="PlaceholderText"/>
          <w:rFonts w:hint="default"/>
          <w:color w:val="000000"/>
        </w:rPr>
        <w:t>ný</w:t>
      </w:r>
      <w:r w:rsidRPr="007E16B5">
        <w:rPr>
          <w:rStyle w:val="PlaceholderText"/>
          <w:rFonts w:hint="default"/>
          <w:color w:val="000000"/>
        </w:rPr>
        <w:t>m trhom (zá</w:t>
      </w:r>
      <w:r w:rsidRPr="007E16B5">
        <w:rPr>
          <w:rStyle w:val="PlaceholderText"/>
          <w:rFonts w:hint="default"/>
          <w:color w:val="000000"/>
        </w:rPr>
        <w:t>kona č. </w:t>
      </w:r>
      <w:r w:rsidRPr="007E16B5">
        <w:rPr>
          <w:rStyle w:val="PlaceholderText"/>
          <w:rFonts w:hint="default"/>
          <w:color w:val="000000"/>
        </w:rPr>
        <w:t>747/2004 Z. </w:t>
      </w:r>
      <w:r w:rsidRPr="007E16B5">
        <w:rPr>
          <w:rStyle w:val="PlaceholderText"/>
          <w:rFonts w:hint="default"/>
          <w:color w:val="000000"/>
        </w:rPr>
        <w:t>z. v znení</w:t>
      </w:r>
      <w:r w:rsidRPr="007E16B5">
        <w:rPr>
          <w:rStyle w:val="PlaceholderText"/>
          <w:rFonts w:hint="default"/>
          <w:color w:val="000000"/>
        </w:rPr>
        <w:t xml:space="preserve"> neskorší</w:t>
      </w:r>
      <w:r w:rsidRPr="007E16B5">
        <w:rPr>
          <w:rStyle w:val="PlaceholderText"/>
          <w:rFonts w:hint="default"/>
          <w:color w:val="000000"/>
        </w:rPr>
        <w:t>ch predpisov) sú</w:t>
      </w:r>
      <w:r w:rsidRPr="007E16B5">
        <w:rPr>
          <w:rStyle w:val="PlaceholderText"/>
          <w:rFonts w:hint="default"/>
          <w:color w:val="000000"/>
        </w:rPr>
        <w:t xml:space="preserve"> </w:t>
      </w:r>
      <w:r w:rsidRPr="007E16B5">
        <w:rPr>
          <w:rFonts w:hint="default"/>
          <w:color w:val="000000"/>
        </w:rPr>
        <w:t>–</w:t>
      </w:r>
      <w:r w:rsidRPr="007E16B5">
        <w:rPr>
          <w:rFonts w:hint="default"/>
          <w:color w:val="000000"/>
        </w:rPr>
        <w:t xml:space="preserve"> ako č</w:t>
      </w:r>
      <w:r w:rsidRPr="007E16B5">
        <w:rPr>
          <w:rFonts w:hint="default"/>
          <w:color w:val="000000"/>
        </w:rPr>
        <w:t>lá</w:t>
      </w:r>
      <w:r w:rsidRPr="007E16B5">
        <w:rPr>
          <w:rFonts w:hint="default"/>
          <w:color w:val="000000"/>
        </w:rPr>
        <w:t>nky</w:t>
      </w:r>
      <w:r w:rsidRPr="007E16B5">
        <w:rPr>
          <w:rFonts w:ascii="Times New Roman" w:eastAsia="Times New Roman" w:hAnsi="Times New Roman" w:cs="Times New Roman"/>
          <w:color w:val="000000"/>
          <w:rtl w:val="0"/>
        </w:rPr>
        <w:sym w:font="Times New Roman" w:char="F0A0"/>
      </w:r>
      <w:r w:rsidRPr="007E16B5">
        <w:rPr>
          <w:rFonts w:hint="default"/>
          <w:color w:val="000000"/>
        </w:rPr>
        <w:t>II až</w:t>
      </w:r>
      <w:r w:rsidRPr="007E16B5">
        <w:rPr>
          <w:rFonts w:ascii="Times New Roman" w:eastAsia="Times New Roman" w:hAnsi="Times New Roman" w:cs="Times New Roman"/>
          <w:color w:val="000000"/>
          <w:rtl w:val="0"/>
        </w:rPr>
        <w:sym w:font="Times New Roman" w:char="F0A0"/>
      </w:r>
      <w:r w:rsidRPr="007E16B5">
        <w:rPr>
          <w:color w:val="000000"/>
        </w:rPr>
        <w:t xml:space="preserve">VIII </w:t>
      </w:r>
      <w:r w:rsidRPr="007E16B5">
        <w:rPr>
          <w:rFonts w:hint="default"/>
          <w:color w:val="000000"/>
        </w:rPr>
        <w:t>–</w:t>
      </w:r>
      <w:r w:rsidRPr="007E16B5">
        <w:rPr>
          <w:rFonts w:hint="default"/>
          <w:color w:val="000000"/>
        </w:rPr>
        <w:t xml:space="preserve"> aj sprievodné</w:t>
      </w:r>
      <w:r w:rsidRPr="007E16B5">
        <w:rPr>
          <w:rFonts w:hint="default"/>
          <w:color w:val="000000"/>
        </w:rPr>
        <w:t xml:space="preserve"> novely ď</w:t>
      </w:r>
      <w:r w:rsidRPr="007E16B5">
        <w:rPr>
          <w:rFonts w:hint="default"/>
          <w:color w:val="000000"/>
        </w:rPr>
        <w:t>alší</w:t>
      </w:r>
      <w:r w:rsidRPr="007E16B5">
        <w:rPr>
          <w:rFonts w:hint="default"/>
          <w:color w:val="000000"/>
        </w:rPr>
        <w:t>ch sú</w:t>
      </w:r>
      <w:r w:rsidRPr="007E16B5">
        <w:rPr>
          <w:rFonts w:hint="default"/>
          <w:color w:val="000000"/>
        </w:rPr>
        <w:t>visiacich zá</w:t>
      </w:r>
      <w:r w:rsidRPr="007E16B5">
        <w:rPr>
          <w:rFonts w:hint="default"/>
          <w:color w:val="000000"/>
        </w:rPr>
        <w:t>konov</w:t>
      </w:r>
      <w:r w:rsidRPr="007E16B5">
        <w:rPr>
          <w:rStyle w:val="PlaceholderText"/>
          <w:color w:val="000000"/>
        </w:rPr>
        <w:t xml:space="preserve"> z obla</w:t>
      </w:r>
      <w:r w:rsidRPr="007E16B5">
        <w:rPr>
          <w:rStyle w:val="PlaceholderText"/>
          <w:rFonts w:hint="default"/>
          <w:color w:val="000000"/>
        </w:rPr>
        <w:t>sti finanč</w:t>
      </w:r>
      <w:r w:rsidRPr="007E16B5">
        <w:rPr>
          <w:rStyle w:val="PlaceholderText"/>
          <w:rFonts w:hint="default"/>
          <w:color w:val="000000"/>
        </w:rPr>
        <w:t>né</w:t>
      </w:r>
      <w:r w:rsidRPr="007E16B5">
        <w:rPr>
          <w:rStyle w:val="PlaceholderText"/>
          <w:rFonts w:hint="default"/>
          <w:color w:val="000000"/>
        </w:rPr>
        <w:t>ho trhu, a to zá</w:t>
      </w:r>
      <w:r w:rsidRPr="007E16B5">
        <w:rPr>
          <w:rStyle w:val="PlaceholderText"/>
          <w:rFonts w:hint="default"/>
          <w:color w:val="000000"/>
        </w:rPr>
        <w:t>kona NR </w:t>
      </w:r>
      <w:r w:rsidRPr="007E16B5">
        <w:rPr>
          <w:rStyle w:val="PlaceholderText"/>
          <w:rFonts w:hint="default"/>
          <w:color w:val="000000"/>
        </w:rPr>
        <w:t>SR č. </w:t>
      </w:r>
      <w:r w:rsidRPr="007E16B5">
        <w:rPr>
          <w:rStyle w:val="PlaceholderText"/>
          <w:rFonts w:hint="default"/>
          <w:color w:val="000000"/>
        </w:rPr>
        <w:t>566/1992 </w:t>
      </w:r>
      <w:r w:rsidRPr="007E16B5">
        <w:rPr>
          <w:rStyle w:val="PlaceholderText"/>
          <w:rFonts w:hint="default"/>
          <w:color w:val="000000"/>
        </w:rPr>
        <w:t>Zb. o Ná</w:t>
      </w:r>
      <w:r w:rsidRPr="007E16B5">
        <w:rPr>
          <w:rStyle w:val="PlaceholderText"/>
          <w:rFonts w:hint="default"/>
          <w:color w:val="000000"/>
        </w:rPr>
        <w:t>rodnej banke Slovenska, zá</w:t>
      </w:r>
      <w:r w:rsidRPr="007E16B5">
        <w:rPr>
          <w:rStyle w:val="PlaceholderText"/>
          <w:rFonts w:hint="default"/>
          <w:color w:val="000000"/>
        </w:rPr>
        <w:t>kona č. </w:t>
      </w:r>
      <w:r w:rsidRPr="007E16B5">
        <w:rPr>
          <w:rStyle w:val="PlaceholderText"/>
          <w:rFonts w:hint="default"/>
          <w:color w:val="000000"/>
        </w:rPr>
        <w:t>147/2001 Z. </w:t>
      </w:r>
      <w:r w:rsidRPr="007E16B5">
        <w:rPr>
          <w:rStyle w:val="PlaceholderText"/>
          <w:rFonts w:hint="default"/>
          <w:color w:val="000000"/>
        </w:rPr>
        <w:t>z. o reklame, zá</w:t>
      </w:r>
      <w:r w:rsidRPr="007E16B5">
        <w:rPr>
          <w:rStyle w:val="PlaceholderText"/>
          <w:rFonts w:hint="default"/>
          <w:color w:val="000000"/>
        </w:rPr>
        <w:t>kona č. </w:t>
      </w:r>
      <w:r w:rsidRPr="007E16B5">
        <w:rPr>
          <w:rStyle w:val="PlaceholderText"/>
          <w:rFonts w:hint="default"/>
          <w:color w:val="000000"/>
        </w:rPr>
        <w:t>128/2002 Z. </w:t>
      </w:r>
      <w:r w:rsidRPr="007E16B5">
        <w:rPr>
          <w:rStyle w:val="PlaceholderText"/>
          <w:rFonts w:hint="default"/>
          <w:color w:val="000000"/>
        </w:rPr>
        <w:t>z. o š</w:t>
      </w:r>
      <w:r w:rsidRPr="007E16B5">
        <w:rPr>
          <w:rStyle w:val="PlaceholderText"/>
          <w:rFonts w:hint="default"/>
          <w:color w:val="000000"/>
        </w:rPr>
        <w:t>tá</w:t>
      </w:r>
      <w:r w:rsidRPr="007E16B5">
        <w:rPr>
          <w:rStyle w:val="PlaceholderText"/>
          <w:rFonts w:hint="default"/>
          <w:color w:val="000000"/>
        </w:rPr>
        <w:t>tnej kontrole vnú</w:t>
      </w:r>
      <w:r w:rsidRPr="007E16B5">
        <w:rPr>
          <w:rStyle w:val="PlaceholderText"/>
          <w:rFonts w:hint="default"/>
          <w:color w:val="000000"/>
        </w:rPr>
        <w:t>torné</w:t>
      </w:r>
      <w:r w:rsidRPr="007E16B5">
        <w:rPr>
          <w:rStyle w:val="PlaceholderText"/>
          <w:rFonts w:hint="default"/>
          <w:color w:val="000000"/>
        </w:rPr>
        <w:t>ho trhu vo veciach ochrany spotrebiteľ</w:t>
      </w:r>
      <w:r w:rsidRPr="007E16B5">
        <w:rPr>
          <w:rStyle w:val="PlaceholderText"/>
          <w:rFonts w:hint="default"/>
          <w:color w:val="000000"/>
        </w:rPr>
        <w:t>a, zá</w:t>
      </w:r>
      <w:r w:rsidRPr="007E16B5">
        <w:rPr>
          <w:rStyle w:val="PlaceholderText"/>
          <w:rFonts w:hint="default"/>
          <w:color w:val="000000"/>
        </w:rPr>
        <w:t>kona č. </w:t>
      </w:r>
      <w:r w:rsidRPr="007E16B5">
        <w:rPr>
          <w:rStyle w:val="PlaceholderText"/>
          <w:rFonts w:hint="default"/>
          <w:color w:val="000000"/>
        </w:rPr>
        <w:t>22/2004 Z. z. o elektronickom obc</w:t>
      </w:r>
      <w:r w:rsidRPr="007E16B5">
        <w:rPr>
          <w:rStyle w:val="PlaceholderText"/>
          <w:rFonts w:hint="default"/>
          <w:color w:val="000000"/>
        </w:rPr>
        <w:t>h</w:t>
      </w:r>
      <w:r w:rsidRPr="007E16B5">
        <w:rPr>
          <w:rStyle w:val="PlaceholderText"/>
          <w:rFonts w:hint="default"/>
          <w:color w:val="000000"/>
        </w:rPr>
        <w:t>ode, zá</w:t>
      </w:r>
      <w:r w:rsidRPr="007E16B5">
        <w:rPr>
          <w:rStyle w:val="PlaceholderText"/>
          <w:rFonts w:hint="default"/>
          <w:color w:val="000000"/>
        </w:rPr>
        <w:t>kona č. </w:t>
      </w:r>
      <w:r w:rsidRPr="007E16B5">
        <w:rPr>
          <w:rStyle w:val="PlaceholderText"/>
          <w:rFonts w:hint="default"/>
          <w:color w:val="000000"/>
        </w:rPr>
        <w:t>266/2005 Z. </w:t>
      </w:r>
      <w:r w:rsidRPr="007E16B5">
        <w:rPr>
          <w:rStyle w:val="PlaceholderText"/>
          <w:rFonts w:hint="default"/>
          <w:color w:val="000000"/>
        </w:rPr>
        <w:t>z. o ochrane spotrebiteľ</w:t>
      </w:r>
      <w:r w:rsidRPr="007E16B5">
        <w:rPr>
          <w:rStyle w:val="PlaceholderText"/>
          <w:rFonts w:hint="default"/>
          <w:color w:val="000000"/>
        </w:rPr>
        <w:t>a pri finanč</w:t>
      </w:r>
      <w:r w:rsidRPr="007E16B5">
        <w:rPr>
          <w:rStyle w:val="PlaceholderText"/>
          <w:rFonts w:hint="default"/>
          <w:color w:val="000000"/>
        </w:rPr>
        <w:t>ný</w:t>
      </w:r>
      <w:r w:rsidRPr="007E16B5">
        <w:rPr>
          <w:rStyle w:val="PlaceholderText"/>
          <w:rFonts w:hint="default"/>
          <w:color w:val="000000"/>
        </w:rPr>
        <w:t>ch služ</w:t>
      </w:r>
      <w:r w:rsidRPr="007E16B5">
        <w:rPr>
          <w:rStyle w:val="PlaceholderText"/>
          <w:rFonts w:hint="default"/>
          <w:color w:val="000000"/>
        </w:rPr>
        <w:t>bá</w:t>
      </w:r>
      <w:r w:rsidRPr="007E16B5">
        <w:rPr>
          <w:rStyle w:val="PlaceholderText"/>
          <w:rFonts w:hint="default"/>
          <w:color w:val="000000"/>
        </w:rPr>
        <w:t>ch na diaľ</w:t>
      </w:r>
      <w:r w:rsidRPr="007E16B5">
        <w:rPr>
          <w:rStyle w:val="PlaceholderText"/>
          <w:rFonts w:hint="default"/>
          <w:color w:val="000000"/>
        </w:rPr>
        <w:t>ku, zá</w:t>
      </w:r>
      <w:r w:rsidRPr="007E16B5">
        <w:rPr>
          <w:rStyle w:val="PlaceholderText"/>
          <w:rFonts w:hint="default"/>
          <w:color w:val="000000"/>
        </w:rPr>
        <w:t>kona č. </w:t>
      </w:r>
      <w:r w:rsidRPr="007E16B5">
        <w:rPr>
          <w:rStyle w:val="PlaceholderText"/>
          <w:rFonts w:hint="default"/>
          <w:color w:val="000000"/>
        </w:rPr>
        <w:t>250/2007 Z. </w:t>
      </w:r>
      <w:r w:rsidRPr="007E16B5">
        <w:rPr>
          <w:rStyle w:val="PlaceholderText"/>
          <w:rFonts w:hint="default"/>
          <w:color w:val="000000"/>
        </w:rPr>
        <w:t>z. o ochrane spotrebiteľ</w:t>
      </w:r>
      <w:r w:rsidRPr="007E16B5">
        <w:rPr>
          <w:rStyle w:val="PlaceholderText"/>
          <w:rFonts w:hint="default"/>
          <w:color w:val="000000"/>
        </w:rPr>
        <w:t>a a zá</w:t>
      </w:r>
      <w:r w:rsidRPr="007E16B5">
        <w:rPr>
          <w:rStyle w:val="PlaceholderText"/>
          <w:rFonts w:hint="default"/>
          <w:color w:val="000000"/>
        </w:rPr>
        <w:t>kona č. </w:t>
      </w:r>
      <w:r w:rsidRPr="007E16B5">
        <w:rPr>
          <w:rStyle w:val="PlaceholderText"/>
          <w:rFonts w:hint="default"/>
          <w:color w:val="000000"/>
        </w:rPr>
        <w:t>129/2010 Z. </w:t>
      </w:r>
      <w:r w:rsidRPr="007E16B5">
        <w:rPr>
          <w:rStyle w:val="PlaceholderText"/>
          <w:rFonts w:hint="default"/>
          <w:color w:val="000000"/>
        </w:rPr>
        <w:t>z. o spotrebiteľ</w:t>
      </w:r>
      <w:r w:rsidRPr="007E16B5">
        <w:rPr>
          <w:rStyle w:val="PlaceholderText"/>
          <w:rFonts w:hint="default"/>
          <w:color w:val="000000"/>
        </w:rPr>
        <w:t>ský</w:t>
      </w:r>
      <w:r w:rsidRPr="007E16B5">
        <w:rPr>
          <w:rStyle w:val="PlaceholderText"/>
          <w:rFonts w:hint="default"/>
          <w:color w:val="000000"/>
        </w:rPr>
        <w:t>ch ú</w:t>
      </w:r>
      <w:r w:rsidRPr="007E16B5">
        <w:rPr>
          <w:rStyle w:val="PlaceholderText"/>
          <w:rFonts w:hint="default"/>
          <w:color w:val="000000"/>
        </w:rPr>
        <w:t>veroch a o iný</w:t>
      </w:r>
      <w:r w:rsidRPr="007E16B5">
        <w:rPr>
          <w:rStyle w:val="PlaceholderText"/>
          <w:rFonts w:hint="default"/>
          <w:color w:val="000000"/>
        </w:rPr>
        <w:t>ch ú</w:t>
      </w:r>
      <w:r w:rsidRPr="007E16B5">
        <w:rPr>
          <w:rStyle w:val="PlaceholderText"/>
          <w:rFonts w:hint="default"/>
          <w:color w:val="000000"/>
        </w:rPr>
        <w:t>veroch a pôž</w:t>
      </w:r>
      <w:r w:rsidRPr="007E16B5">
        <w:rPr>
          <w:rStyle w:val="PlaceholderText"/>
          <w:rFonts w:hint="default"/>
          <w:color w:val="000000"/>
        </w:rPr>
        <w:t>ič</w:t>
      </w:r>
      <w:r w:rsidRPr="007E16B5">
        <w:rPr>
          <w:rStyle w:val="PlaceholderText"/>
          <w:rFonts w:hint="default"/>
          <w:color w:val="000000"/>
        </w:rPr>
        <w:t>ká</w:t>
      </w:r>
      <w:r w:rsidRPr="007E16B5">
        <w:rPr>
          <w:rStyle w:val="PlaceholderText"/>
          <w:rFonts w:hint="default"/>
          <w:color w:val="000000"/>
        </w:rPr>
        <w:t>ch pre spotrebiteľ</w:t>
      </w:r>
      <w:r w:rsidRPr="007E16B5">
        <w:rPr>
          <w:rStyle w:val="PlaceholderText"/>
          <w:rFonts w:hint="default"/>
          <w:color w:val="000000"/>
        </w:rPr>
        <w:t>ov.</w:t>
      </w:r>
      <w:r w:rsidRPr="007E16B5">
        <w:rPr>
          <w:rFonts w:hint="default"/>
          <w:color w:val="000000"/>
        </w:rPr>
        <w:t xml:space="preserve"> Tieto sprievodné</w:t>
      </w:r>
      <w:r w:rsidRPr="007E16B5">
        <w:rPr>
          <w:rFonts w:hint="default"/>
          <w:color w:val="000000"/>
        </w:rPr>
        <w:t xml:space="preserve"> </w:t>
      </w:r>
      <w:r w:rsidRPr="007E16B5">
        <w:rPr>
          <w:rFonts w:hint="default"/>
          <w:color w:val="000000"/>
        </w:rPr>
        <w:t>novely sú</w:t>
      </w:r>
      <w:r w:rsidRPr="007E16B5">
        <w:rPr>
          <w:rFonts w:hint="default"/>
          <w:color w:val="000000"/>
        </w:rPr>
        <w:t>visia s navrhnutý</w:t>
      </w:r>
      <w:r w:rsidRPr="007E16B5">
        <w:rPr>
          <w:rFonts w:hint="default"/>
          <w:color w:val="000000"/>
        </w:rPr>
        <w:t xml:space="preserve">m </w:t>
      </w:r>
      <w:r w:rsidRPr="007E16B5">
        <w:rPr>
          <w:rStyle w:val="PlaceholderText"/>
          <w:rFonts w:hint="default"/>
          <w:color w:val="000000"/>
        </w:rPr>
        <w:t>rozší</w:t>
      </w:r>
      <w:r w:rsidRPr="007E16B5">
        <w:rPr>
          <w:rStyle w:val="PlaceholderText"/>
          <w:rFonts w:hint="default"/>
          <w:color w:val="000000"/>
        </w:rPr>
        <w:t>rení</w:t>
      </w:r>
      <w:r w:rsidRPr="007E16B5">
        <w:rPr>
          <w:rStyle w:val="PlaceholderText"/>
          <w:rFonts w:hint="default"/>
          <w:color w:val="000000"/>
        </w:rPr>
        <w:t>m pô</w:t>
      </w:r>
      <w:r w:rsidRPr="007E16B5">
        <w:rPr>
          <w:rStyle w:val="PlaceholderText"/>
          <w:rFonts w:hint="default"/>
          <w:color w:val="000000"/>
        </w:rPr>
        <w:t>sobnosti Ná</w:t>
      </w:r>
      <w:r w:rsidRPr="007E16B5">
        <w:rPr>
          <w:rStyle w:val="PlaceholderText"/>
          <w:rFonts w:hint="default"/>
          <w:color w:val="000000"/>
        </w:rPr>
        <w:t>rodnej banky Slovenska pri dohľ</w:t>
      </w:r>
      <w:r w:rsidRPr="007E16B5">
        <w:rPr>
          <w:rStyle w:val="PlaceholderText"/>
          <w:rFonts w:hint="default"/>
          <w:color w:val="000000"/>
        </w:rPr>
        <w:t>ade nad finanč</w:t>
      </w:r>
      <w:r w:rsidRPr="007E16B5">
        <w:rPr>
          <w:rStyle w:val="PlaceholderText"/>
          <w:rFonts w:hint="default"/>
          <w:color w:val="000000"/>
        </w:rPr>
        <w:t>ný</w:t>
      </w:r>
      <w:r w:rsidRPr="007E16B5">
        <w:rPr>
          <w:rStyle w:val="PlaceholderText"/>
          <w:rFonts w:hint="default"/>
          <w:color w:val="000000"/>
        </w:rPr>
        <w:t>m trhom o dohľ</w:t>
      </w:r>
      <w:r w:rsidRPr="007E16B5">
        <w:rPr>
          <w:rStyle w:val="PlaceholderText"/>
          <w:rFonts w:hint="default"/>
          <w:color w:val="000000"/>
        </w:rPr>
        <w:t>ad v oblasti ochrany finanč</w:t>
      </w:r>
      <w:r w:rsidRPr="007E16B5">
        <w:rPr>
          <w:rStyle w:val="PlaceholderText"/>
          <w:rFonts w:hint="default"/>
          <w:color w:val="000000"/>
        </w:rPr>
        <w:t>ný</w:t>
      </w:r>
      <w:r w:rsidRPr="007E16B5">
        <w:rPr>
          <w:rStyle w:val="PlaceholderText"/>
          <w:rFonts w:hint="default"/>
          <w:color w:val="000000"/>
        </w:rPr>
        <w:t>ch spotrebiteľ</w:t>
      </w:r>
      <w:r w:rsidRPr="007E16B5">
        <w:rPr>
          <w:rStyle w:val="PlaceholderText"/>
          <w:rFonts w:hint="default"/>
          <w:color w:val="000000"/>
        </w:rPr>
        <w:t>ov, keďž</w:t>
      </w:r>
      <w:r w:rsidRPr="007E16B5">
        <w:rPr>
          <w:rStyle w:val="PlaceholderText"/>
          <w:rFonts w:hint="default"/>
          <w:color w:val="000000"/>
        </w:rPr>
        <w:t xml:space="preserve">e </w:t>
      </w:r>
      <w:r w:rsidRPr="007E16B5">
        <w:rPr>
          <w:color w:val="000000"/>
        </w:rPr>
        <w:t>v </w:t>
      </w:r>
      <w:r w:rsidRPr="007E16B5">
        <w:rPr>
          <w:rFonts w:hint="default"/>
          <w:color w:val="000000"/>
        </w:rPr>
        <w:t>novelizovaný</w:t>
      </w:r>
      <w:r w:rsidRPr="007E16B5">
        <w:rPr>
          <w:rFonts w:hint="default"/>
          <w:color w:val="000000"/>
        </w:rPr>
        <w:t>ch zá</w:t>
      </w:r>
      <w:r w:rsidRPr="007E16B5">
        <w:rPr>
          <w:rFonts w:hint="default"/>
          <w:color w:val="000000"/>
        </w:rPr>
        <w:t>konoch sa v rozsahu ich predmetu</w:t>
      </w:r>
      <w:r w:rsidRPr="007E16B5">
        <w:rPr>
          <w:rStyle w:val="PlaceholderText"/>
          <w:rFonts w:hint="default"/>
          <w:color w:val="000000"/>
        </w:rPr>
        <w:t xml:space="preserve"> mení</w:t>
      </w:r>
      <w:r w:rsidRPr="007E16B5">
        <w:rPr>
          <w:rStyle w:val="PlaceholderText"/>
          <w:rFonts w:hint="default"/>
          <w:color w:val="000000"/>
        </w:rPr>
        <w:t xml:space="preserve"> pô</w:t>
      </w:r>
      <w:r w:rsidRPr="007E16B5">
        <w:rPr>
          <w:rStyle w:val="PlaceholderText"/>
          <w:rFonts w:hint="default"/>
          <w:color w:val="000000"/>
        </w:rPr>
        <w:t>sobnosť</w:t>
      </w:r>
      <w:r w:rsidRPr="007E16B5">
        <w:rPr>
          <w:rStyle w:val="PlaceholderText"/>
          <w:rFonts w:hint="default"/>
          <w:color w:val="000000"/>
        </w:rPr>
        <w:t xml:space="preserve"> orgá</w:t>
      </w:r>
      <w:r w:rsidRPr="007E16B5">
        <w:rPr>
          <w:rStyle w:val="PlaceholderText"/>
          <w:rFonts w:hint="default"/>
          <w:color w:val="000000"/>
        </w:rPr>
        <w:t>nu dohľ</w:t>
      </w:r>
      <w:r w:rsidRPr="007E16B5">
        <w:rPr>
          <w:rStyle w:val="PlaceholderText"/>
          <w:rFonts w:hint="default"/>
          <w:color w:val="000000"/>
        </w:rPr>
        <w:t>adu (dozoru,</w:t>
      </w:r>
      <w:r w:rsidRPr="007E16B5">
        <w:rPr>
          <w:rStyle w:val="PlaceholderText"/>
          <w:rFonts w:hint="default"/>
          <w:color w:val="000000"/>
        </w:rPr>
        <w:t xml:space="preserve"> kontroly) nad ponú</w:t>
      </w:r>
      <w:r w:rsidRPr="007E16B5">
        <w:rPr>
          <w:rStyle w:val="PlaceholderText"/>
          <w:rFonts w:hint="default"/>
          <w:color w:val="000000"/>
        </w:rPr>
        <w:t>kaní</w:t>
      </w:r>
      <w:r w:rsidRPr="007E16B5">
        <w:rPr>
          <w:rStyle w:val="PlaceholderText"/>
          <w:rFonts w:hint="default"/>
          <w:color w:val="000000"/>
        </w:rPr>
        <w:t>m a poskytovaní</w:t>
      </w:r>
      <w:r w:rsidRPr="007E16B5">
        <w:rPr>
          <w:rStyle w:val="PlaceholderText"/>
          <w:rFonts w:hint="default"/>
          <w:color w:val="000000"/>
        </w:rPr>
        <w:t>m služ</w:t>
      </w:r>
      <w:r w:rsidRPr="007E16B5">
        <w:rPr>
          <w:rStyle w:val="PlaceholderText"/>
          <w:rFonts w:hint="default"/>
          <w:color w:val="000000"/>
        </w:rPr>
        <w:t>ieb pre finanč</w:t>
      </w:r>
      <w:r w:rsidRPr="007E16B5">
        <w:rPr>
          <w:rStyle w:val="PlaceholderText"/>
          <w:rFonts w:hint="default"/>
          <w:color w:val="000000"/>
        </w:rPr>
        <w:t>ný</w:t>
      </w:r>
      <w:r w:rsidRPr="007E16B5">
        <w:rPr>
          <w:rStyle w:val="PlaceholderText"/>
          <w:rFonts w:hint="default"/>
          <w:color w:val="000000"/>
        </w:rPr>
        <w:t>ch spotrebiteľ</w:t>
      </w:r>
      <w:r w:rsidRPr="007E16B5">
        <w:rPr>
          <w:rStyle w:val="PlaceholderText"/>
          <w:rFonts w:hint="default"/>
          <w:color w:val="000000"/>
        </w:rPr>
        <w:t>ov tak, ž</w:t>
      </w:r>
      <w:r w:rsidRPr="007E16B5">
        <w:rPr>
          <w:rStyle w:val="PlaceholderText"/>
          <w:rFonts w:hint="default"/>
          <w:color w:val="000000"/>
        </w:rPr>
        <w:t>e tú</w:t>
      </w:r>
      <w:r w:rsidRPr="007E16B5">
        <w:rPr>
          <w:rStyle w:val="PlaceholderText"/>
          <w:rFonts w:hint="default"/>
          <w:color w:val="000000"/>
        </w:rPr>
        <w:t>to pô</w:t>
      </w:r>
      <w:r w:rsidRPr="007E16B5">
        <w:rPr>
          <w:rStyle w:val="PlaceholderText"/>
          <w:rFonts w:hint="default"/>
          <w:color w:val="000000"/>
        </w:rPr>
        <w:t>sobnosť</w:t>
      </w:r>
      <w:r w:rsidRPr="007E16B5">
        <w:rPr>
          <w:rStyle w:val="PlaceholderText"/>
          <w:rFonts w:hint="default"/>
          <w:color w:val="000000"/>
        </w:rPr>
        <w:t xml:space="preserve"> v oblasti ochrany finanč</w:t>
      </w:r>
      <w:r w:rsidRPr="007E16B5">
        <w:rPr>
          <w:rStyle w:val="PlaceholderText"/>
          <w:rFonts w:hint="default"/>
          <w:color w:val="000000"/>
        </w:rPr>
        <w:t>ný</w:t>
      </w:r>
      <w:r w:rsidRPr="007E16B5">
        <w:rPr>
          <w:rStyle w:val="PlaceholderText"/>
          <w:rFonts w:hint="default"/>
          <w:color w:val="000000"/>
        </w:rPr>
        <w:t>ch spotrebiteľ</w:t>
      </w:r>
      <w:r w:rsidRPr="007E16B5">
        <w:rPr>
          <w:rStyle w:val="PlaceholderText"/>
          <w:rFonts w:hint="default"/>
          <w:color w:val="000000"/>
        </w:rPr>
        <w:t>ov a s tý</w:t>
      </w:r>
      <w:r w:rsidRPr="007E16B5">
        <w:rPr>
          <w:rStyle w:val="PlaceholderText"/>
          <w:rFonts w:hint="default"/>
          <w:color w:val="000000"/>
        </w:rPr>
        <w:t>m sú</w:t>
      </w:r>
      <w:r w:rsidRPr="007E16B5">
        <w:rPr>
          <w:rStyle w:val="PlaceholderText"/>
          <w:rFonts w:hint="default"/>
          <w:color w:val="000000"/>
        </w:rPr>
        <w:t>visiace ú</w:t>
      </w:r>
      <w:r w:rsidRPr="007E16B5">
        <w:rPr>
          <w:rStyle w:val="PlaceholderText"/>
          <w:rFonts w:hint="default"/>
          <w:color w:val="000000"/>
        </w:rPr>
        <w:t>lohy bude vykoná</w:t>
      </w:r>
      <w:r w:rsidRPr="007E16B5">
        <w:rPr>
          <w:rStyle w:val="PlaceholderText"/>
          <w:rFonts w:hint="default"/>
          <w:color w:val="000000"/>
        </w:rPr>
        <w:t>vať</w:t>
      </w:r>
      <w:r w:rsidRPr="007E16B5">
        <w:rPr>
          <w:rStyle w:val="PlaceholderText"/>
          <w:rFonts w:hint="default"/>
          <w:color w:val="000000"/>
        </w:rPr>
        <w:t xml:space="preserve"> Ná</w:t>
      </w:r>
      <w:r w:rsidRPr="007E16B5">
        <w:rPr>
          <w:rStyle w:val="PlaceholderText"/>
          <w:rFonts w:hint="default"/>
          <w:color w:val="000000"/>
        </w:rPr>
        <w:t>rodná</w:t>
      </w:r>
      <w:r w:rsidRPr="007E16B5">
        <w:rPr>
          <w:rStyle w:val="PlaceholderText"/>
          <w:rFonts w:hint="default"/>
          <w:color w:val="000000"/>
        </w:rPr>
        <w:t xml:space="preserve"> banka Slovenska (ký</w:t>
      </w:r>
      <w:r w:rsidRPr="007E16B5">
        <w:rPr>
          <w:rStyle w:val="PlaceholderText"/>
          <w:rFonts w:hint="default"/>
          <w:color w:val="000000"/>
        </w:rPr>
        <w:t>m doteraz ho vykoná</w:t>
      </w:r>
      <w:r w:rsidRPr="007E16B5">
        <w:rPr>
          <w:rStyle w:val="PlaceholderText"/>
          <w:rFonts w:hint="default"/>
          <w:color w:val="000000"/>
        </w:rPr>
        <w:t>vala Slovenská</w:t>
      </w:r>
      <w:r w:rsidRPr="007E16B5">
        <w:rPr>
          <w:rStyle w:val="PlaceholderText"/>
          <w:rFonts w:hint="default"/>
          <w:color w:val="000000"/>
        </w:rPr>
        <w:t xml:space="preserve"> obchodná</w:t>
      </w:r>
      <w:r w:rsidRPr="007E16B5">
        <w:rPr>
          <w:rStyle w:val="PlaceholderText"/>
          <w:rFonts w:hint="default"/>
          <w:color w:val="000000"/>
        </w:rPr>
        <w:t xml:space="preserve"> inš</w:t>
      </w:r>
      <w:r w:rsidRPr="007E16B5">
        <w:rPr>
          <w:rStyle w:val="PlaceholderText"/>
          <w:rFonts w:hint="default"/>
          <w:color w:val="000000"/>
        </w:rPr>
        <w:t>p</w:t>
      </w:r>
      <w:r w:rsidRPr="007E16B5">
        <w:rPr>
          <w:rStyle w:val="PlaceholderText"/>
          <w:rFonts w:hint="default"/>
          <w:color w:val="000000"/>
        </w:rPr>
        <w:t xml:space="preserve">ekcia). </w:t>
      </w:r>
      <w:r w:rsidRPr="007E16B5">
        <w:rPr>
          <w:rFonts w:hint="default"/>
          <w:color w:val="000000"/>
        </w:rPr>
        <w:t>Popritom predlož</w:t>
      </w:r>
      <w:r w:rsidRPr="007E16B5">
        <w:rPr>
          <w:rFonts w:hint="default"/>
          <w:color w:val="000000"/>
        </w:rPr>
        <w:t>ený</w:t>
      </w:r>
      <w:r w:rsidRPr="007E16B5">
        <w:rPr>
          <w:rFonts w:hint="default"/>
          <w:color w:val="000000"/>
        </w:rPr>
        <w:t xml:space="preserve"> ná</w:t>
      </w:r>
      <w:r w:rsidRPr="007E16B5">
        <w:rPr>
          <w:rFonts w:hint="default"/>
          <w:color w:val="000000"/>
        </w:rPr>
        <w:t>vrh zá</w:t>
      </w:r>
      <w:r w:rsidRPr="007E16B5">
        <w:rPr>
          <w:rFonts w:hint="default"/>
          <w:color w:val="000000"/>
        </w:rPr>
        <w:t>kona, vzhľ</w:t>
      </w:r>
      <w:r w:rsidRPr="007E16B5">
        <w:rPr>
          <w:rFonts w:hint="default"/>
          <w:color w:val="000000"/>
        </w:rPr>
        <w:t>adom na legislatí</w:t>
      </w:r>
      <w:r w:rsidRPr="007E16B5">
        <w:rPr>
          <w:rFonts w:hint="default"/>
          <w:color w:val="000000"/>
        </w:rPr>
        <w:t>vnu ekonomiku a efektí</w:t>
      </w:r>
      <w:r w:rsidRPr="007E16B5">
        <w:rPr>
          <w:rFonts w:hint="default"/>
          <w:color w:val="000000"/>
        </w:rPr>
        <w:t>vnosť</w:t>
      </w:r>
      <w:r w:rsidRPr="007E16B5">
        <w:rPr>
          <w:rFonts w:hint="default"/>
          <w:color w:val="000000"/>
        </w:rPr>
        <w:t xml:space="preserve"> (a aj na </w:t>
      </w:r>
      <w:r w:rsidRPr="007E16B5">
        <w:rPr>
          <w:rFonts w:hint="default"/>
          <w:color w:val="000000"/>
        </w:rPr>
        <w:t>zá</w:t>
      </w:r>
      <w:r w:rsidRPr="007E16B5">
        <w:rPr>
          <w:rFonts w:hint="default"/>
          <w:color w:val="000000"/>
        </w:rPr>
        <w:t>klade pripomienkovania), obsahuje č</w:t>
      </w:r>
      <w:r w:rsidRPr="007E16B5">
        <w:rPr>
          <w:rFonts w:hint="default"/>
          <w:color w:val="000000"/>
        </w:rPr>
        <w:t>iastkové</w:t>
      </w:r>
      <w:r w:rsidRPr="007E16B5">
        <w:rPr>
          <w:rFonts w:hint="default"/>
          <w:color w:val="000000"/>
        </w:rPr>
        <w:t xml:space="preserve"> ú</w:t>
      </w:r>
      <w:r w:rsidRPr="007E16B5">
        <w:rPr>
          <w:rFonts w:hint="default"/>
          <w:color w:val="000000"/>
        </w:rPr>
        <w:t>pravy (spresnenia a doplnenia) novelizovaný</w:t>
      </w:r>
      <w:r w:rsidRPr="007E16B5">
        <w:rPr>
          <w:rFonts w:hint="default"/>
          <w:color w:val="000000"/>
        </w:rPr>
        <w:t>ch zá</w:t>
      </w:r>
      <w:r w:rsidRPr="007E16B5">
        <w:rPr>
          <w:rFonts w:hint="default"/>
          <w:color w:val="000000"/>
        </w:rPr>
        <w:t>konov, ktorý</w:t>
      </w:r>
      <w:r w:rsidRPr="007E16B5">
        <w:rPr>
          <w:rFonts w:hint="default"/>
          <w:color w:val="000000"/>
        </w:rPr>
        <w:t>mi sa zabezpeč</w:t>
      </w:r>
      <w:r w:rsidRPr="007E16B5">
        <w:rPr>
          <w:rFonts w:hint="default"/>
          <w:color w:val="000000"/>
        </w:rPr>
        <w:t>uje zohľ</w:t>
      </w:r>
      <w:r w:rsidRPr="007E16B5">
        <w:rPr>
          <w:rFonts w:hint="default"/>
          <w:color w:val="000000"/>
        </w:rPr>
        <w:t>adnenie a harmonizá</w:t>
      </w:r>
      <w:r w:rsidRPr="007E16B5">
        <w:rPr>
          <w:rFonts w:hint="default"/>
          <w:color w:val="000000"/>
        </w:rPr>
        <w:t>cia so s</w:t>
      </w:r>
      <w:r w:rsidRPr="007E16B5">
        <w:rPr>
          <w:rFonts w:hint="default"/>
          <w:color w:val="000000"/>
        </w:rPr>
        <w:t>ú</w:t>
      </w:r>
      <w:r w:rsidRPr="007E16B5">
        <w:rPr>
          <w:rFonts w:hint="default"/>
          <w:color w:val="000000"/>
        </w:rPr>
        <w:t>visiacou aktuá</w:t>
      </w:r>
      <w:r w:rsidRPr="007E16B5">
        <w:rPr>
          <w:rFonts w:hint="default"/>
          <w:color w:val="000000"/>
        </w:rPr>
        <w:t>lnou legislatí</w:t>
      </w:r>
      <w:r w:rsidRPr="007E16B5">
        <w:rPr>
          <w:rFonts w:hint="default"/>
          <w:color w:val="000000"/>
        </w:rPr>
        <w:t>vou, respektí</w:t>
      </w:r>
      <w:r w:rsidRPr="007E16B5">
        <w:rPr>
          <w:rFonts w:hint="default"/>
          <w:color w:val="000000"/>
        </w:rPr>
        <w:t>ve ktorý</w:t>
      </w:r>
      <w:r w:rsidRPr="007E16B5">
        <w:rPr>
          <w:rFonts w:hint="default"/>
          <w:color w:val="000000"/>
        </w:rPr>
        <w:t>ch cieľ</w:t>
      </w:r>
      <w:r w:rsidRPr="007E16B5">
        <w:rPr>
          <w:rFonts w:hint="default"/>
          <w:color w:val="000000"/>
        </w:rPr>
        <w:t>om je eliminovanie, ú</w:t>
      </w:r>
      <w:r w:rsidRPr="007E16B5">
        <w:rPr>
          <w:rFonts w:hint="default"/>
          <w:color w:val="000000"/>
        </w:rPr>
        <w:t>prava a ná</w:t>
      </w:r>
      <w:r w:rsidRPr="007E16B5">
        <w:rPr>
          <w:rFonts w:hint="default"/>
          <w:color w:val="000000"/>
        </w:rPr>
        <w:t>prava taký</w:t>
      </w:r>
      <w:r w:rsidRPr="007E16B5">
        <w:rPr>
          <w:rFonts w:hint="default"/>
          <w:color w:val="000000"/>
        </w:rPr>
        <w:t>ch legislatí</w:t>
      </w:r>
      <w:r w:rsidRPr="007E16B5">
        <w:rPr>
          <w:rFonts w:hint="default"/>
          <w:color w:val="000000"/>
        </w:rPr>
        <w:t>vnych č</w:t>
      </w:r>
      <w:r w:rsidRPr="007E16B5">
        <w:rPr>
          <w:rFonts w:hint="default"/>
          <w:color w:val="000000"/>
        </w:rPr>
        <w:t>i č</w:t>
      </w:r>
      <w:r w:rsidRPr="007E16B5">
        <w:rPr>
          <w:rFonts w:hint="default"/>
          <w:color w:val="000000"/>
        </w:rPr>
        <w:t>iastkový</w:t>
      </w:r>
      <w:r w:rsidRPr="007E16B5">
        <w:rPr>
          <w:rFonts w:hint="default"/>
          <w:color w:val="000000"/>
        </w:rPr>
        <w:t>ch vecný</w:t>
      </w:r>
      <w:r w:rsidRPr="007E16B5">
        <w:rPr>
          <w:rFonts w:hint="default"/>
          <w:color w:val="000000"/>
        </w:rPr>
        <w:t>ch nepresností</w:t>
      </w:r>
      <w:r w:rsidRPr="007E16B5">
        <w:rPr>
          <w:rFonts w:hint="default"/>
          <w:color w:val="000000"/>
        </w:rPr>
        <w:t xml:space="preserve"> alebo nezrovnalostí</w:t>
      </w:r>
      <w:r w:rsidRPr="007E16B5">
        <w:rPr>
          <w:rFonts w:hint="default"/>
          <w:color w:val="000000"/>
        </w:rPr>
        <w:t xml:space="preserve"> v doterajš</w:t>
      </w:r>
      <w:r w:rsidRPr="007E16B5">
        <w:rPr>
          <w:rFonts w:hint="default"/>
          <w:color w:val="000000"/>
        </w:rPr>
        <w:t>om znení</w:t>
      </w:r>
      <w:r w:rsidRPr="007E16B5">
        <w:rPr>
          <w:rFonts w:hint="default"/>
          <w:color w:val="000000"/>
        </w:rPr>
        <w:t xml:space="preserve"> novelizovaný</w:t>
      </w:r>
      <w:r w:rsidRPr="007E16B5">
        <w:rPr>
          <w:rFonts w:hint="default"/>
          <w:color w:val="000000"/>
        </w:rPr>
        <w:t>ch zá</w:t>
      </w:r>
      <w:r w:rsidRPr="007E16B5">
        <w:rPr>
          <w:rFonts w:hint="default"/>
          <w:color w:val="000000"/>
        </w:rPr>
        <w:t>konov, ktoré</w:t>
      </w:r>
      <w:r w:rsidRPr="007E16B5">
        <w:rPr>
          <w:rFonts w:hint="default"/>
          <w:color w:val="000000"/>
        </w:rPr>
        <w:t xml:space="preserve"> boli dô</w:t>
      </w:r>
      <w:r w:rsidRPr="007E16B5">
        <w:rPr>
          <w:rFonts w:hint="default"/>
          <w:color w:val="000000"/>
        </w:rPr>
        <w:t>vodom kompliká</w:t>
      </w:r>
      <w:r w:rsidRPr="007E16B5">
        <w:rPr>
          <w:rFonts w:hint="default"/>
          <w:color w:val="000000"/>
        </w:rPr>
        <w:t>cií</w:t>
      </w:r>
      <w:r w:rsidRPr="007E16B5">
        <w:rPr>
          <w:rFonts w:hint="default"/>
          <w:color w:val="000000"/>
        </w:rPr>
        <w:t xml:space="preserve"> v praxi pr</w:t>
      </w:r>
      <w:r w:rsidRPr="007E16B5">
        <w:rPr>
          <w:rFonts w:hint="default"/>
          <w:color w:val="000000"/>
        </w:rPr>
        <w:t>i</w:t>
      </w:r>
      <w:r w:rsidRPr="007E16B5">
        <w:rPr>
          <w:rFonts w:hint="default"/>
          <w:color w:val="000000"/>
        </w:rPr>
        <w:t xml:space="preserve"> interpretá</w:t>
      </w:r>
      <w:r w:rsidRPr="007E16B5">
        <w:rPr>
          <w:rFonts w:hint="default"/>
          <w:color w:val="000000"/>
        </w:rPr>
        <w:t>cii a apliká</w:t>
      </w:r>
      <w:r w:rsidRPr="007E16B5">
        <w:rPr>
          <w:rFonts w:hint="default"/>
          <w:color w:val="000000"/>
        </w:rPr>
        <w:t>cii upravovaný</w:t>
      </w:r>
      <w:r w:rsidRPr="007E16B5">
        <w:rPr>
          <w:rFonts w:hint="default"/>
          <w:color w:val="000000"/>
        </w:rPr>
        <w:t>ch a </w:t>
      </w:r>
      <w:r w:rsidRPr="007E16B5">
        <w:rPr>
          <w:rFonts w:hint="default"/>
          <w:color w:val="000000"/>
        </w:rPr>
        <w:t>spresň</w:t>
      </w:r>
      <w:r w:rsidRPr="007E16B5">
        <w:rPr>
          <w:rFonts w:hint="default"/>
          <w:color w:val="000000"/>
        </w:rPr>
        <w:t>ovaný</w:t>
      </w:r>
      <w:r w:rsidRPr="007E16B5">
        <w:rPr>
          <w:rFonts w:hint="default"/>
          <w:color w:val="000000"/>
        </w:rPr>
        <w:t>ch ustanovení</w:t>
      </w:r>
      <w:r w:rsidRPr="007E16B5">
        <w:rPr>
          <w:rFonts w:hint="default"/>
          <w:color w:val="000000"/>
        </w:rPr>
        <w:t xml:space="preserve"> v </w:t>
      </w:r>
      <w:r w:rsidRPr="007E16B5">
        <w:rPr>
          <w:rFonts w:hint="default"/>
          <w:color w:val="000000"/>
        </w:rPr>
        <w:t>novelizovaný</w:t>
      </w:r>
      <w:r w:rsidRPr="007E16B5">
        <w:rPr>
          <w:rFonts w:hint="default"/>
          <w:color w:val="000000"/>
        </w:rPr>
        <w:t>ch zá</w:t>
      </w:r>
      <w:r w:rsidRPr="007E16B5">
        <w:rPr>
          <w:rFonts w:hint="default"/>
          <w:color w:val="000000"/>
        </w:rPr>
        <w:t>konoch.</w:t>
      </w: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F77115" w:rsidP="007E16B5">
      <w:pPr>
        <w:pStyle w:val="BodyText2"/>
        <w:bidi w:val="0"/>
        <w:ind w:firstLine="720"/>
        <w:rPr>
          <w:rFonts w:hint="default"/>
        </w:rPr>
      </w:pPr>
      <w:r w:rsidRPr="00F77115">
        <w:rPr>
          <w:rFonts w:hint="default"/>
        </w:rPr>
        <w:t>Prijatie navrhované</w:t>
      </w:r>
      <w:r w:rsidRPr="00F77115">
        <w:rPr>
          <w:rFonts w:hint="default"/>
        </w:rPr>
        <w:t>ho zá</w:t>
      </w:r>
      <w:r w:rsidRPr="00F77115">
        <w:rPr>
          <w:rFonts w:hint="default"/>
        </w:rPr>
        <w:t>kona nebude mať</w:t>
      </w:r>
      <w:r w:rsidRPr="00F77115">
        <w:rPr>
          <w:rFonts w:hint="default"/>
        </w:rPr>
        <w:t xml:space="preserve"> vplyv na ž</w:t>
      </w:r>
      <w:r w:rsidRPr="00F77115">
        <w:rPr>
          <w:rFonts w:hint="default"/>
        </w:rPr>
        <w:t>ivotné</w:t>
      </w:r>
      <w:r w:rsidRPr="00F77115">
        <w:rPr>
          <w:rFonts w:hint="default"/>
        </w:rPr>
        <w:t xml:space="preserve"> prostredie, informatizá</w:t>
      </w:r>
      <w:r w:rsidRPr="00F77115">
        <w:rPr>
          <w:rFonts w:hint="default"/>
        </w:rPr>
        <w:t>ciu spoloč</w:t>
      </w:r>
      <w:r w:rsidRPr="00F77115">
        <w:rPr>
          <w:rFonts w:hint="default"/>
        </w:rPr>
        <w:t>nosti, podnikateľ</w:t>
      </w:r>
      <w:r w:rsidRPr="00F77115">
        <w:rPr>
          <w:rFonts w:hint="default"/>
        </w:rPr>
        <w:t>ské</w:t>
      </w:r>
      <w:r w:rsidRPr="00F77115">
        <w:rPr>
          <w:rFonts w:hint="default"/>
        </w:rPr>
        <w:t xml:space="preserve"> prostredie, prič</w:t>
      </w:r>
      <w:r w:rsidRPr="00F77115">
        <w:rPr>
          <w:rFonts w:hint="default"/>
        </w:rPr>
        <w:t>om bude mať</w:t>
      </w:r>
      <w:r w:rsidRPr="00F77115">
        <w:rPr>
          <w:rFonts w:hint="default"/>
        </w:rPr>
        <w:t xml:space="preserve"> mož</w:t>
      </w:r>
      <w:r w:rsidRPr="00F77115">
        <w:rPr>
          <w:rFonts w:hint="default"/>
        </w:rPr>
        <w:t>né</w:t>
      </w:r>
      <w:r w:rsidRPr="00F77115">
        <w:rPr>
          <w:rFonts w:hint="default"/>
        </w:rPr>
        <w:t xml:space="preserve"> pozití</w:t>
      </w:r>
      <w:r w:rsidRPr="00F77115">
        <w:rPr>
          <w:rFonts w:hint="default"/>
        </w:rPr>
        <w:t>vne vplyvy</w:t>
      </w:r>
      <w:r w:rsidRPr="00F77115">
        <w:rPr>
          <w:rFonts w:hint="default"/>
        </w:rPr>
        <w:t xml:space="preserve"> na š</w:t>
      </w:r>
      <w:r w:rsidRPr="00F77115">
        <w:rPr>
          <w:rFonts w:hint="default"/>
        </w:rPr>
        <w:t>tá</w:t>
      </w:r>
      <w:r w:rsidRPr="00F77115">
        <w:rPr>
          <w:rFonts w:hint="default"/>
        </w:rPr>
        <w:t>tny rozpoč</w:t>
      </w:r>
      <w:r w:rsidRPr="00F77115">
        <w:rPr>
          <w:rFonts w:hint="default"/>
        </w:rPr>
        <w:t>et a sociá</w:t>
      </w:r>
      <w:r w:rsidRPr="00F77115">
        <w:rPr>
          <w:rFonts w:hint="default"/>
        </w:rPr>
        <w:t xml:space="preserve">lne vplyvy. </w:t>
      </w:r>
    </w:p>
    <w:p w:rsidR="007E16B5" w:rsidRPr="00F77115" w:rsidP="007E16B5">
      <w:pPr>
        <w:widowControl/>
        <w:bidi w:val="0"/>
        <w:spacing w:line="276" w:lineRule="auto"/>
        <w:ind w:firstLine="708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ind w:firstLine="708"/>
        <w:jc w:val="both"/>
        <w:rPr>
          <w:rStyle w:val="PlaceholderText"/>
          <w:rFonts w:hint="default"/>
          <w:color w:val="000000"/>
        </w:rPr>
      </w:pPr>
      <w:r w:rsidRPr="007E16B5">
        <w:rPr>
          <w:rStyle w:val="PlaceholderText"/>
          <w:rFonts w:hint="default"/>
          <w:color w:val="000000"/>
        </w:rPr>
        <w:t>Ná</w:t>
      </w:r>
      <w:r w:rsidRPr="007E16B5">
        <w:rPr>
          <w:rStyle w:val="PlaceholderText"/>
          <w:rFonts w:hint="default"/>
          <w:color w:val="000000"/>
        </w:rPr>
        <w:t>vrh zá</w:t>
      </w:r>
      <w:r w:rsidRPr="007E16B5">
        <w:rPr>
          <w:rStyle w:val="PlaceholderText"/>
          <w:rFonts w:hint="default"/>
          <w:color w:val="000000"/>
        </w:rPr>
        <w:t>kona sa nepredkladá</w:t>
      </w:r>
      <w:r w:rsidRPr="007E16B5">
        <w:rPr>
          <w:rStyle w:val="PlaceholderText"/>
          <w:rFonts w:hint="default"/>
          <w:color w:val="000000"/>
        </w:rPr>
        <w:t xml:space="preserve"> do  vnú</w:t>
      </w:r>
      <w:r w:rsidRPr="007E16B5">
        <w:rPr>
          <w:rStyle w:val="PlaceholderText"/>
          <w:rFonts w:hint="default"/>
          <w:color w:val="000000"/>
        </w:rPr>
        <w:t>trokomunitá</w:t>
      </w:r>
      <w:r w:rsidRPr="007E16B5">
        <w:rPr>
          <w:rStyle w:val="PlaceholderText"/>
          <w:rFonts w:hint="default"/>
          <w:color w:val="000000"/>
        </w:rPr>
        <w:t>rneho pripomienkové</w:t>
      </w:r>
      <w:r w:rsidRPr="007E16B5">
        <w:rPr>
          <w:rStyle w:val="PlaceholderText"/>
          <w:rFonts w:hint="default"/>
          <w:color w:val="000000"/>
        </w:rPr>
        <w:t xml:space="preserve">ho konania. </w:t>
      </w: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pStyle w:val="BodyTextIndent2"/>
        <w:bidi w:val="0"/>
        <w:spacing w:after="0" w:line="276" w:lineRule="auto"/>
        <w:ind w:left="0" w:firstLine="708"/>
        <w:jc w:val="both"/>
        <w:rPr>
          <w:rStyle w:val="PlaceholderText"/>
          <w:rFonts w:hint="default"/>
          <w:color w:val="000000"/>
        </w:rPr>
      </w:pPr>
      <w:r w:rsidRPr="007E16B5">
        <w:rPr>
          <w:rStyle w:val="PlaceholderText"/>
          <w:rFonts w:hint="default"/>
          <w:color w:val="000000"/>
        </w:rPr>
        <w:t>Ná</w:t>
      </w:r>
      <w:r w:rsidRPr="007E16B5">
        <w:rPr>
          <w:rStyle w:val="PlaceholderText"/>
          <w:rFonts w:hint="default"/>
          <w:color w:val="000000"/>
        </w:rPr>
        <w:t>vrh zá</w:t>
      </w:r>
      <w:r w:rsidRPr="007E16B5">
        <w:rPr>
          <w:rStyle w:val="PlaceholderText"/>
          <w:rFonts w:hint="default"/>
          <w:color w:val="000000"/>
        </w:rPr>
        <w:t>kona je v sú</w:t>
      </w:r>
      <w:r w:rsidRPr="007E16B5">
        <w:rPr>
          <w:rStyle w:val="PlaceholderText"/>
          <w:rFonts w:hint="default"/>
          <w:color w:val="000000"/>
        </w:rPr>
        <w:t>lade s Ú</w:t>
      </w:r>
      <w:r w:rsidRPr="007E16B5">
        <w:rPr>
          <w:rStyle w:val="PlaceholderText"/>
          <w:rFonts w:hint="default"/>
          <w:color w:val="000000"/>
        </w:rPr>
        <w:t>stavou Slovenskej republiky, iný</w:t>
      </w:r>
      <w:r w:rsidRPr="007E16B5">
        <w:rPr>
          <w:rStyle w:val="PlaceholderText"/>
          <w:rFonts w:hint="default"/>
          <w:color w:val="000000"/>
        </w:rPr>
        <w:t>mi zá</w:t>
      </w:r>
      <w:r w:rsidRPr="007E16B5">
        <w:rPr>
          <w:rStyle w:val="PlaceholderText"/>
          <w:rFonts w:hint="default"/>
          <w:color w:val="000000"/>
        </w:rPr>
        <w:t>konmi a </w:t>
      </w:r>
      <w:r w:rsidRPr="007E16B5">
        <w:rPr>
          <w:rStyle w:val="PlaceholderText"/>
          <w:rFonts w:hint="default"/>
          <w:color w:val="000000"/>
        </w:rPr>
        <w:t>vš</w:t>
      </w:r>
      <w:r w:rsidRPr="007E16B5">
        <w:rPr>
          <w:rStyle w:val="PlaceholderText"/>
          <w:rFonts w:hint="default"/>
          <w:color w:val="000000"/>
        </w:rPr>
        <w:t>eobecne zá</w:t>
      </w:r>
      <w:r w:rsidRPr="007E16B5">
        <w:rPr>
          <w:rStyle w:val="PlaceholderText"/>
          <w:rFonts w:hint="default"/>
          <w:color w:val="000000"/>
        </w:rPr>
        <w:t>vä</w:t>
      </w:r>
      <w:r w:rsidRPr="007E16B5">
        <w:rPr>
          <w:rStyle w:val="PlaceholderText"/>
          <w:rFonts w:hint="default"/>
          <w:color w:val="000000"/>
        </w:rPr>
        <w:t>zný</w:t>
      </w:r>
      <w:r w:rsidRPr="007E16B5">
        <w:rPr>
          <w:rStyle w:val="PlaceholderText"/>
          <w:rFonts w:hint="default"/>
          <w:color w:val="000000"/>
        </w:rPr>
        <w:t>mi prá</w:t>
      </w:r>
      <w:r w:rsidRPr="007E16B5">
        <w:rPr>
          <w:rStyle w:val="PlaceholderText"/>
          <w:rFonts w:hint="default"/>
          <w:color w:val="000000"/>
        </w:rPr>
        <w:t>vnymi predpismi, ako aj medziná</w:t>
      </w:r>
      <w:r w:rsidRPr="007E16B5">
        <w:rPr>
          <w:rStyle w:val="PlaceholderText"/>
          <w:rFonts w:hint="default"/>
          <w:color w:val="000000"/>
        </w:rPr>
        <w:t>rodný</w:t>
      </w:r>
      <w:r w:rsidRPr="007E16B5">
        <w:rPr>
          <w:rStyle w:val="PlaceholderText"/>
          <w:rFonts w:hint="default"/>
          <w:color w:val="000000"/>
        </w:rPr>
        <w:t>mi z</w:t>
      </w:r>
      <w:r w:rsidRPr="007E16B5">
        <w:rPr>
          <w:rStyle w:val="PlaceholderText"/>
          <w:rFonts w:hint="default"/>
          <w:color w:val="000000"/>
        </w:rPr>
        <w:t>mluvami, ktorý</w:t>
      </w:r>
      <w:r w:rsidRPr="007E16B5">
        <w:rPr>
          <w:rStyle w:val="PlaceholderText"/>
          <w:rFonts w:hint="default"/>
          <w:color w:val="000000"/>
        </w:rPr>
        <w:t>mi je Slovenská</w:t>
      </w:r>
      <w:r w:rsidRPr="007E16B5">
        <w:rPr>
          <w:rStyle w:val="PlaceholderText"/>
          <w:rFonts w:hint="default"/>
          <w:color w:val="000000"/>
        </w:rPr>
        <w:t xml:space="preserve"> republika viazaná</w:t>
      </w:r>
      <w:r w:rsidRPr="007E16B5">
        <w:rPr>
          <w:rStyle w:val="PlaceholderText"/>
          <w:rFonts w:hint="default"/>
          <w:color w:val="000000"/>
        </w:rPr>
        <w:t xml:space="preserve"> a taktiež</w:t>
      </w:r>
      <w:r w:rsidRPr="007E16B5">
        <w:rPr>
          <w:rStyle w:val="PlaceholderText"/>
          <w:rFonts w:hint="default"/>
          <w:color w:val="000000"/>
        </w:rPr>
        <w:t xml:space="preserve"> s prá</w:t>
      </w:r>
      <w:r w:rsidRPr="007E16B5">
        <w:rPr>
          <w:rStyle w:val="PlaceholderText"/>
          <w:rFonts w:hint="default"/>
          <w:color w:val="000000"/>
        </w:rPr>
        <w:t>vom Euró</w:t>
      </w:r>
      <w:r w:rsidRPr="007E16B5">
        <w:rPr>
          <w:rStyle w:val="PlaceholderText"/>
          <w:rFonts w:hint="default"/>
          <w:color w:val="000000"/>
        </w:rPr>
        <w:t>pskej ú</w:t>
      </w:r>
      <w:r w:rsidRPr="007E16B5">
        <w:rPr>
          <w:rStyle w:val="PlaceholderText"/>
          <w:rFonts w:hint="default"/>
          <w:color w:val="000000"/>
        </w:rPr>
        <w:t>nie.</w:t>
      </w:r>
    </w:p>
    <w:p w:rsidR="007E16B5" w:rsidRPr="007E16B5" w:rsidP="007E16B5">
      <w:pPr>
        <w:pStyle w:val="BodyTextIndent2"/>
        <w:bidi w:val="0"/>
        <w:spacing w:after="0"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ind w:firstLine="709"/>
        <w:jc w:val="both"/>
        <w:rPr>
          <w:rStyle w:val="PlaceholderText"/>
          <w:rFonts w:hint="default"/>
          <w:color w:val="auto"/>
        </w:rPr>
      </w:pPr>
      <w:r w:rsidRPr="007E16B5">
        <w:rPr>
          <w:rFonts w:hint="default"/>
        </w:rPr>
        <w:t>Nadobudnutie úč</w:t>
      </w:r>
      <w:r w:rsidRPr="007E16B5">
        <w:rPr>
          <w:rFonts w:hint="default"/>
        </w:rPr>
        <w:t>innosti predlož</w:t>
      </w:r>
      <w:r w:rsidRPr="007E16B5">
        <w:rPr>
          <w:rFonts w:hint="default"/>
        </w:rPr>
        <w:t>ené</w:t>
      </w:r>
      <w:r w:rsidRPr="007E16B5">
        <w:rPr>
          <w:rFonts w:hint="default"/>
        </w:rPr>
        <w:t>ho ná</w:t>
      </w:r>
      <w:r w:rsidRPr="007E16B5">
        <w:rPr>
          <w:rFonts w:hint="default"/>
        </w:rPr>
        <w:t>vrhu zá</w:t>
      </w:r>
      <w:r w:rsidRPr="007E16B5">
        <w:rPr>
          <w:rFonts w:hint="default"/>
        </w:rPr>
        <w:t xml:space="preserve">kona sa navrhuje </w:t>
      </w:r>
      <w:r w:rsidRPr="007E16B5">
        <w:rPr>
          <w:rStyle w:val="PlaceholderText"/>
          <w:color w:val="auto"/>
        </w:rPr>
        <w:t>od 1. </w:t>
      </w:r>
      <w:r w:rsidRPr="007E16B5">
        <w:rPr>
          <w:rStyle w:val="PlaceholderText"/>
          <w:rFonts w:hint="default"/>
          <w:color w:val="auto"/>
        </w:rPr>
        <w:t>januá</w:t>
      </w:r>
      <w:r w:rsidRPr="007E16B5">
        <w:rPr>
          <w:rStyle w:val="PlaceholderText"/>
          <w:rFonts w:hint="default"/>
          <w:color w:val="auto"/>
        </w:rPr>
        <w:t>ra 2015.</w:t>
      </w: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7E16B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5A29C6" w:rsidRPr="007E16B5" w:rsidP="007E16B5">
      <w:pPr>
        <w:pStyle w:val="NormalWeb"/>
        <w:bidi w:val="0"/>
        <w:spacing w:before="0" w:beforeAutospacing="0" w:after="0" w:afterAutospacing="0" w:line="276" w:lineRule="auto"/>
        <w:ind w:right="-108"/>
        <w:jc w:val="center"/>
        <w:rPr>
          <w:rFonts w:ascii="Times New Roman" w:hAnsi="Times New Roman"/>
        </w:rPr>
      </w:pPr>
      <w:r w:rsidRPr="007E16B5">
        <w:rPr>
          <w:rFonts w:ascii="Times New Roman" w:hAnsi="Times New Roman" w:hint="default"/>
          <w:b/>
          <w:bCs/>
        </w:rPr>
        <w:t>Dolož</w:t>
      </w:r>
      <w:r w:rsidRPr="007E16B5">
        <w:rPr>
          <w:rFonts w:ascii="Times New Roman" w:hAnsi="Times New Roman" w:hint="default"/>
          <w:b/>
          <w:bCs/>
        </w:rPr>
        <w:t>ka vybraný</w:t>
      </w:r>
      <w:r w:rsidRPr="007E16B5">
        <w:rPr>
          <w:rFonts w:ascii="Times New Roman" w:hAnsi="Times New Roman" w:hint="default"/>
          <w:b/>
          <w:bCs/>
        </w:rPr>
        <w:t>ch vplyvov</w:t>
      </w:r>
    </w:p>
    <w:p w:rsidR="005A29C6" w:rsidRPr="007E16B5" w:rsidP="007E16B5">
      <w:pPr>
        <w:pStyle w:val="NormalWeb"/>
        <w:bidi w:val="0"/>
        <w:spacing w:before="0" w:beforeAutospacing="0" w:after="0" w:afterAutospacing="0" w:line="276" w:lineRule="auto"/>
        <w:ind w:right="-108"/>
        <w:jc w:val="center"/>
        <w:rPr>
          <w:rFonts w:ascii="Times New Roman" w:hAnsi="Times New Roman"/>
        </w:rPr>
      </w:pPr>
      <w:r w:rsidRPr="007E16B5">
        <w:rPr>
          <w:rFonts w:ascii="Times New Roman" w:hAnsi="Times New Roman"/>
          <w:b/>
          <w:bCs/>
        </w:rPr>
        <w:t> </w:t>
      </w:r>
    </w:p>
    <w:p w:rsidR="00A91D0F" w:rsidRPr="007E16B5" w:rsidP="007E16B5">
      <w:pPr>
        <w:pStyle w:val="NormalWeb"/>
        <w:bidi w:val="0"/>
        <w:spacing w:before="0" w:beforeAutospacing="0" w:after="0" w:afterAutospacing="0" w:line="276" w:lineRule="auto"/>
        <w:ind w:left="2410" w:hanging="2410"/>
        <w:jc w:val="both"/>
        <w:rPr>
          <w:rFonts w:ascii="Times New Roman" w:hAnsi="Times New Roman" w:hint="default"/>
          <w:b/>
          <w:bCs/>
        </w:rPr>
      </w:pPr>
      <w:r w:rsidRPr="007E16B5">
        <w:rPr>
          <w:rFonts w:ascii="Times New Roman" w:hAnsi="Times New Roman" w:hint="default"/>
          <w:b/>
          <w:bCs/>
        </w:rPr>
        <w:t>A.1. Ná</w:t>
      </w:r>
      <w:r w:rsidRPr="007E16B5">
        <w:rPr>
          <w:rFonts w:ascii="Times New Roman" w:hAnsi="Times New Roman" w:hint="default"/>
          <w:b/>
          <w:bCs/>
        </w:rPr>
        <w:t>zov materiá</w:t>
      </w:r>
      <w:r w:rsidRPr="007E16B5">
        <w:rPr>
          <w:rFonts w:ascii="Times New Roman" w:hAnsi="Times New Roman" w:hint="default"/>
          <w:b/>
          <w:bCs/>
        </w:rPr>
        <w:t xml:space="preserve">lu: </w:t>
      </w:r>
    </w:p>
    <w:p w:rsidR="00A91D0F" w:rsidRPr="007E16B5" w:rsidP="007E16B5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Cs/>
        </w:rPr>
      </w:pPr>
    </w:p>
    <w:p w:rsidR="005A29C6" w:rsidRPr="007E16B5" w:rsidP="007E16B5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 w:hint="default"/>
          <w:bCs/>
        </w:rPr>
      </w:pPr>
      <w:r w:rsidRPr="007E16B5">
        <w:rPr>
          <w:rFonts w:ascii="Times New Roman" w:hAnsi="Times New Roman" w:hint="default"/>
          <w:bCs/>
        </w:rPr>
        <w:t>Ná</w:t>
      </w:r>
      <w:r w:rsidRPr="007E16B5">
        <w:rPr>
          <w:rFonts w:ascii="Times New Roman" w:hAnsi="Times New Roman" w:hint="default"/>
          <w:bCs/>
        </w:rPr>
        <w:t>vrh zá</w:t>
      </w:r>
      <w:r w:rsidRPr="007E16B5">
        <w:rPr>
          <w:rFonts w:ascii="Times New Roman" w:hAnsi="Times New Roman" w:hint="default"/>
          <w:bCs/>
        </w:rPr>
        <w:t>kona, ktorý</w:t>
      </w:r>
      <w:r w:rsidRPr="007E16B5">
        <w:rPr>
          <w:rFonts w:ascii="Times New Roman" w:hAnsi="Times New Roman" w:hint="default"/>
          <w:bCs/>
        </w:rPr>
        <w:t>m sa mení</w:t>
      </w:r>
      <w:r w:rsidRPr="007E16B5">
        <w:rPr>
          <w:rFonts w:ascii="Times New Roman" w:hAnsi="Times New Roman" w:hint="default"/>
          <w:bCs/>
        </w:rPr>
        <w:t xml:space="preserve"> a dopĺň</w:t>
      </w:r>
      <w:r w:rsidRPr="007E16B5">
        <w:rPr>
          <w:rFonts w:ascii="Times New Roman" w:hAnsi="Times New Roman" w:hint="default"/>
          <w:bCs/>
        </w:rPr>
        <w:t>a zá</w:t>
      </w:r>
      <w:r w:rsidRPr="007E16B5">
        <w:rPr>
          <w:rFonts w:ascii="Times New Roman" w:hAnsi="Times New Roman" w:hint="default"/>
          <w:bCs/>
        </w:rPr>
        <w:t>kon č</w:t>
      </w:r>
      <w:r w:rsidRPr="007E16B5">
        <w:rPr>
          <w:rFonts w:ascii="Times New Roman" w:hAnsi="Times New Roman" w:hint="default"/>
          <w:bCs/>
        </w:rPr>
        <w:t>. 747/2004 Z. z. o </w:t>
      </w:r>
      <w:r w:rsidRPr="007E16B5">
        <w:rPr>
          <w:rFonts w:ascii="Times New Roman" w:hAnsi="Times New Roman" w:hint="default"/>
          <w:bCs/>
        </w:rPr>
        <w:t>dohľ</w:t>
      </w:r>
      <w:r w:rsidRPr="007E16B5">
        <w:rPr>
          <w:rFonts w:ascii="Times New Roman" w:hAnsi="Times New Roman" w:hint="default"/>
          <w:bCs/>
        </w:rPr>
        <w:t>ade nad finanč</w:t>
      </w:r>
      <w:r w:rsidRPr="007E16B5">
        <w:rPr>
          <w:rFonts w:ascii="Times New Roman" w:hAnsi="Times New Roman" w:hint="default"/>
          <w:bCs/>
        </w:rPr>
        <w:t>ný</w:t>
      </w:r>
      <w:r w:rsidRPr="007E16B5">
        <w:rPr>
          <w:rFonts w:ascii="Times New Roman" w:hAnsi="Times New Roman" w:hint="default"/>
          <w:bCs/>
        </w:rPr>
        <w:t>m trhom</w:t>
      </w:r>
      <w:r w:rsidRPr="007E16B5" w:rsidR="00A91D0F">
        <w:rPr>
          <w:rFonts w:ascii="Times New Roman" w:hAnsi="Times New Roman"/>
          <w:bCs/>
        </w:rPr>
        <w:t xml:space="preserve"> </w:t>
      </w:r>
      <w:r w:rsidRPr="007E16B5">
        <w:rPr>
          <w:rFonts w:ascii="Times New Roman" w:hAnsi="Times New Roman" w:hint="default"/>
          <w:bCs/>
        </w:rPr>
        <w:t>a o zmene a doplnení</w:t>
      </w:r>
      <w:r w:rsidRPr="007E16B5">
        <w:rPr>
          <w:rFonts w:ascii="Times New Roman" w:hAnsi="Times New Roman" w:hint="default"/>
          <w:bCs/>
        </w:rPr>
        <w:t xml:space="preserve"> niektorý</w:t>
      </w:r>
      <w:r w:rsidRPr="007E16B5">
        <w:rPr>
          <w:rFonts w:ascii="Times New Roman" w:hAnsi="Times New Roman" w:hint="default"/>
          <w:bCs/>
        </w:rPr>
        <w:t>ch zá</w:t>
      </w:r>
      <w:r w:rsidRPr="007E16B5">
        <w:rPr>
          <w:rFonts w:ascii="Times New Roman" w:hAnsi="Times New Roman" w:hint="default"/>
          <w:bCs/>
        </w:rPr>
        <w:t>konov v znení</w:t>
      </w:r>
      <w:r w:rsidRPr="007E16B5">
        <w:rPr>
          <w:rFonts w:ascii="Times New Roman" w:hAnsi="Times New Roman" w:hint="default"/>
          <w:bCs/>
        </w:rPr>
        <w:t xml:space="preserve"> neskorší</w:t>
      </w:r>
      <w:r w:rsidRPr="007E16B5">
        <w:rPr>
          <w:rFonts w:ascii="Times New Roman" w:hAnsi="Times New Roman" w:hint="default"/>
          <w:bCs/>
        </w:rPr>
        <w:t>ch predpisov a ktorý</w:t>
      </w:r>
      <w:r w:rsidRPr="007E16B5">
        <w:rPr>
          <w:rFonts w:ascii="Times New Roman" w:hAnsi="Times New Roman" w:hint="default"/>
          <w:bCs/>
        </w:rPr>
        <w:t xml:space="preserve">m sa menia </w:t>
      </w:r>
      <w:r w:rsidR="00D92B39">
        <w:rPr>
          <w:rFonts w:ascii="Times New Roman" w:hAnsi="Times New Roman"/>
          <w:bCs/>
        </w:rPr>
        <w:t xml:space="preserve">         </w:t>
      </w:r>
      <w:r w:rsidRPr="007E16B5">
        <w:rPr>
          <w:rFonts w:ascii="Times New Roman" w:hAnsi="Times New Roman" w:hint="default"/>
          <w:bCs/>
        </w:rPr>
        <w:t>a dopĺň</w:t>
      </w:r>
      <w:r w:rsidRPr="007E16B5">
        <w:rPr>
          <w:rFonts w:ascii="Times New Roman" w:hAnsi="Times New Roman" w:hint="default"/>
          <w:bCs/>
        </w:rPr>
        <w:t>ajú</w:t>
      </w:r>
      <w:r w:rsidRPr="007E16B5">
        <w:rPr>
          <w:rFonts w:ascii="Times New Roman" w:hAnsi="Times New Roman" w:hint="default"/>
          <w:bCs/>
        </w:rPr>
        <w:t xml:space="preserve"> niektoré</w:t>
      </w:r>
      <w:r w:rsidRPr="007E16B5">
        <w:rPr>
          <w:rFonts w:ascii="Times New Roman" w:hAnsi="Times New Roman" w:hint="default"/>
          <w:bCs/>
        </w:rPr>
        <w:t xml:space="preserve"> zá</w:t>
      </w:r>
      <w:r w:rsidRPr="007E16B5">
        <w:rPr>
          <w:rFonts w:ascii="Times New Roman" w:hAnsi="Times New Roman" w:hint="default"/>
          <w:bCs/>
        </w:rPr>
        <w:t>kony</w:t>
      </w:r>
    </w:p>
    <w:p w:rsidR="00A91D0F" w:rsidRPr="007E16B5" w:rsidP="007E16B5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  <w:b/>
          <w:bCs/>
        </w:rPr>
      </w:pPr>
    </w:p>
    <w:p w:rsidR="005A29C6" w:rsidRPr="007E16B5" w:rsidP="007E16B5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</w:rPr>
      </w:pPr>
      <w:r w:rsidRPr="007E16B5">
        <w:rPr>
          <w:rFonts w:ascii="Times New Roman" w:hAnsi="Times New Roman" w:hint="default"/>
          <w:b/>
          <w:bCs/>
        </w:rPr>
        <w:t>Termí</w:t>
      </w:r>
      <w:r w:rsidRPr="007E16B5">
        <w:rPr>
          <w:rFonts w:ascii="Times New Roman" w:hAnsi="Times New Roman" w:hint="default"/>
          <w:b/>
          <w:bCs/>
        </w:rPr>
        <w:t>n zač</w:t>
      </w:r>
      <w:r w:rsidRPr="007E16B5">
        <w:rPr>
          <w:rFonts w:ascii="Times New Roman" w:hAnsi="Times New Roman" w:hint="default"/>
          <w:b/>
          <w:bCs/>
        </w:rPr>
        <w:t>atia a </w:t>
      </w:r>
      <w:r w:rsidRPr="007E16B5">
        <w:rPr>
          <w:rFonts w:ascii="Times New Roman" w:hAnsi="Times New Roman" w:hint="default"/>
          <w:b/>
          <w:bCs/>
        </w:rPr>
        <w:t>ukonč</w:t>
      </w:r>
      <w:r w:rsidRPr="007E16B5">
        <w:rPr>
          <w:rFonts w:ascii="Times New Roman" w:hAnsi="Times New Roman" w:hint="default"/>
          <w:b/>
          <w:bCs/>
        </w:rPr>
        <w:t>enia PPK:      -</w:t>
      </w:r>
    </w:p>
    <w:p w:rsidR="005A29C6" w:rsidRPr="007E16B5" w:rsidP="007E16B5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</w:rPr>
      </w:pPr>
      <w:r w:rsidRPr="007E16B5">
        <w:rPr>
          <w:rFonts w:ascii="Times New Roman" w:hAnsi="Times New Roman"/>
          <w:b/>
          <w:bCs/>
        </w:rPr>
        <w:t> </w:t>
      </w:r>
    </w:p>
    <w:p w:rsidR="005A29C6" w:rsidRPr="007E16B5" w:rsidP="007E16B5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</w:rPr>
      </w:pPr>
      <w:r w:rsidRPr="007E16B5">
        <w:rPr>
          <w:rFonts w:ascii="Times New Roman" w:hAnsi="Times New Roman"/>
          <w:b/>
          <w:bCs/>
        </w:rPr>
        <w:t>A</w:t>
      </w:r>
      <w:r w:rsidRPr="007E16B5">
        <w:rPr>
          <w:rFonts w:ascii="Times New Roman" w:hAnsi="Times New Roman"/>
          <w:b/>
          <w:bCs/>
        </w:rPr>
        <w:t>.2. Vplyvy:</w:t>
      </w:r>
    </w:p>
    <w:p w:rsidR="005A29C6" w:rsidRPr="007E16B5" w:rsidP="007E16B5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</w:rPr>
      </w:pPr>
      <w:r w:rsidRPr="007E16B5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A29C6" w:rsidRPr="007E16B5" w:rsidP="007E16B5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7E16B5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5A29C6" w:rsidRPr="007E16B5" w:rsidP="007E16B5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7E16B5">
              <w:rPr>
                <w:rFonts w:ascii="Times New Roman" w:hAnsi="Times New Roman" w:hint="default"/>
              </w:rPr>
              <w:t>Pozití</w:t>
            </w:r>
            <w:r w:rsidRPr="007E16B5">
              <w:rPr>
                <w:rFonts w:ascii="Times New Roman" w:hAnsi="Times New Roman" w:hint="default"/>
              </w:rPr>
              <w:t>vne</w:t>
            </w:r>
            <w:r w:rsidRPr="007E16B5">
              <w:rPr>
                <w:rFonts w:ascii="Times New Roman" w:hAnsi="Times New Roman"/>
                <w:vertAlign w:val="superscript"/>
              </w:rPr>
              <w:t>*</w:t>
            </w:r>
            <w:r w:rsidRPr="007E16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5A29C6" w:rsidRPr="007E16B5" w:rsidP="007E16B5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7E16B5">
              <w:rPr>
                <w:rFonts w:ascii="Times New Roman" w:hAnsi="Times New Roman" w:hint="default"/>
              </w:rPr>
              <w:t>Ž</w:t>
            </w:r>
            <w:r w:rsidRPr="007E16B5">
              <w:rPr>
                <w:rFonts w:ascii="Times New Roman" w:hAnsi="Times New Roman" w:hint="default"/>
              </w:rPr>
              <w:t>iadne</w:t>
            </w:r>
            <w:r w:rsidRPr="007E16B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5A29C6" w:rsidRPr="007E16B5" w:rsidP="007E16B5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7E16B5">
              <w:rPr>
                <w:rFonts w:ascii="Times New Roman" w:hAnsi="Times New Roman" w:hint="default"/>
              </w:rPr>
              <w:t>Negatí</w:t>
            </w:r>
            <w:r w:rsidRPr="007E16B5">
              <w:rPr>
                <w:rFonts w:ascii="Times New Roman" w:hAnsi="Times New Roman" w:hint="default"/>
              </w:rPr>
              <w:t>vne</w:t>
            </w:r>
            <w:r w:rsidRPr="007E16B5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A29C6" w:rsidRPr="007E16B5" w:rsidP="007E16B5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 w:hint="default"/>
              </w:rPr>
            </w:pPr>
            <w:r w:rsidRPr="007E16B5">
              <w:rPr>
                <w:rFonts w:ascii="Times New Roman" w:hAnsi="Times New Roman" w:hint="default"/>
              </w:rPr>
              <w:t>1. Vplyvy na rozpoč</w:t>
            </w:r>
            <w:r w:rsidRPr="007E16B5">
              <w:rPr>
                <w:rFonts w:ascii="Times New Roman" w:hAnsi="Times New Roman" w:hint="default"/>
              </w:rPr>
              <w:t>et verejnej sprá</w:t>
            </w:r>
            <w:r w:rsidRPr="007E16B5">
              <w:rPr>
                <w:rFonts w:ascii="Times New Roman" w:hAnsi="Times New Roman" w:hint="default"/>
              </w:rPr>
              <w:t>vy</w:t>
            </w:r>
          </w:p>
          <w:p w:rsidR="005A29C6" w:rsidRPr="007E16B5" w:rsidP="007E16B5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7E16B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A29C6" w:rsidRPr="007E16B5" w:rsidP="007E16B5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7E16B5">
              <w:rPr>
                <w:rFonts w:ascii="Times New Roman" w:hAnsi="Times New Roman"/>
              </w:rPr>
              <w:t>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A29C6" w:rsidRPr="007E16B5" w:rsidP="007E16B5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A29C6" w:rsidRPr="007E16B5" w:rsidP="007E16B5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7E16B5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A29C6" w:rsidRPr="007E16B5" w:rsidP="007E16B5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 w:hint="default"/>
              </w:rPr>
            </w:pPr>
            <w:r w:rsidRPr="007E16B5">
              <w:rPr>
                <w:rFonts w:ascii="Times New Roman" w:hAnsi="Times New Roman" w:hint="default"/>
              </w:rPr>
              <w:t>2. Vplyvy na podnikateľ</w:t>
            </w:r>
            <w:r w:rsidRPr="007E16B5">
              <w:rPr>
                <w:rFonts w:ascii="Times New Roman" w:hAnsi="Times New Roman" w:hint="default"/>
              </w:rPr>
              <w:t>ské</w:t>
            </w:r>
            <w:r w:rsidRPr="007E16B5">
              <w:rPr>
                <w:rFonts w:ascii="Times New Roman" w:hAnsi="Times New Roman" w:hint="default"/>
              </w:rPr>
              <w:t xml:space="preserve"> prostredie </w:t>
            </w:r>
            <w:r w:rsidRPr="007E16B5">
              <w:rPr>
                <w:rFonts w:ascii="Times New Roman" w:hAnsi="Times New Roman" w:hint="default"/>
              </w:rPr>
              <w:t>–</w:t>
            </w:r>
            <w:r w:rsidRPr="007E16B5">
              <w:rPr>
                <w:rFonts w:ascii="Times New Roman" w:hAnsi="Times New Roman" w:hint="default"/>
              </w:rPr>
              <w:t xml:space="preserve"> dochá</w:t>
            </w:r>
            <w:r w:rsidRPr="007E16B5">
              <w:rPr>
                <w:rFonts w:ascii="Times New Roman" w:hAnsi="Times New Roman" w:hint="default"/>
              </w:rPr>
              <w:t>dza k zvýš</w:t>
            </w:r>
            <w:r w:rsidRPr="007E16B5">
              <w:rPr>
                <w:rFonts w:ascii="Times New Roman" w:hAnsi="Times New Roman" w:hint="default"/>
              </w:rPr>
              <w:t>eniu regulač</w:t>
            </w:r>
            <w:r w:rsidRPr="007E16B5">
              <w:rPr>
                <w:rFonts w:ascii="Times New Roman" w:hAnsi="Times New Roman" w:hint="default"/>
              </w:rPr>
              <w:t>né</w:t>
            </w:r>
            <w:r w:rsidRPr="007E16B5">
              <w:rPr>
                <w:rFonts w:ascii="Times New Roman" w:hAnsi="Times New Roman" w:hint="default"/>
              </w:rPr>
              <w:t>ho zať</w:t>
            </w:r>
            <w:r w:rsidRPr="007E16B5">
              <w:rPr>
                <w:rFonts w:ascii="Times New Roman" w:hAnsi="Times New Roman" w:hint="default"/>
              </w:rPr>
              <w:t>až</w:t>
            </w:r>
            <w:r w:rsidRPr="007E16B5">
              <w:rPr>
                <w:rFonts w:ascii="Times New Roman" w:hAnsi="Times New Roman" w:hint="default"/>
              </w:rPr>
              <w:t>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A29C6" w:rsidRPr="007E16B5" w:rsidP="007E16B5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7E16B5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A29C6" w:rsidRPr="007E16B5" w:rsidP="007E16B5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7E16B5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A29C6" w:rsidRPr="007E16B5" w:rsidP="007E16B5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A29C6" w:rsidRPr="007E16B5" w:rsidP="007E16B5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 w:hint="default"/>
              </w:rPr>
            </w:pPr>
            <w:r w:rsidRPr="007E16B5">
              <w:rPr>
                <w:rFonts w:ascii="Times New Roman" w:hAnsi="Times New Roman" w:hint="default"/>
              </w:rPr>
              <w:t>3, Sociá</w:t>
            </w:r>
            <w:r w:rsidRPr="007E16B5">
              <w:rPr>
                <w:rFonts w:ascii="Times New Roman" w:hAnsi="Times New Roman" w:hint="default"/>
              </w:rPr>
              <w:t xml:space="preserve">lne vplyvy </w:t>
            </w:r>
          </w:p>
          <w:p w:rsidR="005A29C6" w:rsidRPr="007E16B5" w:rsidP="007E16B5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 w:hint="default"/>
              </w:rPr>
            </w:pPr>
            <w:r w:rsidRPr="007E16B5">
              <w:rPr>
                <w:rFonts w:ascii="Times New Roman" w:hAnsi="Times New Roman" w:hint="default"/>
              </w:rPr>
              <w:t>–</w:t>
            </w:r>
            <w:r w:rsidRPr="007E16B5">
              <w:rPr>
                <w:rFonts w:ascii="Times New Roman" w:hAnsi="Times New Roman" w:hint="default"/>
              </w:rPr>
              <w:t xml:space="preserve"> vplyvy </w:t>
            </w:r>
            <w:r w:rsidRPr="007E16B5">
              <w:rPr>
                <w:rFonts w:ascii="Times New Roman" w:hAnsi="Times New Roman" w:hint="default"/>
              </w:rPr>
              <w:t xml:space="preserve"> na hospodá</w:t>
            </w:r>
            <w:r w:rsidRPr="007E16B5">
              <w:rPr>
                <w:rFonts w:ascii="Times New Roman" w:hAnsi="Times New Roman" w:hint="default"/>
              </w:rPr>
              <w:t>renie obyvateľ</w:t>
            </w:r>
            <w:r w:rsidRPr="007E16B5">
              <w:rPr>
                <w:rFonts w:ascii="Times New Roman" w:hAnsi="Times New Roman" w:hint="default"/>
              </w:rPr>
              <w:t>stva,</w:t>
            </w:r>
          </w:p>
          <w:p w:rsidR="005A29C6" w:rsidRPr="007E16B5" w:rsidP="007E16B5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 w:hint="default"/>
              </w:rPr>
            </w:pPr>
            <w:r w:rsidRPr="007E16B5">
              <w:rPr>
                <w:rFonts w:ascii="Times New Roman" w:hAnsi="Times New Roman" w:hint="default"/>
              </w:rPr>
              <w:t>- sociá</w:t>
            </w:r>
            <w:r w:rsidRPr="007E16B5">
              <w:rPr>
                <w:rFonts w:ascii="Times New Roman" w:hAnsi="Times New Roman" w:hint="default"/>
              </w:rPr>
              <w:t>lnu exklú</w:t>
            </w:r>
            <w:r w:rsidRPr="007E16B5">
              <w:rPr>
                <w:rFonts w:ascii="Times New Roman" w:hAnsi="Times New Roman" w:hint="default"/>
              </w:rPr>
              <w:t>ziu,</w:t>
            </w:r>
          </w:p>
          <w:p w:rsidR="005A29C6" w:rsidRPr="007E16B5" w:rsidP="007E16B5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 w:hint="default"/>
              </w:rPr>
            </w:pPr>
            <w:r w:rsidRPr="007E16B5">
              <w:rPr>
                <w:rFonts w:ascii="Times New Roman" w:hAnsi="Times New Roman" w:hint="default"/>
              </w:rPr>
              <w:t>- rovnosť</w:t>
            </w:r>
            <w:r w:rsidRPr="007E16B5">
              <w:rPr>
                <w:rFonts w:ascii="Times New Roman" w:hAnsi="Times New Roman" w:hint="default"/>
              </w:rPr>
              <w:t xml:space="preserve"> prí</w:t>
            </w:r>
            <w:r w:rsidRPr="007E16B5">
              <w:rPr>
                <w:rFonts w:ascii="Times New Roman" w:hAnsi="Times New Roman" w:hint="default"/>
              </w:rPr>
              <w:t>lež</w:t>
            </w:r>
            <w:r w:rsidRPr="007E16B5">
              <w:rPr>
                <w:rFonts w:ascii="Times New Roman" w:hAnsi="Times New Roman" w:hint="default"/>
              </w:rPr>
              <w:t>itostí</w:t>
            </w:r>
            <w:r w:rsidRPr="007E16B5">
              <w:rPr>
                <w:rFonts w:ascii="Times New Roman" w:hAnsi="Times New Roman" w:hint="default"/>
              </w:rPr>
              <w:t xml:space="preserve"> a </w:t>
            </w:r>
            <w:r w:rsidRPr="007E16B5">
              <w:rPr>
                <w:rFonts w:ascii="Times New Roman" w:hAnsi="Times New Roman" w:hint="default"/>
              </w:rPr>
              <w:t>rodovú</w:t>
            </w:r>
            <w:r w:rsidRPr="007E16B5">
              <w:rPr>
                <w:rFonts w:ascii="Times New Roman" w:hAnsi="Times New Roman" w:hint="default"/>
              </w:rPr>
              <w:t xml:space="preserve"> rovnosť</w:t>
            </w:r>
            <w:r w:rsidRPr="007E16B5">
              <w:rPr>
                <w:rFonts w:ascii="Times New Roman" w:hAnsi="Times New Roman" w:hint="default"/>
              </w:rPr>
              <w:t xml:space="preserve"> a </w:t>
            </w:r>
            <w:r w:rsidRPr="007E16B5">
              <w:rPr>
                <w:rFonts w:ascii="Times New Roman" w:hAnsi="Times New Roman" w:hint="default"/>
              </w:rPr>
              <w:t>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A29C6" w:rsidRPr="007E16B5" w:rsidP="007E16B5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7E16B5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A29C6" w:rsidRPr="007E16B5" w:rsidP="007E16B5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A29C6" w:rsidRPr="007E16B5" w:rsidP="007E16B5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7E16B5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A29C6" w:rsidRPr="007E16B5" w:rsidP="007E16B5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 w:hint="default"/>
              </w:rPr>
            </w:pPr>
            <w:r w:rsidRPr="007E16B5">
              <w:rPr>
                <w:rFonts w:ascii="Times New Roman" w:hAnsi="Times New Roman" w:hint="default"/>
              </w:rPr>
              <w:t>4. Vplyvy na ž</w:t>
            </w:r>
            <w:r w:rsidRPr="007E16B5">
              <w:rPr>
                <w:rFonts w:ascii="Times New Roman" w:hAnsi="Times New Roman" w:hint="default"/>
              </w:rPr>
              <w:t>ivotné</w:t>
            </w:r>
            <w:r w:rsidRPr="007E16B5">
              <w:rPr>
                <w:rFonts w:ascii="Times New Roman" w:hAnsi="Times New Roman" w:hint="default"/>
              </w:rPr>
              <w:t xml:space="preserve">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A29C6" w:rsidRPr="007E16B5" w:rsidP="007E16B5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7E16B5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A29C6" w:rsidRPr="007E16B5" w:rsidP="007E16B5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7E16B5">
              <w:rPr>
                <w:rFonts w:ascii="Times New Roman" w:hAnsi="Times New Roman"/>
              </w:rPr>
              <w:t> </w:t>
            </w:r>
            <w:r w:rsidRPr="007E16B5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A29C6" w:rsidRPr="007E16B5" w:rsidP="007E16B5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7E16B5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A29C6" w:rsidRPr="007E16B5" w:rsidP="007E16B5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 w:hint="default"/>
              </w:rPr>
            </w:pPr>
            <w:r w:rsidRPr="007E16B5">
              <w:rPr>
                <w:rFonts w:ascii="Times New Roman" w:hAnsi="Times New Roman" w:hint="default"/>
              </w:rPr>
              <w:t>5. Vplyvy na informatizá</w:t>
            </w:r>
            <w:r w:rsidRPr="007E16B5">
              <w:rPr>
                <w:rFonts w:ascii="Times New Roman" w:hAnsi="Times New Roman" w:hint="default"/>
              </w:rPr>
              <w:t>ciu spoloč</w:t>
            </w:r>
            <w:r w:rsidRPr="007E16B5">
              <w:rPr>
                <w:rFonts w:ascii="Times New Roman" w:hAnsi="Times New Roman" w:hint="default"/>
              </w:rPr>
              <w:t>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A29C6" w:rsidRPr="007E16B5" w:rsidP="007E16B5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7E16B5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A29C6" w:rsidRPr="007E16B5" w:rsidP="007E16B5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7E16B5">
              <w:rPr>
                <w:rFonts w:ascii="Times New Roman" w:hAnsi="Times New Roman"/>
              </w:rPr>
              <w:t> </w:t>
            </w:r>
            <w:r w:rsidRPr="007E16B5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A29C6" w:rsidRPr="007E16B5" w:rsidP="007E16B5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7E16B5">
              <w:rPr>
                <w:rFonts w:ascii="Times New Roman" w:hAnsi="Times New Roman"/>
              </w:rPr>
              <w:t> </w:t>
            </w:r>
          </w:p>
        </w:tc>
      </w:tr>
    </w:tbl>
    <w:p w:rsidR="005A29C6" w:rsidRPr="00F77115" w:rsidP="007E16B5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 w:hint="default"/>
          <w:sz w:val="20"/>
          <w:szCs w:val="20"/>
        </w:rPr>
      </w:pPr>
      <w:r w:rsidRPr="00F77115">
        <w:rPr>
          <w:rFonts w:ascii="Times New Roman" w:hAnsi="Times New Roman"/>
          <w:b/>
          <w:bCs/>
          <w:sz w:val="20"/>
          <w:szCs w:val="20"/>
        </w:rPr>
        <w:t>*</w:t>
      </w:r>
      <w:r w:rsidRPr="00F77115">
        <w:rPr>
          <w:rFonts w:ascii="Times New Roman" w:hAnsi="Times New Roman" w:hint="default"/>
          <w:sz w:val="20"/>
          <w:szCs w:val="20"/>
        </w:rPr>
        <w:t xml:space="preserve"> Predkladateľ</w:t>
      </w:r>
      <w:r w:rsidRPr="00F77115">
        <w:rPr>
          <w:rFonts w:ascii="Times New Roman" w:hAnsi="Times New Roman" w:hint="default"/>
          <w:sz w:val="20"/>
          <w:szCs w:val="20"/>
        </w:rPr>
        <w:t xml:space="preserve"> označí</w:t>
      </w:r>
      <w:r w:rsidRPr="00F77115">
        <w:rPr>
          <w:rFonts w:ascii="Times New Roman" w:hAnsi="Times New Roman" w:hint="default"/>
          <w:sz w:val="20"/>
          <w:szCs w:val="20"/>
        </w:rPr>
        <w:t xml:space="preserve"> znakom x zodpovedajú</w:t>
      </w:r>
      <w:r w:rsidRPr="00F77115">
        <w:rPr>
          <w:rFonts w:ascii="Times New Roman" w:hAnsi="Times New Roman" w:hint="default"/>
          <w:sz w:val="20"/>
          <w:szCs w:val="20"/>
        </w:rPr>
        <w:t>ci vplyv (pozití</w:t>
      </w:r>
      <w:r w:rsidRPr="00F77115">
        <w:rPr>
          <w:rFonts w:ascii="Times New Roman" w:hAnsi="Times New Roman" w:hint="default"/>
          <w:sz w:val="20"/>
          <w:szCs w:val="20"/>
        </w:rPr>
        <w:t>vny, negatí</w:t>
      </w:r>
      <w:r w:rsidRPr="00F77115">
        <w:rPr>
          <w:rFonts w:ascii="Times New Roman" w:hAnsi="Times New Roman" w:hint="default"/>
          <w:sz w:val="20"/>
          <w:szCs w:val="20"/>
        </w:rPr>
        <w:t>vny, ž</w:t>
      </w:r>
      <w:r w:rsidRPr="00F77115">
        <w:rPr>
          <w:rFonts w:ascii="Times New Roman" w:hAnsi="Times New Roman" w:hint="default"/>
          <w:sz w:val="20"/>
          <w:szCs w:val="20"/>
        </w:rPr>
        <w:t>iadny), ktorý</w:t>
      </w:r>
      <w:r w:rsidRPr="00F77115">
        <w:rPr>
          <w:rFonts w:ascii="Times New Roman" w:hAnsi="Times New Roman" w:hint="default"/>
          <w:sz w:val="20"/>
          <w:szCs w:val="20"/>
        </w:rPr>
        <w:t xml:space="preserve"> ná</w:t>
      </w:r>
      <w:r w:rsidRPr="00F77115">
        <w:rPr>
          <w:rFonts w:ascii="Times New Roman" w:hAnsi="Times New Roman" w:hint="default"/>
          <w:sz w:val="20"/>
          <w:szCs w:val="20"/>
        </w:rPr>
        <w:t>vrh prináš</w:t>
      </w:r>
      <w:r w:rsidRPr="00F77115">
        <w:rPr>
          <w:rFonts w:ascii="Times New Roman" w:hAnsi="Times New Roman" w:hint="default"/>
          <w:sz w:val="20"/>
          <w:szCs w:val="20"/>
        </w:rPr>
        <w:t>a v </w:t>
      </w:r>
      <w:r w:rsidRPr="00F77115">
        <w:rPr>
          <w:rFonts w:ascii="Times New Roman" w:hAnsi="Times New Roman" w:hint="default"/>
          <w:sz w:val="20"/>
          <w:szCs w:val="20"/>
        </w:rPr>
        <w:t>kaž</w:t>
      </w:r>
      <w:r w:rsidRPr="00F77115">
        <w:rPr>
          <w:rFonts w:ascii="Times New Roman" w:hAnsi="Times New Roman" w:hint="default"/>
          <w:sz w:val="20"/>
          <w:szCs w:val="20"/>
        </w:rPr>
        <w:t>dej oblasti posudzovania vplyvov. Ná</w:t>
      </w:r>
      <w:r w:rsidRPr="00F77115">
        <w:rPr>
          <w:rFonts w:ascii="Times New Roman" w:hAnsi="Times New Roman" w:hint="default"/>
          <w:sz w:val="20"/>
          <w:szCs w:val="20"/>
        </w:rPr>
        <w:t>vrh môž</w:t>
      </w:r>
      <w:r w:rsidRPr="00F77115">
        <w:rPr>
          <w:rFonts w:ascii="Times New Roman" w:hAnsi="Times New Roman" w:hint="default"/>
          <w:sz w:val="20"/>
          <w:szCs w:val="20"/>
        </w:rPr>
        <w:t>e mať</w:t>
      </w:r>
      <w:r w:rsidRPr="00F77115">
        <w:rPr>
          <w:rFonts w:ascii="Times New Roman" w:hAnsi="Times New Roman" w:hint="default"/>
          <w:sz w:val="20"/>
          <w:szCs w:val="20"/>
        </w:rPr>
        <w:t xml:space="preserve"> v </w:t>
      </w:r>
      <w:r w:rsidRPr="00F77115">
        <w:rPr>
          <w:rFonts w:ascii="Times New Roman" w:hAnsi="Times New Roman" w:hint="default"/>
          <w:sz w:val="20"/>
          <w:szCs w:val="20"/>
        </w:rPr>
        <w:t>jednej oblasti zá</w:t>
      </w:r>
      <w:r w:rsidRPr="00F77115">
        <w:rPr>
          <w:rFonts w:ascii="Times New Roman" w:hAnsi="Times New Roman" w:hint="default"/>
          <w:sz w:val="20"/>
          <w:szCs w:val="20"/>
        </w:rPr>
        <w:t>roveň</w:t>
      </w:r>
      <w:r w:rsidRPr="00F77115">
        <w:rPr>
          <w:rFonts w:ascii="Times New Roman" w:hAnsi="Times New Roman" w:hint="default"/>
          <w:sz w:val="20"/>
          <w:szCs w:val="20"/>
        </w:rPr>
        <w:t xml:space="preserve"> pozití</w:t>
      </w:r>
      <w:r w:rsidRPr="00F77115">
        <w:rPr>
          <w:rFonts w:ascii="Times New Roman" w:hAnsi="Times New Roman" w:hint="default"/>
          <w:sz w:val="20"/>
          <w:szCs w:val="20"/>
        </w:rPr>
        <w:t>vny aj negatí</w:t>
      </w:r>
      <w:r w:rsidRPr="00F77115">
        <w:rPr>
          <w:rFonts w:ascii="Times New Roman" w:hAnsi="Times New Roman" w:hint="default"/>
          <w:sz w:val="20"/>
          <w:szCs w:val="20"/>
        </w:rPr>
        <w:t>vny vplyv, v </w:t>
      </w:r>
      <w:r w:rsidRPr="00F77115">
        <w:rPr>
          <w:rFonts w:ascii="Times New Roman" w:hAnsi="Times New Roman" w:hint="default"/>
          <w:sz w:val="20"/>
          <w:szCs w:val="20"/>
        </w:rPr>
        <w:t>tom prí</w:t>
      </w:r>
      <w:r w:rsidRPr="00F77115">
        <w:rPr>
          <w:rFonts w:ascii="Times New Roman" w:hAnsi="Times New Roman" w:hint="default"/>
          <w:sz w:val="20"/>
          <w:szCs w:val="20"/>
        </w:rPr>
        <w:t>pade predkladateľ</w:t>
      </w:r>
      <w:r w:rsidRPr="00F77115">
        <w:rPr>
          <w:rFonts w:ascii="Times New Roman" w:hAnsi="Times New Roman" w:hint="default"/>
          <w:sz w:val="20"/>
          <w:szCs w:val="20"/>
        </w:rPr>
        <w:t xml:space="preserve"> označí</w:t>
      </w:r>
      <w:r w:rsidRPr="00F77115">
        <w:rPr>
          <w:rFonts w:ascii="Times New Roman" w:hAnsi="Times New Roman" w:hint="default"/>
          <w:sz w:val="20"/>
          <w:szCs w:val="20"/>
        </w:rPr>
        <w:t xml:space="preserve"> obe mož</w:t>
      </w:r>
      <w:r w:rsidRPr="00F77115">
        <w:rPr>
          <w:rFonts w:ascii="Times New Roman" w:hAnsi="Times New Roman" w:hint="default"/>
          <w:sz w:val="20"/>
          <w:szCs w:val="20"/>
        </w:rPr>
        <w:t>nosti. Bližš</w:t>
      </w:r>
      <w:r w:rsidRPr="00F77115">
        <w:rPr>
          <w:rFonts w:ascii="Times New Roman" w:hAnsi="Times New Roman" w:hint="default"/>
          <w:sz w:val="20"/>
          <w:szCs w:val="20"/>
        </w:rPr>
        <w:t>ie vysvetlenie označ</w:t>
      </w:r>
      <w:r w:rsidRPr="00F77115">
        <w:rPr>
          <w:rFonts w:ascii="Times New Roman" w:hAnsi="Times New Roman" w:hint="default"/>
          <w:sz w:val="20"/>
          <w:szCs w:val="20"/>
        </w:rPr>
        <w:t>ený</w:t>
      </w:r>
      <w:r w:rsidRPr="00F77115">
        <w:rPr>
          <w:rFonts w:ascii="Times New Roman" w:hAnsi="Times New Roman" w:hint="default"/>
          <w:sz w:val="20"/>
          <w:szCs w:val="20"/>
        </w:rPr>
        <w:t>ch vplyvov bude obsahovať</w:t>
      </w:r>
      <w:r w:rsidRPr="00F77115">
        <w:rPr>
          <w:rFonts w:ascii="Times New Roman" w:hAnsi="Times New Roman" w:hint="default"/>
          <w:sz w:val="20"/>
          <w:szCs w:val="20"/>
        </w:rPr>
        <w:t xml:space="preserve"> analý</w:t>
      </w:r>
      <w:r w:rsidRPr="00F77115">
        <w:rPr>
          <w:rFonts w:ascii="Times New Roman" w:hAnsi="Times New Roman" w:hint="default"/>
          <w:sz w:val="20"/>
          <w:szCs w:val="20"/>
        </w:rPr>
        <w:t>za vplyvov.</w:t>
      </w:r>
      <w:r w:rsidRPr="00F77115">
        <w:rPr>
          <w:rFonts w:ascii="Times New Roman" w:hAnsi="Times New Roman" w:hint="default"/>
          <w:sz w:val="20"/>
          <w:szCs w:val="20"/>
        </w:rPr>
        <w:t xml:space="preserve"> </w:t>
      </w:r>
      <w:r w:rsidRPr="00F77115">
        <w:rPr>
          <w:rFonts w:ascii="Times New Roman" w:hAnsi="Times New Roman" w:hint="default"/>
          <w:sz w:val="20"/>
          <w:szCs w:val="20"/>
        </w:rPr>
        <w:t>Isté</w:t>
      </w:r>
      <w:r w:rsidRPr="00F77115">
        <w:rPr>
          <w:rFonts w:ascii="Times New Roman" w:hAnsi="Times New Roman" w:hint="default"/>
          <w:sz w:val="20"/>
          <w:szCs w:val="20"/>
        </w:rPr>
        <w:t xml:space="preserve"> vysvetlenie, č</w:t>
      </w:r>
      <w:r w:rsidRPr="00F77115">
        <w:rPr>
          <w:rFonts w:ascii="Times New Roman" w:hAnsi="Times New Roman" w:hint="default"/>
          <w:sz w:val="20"/>
          <w:szCs w:val="20"/>
        </w:rPr>
        <w:t>i bilanciu vplyvov (sumá</w:t>
      </w:r>
      <w:r w:rsidRPr="00F77115">
        <w:rPr>
          <w:rFonts w:ascii="Times New Roman" w:hAnsi="Times New Roman" w:hint="default"/>
          <w:sz w:val="20"/>
          <w:szCs w:val="20"/>
        </w:rPr>
        <w:t>rne zhodnotenie, ktorý</w:t>
      </w:r>
      <w:r w:rsidRPr="00F77115">
        <w:rPr>
          <w:rFonts w:ascii="Times New Roman" w:hAnsi="Times New Roman" w:hint="default"/>
          <w:sz w:val="20"/>
          <w:szCs w:val="20"/>
        </w:rPr>
        <w:t xml:space="preserve"> vplyv v </w:t>
      </w:r>
      <w:r w:rsidRPr="00F77115">
        <w:rPr>
          <w:rFonts w:ascii="Times New Roman" w:hAnsi="Times New Roman" w:hint="default"/>
          <w:sz w:val="20"/>
          <w:szCs w:val="20"/>
        </w:rPr>
        <w:t>danej oblasti prevaž</w:t>
      </w:r>
      <w:r w:rsidRPr="00F77115">
        <w:rPr>
          <w:rFonts w:ascii="Times New Roman" w:hAnsi="Times New Roman" w:hint="default"/>
          <w:sz w:val="20"/>
          <w:szCs w:val="20"/>
        </w:rPr>
        <w:t>uje) môž</w:t>
      </w:r>
      <w:r w:rsidRPr="00F77115">
        <w:rPr>
          <w:rFonts w:ascii="Times New Roman" w:hAnsi="Times New Roman" w:hint="default"/>
          <w:sz w:val="20"/>
          <w:szCs w:val="20"/>
        </w:rPr>
        <w:t>e predkladateľ</w:t>
      </w:r>
      <w:r w:rsidRPr="00F77115">
        <w:rPr>
          <w:rFonts w:ascii="Times New Roman" w:hAnsi="Times New Roman" w:hint="default"/>
          <w:sz w:val="20"/>
          <w:szCs w:val="20"/>
        </w:rPr>
        <w:t xml:space="preserve"> uviesť</w:t>
      </w:r>
      <w:r w:rsidRPr="00F77115">
        <w:rPr>
          <w:rFonts w:ascii="Times New Roman" w:hAnsi="Times New Roman" w:hint="default"/>
          <w:sz w:val="20"/>
          <w:szCs w:val="20"/>
        </w:rPr>
        <w:t xml:space="preserve"> v </w:t>
      </w:r>
      <w:r w:rsidRPr="00F77115">
        <w:rPr>
          <w:rFonts w:ascii="Times New Roman" w:hAnsi="Times New Roman" w:hint="default"/>
          <w:sz w:val="20"/>
          <w:szCs w:val="20"/>
        </w:rPr>
        <w:t>pozná</w:t>
      </w:r>
      <w:r w:rsidRPr="00F77115">
        <w:rPr>
          <w:rFonts w:ascii="Times New Roman" w:hAnsi="Times New Roman" w:hint="default"/>
          <w:sz w:val="20"/>
          <w:szCs w:val="20"/>
        </w:rPr>
        <w:t>mke.</w:t>
      </w:r>
    </w:p>
    <w:p w:rsidR="005A29C6" w:rsidRPr="007E16B5" w:rsidP="007E16B5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7E16B5">
        <w:rPr>
          <w:rFonts w:ascii="Times New Roman" w:hAnsi="Times New Roman"/>
        </w:rPr>
        <w:t> </w:t>
      </w:r>
    </w:p>
    <w:p w:rsidR="005A29C6" w:rsidRPr="007E16B5" w:rsidP="007E16B5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7E16B5">
        <w:rPr>
          <w:rFonts w:ascii="Times New Roman" w:hAnsi="Times New Roman" w:hint="default"/>
          <w:b/>
          <w:bCs/>
        </w:rPr>
        <w:t>A.3. Pozná</w:t>
      </w:r>
      <w:r w:rsidRPr="007E16B5">
        <w:rPr>
          <w:rFonts w:ascii="Times New Roman" w:hAnsi="Times New Roman" w:hint="default"/>
          <w:b/>
          <w:bCs/>
        </w:rPr>
        <w:t>mky</w:t>
      </w:r>
    </w:p>
    <w:p w:rsidR="00A91D0F" w:rsidRPr="007E16B5" w:rsidP="007E16B5">
      <w:pPr>
        <w:pStyle w:val="BodyTextIndent3"/>
        <w:bidi w:val="0"/>
        <w:spacing w:after="0" w:line="276" w:lineRule="auto"/>
        <w:ind w:left="0" w:firstLine="708"/>
        <w:jc w:val="both"/>
        <w:rPr>
          <w:sz w:val="24"/>
          <w:szCs w:val="24"/>
        </w:rPr>
      </w:pPr>
    </w:p>
    <w:p w:rsidR="005A29C6" w:rsidRPr="007E16B5" w:rsidP="007E16B5">
      <w:pPr>
        <w:pStyle w:val="BodyTextIndent3"/>
        <w:bidi w:val="0"/>
        <w:spacing w:after="0" w:line="276" w:lineRule="auto"/>
        <w:ind w:left="0" w:firstLine="708"/>
        <w:jc w:val="both"/>
        <w:rPr>
          <w:rFonts w:hint="default"/>
          <w:sz w:val="24"/>
          <w:szCs w:val="24"/>
        </w:rPr>
      </w:pPr>
      <w:r w:rsidRPr="007E16B5">
        <w:rPr>
          <w:rFonts w:hint="default"/>
          <w:sz w:val="24"/>
          <w:szCs w:val="24"/>
        </w:rPr>
        <w:t>Ná</w:t>
      </w:r>
      <w:r w:rsidRPr="007E16B5">
        <w:rPr>
          <w:rFonts w:hint="default"/>
          <w:sz w:val="24"/>
          <w:szCs w:val="24"/>
        </w:rPr>
        <w:t>klady sú</w:t>
      </w:r>
      <w:r w:rsidRPr="007E16B5">
        <w:rPr>
          <w:rFonts w:hint="default"/>
          <w:sz w:val="24"/>
          <w:szCs w:val="24"/>
        </w:rPr>
        <w:t>visiace s </w:t>
      </w:r>
      <w:r w:rsidRPr="007E16B5">
        <w:rPr>
          <w:rFonts w:hint="default"/>
          <w:sz w:val="24"/>
          <w:szCs w:val="24"/>
        </w:rPr>
        <w:t>rozší</w:t>
      </w:r>
      <w:r w:rsidRPr="007E16B5">
        <w:rPr>
          <w:rFonts w:hint="default"/>
          <w:sz w:val="24"/>
          <w:szCs w:val="24"/>
        </w:rPr>
        <w:t>rení</w:t>
      </w:r>
      <w:r w:rsidRPr="007E16B5">
        <w:rPr>
          <w:rFonts w:hint="default"/>
          <w:sz w:val="24"/>
          <w:szCs w:val="24"/>
        </w:rPr>
        <w:t>m pô</w:t>
      </w:r>
      <w:r w:rsidRPr="007E16B5">
        <w:rPr>
          <w:rFonts w:hint="default"/>
          <w:sz w:val="24"/>
          <w:szCs w:val="24"/>
        </w:rPr>
        <w:t>sobnosti Ná</w:t>
      </w:r>
      <w:r w:rsidRPr="007E16B5">
        <w:rPr>
          <w:rFonts w:hint="default"/>
          <w:sz w:val="24"/>
          <w:szCs w:val="24"/>
        </w:rPr>
        <w:t>rodnej banky Slovenska budú</w:t>
      </w:r>
      <w:r w:rsidRPr="007E16B5">
        <w:rPr>
          <w:rFonts w:hint="default"/>
          <w:sz w:val="24"/>
          <w:szCs w:val="24"/>
        </w:rPr>
        <w:t xml:space="preserve"> hradené</w:t>
      </w:r>
      <w:r w:rsidRPr="007E16B5">
        <w:rPr>
          <w:rFonts w:hint="default"/>
          <w:sz w:val="24"/>
          <w:szCs w:val="24"/>
        </w:rPr>
        <w:t xml:space="preserve"> z </w:t>
      </w:r>
      <w:r w:rsidRPr="007E16B5">
        <w:rPr>
          <w:rFonts w:hint="default"/>
          <w:sz w:val="24"/>
          <w:szCs w:val="24"/>
        </w:rPr>
        <w:t>roč</w:t>
      </w:r>
      <w:r w:rsidRPr="007E16B5">
        <w:rPr>
          <w:rFonts w:hint="default"/>
          <w:sz w:val="24"/>
          <w:szCs w:val="24"/>
        </w:rPr>
        <w:t>ný</w:t>
      </w:r>
      <w:r w:rsidRPr="007E16B5">
        <w:rPr>
          <w:rFonts w:hint="default"/>
          <w:sz w:val="24"/>
          <w:szCs w:val="24"/>
        </w:rPr>
        <w:t>ch prí</w:t>
      </w:r>
      <w:r w:rsidRPr="007E16B5">
        <w:rPr>
          <w:rFonts w:hint="default"/>
          <w:sz w:val="24"/>
          <w:szCs w:val="24"/>
        </w:rPr>
        <w:t>spevkov dohliadaný</w:t>
      </w:r>
      <w:r w:rsidRPr="007E16B5">
        <w:rPr>
          <w:rFonts w:hint="default"/>
          <w:sz w:val="24"/>
          <w:szCs w:val="24"/>
        </w:rPr>
        <w:t>ch subjektov a z </w:t>
      </w:r>
      <w:r w:rsidRPr="007E16B5">
        <w:rPr>
          <w:rFonts w:hint="default"/>
          <w:sz w:val="24"/>
          <w:szCs w:val="24"/>
        </w:rPr>
        <w:t>priráž</w:t>
      </w:r>
      <w:r w:rsidRPr="007E16B5">
        <w:rPr>
          <w:rFonts w:hint="default"/>
          <w:sz w:val="24"/>
          <w:szCs w:val="24"/>
        </w:rPr>
        <w:t>ky k roč</w:t>
      </w:r>
      <w:r w:rsidRPr="007E16B5">
        <w:rPr>
          <w:rFonts w:hint="default"/>
          <w:sz w:val="24"/>
          <w:szCs w:val="24"/>
        </w:rPr>
        <w:t>né</w:t>
      </w:r>
      <w:r w:rsidRPr="007E16B5">
        <w:rPr>
          <w:rFonts w:hint="default"/>
          <w:sz w:val="24"/>
          <w:szCs w:val="24"/>
        </w:rPr>
        <w:t>mu prí</w:t>
      </w:r>
      <w:r w:rsidRPr="007E16B5">
        <w:rPr>
          <w:rFonts w:hint="default"/>
          <w:sz w:val="24"/>
          <w:szCs w:val="24"/>
        </w:rPr>
        <w:t>spevku dohliadané</w:t>
      </w:r>
      <w:r w:rsidRPr="007E16B5">
        <w:rPr>
          <w:rFonts w:hint="default"/>
          <w:sz w:val="24"/>
          <w:szCs w:val="24"/>
        </w:rPr>
        <w:t>ho subjektu za kaž</w:t>
      </w:r>
      <w:r w:rsidRPr="007E16B5">
        <w:rPr>
          <w:rFonts w:hint="default"/>
          <w:sz w:val="24"/>
          <w:szCs w:val="24"/>
        </w:rPr>
        <w:t>dé</w:t>
      </w:r>
      <w:r w:rsidRPr="007E16B5">
        <w:rPr>
          <w:rFonts w:hint="default"/>
          <w:sz w:val="24"/>
          <w:szCs w:val="24"/>
        </w:rPr>
        <w:t xml:space="preserve"> prá</w:t>
      </w:r>
      <w:r w:rsidRPr="007E16B5">
        <w:rPr>
          <w:rFonts w:hint="default"/>
          <w:sz w:val="24"/>
          <w:szCs w:val="24"/>
        </w:rPr>
        <w:t>voplatné</w:t>
      </w:r>
      <w:r w:rsidRPr="007E16B5">
        <w:rPr>
          <w:rFonts w:hint="default"/>
          <w:sz w:val="24"/>
          <w:szCs w:val="24"/>
        </w:rPr>
        <w:t xml:space="preserve"> rozhodnutie, ktorý</w:t>
      </w:r>
      <w:r w:rsidRPr="007E16B5">
        <w:rPr>
          <w:rFonts w:hint="default"/>
          <w:sz w:val="24"/>
          <w:szCs w:val="24"/>
        </w:rPr>
        <w:t>m Ná</w:t>
      </w:r>
      <w:r w:rsidRPr="007E16B5">
        <w:rPr>
          <w:rFonts w:hint="default"/>
          <w:sz w:val="24"/>
          <w:szCs w:val="24"/>
        </w:rPr>
        <w:t>rodná</w:t>
      </w:r>
      <w:r w:rsidRPr="007E16B5">
        <w:rPr>
          <w:rFonts w:hint="default"/>
          <w:sz w:val="24"/>
          <w:szCs w:val="24"/>
        </w:rPr>
        <w:t xml:space="preserve"> banka Slovenska rozhodla, ž</w:t>
      </w:r>
      <w:r w:rsidRPr="007E16B5">
        <w:rPr>
          <w:rFonts w:hint="default"/>
          <w:sz w:val="24"/>
          <w:szCs w:val="24"/>
        </w:rPr>
        <w:t>e dohliadaný</w:t>
      </w:r>
      <w:r w:rsidRPr="007E16B5">
        <w:rPr>
          <w:rFonts w:hint="default"/>
          <w:sz w:val="24"/>
          <w:szCs w:val="24"/>
        </w:rPr>
        <w:t xml:space="preserve"> subjekt poruš</w:t>
      </w:r>
      <w:r w:rsidRPr="007E16B5">
        <w:rPr>
          <w:rFonts w:hint="default"/>
          <w:sz w:val="24"/>
          <w:szCs w:val="24"/>
        </w:rPr>
        <w:t>il prá</w:t>
      </w:r>
      <w:r w:rsidRPr="007E16B5">
        <w:rPr>
          <w:rFonts w:hint="default"/>
          <w:sz w:val="24"/>
          <w:szCs w:val="24"/>
        </w:rPr>
        <w:t>va finanč</w:t>
      </w:r>
      <w:r w:rsidRPr="007E16B5">
        <w:rPr>
          <w:rFonts w:hint="default"/>
          <w:sz w:val="24"/>
          <w:szCs w:val="24"/>
        </w:rPr>
        <w:t>né</w:t>
      </w:r>
      <w:r w:rsidRPr="007E16B5">
        <w:rPr>
          <w:rFonts w:hint="default"/>
          <w:sz w:val="24"/>
          <w:szCs w:val="24"/>
        </w:rPr>
        <w:t>ho spotrebiteľ</w:t>
      </w:r>
      <w:r w:rsidRPr="007E16B5">
        <w:rPr>
          <w:rFonts w:hint="default"/>
          <w:sz w:val="24"/>
          <w:szCs w:val="24"/>
        </w:rPr>
        <w:t>a alebo poruš</w:t>
      </w:r>
      <w:r w:rsidRPr="007E16B5">
        <w:rPr>
          <w:rFonts w:hint="default"/>
          <w:sz w:val="24"/>
          <w:szCs w:val="24"/>
        </w:rPr>
        <w:t>il povinnosti v oblasti</w:t>
      </w:r>
      <w:r w:rsidRPr="007E16B5">
        <w:rPr>
          <w:rFonts w:hint="default"/>
          <w:sz w:val="24"/>
          <w:szCs w:val="24"/>
        </w:rPr>
        <w:t xml:space="preserve"> </w:t>
      </w:r>
      <w:r w:rsidRPr="007E16B5">
        <w:rPr>
          <w:rFonts w:hint="default"/>
          <w:sz w:val="24"/>
          <w:szCs w:val="24"/>
        </w:rPr>
        <w:t>ochrany finanč</w:t>
      </w:r>
      <w:r w:rsidRPr="007E16B5">
        <w:rPr>
          <w:rFonts w:hint="default"/>
          <w:sz w:val="24"/>
          <w:szCs w:val="24"/>
        </w:rPr>
        <w:t>ný</w:t>
      </w:r>
      <w:r w:rsidRPr="007E16B5">
        <w:rPr>
          <w:rFonts w:hint="default"/>
          <w:sz w:val="24"/>
          <w:szCs w:val="24"/>
        </w:rPr>
        <w:t>ch spotrebiteľ</w:t>
      </w:r>
      <w:r w:rsidRPr="007E16B5">
        <w:rPr>
          <w:rFonts w:hint="default"/>
          <w:sz w:val="24"/>
          <w:szCs w:val="24"/>
        </w:rPr>
        <w:t>ov. Z </w:t>
      </w:r>
      <w:r w:rsidRPr="007E16B5">
        <w:rPr>
          <w:rFonts w:hint="default"/>
          <w:sz w:val="24"/>
          <w:szCs w:val="24"/>
        </w:rPr>
        <w:t>uvedené</w:t>
      </w:r>
      <w:r w:rsidRPr="007E16B5">
        <w:rPr>
          <w:rFonts w:hint="default"/>
          <w:sz w:val="24"/>
          <w:szCs w:val="24"/>
        </w:rPr>
        <w:t>ho dô</w:t>
      </w:r>
      <w:r w:rsidRPr="007E16B5">
        <w:rPr>
          <w:rFonts w:hint="default"/>
          <w:sz w:val="24"/>
          <w:szCs w:val="24"/>
        </w:rPr>
        <w:t>vodu financovanie vý</w:t>
      </w:r>
      <w:r w:rsidRPr="007E16B5">
        <w:rPr>
          <w:rFonts w:hint="default"/>
          <w:sz w:val="24"/>
          <w:szCs w:val="24"/>
        </w:rPr>
        <w:t>konu ochrany finanč</w:t>
      </w:r>
      <w:r w:rsidRPr="007E16B5">
        <w:rPr>
          <w:rFonts w:hint="default"/>
          <w:sz w:val="24"/>
          <w:szCs w:val="24"/>
        </w:rPr>
        <w:t>né</w:t>
      </w:r>
      <w:r w:rsidRPr="007E16B5">
        <w:rPr>
          <w:rFonts w:hint="default"/>
          <w:sz w:val="24"/>
          <w:szCs w:val="24"/>
        </w:rPr>
        <w:t>ho spotrebiteľ</w:t>
      </w:r>
      <w:r w:rsidRPr="007E16B5">
        <w:rPr>
          <w:rFonts w:hint="default"/>
          <w:sz w:val="24"/>
          <w:szCs w:val="24"/>
        </w:rPr>
        <w:t>a bude zabezpeč</w:t>
      </w:r>
      <w:r w:rsidRPr="007E16B5">
        <w:rPr>
          <w:rFonts w:hint="default"/>
          <w:sz w:val="24"/>
          <w:szCs w:val="24"/>
        </w:rPr>
        <w:t>ené</w:t>
      </w:r>
      <w:r w:rsidRPr="007E16B5">
        <w:rPr>
          <w:rFonts w:hint="default"/>
          <w:sz w:val="24"/>
          <w:szCs w:val="24"/>
        </w:rPr>
        <w:t xml:space="preserve"> bez vý</w:t>
      </w:r>
      <w:r w:rsidRPr="007E16B5">
        <w:rPr>
          <w:rFonts w:hint="default"/>
          <w:sz w:val="24"/>
          <w:szCs w:val="24"/>
        </w:rPr>
        <w:t>davkov zo š</w:t>
      </w:r>
      <w:r w:rsidRPr="007E16B5">
        <w:rPr>
          <w:rFonts w:hint="default"/>
          <w:sz w:val="24"/>
          <w:szCs w:val="24"/>
        </w:rPr>
        <w:t>tá</w:t>
      </w:r>
      <w:r w:rsidRPr="007E16B5">
        <w:rPr>
          <w:rFonts w:hint="default"/>
          <w:sz w:val="24"/>
          <w:szCs w:val="24"/>
        </w:rPr>
        <w:t>tneho rozpoč</w:t>
      </w:r>
      <w:r w:rsidRPr="007E16B5">
        <w:rPr>
          <w:rFonts w:hint="default"/>
          <w:sz w:val="24"/>
          <w:szCs w:val="24"/>
        </w:rPr>
        <w:t xml:space="preserve">tu. </w:t>
      </w:r>
    </w:p>
    <w:p w:rsidR="005A29C6" w:rsidRPr="007E16B5" w:rsidP="007E16B5">
      <w:pPr>
        <w:pStyle w:val="BodyTextIndent3"/>
        <w:bidi w:val="0"/>
        <w:spacing w:after="0" w:line="276" w:lineRule="auto"/>
        <w:ind w:left="0" w:firstLine="708"/>
        <w:jc w:val="both"/>
        <w:rPr>
          <w:rFonts w:hint="default"/>
          <w:sz w:val="24"/>
          <w:szCs w:val="24"/>
        </w:rPr>
      </w:pPr>
    </w:p>
    <w:p w:rsidR="005A29C6" w:rsidRPr="007E16B5" w:rsidP="007E16B5">
      <w:pPr>
        <w:pStyle w:val="BodyTextIndent3"/>
        <w:bidi w:val="0"/>
        <w:spacing w:after="0" w:line="276" w:lineRule="auto"/>
        <w:ind w:left="0" w:firstLine="708"/>
        <w:jc w:val="both"/>
        <w:rPr>
          <w:rFonts w:hint="default"/>
          <w:sz w:val="24"/>
          <w:szCs w:val="24"/>
        </w:rPr>
      </w:pPr>
      <w:r w:rsidRPr="007E16B5">
        <w:rPr>
          <w:rFonts w:hint="default"/>
          <w:sz w:val="24"/>
          <w:szCs w:val="24"/>
        </w:rPr>
        <w:t>V </w:t>
      </w:r>
      <w:r w:rsidRPr="007E16B5">
        <w:rPr>
          <w:rFonts w:hint="default"/>
          <w:sz w:val="24"/>
          <w:szCs w:val="24"/>
        </w:rPr>
        <w:t>sú</w:t>
      </w:r>
      <w:r w:rsidRPr="007E16B5">
        <w:rPr>
          <w:rFonts w:hint="default"/>
          <w:sz w:val="24"/>
          <w:szCs w:val="24"/>
        </w:rPr>
        <w:t>vislosti s </w:t>
      </w:r>
      <w:r w:rsidRPr="007E16B5">
        <w:rPr>
          <w:rFonts w:hint="default"/>
          <w:sz w:val="24"/>
          <w:szCs w:val="24"/>
        </w:rPr>
        <w:t>navrhovaný</w:t>
      </w:r>
      <w:r w:rsidRPr="007E16B5">
        <w:rPr>
          <w:rFonts w:hint="default"/>
          <w:sz w:val="24"/>
          <w:szCs w:val="24"/>
        </w:rPr>
        <w:t>mi zmenami zá</w:t>
      </w:r>
      <w:r w:rsidRPr="007E16B5">
        <w:rPr>
          <w:rFonts w:hint="default"/>
          <w:sz w:val="24"/>
          <w:szCs w:val="24"/>
        </w:rPr>
        <w:t>kona č</w:t>
      </w:r>
      <w:r w:rsidRPr="007E16B5">
        <w:rPr>
          <w:rFonts w:hint="default"/>
          <w:sz w:val="24"/>
          <w:szCs w:val="24"/>
        </w:rPr>
        <w:t>. 747/2004 Z. z. o </w:t>
      </w:r>
      <w:r w:rsidRPr="007E16B5">
        <w:rPr>
          <w:rFonts w:hint="default"/>
          <w:sz w:val="24"/>
          <w:szCs w:val="24"/>
        </w:rPr>
        <w:t>dohľ</w:t>
      </w:r>
      <w:r w:rsidRPr="007E16B5">
        <w:rPr>
          <w:rFonts w:hint="default"/>
          <w:sz w:val="24"/>
          <w:szCs w:val="24"/>
        </w:rPr>
        <w:t>ade nad finanč</w:t>
      </w:r>
      <w:r w:rsidRPr="007E16B5">
        <w:rPr>
          <w:rFonts w:hint="default"/>
          <w:sz w:val="24"/>
          <w:szCs w:val="24"/>
        </w:rPr>
        <w:t>ný</w:t>
      </w:r>
      <w:r w:rsidRPr="007E16B5">
        <w:rPr>
          <w:rFonts w:hint="default"/>
          <w:sz w:val="24"/>
          <w:szCs w:val="24"/>
        </w:rPr>
        <w:t xml:space="preserve">m trhom </w:t>
      </w:r>
      <w:r w:rsidRPr="007E16B5">
        <w:rPr>
          <w:bCs/>
          <w:sz w:val="24"/>
          <w:szCs w:val="24"/>
        </w:rPr>
        <w:t>a o zm</w:t>
      </w:r>
      <w:r w:rsidRPr="007E16B5">
        <w:rPr>
          <w:rFonts w:hint="default"/>
          <w:bCs/>
          <w:sz w:val="24"/>
          <w:szCs w:val="24"/>
        </w:rPr>
        <w:t>ene a doplnení</w:t>
      </w:r>
      <w:r w:rsidRPr="007E16B5">
        <w:rPr>
          <w:rFonts w:hint="default"/>
          <w:bCs/>
          <w:sz w:val="24"/>
          <w:szCs w:val="24"/>
        </w:rPr>
        <w:t xml:space="preserve"> niektorý</w:t>
      </w:r>
      <w:r w:rsidRPr="007E16B5">
        <w:rPr>
          <w:rFonts w:hint="default"/>
          <w:bCs/>
          <w:sz w:val="24"/>
          <w:szCs w:val="24"/>
        </w:rPr>
        <w:t>ch zá</w:t>
      </w:r>
      <w:r w:rsidRPr="007E16B5">
        <w:rPr>
          <w:rFonts w:hint="default"/>
          <w:bCs/>
          <w:sz w:val="24"/>
          <w:szCs w:val="24"/>
        </w:rPr>
        <w:t>konov v znení</w:t>
      </w:r>
      <w:r w:rsidRPr="007E16B5">
        <w:rPr>
          <w:rFonts w:hint="default"/>
          <w:bCs/>
          <w:sz w:val="24"/>
          <w:szCs w:val="24"/>
        </w:rPr>
        <w:t xml:space="preserve"> neskorší</w:t>
      </w:r>
      <w:r w:rsidRPr="007E16B5">
        <w:rPr>
          <w:rFonts w:hint="default"/>
          <w:bCs/>
          <w:sz w:val="24"/>
          <w:szCs w:val="24"/>
        </w:rPr>
        <w:t>ch predpisov a ktorý</w:t>
      </w:r>
      <w:r w:rsidRPr="007E16B5">
        <w:rPr>
          <w:rFonts w:hint="default"/>
          <w:bCs/>
          <w:sz w:val="24"/>
          <w:szCs w:val="24"/>
        </w:rPr>
        <w:t>m sa menia a dopĺň</w:t>
      </w:r>
      <w:r w:rsidRPr="007E16B5">
        <w:rPr>
          <w:rFonts w:hint="default"/>
          <w:bCs/>
          <w:sz w:val="24"/>
          <w:szCs w:val="24"/>
        </w:rPr>
        <w:t>ajú</w:t>
      </w:r>
      <w:r w:rsidRPr="007E16B5">
        <w:rPr>
          <w:rFonts w:hint="default"/>
          <w:bCs/>
          <w:sz w:val="24"/>
          <w:szCs w:val="24"/>
        </w:rPr>
        <w:t xml:space="preserve"> niektoré</w:t>
      </w:r>
      <w:r w:rsidRPr="007E16B5">
        <w:rPr>
          <w:rFonts w:hint="default"/>
          <w:bCs/>
          <w:sz w:val="24"/>
          <w:szCs w:val="24"/>
        </w:rPr>
        <w:t xml:space="preserve"> zá</w:t>
      </w:r>
      <w:r w:rsidRPr="007E16B5">
        <w:rPr>
          <w:rFonts w:hint="default"/>
          <w:bCs/>
          <w:sz w:val="24"/>
          <w:szCs w:val="24"/>
        </w:rPr>
        <w:t>kony</w:t>
      </w:r>
      <w:r w:rsidRPr="007E16B5">
        <w:rPr>
          <w:rFonts w:hint="default"/>
          <w:sz w:val="24"/>
          <w:szCs w:val="24"/>
        </w:rPr>
        <w:t>, dô</w:t>
      </w:r>
      <w:r w:rsidRPr="007E16B5">
        <w:rPr>
          <w:rFonts w:hint="default"/>
          <w:sz w:val="24"/>
          <w:szCs w:val="24"/>
        </w:rPr>
        <w:t>jde k </w:t>
      </w:r>
      <w:r w:rsidRPr="007E16B5">
        <w:rPr>
          <w:rFonts w:hint="default"/>
          <w:sz w:val="24"/>
          <w:szCs w:val="24"/>
        </w:rPr>
        <w:t>rozší</w:t>
      </w:r>
      <w:r w:rsidRPr="007E16B5">
        <w:rPr>
          <w:rFonts w:hint="default"/>
          <w:sz w:val="24"/>
          <w:szCs w:val="24"/>
        </w:rPr>
        <w:t>reniu prá</w:t>
      </w:r>
      <w:r w:rsidRPr="007E16B5">
        <w:rPr>
          <w:rFonts w:hint="default"/>
          <w:sz w:val="24"/>
          <w:szCs w:val="24"/>
        </w:rPr>
        <w:t>vomocí</w:t>
      </w:r>
      <w:r w:rsidRPr="007E16B5">
        <w:rPr>
          <w:rFonts w:hint="default"/>
          <w:sz w:val="24"/>
          <w:szCs w:val="24"/>
        </w:rPr>
        <w:t xml:space="preserve"> a kompetencií</w:t>
      </w:r>
      <w:r w:rsidRPr="007E16B5">
        <w:rPr>
          <w:rFonts w:hint="default"/>
          <w:sz w:val="24"/>
          <w:szCs w:val="24"/>
        </w:rPr>
        <w:t xml:space="preserve"> Ná</w:t>
      </w:r>
      <w:r w:rsidRPr="007E16B5">
        <w:rPr>
          <w:rFonts w:hint="default"/>
          <w:sz w:val="24"/>
          <w:szCs w:val="24"/>
        </w:rPr>
        <w:t>rodnej banky Slovenska o </w:t>
      </w:r>
      <w:r w:rsidRPr="007E16B5">
        <w:rPr>
          <w:rFonts w:hint="default"/>
          <w:sz w:val="24"/>
          <w:szCs w:val="24"/>
        </w:rPr>
        <w:t>oblasť</w:t>
      </w:r>
      <w:r w:rsidRPr="007E16B5">
        <w:rPr>
          <w:rFonts w:hint="default"/>
          <w:sz w:val="24"/>
          <w:szCs w:val="24"/>
        </w:rPr>
        <w:t xml:space="preserve"> vý</w:t>
      </w:r>
      <w:r w:rsidRPr="007E16B5">
        <w:rPr>
          <w:rFonts w:hint="default"/>
          <w:sz w:val="24"/>
          <w:szCs w:val="24"/>
        </w:rPr>
        <w:t>konu ochrany finanč</w:t>
      </w:r>
      <w:r w:rsidRPr="007E16B5">
        <w:rPr>
          <w:rFonts w:hint="default"/>
          <w:sz w:val="24"/>
          <w:szCs w:val="24"/>
        </w:rPr>
        <w:t>né</w:t>
      </w:r>
      <w:r w:rsidRPr="007E16B5">
        <w:rPr>
          <w:rFonts w:hint="default"/>
          <w:sz w:val="24"/>
          <w:szCs w:val="24"/>
        </w:rPr>
        <w:t>ho spotrebiteľ</w:t>
      </w:r>
      <w:r w:rsidRPr="007E16B5">
        <w:rPr>
          <w:rFonts w:hint="default"/>
          <w:sz w:val="24"/>
          <w:szCs w:val="24"/>
        </w:rPr>
        <w:t>a v Ná</w:t>
      </w:r>
      <w:r w:rsidRPr="007E16B5">
        <w:rPr>
          <w:rFonts w:hint="default"/>
          <w:sz w:val="24"/>
          <w:szCs w:val="24"/>
        </w:rPr>
        <w:t>rodnej banke Slovenska. V z</w:t>
      </w:r>
      <w:r w:rsidRPr="007E16B5">
        <w:rPr>
          <w:rFonts w:hint="default"/>
          <w:sz w:val="24"/>
          <w:szCs w:val="24"/>
        </w:rPr>
        <w:t>mysle uvedenej novely bude mô</w:t>
      </w:r>
      <w:r w:rsidRPr="007E16B5">
        <w:rPr>
          <w:rFonts w:hint="default"/>
          <w:sz w:val="24"/>
          <w:szCs w:val="24"/>
        </w:rPr>
        <w:t>cť</w:t>
      </w:r>
      <w:r w:rsidRPr="007E16B5">
        <w:rPr>
          <w:rFonts w:hint="default"/>
          <w:sz w:val="24"/>
          <w:szCs w:val="24"/>
        </w:rPr>
        <w:t xml:space="preserve"> Ná</w:t>
      </w:r>
      <w:r w:rsidRPr="007E16B5">
        <w:rPr>
          <w:rFonts w:hint="default"/>
          <w:sz w:val="24"/>
          <w:szCs w:val="24"/>
        </w:rPr>
        <w:t>rodná</w:t>
      </w:r>
      <w:r w:rsidRPr="007E16B5">
        <w:rPr>
          <w:rFonts w:hint="default"/>
          <w:sz w:val="24"/>
          <w:szCs w:val="24"/>
        </w:rPr>
        <w:t xml:space="preserve"> banka Slovenska ukladať</w:t>
      </w:r>
      <w:r w:rsidRPr="007E16B5">
        <w:rPr>
          <w:rFonts w:hint="default"/>
          <w:sz w:val="24"/>
          <w:szCs w:val="24"/>
        </w:rPr>
        <w:t xml:space="preserve"> dohliadaný</w:t>
      </w:r>
      <w:r w:rsidRPr="007E16B5">
        <w:rPr>
          <w:rFonts w:hint="default"/>
          <w:sz w:val="24"/>
          <w:szCs w:val="24"/>
        </w:rPr>
        <w:t>m subjektom aj sankcie v </w:t>
      </w:r>
      <w:r w:rsidRPr="007E16B5">
        <w:rPr>
          <w:rFonts w:hint="default"/>
          <w:sz w:val="24"/>
          <w:szCs w:val="24"/>
        </w:rPr>
        <w:t>sú</w:t>
      </w:r>
      <w:r w:rsidRPr="007E16B5">
        <w:rPr>
          <w:rFonts w:hint="default"/>
          <w:sz w:val="24"/>
          <w:szCs w:val="24"/>
        </w:rPr>
        <w:t>vislosti s </w:t>
      </w:r>
      <w:r w:rsidRPr="007E16B5">
        <w:rPr>
          <w:rFonts w:hint="default"/>
          <w:sz w:val="24"/>
          <w:szCs w:val="24"/>
        </w:rPr>
        <w:t>vý</w:t>
      </w:r>
      <w:r w:rsidRPr="007E16B5">
        <w:rPr>
          <w:rFonts w:hint="default"/>
          <w:sz w:val="24"/>
          <w:szCs w:val="24"/>
        </w:rPr>
        <w:t>konom ochrany prá</w:t>
      </w:r>
      <w:r w:rsidRPr="007E16B5">
        <w:rPr>
          <w:rFonts w:hint="default"/>
          <w:sz w:val="24"/>
          <w:szCs w:val="24"/>
        </w:rPr>
        <w:t>v finanč</w:t>
      </w:r>
      <w:r w:rsidRPr="007E16B5">
        <w:rPr>
          <w:rFonts w:hint="default"/>
          <w:sz w:val="24"/>
          <w:szCs w:val="24"/>
        </w:rPr>
        <w:t>ný</w:t>
      </w:r>
      <w:r w:rsidRPr="007E16B5">
        <w:rPr>
          <w:rFonts w:hint="default"/>
          <w:sz w:val="24"/>
          <w:szCs w:val="24"/>
        </w:rPr>
        <w:t>ch spotrebiteľ</w:t>
      </w:r>
      <w:r w:rsidRPr="007E16B5">
        <w:rPr>
          <w:rFonts w:hint="default"/>
          <w:sz w:val="24"/>
          <w:szCs w:val="24"/>
        </w:rPr>
        <w:t>ov. Vý</w:t>
      </w:r>
      <w:r w:rsidRPr="007E16B5">
        <w:rPr>
          <w:rFonts w:hint="default"/>
          <w:sz w:val="24"/>
          <w:szCs w:val="24"/>
        </w:rPr>
        <w:t>nosy z </w:t>
      </w:r>
      <w:r w:rsidRPr="007E16B5">
        <w:rPr>
          <w:rFonts w:hint="default"/>
          <w:sz w:val="24"/>
          <w:szCs w:val="24"/>
        </w:rPr>
        <w:t>prá</w:t>
      </w:r>
      <w:r w:rsidRPr="007E16B5">
        <w:rPr>
          <w:rFonts w:hint="default"/>
          <w:sz w:val="24"/>
          <w:szCs w:val="24"/>
        </w:rPr>
        <w:t>voplatný</w:t>
      </w:r>
      <w:r w:rsidRPr="007E16B5">
        <w:rPr>
          <w:rFonts w:hint="default"/>
          <w:sz w:val="24"/>
          <w:szCs w:val="24"/>
        </w:rPr>
        <w:t>ch sankcií</w:t>
      </w:r>
      <w:r w:rsidRPr="007E16B5">
        <w:rPr>
          <w:rFonts w:hint="default"/>
          <w:sz w:val="24"/>
          <w:szCs w:val="24"/>
        </w:rPr>
        <w:t xml:space="preserve"> za nedostatky zistené</w:t>
      </w:r>
      <w:r w:rsidRPr="007E16B5">
        <w:rPr>
          <w:rFonts w:hint="default"/>
          <w:sz w:val="24"/>
          <w:szCs w:val="24"/>
        </w:rPr>
        <w:t xml:space="preserve"> pri vý</w:t>
      </w:r>
      <w:r w:rsidRPr="007E16B5">
        <w:rPr>
          <w:rFonts w:hint="default"/>
          <w:sz w:val="24"/>
          <w:szCs w:val="24"/>
        </w:rPr>
        <w:t>kone ochrany finanč</w:t>
      </w:r>
      <w:r w:rsidRPr="007E16B5">
        <w:rPr>
          <w:rFonts w:hint="default"/>
          <w:sz w:val="24"/>
          <w:szCs w:val="24"/>
        </w:rPr>
        <w:t>né</w:t>
      </w:r>
      <w:r w:rsidRPr="007E16B5">
        <w:rPr>
          <w:rFonts w:hint="default"/>
          <w:sz w:val="24"/>
          <w:szCs w:val="24"/>
        </w:rPr>
        <w:t>ho spotrebiteľ</w:t>
      </w:r>
      <w:r w:rsidRPr="007E16B5">
        <w:rPr>
          <w:rFonts w:hint="default"/>
          <w:sz w:val="24"/>
          <w:szCs w:val="24"/>
        </w:rPr>
        <w:t xml:space="preserve">a </w:t>
      </w:r>
      <w:r w:rsidRPr="007E16B5">
        <w:rPr>
          <w:rFonts w:hint="default"/>
          <w:sz w:val="24"/>
          <w:szCs w:val="24"/>
        </w:rPr>
        <w:t>b</w:t>
      </w:r>
      <w:r w:rsidRPr="007E16B5">
        <w:rPr>
          <w:rFonts w:hint="default"/>
          <w:sz w:val="24"/>
          <w:szCs w:val="24"/>
        </w:rPr>
        <w:t>udú</w:t>
      </w:r>
      <w:r w:rsidRPr="007E16B5">
        <w:rPr>
          <w:rFonts w:hint="default"/>
          <w:sz w:val="24"/>
          <w:szCs w:val="24"/>
        </w:rPr>
        <w:t xml:space="preserve"> prí</w:t>
      </w:r>
      <w:r w:rsidRPr="007E16B5">
        <w:rPr>
          <w:rFonts w:hint="default"/>
          <w:sz w:val="24"/>
          <w:szCs w:val="24"/>
        </w:rPr>
        <w:t>jmom š</w:t>
      </w:r>
      <w:r w:rsidRPr="007E16B5">
        <w:rPr>
          <w:rFonts w:hint="default"/>
          <w:sz w:val="24"/>
          <w:szCs w:val="24"/>
        </w:rPr>
        <w:t>tá</w:t>
      </w:r>
      <w:r w:rsidRPr="007E16B5">
        <w:rPr>
          <w:rFonts w:hint="default"/>
          <w:sz w:val="24"/>
          <w:szCs w:val="24"/>
        </w:rPr>
        <w:t>tneho rozpoč</w:t>
      </w:r>
      <w:r w:rsidRPr="007E16B5">
        <w:rPr>
          <w:rFonts w:hint="default"/>
          <w:sz w:val="24"/>
          <w:szCs w:val="24"/>
        </w:rPr>
        <w:t>tu. V </w:t>
      </w:r>
      <w:r w:rsidRPr="007E16B5">
        <w:rPr>
          <w:rFonts w:hint="default"/>
          <w:sz w:val="24"/>
          <w:szCs w:val="24"/>
        </w:rPr>
        <w:t>tejto sú</w:t>
      </w:r>
      <w:r w:rsidRPr="007E16B5">
        <w:rPr>
          <w:rFonts w:hint="default"/>
          <w:sz w:val="24"/>
          <w:szCs w:val="24"/>
        </w:rPr>
        <w:t>vislosti mož</w:t>
      </w:r>
      <w:r w:rsidRPr="007E16B5">
        <w:rPr>
          <w:rFonts w:hint="default"/>
          <w:sz w:val="24"/>
          <w:szCs w:val="24"/>
        </w:rPr>
        <w:t>no oč</w:t>
      </w:r>
      <w:r w:rsidRPr="007E16B5">
        <w:rPr>
          <w:rFonts w:hint="default"/>
          <w:sz w:val="24"/>
          <w:szCs w:val="24"/>
        </w:rPr>
        <w:t>aká</w:t>
      </w:r>
      <w:r w:rsidRPr="007E16B5">
        <w:rPr>
          <w:rFonts w:hint="default"/>
          <w:sz w:val="24"/>
          <w:szCs w:val="24"/>
        </w:rPr>
        <w:t>vať</w:t>
      </w:r>
      <w:r w:rsidRPr="007E16B5">
        <w:rPr>
          <w:rFonts w:hint="default"/>
          <w:sz w:val="24"/>
          <w:szCs w:val="24"/>
        </w:rPr>
        <w:t xml:space="preserve"> aj </w:t>
      </w:r>
      <w:r w:rsidRPr="007E16B5">
        <w:rPr>
          <w:rFonts w:hint="default"/>
          <w:sz w:val="24"/>
          <w:szCs w:val="24"/>
        </w:rPr>
        <w:t>zvýš</w:t>
      </w:r>
      <w:r w:rsidRPr="007E16B5">
        <w:rPr>
          <w:rFonts w:hint="default"/>
          <w:sz w:val="24"/>
          <w:szCs w:val="24"/>
        </w:rPr>
        <w:t>enie prí</w:t>
      </w:r>
      <w:r w:rsidRPr="007E16B5">
        <w:rPr>
          <w:rFonts w:hint="default"/>
          <w:sz w:val="24"/>
          <w:szCs w:val="24"/>
        </w:rPr>
        <w:t>jmov do š</w:t>
      </w:r>
      <w:r w:rsidRPr="007E16B5">
        <w:rPr>
          <w:rFonts w:hint="default"/>
          <w:sz w:val="24"/>
          <w:szCs w:val="24"/>
        </w:rPr>
        <w:t>tá</w:t>
      </w:r>
      <w:r w:rsidRPr="007E16B5">
        <w:rPr>
          <w:rFonts w:hint="default"/>
          <w:sz w:val="24"/>
          <w:szCs w:val="24"/>
        </w:rPr>
        <w:t>tneho rozpoč</w:t>
      </w:r>
      <w:r w:rsidRPr="007E16B5">
        <w:rPr>
          <w:rFonts w:hint="default"/>
          <w:sz w:val="24"/>
          <w:szCs w:val="24"/>
        </w:rPr>
        <w:t>tu v </w:t>
      </w:r>
      <w:r w:rsidRPr="007E16B5">
        <w:rPr>
          <w:rFonts w:hint="default"/>
          <w:sz w:val="24"/>
          <w:szCs w:val="24"/>
        </w:rPr>
        <w:t>dô</w:t>
      </w:r>
      <w:r w:rsidRPr="007E16B5">
        <w:rPr>
          <w:rFonts w:hint="default"/>
          <w:sz w:val="24"/>
          <w:szCs w:val="24"/>
        </w:rPr>
        <w:t>sledku ulož</w:t>
      </w:r>
      <w:r w:rsidRPr="007E16B5">
        <w:rPr>
          <w:rFonts w:hint="default"/>
          <w:sz w:val="24"/>
          <w:szCs w:val="24"/>
        </w:rPr>
        <w:t>ený</w:t>
      </w:r>
      <w:r w:rsidRPr="007E16B5">
        <w:rPr>
          <w:rFonts w:hint="default"/>
          <w:sz w:val="24"/>
          <w:szCs w:val="24"/>
        </w:rPr>
        <w:t>ch pokú</w:t>
      </w:r>
      <w:r w:rsidRPr="007E16B5">
        <w:rPr>
          <w:rFonts w:hint="default"/>
          <w:sz w:val="24"/>
          <w:szCs w:val="24"/>
        </w:rPr>
        <w:t>t. Z </w:t>
      </w:r>
      <w:r w:rsidRPr="007E16B5">
        <w:rPr>
          <w:rFonts w:hint="default"/>
          <w:sz w:val="24"/>
          <w:szCs w:val="24"/>
        </w:rPr>
        <w:t>uvedené</w:t>
      </w:r>
      <w:r w:rsidRPr="007E16B5">
        <w:rPr>
          <w:rFonts w:hint="default"/>
          <w:sz w:val="24"/>
          <w:szCs w:val="24"/>
        </w:rPr>
        <w:t>ho dô</w:t>
      </w:r>
      <w:r w:rsidRPr="007E16B5">
        <w:rPr>
          <w:rFonts w:hint="default"/>
          <w:sz w:val="24"/>
          <w:szCs w:val="24"/>
        </w:rPr>
        <w:t>vodu má</w:t>
      </w:r>
      <w:r w:rsidRPr="007E16B5">
        <w:rPr>
          <w:rFonts w:hint="default"/>
          <w:sz w:val="24"/>
          <w:szCs w:val="24"/>
        </w:rPr>
        <w:t xml:space="preserve"> ná</w:t>
      </w:r>
      <w:r w:rsidRPr="007E16B5">
        <w:rPr>
          <w:rFonts w:hint="default"/>
          <w:sz w:val="24"/>
          <w:szCs w:val="24"/>
        </w:rPr>
        <w:t>vrh pozití</w:t>
      </w:r>
      <w:r w:rsidRPr="007E16B5">
        <w:rPr>
          <w:rFonts w:hint="default"/>
          <w:sz w:val="24"/>
          <w:szCs w:val="24"/>
        </w:rPr>
        <w:t>vny vplyv na š</w:t>
      </w:r>
      <w:r w:rsidRPr="007E16B5">
        <w:rPr>
          <w:rFonts w:hint="default"/>
          <w:sz w:val="24"/>
          <w:szCs w:val="24"/>
        </w:rPr>
        <w:t>tá</w:t>
      </w:r>
      <w:r w:rsidRPr="007E16B5">
        <w:rPr>
          <w:rFonts w:hint="default"/>
          <w:sz w:val="24"/>
          <w:szCs w:val="24"/>
        </w:rPr>
        <w:t>tny rozpoč</w:t>
      </w:r>
      <w:r w:rsidRPr="007E16B5">
        <w:rPr>
          <w:rFonts w:hint="default"/>
          <w:sz w:val="24"/>
          <w:szCs w:val="24"/>
        </w:rPr>
        <w:t>et. Nie je vš</w:t>
      </w:r>
      <w:r w:rsidRPr="007E16B5">
        <w:rPr>
          <w:rFonts w:hint="default"/>
          <w:sz w:val="24"/>
          <w:szCs w:val="24"/>
        </w:rPr>
        <w:t>ak mož</w:t>
      </w:r>
      <w:r w:rsidRPr="007E16B5">
        <w:rPr>
          <w:rFonts w:hint="default"/>
          <w:sz w:val="24"/>
          <w:szCs w:val="24"/>
        </w:rPr>
        <w:t>né</w:t>
      </w:r>
      <w:r w:rsidRPr="007E16B5">
        <w:rPr>
          <w:rFonts w:hint="default"/>
          <w:sz w:val="24"/>
          <w:szCs w:val="24"/>
        </w:rPr>
        <w:t xml:space="preserve"> ani približ</w:t>
      </w:r>
      <w:r w:rsidRPr="007E16B5">
        <w:rPr>
          <w:rFonts w:hint="default"/>
          <w:sz w:val="24"/>
          <w:szCs w:val="24"/>
        </w:rPr>
        <w:t>ne predpokladať</w:t>
      </w:r>
      <w:r w:rsidRPr="007E16B5">
        <w:rPr>
          <w:rFonts w:hint="default"/>
          <w:sz w:val="24"/>
          <w:szCs w:val="24"/>
        </w:rPr>
        <w:t xml:space="preserve"> sumu zvýš</w:t>
      </w:r>
      <w:r w:rsidRPr="007E16B5">
        <w:rPr>
          <w:rFonts w:hint="default"/>
          <w:sz w:val="24"/>
          <w:szCs w:val="24"/>
        </w:rPr>
        <w:t>eni</w:t>
      </w:r>
      <w:r w:rsidRPr="007E16B5">
        <w:rPr>
          <w:rFonts w:hint="default"/>
          <w:sz w:val="24"/>
          <w:szCs w:val="24"/>
        </w:rPr>
        <w:t>a</w:t>
      </w:r>
      <w:r w:rsidRPr="007E16B5">
        <w:rPr>
          <w:rFonts w:hint="default"/>
          <w:sz w:val="24"/>
          <w:szCs w:val="24"/>
        </w:rPr>
        <w:t xml:space="preserve"> prí</w:t>
      </w:r>
      <w:r w:rsidRPr="007E16B5">
        <w:rPr>
          <w:rFonts w:hint="default"/>
          <w:sz w:val="24"/>
          <w:szCs w:val="24"/>
        </w:rPr>
        <w:t>jmov do š</w:t>
      </w:r>
      <w:r w:rsidRPr="007E16B5">
        <w:rPr>
          <w:rFonts w:hint="default"/>
          <w:sz w:val="24"/>
          <w:szCs w:val="24"/>
        </w:rPr>
        <w:t>tá</w:t>
      </w:r>
      <w:r w:rsidRPr="007E16B5">
        <w:rPr>
          <w:rFonts w:hint="default"/>
          <w:sz w:val="24"/>
          <w:szCs w:val="24"/>
        </w:rPr>
        <w:t>tneho rozpoč</w:t>
      </w:r>
      <w:r w:rsidRPr="007E16B5">
        <w:rPr>
          <w:rFonts w:hint="default"/>
          <w:sz w:val="24"/>
          <w:szCs w:val="24"/>
        </w:rPr>
        <w:t>tu, keďž</w:t>
      </w:r>
      <w:r w:rsidRPr="007E16B5">
        <w:rPr>
          <w:rFonts w:hint="default"/>
          <w:sz w:val="24"/>
          <w:szCs w:val="24"/>
        </w:rPr>
        <w:t>e uvedené</w:t>
      </w:r>
      <w:r w:rsidRPr="007E16B5">
        <w:rPr>
          <w:rFonts w:hint="default"/>
          <w:sz w:val="24"/>
          <w:szCs w:val="24"/>
        </w:rPr>
        <w:t xml:space="preserve"> bude zá</w:t>
      </w:r>
      <w:r w:rsidRPr="007E16B5">
        <w:rPr>
          <w:rFonts w:hint="default"/>
          <w:sz w:val="24"/>
          <w:szCs w:val="24"/>
        </w:rPr>
        <w:t>visieť</w:t>
      </w:r>
      <w:r w:rsidRPr="007E16B5">
        <w:rPr>
          <w:rFonts w:hint="default"/>
          <w:sz w:val="24"/>
          <w:szCs w:val="24"/>
        </w:rPr>
        <w:t xml:space="preserve"> od poč</w:t>
      </w:r>
      <w:r w:rsidRPr="007E16B5">
        <w:rPr>
          <w:rFonts w:hint="default"/>
          <w:sz w:val="24"/>
          <w:szCs w:val="24"/>
        </w:rPr>
        <w:t>tu prá</w:t>
      </w:r>
      <w:r w:rsidRPr="007E16B5">
        <w:rPr>
          <w:rFonts w:hint="default"/>
          <w:sz w:val="24"/>
          <w:szCs w:val="24"/>
        </w:rPr>
        <w:t>voplatne stanovený</w:t>
      </w:r>
      <w:r w:rsidRPr="007E16B5">
        <w:rPr>
          <w:rFonts w:hint="default"/>
          <w:sz w:val="24"/>
          <w:szCs w:val="24"/>
        </w:rPr>
        <w:t>ch pokú</w:t>
      </w:r>
      <w:r w:rsidRPr="007E16B5">
        <w:rPr>
          <w:rFonts w:hint="default"/>
          <w:sz w:val="24"/>
          <w:szCs w:val="24"/>
        </w:rPr>
        <w:t>t, č</w:t>
      </w:r>
      <w:r w:rsidRPr="007E16B5">
        <w:rPr>
          <w:rFonts w:hint="default"/>
          <w:sz w:val="24"/>
          <w:szCs w:val="24"/>
        </w:rPr>
        <w:t>o v </w:t>
      </w:r>
      <w:r w:rsidRPr="007E16B5">
        <w:rPr>
          <w:rFonts w:hint="default"/>
          <w:sz w:val="24"/>
          <w:szCs w:val="24"/>
        </w:rPr>
        <w:t>súč</w:t>
      </w:r>
      <w:r w:rsidRPr="007E16B5">
        <w:rPr>
          <w:rFonts w:hint="default"/>
          <w:sz w:val="24"/>
          <w:szCs w:val="24"/>
        </w:rPr>
        <w:t>asnosti nie je mož</w:t>
      </w:r>
      <w:r w:rsidRPr="007E16B5">
        <w:rPr>
          <w:rFonts w:hint="default"/>
          <w:sz w:val="24"/>
          <w:szCs w:val="24"/>
        </w:rPr>
        <w:t>né</w:t>
      </w:r>
      <w:r w:rsidRPr="007E16B5">
        <w:rPr>
          <w:rFonts w:hint="default"/>
          <w:sz w:val="24"/>
          <w:szCs w:val="24"/>
        </w:rPr>
        <w:t xml:space="preserve"> urč</w:t>
      </w:r>
      <w:r w:rsidRPr="007E16B5">
        <w:rPr>
          <w:rFonts w:hint="default"/>
          <w:sz w:val="24"/>
          <w:szCs w:val="24"/>
        </w:rPr>
        <w:t>iť.</w:t>
      </w:r>
    </w:p>
    <w:p w:rsidR="005A29C6" w:rsidRPr="007E16B5" w:rsidP="007E16B5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5A29C6" w:rsidRPr="007E16B5" w:rsidP="007E16B5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7E16B5">
        <w:rPr>
          <w:rFonts w:ascii="Times New Roman" w:hAnsi="Times New Roman" w:hint="default"/>
          <w:b/>
          <w:bCs/>
        </w:rPr>
        <w:t>A.4. Alternatí</w:t>
      </w:r>
      <w:r w:rsidRPr="007E16B5">
        <w:rPr>
          <w:rFonts w:ascii="Times New Roman" w:hAnsi="Times New Roman" w:hint="default"/>
          <w:b/>
          <w:bCs/>
        </w:rPr>
        <w:t>vne rieš</w:t>
      </w:r>
      <w:r w:rsidRPr="007E16B5">
        <w:rPr>
          <w:rFonts w:ascii="Times New Roman" w:hAnsi="Times New Roman" w:hint="default"/>
          <w:b/>
          <w:bCs/>
        </w:rPr>
        <w:t>enia</w:t>
      </w:r>
    </w:p>
    <w:p w:rsidR="005A29C6" w:rsidRPr="007E16B5" w:rsidP="007E16B5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7E16B5">
        <w:rPr>
          <w:rFonts w:ascii="Times New Roman" w:hAnsi="Times New Roman"/>
        </w:rPr>
        <w:t> </w:t>
      </w:r>
    </w:p>
    <w:p w:rsidR="005A29C6" w:rsidRPr="007E16B5" w:rsidP="007E16B5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 w:hint="default"/>
        </w:rPr>
      </w:pPr>
      <w:r w:rsidRPr="007E16B5">
        <w:rPr>
          <w:rFonts w:ascii="Times New Roman" w:hAnsi="Times New Roman" w:hint="default"/>
        </w:rPr>
        <w:t>Bezpredmetné</w:t>
      </w:r>
    </w:p>
    <w:p w:rsidR="005A29C6" w:rsidRPr="007E16B5" w:rsidP="007E16B5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Cs/>
        </w:rPr>
      </w:pPr>
    </w:p>
    <w:p w:rsidR="005A29C6" w:rsidRPr="007E16B5" w:rsidP="007E16B5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7E16B5">
        <w:rPr>
          <w:rFonts w:ascii="Times New Roman" w:hAnsi="Times New Roman"/>
          <w:b/>
          <w:bCs/>
        </w:rPr>
        <w:t xml:space="preserve">A.5. Stanovisko gestorov </w:t>
      </w:r>
    </w:p>
    <w:p w:rsidR="005A29C6" w:rsidRPr="007E16B5" w:rsidP="007E16B5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</w:rPr>
      </w:pPr>
      <w:r w:rsidRPr="007E16B5">
        <w:rPr>
          <w:rFonts w:ascii="Times New Roman" w:hAnsi="Times New Roman"/>
        </w:rPr>
        <w:t> </w:t>
      </w:r>
    </w:p>
    <w:p w:rsidR="005A29C6" w:rsidRPr="007E16B5" w:rsidP="007E16B5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 w:hint="default"/>
        </w:rPr>
      </w:pPr>
      <w:r w:rsidRPr="007E16B5">
        <w:rPr>
          <w:rFonts w:ascii="Times New Roman" w:hAnsi="Times New Roman" w:hint="default"/>
        </w:rPr>
        <w:t>Bezpredmetné</w:t>
      </w:r>
    </w:p>
    <w:p w:rsidR="005A29C6" w:rsidRPr="007E16B5" w:rsidP="007E16B5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 w:hint="default"/>
        </w:rPr>
      </w:pPr>
    </w:p>
    <w:p w:rsidR="005A29C6" w:rsidRPr="007E16B5" w:rsidP="007E16B5">
      <w:pPr>
        <w:pStyle w:val="Heading1"/>
        <w:bidi w:val="0"/>
        <w:spacing w:line="276" w:lineRule="auto"/>
        <w:rPr>
          <w:color w:val="auto"/>
        </w:rPr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F77115">
      <w:pPr>
        <w:bidi w:val="0"/>
        <w:spacing w:line="276" w:lineRule="auto"/>
        <w:jc w:val="center"/>
        <w:rPr>
          <w:rFonts w:hint="default"/>
          <w:b/>
        </w:rPr>
      </w:pPr>
      <w:r w:rsidRPr="007E16B5">
        <w:rPr>
          <w:rFonts w:hint="default"/>
          <w:b/>
        </w:rPr>
        <w:t>Sociá</w:t>
      </w:r>
      <w:r w:rsidRPr="007E16B5">
        <w:rPr>
          <w:rFonts w:hint="default"/>
          <w:b/>
        </w:rPr>
        <w:t>lne vplyvy -  vplyvy na hospodá</w:t>
      </w:r>
      <w:r w:rsidRPr="007E16B5">
        <w:rPr>
          <w:rFonts w:hint="default"/>
          <w:b/>
        </w:rPr>
        <w:t>renie obyvateľ</w:t>
      </w:r>
      <w:r w:rsidRPr="007E16B5">
        <w:rPr>
          <w:rFonts w:hint="default"/>
          <w:b/>
        </w:rPr>
        <w:t>stva, sociá</w:t>
      </w:r>
      <w:r w:rsidRPr="007E16B5">
        <w:rPr>
          <w:rFonts w:hint="default"/>
          <w:b/>
        </w:rPr>
        <w:t>lnu exklú</w:t>
      </w:r>
      <w:r w:rsidRPr="007E16B5">
        <w:rPr>
          <w:rFonts w:hint="default"/>
          <w:b/>
        </w:rPr>
        <w:t>ziu, rovnosť</w:t>
      </w:r>
      <w:r w:rsidRPr="007E16B5">
        <w:rPr>
          <w:rFonts w:hint="default"/>
          <w:b/>
        </w:rPr>
        <w:t xml:space="preserve"> prí</w:t>
      </w:r>
      <w:r w:rsidRPr="007E16B5">
        <w:rPr>
          <w:rFonts w:hint="default"/>
          <w:b/>
        </w:rPr>
        <w:t>lež</w:t>
      </w:r>
      <w:r w:rsidRPr="007E16B5">
        <w:rPr>
          <w:rFonts w:hint="default"/>
          <w:b/>
        </w:rPr>
        <w:t>itostí</w:t>
      </w:r>
      <w:r w:rsidRPr="007E16B5">
        <w:rPr>
          <w:rFonts w:hint="default"/>
          <w:b/>
        </w:rPr>
        <w:t xml:space="preserve"> a </w:t>
      </w:r>
      <w:r w:rsidRPr="007E16B5">
        <w:rPr>
          <w:rFonts w:hint="default"/>
          <w:b/>
        </w:rPr>
        <w:t>rodovú</w:t>
      </w:r>
      <w:r w:rsidRPr="007E16B5">
        <w:rPr>
          <w:rFonts w:hint="default"/>
          <w:b/>
        </w:rPr>
        <w:t xml:space="preserve"> rovnosť</w:t>
      </w:r>
      <w:r w:rsidRPr="007E16B5">
        <w:rPr>
          <w:rFonts w:hint="default"/>
          <w:b/>
        </w:rPr>
        <w:t xml:space="preserve">  a </w:t>
      </w:r>
      <w:r w:rsidRPr="007E16B5">
        <w:rPr>
          <w:rFonts w:hint="default"/>
          <w:b/>
        </w:rPr>
        <w:t>na zamestnanosť</w:t>
      </w:r>
    </w:p>
    <w:p w:rsidR="005A29C6" w:rsidRPr="007E16B5" w:rsidP="007E16B5">
      <w:pPr>
        <w:bidi w:val="0"/>
        <w:spacing w:line="276" w:lineRule="auto"/>
        <w:rPr>
          <w:b/>
          <w:bCs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4875"/>
        <w:gridCol w:w="414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5A29C6" w:rsidRPr="007E16B5" w:rsidP="007E16B5">
            <w:pPr>
              <w:bidi w:val="0"/>
              <w:spacing w:after="0" w:line="276" w:lineRule="auto"/>
              <w:jc w:val="center"/>
              <w:rPr>
                <w:rFonts w:hint="default"/>
                <w:b/>
                <w:bCs/>
                <w:color w:val="FFFFFF"/>
              </w:rPr>
            </w:pPr>
            <w:r w:rsidRPr="007E16B5">
              <w:rPr>
                <w:rFonts w:hint="default"/>
                <w:b/>
                <w:bCs/>
                <w:color w:val="FFFFFF"/>
              </w:rPr>
              <w:t>Sociá</w:t>
            </w:r>
            <w:r w:rsidRPr="007E16B5">
              <w:rPr>
                <w:rFonts w:hint="default"/>
                <w:b/>
                <w:bCs/>
                <w:color w:val="FFFFFF"/>
              </w:rPr>
              <w:t>lne vplyvy predkladané</w:t>
            </w:r>
            <w:r w:rsidRPr="007E16B5">
              <w:rPr>
                <w:rFonts w:hint="default"/>
                <w:b/>
                <w:bCs/>
                <w:color w:val="FFFFFF"/>
              </w:rPr>
              <w:t>ho materiá</w:t>
            </w:r>
            <w:r w:rsidRPr="007E16B5">
              <w:rPr>
                <w:rFonts w:hint="default"/>
                <w:b/>
                <w:bCs/>
                <w:color w:val="FFFFFF"/>
              </w:rPr>
              <w:t>lu -  vplyvy na hospodá</w:t>
            </w:r>
            <w:r w:rsidRPr="007E16B5">
              <w:rPr>
                <w:rFonts w:hint="default"/>
                <w:b/>
                <w:bCs/>
                <w:color w:val="FFFFFF"/>
              </w:rPr>
              <w:t>renie obyvateľ</w:t>
            </w:r>
            <w:r w:rsidRPr="007E16B5">
              <w:rPr>
                <w:rFonts w:hint="default"/>
                <w:b/>
                <w:bCs/>
                <w:color w:val="FFFFFF"/>
              </w:rPr>
              <w:t>stva, sociá</w:t>
            </w:r>
            <w:r w:rsidRPr="007E16B5">
              <w:rPr>
                <w:rFonts w:hint="default"/>
                <w:b/>
                <w:bCs/>
                <w:color w:val="FFFFFF"/>
              </w:rPr>
              <w:t>lnu exklú</w:t>
            </w:r>
            <w:r w:rsidRPr="007E16B5">
              <w:rPr>
                <w:rFonts w:hint="default"/>
                <w:b/>
                <w:bCs/>
                <w:color w:val="FFFFFF"/>
              </w:rPr>
              <w:t>ziu, rovnosť</w:t>
            </w:r>
            <w:r w:rsidRPr="007E16B5">
              <w:rPr>
                <w:rFonts w:hint="default"/>
                <w:b/>
                <w:bCs/>
                <w:color w:val="FFFFFF"/>
              </w:rPr>
              <w:t xml:space="preserve"> prí</w:t>
            </w:r>
            <w:r w:rsidRPr="007E16B5">
              <w:rPr>
                <w:rFonts w:hint="default"/>
                <w:b/>
                <w:bCs/>
                <w:color w:val="FFFFFF"/>
              </w:rPr>
              <w:t>lež</w:t>
            </w:r>
            <w:r w:rsidRPr="007E16B5">
              <w:rPr>
                <w:rFonts w:hint="default"/>
                <w:b/>
                <w:bCs/>
                <w:color w:val="FFFFFF"/>
              </w:rPr>
              <w:t>itostí</w:t>
            </w:r>
            <w:r w:rsidRPr="007E16B5">
              <w:rPr>
                <w:rFonts w:hint="default"/>
                <w:b/>
                <w:bCs/>
                <w:color w:val="FFFFFF"/>
              </w:rPr>
              <w:t xml:space="preserve"> a </w:t>
            </w:r>
            <w:r w:rsidRPr="007E16B5">
              <w:rPr>
                <w:rFonts w:hint="default"/>
                <w:b/>
                <w:bCs/>
                <w:color w:val="FFFFFF"/>
              </w:rPr>
              <w:t>rodovú</w:t>
            </w:r>
            <w:r w:rsidRPr="007E16B5">
              <w:rPr>
                <w:rFonts w:hint="default"/>
                <w:b/>
                <w:bCs/>
                <w:color w:val="FFFFFF"/>
              </w:rPr>
              <w:t xml:space="preserve"> rovnosť</w:t>
            </w:r>
            <w:r w:rsidRPr="007E16B5">
              <w:rPr>
                <w:rFonts w:hint="default"/>
                <w:b/>
                <w:bCs/>
                <w:color w:val="FFFFFF"/>
              </w:rPr>
              <w:t xml:space="preserve"> a </w:t>
            </w:r>
            <w:r w:rsidRPr="007E16B5">
              <w:rPr>
                <w:rFonts w:hint="default"/>
                <w:b/>
                <w:bCs/>
                <w:color w:val="FFFFFF"/>
              </w:rPr>
              <w:t>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A29C6" w:rsidRPr="007E16B5" w:rsidP="007E16B5">
            <w:pPr>
              <w:bidi w:val="0"/>
              <w:spacing w:after="0" w:line="276" w:lineRule="auto"/>
              <w:jc w:val="both"/>
              <w:rPr>
                <w:rFonts w:hint="default"/>
              </w:rPr>
            </w:pPr>
            <w:r w:rsidRPr="007E16B5">
              <w:rPr>
                <w:b/>
              </w:rPr>
              <w:t>4.1.</w:t>
            </w:r>
            <w:r w:rsidRPr="007E16B5">
              <w:rPr>
                <w:rFonts w:hint="default"/>
              </w:rPr>
              <w:t xml:space="preserve"> Identifikujte vplyv na hospodá</w:t>
            </w:r>
            <w:r w:rsidRPr="007E16B5">
              <w:rPr>
                <w:rFonts w:hint="default"/>
              </w:rPr>
              <w:t>renie   </w:t>
            </w:r>
            <w:r w:rsidRPr="007E16B5">
              <w:rPr>
                <w:rFonts w:hint="default"/>
              </w:rPr>
              <w:t>domá</w:t>
            </w:r>
            <w:r w:rsidRPr="007E16B5">
              <w:rPr>
                <w:rFonts w:hint="default"/>
              </w:rPr>
              <w:t>cností</w:t>
            </w:r>
            <w:r w:rsidRPr="007E16B5">
              <w:rPr>
                <w:rFonts w:hint="default"/>
              </w:rPr>
              <w:t xml:space="preserve"> a </w:t>
            </w:r>
            <w:r w:rsidRPr="007E16B5">
              <w:rPr>
                <w:rFonts w:hint="default"/>
              </w:rPr>
              <w:t>š</w:t>
            </w:r>
            <w:r w:rsidRPr="007E16B5">
              <w:rPr>
                <w:rFonts w:hint="default"/>
              </w:rPr>
              <w:t>pecifikujte ovplyvnené</w:t>
            </w:r>
            <w:r w:rsidRPr="007E16B5">
              <w:rPr>
                <w:rFonts w:hint="default"/>
              </w:rPr>
              <w:t xml:space="preserve"> skupiny domá</w:t>
            </w:r>
            <w:r w:rsidRPr="007E16B5">
              <w:rPr>
                <w:rFonts w:hint="default"/>
              </w:rPr>
              <w:t>cností</w:t>
            </w:r>
            <w:r w:rsidRPr="007E16B5">
              <w:rPr>
                <w:rFonts w:hint="default"/>
              </w:rPr>
              <w:t>, ktoré</w:t>
            </w:r>
            <w:r w:rsidRPr="007E16B5">
              <w:rPr>
                <w:rFonts w:hint="default"/>
              </w:rPr>
              <w:t xml:space="preserve"> budú</w:t>
            </w:r>
            <w:r w:rsidRPr="007E16B5">
              <w:rPr>
                <w:rFonts w:hint="default"/>
              </w:rPr>
              <w:t xml:space="preserve"> pozití</w:t>
            </w:r>
            <w:r w:rsidRPr="007E16B5">
              <w:rPr>
                <w:rFonts w:hint="default"/>
              </w:rPr>
              <w:t>vne/negatí</w:t>
            </w:r>
            <w:r w:rsidRPr="007E16B5">
              <w:rPr>
                <w:rFonts w:hint="default"/>
              </w:rPr>
              <w:t>vne ovplyvnené</w:t>
            </w:r>
            <w:r w:rsidRPr="007E16B5">
              <w:rPr>
                <w:rFonts w:hint="default"/>
              </w:rPr>
              <w:t xml:space="preserve">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29C6" w:rsidRPr="007E16B5" w:rsidP="007E16B5">
            <w:pPr>
              <w:bidi w:val="0"/>
              <w:spacing w:after="0" w:line="276" w:lineRule="auto"/>
              <w:jc w:val="both"/>
              <w:rPr>
                <w:rFonts w:hint="default"/>
              </w:rPr>
            </w:pPr>
            <w:r w:rsidRPr="007E16B5">
              <w:rPr>
                <w:rFonts w:hint="default"/>
              </w:rPr>
              <w:t> </w:t>
            </w:r>
          </w:p>
          <w:p w:rsidR="005A29C6" w:rsidRPr="007E16B5" w:rsidP="007E16B5">
            <w:pPr>
              <w:bidi w:val="0"/>
              <w:spacing w:after="0" w:line="276" w:lineRule="auto"/>
              <w:jc w:val="both"/>
              <w:rPr>
                <w:rFonts w:hint="default"/>
              </w:rPr>
            </w:pPr>
          </w:p>
          <w:p w:rsidR="005A29C6" w:rsidRPr="007E16B5" w:rsidP="007E16B5">
            <w:pPr>
              <w:bidi w:val="0"/>
              <w:spacing w:after="0" w:line="276" w:lineRule="auto"/>
              <w:jc w:val="both"/>
              <w:rPr>
                <w:rFonts w:hint="default"/>
              </w:rPr>
            </w:pPr>
            <w:r w:rsidRPr="007E16B5">
              <w:rPr>
                <w:rFonts w:hint="default"/>
              </w:rPr>
              <w:t>bez vplyvu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5A29C6" w:rsidRPr="007E16B5" w:rsidP="007E16B5">
            <w:pPr>
              <w:bidi w:val="0"/>
              <w:spacing w:after="0" w:line="276" w:lineRule="auto"/>
              <w:ind w:firstLine="480" w:firstLineChars="200"/>
              <w:jc w:val="both"/>
            </w:pPr>
            <w:r w:rsidRPr="007E16B5"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29C6" w:rsidRPr="007E16B5" w:rsidP="007E16B5">
            <w:pPr>
              <w:bidi w:val="0"/>
              <w:spacing w:after="0" w:line="276" w:lineRule="auto"/>
              <w:jc w:val="both"/>
            </w:pPr>
          </w:p>
          <w:p w:rsidR="005A29C6" w:rsidRPr="007E16B5" w:rsidP="007E16B5">
            <w:pPr>
              <w:bidi w:val="0"/>
              <w:spacing w:after="0" w:line="276" w:lineRule="auto"/>
              <w:jc w:val="both"/>
            </w:pPr>
          </w:p>
          <w:p w:rsidR="005A29C6" w:rsidRPr="007E16B5" w:rsidP="007E16B5">
            <w:pPr>
              <w:bidi w:val="0"/>
              <w:spacing w:after="0" w:line="276" w:lineRule="auto"/>
              <w:jc w:val="both"/>
            </w:pPr>
          </w:p>
          <w:p w:rsidR="005A29C6" w:rsidRPr="007E16B5" w:rsidP="007E16B5">
            <w:pPr>
              <w:bidi w:val="0"/>
              <w:spacing w:after="0" w:line="276" w:lineRule="auto"/>
              <w:jc w:val="both"/>
            </w:pPr>
            <w:r w:rsidRPr="007E16B5">
              <w:t>bez vplyvu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5A29C6" w:rsidRPr="007E16B5" w:rsidP="007E16B5">
            <w:pPr>
              <w:bidi w:val="0"/>
              <w:spacing w:after="0" w:line="276" w:lineRule="auto"/>
              <w:ind w:firstLine="720" w:firstLineChars="300"/>
              <w:jc w:val="both"/>
              <w:rPr>
                <w:rFonts w:hint="default"/>
              </w:rPr>
            </w:pPr>
            <w:r w:rsidRPr="007E16B5">
              <w:rPr>
                <w:rFonts w:hint="default"/>
              </w:rPr>
              <w:t>- Rast alebo pokles prí</w:t>
            </w:r>
            <w:r w:rsidRPr="007E16B5">
              <w:rPr>
                <w:rFonts w:hint="default"/>
              </w:rPr>
              <w:t>jmov/vý</w:t>
            </w:r>
            <w:r w:rsidRPr="007E16B5">
              <w:rPr>
                <w:rFonts w:hint="default"/>
              </w:rPr>
              <w:t>davkov            na priemerné</w:t>
            </w:r>
            <w:r w:rsidRPr="007E16B5">
              <w:rPr>
                <w:rFonts w:hint="default"/>
              </w:rPr>
              <w:t>ho obyvateľ</w:t>
            </w:r>
            <w:r w:rsidRPr="007E16B5">
              <w:rPr>
                <w:rFonts w:hint="default"/>
              </w:rPr>
              <w:t>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A29C6" w:rsidRPr="007E16B5" w:rsidP="007E16B5">
            <w:pPr>
              <w:bidi w:val="0"/>
              <w:spacing w:after="0" w:line="276" w:lineRule="auto"/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5A29C6" w:rsidRPr="007E16B5" w:rsidP="007E16B5">
            <w:pPr>
              <w:bidi w:val="0"/>
              <w:spacing w:after="0" w:line="276" w:lineRule="auto"/>
              <w:ind w:firstLine="720" w:firstLineChars="300"/>
              <w:jc w:val="both"/>
              <w:rPr>
                <w:rFonts w:hint="default"/>
              </w:rPr>
            </w:pPr>
            <w:r w:rsidRPr="007E16B5">
              <w:rPr>
                <w:rFonts w:hint="default"/>
              </w:rPr>
              <w:t>- Rast alebo pokles prí</w:t>
            </w:r>
            <w:r w:rsidRPr="007E16B5">
              <w:rPr>
                <w:rFonts w:hint="default"/>
              </w:rPr>
              <w:t>jmov/vý</w:t>
            </w:r>
            <w:r w:rsidRPr="007E16B5">
              <w:rPr>
                <w:rFonts w:hint="default"/>
              </w:rPr>
              <w:t>davkov                  za jednotlivé</w:t>
            </w:r>
            <w:r w:rsidRPr="007E16B5">
              <w:rPr>
                <w:rFonts w:hint="default"/>
              </w:rPr>
              <w:t xml:space="preserve"> ovplyvnené</w:t>
            </w:r>
            <w:r w:rsidRPr="007E16B5">
              <w:rPr>
                <w:rFonts w:hint="default"/>
              </w:rPr>
              <w:t xml:space="preserve">  skupiny domá</w:t>
            </w:r>
            <w:r w:rsidRPr="007E16B5">
              <w:rPr>
                <w:rFonts w:hint="default"/>
              </w:rPr>
              <w:t>cností</w:t>
            </w:r>
          </w:p>
          <w:p w:rsidR="005A29C6" w:rsidRPr="007E16B5" w:rsidP="007E16B5">
            <w:pPr>
              <w:bidi w:val="0"/>
              <w:spacing w:after="0" w:line="276" w:lineRule="auto"/>
              <w:ind w:firstLine="720" w:firstLineChars="300"/>
              <w:jc w:val="both"/>
              <w:rPr>
                <w:rFonts w:hint="default"/>
              </w:rPr>
            </w:pPr>
            <w:r w:rsidRPr="007E16B5">
              <w:rPr>
                <w:rFonts w:hint="default"/>
              </w:rPr>
              <w:t>- Celkový</w:t>
            </w:r>
            <w:r w:rsidRPr="007E16B5">
              <w:rPr>
                <w:rFonts w:hint="default"/>
              </w:rPr>
              <w:t xml:space="preserve"> poč</w:t>
            </w:r>
            <w:r w:rsidRPr="007E16B5">
              <w:rPr>
                <w:rFonts w:hint="default"/>
              </w:rPr>
              <w:t>et obyvateľ</w:t>
            </w:r>
            <w:r w:rsidRPr="007E16B5">
              <w:rPr>
                <w:rFonts w:hint="default"/>
              </w:rPr>
              <w:t>stva/domá</w:t>
            </w:r>
            <w:r w:rsidRPr="007E16B5">
              <w:rPr>
                <w:rFonts w:hint="default"/>
              </w:rPr>
              <w:t>cností</w:t>
            </w:r>
            <w:r w:rsidRPr="007E16B5">
              <w:rPr>
                <w:rFonts w:hint="default"/>
              </w:rPr>
              <w:t xml:space="preserve"> ovplyvnený</w:t>
            </w:r>
            <w:r w:rsidRPr="007E16B5">
              <w:rPr>
                <w:rFonts w:hint="default"/>
              </w:rPr>
              <w:t>ch predkladaný</w:t>
            </w:r>
            <w:r w:rsidRPr="007E16B5">
              <w:rPr>
                <w:rFonts w:hint="default"/>
              </w:rPr>
              <w:t>m materiá</w:t>
            </w:r>
            <w:r w:rsidRPr="007E16B5">
              <w:rPr>
                <w:rFonts w:hint="default"/>
              </w:rPr>
              <w:t>lom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A29C6" w:rsidRPr="007E16B5" w:rsidP="007E16B5">
            <w:pPr>
              <w:bidi w:val="0"/>
              <w:spacing w:after="0" w:line="276" w:lineRule="auto"/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5A29C6" w:rsidRPr="007E16B5" w:rsidP="007E16B5">
            <w:pPr>
              <w:bidi w:val="0"/>
              <w:spacing w:after="0" w:line="276" w:lineRule="auto"/>
              <w:ind w:firstLine="720" w:firstLineChars="30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A29C6" w:rsidRPr="007E16B5" w:rsidP="007E16B5">
            <w:pPr>
              <w:bidi w:val="0"/>
              <w:spacing w:after="0" w:line="276" w:lineRule="auto"/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A29C6" w:rsidRPr="007E16B5" w:rsidP="007E16B5">
            <w:pPr>
              <w:bidi w:val="0"/>
              <w:spacing w:after="0" w:line="276" w:lineRule="auto"/>
              <w:jc w:val="both"/>
              <w:rPr>
                <w:rFonts w:hint="default"/>
              </w:rPr>
            </w:pPr>
            <w:r w:rsidRPr="007E16B5">
              <w:rPr>
                <w:b/>
              </w:rPr>
              <w:t>4.2.</w:t>
            </w:r>
            <w:r w:rsidRPr="007E16B5">
              <w:rPr>
                <w:rFonts w:hint="default"/>
              </w:rPr>
              <w:t xml:space="preserve"> Zhodnoť</w:t>
            </w:r>
            <w:r w:rsidRPr="007E16B5">
              <w:rPr>
                <w:rFonts w:hint="default"/>
              </w:rPr>
              <w:t>te kvalitatí</w:t>
            </w:r>
            <w:r w:rsidRPr="007E16B5">
              <w:rPr>
                <w:rFonts w:hint="default"/>
              </w:rPr>
              <w:t>vne (prí</w:t>
            </w:r>
            <w:r w:rsidRPr="007E16B5">
              <w:rPr>
                <w:rFonts w:hint="default"/>
              </w:rPr>
              <w:t>padne kvantitatí</w:t>
            </w:r>
            <w:r w:rsidRPr="007E16B5">
              <w:rPr>
                <w:rFonts w:hint="default"/>
              </w:rPr>
              <w:t>vne) vplyvy na prí</w:t>
            </w:r>
            <w:r w:rsidRPr="007E16B5">
              <w:rPr>
                <w:rFonts w:hint="default"/>
              </w:rPr>
              <w:t>stup k </w:t>
            </w:r>
            <w:r w:rsidRPr="007E16B5">
              <w:rPr>
                <w:rFonts w:hint="default"/>
              </w:rPr>
              <w:t>zdrojom, prá</w:t>
            </w:r>
            <w:r w:rsidRPr="007E16B5">
              <w:rPr>
                <w:rFonts w:hint="default"/>
              </w:rPr>
              <w:t>vam, tovarom a </w:t>
            </w:r>
            <w:r w:rsidRPr="007E16B5">
              <w:rPr>
                <w:rFonts w:hint="default"/>
              </w:rPr>
              <w:t>služ</w:t>
            </w:r>
            <w:r w:rsidRPr="007E16B5">
              <w:rPr>
                <w:rFonts w:hint="default"/>
              </w:rPr>
              <w:t>bá</w:t>
            </w:r>
            <w:r w:rsidRPr="007E16B5">
              <w:rPr>
                <w:rFonts w:hint="default"/>
              </w:rPr>
              <w:t>m u </w:t>
            </w:r>
            <w:r w:rsidRPr="007E16B5">
              <w:rPr>
                <w:rFonts w:hint="default"/>
              </w:rPr>
              <w:t>jednotlivý</w:t>
            </w:r>
            <w:r w:rsidRPr="007E16B5">
              <w:rPr>
                <w:rFonts w:hint="default"/>
              </w:rPr>
              <w:t>ch ovplyvnený</w:t>
            </w:r>
            <w:r w:rsidRPr="007E16B5">
              <w:rPr>
                <w:rFonts w:hint="default"/>
              </w:rPr>
              <w:t>ch skupí</w:t>
            </w:r>
            <w:r w:rsidRPr="007E16B5">
              <w:rPr>
                <w:rFonts w:hint="default"/>
              </w:rPr>
              <w:t>n obyvateľ</w:t>
            </w:r>
            <w:r w:rsidRPr="007E16B5">
              <w:rPr>
                <w:rFonts w:hint="default"/>
              </w:rPr>
              <w:t>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29C6" w:rsidRPr="007E16B5" w:rsidP="007E16B5">
            <w:pPr>
              <w:bidi w:val="0"/>
              <w:spacing w:after="0" w:line="276" w:lineRule="auto"/>
              <w:jc w:val="both"/>
              <w:rPr>
                <w:rFonts w:hint="default"/>
              </w:rPr>
            </w:pPr>
            <w:r w:rsidRPr="007E16B5">
              <w:rPr>
                <w:rFonts w:hint="default"/>
              </w:rPr>
              <w:t>Ná</w:t>
            </w:r>
            <w:r w:rsidRPr="007E16B5">
              <w:rPr>
                <w:rFonts w:hint="default"/>
              </w:rPr>
              <w:t>vrhom sa zavá</w:t>
            </w:r>
            <w:r w:rsidRPr="007E16B5">
              <w:rPr>
                <w:rFonts w:hint="default"/>
              </w:rPr>
              <w:t>dza vý</w:t>
            </w:r>
            <w:r w:rsidRPr="007E16B5">
              <w:rPr>
                <w:rFonts w:hint="default"/>
              </w:rPr>
              <w:t>kon dohľ</w:t>
            </w:r>
            <w:r w:rsidRPr="007E16B5">
              <w:rPr>
                <w:rFonts w:hint="default"/>
              </w:rPr>
              <w:t>adu v </w:t>
            </w:r>
            <w:r w:rsidRPr="007E16B5">
              <w:rPr>
                <w:rFonts w:hint="default"/>
              </w:rPr>
              <w:t>oblasti ochrany spotrebiteľ</w:t>
            </w:r>
            <w:r w:rsidRPr="007E16B5">
              <w:rPr>
                <w:rFonts w:hint="default"/>
              </w:rPr>
              <w:t>a na finanč</w:t>
            </w:r>
            <w:r w:rsidRPr="007E16B5">
              <w:rPr>
                <w:rFonts w:hint="default"/>
              </w:rPr>
              <w:t>nom trhu, ktorý</w:t>
            </w:r>
            <w:r w:rsidRPr="007E16B5">
              <w:rPr>
                <w:rFonts w:hint="default"/>
              </w:rPr>
              <w:t xml:space="preserve"> doteraz, s </w:t>
            </w:r>
            <w:r w:rsidRPr="007E16B5">
              <w:rPr>
                <w:rFonts w:hint="default"/>
              </w:rPr>
              <w:t>vý</w:t>
            </w:r>
            <w:r w:rsidRPr="007E16B5">
              <w:rPr>
                <w:rFonts w:hint="default"/>
              </w:rPr>
              <w:t>nimkou oblasti poskyt</w:t>
            </w:r>
            <w:r w:rsidRPr="007E16B5">
              <w:rPr>
                <w:rFonts w:hint="default"/>
              </w:rPr>
              <w:t>ovania spotrebiteľ</w:t>
            </w:r>
            <w:r w:rsidRPr="007E16B5">
              <w:rPr>
                <w:rFonts w:hint="default"/>
              </w:rPr>
              <w:t>ský</w:t>
            </w:r>
            <w:r w:rsidRPr="007E16B5">
              <w:rPr>
                <w:rFonts w:hint="default"/>
              </w:rPr>
              <w:t>ch ú</w:t>
            </w:r>
            <w:r w:rsidRPr="007E16B5">
              <w:rPr>
                <w:rFonts w:hint="default"/>
              </w:rPr>
              <w:t>verov zabezpeč</w:t>
            </w:r>
            <w:r w:rsidRPr="007E16B5">
              <w:rPr>
                <w:rFonts w:hint="default"/>
              </w:rPr>
              <w:t>ované</w:t>
            </w:r>
            <w:r w:rsidRPr="007E16B5">
              <w:rPr>
                <w:rFonts w:hint="default"/>
              </w:rPr>
              <w:t>ho SOI, nebol vykoná</w:t>
            </w:r>
            <w:r w:rsidRPr="007E16B5">
              <w:rPr>
                <w:rFonts w:hint="default"/>
              </w:rPr>
              <w:t>vaný</w:t>
            </w:r>
            <w:r w:rsidRPr="007E16B5">
              <w:rPr>
                <w:rFonts w:hint="default"/>
              </w:rPr>
              <w:t xml:space="preserve"> ž</w:t>
            </w:r>
            <w:r w:rsidRPr="007E16B5">
              <w:rPr>
                <w:rFonts w:hint="default"/>
              </w:rPr>
              <w:t>iadnym subjektom. Tý</w:t>
            </w:r>
            <w:r w:rsidRPr="007E16B5">
              <w:rPr>
                <w:rFonts w:hint="default"/>
              </w:rPr>
              <w:t>m dochá</w:t>
            </w:r>
            <w:r w:rsidRPr="007E16B5">
              <w:rPr>
                <w:rFonts w:hint="default"/>
              </w:rPr>
              <w:t>dza k zvýš</w:t>
            </w:r>
            <w:r w:rsidRPr="007E16B5">
              <w:rPr>
                <w:rFonts w:hint="default"/>
              </w:rPr>
              <w:t>eniu ochrany spotrebiteľ</w:t>
            </w:r>
            <w:r w:rsidRPr="007E16B5">
              <w:rPr>
                <w:rFonts w:hint="default"/>
              </w:rPr>
              <w:t>a, ktorá</w:t>
            </w:r>
            <w:r w:rsidRPr="007E16B5">
              <w:rPr>
                <w:rFonts w:hint="default"/>
              </w:rPr>
              <w:t xml:space="preserve"> je zameraná</w:t>
            </w:r>
            <w:r w:rsidRPr="007E16B5">
              <w:rPr>
                <w:rFonts w:hint="default"/>
              </w:rPr>
              <w:t xml:space="preserve"> na vš</w:t>
            </w:r>
            <w:r w:rsidRPr="007E16B5">
              <w:rPr>
                <w:rFonts w:hint="default"/>
              </w:rPr>
              <w:t>etky skupiny klientov na finanč</w:t>
            </w:r>
            <w:r w:rsidRPr="007E16B5">
              <w:rPr>
                <w:rFonts w:hint="default"/>
              </w:rPr>
              <w:t>nom trhu pri poskytovaní</w:t>
            </w:r>
            <w:r w:rsidRPr="007E16B5">
              <w:rPr>
                <w:rFonts w:hint="default"/>
              </w:rPr>
              <w:t xml:space="preserve"> finanč</w:t>
            </w:r>
            <w:r w:rsidRPr="007E16B5">
              <w:rPr>
                <w:rFonts w:hint="default"/>
              </w:rPr>
              <w:t>ný</w:t>
            </w:r>
            <w:r w:rsidRPr="007E16B5">
              <w:rPr>
                <w:rFonts w:hint="default"/>
              </w:rPr>
              <w:t>ch služ</w:t>
            </w:r>
            <w:r w:rsidRPr="007E16B5">
              <w:rPr>
                <w:rFonts w:hint="default"/>
              </w:rPr>
              <w:t>ieb.              V sú</w:t>
            </w:r>
            <w:r w:rsidRPr="007E16B5">
              <w:rPr>
                <w:rFonts w:hint="default"/>
              </w:rPr>
              <w:t>vislo</w:t>
            </w:r>
            <w:r w:rsidRPr="007E16B5">
              <w:rPr>
                <w:rFonts w:hint="default"/>
              </w:rPr>
              <w:t>s</w:t>
            </w:r>
            <w:r w:rsidRPr="007E16B5">
              <w:rPr>
                <w:rFonts w:hint="default"/>
              </w:rPr>
              <w:t>ti s </w:t>
            </w:r>
            <w:r w:rsidRPr="007E16B5">
              <w:rPr>
                <w:rFonts w:hint="default"/>
              </w:rPr>
              <w:t>vyšš</w:t>
            </w:r>
            <w:r w:rsidRPr="007E16B5">
              <w:rPr>
                <w:rFonts w:hint="default"/>
              </w:rPr>
              <w:t>ie uvedený</w:t>
            </w:r>
            <w:r w:rsidRPr="007E16B5">
              <w:rPr>
                <w:rFonts w:hint="default"/>
              </w:rPr>
              <w:t>m sa rozš</w:t>
            </w:r>
            <w:r w:rsidRPr="007E16B5">
              <w:rPr>
                <w:rFonts w:hint="default"/>
              </w:rPr>
              <w:t>irujú</w:t>
            </w:r>
            <w:r w:rsidRPr="007E16B5">
              <w:rPr>
                <w:rFonts w:hint="default"/>
              </w:rPr>
              <w:t xml:space="preserve"> prá</w:t>
            </w:r>
            <w:r w:rsidRPr="007E16B5">
              <w:rPr>
                <w:rFonts w:hint="default"/>
              </w:rPr>
              <w:t>vomoc a kompetencia Ná</w:t>
            </w:r>
            <w:r w:rsidRPr="007E16B5">
              <w:rPr>
                <w:rFonts w:hint="default"/>
              </w:rPr>
              <w:t>rodnej banky Slovenska tak, aby bola zabezpeč</w:t>
            </w:r>
            <w:r w:rsidRPr="007E16B5">
              <w:rPr>
                <w:rFonts w:hint="default"/>
              </w:rPr>
              <w:t>ená</w:t>
            </w:r>
            <w:r w:rsidRPr="007E16B5">
              <w:rPr>
                <w:rFonts w:hint="default"/>
              </w:rPr>
              <w:t xml:space="preserve"> vyšš</w:t>
            </w:r>
            <w:r w:rsidRPr="007E16B5">
              <w:rPr>
                <w:rFonts w:hint="default"/>
              </w:rPr>
              <w:t>ia ochrana finanč</w:t>
            </w:r>
            <w:r w:rsidRPr="007E16B5">
              <w:rPr>
                <w:rFonts w:hint="default"/>
              </w:rPr>
              <w:t>né</w:t>
            </w:r>
            <w:r w:rsidRPr="007E16B5">
              <w:rPr>
                <w:rFonts w:hint="default"/>
              </w:rPr>
              <w:t>ho spotrebiteľ</w:t>
            </w:r>
            <w:r w:rsidRPr="007E16B5">
              <w:rPr>
                <w:rFonts w:hint="default"/>
              </w:rPr>
              <w:t>a. V </w:t>
            </w:r>
            <w:r w:rsidRPr="007E16B5">
              <w:rPr>
                <w:rFonts w:hint="default"/>
              </w:rPr>
              <w:t>praxi to bude znamenať</w:t>
            </w:r>
            <w:r w:rsidRPr="007E16B5">
              <w:rPr>
                <w:rFonts w:hint="default"/>
              </w:rPr>
              <w:t>, ž</w:t>
            </w:r>
            <w:r w:rsidRPr="007E16B5">
              <w:rPr>
                <w:rFonts w:hint="default"/>
              </w:rPr>
              <w:t>e finanč</w:t>
            </w:r>
            <w:r w:rsidRPr="007E16B5">
              <w:rPr>
                <w:rFonts w:hint="default"/>
              </w:rPr>
              <w:t>ní</w:t>
            </w:r>
            <w:r w:rsidRPr="007E16B5">
              <w:rPr>
                <w:rFonts w:hint="default"/>
              </w:rPr>
              <w:t xml:space="preserve"> spotrebitelia budú</w:t>
            </w:r>
            <w:r w:rsidRPr="007E16B5">
              <w:rPr>
                <w:rFonts w:hint="default"/>
              </w:rPr>
              <w:t xml:space="preserve"> chrá</w:t>
            </w:r>
            <w:r w:rsidRPr="007E16B5">
              <w:rPr>
                <w:rFonts w:hint="default"/>
              </w:rPr>
              <w:t>není</w:t>
            </w:r>
            <w:r w:rsidRPr="007E16B5">
              <w:rPr>
                <w:rFonts w:hint="default"/>
              </w:rPr>
              <w:t xml:space="preserve"> pred poruš</w:t>
            </w:r>
            <w:r w:rsidRPr="007E16B5">
              <w:rPr>
                <w:rFonts w:hint="default"/>
              </w:rPr>
              <w:t>ovaní</w:t>
            </w:r>
            <w:r w:rsidRPr="007E16B5">
              <w:rPr>
                <w:rFonts w:hint="default"/>
              </w:rPr>
              <w:t>m a </w:t>
            </w:r>
            <w:r w:rsidRPr="007E16B5">
              <w:rPr>
                <w:rFonts w:hint="default"/>
              </w:rPr>
              <w:t>nedodrž</w:t>
            </w:r>
            <w:r w:rsidRPr="007E16B5">
              <w:rPr>
                <w:rFonts w:hint="default"/>
              </w:rPr>
              <w:t>iavaní</w:t>
            </w:r>
            <w:r w:rsidRPr="007E16B5">
              <w:rPr>
                <w:rFonts w:hint="default"/>
              </w:rPr>
              <w:t>m prá</w:t>
            </w:r>
            <w:r w:rsidRPr="007E16B5">
              <w:rPr>
                <w:rFonts w:hint="default"/>
              </w:rPr>
              <w:t>vnyc</w:t>
            </w:r>
            <w:r w:rsidRPr="007E16B5">
              <w:rPr>
                <w:rFonts w:hint="default"/>
              </w:rPr>
              <w:t>h</w:t>
            </w:r>
            <w:r w:rsidRPr="007E16B5">
              <w:rPr>
                <w:rFonts w:hint="default"/>
              </w:rPr>
              <w:t xml:space="preserve"> predpisov zo strany poskytovateľ</w:t>
            </w:r>
            <w:r w:rsidRPr="007E16B5">
              <w:rPr>
                <w:rFonts w:hint="default"/>
              </w:rPr>
              <w:t>ov finanč</w:t>
            </w:r>
            <w:r w:rsidRPr="007E16B5">
              <w:rPr>
                <w:rFonts w:hint="default"/>
              </w:rPr>
              <w:t>ný</w:t>
            </w:r>
            <w:r w:rsidRPr="007E16B5">
              <w:rPr>
                <w:rFonts w:hint="default"/>
              </w:rPr>
              <w:t>ch služ</w:t>
            </w:r>
            <w:r w:rsidRPr="007E16B5">
              <w:rPr>
                <w:rFonts w:hint="default"/>
              </w:rPr>
              <w:t>ieb, č</w:t>
            </w:r>
            <w:r w:rsidRPr="007E16B5">
              <w:rPr>
                <w:rFonts w:hint="default"/>
              </w:rPr>
              <w:t>o má</w:t>
            </w:r>
            <w:r w:rsidRPr="007E16B5">
              <w:rPr>
                <w:rFonts w:hint="default"/>
              </w:rPr>
              <w:t xml:space="preserve"> za cieľ</w:t>
            </w:r>
            <w:r w:rsidRPr="007E16B5">
              <w:rPr>
                <w:rFonts w:hint="default"/>
              </w:rPr>
              <w:t xml:space="preserve"> priniesť</w:t>
            </w:r>
            <w:r w:rsidRPr="007E16B5">
              <w:rPr>
                <w:rFonts w:hint="default"/>
              </w:rPr>
              <w:t xml:space="preserve">  pre klientov bezproblé</w:t>
            </w:r>
            <w:r w:rsidRPr="007E16B5">
              <w:rPr>
                <w:rFonts w:hint="default"/>
              </w:rPr>
              <w:t>mové</w:t>
            </w:r>
            <w:r w:rsidRPr="007E16B5">
              <w:rPr>
                <w:rFonts w:hint="default"/>
              </w:rPr>
              <w:t xml:space="preserve"> a </w:t>
            </w:r>
            <w:r w:rsidRPr="007E16B5">
              <w:rPr>
                <w:rFonts w:hint="default"/>
              </w:rPr>
              <w:t>prá</w:t>
            </w:r>
            <w:r w:rsidRPr="007E16B5">
              <w:rPr>
                <w:rFonts w:hint="default"/>
              </w:rPr>
              <w:t>vom chrá</w:t>
            </w:r>
            <w:r w:rsidRPr="007E16B5">
              <w:rPr>
                <w:rFonts w:hint="default"/>
              </w:rPr>
              <w:t>nené</w:t>
            </w:r>
            <w:r w:rsidRPr="007E16B5">
              <w:rPr>
                <w:rFonts w:hint="default"/>
              </w:rPr>
              <w:t xml:space="preserve"> využí</w:t>
            </w:r>
            <w:r w:rsidRPr="007E16B5">
              <w:rPr>
                <w:rFonts w:hint="default"/>
              </w:rPr>
              <w:t>vanie finanč</w:t>
            </w:r>
            <w:r w:rsidRPr="007E16B5">
              <w:rPr>
                <w:rFonts w:hint="default"/>
              </w:rPr>
              <w:t>ný</w:t>
            </w:r>
            <w:r w:rsidRPr="007E16B5">
              <w:rPr>
                <w:rFonts w:hint="default"/>
              </w:rPr>
              <w:t>ch služ</w:t>
            </w:r>
            <w:r w:rsidRPr="007E16B5">
              <w:rPr>
                <w:rFonts w:hint="default"/>
              </w:rPr>
              <w:t xml:space="preserve">ieb. </w:t>
            </w:r>
          </w:p>
          <w:p w:rsidR="005A29C6" w:rsidRPr="007E16B5" w:rsidP="007E16B5">
            <w:pPr>
              <w:bidi w:val="0"/>
              <w:spacing w:after="0" w:line="276" w:lineRule="auto"/>
              <w:jc w:val="both"/>
              <w:rPr>
                <w:rFonts w:hint="default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A29C6" w:rsidRPr="007E16B5" w:rsidP="007E16B5">
            <w:pPr>
              <w:bidi w:val="0"/>
              <w:spacing w:after="0" w:line="276" w:lineRule="auto"/>
              <w:jc w:val="both"/>
            </w:pPr>
          </w:p>
          <w:p w:rsidR="005A29C6" w:rsidRPr="007E16B5" w:rsidP="007E16B5">
            <w:pPr>
              <w:bidi w:val="0"/>
              <w:spacing w:after="0" w:line="276" w:lineRule="auto"/>
              <w:jc w:val="both"/>
              <w:rPr>
                <w:rFonts w:hint="default"/>
              </w:rPr>
            </w:pPr>
            <w:r w:rsidRPr="007E16B5">
              <w:rPr>
                <w:b/>
              </w:rPr>
              <w:t>4.3.</w:t>
            </w:r>
            <w:r w:rsidRPr="007E16B5">
              <w:rPr>
                <w:rFonts w:hint="default"/>
              </w:rPr>
              <w:t xml:space="preserve">  Zhodnoť</w:t>
            </w:r>
            <w:r w:rsidRPr="007E16B5">
              <w:rPr>
                <w:rFonts w:hint="default"/>
              </w:rPr>
              <w:t>te vplyv na rovnosť</w:t>
            </w:r>
            <w:r w:rsidRPr="007E16B5">
              <w:rPr>
                <w:rFonts w:hint="default"/>
              </w:rPr>
              <w:t xml:space="preserve"> prí</w:t>
            </w:r>
            <w:r w:rsidRPr="007E16B5">
              <w:rPr>
                <w:rFonts w:hint="default"/>
              </w:rPr>
              <w:t>lež</w:t>
            </w:r>
            <w:r w:rsidRPr="007E16B5">
              <w:rPr>
                <w:rFonts w:hint="default"/>
              </w:rPr>
              <w:t>itostí</w:t>
            </w:r>
            <w:r w:rsidRPr="007E16B5">
              <w:rPr>
                <w:rFonts w:hint="default"/>
              </w:rPr>
              <w:t>:</w:t>
            </w:r>
          </w:p>
          <w:p w:rsidR="005A29C6" w:rsidRPr="007E16B5" w:rsidP="007E16B5">
            <w:pPr>
              <w:bidi w:val="0"/>
              <w:spacing w:after="0" w:line="276" w:lineRule="auto"/>
              <w:jc w:val="both"/>
              <w:rPr>
                <w:rFonts w:hint="default"/>
              </w:rPr>
            </w:pPr>
          </w:p>
          <w:p w:rsidR="005A29C6" w:rsidRPr="007E16B5" w:rsidP="007E16B5">
            <w:pPr>
              <w:bidi w:val="0"/>
              <w:spacing w:after="0" w:line="276" w:lineRule="auto"/>
              <w:jc w:val="both"/>
              <w:rPr>
                <w:rFonts w:hint="default"/>
              </w:rPr>
            </w:pPr>
            <w:r w:rsidRPr="007E16B5">
              <w:rPr>
                <w:rFonts w:hint="default"/>
              </w:rPr>
              <w:t>Zhodnoť</w:t>
            </w:r>
            <w:r w:rsidRPr="007E16B5">
              <w:rPr>
                <w:rFonts w:hint="default"/>
              </w:rPr>
              <w:t>te vplyv na rodovú</w:t>
            </w:r>
            <w:r w:rsidRPr="007E16B5">
              <w:rPr>
                <w:rFonts w:hint="default"/>
              </w:rPr>
              <w:t xml:space="preserve"> rovnosť.</w:t>
            </w:r>
          </w:p>
          <w:p w:rsidR="005A29C6" w:rsidRPr="007E16B5" w:rsidP="007E16B5">
            <w:pPr>
              <w:bidi w:val="0"/>
              <w:spacing w:after="0" w:line="276" w:lineRule="auto"/>
              <w:jc w:val="both"/>
              <w:rPr>
                <w:rFonts w:hint="default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29C6" w:rsidRPr="007E16B5" w:rsidP="007E16B5">
            <w:pPr>
              <w:bidi w:val="0"/>
              <w:spacing w:after="0" w:line="276" w:lineRule="auto"/>
              <w:jc w:val="both"/>
              <w:rPr>
                <w:rFonts w:hint="default"/>
              </w:rPr>
            </w:pPr>
            <w:r w:rsidRPr="007E16B5">
              <w:rPr>
                <w:rFonts w:hint="default"/>
              </w:rPr>
              <w:t> </w:t>
            </w:r>
          </w:p>
          <w:p w:rsidR="005A29C6" w:rsidRPr="007E16B5" w:rsidP="007E16B5">
            <w:pPr>
              <w:bidi w:val="0"/>
              <w:spacing w:after="0" w:line="276" w:lineRule="auto"/>
              <w:jc w:val="both"/>
              <w:rPr>
                <w:rFonts w:hint="default"/>
              </w:rPr>
            </w:pPr>
          </w:p>
          <w:p w:rsidR="00D92B39" w:rsidP="007E16B5">
            <w:pPr>
              <w:bidi w:val="0"/>
              <w:spacing w:after="0" w:line="276" w:lineRule="auto"/>
              <w:jc w:val="both"/>
            </w:pPr>
          </w:p>
          <w:p w:rsidR="005A29C6" w:rsidRPr="007E16B5" w:rsidP="007E16B5">
            <w:pPr>
              <w:bidi w:val="0"/>
              <w:spacing w:after="0" w:line="276" w:lineRule="auto"/>
              <w:jc w:val="both"/>
            </w:pPr>
            <w:r w:rsidRPr="007E16B5">
              <w:t>bez vplyvu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A29C6" w:rsidRPr="007E16B5" w:rsidP="007E16B5">
            <w:pPr>
              <w:bidi w:val="0"/>
              <w:spacing w:after="0" w:line="276" w:lineRule="auto"/>
              <w:jc w:val="both"/>
              <w:rPr>
                <w:rFonts w:hint="default"/>
              </w:rPr>
            </w:pPr>
            <w:r w:rsidRPr="007E16B5">
              <w:rPr>
                <w:b/>
              </w:rPr>
              <w:t xml:space="preserve">4.4. </w:t>
            </w:r>
            <w:r w:rsidRPr="007E16B5">
              <w:rPr>
                <w:rFonts w:hint="default"/>
              </w:rPr>
              <w:t>Zhodnoť</w:t>
            </w:r>
            <w:r w:rsidRPr="007E16B5">
              <w:rPr>
                <w:rFonts w:hint="default"/>
              </w:rPr>
              <w:t>te vplyvy na zamestnanosť.</w:t>
            </w:r>
          </w:p>
          <w:p w:rsidR="005A29C6" w:rsidRPr="007E16B5" w:rsidP="007E16B5">
            <w:pPr>
              <w:bidi w:val="0"/>
              <w:spacing w:after="0" w:line="276" w:lineRule="auto"/>
              <w:jc w:val="both"/>
              <w:rPr>
                <w:b/>
              </w:rPr>
            </w:pPr>
          </w:p>
          <w:p w:rsidR="005A29C6" w:rsidRPr="007E16B5" w:rsidP="007E16B5">
            <w:pPr>
              <w:bidi w:val="0"/>
              <w:spacing w:after="0" w:line="276" w:lineRule="auto"/>
              <w:jc w:val="both"/>
              <w:rPr>
                <w:rFonts w:hint="default"/>
                <w:bCs/>
              </w:rPr>
            </w:pPr>
            <w:r w:rsidRPr="007E16B5">
              <w:rPr>
                <w:rFonts w:hint="default"/>
                <w:bCs/>
              </w:rPr>
              <w:t>Aké</w:t>
            </w:r>
            <w:r w:rsidRPr="007E16B5">
              <w:rPr>
                <w:rFonts w:hint="default"/>
                <w:bCs/>
              </w:rPr>
              <w:t xml:space="preserve"> sú</w:t>
            </w:r>
            <w:r w:rsidRPr="007E16B5">
              <w:rPr>
                <w:rFonts w:hint="default"/>
                <w:bCs/>
              </w:rPr>
              <w:t xml:space="preserve">  vplyvy na zamestnanosť</w:t>
            </w:r>
            <w:r w:rsidRPr="007E16B5">
              <w:rPr>
                <w:rFonts w:hint="default"/>
                <w:bCs/>
              </w:rPr>
              <w:t xml:space="preserve"> ?</w:t>
            </w:r>
          </w:p>
          <w:p w:rsidR="005A29C6" w:rsidRPr="007E16B5" w:rsidP="007E16B5">
            <w:pPr>
              <w:bidi w:val="0"/>
              <w:spacing w:after="0" w:line="276" w:lineRule="auto"/>
              <w:jc w:val="both"/>
            </w:pPr>
            <w:r w:rsidRPr="007E16B5">
              <w:rPr>
                <w:rFonts w:hint="default"/>
                <w:bCs/>
              </w:rPr>
              <w:t>Ktoré</w:t>
            </w:r>
            <w:r w:rsidRPr="007E16B5">
              <w:rPr>
                <w:rFonts w:hint="default"/>
                <w:bCs/>
              </w:rPr>
              <w:t xml:space="preserve"> skupiny zamestnancov budú</w:t>
            </w:r>
            <w:r w:rsidRPr="007E16B5">
              <w:rPr>
                <w:rFonts w:hint="default"/>
                <w:bCs/>
              </w:rPr>
              <w:t xml:space="preserve"> ohrozené</w:t>
            </w:r>
            <w:r w:rsidRPr="007E16B5">
              <w:rPr>
                <w:rFonts w:hint="default"/>
                <w:bCs/>
              </w:rPr>
              <w:t xml:space="preserve"> schvá</w:t>
            </w:r>
            <w:r w:rsidRPr="007E16B5">
              <w:rPr>
                <w:rFonts w:hint="default"/>
                <w:bCs/>
              </w:rPr>
              <w:t>lení</w:t>
            </w:r>
            <w:r w:rsidRPr="007E16B5">
              <w:rPr>
                <w:rFonts w:hint="default"/>
                <w:bCs/>
              </w:rPr>
              <w:t>m predkladané</w:t>
            </w:r>
            <w:r w:rsidRPr="007E16B5">
              <w:rPr>
                <w:rFonts w:hint="default"/>
                <w:bCs/>
              </w:rPr>
              <w:t>ho materiá</w:t>
            </w:r>
            <w:r w:rsidRPr="007E16B5">
              <w:rPr>
                <w:rFonts w:hint="default"/>
                <w:bCs/>
              </w:rPr>
              <w:t>lu ?</w:t>
            </w:r>
          </w:p>
          <w:p w:rsidR="005A29C6" w:rsidRPr="007E16B5" w:rsidP="007E16B5">
            <w:pPr>
              <w:bidi w:val="0"/>
              <w:spacing w:after="0" w:line="276" w:lineRule="auto"/>
              <w:jc w:val="both"/>
              <w:rPr>
                <w:rFonts w:hint="default"/>
                <w:bCs/>
              </w:rPr>
            </w:pPr>
            <w:r w:rsidRPr="007E16B5">
              <w:rPr>
                <w:rFonts w:hint="default"/>
                <w:bCs/>
              </w:rPr>
              <w:t>Hrozí</w:t>
            </w:r>
            <w:r w:rsidRPr="007E16B5">
              <w:rPr>
                <w:rFonts w:hint="default"/>
                <w:bCs/>
              </w:rPr>
              <w:t xml:space="preserve"> v </w:t>
            </w:r>
            <w:r w:rsidRPr="007E16B5">
              <w:rPr>
                <w:rFonts w:hint="default"/>
                <w:bCs/>
              </w:rPr>
              <w:t>prí</w:t>
            </w:r>
            <w:r w:rsidRPr="007E16B5">
              <w:rPr>
                <w:rFonts w:hint="default"/>
                <w:bCs/>
              </w:rPr>
              <w:t>pade schvá</w:t>
            </w:r>
            <w:r w:rsidRPr="007E16B5">
              <w:rPr>
                <w:rFonts w:hint="default"/>
                <w:bCs/>
              </w:rPr>
              <w:t>lenia predkladané</w:t>
            </w:r>
            <w:r w:rsidRPr="007E16B5">
              <w:rPr>
                <w:rFonts w:hint="default"/>
                <w:bCs/>
              </w:rPr>
              <w:t>ho materiá</w:t>
            </w:r>
            <w:r w:rsidRPr="007E16B5">
              <w:rPr>
                <w:rFonts w:hint="default"/>
                <w:bCs/>
              </w:rPr>
              <w:t>lu hromadné</w:t>
            </w:r>
            <w:r w:rsidRPr="007E16B5">
              <w:rPr>
                <w:rFonts w:hint="default"/>
                <w:bCs/>
              </w:rPr>
              <w:t xml:space="preserve"> prepúšť</w:t>
            </w:r>
            <w:r w:rsidRPr="007E16B5">
              <w:rPr>
                <w:rFonts w:hint="default"/>
                <w:bCs/>
              </w:rPr>
              <w:t>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29C6" w:rsidRPr="007E16B5" w:rsidP="007E16B5">
            <w:pPr>
              <w:bidi w:val="0"/>
              <w:spacing w:after="0" w:line="276" w:lineRule="auto"/>
              <w:jc w:val="both"/>
            </w:pPr>
            <w:r w:rsidRPr="007E16B5">
              <w:t> </w:t>
            </w:r>
          </w:p>
          <w:p w:rsidR="005A29C6" w:rsidRPr="007E16B5" w:rsidP="007E16B5">
            <w:pPr>
              <w:bidi w:val="0"/>
              <w:spacing w:after="0" w:line="276" w:lineRule="auto"/>
              <w:jc w:val="both"/>
            </w:pPr>
          </w:p>
          <w:p w:rsidR="005A29C6" w:rsidRPr="007E16B5" w:rsidP="007E16B5">
            <w:pPr>
              <w:bidi w:val="0"/>
              <w:spacing w:after="0" w:line="276" w:lineRule="auto"/>
              <w:jc w:val="both"/>
            </w:pPr>
          </w:p>
          <w:p w:rsidR="005A29C6" w:rsidRPr="007E16B5" w:rsidP="007E16B5">
            <w:pPr>
              <w:bidi w:val="0"/>
              <w:spacing w:after="0" w:line="276" w:lineRule="auto"/>
              <w:jc w:val="both"/>
            </w:pPr>
            <w:r w:rsidRPr="007E16B5">
              <w:t>bez vplyvu</w:t>
            </w:r>
          </w:p>
          <w:p w:rsidR="005A29C6" w:rsidRPr="007E16B5" w:rsidP="007E16B5">
            <w:pPr>
              <w:bidi w:val="0"/>
              <w:spacing w:after="0" w:line="276" w:lineRule="auto"/>
              <w:jc w:val="both"/>
            </w:pPr>
          </w:p>
        </w:tc>
      </w:tr>
    </w:tbl>
    <w:p w:rsidR="005A29C6" w:rsidRPr="007E16B5" w:rsidP="007E16B5">
      <w:pPr>
        <w:pStyle w:val="BodyText"/>
        <w:tabs>
          <w:tab w:val="num" w:pos="1080"/>
        </w:tabs>
        <w:bidi w:val="0"/>
        <w:spacing w:line="276" w:lineRule="auto"/>
        <w:rPr>
          <w:bCs/>
        </w:rPr>
      </w:pPr>
    </w:p>
    <w:p w:rsidR="005A29C6" w:rsidRPr="007E16B5" w:rsidP="007E16B5">
      <w:pPr>
        <w:pStyle w:val="BodyText"/>
        <w:tabs>
          <w:tab w:val="num" w:pos="1080"/>
        </w:tabs>
        <w:bidi w:val="0"/>
        <w:spacing w:line="276" w:lineRule="auto"/>
        <w:rPr>
          <w:b/>
          <w:bCs/>
        </w:rPr>
      </w:pPr>
    </w:p>
    <w:p w:rsidR="005A29C6" w:rsidRPr="007E16B5" w:rsidP="007E16B5">
      <w:pPr>
        <w:bidi w:val="0"/>
        <w:spacing w:line="276" w:lineRule="auto"/>
        <w:rPr>
          <w:b/>
        </w:rPr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RPr="007E16B5" w:rsidP="007E16B5">
      <w:pPr>
        <w:bidi w:val="0"/>
        <w:spacing w:line="276" w:lineRule="auto"/>
      </w:pPr>
    </w:p>
    <w:p w:rsidR="005A29C6" w:rsidP="007E16B5">
      <w:pPr>
        <w:pStyle w:val="Title"/>
        <w:bidi w:val="0"/>
        <w:spacing w:line="276" w:lineRule="auto"/>
      </w:pPr>
      <w:r w:rsidRPr="007E16B5">
        <w:rPr>
          <w:rFonts w:hint="default"/>
        </w:rPr>
        <w:t>DOLOŽ</w:t>
      </w:r>
      <w:r w:rsidRPr="007E16B5">
        <w:rPr>
          <w:rFonts w:hint="default"/>
        </w:rPr>
        <w:t>KA ZLUČ</w:t>
      </w:r>
      <w:r w:rsidRPr="007E16B5">
        <w:rPr>
          <w:rFonts w:hint="default"/>
        </w:rPr>
        <w:t>ITEĽ</w:t>
      </w:r>
      <w:r w:rsidRPr="007E16B5">
        <w:rPr>
          <w:rFonts w:hint="default"/>
        </w:rPr>
        <w:t>NOSTI</w:t>
      </w:r>
    </w:p>
    <w:p w:rsidR="005A29C6" w:rsidRPr="007E16B5" w:rsidP="007E16B5">
      <w:pPr>
        <w:bidi w:val="0"/>
        <w:spacing w:line="276" w:lineRule="auto"/>
        <w:jc w:val="center"/>
        <w:rPr>
          <w:rFonts w:hint="default"/>
          <w:bCs/>
        </w:rPr>
      </w:pPr>
      <w:r w:rsidRPr="007E16B5">
        <w:rPr>
          <w:rFonts w:hint="default"/>
        </w:rPr>
        <w:t>ná</w:t>
      </w:r>
      <w:r w:rsidRPr="007E16B5">
        <w:rPr>
          <w:rFonts w:hint="default"/>
        </w:rPr>
        <w:t>vrhu zá</w:t>
      </w:r>
      <w:r w:rsidRPr="007E16B5">
        <w:rPr>
          <w:rFonts w:hint="default"/>
        </w:rPr>
        <w:t>kona, ktorý</w:t>
      </w:r>
      <w:r w:rsidRPr="007E16B5">
        <w:rPr>
          <w:rFonts w:hint="default"/>
        </w:rPr>
        <w:t>m sa mení</w:t>
      </w:r>
      <w:r w:rsidRPr="007E16B5">
        <w:rPr>
          <w:rFonts w:hint="default"/>
        </w:rPr>
        <w:t xml:space="preserve"> a </w:t>
      </w:r>
      <w:r w:rsidRPr="007E16B5">
        <w:rPr>
          <w:rFonts w:hint="default"/>
        </w:rPr>
        <w:t>dopĺň</w:t>
      </w:r>
      <w:r w:rsidRPr="007E16B5">
        <w:rPr>
          <w:rFonts w:hint="default"/>
        </w:rPr>
        <w:t>a zá</w:t>
      </w:r>
      <w:r w:rsidRPr="007E16B5">
        <w:rPr>
          <w:rFonts w:hint="default"/>
        </w:rPr>
        <w:t>kon č</w:t>
      </w:r>
      <w:r w:rsidRPr="007E16B5">
        <w:rPr>
          <w:rFonts w:hint="default"/>
        </w:rPr>
        <w:t>. 747/2004 Z. z. o dohľ</w:t>
      </w:r>
      <w:r w:rsidRPr="007E16B5">
        <w:rPr>
          <w:rFonts w:hint="default"/>
        </w:rPr>
        <w:t>ade nad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m trhom a o zmene a </w:t>
      </w:r>
      <w:r w:rsidRPr="007E16B5">
        <w:rPr>
          <w:rFonts w:hint="default"/>
        </w:rPr>
        <w:t>doplnení</w:t>
      </w:r>
      <w:r w:rsidRPr="007E16B5">
        <w:rPr>
          <w:rFonts w:hint="default"/>
        </w:rPr>
        <w:t xml:space="preserve"> niektorý</w:t>
      </w:r>
      <w:r w:rsidRPr="007E16B5">
        <w:rPr>
          <w:rFonts w:hint="default"/>
        </w:rPr>
        <w:t>ch zá</w:t>
      </w:r>
      <w:r w:rsidRPr="007E16B5">
        <w:rPr>
          <w:rFonts w:hint="default"/>
        </w:rPr>
        <w:t>konov v </w:t>
      </w:r>
      <w:r w:rsidRPr="007E16B5">
        <w:rPr>
          <w:rFonts w:hint="default"/>
        </w:rPr>
        <w:t>znení</w:t>
      </w:r>
      <w:r w:rsidRPr="007E16B5">
        <w:rPr>
          <w:rFonts w:hint="default"/>
        </w:rPr>
        <w:t xml:space="preserve"> neskorší</w:t>
      </w:r>
      <w:r w:rsidRPr="007E16B5">
        <w:rPr>
          <w:rFonts w:hint="default"/>
        </w:rPr>
        <w:t>ch predpisov a </w:t>
      </w:r>
      <w:r w:rsidRPr="007E16B5">
        <w:rPr>
          <w:rFonts w:hint="default"/>
        </w:rPr>
        <w:t>ktorý</w:t>
      </w:r>
      <w:r w:rsidRPr="007E16B5">
        <w:rPr>
          <w:rFonts w:hint="default"/>
        </w:rPr>
        <w:t>m sa menia a </w:t>
      </w:r>
      <w:r w:rsidRPr="007E16B5">
        <w:rPr>
          <w:rFonts w:hint="default"/>
        </w:rPr>
        <w:t>dopĺň</w:t>
      </w:r>
      <w:r w:rsidRPr="007E16B5">
        <w:rPr>
          <w:rFonts w:hint="default"/>
        </w:rPr>
        <w:t>ajú</w:t>
      </w:r>
      <w:r w:rsidRPr="007E16B5">
        <w:rPr>
          <w:rFonts w:hint="default"/>
        </w:rPr>
        <w:t xml:space="preserve"> niektoré</w:t>
      </w:r>
      <w:r w:rsidRPr="007E16B5">
        <w:rPr>
          <w:rFonts w:hint="default"/>
        </w:rPr>
        <w:t xml:space="preserve"> zá</w:t>
      </w:r>
      <w:r w:rsidRPr="007E16B5">
        <w:rPr>
          <w:rFonts w:hint="default"/>
        </w:rPr>
        <w:t xml:space="preserve">kony </w:t>
      </w:r>
      <w:r w:rsidRPr="007E16B5">
        <w:rPr>
          <w:bCs/>
        </w:rPr>
        <w:t>s </w:t>
      </w:r>
      <w:r w:rsidRPr="007E16B5">
        <w:rPr>
          <w:rFonts w:hint="default"/>
          <w:bCs/>
        </w:rPr>
        <w:t>prá</w:t>
      </w:r>
      <w:r w:rsidRPr="007E16B5">
        <w:rPr>
          <w:rFonts w:hint="default"/>
          <w:bCs/>
        </w:rPr>
        <w:t>vom Euró</w:t>
      </w:r>
      <w:r w:rsidRPr="007E16B5">
        <w:rPr>
          <w:rFonts w:hint="default"/>
          <w:bCs/>
        </w:rPr>
        <w:t>pskej ú</w:t>
      </w:r>
      <w:r w:rsidRPr="007E16B5">
        <w:rPr>
          <w:rFonts w:hint="default"/>
          <w:bCs/>
        </w:rPr>
        <w:t>nie</w:t>
      </w:r>
    </w:p>
    <w:p w:rsidR="005A29C6" w:rsidRPr="007E16B5" w:rsidP="007E16B5">
      <w:pPr>
        <w:bidi w:val="0"/>
        <w:spacing w:line="276" w:lineRule="auto"/>
        <w:jc w:val="center"/>
        <w:rPr>
          <w:b/>
        </w:rPr>
      </w:pPr>
      <w:r w:rsidRPr="007E16B5">
        <w:rPr>
          <w:b/>
          <w:bCs/>
        </w:rPr>
        <w:t>__________________________________</w:t>
      </w:r>
      <w:r w:rsidR="00D92B39">
        <w:rPr>
          <w:b/>
          <w:bCs/>
        </w:rPr>
        <w:t>______</w:t>
      </w:r>
      <w:r w:rsidRPr="007E16B5">
        <w:rPr>
          <w:b/>
          <w:bCs/>
        </w:rPr>
        <w:t>____</w:t>
      </w:r>
      <w:r w:rsidRPr="007E16B5" w:rsidR="00A91D0F">
        <w:rPr>
          <w:b/>
          <w:bCs/>
        </w:rPr>
        <w:t>_______________________________</w:t>
      </w:r>
    </w:p>
    <w:p w:rsidR="005A29C6" w:rsidRPr="007E16B5" w:rsidP="007E16B5">
      <w:pPr>
        <w:bidi w:val="0"/>
        <w:spacing w:line="276" w:lineRule="auto"/>
        <w:jc w:val="center"/>
        <w:rPr>
          <w:bCs/>
        </w:rPr>
      </w:pPr>
    </w:p>
    <w:p w:rsidR="005A29C6" w:rsidRPr="007E16B5" w:rsidP="007E16B5">
      <w:pPr>
        <w:widowControl/>
        <w:numPr>
          <w:numId w:val="8"/>
        </w:numPr>
        <w:bidi w:val="0"/>
        <w:adjustRightInd/>
        <w:spacing w:after="120" w:line="276" w:lineRule="auto"/>
        <w:jc w:val="both"/>
      </w:pPr>
      <w:r w:rsidRPr="007E16B5">
        <w:rPr>
          <w:rFonts w:hint="default"/>
          <w:b/>
          <w:bCs/>
        </w:rPr>
        <w:t>Predkladateľ</w:t>
      </w:r>
      <w:r w:rsidRPr="007E16B5">
        <w:rPr>
          <w:rFonts w:hint="default"/>
          <w:b/>
          <w:bCs/>
        </w:rPr>
        <w:t xml:space="preserve"> zá</w:t>
      </w:r>
      <w:r w:rsidRPr="007E16B5">
        <w:rPr>
          <w:rFonts w:hint="default"/>
          <w:b/>
          <w:bCs/>
        </w:rPr>
        <w:t>kona:</w:t>
      </w:r>
    </w:p>
    <w:p w:rsidR="005A29C6" w:rsidRPr="007E16B5" w:rsidP="007E16B5">
      <w:pPr>
        <w:bidi w:val="0"/>
        <w:spacing w:line="276" w:lineRule="auto"/>
        <w:ind w:firstLine="425"/>
        <w:jc w:val="both"/>
        <w:rPr>
          <w:rFonts w:hint="default"/>
        </w:rPr>
      </w:pPr>
      <w:r w:rsidRPr="007E16B5">
        <w:rPr>
          <w:rFonts w:hint="default"/>
        </w:rPr>
        <w:t>Vlá</w:t>
      </w:r>
      <w:r w:rsidRPr="007E16B5">
        <w:rPr>
          <w:rFonts w:hint="default"/>
        </w:rPr>
        <w:t>da Slovenskej republiky.</w:t>
      </w:r>
    </w:p>
    <w:p w:rsidR="005A29C6" w:rsidRPr="007E16B5" w:rsidP="007E16B5">
      <w:pPr>
        <w:bidi w:val="0"/>
        <w:spacing w:line="276" w:lineRule="auto"/>
        <w:jc w:val="both"/>
        <w:rPr>
          <w:bCs/>
        </w:rPr>
      </w:pPr>
    </w:p>
    <w:p w:rsidR="005A29C6" w:rsidRPr="007E16B5" w:rsidP="007E16B5">
      <w:pPr>
        <w:widowControl/>
        <w:numPr>
          <w:numId w:val="8"/>
        </w:numPr>
        <w:bidi w:val="0"/>
        <w:adjustRightInd/>
        <w:spacing w:after="120" w:line="276" w:lineRule="auto"/>
        <w:jc w:val="both"/>
        <w:rPr>
          <w:rFonts w:hint="default"/>
          <w:b/>
          <w:bCs/>
        </w:rPr>
      </w:pPr>
      <w:r w:rsidRPr="007E16B5">
        <w:rPr>
          <w:rFonts w:hint="default"/>
          <w:b/>
          <w:bCs/>
        </w:rPr>
        <w:t>Ná</w:t>
      </w:r>
      <w:r w:rsidRPr="007E16B5">
        <w:rPr>
          <w:rFonts w:hint="default"/>
          <w:b/>
          <w:bCs/>
        </w:rPr>
        <w:t>zov ná</w:t>
      </w:r>
      <w:r w:rsidRPr="007E16B5">
        <w:rPr>
          <w:rFonts w:hint="default"/>
          <w:b/>
          <w:bCs/>
        </w:rPr>
        <w:t>vrhu zá</w:t>
      </w:r>
      <w:r w:rsidRPr="007E16B5">
        <w:rPr>
          <w:rFonts w:hint="default"/>
          <w:b/>
          <w:bCs/>
        </w:rPr>
        <w:t>kona:</w:t>
      </w:r>
    </w:p>
    <w:p w:rsidR="005A29C6" w:rsidRPr="007E16B5" w:rsidP="007E16B5">
      <w:pPr>
        <w:bidi w:val="0"/>
        <w:spacing w:line="276" w:lineRule="auto"/>
        <w:ind w:left="426"/>
        <w:jc w:val="both"/>
        <w:rPr>
          <w:b/>
        </w:rPr>
      </w:pPr>
      <w:r w:rsidRPr="007E16B5">
        <w:rPr>
          <w:rFonts w:hint="default"/>
        </w:rPr>
        <w:t>Ná</w:t>
      </w:r>
      <w:r w:rsidRPr="007E16B5">
        <w:rPr>
          <w:rFonts w:hint="default"/>
        </w:rPr>
        <w:t>vrh zá</w:t>
      </w:r>
      <w:r w:rsidRPr="007E16B5">
        <w:rPr>
          <w:rFonts w:hint="default"/>
        </w:rPr>
        <w:t>kona, ktorý</w:t>
      </w:r>
      <w:r w:rsidRPr="007E16B5">
        <w:rPr>
          <w:rFonts w:hint="default"/>
        </w:rPr>
        <w:t>m sa mení</w:t>
      </w:r>
      <w:r w:rsidRPr="007E16B5">
        <w:rPr>
          <w:rFonts w:hint="default"/>
        </w:rPr>
        <w:t xml:space="preserve"> a </w:t>
      </w:r>
      <w:r w:rsidRPr="007E16B5">
        <w:rPr>
          <w:rFonts w:hint="default"/>
        </w:rPr>
        <w:t>dopĺň</w:t>
      </w:r>
      <w:r w:rsidRPr="007E16B5">
        <w:rPr>
          <w:rFonts w:hint="default"/>
        </w:rPr>
        <w:t>a zá</w:t>
      </w:r>
      <w:r w:rsidRPr="007E16B5">
        <w:rPr>
          <w:rFonts w:hint="default"/>
        </w:rPr>
        <w:t>kon č</w:t>
      </w:r>
      <w:r w:rsidRPr="007E16B5">
        <w:rPr>
          <w:rFonts w:hint="default"/>
        </w:rPr>
        <w:t>. 747/2004 Z. z. o dohľ</w:t>
      </w:r>
      <w:r w:rsidRPr="007E16B5">
        <w:rPr>
          <w:rFonts w:hint="default"/>
        </w:rPr>
        <w:t>ade nad finanč</w:t>
      </w:r>
      <w:r w:rsidRPr="007E16B5">
        <w:rPr>
          <w:rFonts w:hint="default"/>
        </w:rPr>
        <w:t>n</w:t>
      </w:r>
      <w:r w:rsidRPr="007E16B5">
        <w:rPr>
          <w:rFonts w:hint="default"/>
        </w:rPr>
        <w:t>ý</w:t>
      </w:r>
      <w:r w:rsidRPr="007E16B5">
        <w:rPr>
          <w:rFonts w:hint="default"/>
        </w:rPr>
        <w:t>m trhom a o zmene a </w:t>
      </w:r>
      <w:r w:rsidRPr="007E16B5">
        <w:rPr>
          <w:rFonts w:hint="default"/>
        </w:rPr>
        <w:t>doplnení</w:t>
      </w:r>
      <w:r w:rsidRPr="007E16B5">
        <w:rPr>
          <w:rFonts w:hint="default"/>
        </w:rPr>
        <w:t xml:space="preserve"> niektorý</w:t>
      </w:r>
      <w:r w:rsidRPr="007E16B5">
        <w:rPr>
          <w:rFonts w:hint="default"/>
        </w:rPr>
        <w:t>ch zá</w:t>
      </w:r>
      <w:r w:rsidRPr="007E16B5">
        <w:rPr>
          <w:rFonts w:hint="default"/>
        </w:rPr>
        <w:t>konov v </w:t>
      </w:r>
      <w:r w:rsidRPr="007E16B5">
        <w:rPr>
          <w:rFonts w:hint="default"/>
        </w:rPr>
        <w:t>znení</w:t>
      </w:r>
      <w:r w:rsidRPr="007E16B5">
        <w:rPr>
          <w:rFonts w:hint="default"/>
        </w:rPr>
        <w:t xml:space="preserve"> neskorší</w:t>
      </w:r>
      <w:r w:rsidRPr="007E16B5">
        <w:rPr>
          <w:rFonts w:hint="default"/>
        </w:rPr>
        <w:t>ch predpisov a </w:t>
      </w:r>
      <w:r w:rsidRPr="007E16B5">
        <w:rPr>
          <w:rFonts w:hint="default"/>
        </w:rPr>
        <w:t>ktorý</w:t>
      </w:r>
      <w:r w:rsidRPr="007E16B5">
        <w:rPr>
          <w:rFonts w:hint="default"/>
        </w:rPr>
        <w:t>m sa menia a </w:t>
      </w:r>
      <w:r w:rsidRPr="007E16B5">
        <w:rPr>
          <w:rFonts w:hint="default"/>
        </w:rPr>
        <w:t>dopĺň</w:t>
      </w:r>
      <w:r w:rsidRPr="007E16B5">
        <w:rPr>
          <w:rFonts w:hint="default"/>
        </w:rPr>
        <w:t>ajú</w:t>
      </w:r>
      <w:r w:rsidRPr="007E16B5">
        <w:rPr>
          <w:rFonts w:hint="default"/>
        </w:rPr>
        <w:t xml:space="preserve"> niektoré</w:t>
      </w:r>
      <w:r w:rsidRPr="007E16B5">
        <w:rPr>
          <w:rFonts w:hint="default"/>
        </w:rPr>
        <w:t xml:space="preserve"> zá</w:t>
      </w:r>
      <w:r w:rsidRPr="007E16B5">
        <w:rPr>
          <w:rFonts w:hint="default"/>
        </w:rPr>
        <w:t>kony.</w:t>
      </w:r>
    </w:p>
    <w:p w:rsidR="005A29C6" w:rsidRPr="007E16B5" w:rsidP="007E16B5">
      <w:pPr>
        <w:bidi w:val="0"/>
        <w:spacing w:line="276" w:lineRule="auto"/>
        <w:ind w:left="425"/>
        <w:jc w:val="both"/>
      </w:pPr>
    </w:p>
    <w:p w:rsidR="005A29C6" w:rsidRPr="007E16B5" w:rsidP="007E16B5">
      <w:pPr>
        <w:widowControl/>
        <w:numPr>
          <w:numId w:val="8"/>
        </w:numPr>
        <w:bidi w:val="0"/>
        <w:adjustRightInd/>
        <w:spacing w:after="120" w:line="276" w:lineRule="auto"/>
        <w:jc w:val="both"/>
        <w:rPr>
          <w:rFonts w:hint="default"/>
          <w:b/>
          <w:bCs/>
        </w:rPr>
      </w:pPr>
      <w:r w:rsidRPr="007E16B5">
        <w:rPr>
          <w:rFonts w:hint="default"/>
          <w:b/>
          <w:bCs/>
        </w:rPr>
        <w:t>Problematika ná</w:t>
      </w:r>
      <w:r w:rsidRPr="007E16B5">
        <w:rPr>
          <w:rFonts w:hint="default"/>
          <w:b/>
          <w:bCs/>
        </w:rPr>
        <w:t>vrhu zá</w:t>
      </w:r>
      <w:r w:rsidRPr="007E16B5">
        <w:rPr>
          <w:rFonts w:hint="default"/>
          <w:b/>
          <w:bCs/>
        </w:rPr>
        <w:t xml:space="preserve">kona: </w:t>
      </w:r>
    </w:p>
    <w:p w:rsidR="005A29C6" w:rsidRPr="007E16B5" w:rsidP="007E16B5">
      <w:pPr>
        <w:pStyle w:val="BodyText"/>
        <w:numPr>
          <w:ilvl w:val="1"/>
          <w:numId w:val="8"/>
        </w:numPr>
        <w:bidi w:val="0"/>
        <w:adjustRightInd/>
        <w:spacing w:after="240" w:line="276" w:lineRule="auto"/>
        <w:jc w:val="left"/>
        <w:rPr>
          <w:rFonts w:hint="default"/>
          <w:color w:val="auto"/>
        </w:rPr>
      </w:pPr>
      <w:r w:rsidRPr="007E16B5">
        <w:rPr>
          <w:rFonts w:hint="default"/>
          <w:color w:val="auto"/>
        </w:rPr>
        <w:t>je upravená</w:t>
      </w:r>
      <w:r w:rsidRPr="007E16B5">
        <w:rPr>
          <w:rFonts w:hint="default"/>
          <w:color w:val="auto"/>
        </w:rPr>
        <w:t xml:space="preserve"> v </w:t>
      </w:r>
      <w:r w:rsidRPr="007E16B5">
        <w:rPr>
          <w:rFonts w:hint="default"/>
          <w:color w:val="auto"/>
        </w:rPr>
        <w:t>prá</w:t>
      </w:r>
      <w:r w:rsidRPr="007E16B5">
        <w:rPr>
          <w:rFonts w:hint="default"/>
          <w:color w:val="auto"/>
        </w:rPr>
        <w:t>ve Euró</w:t>
      </w:r>
      <w:r w:rsidRPr="007E16B5">
        <w:rPr>
          <w:rFonts w:hint="default"/>
          <w:color w:val="auto"/>
        </w:rPr>
        <w:t>pskej ú</w:t>
      </w:r>
      <w:r w:rsidRPr="007E16B5">
        <w:rPr>
          <w:rFonts w:hint="default"/>
          <w:color w:val="auto"/>
        </w:rPr>
        <w:t>nie:</w:t>
      </w:r>
    </w:p>
    <w:p w:rsidR="005A29C6" w:rsidRPr="007E16B5" w:rsidP="007E16B5">
      <w:pPr>
        <w:pStyle w:val="BodyTextIndent"/>
        <w:bidi w:val="0"/>
        <w:spacing w:before="60" w:after="60" w:line="276" w:lineRule="auto"/>
        <w:rPr>
          <w:rFonts w:hint="default"/>
          <w:b/>
          <w:bCs/>
          <w:i/>
          <w:iCs/>
        </w:rPr>
      </w:pPr>
      <w:r w:rsidRPr="007E16B5">
        <w:rPr>
          <w:rFonts w:hint="default"/>
          <w:b/>
          <w:bCs/>
          <w:i/>
          <w:iCs/>
        </w:rPr>
        <w:t xml:space="preserve">        Primá</w:t>
      </w:r>
      <w:r w:rsidRPr="007E16B5">
        <w:rPr>
          <w:rFonts w:hint="default"/>
          <w:b/>
          <w:bCs/>
          <w:i/>
          <w:iCs/>
        </w:rPr>
        <w:t>rne prá</w:t>
      </w:r>
      <w:r w:rsidRPr="007E16B5">
        <w:rPr>
          <w:rFonts w:hint="default"/>
          <w:b/>
          <w:bCs/>
          <w:i/>
          <w:iCs/>
        </w:rPr>
        <w:t>vo:</w:t>
      </w:r>
    </w:p>
    <w:p w:rsidR="005A29C6" w:rsidRPr="007E16B5" w:rsidP="007E16B5">
      <w:pPr>
        <w:pStyle w:val="BodyTextIndent"/>
        <w:widowControl/>
        <w:numPr>
          <w:numId w:val="9"/>
        </w:numPr>
        <w:autoSpaceDE w:val="0"/>
        <w:autoSpaceDN w:val="0"/>
        <w:bidi w:val="0"/>
        <w:spacing w:after="240" w:line="276" w:lineRule="auto"/>
        <w:ind w:left="896" w:hanging="470"/>
        <w:jc w:val="both"/>
        <w:rPr>
          <w:i/>
        </w:rPr>
      </w:pPr>
      <w:r w:rsidRPr="007E16B5">
        <w:rPr>
          <w:rFonts w:hint="default"/>
        </w:rPr>
        <w:t>č</w:t>
      </w:r>
      <w:r w:rsidRPr="007E16B5">
        <w:rPr>
          <w:rFonts w:hint="default"/>
        </w:rPr>
        <w:t>l. 3 ods. 1 pí</w:t>
      </w:r>
      <w:r w:rsidRPr="007E16B5">
        <w:rPr>
          <w:rFonts w:hint="default"/>
        </w:rPr>
        <w:t>sm. c), č</w:t>
      </w:r>
      <w:r w:rsidRPr="007E16B5">
        <w:rPr>
          <w:rFonts w:hint="default"/>
        </w:rPr>
        <w:t>l. 26 ods. 2, č</w:t>
      </w:r>
      <w:r w:rsidRPr="007E16B5">
        <w:rPr>
          <w:rFonts w:hint="default"/>
        </w:rPr>
        <w:t>l. 56 až</w:t>
      </w:r>
      <w:r w:rsidRPr="007E16B5">
        <w:rPr>
          <w:rFonts w:hint="default"/>
        </w:rPr>
        <w:t xml:space="preserve"> 66, č</w:t>
      </w:r>
      <w:r w:rsidRPr="007E16B5">
        <w:rPr>
          <w:rFonts w:hint="default"/>
        </w:rPr>
        <w:t>l. 114 a 169 Zmluvy o </w:t>
      </w:r>
      <w:r w:rsidRPr="007E16B5">
        <w:rPr>
          <w:rFonts w:hint="default"/>
        </w:rPr>
        <w:t>fungovaní</w:t>
      </w:r>
      <w:r w:rsidRPr="007E16B5">
        <w:rPr>
          <w:rFonts w:hint="default"/>
        </w:rPr>
        <w:t xml:space="preserve"> Euró</w:t>
      </w:r>
      <w:r w:rsidRPr="007E16B5">
        <w:rPr>
          <w:rFonts w:hint="default"/>
        </w:rPr>
        <w:t>pskej ú</w:t>
      </w:r>
      <w:r w:rsidRPr="007E16B5">
        <w:rPr>
          <w:rFonts w:hint="default"/>
        </w:rPr>
        <w:t>nie.</w:t>
      </w:r>
    </w:p>
    <w:p w:rsidR="005A29C6" w:rsidRPr="007E16B5" w:rsidP="00F77115">
      <w:pPr>
        <w:pStyle w:val="BodyTextIndent"/>
        <w:tabs>
          <w:tab w:val="left" w:pos="426"/>
        </w:tabs>
        <w:bidi w:val="0"/>
        <w:spacing w:after="240" w:line="276" w:lineRule="auto"/>
        <w:ind w:left="425"/>
        <w:jc w:val="both"/>
        <w:rPr>
          <w:rFonts w:hint="default"/>
        </w:rPr>
      </w:pPr>
      <w:r w:rsidRPr="007E16B5">
        <w:rPr>
          <w:rFonts w:hint="default"/>
          <w:b/>
          <w:bCs/>
          <w:i/>
          <w:iCs/>
        </w:rPr>
        <w:t>Sekundá</w:t>
      </w:r>
      <w:r w:rsidRPr="007E16B5">
        <w:rPr>
          <w:rFonts w:hint="default"/>
          <w:b/>
          <w:bCs/>
          <w:i/>
          <w:iCs/>
        </w:rPr>
        <w:t>rne prá</w:t>
      </w:r>
      <w:r w:rsidRPr="007E16B5">
        <w:rPr>
          <w:rFonts w:hint="default"/>
          <w:b/>
          <w:bCs/>
          <w:i/>
          <w:iCs/>
        </w:rPr>
        <w:t xml:space="preserve">vo </w:t>
      </w:r>
      <w:r w:rsidRPr="007E16B5">
        <w:rPr>
          <w:rFonts w:hint="default"/>
        </w:rPr>
        <w:t>(prijaté</w:t>
      </w:r>
      <w:r w:rsidRPr="007E16B5">
        <w:rPr>
          <w:rFonts w:hint="default"/>
        </w:rPr>
        <w:t xml:space="preserve"> po nadobudnutí</w:t>
      </w:r>
      <w:r w:rsidRPr="007E16B5">
        <w:rPr>
          <w:rFonts w:hint="default"/>
        </w:rPr>
        <w:t xml:space="preserve"> platnosti Lisabonskej zmluvy, ktorou sa mení</w:t>
      </w:r>
      <w:r w:rsidRPr="007E16B5">
        <w:rPr>
          <w:rFonts w:hint="default"/>
        </w:rPr>
        <w:t xml:space="preserve">         a dopĺň</w:t>
      </w:r>
      <w:r w:rsidRPr="007E16B5">
        <w:rPr>
          <w:rFonts w:hint="default"/>
        </w:rPr>
        <w:t>a Zmluva  o </w:t>
      </w:r>
      <w:r w:rsidRPr="007E16B5">
        <w:rPr>
          <w:rFonts w:hint="default"/>
        </w:rPr>
        <w:t>Euró</w:t>
      </w:r>
      <w:r w:rsidRPr="007E16B5">
        <w:rPr>
          <w:rFonts w:hint="default"/>
        </w:rPr>
        <w:t>pskej ú</w:t>
      </w:r>
      <w:r w:rsidRPr="007E16B5">
        <w:rPr>
          <w:rFonts w:hint="default"/>
        </w:rPr>
        <w:t>nii a Zmluva o založ</w:t>
      </w:r>
      <w:r w:rsidRPr="007E16B5">
        <w:rPr>
          <w:rFonts w:hint="default"/>
        </w:rPr>
        <w:t>ení</w:t>
      </w:r>
      <w:r w:rsidRPr="007E16B5">
        <w:rPr>
          <w:rFonts w:hint="default"/>
        </w:rPr>
        <w:t xml:space="preserve"> Euró</w:t>
      </w:r>
      <w:r w:rsidRPr="007E16B5">
        <w:rPr>
          <w:rFonts w:hint="default"/>
        </w:rPr>
        <w:t>pskeho spoloč</w:t>
      </w:r>
      <w:r w:rsidRPr="007E16B5">
        <w:rPr>
          <w:rFonts w:hint="default"/>
        </w:rPr>
        <w:t>enstva - po 30</w:t>
      </w:r>
      <w:r w:rsidRPr="007E16B5">
        <w:rPr>
          <w:rFonts w:hint="default"/>
        </w:rPr>
        <w:t>. novembri 2009):</w:t>
      </w:r>
    </w:p>
    <w:p w:rsidR="005A29C6" w:rsidRPr="007E16B5" w:rsidP="007E16B5">
      <w:pPr>
        <w:widowControl/>
        <w:numPr>
          <w:numId w:val="10"/>
        </w:numPr>
        <w:tabs>
          <w:tab w:val="left" w:pos="993"/>
        </w:tabs>
        <w:autoSpaceDE w:val="0"/>
        <w:autoSpaceDN w:val="0"/>
        <w:bidi w:val="0"/>
        <w:spacing w:before="120" w:line="276" w:lineRule="auto"/>
        <w:ind w:hanging="153"/>
        <w:jc w:val="both"/>
        <w:rPr>
          <w:rFonts w:hint="default"/>
          <w:bCs/>
          <w:iCs/>
          <w:u w:val="single"/>
        </w:rPr>
      </w:pPr>
      <w:r w:rsidRPr="007E16B5">
        <w:rPr>
          <w:rFonts w:hint="default"/>
          <w:bCs/>
          <w:iCs/>
          <w:u w:val="single"/>
        </w:rPr>
        <w:t>legislatí</w:t>
      </w:r>
      <w:r w:rsidRPr="007E16B5">
        <w:rPr>
          <w:rFonts w:hint="default"/>
          <w:bCs/>
          <w:iCs/>
          <w:u w:val="single"/>
        </w:rPr>
        <w:t>vne akty:</w:t>
      </w:r>
    </w:p>
    <w:p w:rsidR="005A29C6" w:rsidRPr="007E16B5" w:rsidP="007E16B5">
      <w:pPr>
        <w:pStyle w:val="ListParagraph"/>
        <w:bidi w:val="0"/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</w:p>
    <w:p w:rsidR="005A29C6" w:rsidRPr="007E16B5" w:rsidP="007E16B5">
      <w:pPr>
        <w:pStyle w:val="ListParagraph"/>
        <w:numPr>
          <w:numId w:val="11"/>
        </w:numPr>
        <w:bidi w:val="0"/>
        <w:spacing w:after="120"/>
        <w:ind w:left="709" w:hanging="283"/>
        <w:contextualSpacing/>
        <w:jc w:val="both"/>
        <w:rPr>
          <w:rFonts w:ascii="Times New Roman" w:hAnsi="Times New Roman" w:hint="default"/>
          <w:sz w:val="24"/>
          <w:szCs w:val="24"/>
        </w:rPr>
      </w:pPr>
      <w:r w:rsidRPr="007E16B5">
        <w:rPr>
          <w:rFonts w:ascii="Times New Roman" w:hAnsi="Times New Roman" w:hint="default"/>
          <w:sz w:val="24"/>
          <w:szCs w:val="24"/>
        </w:rPr>
        <w:t>nariadenie Rady (EÚ</w:t>
      </w:r>
      <w:r w:rsidRPr="007E16B5">
        <w:rPr>
          <w:rFonts w:ascii="Times New Roman" w:hAnsi="Times New Roman" w:hint="default"/>
          <w:sz w:val="24"/>
          <w:szCs w:val="24"/>
        </w:rPr>
        <w:t>) č</w:t>
      </w:r>
      <w:r w:rsidRPr="007E16B5">
        <w:rPr>
          <w:rFonts w:ascii="Times New Roman" w:hAnsi="Times New Roman" w:hint="default"/>
          <w:sz w:val="24"/>
          <w:szCs w:val="24"/>
        </w:rPr>
        <w:t xml:space="preserve">. </w:t>
      </w:r>
      <w:r w:rsidRPr="007E16B5">
        <w:rPr>
          <w:rFonts w:ascii="Times New Roman" w:hAnsi="Times New Roman"/>
          <w:sz w:val="24"/>
          <w:szCs w:val="24"/>
          <w:u w:val="single"/>
        </w:rPr>
        <w:t>1024/2013</w:t>
      </w:r>
      <w:r w:rsidRPr="007E16B5">
        <w:rPr>
          <w:rFonts w:ascii="Times New Roman" w:hAnsi="Times New Roman"/>
          <w:sz w:val="24"/>
          <w:szCs w:val="24"/>
        </w:rPr>
        <w:t xml:space="preserve"> z </w:t>
      </w:r>
      <w:r w:rsidRPr="007E16B5">
        <w:rPr>
          <w:rFonts w:ascii="Times New Roman" w:hAnsi="Times New Roman" w:hint="default"/>
          <w:sz w:val="24"/>
          <w:szCs w:val="24"/>
        </w:rPr>
        <w:t>15. októ</w:t>
      </w:r>
      <w:r w:rsidRPr="007E16B5">
        <w:rPr>
          <w:rFonts w:ascii="Times New Roman" w:hAnsi="Times New Roman" w:hint="default"/>
          <w:sz w:val="24"/>
          <w:szCs w:val="24"/>
        </w:rPr>
        <w:t>bra 2013, ktorý</w:t>
      </w:r>
      <w:r w:rsidRPr="007E16B5">
        <w:rPr>
          <w:rFonts w:ascii="Times New Roman" w:hAnsi="Times New Roman" w:hint="default"/>
          <w:sz w:val="24"/>
          <w:szCs w:val="24"/>
        </w:rPr>
        <w:t>m sa Euró</w:t>
      </w:r>
      <w:r w:rsidRPr="007E16B5">
        <w:rPr>
          <w:rFonts w:ascii="Times New Roman" w:hAnsi="Times New Roman" w:hint="default"/>
          <w:sz w:val="24"/>
          <w:szCs w:val="24"/>
        </w:rPr>
        <w:t>pska centrá</w:t>
      </w:r>
      <w:r w:rsidRPr="007E16B5">
        <w:rPr>
          <w:rFonts w:ascii="Times New Roman" w:hAnsi="Times New Roman" w:hint="default"/>
          <w:sz w:val="24"/>
          <w:szCs w:val="24"/>
        </w:rPr>
        <w:t>lna banka poveruje osobitný</w:t>
      </w:r>
      <w:r w:rsidRPr="007E16B5">
        <w:rPr>
          <w:rFonts w:ascii="Times New Roman" w:hAnsi="Times New Roman" w:hint="default"/>
          <w:sz w:val="24"/>
          <w:szCs w:val="24"/>
        </w:rPr>
        <w:t>mi ú</w:t>
      </w:r>
      <w:r w:rsidRPr="007E16B5">
        <w:rPr>
          <w:rFonts w:ascii="Times New Roman" w:hAnsi="Times New Roman" w:hint="default"/>
          <w:sz w:val="24"/>
          <w:szCs w:val="24"/>
        </w:rPr>
        <w:t>lohami, pokiaľ</w:t>
      </w:r>
      <w:r w:rsidRPr="007E16B5">
        <w:rPr>
          <w:rFonts w:ascii="Times New Roman" w:hAnsi="Times New Roman" w:hint="default"/>
          <w:sz w:val="24"/>
          <w:szCs w:val="24"/>
        </w:rPr>
        <w:t xml:space="preserve"> ide o </w:t>
      </w:r>
      <w:r w:rsidRPr="007E16B5">
        <w:rPr>
          <w:rFonts w:ascii="Times New Roman" w:hAnsi="Times New Roman" w:hint="default"/>
          <w:sz w:val="24"/>
          <w:szCs w:val="24"/>
        </w:rPr>
        <w:t>politiky tý</w:t>
      </w:r>
      <w:r w:rsidRPr="007E16B5">
        <w:rPr>
          <w:rFonts w:ascii="Times New Roman" w:hAnsi="Times New Roman" w:hint="default"/>
          <w:sz w:val="24"/>
          <w:szCs w:val="24"/>
        </w:rPr>
        <w:t>kajú</w:t>
      </w:r>
      <w:r w:rsidRPr="007E16B5">
        <w:rPr>
          <w:rFonts w:ascii="Times New Roman" w:hAnsi="Times New Roman" w:hint="default"/>
          <w:sz w:val="24"/>
          <w:szCs w:val="24"/>
        </w:rPr>
        <w:t>ce sa prudenciá</w:t>
      </w:r>
      <w:r w:rsidRPr="007E16B5">
        <w:rPr>
          <w:rFonts w:ascii="Times New Roman" w:hAnsi="Times New Roman" w:hint="default"/>
          <w:sz w:val="24"/>
          <w:szCs w:val="24"/>
        </w:rPr>
        <w:t>lneho dohľ</w:t>
      </w:r>
      <w:r w:rsidRPr="007E16B5">
        <w:rPr>
          <w:rFonts w:ascii="Times New Roman" w:hAnsi="Times New Roman" w:hint="default"/>
          <w:sz w:val="24"/>
          <w:szCs w:val="24"/>
        </w:rPr>
        <w:t>adu nad ú</w:t>
      </w:r>
      <w:r w:rsidRPr="007E16B5">
        <w:rPr>
          <w:rFonts w:ascii="Times New Roman" w:hAnsi="Times New Roman" w:hint="default"/>
          <w:sz w:val="24"/>
          <w:szCs w:val="24"/>
        </w:rPr>
        <w:t>verový</w:t>
      </w:r>
      <w:r w:rsidRPr="007E16B5">
        <w:rPr>
          <w:rFonts w:ascii="Times New Roman" w:hAnsi="Times New Roman" w:hint="default"/>
          <w:sz w:val="24"/>
          <w:szCs w:val="24"/>
        </w:rPr>
        <w:t>mi inš</w:t>
      </w:r>
      <w:r w:rsidRPr="007E16B5">
        <w:rPr>
          <w:rFonts w:ascii="Times New Roman" w:hAnsi="Times New Roman" w:hint="default"/>
          <w:sz w:val="24"/>
          <w:szCs w:val="24"/>
        </w:rPr>
        <w:t>titú</w:t>
      </w:r>
      <w:r w:rsidRPr="007E16B5">
        <w:rPr>
          <w:rFonts w:ascii="Times New Roman" w:hAnsi="Times New Roman" w:hint="default"/>
          <w:sz w:val="24"/>
          <w:szCs w:val="24"/>
        </w:rPr>
        <w:t>ciami (Ú</w:t>
      </w:r>
      <w:r w:rsidRPr="007E16B5">
        <w:rPr>
          <w:rFonts w:ascii="Times New Roman" w:hAnsi="Times New Roman" w:hint="default"/>
          <w:sz w:val="24"/>
          <w:szCs w:val="24"/>
        </w:rPr>
        <w:t>. v. EÚ</w:t>
      </w:r>
      <w:r w:rsidRPr="007E16B5">
        <w:rPr>
          <w:rFonts w:ascii="Times New Roman" w:hAnsi="Times New Roman" w:hint="default"/>
          <w:sz w:val="24"/>
          <w:szCs w:val="24"/>
        </w:rPr>
        <w:t xml:space="preserve"> L</w:t>
      </w:r>
      <w:r w:rsidRPr="007E16B5">
        <w:rPr>
          <w:rFonts w:ascii="Times New Roman" w:hAnsi="Times New Roman" w:hint="default"/>
          <w:sz w:val="24"/>
          <w:szCs w:val="24"/>
        </w:rPr>
        <w:t xml:space="preserve"> 287, 29. 10. 2013),</w:t>
      </w:r>
    </w:p>
    <w:p w:rsidR="005A29C6" w:rsidRPr="007E16B5" w:rsidP="007E16B5">
      <w:pPr>
        <w:pStyle w:val="ListParagraph"/>
        <w:bidi w:val="0"/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</w:p>
    <w:p w:rsidR="005A29C6" w:rsidRPr="007E16B5" w:rsidP="007E16B5">
      <w:pPr>
        <w:pStyle w:val="ListParagraph"/>
        <w:numPr>
          <w:numId w:val="11"/>
        </w:numPr>
        <w:bidi w:val="0"/>
        <w:spacing w:after="12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16B5">
        <w:rPr>
          <w:rFonts w:ascii="Times New Roman" w:hAnsi="Times New Roman" w:hint="default"/>
          <w:sz w:val="24"/>
          <w:szCs w:val="24"/>
        </w:rPr>
        <w:t>smernica Euró</w:t>
      </w:r>
      <w:r w:rsidRPr="007E16B5">
        <w:rPr>
          <w:rFonts w:ascii="Times New Roman" w:hAnsi="Times New Roman" w:hint="default"/>
          <w:sz w:val="24"/>
          <w:szCs w:val="24"/>
        </w:rPr>
        <w:t xml:space="preserve">pskeho parlamentu a Rady </w:t>
      </w:r>
      <w:r w:rsidRPr="007E16B5">
        <w:rPr>
          <w:rFonts w:ascii="Times New Roman" w:hAnsi="Times New Roman" w:hint="default"/>
          <w:sz w:val="24"/>
          <w:szCs w:val="24"/>
          <w:u w:val="single"/>
        </w:rPr>
        <w:t>2013/36/EÚ</w:t>
      </w:r>
      <w:r w:rsidRPr="007E16B5">
        <w:rPr>
          <w:rFonts w:ascii="Times New Roman" w:hAnsi="Times New Roman" w:hint="default"/>
          <w:sz w:val="24"/>
          <w:szCs w:val="24"/>
        </w:rPr>
        <w:t xml:space="preserve"> z 26. jú</w:t>
      </w:r>
      <w:r w:rsidRPr="007E16B5">
        <w:rPr>
          <w:rFonts w:ascii="Times New Roman" w:hAnsi="Times New Roman" w:hint="default"/>
          <w:sz w:val="24"/>
          <w:szCs w:val="24"/>
        </w:rPr>
        <w:t>na 2013 o prí</w:t>
      </w:r>
      <w:r w:rsidRPr="007E16B5">
        <w:rPr>
          <w:rFonts w:ascii="Times New Roman" w:hAnsi="Times New Roman" w:hint="default"/>
          <w:sz w:val="24"/>
          <w:szCs w:val="24"/>
        </w:rPr>
        <w:t xml:space="preserve">stupe </w:t>
      </w:r>
      <w:r w:rsidR="00D92B39">
        <w:rPr>
          <w:rFonts w:ascii="Times New Roman" w:hAnsi="Times New Roman"/>
          <w:sz w:val="24"/>
          <w:szCs w:val="24"/>
        </w:rPr>
        <w:t xml:space="preserve">             </w:t>
      </w:r>
      <w:r w:rsidRPr="007E16B5">
        <w:rPr>
          <w:rFonts w:ascii="Times New Roman" w:hAnsi="Times New Roman" w:hint="default"/>
          <w:sz w:val="24"/>
          <w:szCs w:val="24"/>
        </w:rPr>
        <w:t>k č</w:t>
      </w:r>
      <w:r w:rsidRPr="007E16B5">
        <w:rPr>
          <w:rFonts w:ascii="Times New Roman" w:hAnsi="Times New Roman" w:hint="default"/>
          <w:sz w:val="24"/>
          <w:szCs w:val="24"/>
        </w:rPr>
        <w:t>innosti ú</w:t>
      </w:r>
      <w:r w:rsidRPr="007E16B5">
        <w:rPr>
          <w:rFonts w:ascii="Times New Roman" w:hAnsi="Times New Roman" w:hint="default"/>
          <w:sz w:val="24"/>
          <w:szCs w:val="24"/>
        </w:rPr>
        <w:t>verový</w:t>
      </w:r>
      <w:r w:rsidRPr="007E16B5">
        <w:rPr>
          <w:rFonts w:ascii="Times New Roman" w:hAnsi="Times New Roman" w:hint="default"/>
          <w:sz w:val="24"/>
          <w:szCs w:val="24"/>
        </w:rPr>
        <w:t>ch inš</w:t>
      </w:r>
      <w:r w:rsidRPr="007E16B5">
        <w:rPr>
          <w:rFonts w:ascii="Times New Roman" w:hAnsi="Times New Roman" w:hint="default"/>
          <w:sz w:val="24"/>
          <w:szCs w:val="24"/>
        </w:rPr>
        <w:t>titú</w:t>
      </w:r>
      <w:r w:rsidRPr="007E16B5">
        <w:rPr>
          <w:rFonts w:ascii="Times New Roman" w:hAnsi="Times New Roman" w:hint="default"/>
          <w:sz w:val="24"/>
          <w:szCs w:val="24"/>
        </w:rPr>
        <w:t>cií</w:t>
      </w:r>
      <w:r w:rsidRPr="007E16B5">
        <w:rPr>
          <w:rFonts w:ascii="Times New Roman" w:hAnsi="Times New Roman" w:hint="default"/>
          <w:sz w:val="24"/>
          <w:szCs w:val="24"/>
        </w:rPr>
        <w:t xml:space="preserve"> a prudenciá</w:t>
      </w:r>
      <w:r w:rsidRPr="007E16B5">
        <w:rPr>
          <w:rFonts w:ascii="Times New Roman" w:hAnsi="Times New Roman" w:hint="default"/>
          <w:sz w:val="24"/>
          <w:szCs w:val="24"/>
        </w:rPr>
        <w:t>lnom dohľ</w:t>
      </w:r>
      <w:r w:rsidRPr="007E16B5">
        <w:rPr>
          <w:rFonts w:ascii="Times New Roman" w:hAnsi="Times New Roman" w:hint="default"/>
          <w:sz w:val="24"/>
          <w:szCs w:val="24"/>
        </w:rPr>
        <w:t>ade nad ú</w:t>
      </w:r>
      <w:r w:rsidRPr="007E16B5">
        <w:rPr>
          <w:rFonts w:ascii="Times New Roman" w:hAnsi="Times New Roman" w:hint="default"/>
          <w:sz w:val="24"/>
          <w:szCs w:val="24"/>
        </w:rPr>
        <w:t>verový</w:t>
      </w:r>
      <w:r w:rsidRPr="007E16B5">
        <w:rPr>
          <w:rFonts w:ascii="Times New Roman" w:hAnsi="Times New Roman" w:hint="default"/>
          <w:sz w:val="24"/>
          <w:szCs w:val="24"/>
        </w:rPr>
        <w:t>mi inš</w:t>
      </w:r>
      <w:r w:rsidRPr="007E16B5">
        <w:rPr>
          <w:rFonts w:ascii="Times New Roman" w:hAnsi="Times New Roman" w:hint="default"/>
          <w:sz w:val="24"/>
          <w:szCs w:val="24"/>
        </w:rPr>
        <w:t>titú</w:t>
      </w:r>
      <w:r w:rsidRPr="007E16B5">
        <w:rPr>
          <w:rFonts w:ascii="Times New Roman" w:hAnsi="Times New Roman" w:hint="default"/>
          <w:sz w:val="24"/>
          <w:szCs w:val="24"/>
        </w:rPr>
        <w:t xml:space="preserve">ciami </w:t>
      </w:r>
      <w:r w:rsidR="00D92B39">
        <w:rPr>
          <w:rFonts w:ascii="Times New Roman" w:hAnsi="Times New Roman"/>
          <w:sz w:val="24"/>
          <w:szCs w:val="24"/>
        </w:rPr>
        <w:t xml:space="preserve">       </w:t>
      </w:r>
      <w:r w:rsidRPr="007E16B5">
        <w:rPr>
          <w:rFonts w:ascii="Times New Roman" w:hAnsi="Times New Roman" w:hint="default"/>
          <w:sz w:val="24"/>
          <w:szCs w:val="24"/>
        </w:rPr>
        <w:t>a investič</w:t>
      </w:r>
      <w:r w:rsidRPr="007E16B5">
        <w:rPr>
          <w:rFonts w:ascii="Times New Roman" w:hAnsi="Times New Roman" w:hint="default"/>
          <w:sz w:val="24"/>
          <w:szCs w:val="24"/>
        </w:rPr>
        <w:t>ný</w:t>
      </w:r>
      <w:r w:rsidRPr="007E16B5">
        <w:rPr>
          <w:rFonts w:ascii="Times New Roman" w:hAnsi="Times New Roman" w:hint="default"/>
          <w:sz w:val="24"/>
          <w:szCs w:val="24"/>
        </w:rPr>
        <w:t>mi spoloč</w:t>
      </w:r>
      <w:r w:rsidRPr="007E16B5">
        <w:rPr>
          <w:rFonts w:ascii="Times New Roman" w:hAnsi="Times New Roman" w:hint="default"/>
          <w:sz w:val="24"/>
          <w:szCs w:val="24"/>
        </w:rPr>
        <w:t>nosť</w:t>
      </w:r>
      <w:r w:rsidRPr="007E16B5">
        <w:rPr>
          <w:rFonts w:ascii="Times New Roman" w:hAnsi="Times New Roman" w:hint="default"/>
          <w:sz w:val="24"/>
          <w:szCs w:val="24"/>
        </w:rPr>
        <w:t>ami, o zmene smernice 2002/8</w:t>
      </w:r>
      <w:r w:rsidRPr="007E16B5">
        <w:rPr>
          <w:rFonts w:ascii="Times New Roman" w:hAnsi="Times New Roman" w:hint="default"/>
          <w:sz w:val="24"/>
          <w:szCs w:val="24"/>
        </w:rPr>
        <w:t>7/ES a o zruš</w:t>
      </w:r>
      <w:r w:rsidRPr="007E16B5">
        <w:rPr>
          <w:rFonts w:ascii="Times New Roman" w:hAnsi="Times New Roman" w:hint="default"/>
          <w:sz w:val="24"/>
          <w:szCs w:val="24"/>
        </w:rPr>
        <w:t>ení</w:t>
      </w:r>
      <w:r w:rsidRPr="007E16B5">
        <w:rPr>
          <w:rFonts w:ascii="Times New Roman" w:hAnsi="Times New Roman" w:hint="default"/>
          <w:sz w:val="24"/>
          <w:szCs w:val="24"/>
        </w:rPr>
        <w:t xml:space="preserve"> smern</w:t>
      </w:r>
      <w:r w:rsidR="00F77115">
        <w:rPr>
          <w:rFonts w:ascii="Times New Roman" w:hAnsi="Times New Roman" w:hint="default"/>
          <w:sz w:val="24"/>
          <w:szCs w:val="24"/>
        </w:rPr>
        <w:t>í</w:t>
      </w:r>
      <w:r w:rsidR="00F77115">
        <w:rPr>
          <w:rFonts w:ascii="Times New Roman" w:hAnsi="Times New Roman" w:hint="default"/>
          <w:sz w:val="24"/>
          <w:szCs w:val="24"/>
        </w:rPr>
        <w:t>c 2006/48/ES</w:t>
      </w:r>
      <w:r w:rsidRPr="007E16B5">
        <w:rPr>
          <w:rFonts w:ascii="Times New Roman" w:hAnsi="Times New Roman"/>
          <w:sz w:val="24"/>
          <w:szCs w:val="24"/>
        </w:rPr>
        <w:t xml:space="preserve"> a 2006/49/ES (</w:t>
      </w:r>
      <w:r w:rsidRPr="007E16B5">
        <w:rPr>
          <w:rFonts w:ascii="Times New Roman" w:hAnsi="Times New Roman" w:hint="default"/>
          <w:iCs/>
          <w:sz w:val="24"/>
          <w:szCs w:val="24"/>
        </w:rPr>
        <w:t>Ú</w:t>
      </w:r>
      <w:r w:rsidRPr="007E16B5">
        <w:rPr>
          <w:rFonts w:ascii="Times New Roman" w:hAnsi="Times New Roman" w:hint="default"/>
          <w:iCs/>
          <w:sz w:val="24"/>
          <w:szCs w:val="24"/>
        </w:rPr>
        <w:t>. v. EÚ</w:t>
      </w:r>
      <w:r w:rsidRPr="007E16B5">
        <w:rPr>
          <w:rFonts w:ascii="Times New Roman" w:hAnsi="Times New Roman" w:hint="default"/>
          <w:iCs/>
          <w:sz w:val="24"/>
          <w:szCs w:val="24"/>
        </w:rPr>
        <w:t xml:space="preserve"> L 176, 27. 6. 2013) v platnom znení,</w:t>
      </w:r>
    </w:p>
    <w:p w:rsidR="005A29C6" w:rsidRPr="007E16B5" w:rsidP="007E16B5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5A29C6" w:rsidRPr="007E16B5" w:rsidP="007E16B5">
      <w:pPr>
        <w:pStyle w:val="ListParagraph"/>
        <w:numPr>
          <w:numId w:val="11"/>
        </w:numPr>
        <w:bidi w:val="0"/>
        <w:spacing w:after="120"/>
        <w:ind w:left="709" w:hanging="283"/>
        <w:contextualSpacing/>
        <w:jc w:val="both"/>
        <w:rPr>
          <w:rFonts w:ascii="Times New Roman" w:hAnsi="Times New Roman" w:hint="default"/>
          <w:sz w:val="24"/>
          <w:szCs w:val="24"/>
        </w:rPr>
      </w:pPr>
      <w:r w:rsidRPr="007E16B5">
        <w:rPr>
          <w:rFonts w:ascii="Times New Roman" w:hAnsi="Times New Roman" w:hint="default"/>
          <w:sz w:val="24"/>
          <w:szCs w:val="24"/>
        </w:rPr>
        <w:t>nariadenie Euró</w:t>
      </w:r>
      <w:r w:rsidRPr="007E16B5">
        <w:rPr>
          <w:rFonts w:ascii="Times New Roman" w:hAnsi="Times New Roman" w:hint="default"/>
          <w:sz w:val="24"/>
          <w:szCs w:val="24"/>
        </w:rPr>
        <w:t>pskeho parlamentu a </w:t>
      </w:r>
      <w:r w:rsidRPr="007E16B5">
        <w:rPr>
          <w:rFonts w:ascii="Times New Roman" w:hAnsi="Times New Roman" w:hint="default"/>
          <w:sz w:val="24"/>
          <w:szCs w:val="24"/>
        </w:rPr>
        <w:t>Rady (EÚ</w:t>
      </w:r>
      <w:r w:rsidRPr="007E16B5">
        <w:rPr>
          <w:rFonts w:ascii="Times New Roman" w:hAnsi="Times New Roman" w:hint="default"/>
          <w:sz w:val="24"/>
          <w:szCs w:val="24"/>
        </w:rPr>
        <w:t>) č</w:t>
      </w:r>
      <w:r w:rsidRPr="007E16B5">
        <w:rPr>
          <w:rFonts w:ascii="Times New Roman" w:hAnsi="Times New Roman" w:hint="default"/>
          <w:sz w:val="24"/>
          <w:szCs w:val="24"/>
        </w:rPr>
        <w:t xml:space="preserve">. </w:t>
      </w:r>
      <w:r w:rsidRPr="007E16B5">
        <w:rPr>
          <w:rFonts w:ascii="Times New Roman" w:hAnsi="Times New Roman"/>
          <w:sz w:val="24"/>
          <w:szCs w:val="24"/>
          <w:u w:val="single"/>
        </w:rPr>
        <w:t>575/2013</w:t>
      </w:r>
      <w:r w:rsidRPr="007E16B5">
        <w:rPr>
          <w:rFonts w:ascii="Times New Roman" w:hAnsi="Times New Roman"/>
          <w:sz w:val="24"/>
          <w:szCs w:val="24"/>
        </w:rPr>
        <w:t xml:space="preserve"> z </w:t>
      </w:r>
      <w:r w:rsidRPr="007E16B5">
        <w:rPr>
          <w:rFonts w:ascii="Times New Roman" w:hAnsi="Times New Roman" w:hint="default"/>
          <w:sz w:val="24"/>
          <w:szCs w:val="24"/>
        </w:rPr>
        <w:t>26. jú</w:t>
      </w:r>
      <w:r w:rsidRPr="007E16B5">
        <w:rPr>
          <w:rFonts w:ascii="Times New Roman" w:hAnsi="Times New Roman" w:hint="default"/>
          <w:sz w:val="24"/>
          <w:szCs w:val="24"/>
        </w:rPr>
        <w:t>na 2013 o </w:t>
      </w:r>
      <w:r w:rsidRPr="007E16B5">
        <w:rPr>
          <w:rFonts w:ascii="Times New Roman" w:hAnsi="Times New Roman" w:hint="default"/>
          <w:sz w:val="24"/>
          <w:szCs w:val="24"/>
        </w:rPr>
        <w:t>prudenciá</w:t>
      </w:r>
      <w:r w:rsidRPr="007E16B5">
        <w:rPr>
          <w:rFonts w:ascii="Times New Roman" w:hAnsi="Times New Roman" w:hint="default"/>
          <w:sz w:val="24"/>
          <w:szCs w:val="24"/>
        </w:rPr>
        <w:t>lnych pož</w:t>
      </w:r>
      <w:r w:rsidRPr="007E16B5">
        <w:rPr>
          <w:rFonts w:ascii="Times New Roman" w:hAnsi="Times New Roman" w:hint="default"/>
          <w:sz w:val="24"/>
          <w:szCs w:val="24"/>
        </w:rPr>
        <w:t>iadavká</w:t>
      </w:r>
      <w:r w:rsidRPr="007E16B5">
        <w:rPr>
          <w:rFonts w:ascii="Times New Roman" w:hAnsi="Times New Roman" w:hint="default"/>
          <w:sz w:val="24"/>
          <w:szCs w:val="24"/>
        </w:rPr>
        <w:t>ch na ú</w:t>
      </w:r>
      <w:r w:rsidRPr="007E16B5">
        <w:rPr>
          <w:rFonts w:ascii="Times New Roman" w:hAnsi="Times New Roman" w:hint="default"/>
          <w:sz w:val="24"/>
          <w:szCs w:val="24"/>
        </w:rPr>
        <w:t>verové</w:t>
      </w:r>
      <w:r w:rsidRPr="007E16B5">
        <w:rPr>
          <w:rFonts w:ascii="Times New Roman" w:hAnsi="Times New Roman" w:hint="default"/>
          <w:sz w:val="24"/>
          <w:szCs w:val="24"/>
        </w:rPr>
        <w:t xml:space="preserve"> inš</w:t>
      </w:r>
      <w:r w:rsidRPr="007E16B5">
        <w:rPr>
          <w:rFonts w:ascii="Times New Roman" w:hAnsi="Times New Roman" w:hint="default"/>
          <w:sz w:val="24"/>
          <w:szCs w:val="24"/>
        </w:rPr>
        <w:t>titú</w:t>
      </w:r>
      <w:r w:rsidRPr="007E16B5">
        <w:rPr>
          <w:rFonts w:ascii="Times New Roman" w:hAnsi="Times New Roman" w:hint="default"/>
          <w:sz w:val="24"/>
          <w:szCs w:val="24"/>
        </w:rPr>
        <w:t>cie a </w:t>
      </w:r>
      <w:r w:rsidRPr="007E16B5">
        <w:rPr>
          <w:rFonts w:ascii="Times New Roman" w:hAnsi="Times New Roman" w:hint="default"/>
          <w:sz w:val="24"/>
          <w:szCs w:val="24"/>
        </w:rPr>
        <w:t>investič</w:t>
      </w:r>
      <w:r w:rsidRPr="007E16B5">
        <w:rPr>
          <w:rFonts w:ascii="Times New Roman" w:hAnsi="Times New Roman" w:hint="default"/>
          <w:sz w:val="24"/>
          <w:szCs w:val="24"/>
        </w:rPr>
        <w:t>né</w:t>
      </w:r>
      <w:r w:rsidRPr="007E16B5">
        <w:rPr>
          <w:rFonts w:ascii="Times New Roman" w:hAnsi="Times New Roman" w:hint="default"/>
          <w:sz w:val="24"/>
          <w:szCs w:val="24"/>
        </w:rPr>
        <w:t xml:space="preserve"> spoloč</w:t>
      </w:r>
      <w:r w:rsidRPr="007E16B5">
        <w:rPr>
          <w:rFonts w:ascii="Times New Roman" w:hAnsi="Times New Roman" w:hint="default"/>
          <w:sz w:val="24"/>
          <w:szCs w:val="24"/>
        </w:rPr>
        <w:t>nosti a o </w:t>
      </w:r>
      <w:r w:rsidRPr="007E16B5">
        <w:rPr>
          <w:rFonts w:ascii="Times New Roman" w:hAnsi="Times New Roman" w:hint="default"/>
          <w:sz w:val="24"/>
          <w:szCs w:val="24"/>
        </w:rPr>
        <w:t>zmene nariadenia (EÚ</w:t>
      </w:r>
      <w:r w:rsidRPr="007E16B5">
        <w:rPr>
          <w:rFonts w:ascii="Times New Roman" w:hAnsi="Times New Roman" w:hint="default"/>
          <w:sz w:val="24"/>
          <w:szCs w:val="24"/>
        </w:rPr>
        <w:t>) č</w:t>
      </w:r>
      <w:r w:rsidRPr="007E16B5">
        <w:rPr>
          <w:rFonts w:ascii="Times New Roman" w:hAnsi="Times New Roman" w:hint="default"/>
          <w:sz w:val="24"/>
          <w:szCs w:val="24"/>
        </w:rPr>
        <w:t>. 648/2012 (Ú</w:t>
      </w:r>
      <w:r w:rsidRPr="007E16B5">
        <w:rPr>
          <w:rFonts w:ascii="Times New Roman" w:hAnsi="Times New Roman" w:hint="default"/>
          <w:sz w:val="24"/>
          <w:szCs w:val="24"/>
        </w:rPr>
        <w:t>. v. EÚ</w:t>
      </w:r>
      <w:r w:rsidRPr="007E16B5">
        <w:rPr>
          <w:rFonts w:ascii="Times New Roman" w:hAnsi="Times New Roman" w:hint="default"/>
          <w:sz w:val="24"/>
          <w:szCs w:val="24"/>
        </w:rPr>
        <w:t xml:space="preserve"> L 176, 27. 6. 2013) v </w:t>
      </w:r>
      <w:r w:rsidRPr="007E16B5">
        <w:rPr>
          <w:rFonts w:ascii="Times New Roman" w:hAnsi="Times New Roman" w:hint="default"/>
          <w:sz w:val="24"/>
          <w:szCs w:val="24"/>
        </w:rPr>
        <w:t>platnom znení,</w:t>
      </w:r>
    </w:p>
    <w:p w:rsidR="005A29C6" w:rsidRPr="007E16B5" w:rsidP="007E16B5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5A29C6" w:rsidRPr="007E16B5" w:rsidP="007E16B5">
      <w:pPr>
        <w:pStyle w:val="ListParagraph"/>
        <w:numPr>
          <w:numId w:val="11"/>
        </w:numPr>
        <w:bidi w:val="0"/>
        <w:spacing w:after="12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E16B5">
        <w:rPr>
          <w:rFonts w:ascii="Times New Roman" w:hAnsi="Times New Roman" w:hint="default"/>
          <w:iCs/>
          <w:sz w:val="24"/>
          <w:szCs w:val="24"/>
        </w:rPr>
        <w:t>nariadenie Euró</w:t>
      </w:r>
      <w:r w:rsidRPr="007E16B5">
        <w:rPr>
          <w:rFonts w:ascii="Times New Roman" w:hAnsi="Times New Roman" w:hint="default"/>
          <w:iCs/>
          <w:sz w:val="24"/>
          <w:szCs w:val="24"/>
        </w:rPr>
        <w:t>pskeho parlamentu a </w:t>
      </w:r>
      <w:r w:rsidRPr="007E16B5">
        <w:rPr>
          <w:rFonts w:ascii="Times New Roman" w:hAnsi="Times New Roman" w:hint="default"/>
          <w:iCs/>
          <w:sz w:val="24"/>
          <w:szCs w:val="24"/>
        </w:rPr>
        <w:t>Rady (EÚ</w:t>
      </w:r>
      <w:r w:rsidRPr="007E16B5">
        <w:rPr>
          <w:rFonts w:ascii="Times New Roman" w:hAnsi="Times New Roman" w:hint="default"/>
          <w:iCs/>
          <w:sz w:val="24"/>
          <w:szCs w:val="24"/>
        </w:rPr>
        <w:t>) č</w:t>
      </w:r>
      <w:r w:rsidRPr="007E16B5">
        <w:rPr>
          <w:rFonts w:ascii="Times New Roman" w:hAnsi="Times New Roman" w:hint="default"/>
          <w:iCs/>
          <w:sz w:val="24"/>
          <w:szCs w:val="24"/>
        </w:rPr>
        <w:t xml:space="preserve">. </w:t>
      </w:r>
      <w:r w:rsidRPr="007E16B5">
        <w:rPr>
          <w:rFonts w:ascii="Times New Roman" w:hAnsi="Times New Roman"/>
          <w:iCs/>
          <w:sz w:val="24"/>
          <w:szCs w:val="24"/>
          <w:u w:val="single"/>
        </w:rPr>
        <w:t>648/2012</w:t>
      </w:r>
      <w:r w:rsidRPr="007E16B5">
        <w:rPr>
          <w:rFonts w:ascii="Times New Roman" w:hAnsi="Times New Roman" w:hint="default"/>
          <w:iCs/>
          <w:sz w:val="24"/>
          <w:szCs w:val="24"/>
        </w:rPr>
        <w:t xml:space="preserve"> zo 4. jú</w:t>
      </w:r>
      <w:r w:rsidRPr="007E16B5">
        <w:rPr>
          <w:rFonts w:ascii="Times New Roman" w:hAnsi="Times New Roman" w:hint="default"/>
          <w:iCs/>
          <w:sz w:val="24"/>
          <w:szCs w:val="24"/>
        </w:rPr>
        <w:t>la 2012 o </w:t>
      </w:r>
      <w:r w:rsidRPr="007E16B5">
        <w:rPr>
          <w:rFonts w:ascii="Times New Roman" w:hAnsi="Times New Roman" w:hint="default"/>
          <w:iCs/>
          <w:sz w:val="24"/>
          <w:szCs w:val="24"/>
        </w:rPr>
        <w:t>mimoburzový</w:t>
      </w:r>
      <w:r w:rsidRPr="007E16B5">
        <w:rPr>
          <w:rFonts w:ascii="Times New Roman" w:hAnsi="Times New Roman" w:hint="default"/>
          <w:iCs/>
          <w:sz w:val="24"/>
          <w:szCs w:val="24"/>
        </w:rPr>
        <w:t>ch derivá</w:t>
      </w:r>
      <w:r w:rsidRPr="007E16B5">
        <w:rPr>
          <w:rFonts w:ascii="Times New Roman" w:hAnsi="Times New Roman" w:hint="default"/>
          <w:iCs/>
          <w:sz w:val="24"/>
          <w:szCs w:val="24"/>
        </w:rPr>
        <w:t>toch, centrá</w:t>
      </w:r>
      <w:r w:rsidRPr="007E16B5">
        <w:rPr>
          <w:rFonts w:ascii="Times New Roman" w:hAnsi="Times New Roman" w:hint="default"/>
          <w:iCs/>
          <w:sz w:val="24"/>
          <w:szCs w:val="24"/>
        </w:rPr>
        <w:t>lnych protistraná</w:t>
      </w:r>
      <w:r w:rsidRPr="007E16B5">
        <w:rPr>
          <w:rFonts w:ascii="Times New Roman" w:hAnsi="Times New Roman" w:hint="default"/>
          <w:iCs/>
          <w:sz w:val="24"/>
          <w:szCs w:val="24"/>
        </w:rPr>
        <w:t>ch a </w:t>
      </w:r>
      <w:r w:rsidRPr="007E16B5">
        <w:rPr>
          <w:rFonts w:ascii="Times New Roman" w:hAnsi="Times New Roman" w:hint="default"/>
          <w:iCs/>
          <w:sz w:val="24"/>
          <w:szCs w:val="24"/>
        </w:rPr>
        <w:t>archí</w:t>
      </w:r>
      <w:r w:rsidRPr="007E16B5">
        <w:rPr>
          <w:rFonts w:ascii="Times New Roman" w:hAnsi="Times New Roman" w:hint="default"/>
          <w:iCs/>
          <w:sz w:val="24"/>
          <w:szCs w:val="24"/>
        </w:rPr>
        <w:t>voch obchodný</w:t>
      </w:r>
      <w:r w:rsidRPr="007E16B5">
        <w:rPr>
          <w:rFonts w:ascii="Times New Roman" w:hAnsi="Times New Roman" w:hint="default"/>
          <w:iCs/>
          <w:sz w:val="24"/>
          <w:szCs w:val="24"/>
        </w:rPr>
        <w:t>ch ú</w:t>
      </w:r>
      <w:r w:rsidRPr="007E16B5">
        <w:rPr>
          <w:rFonts w:ascii="Times New Roman" w:hAnsi="Times New Roman" w:hint="default"/>
          <w:iCs/>
          <w:sz w:val="24"/>
          <w:szCs w:val="24"/>
        </w:rPr>
        <w:t>dajov (Ú</w:t>
      </w:r>
      <w:r w:rsidRPr="007E16B5">
        <w:rPr>
          <w:rFonts w:ascii="Times New Roman" w:hAnsi="Times New Roman" w:hint="default"/>
          <w:iCs/>
          <w:sz w:val="24"/>
          <w:szCs w:val="24"/>
        </w:rPr>
        <w:t>. v. EÚ</w:t>
      </w:r>
      <w:r w:rsidRPr="007E16B5">
        <w:rPr>
          <w:rFonts w:ascii="Times New Roman" w:hAnsi="Times New Roman" w:hint="default"/>
          <w:iCs/>
          <w:sz w:val="24"/>
          <w:szCs w:val="24"/>
        </w:rPr>
        <w:t xml:space="preserve"> L 201</w:t>
      </w:r>
      <w:r w:rsidRPr="007E16B5">
        <w:rPr>
          <w:rFonts w:ascii="Times New Roman" w:hAnsi="Times New Roman" w:hint="default"/>
          <w:iCs/>
          <w:sz w:val="24"/>
          <w:szCs w:val="24"/>
        </w:rPr>
        <w:t>, 27. 7. 2012) v </w:t>
      </w:r>
      <w:r w:rsidRPr="007E16B5">
        <w:rPr>
          <w:rFonts w:ascii="Times New Roman" w:hAnsi="Times New Roman" w:hint="default"/>
          <w:iCs/>
          <w:sz w:val="24"/>
          <w:szCs w:val="24"/>
        </w:rPr>
        <w:t>platnom znení,</w:t>
      </w:r>
    </w:p>
    <w:p w:rsidR="005A29C6" w:rsidRPr="007E16B5" w:rsidP="007E16B5">
      <w:pPr>
        <w:widowControl/>
        <w:numPr>
          <w:numId w:val="11"/>
        </w:numPr>
        <w:autoSpaceDE w:val="0"/>
        <w:autoSpaceDN w:val="0"/>
        <w:bidi w:val="0"/>
        <w:spacing w:before="120" w:after="120" w:line="276" w:lineRule="auto"/>
        <w:jc w:val="both"/>
        <w:rPr>
          <w:rFonts w:hint="default"/>
          <w:bCs/>
          <w:iCs/>
        </w:rPr>
      </w:pPr>
      <w:r w:rsidRPr="007E16B5">
        <w:rPr>
          <w:rFonts w:hint="default"/>
          <w:bCs/>
          <w:iCs/>
        </w:rPr>
        <w:t>smernica Euró</w:t>
      </w:r>
      <w:r w:rsidRPr="007E16B5">
        <w:rPr>
          <w:rFonts w:hint="default"/>
          <w:bCs/>
          <w:iCs/>
        </w:rPr>
        <w:t xml:space="preserve">pskeho parlamentu a Rady </w:t>
      </w:r>
      <w:r w:rsidRPr="007E16B5">
        <w:rPr>
          <w:rFonts w:hint="default"/>
          <w:bCs/>
          <w:iCs/>
          <w:u w:val="single"/>
        </w:rPr>
        <w:t>2011/61/EÚ</w:t>
      </w:r>
      <w:r w:rsidRPr="007E16B5">
        <w:rPr>
          <w:rFonts w:hint="default"/>
          <w:bCs/>
          <w:iCs/>
        </w:rPr>
        <w:t xml:space="preserve"> z 8. jú</w:t>
      </w:r>
      <w:r w:rsidRPr="007E16B5">
        <w:rPr>
          <w:rFonts w:hint="default"/>
          <w:bCs/>
          <w:iCs/>
        </w:rPr>
        <w:t>na 2011 o sprá</w:t>
      </w:r>
      <w:r w:rsidRPr="007E16B5">
        <w:rPr>
          <w:rFonts w:hint="default"/>
          <w:bCs/>
          <w:iCs/>
        </w:rPr>
        <w:t>vcoch alternatí</w:t>
      </w:r>
      <w:r w:rsidRPr="007E16B5">
        <w:rPr>
          <w:rFonts w:hint="default"/>
          <w:bCs/>
          <w:iCs/>
        </w:rPr>
        <w:t>vnych investič</w:t>
      </w:r>
      <w:r w:rsidRPr="007E16B5">
        <w:rPr>
          <w:rFonts w:hint="default"/>
          <w:bCs/>
          <w:iCs/>
        </w:rPr>
        <w:t>ný</w:t>
      </w:r>
      <w:r w:rsidRPr="007E16B5">
        <w:rPr>
          <w:rFonts w:hint="default"/>
          <w:bCs/>
          <w:iCs/>
        </w:rPr>
        <w:t>ch fondov a o zmene a doplnení</w:t>
      </w:r>
      <w:r w:rsidRPr="007E16B5">
        <w:rPr>
          <w:rFonts w:hint="default"/>
          <w:bCs/>
          <w:iCs/>
        </w:rPr>
        <w:t xml:space="preserve"> smerní</w:t>
      </w:r>
      <w:r w:rsidRPr="007E16B5">
        <w:rPr>
          <w:rFonts w:hint="default"/>
          <w:bCs/>
          <w:iCs/>
        </w:rPr>
        <w:t>c 2003/41/ES                     a 2009/65/ES a nariadení</w:t>
      </w:r>
      <w:r w:rsidRPr="007E16B5">
        <w:rPr>
          <w:rFonts w:hint="default"/>
          <w:bCs/>
          <w:iCs/>
        </w:rPr>
        <w:t xml:space="preserve"> (ES) č</w:t>
      </w:r>
      <w:r w:rsidRPr="007E16B5">
        <w:rPr>
          <w:rFonts w:hint="default"/>
          <w:bCs/>
          <w:iCs/>
        </w:rPr>
        <w:t>. 1060/2009 a (EÚ</w:t>
      </w:r>
      <w:r w:rsidRPr="007E16B5">
        <w:rPr>
          <w:rFonts w:hint="default"/>
          <w:bCs/>
          <w:iCs/>
        </w:rPr>
        <w:t>) č</w:t>
      </w:r>
      <w:r w:rsidRPr="007E16B5">
        <w:rPr>
          <w:rFonts w:hint="default"/>
          <w:bCs/>
          <w:iCs/>
        </w:rPr>
        <w:t>. 1095/2010 (Ú</w:t>
      </w:r>
      <w:r w:rsidRPr="007E16B5">
        <w:rPr>
          <w:rFonts w:hint="default"/>
          <w:bCs/>
          <w:iCs/>
        </w:rPr>
        <w:t>. v. EÚ</w:t>
      </w:r>
      <w:r w:rsidRPr="007E16B5">
        <w:rPr>
          <w:rFonts w:hint="default"/>
          <w:bCs/>
          <w:iCs/>
        </w:rPr>
        <w:t xml:space="preserve"> L 174, 1. 7. 2011) v platnom znení,</w:t>
      </w:r>
    </w:p>
    <w:p w:rsidR="005A29C6" w:rsidRPr="007E16B5" w:rsidP="007E16B5">
      <w:pPr>
        <w:tabs>
          <w:tab w:val="left" w:pos="709"/>
        </w:tabs>
        <w:autoSpaceDE w:val="0"/>
        <w:autoSpaceDN w:val="0"/>
        <w:bidi w:val="0"/>
        <w:spacing w:after="120" w:line="276" w:lineRule="auto"/>
        <w:ind w:left="709" w:hanging="283"/>
        <w:jc w:val="both"/>
        <w:rPr>
          <w:rFonts w:hint="default"/>
          <w:iCs/>
        </w:rPr>
      </w:pPr>
      <w:r w:rsidRPr="007E16B5">
        <w:rPr>
          <w:bCs/>
          <w:iCs/>
        </w:rPr>
        <w:t xml:space="preserve">- </w:t>
        <w:tab/>
        <w:t xml:space="preserve">nariadenie </w:t>
      </w:r>
      <w:r w:rsidRPr="007E16B5">
        <w:rPr>
          <w:rFonts w:hint="default"/>
        </w:rPr>
        <w:t>Euró</w:t>
      </w:r>
      <w:r w:rsidRPr="007E16B5">
        <w:rPr>
          <w:rFonts w:hint="default"/>
        </w:rPr>
        <w:t>pskeho parlamentu a </w:t>
      </w:r>
      <w:r w:rsidRPr="007E16B5">
        <w:rPr>
          <w:rFonts w:hint="default"/>
        </w:rPr>
        <w:t>Rady (EÚ</w:t>
      </w:r>
      <w:r w:rsidRPr="007E16B5">
        <w:rPr>
          <w:rFonts w:hint="default"/>
        </w:rPr>
        <w:t>) č</w:t>
      </w:r>
      <w:r w:rsidRPr="007E16B5">
        <w:rPr>
          <w:rFonts w:hint="default"/>
        </w:rPr>
        <w:t xml:space="preserve">. </w:t>
      </w:r>
      <w:r w:rsidRPr="007E16B5">
        <w:rPr>
          <w:u w:val="single"/>
        </w:rPr>
        <w:t>1092/2010</w:t>
      </w:r>
      <w:r w:rsidRPr="007E16B5">
        <w:t xml:space="preserve"> z  24. novembra 2010 o </w:t>
      </w:r>
      <w:r w:rsidRPr="007E16B5">
        <w:rPr>
          <w:rFonts w:hint="default"/>
        </w:rPr>
        <w:t>makroprudenciá</w:t>
      </w:r>
      <w:r w:rsidRPr="007E16B5">
        <w:rPr>
          <w:rFonts w:hint="default"/>
        </w:rPr>
        <w:t>lnom dohľ</w:t>
      </w:r>
      <w:r w:rsidRPr="007E16B5">
        <w:rPr>
          <w:rFonts w:hint="default"/>
        </w:rPr>
        <w:t>ade Euró</w:t>
      </w:r>
      <w:r w:rsidRPr="007E16B5">
        <w:rPr>
          <w:rFonts w:hint="default"/>
        </w:rPr>
        <w:t>pskej ú</w:t>
      </w:r>
      <w:r w:rsidRPr="007E16B5">
        <w:rPr>
          <w:rFonts w:hint="default"/>
        </w:rPr>
        <w:t>nie nad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m systé</w:t>
      </w:r>
      <w:r w:rsidRPr="007E16B5">
        <w:rPr>
          <w:rFonts w:hint="default"/>
        </w:rPr>
        <w:t>mom a o </w:t>
      </w:r>
      <w:r w:rsidRPr="007E16B5">
        <w:rPr>
          <w:rFonts w:hint="default"/>
        </w:rPr>
        <w:t>zriadení</w:t>
      </w:r>
      <w:r w:rsidRPr="007E16B5">
        <w:rPr>
          <w:rFonts w:hint="default"/>
        </w:rPr>
        <w:t xml:space="preserve"> Euró</w:t>
      </w:r>
      <w:r w:rsidRPr="007E16B5">
        <w:rPr>
          <w:rFonts w:hint="default"/>
        </w:rPr>
        <w:t>pskeho vý</w:t>
      </w:r>
      <w:r w:rsidRPr="007E16B5">
        <w:rPr>
          <w:rFonts w:hint="default"/>
        </w:rPr>
        <w:t>boru pre systé</w:t>
      </w:r>
      <w:r w:rsidRPr="007E16B5">
        <w:rPr>
          <w:rFonts w:hint="default"/>
        </w:rPr>
        <w:t>mové</w:t>
      </w:r>
      <w:r w:rsidRPr="007E16B5">
        <w:rPr>
          <w:rFonts w:hint="default"/>
        </w:rPr>
        <w:t xml:space="preserve"> rizi</w:t>
      </w:r>
      <w:r w:rsidRPr="007E16B5">
        <w:rPr>
          <w:rFonts w:hint="default"/>
        </w:rPr>
        <w:t>ká</w:t>
      </w:r>
      <w:r w:rsidRPr="007E16B5">
        <w:rPr>
          <w:rFonts w:hint="default"/>
        </w:rPr>
        <w:t xml:space="preserve"> (</w:t>
      </w:r>
      <w:r w:rsidRPr="007E16B5">
        <w:rPr>
          <w:rFonts w:hint="default"/>
          <w:iCs/>
        </w:rPr>
        <w:t>Ú</w:t>
      </w:r>
      <w:r w:rsidRPr="007E16B5">
        <w:rPr>
          <w:rFonts w:hint="default"/>
          <w:iCs/>
        </w:rPr>
        <w:t>. v. EÚ</w:t>
      </w:r>
      <w:r w:rsidRPr="007E16B5">
        <w:rPr>
          <w:rFonts w:hint="default"/>
          <w:iCs/>
        </w:rPr>
        <w:t xml:space="preserve"> L 331, 15. 12. 2010),</w:t>
      </w:r>
    </w:p>
    <w:p w:rsidR="005A29C6" w:rsidRPr="007E16B5" w:rsidP="007E16B5">
      <w:pPr>
        <w:autoSpaceDE w:val="0"/>
        <w:autoSpaceDN w:val="0"/>
        <w:bidi w:val="0"/>
        <w:spacing w:after="120" w:line="276" w:lineRule="auto"/>
        <w:ind w:left="709" w:hanging="283"/>
        <w:jc w:val="both"/>
        <w:rPr>
          <w:rFonts w:hint="default"/>
          <w:iCs/>
        </w:rPr>
      </w:pPr>
      <w:r w:rsidRPr="007E16B5">
        <w:rPr>
          <w:iCs/>
        </w:rPr>
        <w:t xml:space="preserve">- </w:t>
        <w:tab/>
        <w:t xml:space="preserve">nariadenie </w:t>
      </w:r>
      <w:r w:rsidRPr="007E16B5">
        <w:rPr>
          <w:rFonts w:hint="default"/>
        </w:rPr>
        <w:t>Euró</w:t>
      </w:r>
      <w:r w:rsidRPr="007E16B5">
        <w:rPr>
          <w:rFonts w:hint="default"/>
        </w:rPr>
        <w:t>pskeho parlamentu a </w:t>
      </w:r>
      <w:r w:rsidRPr="007E16B5">
        <w:rPr>
          <w:rFonts w:hint="default"/>
        </w:rPr>
        <w:t>Rady (EÚ</w:t>
      </w:r>
      <w:r w:rsidRPr="007E16B5">
        <w:rPr>
          <w:rFonts w:hint="default"/>
        </w:rPr>
        <w:t>) č</w:t>
      </w:r>
      <w:r w:rsidRPr="007E16B5">
        <w:rPr>
          <w:rFonts w:hint="default"/>
        </w:rPr>
        <w:t xml:space="preserve">. </w:t>
      </w:r>
      <w:r w:rsidRPr="007E16B5">
        <w:rPr>
          <w:u w:val="single"/>
        </w:rPr>
        <w:t>1093/2010</w:t>
      </w:r>
      <w:r w:rsidRPr="007E16B5">
        <w:t xml:space="preserve"> z  24. </w:t>
      </w:r>
      <w:r w:rsidRPr="007E16B5">
        <w:rPr>
          <w:rFonts w:hint="default"/>
        </w:rPr>
        <w:t>novembra 2010, ktorý</w:t>
      </w:r>
      <w:r w:rsidRPr="007E16B5">
        <w:rPr>
          <w:rFonts w:hint="default"/>
        </w:rPr>
        <w:t>m sa zriaď</w:t>
      </w:r>
      <w:r w:rsidRPr="007E16B5">
        <w:rPr>
          <w:rFonts w:hint="default"/>
        </w:rPr>
        <w:t>uje Euró</w:t>
      </w:r>
      <w:r w:rsidRPr="007E16B5">
        <w:rPr>
          <w:rFonts w:hint="default"/>
        </w:rPr>
        <w:t>psky orgá</w:t>
      </w:r>
      <w:r w:rsidRPr="007E16B5">
        <w:rPr>
          <w:rFonts w:hint="default"/>
        </w:rPr>
        <w:t>n dohľ</w:t>
      </w:r>
      <w:r w:rsidRPr="007E16B5">
        <w:rPr>
          <w:rFonts w:hint="default"/>
        </w:rPr>
        <w:t>adu (Euró</w:t>
      </w:r>
      <w:r w:rsidRPr="007E16B5">
        <w:rPr>
          <w:rFonts w:hint="default"/>
        </w:rPr>
        <w:t>psky orgá</w:t>
      </w:r>
      <w:r w:rsidRPr="007E16B5">
        <w:rPr>
          <w:rFonts w:hint="default"/>
        </w:rPr>
        <w:t>n pre bankovní</w:t>
      </w:r>
      <w:r w:rsidRPr="007E16B5">
        <w:rPr>
          <w:rFonts w:hint="default"/>
        </w:rPr>
        <w:t>ctvo) a </w:t>
      </w:r>
      <w:r w:rsidRPr="007E16B5">
        <w:rPr>
          <w:rFonts w:hint="default"/>
        </w:rPr>
        <w:t>ktorý</w:t>
      </w:r>
      <w:r w:rsidRPr="007E16B5">
        <w:rPr>
          <w:rFonts w:hint="default"/>
        </w:rPr>
        <w:t>m sa mení</w:t>
      </w:r>
      <w:r w:rsidRPr="007E16B5">
        <w:rPr>
          <w:rFonts w:hint="default"/>
        </w:rPr>
        <w:t xml:space="preserve"> a </w:t>
      </w:r>
      <w:r w:rsidRPr="007E16B5">
        <w:rPr>
          <w:rFonts w:hint="default"/>
        </w:rPr>
        <w:t>dopĺň</w:t>
      </w:r>
      <w:r w:rsidRPr="007E16B5">
        <w:rPr>
          <w:rFonts w:hint="default"/>
        </w:rPr>
        <w:t>a rozhodnutie č. </w:t>
      </w:r>
      <w:r w:rsidRPr="007E16B5">
        <w:rPr>
          <w:rFonts w:hint="default"/>
        </w:rPr>
        <w:t>716/2009/ES a </w:t>
      </w:r>
      <w:r w:rsidRPr="007E16B5">
        <w:rPr>
          <w:rFonts w:hint="default"/>
        </w:rPr>
        <w:t>zruš</w:t>
      </w:r>
      <w:r w:rsidRPr="007E16B5">
        <w:rPr>
          <w:rFonts w:hint="default"/>
        </w:rPr>
        <w:t>uje</w:t>
      </w:r>
      <w:r w:rsidRPr="007E16B5">
        <w:rPr>
          <w:rFonts w:hint="default"/>
        </w:rPr>
        <w:t xml:space="preserve"> rozhodnutie Komisie 2009/78/ES (</w:t>
      </w:r>
      <w:r w:rsidRPr="007E16B5">
        <w:rPr>
          <w:rFonts w:hint="default"/>
          <w:iCs/>
        </w:rPr>
        <w:t>Ú</w:t>
      </w:r>
      <w:r w:rsidRPr="007E16B5">
        <w:rPr>
          <w:rFonts w:hint="default"/>
          <w:iCs/>
        </w:rPr>
        <w:t>. v. EÚ</w:t>
      </w:r>
      <w:r w:rsidRPr="007E16B5">
        <w:rPr>
          <w:rFonts w:hint="default"/>
          <w:iCs/>
        </w:rPr>
        <w:t xml:space="preserve"> L 331, 15. 12. 2010),</w:t>
      </w:r>
    </w:p>
    <w:p w:rsidR="005A29C6" w:rsidRPr="007E16B5" w:rsidP="007E16B5">
      <w:pPr>
        <w:autoSpaceDE w:val="0"/>
        <w:autoSpaceDN w:val="0"/>
        <w:bidi w:val="0"/>
        <w:spacing w:after="120" w:line="276" w:lineRule="auto"/>
        <w:ind w:left="709" w:hanging="283"/>
        <w:jc w:val="both"/>
        <w:rPr>
          <w:rFonts w:hint="default"/>
          <w:iCs/>
        </w:rPr>
      </w:pPr>
      <w:r w:rsidRPr="007E16B5">
        <w:rPr>
          <w:rFonts w:hint="default"/>
          <w:iCs/>
        </w:rPr>
        <w:t xml:space="preserve">- </w:t>
        <w:tab/>
        <w:t xml:space="preserve">nariadenie </w:t>
      </w:r>
      <w:r w:rsidRPr="007E16B5">
        <w:rPr>
          <w:rFonts w:hint="default"/>
        </w:rPr>
        <w:t>Euró</w:t>
      </w:r>
      <w:r w:rsidRPr="007E16B5">
        <w:rPr>
          <w:rFonts w:hint="default"/>
        </w:rPr>
        <w:t>pskeho parlamentu a </w:t>
      </w:r>
      <w:r w:rsidRPr="007E16B5">
        <w:rPr>
          <w:rFonts w:hint="default"/>
        </w:rPr>
        <w:t>Rady (EÚ</w:t>
      </w:r>
      <w:r w:rsidRPr="007E16B5">
        <w:rPr>
          <w:rFonts w:hint="default"/>
        </w:rPr>
        <w:t>) č</w:t>
      </w:r>
      <w:r w:rsidRPr="007E16B5">
        <w:rPr>
          <w:rFonts w:hint="default"/>
        </w:rPr>
        <w:t xml:space="preserve">. </w:t>
      </w:r>
      <w:r w:rsidRPr="007E16B5">
        <w:rPr>
          <w:u w:val="single"/>
        </w:rPr>
        <w:t>1094/2010</w:t>
      </w:r>
      <w:r w:rsidRPr="007E16B5">
        <w:t xml:space="preserve"> z  24. </w:t>
      </w:r>
      <w:r w:rsidRPr="007E16B5">
        <w:rPr>
          <w:rFonts w:hint="default"/>
        </w:rPr>
        <w:t>novembra 2010, ktorý</w:t>
      </w:r>
      <w:r w:rsidRPr="007E16B5">
        <w:rPr>
          <w:rFonts w:hint="default"/>
        </w:rPr>
        <w:t>m sa zriaď</w:t>
      </w:r>
      <w:r w:rsidRPr="007E16B5">
        <w:rPr>
          <w:rFonts w:hint="default"/>
        </w:rPr>
        <w:t>uje Euró</w:t>
      </w:r>
      <w:r w:rsidRPr="007E16B5">
        <w:rPr>
          <w:rFonts w:hint="default"/>
        </w:rPr>
        <w:t>psky orgá</w:t>
      </w:r>
      <w:r w:rsidRPr="007E16B5">
        <w:rPr>
          <w:rFonts w:hint="default"/>
        </w:rPr>
        <w:t>n dohľ</w:t>
      </w:r>
      <w:r w:rsidRPr="007E16B5">
        <w:rPr>
          <w:rFonts w:hint="default"/>
        </w:rPr>
        <w:t>adu (Euró</w:t>
      </w:r>
      <w:r w:rsidRPr="007E16B5">
        <w:rPr>
          <w:rFonts w:hint="default"/>
        </w:rPr>
        <w:t>psky orgá</w:t>
      </w:r>
      <w:r w:rsidRPr="007E16B5">
        <w:rPr>
          <w:rFonts w:hint="default"/>
        </w:rPr>
        <w:t>n pre poisť</w:t>
      </w:r>
      <w:r w:rsidRPr="007E16B5">
        <w:rPr>
          <w:rFonts w:hint="default"/>
        </w:rPr>
        <w:t>ovní</w:t>
      </w:r>
      <w:r w:rsidRPr="007E16B5">
        <w:rPr>
          <w:rFonts w:hint="default"/>
        </w:rPr>
        <w:t>ctvo a </w:t>
      </w:r>
      <w:r w:rsidRPr="007E16B5">
        <w:rPr>
          <w:rFonts w:hint="default"/>
        </w:rPr>
        <w:t>dô</w:t>
      </w:r>
      <w:r w:rsidRPr="007E16B5">
        <w:rPr>
          <w:rFonts w:hint="default"/>
        </w:rPr>
        <w:t>chodkové</w:t>
      </w:r>
      <w:r w:rsidRPr="007E16B5">
        <w:rPr>
          <w:rFonts w:hint="default"/>
        </w:rPr>
        <w:t xml:space="preserve"> poistenie zamestnanc</w:t>
      </w:r>
      <w:r w:rsidRPr="007E16B5">
        <w:rPr>
          <w:rFonts w:hint="default"/>
        </w:rPr>
        <w:t>ov), a </w:t>
      </w:r>
      <w:r w:rsidRPr="007E16B5">
        <w:rPr>
          <w:rFonts w:hint="default"/>
        </w:rPr>
        <w:t>ktorý</w:t>
      </w:r>
      <w:r w:rsidRPr="007E16B5">
        <w:rPr>
          <w:rFonts w:hint="default"/>
        </w:rPr>
        <w:t>m sa mení</w:t>
      </w:r>
      <w:r w:rsidRPr="007E16B5">
        <w:rPr>
          <w:rFonts w:hint="default"/>
        </w:rPr>
        <w:t xml:space="preserve"> a </w:t>
      </w:r>
      <w:r w:rsidRPr="007E16B5">
        <w:rPr>
          <w:rFonts w:hint="default"/>
        </w:rPr>
        <w:t>dopĺň</w:t>
      </w:r>
      <w:r w:rsidRPr="007E16B5">
        <w:rPr>
          <w:rFonts w:hint="default"/>
        </w:rPr>
        <w:t>a rozhodnutie č. </w:t>
      </w:r>
      <w:r w:rsidRPr="007E16B5">
        <w:rPr>
          <w:rFonts w:hint="default"/>
        </w:rPr>
        <w:t>716/2009/ES a </w:t>
      </w:r>
      <w:r w:rsidRPr="007E16B5">
        <w:rPr>
          <w:rFonts w:hint="default"/>
        </w:rPr>
        <w:t>zruš</w:t>
      </w:r>
      <w:r w:rsidRPr="007E16B5">
        <w:rPr>
          <w:rFonts w:hint="default"/>
        </w:rPr>
        <w:t>uje rozhodnutie Komisie 2009/79/ES (</w:t>
      </w:r>
      <w:r w:rsidRPr="007E16B5">
        <w:rPr>
          <w:rFonts w:hint="default"/>
          <w:iCs/>
        </w:rPr>
        <w:t>Ú</w:t>
      </w:r>
      <w:r w:rsidRPr="007E16B5">
        <w:rPr>
          <w:rFonts w:hint="default"/>
          <w:iCs/>
        </w:rPr>
        <w:t>. v. EÚ</w:t>
      </w:r>
      <w:r w:rsidRPr="007E16B5">
        <w:rPr>
          <w:rFonts w:hint="default"/>
          <w:iCs/>
        </w:rPr>
        <w:t xml:space="preserve"> L 331, 15. 12. 2010),</w:t>
      </w:r>
    </w:p>
    <w:p w:rsidR="005A29C6" w:rsidRPr="007E16B5" w:rsidP="007E16B5">
      <w:pPr>
        <w:autoSpaceDE w:val="0"/>
        <w:autoSpaceDN w:val="0"/>
        <w:bidi w:val="0"/>
        <w:spacing w:after="240" w:line="276" w:lineRule="auto"/>
        <w:ind w:left="709" w:hanging="284"/>
        <w:jc w:val="both"/>
        <w:rPr>
          <w:rFonts w:hint="default"/>
          <w:iCs/>
        </w:rPr>
      </w:pPr>
      <w:r w:rsidRPr="007E16B5">
        <w:rPr>
          <w:iCs/>
        </w:rPr>
        <w:t xml:space="preserve">- </w:t>
        <w:tab/>
        <w:t xml:space="preserve">nariadenie </w:t>
      </w:r>
      <w:r w:rsidRPr="007E16B5">
        <w:rPr>
          <w:rFonts w:hint="default"/>
          <w:bCs/>
        </w:rPr>
        <w:t>Euró</w:t>
      </w:r>
      <w:r w:rsidRPr="007E16B5">
        <w:rPr>
          <w:rFonts w:hint="default"/>
          <w:bCs/>
        </w:rPr>
        <w:t>pskeho parlamentu a </w:t>
      </w:r>
      <w:r w:rsidRPr="007E16B5">
        <w:rPr>
          <w:rFonts w:hint="default"/>
          <w:bCs/>
        </w:rPr>
        <w:t>Rady (EÚ</w:t>
      </w:r>
      <w:r w:rsidRPr="007E16B5">
        <w:rPr>
          <w:rFonts w:hint="default"/>
          <w:bCs/>
        </w:rPr>
        <w:t>) č</w:t>
      </w:r>
      <w:r w:rsidRPr="007E16B5">
        <w:rPr>
          <w:rFonts w:hint="default"/>
          <w:bCs/>
        </w:rPr>
        <w:t xml:space="preserve">. </w:t>
      </w:r>
      <w:r w:rsidRPr="007E16B5">
        <w:rPr>
          <w:bCs/>
          <w:u w:val="single"/>
        </w:rPr>
        <w:t>1095/2010</w:t>
      </w:r>
      <w:r w:rsidRPr="007E16B5">
        <w:rPr>
          <w:bCs/>
        </w:rPr>
        <w:t xml:space="preserve"> z  24. </w:t>
      </w:r>
      <w:r w:rsidRPr="007E16B5">
        <w:rPr>
          <w:rFonts w:hint="default"/>
          <w:bCs/>
        </w:rPr>
        <w:t>novembra 2010, ktorý</w:t>
      </w:r>
      <w:r w:rsidRPr="007E16B5">
        <w:rPr>
          <w:rFonts w:hint="default"/>
          <w:bCs/>
        </w:rPr>
        <w:t>m sa zriaď</w:t>
      </w:r>
      <w:r w:rsidRPr="007E16B5">
        <w:rPr>
          <w:rFonts w:hint="default"/>
          <w:bCs/>
        </w:rPr>
        <w:t>uje Euró</w:t>
      </w:r>
      <w:r w:rsidRPr="007E16B5">
        <w:rPr>
          <w:rFonts w:hint="default"/>
          <w:bCs/>
        </w:rPr>
        <w:t>psky orgá</w:t>
      </w:r>
      <w:r w:rsidRPr="007E16B5">
        <w:rPr>
          <w:rFonts w:hint="default"/>
          <w:bCs/>
        </w:rPr>
        <w:t>n dohľ</w:t>
      </w:r>
      <w:r w:rsidRPr="007E16B5">
        <w:rPr>
          <w:rFonts w:hint="default"/>
          <w:bCs/>
        </w:rPr>
        <w:t>adu (Euró</w:t>
      </w:r>
      <w:r w:rsidRPr="007E16B5">
        <w:rPr>
          <w:rFonts w:hint="default"/>
          <w:bCs/>
        </w:rPr>
        <w:t>psky orgá</w:t>
      </w:r>
      <w:r w:rsidRPr="007E16B5">
        <w:rPr>
          <w:rFonts w:hint="default"/>
          <w:bCs/>
        </w:rPr>
        <w:t>n pre cenné</w:t>
      </w:r>
      <w:r w:rsidRPr="007E16B5">
        <w:rPr>
          <w:rFonts w:hint="default"/>
          <w:bCs/>
        </w:rPr>
        <w:t xml:space="preserve"> papiere a trhy) a </w:t>
      </w:r>
      <w:r w:rsidRPr="007E16B5">
        <w:rPr>
          <w:rFonts w:hint="default"/>
          <w:bCs/>
        </w:rPr>
        <w:t>ktorý</w:t>
      </w:r>
      <w:r w:rsidRPr="007E16B5">
        <w:rPr>
          <w:rFonts w:hint="default"/>
          <w:bCs/>
        </w:rPr>
        <w:t>m sa mení</w:t>
      </w:r>
      <w:r w:rsidRPr="007E16B5">
        <w:rPr>
          <w:rFonts w:hint="default"/>
          <w:bCs/>
        </w:rPr>
        <w:t xml:space="preserve"> a </w:t>
      </w:r>
      <w:r w:rsidRPr="007E16B5">
        <w:rPr>
          <w:rFonts w:hint="default"/>
          <w:bCs/>
        </w:rPr>
        <w:t>dopĺň</w:t>
      </w:r>
      <w:r w:rsidRPr="007E16B5">
        <w:rPr>
          <w:rFonts w:hint="default"/>
          <w:bCs/>
        </w:rPr>
        <w:t>a rozhodnutie č. </w:t>
      </w:r>
      <w:r w:rsidRPr="007E16B5">
        <w:rPr>
          <w:rFonts w:hint="default"/>
          <w:bCs/>
        </w:rPr>
        <w:t>716/2009/ES a </w:t>
      </w:r>
      <w:r w:rsidRPr="007E16B5">
        <w:rPr>
          <w:rFonts w:hint="default"/>
          <w:bCs/>
        </w:rPr>
        <w:t>zruš</w:t>
      </w:r>
      <w:r w:rsidRPr="007E16B5">
        <w:rPr>
          <w:rFonts w:hint="default"/>
          <w:bCs/>
        </w:rPr>
        <w:t>uje rozhodnutie Komisie 2009/77/ES (</w:t>
      </w:r>
      <w:r w:rsidRPr="007E16B5">
        <w:rPr>
          <w:rFonts w:hint="default"/>
          <w:iCs/>
        </w:rPr>
        <w:t>Ú</w:t>
      </w:r>
      <w:r w:rsidRPr="007E16B5">
        <w:rPr>
          <w:rFonts w:hint="default"/>
          <w:iCs/>
        </w:rPr>
        <w:t>. v. EÚ</w:t>
      </w:r>
      <w:r w:rsidRPr="007E16B5">
        <w:rPr>
          <w:rFonts w:hint="default"/>
          <w:iCs/>
        </w:rPr>
        <w:t xml:space="preserve"> L 331, 15. 12. 2010) v </w:t>
      </w:r>
      <w:r w:rsidRPr="007E16B5">
        <w:rPr>
          <w:rFonts w:hint="default"/>
          <w:iCs/>
        </w:rPr>
        <w:t>platnom znení,</w:t>
      </w:r>
    </w:p>
    <w:p w:rsidR="005A29C6" w:rsidRPr="007E16B5" w:rsidP="007E16B5">
      <w:pPr>
        <w:widowControl/>
        <w:numPr>
          <w:numId w:val="10"/>
        </w:numPr>
        <w:tabs>
          <w:tab w:val="left" w:pos="993"/>
        </w:tabs>
        <w:autoSpaceDE w:val="0"/>
        <w:autoSpaceDN w:val="0"/>
        <w:bidi w:val="0"/>
        <w:adjustRightInd/>
        <w:spacing w:after="240" w:line="276" w:lineRule="auto"/>
        <w:ind w:hanging="153"/>
        <w:jc w:val="both"/>
        <w:rPr>
          <w:rFonts w:hint="default"/>
          <w:iCs/>
          <w:u w:val="single"/>
        </w:rPr>
      </w:pPr>
      <w:r w:rsidRPr="007E16B5">
        <w:rPr>
          <w:rFonts w:hint="default"/>
          <w:iCs/>
          <w:u w:val="single"/>
        </w:rPr>
        <w:t>nelegislatí</w:t>
      </w:r>
      <w:r w:rsidRPr="007E16B5">
        <w:rPr>
          <w:rFonts w:hint="default"/>
          <w:iCs/>
          <w:u w:val="single"/>
        </w:rPr>
        <w:t>vne akty:</w:t>
      </w:r>
    </w:p>
    <w:p w:rsidR="005A29C6" w:rsidRPr="007E16B5" w:rsidP="007E16B5">
      <w:pPr>
        <w:pStyle w:val="ListParagraph"/>
        <w:numPr>
          <w:numId w:val="11"/>
        </w:numPr>
        <w:bidi w:val="0"/>
        <w:spacing w:after="120"/>
        <w:ind w:left="709" w:hanging="283"/>
        <w:contextualSpacing/>
        <w:jc w:val="both"/>
        <w:rPr>
          <w:rFonts w:ascii="Times New Roman" w:hAnsi="Times New Roman" w:hint="default"/>
          <w:sz w:val="24"/>
          <w:szCs w:val="24"/>
        </w:rPr>
      </w:pPr>
      <w:r w:rsidRPr="007E16B5">
        <w:rPr>
          <w:rFonts w:ascii="Times New Roman" w:hAnsi="Times New Roman" w:hint="default"/>
          <w:sz w:val="24"/>
          <w:szCs w:val="24"/>
        </w:rPr>
        <w:t>rozhodnutie Euró</w:t>
      </w:r>
      <w:r w:rsidRPr="007E16B5">
        <w:rPr>
          <w:rFonts w:ascii="Times New Roman" w:hAnsi="Times New Roman" w:hint="default"/>
          <w:sz w:val="24"/>
          <w:szCs w:val="24"/>
        </w:rPr>
        <w:t>pskej centrá</w:t>
      </w:r>
      <w:r w:rsidRPr="007E16B5">
        <w:rPr>
          <w:rFonts w:ascii="Times New Roman" w:hAnsi="Times New Roman" w:hint="default"/>
          <w:sz w:val="24"/>
          <w:szCs w:val="24"/>
        </w:rPr>
        <w:t>lnej banky z 2</w:t>
      </w:r>
      <w:r w:rsidRPr="007E16B5">
        <w:rPr>
          <w:rFonts w:ascii="Times New Roman" w:hAnsi="Times New Roman" w:hint="default"/>
          <w:sz w:val="24"/>
          <w:szCs w:val="24"/>
        </w:rPr>
        <w:t>. jú</w:t>
      </w:r>
      <w:r w:rsidRPr="007E16B5">
        <w:rPr>
          <w:rFonts w:ascii="Times New Roman" w:hAnsi="Times New Roman" w:hint="default"/>
          <w:sz w:val="24"/>
          <w:szCs w:val="24"/>
        </w:rPr>
        <w:t>la 2014 o </w:t>
      </w:r>
      <w:r w:rsidRPr="007E16B5">
        <w:rPr>
          <w:rFonts w:ascii="Times New Roman" w:hAnsi="Times New Roman" w:hint="default"/>
          <w:sz w:val="24"/>
          <w:szCs w:val="24"/>
        </w:rPr>
        <w:t>poskytovaní</w:t>
      </w:r>
      <w:r w:rsidRPr="007E16B5">
        <w:rPr>
          <w:rFonts w:ascii="Times New Roman" w:hAnsi="Times New Roman" w:hint="default"/>
          <w:sz w:val="24"/>
          <w:szCs w:val="24"/>
        </w:rPr>
        <w:t xml:space="preserve"> ú</w:t>
      </w:r>
      <w:r w:rsidRPr="007E16B5">
        <w:rPr>
          <w:rFonts w:ascii="Times New Roman" w:hAnsi="Times New Roman" w:hint="default"/>
          <w:sz w:val="24"/>
          <w:szCs w:val="24"/>
        </w:rPr>
        <w:t>dajov z </w:t>
      </w:r>
      <w:r w:rsidRPr="007E16B5">
        <w:rPr>
          <w:rFonts w:ascii="Times New Roman" w:hAnsi="Times New Roman" w:hint="default"/>
          <w:sz w:val="24"/>
          <w:szCs w:val="24"/>
        </w:rPr>
        <w:t>oblasti dohľ</w:t>
      </w:r>
      <w:r w:rsidRPr="007E16B5">
        <w:rPr>
          <w:rFonts w:ascii="Times New Roman" w:hAnsi="Times New Roman" w:hint="default"/>
          <w:sz w:val="24"/>
          <w:szCs w:val="24"/>
        </w:rPr>
        <w:t>adu, ktoré</w:t>
      </w:r>
      <w:r w:rsidRPr="007E16B5">
        <w:rPr>
          <w:rFonts w:ascii="Times New Roman" w:hAnsi="Times New Roman" w:hint="default"/>
          <w:sz w:val="24"/>
          <w:szCs w:val="24"/>
        </w:rPr>
        <w:t xml:space="preserve"> dohliadané</w:t>
      </w:r>
      <w:r w:rsidRPr="007E16B5">
        <w:rPr>
          <w:rFonts w:ascii="Times New Roman" w:hAnsi="Times New Roman" w:hint="default"/>
          <w:sz w:val="24"/>
          <w:szCs w:val="24"/>
        </w:rPr>
        <w:t xml:space="preserve"> subjekty vykazujú</w:t>
      </w:r>
      <w:r w:rsidRPr="007E16B5">
        <w:rPr>
          <w:rFonts w:ascii="Times New Roman" w:hAnsi="Times New Roman" w:hint="default"/>
          <w:sz w:val="24"/>
          <w:szCs w:val="24"/>
        </w:rPr>
        <w:t xml:space="preserve"> prí</w:t>
      </w:r>
      <w:r w:rsidRPr="007E16B5">
        <w:rPr>
          <w:rFonts w:ascii="Times New Roman" w:hAnsi="Times New Roman" w:hint="default"/>
          <w:sz w:val="24"/>
          <w:szCs w:val="24"/>
        </w:rPr>
        <w:t>sluš</w:t>
      </w:r>
      <w:r w:rsidRPr="007E16B5">
        <w:rPr>
          <w:rFonts w:ascii="Times New Roman" w:hAnsi="Times New Roman" w:hint="default"/>
          <w:sz w:val="24"/>
          <w:szCs w:val="24"/>
        </w:rPr>
        <w:t>ný</w:t>
      </w:r>
      <w:r w:rsidRPr="007E16B5">
        <w:rPr>
          <w:rFonts w:ascii="Times New Roman" w:hAnsi="Times New Roman" w:hint="default"/>
          <w:sz w:val="24"/>
          <w:szCs w:val="24"/>
        </w:rPr>
        <w:t>m vnú</w:t>
      </w:r>
      <w:r w:rsidRPr="007E16B5">
        <w:rPr>
          <w:rFonts w:ascii="Times New Roman" w:hAnsi="Times New Roman" w:hint="default"/>
          <w:sz w:val="24"/>
          <w:szCs w:val="24"/>
        </w:rPr>
        <w:t>troš</w:t>
      </w:r>
      <w:r w:rsidRPr="007E16B5">
        <w:rPr>
          <w:rFonts w:ascii="Times New Roman" w:hAnsi="Times New Roman" w:hint="default"/>
          <w:sz w:val="24"/>
          <w:szCs w:val="24"/>
        </w:rPr>
        <w:t>tá</w:t>
      </w:r>
      <w:r w:rsidRPr="007E16B5">
        <w:rPr>
          <w:rFonts w:ascii="Times New Roman" w:hAnsi="Times New Roman" w:hint="default"/>
          <w:sz w:val="24"/>
          <w:szCs w:val="24"/>
        </w:rPr>
        <w:t>tnym orgá</w:t>
      </w:r>
      <w:r w:rsidRPr="007E16B5">
        <w:rPr>
          <w:rFonts w:ascii="Times New Roman" w:hAnsi="Times New Roman" w:hint="default"/>
          <w:sz w:val="24"/>
          <w:szCs w:val="24"/>
        </w:rPr>
        <w:t>nom podľ</w:t>
      </w:r>
      <w:r w:rsidRPr="007E16B5">
        <w:rPr>
          <w:rFonts w:ascii="Times New Roman" w:hAnsi="Times New Roman" w:hint="default"/>
          <w:sz w:val="24"/>
          <w:szCs w:val="24"/>
        </w:rPr>
        <w:t>a vykoná</w:t>
      </w:r>
      <w:r w:rsidRPr="007E16B5">
        <w:rPr>
          <w:rFonts w:ascii="Times New Roman" w:hAnsi="Times New Roman" w:hint="default"/>
          <w:sz w:val="24"/>
          <w:szCs w:val="24"/>
        </w:rPr>
        <w:t>vacieho nariadenia Komisie (EÚ</w:t>
      </w:r>
      <w:r w:rsidRPr="007E16B5">
        <w:rPr>
          <w:rFonts w:ascii="Times New Roman" w:hAnsi="Times New Roman" w:hint="default"/>
          <w:sz w:val="24"/>
          <w:szCs w:val="24"/>
        </w:rPr>
        <w:t>) č</w:t>
      </w:r>
      <w:r w:rsidRPr="007E16B5">
        <w:rPr>
          <w:rFonts w:ascii="Times New Roman" w:hAnsi="Times New Roman" w:hint="default"/>
          <w:sz w:val="24"/>
          <w:szCs w:val="24"/>
        </w:rPr>
        <w:t>. 680/2014, Euró</w:t>
      </w:r>
      <w:r w:rsidRPr="007E16B5">
        <w:rPr>
          <w:rFonts w:ascii="Times New Roman" w:hAnsi="Times New Roman" w:hint="default"/>
          <w:sz w:val="24"/>
          <w:szCs w:val="24"/>
        </w:rPr>
        <w:t>pskej centrá</w:t>
      </w:r>
      <w:r w:rsidRPr="007E16B5">
        <w:rPr>
          <w:rFonts w:ascii="Times New Roman" w:hAnsi="Times New Roman" w:hint="default"/>
          <w:sz w:val="24"/>
          <w:szCs w:val="24"/>
        </w:rPr>
        <w:t>lnej banke (ECB/2014/29) (</w:t>
      </w:r>
      <w:r w:rsidRPr="007E16B5">
        <w:rPr>
          <w:rFonts w:ascii="Times New Roman" w:hAnsi="Times New Roman" w:hint="default"/>
          <w:sz w:val="24"/>
          <w:szCs w:val="24"/>
          <w:u w:val="single"/>
        </w:rPr>
        <w:t>2014/477/EÚ</w:t>
      </w:r>
      <w:r w:rsidRPr="007E16B5">
        <w:rPr>
          <w:rFonts w:ascii="Times New Roman" w:hAnsi="Times New Roman" w:hint="default"/>
          <w:sz w:val="24"/>
          <w:szCs w:val="24"/>
        </w:rPr>
        <w:t>) (Ú</w:t>
      </w:r>
      <w:r w:rsidRPr="007E16B5">
        <w:rPr>
          <w:rFonts w:ascii="Times New Roman" w:hAnsi="Times New Roman" w:hint="default"/>
          <w:sz w:val="24"/>
          <w:szCs w:val="24"/>
        </w:rPr>
        <w:t>. v. EÚ</w:t>
      </w:r>
      <w:r w:rsidRPr="007E16B5">
        <w:rPr>
          <w:rFonts w:ascii="Times New Roman" w:hAnsi="Times New Roman" w:hint="default"/>
          <w:sz w:val="24"/>
          <w:szCs w:val="24"/>
        </w:rPr>
        <w:t xml:space="preserve"> L 214, 19. 7. </w:t>
      </w:r>
      <w:r w:rsidRPr="007E16B5">
        <w:rPr>
          <w:rFonts w:ascii="Times New Roman" w:hAnsi="Times New Roman" w:hint="default"/>
          <w:sz w:val="24"/>
          <w:szCs w:val="24"/>
        </w:rPr>
        <w:t>2014),</w:t>
      </w:r>
    </w:p>
    <w:p w:rsidR="005A29C6" w:rsidRPr="007E16B5" w:rsidP="007E16B5">
      <w:pPr>
        <w:pStyle w:val="ListParagraph"/>
        <w:bidi w:val="0"/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</w:p>
    <w:p w:rsidR="005A29C6" w:rsidRPr="007E16B5" w:rsidP="007E16B5">
      <w:pPr>
        <w:pStyle w:val="ListParagraph"/>
        <w:numPr>
          <w:numId w:val="11"/>
        </w:numPr>
        <w:bidi w:val="0"/>
        <w:spacing w:after="120"/>
        <w:ind w:left="709" w:hanging="283"/>
        <w:contextualSpacing/>
        <w:jc w:val="both"/>
        <w:rPr>
          <w:rFonts w:ascii="Times New Roman" w:hAnsi="Times New Roman" w:hint="default"/>
          <w:sz w:val="24"/>
          <w:szCs w:val="24"/>
        </w:rPr>
      </w:pPr>
      <w:r w:rsidRPr="007E16B5">
        <w:rPr>
          <w:rFonts w:ascii="Times New Roman" w:hAnsi="Times New Roman" w:hint="default"/>
          <w:sz w:val="24"/>
          <w:szCs w:val="24"/>
        </w:rPr>
        <w:t>nariadenie Euró</w:t>
      </w:r>
      <w:r w:rsidRPr="007E16B5">
        <w:rPr>
          <w:rFonts w:ascii="Times New Roman" w:hAnsi="Times New Roman" w:hint="default"/>
          <w:sz w:val="24"/>
          <w:szCs w:val="24"/>
        </w:rPr>
        <w:t>pskej centrá</w:t>
      </w:r>
      <w:r w:rsidRPr="007E16B5">
        <w:rPr>
          <w:rFonts w:ascii="Times New Roman" w:hAnsi="Times New Roman" w:hint="default"/>
          <w:sz w:val="24"/>
          <w:szCs w:val="24"/>
        </w:rPr>
        <w:t>lnej banky (EÚ</w:t>
      </w:r>
      <w:r w:rsidRPr="007E16B5">
        <w:rPr>
          <w:rFonts w:ascii="Times New Roman" w:hAnsi="Times New Roman" w:hint="default"/>
          <w:sz w:val="24"/>
          <w:szCs w:val="24"/>
        </w:rPr>
        <w:t>) č</w:t>
      </w:r>
      <w:r w:rsidRPr="007E16B5">
        <w:rPr>
          <w:rFonts w:ascii="Times New Roman" w:hAnsi="Times New Roman" w:hint="default"/>
          <w:sz w:val="24"/>
          <w:szCs w:val="24"/>
        </w:rPr>
        <w:t xml:space="preserve">. </w:t>
      </w:r>
      <w:r w:rsidRPr="007E16B5">
        <w:rPr>
          <w:rFonts w:ascii="Times New Roman" w:hAnsi="Times New Roman"/>
          <w:sz w:val="24"/>
          <w:szCs w:val="24"/>
          <w:u w:val="single"/>
        </w:rPr>
        <w:t>468/2014</w:t>
      </w:r>
      <w:r w:rsidRPr="007E16B5">
        <w:rPr>
          <w:rFonts w:ascii="Times New Roman" w:hAnsi="Times New Roman" w:hint="default"/>
          <w:sz w:val="24"/>
          <w:szCs w:val="24"/>
        </w:rPr>
        <w:t xml:space="preserve"> zo 16. aprí</w:t>
      </w:r>
      <w:r w:rsidRPr="007E16B5">
        <w:rPr>
          <w:rFonts w:ascii="Times New Roman" w:hAnsi="Times New Roman" w:hint="default"/>
          <w:sz w:val="24"/>
          <w:szCs w:val="24"/>
        </w:rPr>
        <w:t>la 2014 o </w:t>
      </w:r>
      <w:r w:rsidRPr="007E16B5">
        <w:rPr>
          <w:rFonts w:ascii="Times New Roman" w:hAnsi="Times New Roman" w:hint="default"/>
          <w:sz w:val="24"/>
          <w:szCs w:val="24"/>
        </w:rPr>
        <w:t>rá</w:t>
      </w:r>
      <w:r w:rsidRPr="007E16B5">
        <w:rPr>
          <w:rFonts w:ascii="Times New Roman" w:hAnsi="Times New Roman" w:hint="default"/>
          <w:sz w:val="24"/>
          <w:szCs w:val="24"/>
        </w:rPr>
        <w:t>mci pre spoluprá</w:t>
      </w:r>
      <w:r w:rsidRPr="007E16B5">
        <w:rPr>
          <w:rFonts w:ascii="Times New Roman" w:hAnsi="Times New Roman" w:hint="default"/>
          <w:sz w:val="24"/>
          <w:szCs w:val="24"/>
        </w:rPr>
        <w:t>cu v </w:t>
      </w:r>
      <w:r w:rsidRPr="007E16B5">
        <w:rPr>
          <w:rFonts w:ascii="Times New Roman" w:hAnsi="Times New Roman" w:hint="default"/>
          <w:sz w:val="24"/>
          <w:szCs w:val="24"/>
        </w:rPr>
        <w:t>rá</w:t>
      </w:r>
      <w:r w:rsidRPr="007E16B5">
        <w:rPr>
          <w:rFonts w:ascii="Times New Roman" w:hAnsi="Times New Roman" w:hint="default"/>
          <w:sz w:val="24"/>
          <w:szCs w:val="24"/>
        </w:rPr>
        <w:t>mci jednotné</w:t>
      </w:r>
      <w:r w:rsidRPr="007E16B5">
        <w:rPr>
          <w:rFonts w:ascii="Times New Roman" w:hAnsi="Times New Roman" w:hint="default"/>
          <w:sz w:val="24"/>
          <w:szCs w:val="24"/>
        </w:rPr>
        <w:t>ho mechanizmu dohľ</w:t>
      </w:r>
      <w:r w:rsidRPr="007E16B5">
        <w:rPr>
          <w:rFonts w:ascii="Times New Roman" w:hAnsi="Times New Roman" w:hint="default"/>
          <w:sz w:val="24"/>
          <w:szCs w:val="24"/>
        </w:rPr>
        <w:t>adu medzi Euró</w:t>
      </w:r>
      <w:r w:rsidRPr="007E16B5">
        <w:rPr>
          <w:rFonts w:ascii="Times New Roman" w:hAnsi="Times New Roman" w:hint="default"/>
          <w:sz w:val="24"/>
          <w:szCs w:val="24"/>
        </w:rPr>
        <w:t>pskou centrá</w:t>
      </w:r>
      <w:r w:rsidRPr="007E16B5">
        <w:rPr>
          <w:rFonts w:ascii="Times New Roman" w:hAnsi="Times New Roman" w:hint="default"/>
          <w:sz w:val="24"/>
          <w:szCs w:val="24"/>
        </w:rPr>
        <w:t>lnou bankou, prí</w:t>
      </w:r>
      <w:r w:rsidRPr="007E16B5">
        <w:rPr>
          <w:rFonts w:ascii="Times New Roman" w:hAnsi="Times New Roman" w:hint="default"/>
          <w:sz w:val="24"/>
          <w:szCs w:val="24"/>
        </w:rPr>
        <w:t>sluš</w:t>
      </w:r>
      <w:r w:rsidRPr="007E16B5">
        <w:rPr>
          <w:rFonts w:ascii="Times New Roman" w:hAnsi="Times New Roman" w:hint="default"/>
          <w:sz w:val="24"/>
          <w:szCs w:val="24"/>
        </w:rPr>
        <w:t>ný</w:t>
      </w:r>
      <w:r w:rsidRPr="007E16B5">
        <w:rPr>
          <w:rFonts w:ascii="Times New Roman" w:hAnsi="Times New Roman" w:hint="default"/>
          <w:sz w:val="24"/>
          <w:szCs w:val="24"/>
        </w:rPr>
        <w:t>mi vnú</w:t>
      </w:r>
      <w:r w:rsidRPr="007E16B5">
        <w:rPr>
          <w:rFonts w:ascii="Times New Roman" w:hAnsi="Times New Roman" w:hint="default"/>
          <w:sz w:val="24"/>
          <w:szCs w:val="24"/>
        </w:rPr>
        <w:t>troš</w:t>
      </w:r>
      <w:r w:rsidRPr="007E16B5">
        <w:rPr>
          <w:rFonts w:ascii="Times New Roman" w:hAnsi="Times New Roman" w:hint="default"/>
          <w:sz w:val="24"/>
          <w:szCs w:val="24"/>
        </w:rPr>
        <w:t>tá</w:t>
      </w:r>
      <w:r w:rsidRPr="007E16B5">
        <w:rPr>
          <w:rFonts w:ascii="Times New Roman" w:hAnsi="Times New Roman" w:hint="default"/>
          <w:sz w:val="24"/>
          <w:szCs w:val="24"/>
        </w:rPr>
        <w:t>tnymi orgá</w:t>
      </w:r>
      <w:r w:rsidRPr="007E16B5">
        <w:rPr>
          <w:rFonts w:ascii="Times New Roman" w:hAnsi="Times New Roman" w:hint="default"/>
          <w:sz w:val="24"/>
          <w:szCs w:val="24"/>
        </w:rPr>
        <w:t>nmi a </w:t>
      </w:r>
      <w:r w:rsidRPr="007E16B5">
        <w:rPr>
          <w:rFonts w:ascii="Times New Roman" w:hAnsi="Times New Roman" w:hint="default"/>
          <w:sz w:val="24"/>
          <w:szCs w:val="24"/>
        </w:rPr>
        <w:t>urč</w:t>
      </w:r>
      <w:r w:rsidRPr="007E16B5">
        <w:rPr>
          <w:rFonts w:ascii="Times New Roman" w:hAnsi="Times New Roman" w:hint="default"/>
          <w:sz w:val="24"/>
          <w:szCs w:val="24"/>
        </w:rPr>
        <w:t>ený</w:t>
      </w:r>
      <w:r w:rsidRPr="007E16B5">
        <w:rPr>
          <w:rFonts w:ascii="Times New Roman" w:hAnsi="Times New Roman" w:hint="default"/>
          <w:sz w:val="24"/>
          <w:szCs w:val="24"/>
        </w:rPr>
        <w:t>mi vnú</w:t>
      </w:r>
      <w:r w:rsidRPr="007E16B5">
        <w:rPr>
          <w:rFonts w:ascii="Times New Roman" w:hAnsi="Times New Roman" w:hint="default"/>
          <w:sz w:val="24"/>
          <w:szCs w:val="24"/>
        </w:rPr>
        <w:t>troš</w:t>
      </w:r>
      <w:r w:rsidRPr="007E16B5">
        <w:rPr>
          <w:rFonts w:ascii="Times New Roman" w:hAnsi="Times New Roman" w:hint="default"/>
          <w:sz w:val="24"/>
          <w:szCs w:val="24"/>
        </w:rPr>
        <w:t>tá</w:t>
      </w:r>
      <w:r w:rsidRPr="007E16B5">
        <w:rPr>
          <w:rFonts w:ascii="Times New Roman" w:hAnsi="Times New Roman" w:hint="default"/>
          <w:sz w:val="24"/>
          <w:szCs w:val="24"/>
        </w:rPr>
        <w:t>tnymi orgá</w:t>
      </w:r>
      <w:r w:rsidRPr="007E16B5">
        <w:rPr>
          <w:rFonts w:ascii="Times New Roman" w:hAnsi="Times New Roman" w:hint="default"/>
          <w:sz w:val="24"/>
          <w:szCs w:val="24"/>
        </w:rPr>
        <w:t>nmi (nariad</w:t>
      </w:r>
      <w:r w:rsidRPr="007E16B5">
        <w:rPr>
          <w:rFonts w:ascii="Times New Roman" w:hAnsi="Times New Roman" w:hint="default"/>
          <w:sz w:val="24"/>
          <w:szCs w:val="24"/>
        </w:rPr>
        <w:t>enie o </w:t>
      </w:r>
      <w:r w:rsidRPr="007E16B5">
        <w:rPr>
          <w:rFonts w:ascii="Times New Roman" w:hAnsi="Times New Roman" w:hint="default"/>
          <w:sz w:val="24"/>
          <w:szCs w:val="24"/>
        </w:rPr>
        <w:t>rá</w:t>
      </w:r>
      <w:r w:rsidRPr="007E16B5">
        <w:rPr>
          <w:rFonts w:ascii="Times New Roman" w:hAnsi="Times New Roman" w:hint="default"/>
          <w:sz w:val="24"/>
          <w:szCs w:val="24"/>
        </w:rPr>
        <w:t>mci JMD) (ECB/2014/17) (Ú</w:t>
      </w:r>
      <w:r w:rsidRPr="007E16B5">
        <w:rPr>
          <w:rFonts w:ascii="Times New Roman" w:hAnsi="Times New Roman" w:hint="default"/>
          <w:sz w:val="24"/>
          <w:szCs w:val="24"/>
        </w:rPr>
        <w:t>. v. EÚ</w:t>
      </w:r>
      <w:r w:rsidRPr="007E16B5">
        <w:rPr>
          <w:rFonts w:ascii="Times New Roman" w:hAnsi="Times New Roman" w:hint="default"/>
          <w:sz w:val="24"/>
          <w:szCs w:val="24"/>
        </w:rPr>
        <w:t xml:space="preserve"> L 141, 14. 5. 2014),</w:t>
      </w:r>
    </w:p>
    <w:p w:rsidR="005A29C6" w:rsidRPr="007E16B5" w:rsidP="007E16B5">
      <w:pPr>
        <w:pStyle w:val="ListParagraph"/>
        <w:bidi w:val="0"/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</w:p>
    <w:p w:rsidR="005A29C6" w:rsidRPr="007E16B5" w:rsidP="007E16B5">
      <w:pPr>
        <w:pStyle w:val="ListParagraph"/>
        <w:numPr>
          <w:numId w:val="11"/>
        </w:numPr>
        <w:autoSpaceDE w:val="0"/>
        <w:autoSpaceDN w:val="0"/>
        <w:bidi w:val="0"/>
        <w:spacing w:before="120" w:after="60"/>
        <w:ind w:left="709" w:hanging="283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E16B5">
        <w:rPr>
          <w:rFonts w:ascii="Times New Roman" w:hAnsi="Times New Roman" w:hint="default"/>
          <w:sz w:val="24"/>
          <w:szCs w:val="24"/>
        </w:rPr>
        <w:t>vykoná</w:t>
      </w:r>
      <w:r w:rsidRPr="007E16B5">
        <w:rPr>
          <w:rFonts w:ascii="Times New Roman" w:hAnsi="Times New Roman" w:hint="default"/>
          <w:sz w:val="24"/>
          <w:szCs w:val="24"/>
        </w:rPr>
        <w:t>vacie nariadenie Komisie (EÚ</w:t>
      </w:r>
      <w:r w:rsidRPr="007E16B5">
        <w:rPr>
          <w:rFonts w:ascii="Times New Roman" w:hAnsi="Times New Roman" w:hint="default"/>
          <w:sz w:val="24"/>
          <w:szCs w:val="24"/>
        </w:rPr>
        <w:t>) č</w:t>
      </w:r>
      <w:r w:rsidRPr="007E16B5">
        <w:rPr>
          <w:rFonts w:ascii="Times New Roman" w:hAnsi="Times New Roman" w:hint="default"/>
          <w:sz w:val="24"/>
          <w:szCs w:val="24"/>
        </w:rPr>
        <w:t xml:space="preserve">. </w:t>
      </w:r>
      <w:r w:rsidRPr="007E16B5">
        <w:rPr>
          <w:rFonts w:ascii="Times New Roman" w:hAnsi="Times New Roman"/>
          <w:sz w:val="24"/>
          <w:szCs w:val="24"/>
          <w:u w:val="single"/>
        </w:rPr>
        <w:t>680/2014</w:t>
      </w:r>
      <w:r w:rsidRPr="007E16B5">
        <w:rPr>
          <w:rFonts w:ascii="Times New Roman" w:hAnsi="Times New Roman" w:hint="default"/>
          <w:sz w:val="24"/>
          <w:szCs w:val="24"/>
        </w:rPr>
        <w:t xml:space="preserve"> zo 16. aprí</w:t>
      </w:r>
      <w:r w:rsidRPr="007E16B5">
        <w:rPr>
          <w:rFonts w:ascii="Times New Roman" w:hAnsi="Times New Roman" w:hint="default"/>
          <w:sz w:val="24"/>
          <w:szCs w:val="24"/>
        </w:rPr>
        <w:t>la 2014, ktorý</w:t>
      </w:r>
      <w:r w:rsidRPr="007E16B5">
        <w:rPr>
          <w:rFonts w:ascii="Times New Roman" w:hAnsi="Times New Roman" w:hint="default"/>
          <w:sz w:val="24"/>
          <w:szCs w:val="24"/>
        </w:rPr>
        <w:t>m sa stanovujú</w:t>
      </w:r>
      <w:r w:rsidRPr="007E16B5">
        <w:rPr>
          <w:rFonts w:ascii="Times New Roman" w:hAnsi="Times New Roman" w:hint="default"/>
          <w:sz w:val="24"/>
          <w:szCs w:val="24"/>
        </w:rPr>
        <w:t xml:space="preserve"> vykoná</w:t>
      </w:r>
      <w:r w:rsidRPr="007E16B5">
        <w:rPr>
          <w:rFonts w:ascii="Times New Roman" w:hAnsi="Times New Roman" w:hint="default"/>
          <w:sz w:val="24"/>
          <w:szCs w:val="24"/>
        </w:rPr>
        <w:t>vacie technické</w:t>
      </w:r>
      <w:r w:rsidRPr="007E16B5">
        <w:rPr>
          <w:rFonts w:ascii="Times New Roman" w:hAnsi="Times New Roman" w:hint="default"/>
          <w:sz w:val="24"/>
          <w:szCs w:val="24"/>
        </w:rPr>
        <w:t xml:space="preserve"> predpisy, pokiaľ</w:t>
      </w:r>
      <w:r w:rsidRPr="007E16B5">
        <w:rPr>
          <w:rFonts w:ascii="Times New Roman" w:hAnsi="Times New Roman" w:hint="default"/>
          <w:sz w:val="24"/>
          <w:szCs w:val="24"/>
        </w:rPr>
        <w:t xml:space="preserve"> ide o </w:t>
      </w:r>
      <w:r w:rsidRPr="007E16B5">
        <w:rPr>
          <w:rFonts w:ascii="Times New Roman" w:hAnsi="Times New Roman" w:hint="default"/>
          <w:sz w:val="24"/>
          <w:szCs w:val="24"/>
        </w:rPr>
        <w:t>vykazovanie inš</w:t>
      </w:r>
      <w:r w:rsidRPr="007E16B5">
        <w:rPr>
          <w:rFonts w:ascii="Times New Roman" w:hAnsi="Times New Roman" w:hint="default"/>
          <w:sz w:val="24"/>
          <w:szCs w:val="24"/>
        </w:rPr>
        <w:t>titú</w:t>
      </w:r>
      <w:r w:rsidRPr="007E16B5">
        <w:rPr>
          <w:rFonts w:ascii="Times New Roman" w:hAnsi="Times New Roman" w:hint="default"/>
          <w:sz w:val="24"/>
          <w:szCs w:val="24"/>
        </w:rPr>
        <w:t>ciami na úč</w:t>
      </w:r>
      <w:r w:rsidRPr="007E16B5">
        <w:rPr>
          <w:rFonts w:ascii="Times New Roman" w:hAnsi="Times New Roman" w:hint="default"/>
          <w:sz w:val="24"/>
          <w:szCs w:val="24"/>
        </w:rPr>
        <w:t>ely dohľ</w:t>
      </w:r>
      <w:r w:rsidRPr="007E16B5">
        <w:rPr>
          <w:rFonts w:ascii="Times New Roman" w:hAnsi="Times New Roman" w:hint="default"/>
          <w:sz w:val="24"/>
          <w:szCs w:val="24"/>
        </w:rPr>
        <w:t>adu podľ</w:t>
      </w:r>
      <w:r w:rsidRPr="007E16B5">
        <w:rPr>
          <w:rFonts w:ascii="Times New Roman" w:hAnsi="Times New Roman" w:hint="default"/>
          <w:sz w:val="24"/>
          <w:szCs w:val="24"/>
        </w:rPr>
        <w:t>a nariadenia Euró</w:t>
      </w:r>
      <w:r w:rsidRPr="007E16B5">
        <w:rPr>
          <w:rFonts w:ascii="Times New Roman" w:hAnsi="Times New Roman" w:hint="default"/>
          <w:sz w:val="24"/>
          <w:szCs w:val="24"/>
        </w:rPr>
        <w:t>pskeho parlamentu a </w:t>
      </w:r>
      <w:r w:rsidRPr="007E16B5">
        <w:rPr>
          <w:rFonts w:ascii="Times New Roman" w:hAnsi="Times New Roman" w:hint="default"/>
          <w:sz w:val="24"/>
          <w:szCs w:val="24"/>
        </w:rPr>
        <w:t>Rady (EÚ</w:t>
      </w:r>
      <w:r w:rsidRPr="007E16B5">
        <w:rPr>
          <w:rFonts w:ascii="Times New Roman" w:hAnsi="Times New Roman" w:hint="default"/>
          <w:sz w:val="24"/>
          <w:szCs w:val="24"/>
        </w:rPr>
        <w:t>) č</w:t>
      </w:r>
      <w:r w:rsidRPr="007E16B5">
        <w:rPr>
          <w:rFonts w:ascii="Times New Roman" w:hAnsi="Times New Roman" w:hint="default"/>
          <w:sz w:val="24"/>
          <w:szCs w:val="24"/>
        </w:rPr>
        <w:t>. 575/2013 (Ú</w:t>
      </w:r>
      <w:r w:rsidRPr="007E16B5">
        <w:rPr>
          <w:rFonts w:ascii="Times New Roman" w:hAnsi="Times New Roman" w:hint="default"/>
          <w:sz w:val="24"/>
          <w:szCs w:val="24"/>
        </w:rPr>
        <w:t>. v. EÚ</w:t>
      </w:r>
      <w:r w:rsidRPr="007E16B5">
        <w:rPr>
          <w:rFonts w:ascii="Times New Roman" w:hAnsi="Times New Roman" w:hint="default"/>
          <w:sz w:val="24"/>
          <w:szCs w:val="24"/>
        </w:rPr>
        <w:t xml:space="preserve"> L 191, 28. 6. 2014).</w:t>
      </w:r>
    </w:p>
    <w:p w:rsidR="005A29C6" w:rsidRPr="007E16B5" w:rsidP="00D92B39">
      <w:pPr>
        <w:pStyle w:val="ListParagraph"/>
        <w:bidi w:val="0"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A29C6" w:rsidRPr="007E16B5" w:rsidP="007E16B5">
      <w:pPr>
        <w:pStyle w:val="ListParagraph"/>
        <w:autoSpaceDE w:val="0"/>
        <w:autoSpaceDN w:val="0"/>
        <w:bidi w:val="0"/>
        <w:spacing w:before="120" w:after="60"/>
        <w:ind w:left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7E16B5">
        <w:rPr>
          <w:rFonts w:ascii="Times New Roman" w:hAnsi="Times New Roman" w:hint="default"/>
          <w:b/>
          <w:bCs/>
          <w:i/>
          <w:iCs/>
          <w:sz w:val="24"/>
          <w:szCs w:val="24"/>
        </w:rPr>
        <w:t>Sekundá</w:t>
      </w:r>
      <w:r w:rsidRPr="007E16B5">
        <w:rPr>
          <w:rFonts w:ascii="Times New Roman" w:hAnsi="Times New Roman" w:hint="default"/>
          <w:b/>
          <w:bCs/>
          <w:i/>
          <w:iCs/>
          <w:sz w:val="24"/>
          <w:szCs w:val="24"/>
        </w:rPr>
        <w:t>rne prá</w:t>
      </w:r>
      <w:r w:rsidRPr="007E16B5">
        <w:rPr>
          <w:rFonts w:ascii="Times New Roman" w:hAnsi="Times New Roman" w:hint="default"/>
          <w:b/>
          <w:bCs/>
          <w:i/>
          <w:iCs/>
          <w:sz w:val="24"/>
          <w:szCs w:val="24"/>
        </w:rPr>
        <w:t xml:space="preserve">vo  </w:t>
      </w:r>
      <w:r w:rsidRPr="007E16B5">
        <w:rPr>
          <w:rFonts w:ascii="Times New Roman" w:hAnsi="Times New Roman" w:hint="default"/>
          <w:sz w:val="24"/>
          <w:szCs w:val="24"/>
        </w:rPr>
        <w:t>(prijaté</w:t>
      </w:r>
      <w:r w:rsidRPr="007E16B5">
        <w:rPr>
          <w:rFonts w:ascii="Times New Roman" w:hAnsi="Times New Roman" w:hint="default"/>
          <w:sz w:val="24"/>
          <w:szCs w:val="24"/>
        </w:rPr>
        <w:t xml:space="preserve"> pred nadobudnutí</w:t>
      </w:r>
      <w:r w:rsidRPr="007E16B5">
        <w:rPr>
          <w:rFonts w:ascii="Times New Roman" w:hAnsi="Times New Roman" w:hint="default"/>
          <w:sz w:val="24"/>
          <w:szCs w:val="24"/>
        </w:rPr>
        <w:t>m platnosti Lisabonskej zmluvy, ktorou sa mení</w:t>
      </w:r>
      <w:r w:rsidRPr="007E16B5">
        <w:rPr>
          <w:rFonts w:ascii="Times New Roman" w:hAnsi="Times New Roman" w:hint="default"/>
          <w:sz w:val="24"/>
          <w:szCs w:val="24"/>
        </w:rPr>
        <w:t xml:space="preserve"> a dopĺň</w:t>
      </w:r>
      <w:r w:rsidRPr="007E16B5">
        <w:rPr>
          <w:rFonts w:ascii="Times New Roman" w:hAnsi="Times New Roman" w:hint="default"/>
          <w:sz w:val="24"/>
          <w:szCs w:val="24"/>
        </w:rPr>
        <w:t>a Zmluva  o </w:t>
      </w:r>
      <w:r w:rsidRPr="007E16B5">
        <w:rPr>
          <w:rFonts w:ascii="Times New Roman" w:hAnsi="Times New Roman" w:hint="default"/>
          <w:sz w:val="24"/>
          <w:szCs w:val="24"/>
        </w:rPr>
        <w:t>Euró</w:t>
      </w:r>
      <w:r w:rsidRPr="007E16B5">
        <w:rPr>
          <w:rFonts w:ascii="Times New Roman" w:hAnsi="Times New Roman" w:hint="default"/>
          <w:sz w:val="24"/>
          <w:szCs w:val="24"/>
        </w:rPr>
        <w:t>pskej ú</w:t>
      </w:r>
      <w:r w:rsidRPr="007E16B5">
        <w:rPr>
          <w:rFonts w:ascii="Times New Roman" w:hAnsi="Times New Roman" w:hint="default"/>
          <w:sz w:val="24"/>
          <w:szCs w:val="24"/>
        </w:rPr>
        <w:t>nii a Zmluva o založ</w:t>
      </w:r>
      <w:r w:rsidRPr="007E16B5">
        <w:rPr>
          <w:rFonts w:ascii="Times New Roman" w:hAnsi="Times New Roman" w:hint="default"/>
          <w:sz w:val="24"/>
          <w:szCs w:val="24"/>
        </w:rPr>
        <w:t>ení</w:t>
      </w:r>
      <w:r w:rsidRPr="007E16B5">
        <w:rPr>
          <w:rFonts w:ascii="Times New Roman" w:hAnsi="Times New Roman" w:hint="default"/>
          <w:sz w:val="24"/>
          <w:szCs w:val="24"/>
        </w:rPr>
        <w:t xml:space="preserve"> Euró</w:t>
      </w:r>
      <w:r w:rsidRPr="007E16B5">
        <w:rPr>
          <w:rFonts w:ascii="Times New Roman" w:hAnsi="Times New Roman" w:hint="default"/>
          <w:sz w:val="24"/>
          <w:szCs w:val="24"/>
        </w:rPr>
        <w:t>pskeho spoloč</w:t>
      </w:r>
      <w:r w:rsidRPr="007E16B5">
        <w:rPr>
          <w:rFonts w:ascii="Times New Roman" w:hAnsi="Times New Roman" w:hint="default"/>
          <w:sz w:val="24"/>
          <w:szCs w:val="24"/>
        </w:rPr>
        <w:t>enst</w:t>
      </w:r>
      <w:r w:rsidRPr="007E16B5">
        <w:rPr>
          <w:rFonts w:ascii="Times New Roman" w:hAnsi="Times New Roman" w:hint="default"/>
          <w:sz w:val="24"/>
          <w:szCs w:val="24"/>
        </w:rPr>
        <w:t>va - do 30. novembra 2009)</w:t>
      </w:r>
      <w:r w:rsidRPr="007E16B5">
        <w:rPr>
          <w:rFonts w:ascii="Times New Roman" w:hAnsi="Times New Roman"/>
          <w:bCs/>
          <w:iCs/>
          <w:sz w:val="24"/>
          <w:szCs w:val="24"/>
        </w:rPr>
        <w:t>:</w:t>
      </w:r>
    </w:p>
    <w:p w:rsidR="005A29C6" w:rsidRPr="007E16B5" w:rsidP="007E16B5">
      <w:pPr>
        <w:pStyle w:val="BodyTextIndent"/>
        <w:widowControl/>
        <w:numPr>
          <w:numId w:val="9"/>
        </w:numPr>
        <w:tabs>
          <w:tab w:val="num" w:pos="709"/>
          <w:tab w:val="clear" w:pos="900"/>
        </w:tabs>
        <w:autoSpaceDE w:val="0"/>
        <w:autoSpaceDN w:val="0"/>
        <w:bidi w:val="0"/>
        <w:spacing w:line="276" w:lineRule="auto"/>
        <w:ind w:left="709" w:hanging="283"/>
        <w:jc w:val="both"/>
        <w:rPr>
          <w:i/>
        </w:rPr>
      </w:pPr>
      <w:r w:rsidRPr="007E16B5">
        <w:rPr>
          <w:rFonts w:hint="default"/>
        </w:rPr>
        <w:t>smernica Euró</w:t>
      </w:r>
      <w:r w:rsidRPr="007E16B5">
        <w:rPr>
          <w:rFonts w:hint="default"/>
        </w:rPr>
        <w:t xml:space="preserve">pskeho parlamentu a Rady </w:t>
      </w:r>
      <w:r w:rsidRPr="007E16B5">
        <w:rPr>
          <w:u w:val="single"/>
        </w:rPr>
        <w:t>2001/34/ES</w:t>
      </w:r>
      <w:r w:rsidRPr="007E16B5">
        <w:rPr>
          <w:rFonts w:hint="default"/>
        </w:rPr>
        <w:t xml:space="preserve"> z 28. má</w:t>
      </w:r>
      <w:r w:rsidRPr="007E16B5">
        <w:rPr>
          <w:rFonts w:hint="default"/>
        </w:rPr>
        <w:t>ja 2001 o prijí</w:t>
      </w:r>
      <w:r w:rsidRPr="007E16B5">
        <w:rPr>
          <w:rFonts w:hint="default"/>
        </w:rPr>
        <w:t>maní</w:t>
      </w:r>
      <w:r w:rsidRPr="007E16B5">
        <w:rPr>
          <w:rFonts w:hint="default"/>
        </w:rPr>
        <w:t xml:space="preserve"> cenný</w:t>
      </w:r>
      <w:r w:rsidRPr="007E16B5">
        <w:rPr>
          <w:rFonts w:hint="default"/>
        </w:rPr>
        <w:t>ch papierov  na kó</w:t>
      </w:r>
      <w:r w:rsidRPr="007E16B5">
        <w:rPr>
          <w:rFonts w:hint="default"/>
        </w:rPr>
        <w:t>tovanie na burze cenný</w:t>
      </w:r>
      <w:r w:rsidRPr="007E16B5">
        <w:rPr>
          <w:rFonts w:hint="default"/>
        </w:rPr>
        <w:t>ch papierov a o informá</w:t>
      </w:r>
      <w:r w:rsidRPr="007E16B5">
        <w:rPr>
          <w:rFonts w:hint="default"/>
        </w:rPr>
        <w:t>ciá</w:t>
      </w:r>
      <w:r w:rsidRPr="007E16B5">
        <w:rPr>
          <w:rFonts w:hint="default"/>
        </w:rPr>
        <w:t>ch, ktoré</w:t>
      </w:r>
      <w:r w:rsidRPr="007E16B5">
        <w:rPr>
          <w:rFonts w:hint="default"/>
        </w:rPr>
        <w:t xml:space="preserve"> sa </w:t>
      </w:r>
      <w:r w:rsidR="00D92B39">
        <w:t xml:space="preserve">    </w:t>
      </w:r>
      <w:r w:rsidRPr="007E16B5">
        <w:rPr>
          <w:rFonts w:hint="default"/>
        </w:rPr>
        <w:t>o tý</w:t>
      </w:r>
      <w:r w:rsidRPr="007E16B5">
        <w:rPr>
          <w:rFonts w:hint="default"/>
        </w:rPr>
        <w:t>chto cenný</w:t>
      </w:r>
      <w:r w:rsidRPr="007E16B5">
        <w:rPr>
          <w:rFonts w:hint="default"/>
        </w:rPr>
        <w:t>ch papieroch musia zverejň</w:t>
      </w:r>
      <w:r w:rsidRPr="007E16B5">
        <w:rPr>
          <w:rFonts w:hint="default"/>
        </w:rPr>
        <w:t>ovať</w:t>
      </w:r>
      <w:r w:rsidRPr="007E16B5">
        <w:rPr>
          <w:rFonts w:hint="default"/>
        </w:rPr>
        <w:t xml:space="preserve"> (Mimoriadne vyda</w:t>
      </w:r>
      <w:r w:rsidRPr="007E16B5">
        <w:rPr>
          <w:rFonts w:hint="default"/>
        </w:rPr>
        <w:t>nie Ú</w:t>
      </w:r>
      <w:r w:rsidRPr="007E16B5">
        <w:rPr>
          <w:rFonts w:hint="default"/>
        </w:rPr>
        <w:t>. v. EÚ</w:t>
      </w:r>
      <w:r w:rsidRPr="007E16B5">
        <w:rPr>
          <w:rFonts w:hint="default"/>
        </w:rPr>
        <w:t xml:space="preserve">, kap. </w:t>
      </w:r>
      <w:r w:rsidRPr="007E16B5">
        <w:rPr>
          <w:rStyle w:val="Emphasis"/>
          <w:i w:val="0"/>
        </w:rPr>
        <w:t>6/zv. 4)</w:t>
      </w:r>
      <w:r w:rsidRPr="007E16B5">
        <w:t xml:space="preserve"> v </w:t>
      </w:r>
      <w:r w:rsidRPr="007E16B5">
        <w:rPr>
          <w:rFonts w:hint="default"/>
        </w:rPr>
        <w:t>platnom znení,</w:t>
      </w:r>
    </w:p>
    <w:p w:rsidR="005A29C6" w:rsidRPr="007E16B5" w:rsidP="007E16B5">
      <w:pPr>
        <w:pStyle w:val="BodyTextIndent"/>
        <w:widowControl/>
        <w:numPr>
          <w:numId w:val="9"/>
        </w:numPr>
        <w:tabs>
          <w:tab w:val="num" w:pos="709"/>
          <w:tab w:val="clear" w:pos="900"/>
        </w:tabs>
        <w:autoSpaceDE w:val="0"/>
        <w:autoSpaceDN w:val="0"/>
        <w:bidi w:val="0"/>
        <w:spacing w:line="276" w:lineRule="auto"/>
        <w:ind w:left="709" w:hanging="283"/>
        <w:jc w:val="both"/>
        <w:rPr>
          <w:i/>
        </w:rPr>
      </w:pPr>
      <w:r w:rsidRPr="007E16B5">
        <w:rPr>
          <w:rFonts w:hint="default"/>
          <w:bCs/>
        </w:rPr>
        <w:t>smernica Euró</w:t>
      </w:r>
      <w:r w:rsidRPr="007E16B5">
        <w:rPr>
          <w:rFonts w:hint="default"/>
          <w:bCs/>
        </w:rPr>
        <w:t xml:space="preserve">pskeho parlamentu a Rady </w:t>
      </w:r>
      <w:r w:rsidRPr="007E16B5">
        <w:rPr>
          <w:bCs/>
          <w:u w:val="single"/>
        </w:rPr>
        <w:t>2002/87/ES</w:t>
      </w:r>
      <w:r w:rsidRPr="007E16B5">
        <w:rPr>
          <w:bCs/>
        </w:rPr>
        <w:t xml:space="preserve"> zo 16. decembra 2002 o </w:t>
      </w:r>
      <w:r w:rsidRPr="007E16B5">
        <w:rPr>
          <w:rFonts w:hint="default"/>
          <w:bCs/>
        </w:rPr>
        <w:t>doplnkovom dohľ</w:t>
      </w:r>
      <w:r w:rsidRPr="007E16B5">
        <w:rPr>
          <w:rFonts w:hint="default"/>
          <w:bCs/>
        </w:rPr>
        <w:t>ade nad ú</w:t>
      </w:r>
      <w:r w:rsidRPr="007E16B5">
        <w:rPr>
          <w:rFonts w:hint="default"/>
          <w:bCs/>
        </w:rPr>
        <w:t>verový</w:t>
      </w:r>
      <w:r w:rsidRPr="007E16B5">
        <w:rPr>
          <w:rFonts w:hint="default"/>
          <w:bCs/>
        </w:rPr>
        <w:t>mi inš</w:t>
      </w:r>
      <w:r w:rsidRPr="007E16B5">
        <w:rPr>
          <w:rFonts w:hint="default"/>
          <w:bCs/>
        </w:rPr>
        <w:t>titú</w:t>
      </w:r>
      <w:r w:rsidRPr="007E16B5">
        <w:rPr>
          <w:rFonts w:hint="default"/>
          <w:bCs/>
        </w:rPr>
        <w:t>ciami, poisť</w:t>
      </w:r>
      <w:r w:rsidRPr="007E16B5">
        <w:rPr>
          <w:rFonts w:hint="default"/>
          <w:bCs/>
        </w:rPr>
        <w:t>ovň</w:t>
      </w:r>
      <w:r w:rsidRPr="007E16B5">
        <w:rPr>
          <w:rFonts w:hint="default"/>
          <w:bCs/>
        </w:rPr>
        <w:t>ami a </w:t>
      </w:r>
      <w:r w:rsidRPr="007E16B5">
        <w:rPr>
          <w:rFonts w:hint="default"/>
          <w:bCs/>
        </w:rPr>
        <w:t>investič</w:t>
      </w:r>
      <w:r w:rsidRPr="007E16B5">
        <w:rPr>
          <w:rFonts w:hint="default"/>
          <w:bCs/>
        </w:rPr>
        <w:t>ný</w:t>
      </w:r>
      <w:r w:rsidRPr="007E16B5">
        <w:rPr>
          <w:rFonts w:hint="default"/>
          <w:bCs/>
        </w:rPr>
        <w:t>mi spoloč</w:t>
      </w:r>
      <w:r w:rsidRPr="007E16B5">
        <w:rPr>
          <w:rFonts w:hint="default"/>
          <w:bCs/>
        </w:rPr>
        <w:t>nosť</w:t>
      </w:r>
      <w:r w:rsidRPr="007E16B5">
        <w:rPr>
          <w:rFonts w:hint="default"/>
          <w:bCs/>
        </w:rPr>
        <w:t>ami vo finanč</w:t>
      </w:r>
      <w:r w:rsidRPr="007E16B5">
        <w:rPr>
          <w:rFonts w:hint="default"/>
          <w:bCs/>
        </w:rPr>
        <w:t>nom konglomerá</w:t>
      </w:r>
      <w:r w:rsidRPr="007E16B5">
        <w:rPr>
          <w:rFonts w:hint="default"/>
          <w:bCs/>
        </w:rPr>
        <w:t>te, ktorou sa menia a </w:t>
      </w:r>
      <w:r w:rsidRPr="007E16B5">
        <w:rPr>
          <w:rFonts w:hint="default"/>
          <w:bCs/>
        </w:rPr>
        <w:t>dopĺ</w:t>
      </w:r>
      <w:r w:rsidRPr="007E16B5">
        <w:rPr>
          <w:rFonts w:hint="default"/>
          <w:bCs/>
        </w:rPr>
        <w:t>ň</w:t>
      </w:r>
      <w:r w:rsidRPr="007E16B5">
        <w:rPr>
          <w:rFonts w:hint="default"/>
          <w:bCs/>
        </w:rPr>
        <w:t>ajú</w:t>
      </w:r>
      <w:r w:rsidRPr="007E16B5">
        <w:rPr>
          <w:rFonts w:hint="default"/>
          <w:bCs/>
        </w:rPr>
        <w:t xml:space="preserve"> smernice Rady 73/239/EHS, 79/267/EHS, 92/49/EHS, 92/96/EHS, 93/6/EHS a 93/22/EHS a </w:t>
      </w:r>
      <w:r w:rsidRPr="007E16B5">
        <w:rPr>
          <w:rFonts w:hint="default"/>
          <w:bCs/>
        </w:rPr>
        <w:t>smernice Euró</w:t>
      </w:r>
      <w:r w:rsidRPr="007E16B5">
        <w:rPr>
          <w:rFonts w:hint="default"/>
          <w:bCs/>
        </w:rPr>
        <w:t>pskeho parlamentu a Rady 98/78/ES a </w:t>
      </w:r>
      <w:r w:rsidRPr="007E16B5">
        <w:rPr>
          <w:rFonts w:hint="default"/>
          <w:bCs/>
        </w:rPr>
        <w:t>2000/12/ES (Mimoriadne vydanie Ú</w:t>
      </w:r>
      <w:r w:rsidRPr="007E16B5">
        <w:rPr>
          <w:rFonts w:hint="default"/>
          <w:bCs/>
        </w:rPr>
        <w:t>. v. EÚ</w:t>
      </w:r>
      <w:r w:rsidRPr="007E16B5">
        <w:rPr>
          <w:rFonts w:hint="default"/>
          <w:bCs/>
        </w:rPr>
        <w:t xml:space="preserve"> kap. 6/zv. 4),</w:t>
      </w:r>
    </w:p>
    <w:p w:rsidR="005A29C6" w:rsidRPr="007E16B5" w:rsidP="007E16B5">
      <w:pPr>
        <w:pStyle w:val="BodyTextIndent"/>
        <w:widowControl/>
        <w:numPr>
          <w:numId w:val="9"/>
        </w:numPr>
        <w:tabs>
          <w:tab w:val="num" w:pos="709"/>
          <w:tab w:val="clear" w:pos="900"/>
        </w:tabs>
        <w:autoSpaceDE w:val="0"/>
        <w:autoSpaceDN w:val="0"/>
        <w:bidi w:val="0"/>
        <w:spacing w:line="276" w:lineRule="auto"/>
        <w:ind w:left="709" w:hanging="283"/>
        <w:jc w:val="both"/>
        <w:rPr>
          <w:i/>
        </w:rPr>
      </w:pPr>
      <w:r w:rsidRPr="007E16B5">
        <w:rPr>
          <w:rFonts w:hint="default"/>
        </w:rPr>
        <w:t>smernica Euró</w:t>
      </w:r>
      <w:r w:rsidRPr="007E16B5">
        <w:rPr>
          <w:rFonts w:hint="default"/>
        </w:rPr>
        <w:t xml:space="preserve">pskeho parlamentu a Rady </w:t>
      </w:r>
      <w:r w:rsidRPr="007E16B5">
        <w:rPr>
          <w:u w:val="single"/>
        </w:rPr>
        <w:t>2003/6/ES</w:t>
      </w:r>
      <w:r w:rsidRPr="007E16B5">
        <w:rPr>
          <w:rFonts w:hint="default"/>
        </w:rPr>
        <w:t xml:space="preserve"> z 28. januá</w:t>
      </w:r>
      <w:r w:rsidRPr="007E16B5">
        <w:rPr>
          <w:rFonts w:hint="default"/>
        </w:rPr>
        <w:t xml:space="preserve">ra </w:t>
      </w:r>
      <w:r w:rsidRPr="007E16B5">
        <w:rPr>
          <w:rFonts w:hint="default"/>
        </w:rPr>
        <w:t>2003 o obchodovaní</w:t>
      </w:r>
      <w:r w:rsidRPr="007E16B5">
        <w:rPr>
          <w:rFonts w:hint="default"/>
        </w:rPr>
        <w:t xml:space="preserve">        s využ</w:t>
      </w:r>
      <w:r w:rsidRPr="007E16B5">
        <w:rPr>
          <w:rFonts w:hint="default"/>
        </w:rPr>
        <w:t>ití</w:t>
      </w:r>
      <w:r w:rsidRPr="007E16B5">
        <w:rPr>
          <w:rFonts w:hint="default"/>
        </w:rPr>
        <w:t>m dô</w:t>
      </w:r>
      <w:r w:rsidRPr="007E16B5">
        <w:rPr>
          <w:rFonts w:hint="default"/>
        </w:rPr>
        <w:t>verný</w:t>
      </w:r>
      <w:r w:rsidRPr="007E16B5">
        <w:rPr>
          <w:rFonts w:hint="default"/>
        </w:rPr>
        <w:t>ch informá</w:t>
      </w:r>
      <w:r w:rsidRPr="007E16B5">
        <w:rPr>
          <w:rFonts w:hint="default"/>
        </w:rPr>
        <w:t>cií</w:t>
      </w:r>
      <w:r w:rsidRPr="007E16B5">
        <w:rPr>
          <w:rFonts w:hint="default"/>
        </w:rPr>
        <w:t xml:space="preserve"> a o manipulá</w:t>
      </w:r>
      <w:r w:rsidRPr="007E16B5">
        <w:rPr>
          <w:rFonts w:hint="default"/>
        </w:rPr>
        <w:t>cii s trhom (zneuží</w:t>
      </w:r>
      <w:r w:rsidRPr="007E16B5">
        <w:rPr>
          <w:rFonts w:hint="default"/>
        </w:rPr>
        <w:t>vanie trhu) (Mimoriadne vydanie Ú</w:t>
      </w:r>
      <w:r w:rsidRPr="007E16B5">
        <w:rPr>
          <w:rFonts w:hint="default"/>
        </w:rPr>
        <w:t>. v. EÚ</w:t>
      </w:r>
      <w:r w:rsidRPr="007E16B5">
        <w:rPr>
          <w:rFonts w:hint="default"/>
        </w:rPr>
        <w:t>, kap.</w:t>
      </w:r>
      <w:r w:rsidRPr="007E16B5">
        <w:rPr>
          <w:rStyle w:val="Emphasis"/>
          <w:i w:val="0"/>
        </w:rPr>
        <w:t>6/zv. 4)</w:t>
      </w:r>
      <w:r w:rsidRPr="007E16B5">
        <w:rPr>
          <w:bCs/>
        </w:rPr>
        <w:t xml:space="preserve"> v </w:t>
      </w:r>
      <w:r w:rsidRPr="007E16B5">
        <w:rPr>
          <w:rFonts w:hint="default"/>
          <w:bCs/>
        </w:rPr>
        <w:t>platnom znení</w:t>
      </w:r>
      <w:r w:rsidRPr="007E16B5">
        <w:t>,</w:t>
      </w:r>
    </w:p>
    <w:p w:rsidR="005A29C6" w:rsidRPr="007E16B5" w:rsidP="007E16B5">
      <w:pPr>
        <w:pStyle w:val="BodyTextIndent"/>
        <w:widowControl/>
        <w:numPr>
          <w:numId w:val="9"/>
        </w:numPr>
        <w:tabs>
          <w:tab w:val="num" w:pos="709"/>
          <w:tab w:val="clear" w:pos="900"/>
        </w:tabs>
        <w:autoSpaceDE w:val="0"/>
        <w:autoSpaceDN w:val="0"/>
        <w:bidi w:val="0"/>
        <w:spacing w:line="276" w:lineRule="auto"/>
        <w:ind w:left="709" w:hanging="283"/>
        <w:jc w:val="both"/>
        <w:rPr>
          <w:i/>
        </w:rPr>
      </w:pPr>
      <w:r w:rsidRPr="007E16B5">
        <w:rPr>
          <w:rFonts w:hint="default"/>
        </w:rPr>
        <w:t>smernica Euró</w:t>
      </w:r>
      <w:r w:rsidRPr="007E16B5">
        <w:rPr>
          <w:rFonts w:hint="default"/>
        </w:rPr>
        <w:t xml:space="preserve">pskeho parlamentu a Rady </w:t>
      </w:r>
      <w:hyperlink r:id="rId5" w:tgtFrame="_blank" w:tooltip="Smernica Eur~pskeho parlamentu a Rady 2004/39/ES z 21. aprÝla 2004 o trhoch s finanŔnřmi nßstrojmi, o zmene a doplnenÝ smernÝc Rady 85/611/EHS a 93/6/EHS a smernice Eur~pskeho parlamentu a Rady 2000/12/ES a o zruÜenÝ smernice Rady 93/22/EHS" w:history="1">
        <w:r w:rsidRPr="007E16B5">
          <w:rPr>
            <w:rStyle w:val="Hyperlink"/>
            <w:color w:val="auto"/>
          </w:rPr>
          <w:t>2004/39/ES</w:t>
        </w:r>
      </w:hyperlink>
      <w:r w:rsidRPr="007E16B5">
        <w:rPr>
          <w:rFonts w:hint="default"/>
        </w:rPr>
        <w:t xml:space="preserve"> z 21. aprí</w:t>
      </w:r>
      <w:r w:rsidRPr="007E16B5">
        <w:rPr>
          <w:rFonts w:hint="default"/>
        </w:rPr>
        <w:t>la 200</w:t>
      </w:r>
      <w:r w:rsidRPr="007E16B5">
        <w:rPr>
          <w:rFonts w:hint="default"/>
        </w:rPr>
        <w:t>4 o trhoch                  s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mi ná</w:t>
      </w:r>
      <w:r w:rsidRPr="007E16B5">
        <w:rPr>
          <w:rFonts w:hint="default"/>
        </w:rPr>
        <w:t>strojmi, o zmene a doplnení</w:t>
      </w:r>
      <w:r w:rsidRPr="007E16B5">
        <w:rPr>
          <w:rFonts w:hint="default"/>
        </w:rPr>
        <w:t xml:space="preserve"> smerní</w:t>
      </w:r>
      <w:r w:rsidRPr="007E16B5">
        <w:rPr>
          <w:rFonts w:hint="default"/>
        </w:rPr>
        <w:t xml:space="preserve">c Rady </w:t>
      </w:r>
      <w:hyperlink r:id="rId6" w:tgtFrame="_blank" w:tooltip="Smernica Rady z 20. decembra 1985 o koordinßcii zßkonov, inřch prßvnych predpisov a sprßvnych opatrenÝ třkaj~cich sa podnikov kolektÝvneho investovania do prevoditeżnřch cennřch papierov (PKIPCP)" w:history="1">
        <w:r w:rsidRPr="007E16B5">
          <w:rPr>
            <w:rStyle w:val="Hyperlink"/>
            <w:color w:val="auto"/>
          </w:rPr>
          <w:t>85/611/EHS</w:t>
        </w:r>
      </w:hyperlink>
      <w:r w:rsidRPr="007E16B5">
        <w:t xml:space="preserve"> a </w:t>
      </w:r>
      <w:hyperlink r:id="rId7" w:tgtFrame="_blank" w:tooltip="Smernica Rady 93/6/EHS z 15. marca 1993 o kapitßlovej primeranosti investiŔnřch spoloŔnostÝ a ~verovřch inÜtit~ciÝ" w:history="1">
        <w:r w:rsidRPr="007E16B5">
          <w:rPr>
            <w:rStyle w:val="Hyperlink"/>
            <w:color w:val="auto"/>
          </w:rPr>
          <w:t>93/6/EHS</w:t>
        </w:r>
      </w:hyperlink>
      <w:r w:rsidRPr="007E16B5">
        <w:t xml:space="preserve">           </w:t>
      </w:r>
      <w:r w:rsidRPr="007E16B5">
        <w:rPr>
          <w:rFonts w:hint="default"/>
        </w:rPr>
        <w:t xml:space="preserve"> a smernice Euró</w:t>
      </w:r>
      <w:r w:rsidRPr="007E16B5">
        <w:rPr>
          <w:rFonts w:hint="default"/>
        </w:rPr>
        <w:t xml:space="preserve">pskeho parlamentu a Rady </w:t>
      </w:r>
      <w:hyperlink r:id="rId8" w:tgtFrame="_blank" w:tooltip="Smernica Eur~pskeho parlamentu a Rady 2000/12/ES z 20. marca 2000 o zaŔatÝ a vykonßvanÝ ŔinnostÝ ~verovřch inÜtit~ciÝ" w:history="1">
        <w:r w:rsidRPr="007E16B5">
          <w:rPr>
            <w:rStyle w:val="Hyperlink"/>
            <w:color w:val="auto"/>
          </w:rPr>
          <w:t>2000/12/ES</w:t>
        </w:r>
      </w:hyperlink>
      <w:r w:rsidRPr="007E16B5">
        <w:rPr>
          <w:rFonts w:hint="default"/>
        </w:rPr>
        <w:t xml:space="preserve"> a o zruš</w:t>
      </w:r>
      <w:r w:rsidRPr="007E16B5">
        <w:rPr>
          <w:rFonts w:hint="default"/>
        </w:rPr>
        <w:t>ení</w:t>
      </w:r>
      <w:r w:rsidRPr="007E16B5">
        <w:rPr>
          <w:rFonts w:hint="default"/>
        </w:rPr>
        <w:t xml:space="preserve"> smernice Rady </w:t>
      </w:r>
      <w:hyperlink r:id="rId9" w:tgtFrame="_blank" w:tooltip="Smernica Rady Ŕ. 93/22/EHS z 10.mßja 1993 o investiŔnřch slu~bßch v oblasti cennřch papierov" w:history="1">
        <w:r w:rsidRPr="007E16B5">
          <w:rPr>
            <w:rStyle w:val="Hyperlink"/>
            <w:color w:val="auto"/>
          </w:rPr>
          <w:t>93/22/EHS</w:t>
        </w:r>
      </w:hyperlink>
      <w:r w:rsidRPr="007E16B5">
        <w:rPr>
          <w:rFonts w:hint="default"/>
        </w:rPr>
        <w:t xml:space="preserve"> ( Mimoriadne vydanie Ú</w:t>
      </w:r>
      <w:r w:rsidRPr="007E16B5">
        <w:rPr>
          <w:rFonts w:hint="default"/>
        </w:rPr>
        <w:t>. v. EÚ</w:t>
      </w:r>
      <w:r w:rsidRPr="007E16B5">
        <w:rPr>
          <w:rFonts w:hint="default"/>
        </w:rPr>
        <w:t>, kap. 6/zv. 7) v </w:t>
      </w:r>
      <w:r w:rsidRPr="007E16B5">
        <w:rPr>
          <w:rFonts w:hint="default"/>
        </w:rPr>
        <w:t>platnom znení,</w:t>
      </w:r>
    </w:p>
    <w:p w:rsidR="005A29C6" w:rsidRPr="007E16B5" w:rsidP="007E16B5">
      <w:pPr>
        <w:pStyle w:val="BodyTextIndent"/>
        <w:widowControl/>
        <w:numPr>
          <w:numId w:val="9"/>
        </w:numPr>
        <w:tabs>
          <w:tab w:val="num" w:pos="709"/>
          <w:tab w:val="clear" w:pos="900"/>
        </w:tabs>
        <w:autoSpaceDE w:val="0"/>
        <w:autoSpaceDN w:val="0"/>
        <w:bidi w:val="0"/>
        <w:spacing w:line="276" w:lineRule="auto"/>
        <w:ind w:left="709" w:hanging="283"/>
        <w:jc w:val="both"/>
      </w:pPr>
      <w:r w:rsidRPr="007E16B5">
        <w:t xml:space="preserve">smernica </w:t>
      </w:r>
      <w:r w:rsidRPr="007E16B5">
        <w:rPr>
          <w:rFonts w:hint="default"/>
          <w:bCs/>
        </w:rPr>
        <w:t>Euró</w:t>
      </w:r>
      <w:r w:rsidRPr="007E16B5">
        <w:rPr>
          <w:rFonts w:hint="default"/>
          <w:bCs/>
        </w:rPr>
        <w:t xml:space="preserve">pskeho parlamentu a Rady </w:t>
      </w:r>
      <w:r w:rsidRPr="007E16B5">
        <w:rPr>
          <w:bCs/>
          <w:u w:val="single"/>
        </w:rPr>
        <w:t>2005/29/ES</w:t>
      </w:r>
      <w:r w:rsidRPr="007E16B5">
        <w:rPr>
          <w:bCs/>
        </w:rPr>
        <w:t xml:space="preserve"> z 11. </w:t>
      </w:r>
      <w:r w:rsidRPr="007E16B5">
        <w:rPr>
          <w:rFonts w:hint="default"/>
          <w:bCs/>
        </w:rPr>
        <w:t>má</w:t>
      </w:r>
      <w:r w:rsidRPr="007E16B5">
        <w:rPr>
          <w:rFonts w:hint="default"/>
          <w:bCs/>
        </w:rPr>
        <w:t>ja 2005 o </w:t>
      </w:r>
      <w:r w:rsidRPr="007E16B5">
        <w:rPr>
          <w:rFonts w:hint="default"/>
          <w:bCs/>
        </w:rPr>
        <w:t>nekalý</w:t>
      </w:r>
      <w:r w:rsidRPr="007E16B5">
        <w:rPr>
          <w:rFonts w:hint="default"/>
          <w:bCs/>
        </w:rPr>
        <w:t>ch obchodný</w:t>
      </w:r>
      <w:r w:rsidRPr="007E16B5">
        <w:rPr>
          <w:rFonts w:hint="default"/>
          <w:bCs/>
        </w:rPr>
        <w:t>ch praktiká</w:t>
      </w:r>
      <w:r w:rsidRPr="007E16B5">
        <w:rPr>
          <w:rFonts w:hint="default"/>
          <w:bCs/>
        </w:rPr>
        <w:t>ch podnikateľ</w:t>
      </w:r>
      <w:r w:rsidRPr="007E16B5">
        <w:rPr>
          <w:rFonts w:hint="default"/>
          <w:bCs/>
        </w:rPr>
        <w:t>ov voč</w:t>
      </w:r>
      <w:r w:rsidRPr="007E16B5">
        <w:rPr>
          <w:rFonts w:hint="default"/>
          <w:bCs/>
        </w:rPr>
        <w:t>i spotrebiteľ</w:t>
      </w:r>
      <w:r w:rsidRPr="007E16B5">
        <w:rPr>
          <w:rFonts w:hint="default"/>
          <w:bCs/>
        </w:rPr>
        <w:t>om na vnú</w:t>
      </w:r>
      <w:r w:rsidRPr="007E16B5">
        <w:rPr>
          <w:rFonts w:hint="default"/>
          <w:bCs/>
        </w:rPr>
        <w:t>tornom trhu, a </w:t>
      </w:r>
      <w:r w:rsidRPr="007E16B5">
        <w:rPr>
          <w:rFonts w:hint="default"/>
          <w:bCs/>
        </w:rPr>
        <w:t>ktorou sa mení</w:t>
      </w:r>
      <w:r w:rsidRPr="007E16B5">
        <w:rPr>
          <w:rFonts w:hint="default"/>
          <w:bCs/>
        </w:rPr>
        <w:t xml:space="preserve"> a </w:t>
      </w:r>
      <w:r w:rsidRPr="007E16B5">
        <w:rPr>
          <w:rFonts w:hint="default"/>
          <w:bCs/>
        </w:rPr>
        <w:t>dopĺň</w:t>
      </w:r>
      <w:r w:rsidRPr="007E16B5">
        <w:rPr>
          <w:rFonts w:hint="default"/>
          <w:bCs/>
        </w:rPr>
        <w:t>a smernica Rady 84/450/EHS, smernice Euró</w:t>
      </w:r>
      <w:r w:rsidRPr="007E16B5">
        <w:rPr>
          <w:rFonts w:hint="default"/>
          <w:bCs/>
        </w:rPr>
        <w:t>pskeho parlamentu a Rady 97/7/ES, 98/27/ES a 2002/65/ES a </w:t>
      </w:r>
      <w:r w:rsidRPr="007E16B5">
        <w:rPr>
          <w:rFonts w:hint="default"/>
          <w:bCs/>
        </w:rPr>
        <w:t>nariadenie Euró</w:t>
      </w:r>
      <w:r w:rsidRPr="007E16B5">
        <w:rPr>
          <w:rFonts w:hint="default"/>
          <w:bCs/>
        </w:rPr>
        <w:t xml:space="preserve">pskeho parlamentu a Rady </w:t>
      </w:r>
      <w:r w:rsidRPr="007E16B5">
        <w:rPr>
          <w:rFonts w:hint="default"/>
          <w:bCs/>
        </w:rPr>
        <w:t>(</w:t>
      </w:r>
      <w:r w:rsidRPr="007E16B5">
        <w:rPr>
          <w:rFonts w:hint="default"/>
          <w:bCs/>
        </w:rPr>
        <w:t>ES) č. </w:t>
      </w:r>
      <w:r w:rsidRPr="007E16B5">
        <w:rPr>
          <w:rFonts w:hint="default"/>
          <w:bCs/>
        </w:rPr>
        <w:t>2006/2004 („</w:t>
      </w:r>
      <w:r w:rsidRPr="007E16B5">
        <w:rPr>
          <w:rFonts w:hint="default"/>
          <w:bCs/>
        </w:rPr>
        <w:t>smernica o </w:t>
      </w:r>
      <w:r w:rsidRPr="007E16B5">
        <w:rPr>
          <w:rFonts w:hint="default"/>
          <w:bCs/>
        </w:rPr>
        <w:t>nekalý</w:t>
      </w:r>
      <w:r w:rsidRPr="007E16B5">
        <w:rPr>
          <w:rFonts w:hint="default"/>
          <w:bCs/>
        </w:rPr>
        <w:t>ch obchodný</w:t>
      </w:r>
      <w:r w:rsidRPr="007E16B5">
        <w:rPr>
          <w:rFonts w:hint="default"/>
          <w:bCs/>
        </w:rPr>
        <w:t>ch praktiká</w:t>
      </w:r>
      <w:r w:rsidRPr="007E16B5">
        <w:rPr>
          <w:rFonts w:hint="default"/>
          <w:bCs/>
        </w:rPr>
        <w:t>ch“</w:t>
      </w:r>
      <w:r w:rsidRPr="007E16B5">
        <w:rPr>
          <w:rFonts w:hint="default"/>
          <w:bCs/>
        </w:rPr>
        <w:t xml:space="preserve">) </w:t>
      </w:r>
      <w:r w:rsidRPr="007E16B5">
        <w:t>(</w:t>
      </w:r>
      <w:r w:rsidRPr="007E16B5">
        <w:rPr>
          <w:rFonts w:hint="default"/>
          <w:iCs/>
        </w:rPr>
        <w:t>Ú</w:t>
      </w:r>
      <w:r w:rsidRPr="007E16B5">
        <w:rPr>
          <w:rFonts w:hint="default"/>
          <w:iCs/>
        </w:rPr>
        <w:t>. v. EÚ</w:t>
      </w:r>
      <w:r w:rsidRPr="007E16B5">
        <w:rPr>
          <w:rFonts w:hint="default"/>
          <w:iCs/>
        </w:rPr>
        <w:t xml:space="preserve"> L 149, 11. 6. 2005),</w:t>
      </w:r>
    </w:p>
    <w:p w:rsidR="005A29C6" w:rsidRPr="007E16B5" w:rsidP="007E16B5">
      <w:pPr>
        <w:pStyle w:val="BodyTextIndent"/>
        <w:widowControl/>
        <w:numPr>
          <w:numId w:val="9"/>
        </w:numPr>
        <w:tabs>
          <w:tab w:val="num" w:pos="709"/>
          <w:tab w:val="clear" w:pos="900"/>
        </w:tabs>
        <w:autoSpaceDE w:val="0"/>
        <w:autoSpaceDN w:val="0"/>
        <w:bidi w:val="0"/>
        <w:spacing w:line="276" w:lineRule="auto"/>
        <w:ind w:left="709" w:hanging="283"/>
        <w:jc w:val="both"/>
        <w:rPr>
          <w:i/>
        </w:rPr>
      </w:pPr>
      <w:r w:rsidRPr="007E16B5">
        <w:t xml:space="preserve">smernica </w:t>
      </w:r>
      <w:r w:rsidRPr="007E16B5">
        <w:rPr>
          <w:rFonts w:hint="default"/>
          <w:bCs/>
        </w:rPr>
        <w:t>Euró</w:t>
      </w:r>
      <w:r w:rsidRPr="007E16B5">
        <w:rPr>
          <w:rFonts w:hint="default"/>
          <w:bCs/>
        </w:rPr>
        <w:t xml:space="preserve">pskeho parlamentu a Rady </w:t>
      </w:r>
      <w:r w:rsidRPr="007E16B5">
        <w:rPr>
          <w:bCs/>
          <w:u w:val="single"/>
        </w:rPr>
        <w:t>2005/60/ES</w:t>
      </w:r>
      <w:r w:rsidRPr="007E16B5">
        <w:rPr>
          <w:rFonts w:hint="default"/>
          <w:bCs/>
        </w:rPr>
        <w:t xml:space="preserve"> z 26. októ</w:t>
      </w:r>
      <w:r w:rsidRPr="007E16B5">
        <w:rPr>
          <w:rFonts w:hint="default"/>
          <w:bCs/>
        </w:rPr>
        <w:t>bra 2005 o predchá</w:t>
      </w:r>
      <w:r w:rsidRPr="007E16B5">
        <w:rPr>
          <w:rFonts w:hint="default"/>
          <w:bCs/>
        </w:rPr>
        <w:t>dzaní</w:t>
      </w:r>
      <w:r w:rsidRPr="007E16B5">
        <w:rPr>
          <w:rFonts w:hint="default"/>
          <w:bCs/>
        </w:rPr>
        <w:t xml:space="preserve"> využí</w:t>
      </w:r>
      <w:r w:rsidRPr="007E16B5">
        <w:rPr>
          <w:rFonts w:hint="default"/>
          <w:bCs/>
        </w:rPr>
        <w:t>vania finanč</w:t>
      </w:r>
      <w:r w:rsidRPr="007E16B5">
        <w:rPr>
          <w:rFonts w:hint="default"/>
          <w:bCs/>
        </w:rPr>
        <w:t>né</w:t>
      </w:r>
      <w:r w:rsidRPr="007E16B5">
        <w:rPr>
          <w:rFonts w:hint="default"/>
          <w:bCs/>
        </w:rPr>
        <w:t>ho systé</w:t>
      </w:r>
      <w:r w:rsidRPr="007E16B5">
        <w:rPr>
          <w:rFonts w:hint="default"/>
          <w:bCs/>
        </w:rPr>
        <w:t>mu na úč</w:t>
      </w:r>
      <w:r w:rsidRPr="007E16B5">
        <w:rPr>
          <w:rFonts w:hint="default"/>
          <w:bCs/>
        </w:rPr>
        <w:t>ely prania š</w:t>
      </w:r>
      <w:r w:rsidRPr="007E16B5">
        <w:rPr>
          <w:rFonts w:hint="default"/>
          <w:bCs/>
        </w:rPr>
        <w:t>pinavý</w:t>
      </w:r>
      <w:r w:rsidRPr="007E16B5">
        <w:rPr>
          <w:rFonts w:hint="default"/>
          <w:bCs/>
        </w:rPr>
        <w:t>ch peň</w:t>
      </w:r>
      <w:r w:rsidRPr="007E16B5">
        <w:rPr>
          <w:rFonts w:hint="default"/>
          <w:bCs/>
        </w:rPr>
        <w:t>azí</w:t>
      </w:r>
      <w:r w:rsidRPr="007E16B5">
        <w:rPr>
          <w:rFonts w:hint="default"/>
          <w:bCs/>
        </w:rPr>
        <w:t xml:space="preserve"> a financovania</w:t>
      </w:r>
      <w:r w:rsidRPr="007E16B5">
        <w:rPr>
          <w:rFonts w:hint="default"/>
          <w:bCs/>
        </w:rPr>
        <w:t xml:space="preserve"> terorizmu (</w:t>
      </w:r>
      <w:r w:rsidRPr="007E16B5">
        <w:rPr>
          <w:rFonts w:hint="default"/>
          <w:bCs/>
          <w:iCs/>
        </w:rPr>
        <w:t>Ú</w:t>
      </w:r>
      <w:r w:rsidRPr="007E16B5">
        <w:rPr>
          <w:rFonts w:hint="default"/>
          <w:bCs/>
          <w:iCs/>
        </w:rPr>
        <w:t>. v. EÚ</w:t>
      </w:r>
      <w:r w:rsidRPr="007E16B5">
        <w:rPr>
          <w:rFonts w:hint="default"/>
          <w:bCs/>
          <w:iCs/>
        </w:rPr>
        <w:t xml:space="preserve"> L 309, 25. 11. 2005) v </w:t>
      </w:r>
      <w:r w:rsidRPr="007E16B5">
        <w:rPr>
          <w:rFonts w:hint="default"/>
          <w:bCs/>
          <w:iCs/>
        </w:rPr>
        <w:t>platnom znení,</w:t>
      </w:r>
    </w:p>
    <w:p w:rsidR="005A29C6" w:rsidRPr="007E16B5" w:rsidP="007E16B5">
      <w:pPr>
        <w:pStyle w:val="BodyTextIndent"/>
        <w:widowControl/>
        <w:numPr>
          <w:numId w:val="9"/>
        </w:numPr>
        <w:tabs>
          <w:tab w:val="num" w:pos="709"/>
          <w:tab w:val="clear" w:pos="900"/>
        </w:tabs>
        <w:autoSpaceDE w:val="0"/>
        <w:autoSpaceDN w:val="0"/>
        <w:bidi w:val="0"/>
        <w:spacing w:after="0" w:line="276" w:lineRule="auto"/>
        <w:ind w:left="709" w:hanging="283"/>
        <w:jc w:val="both"/>
        <w:rPr>
          <w:rStyle w:val="Emphasis"/>
        </w:rPr>
      </w:pPr>
      <w:r w:rsidRPr="007E16B5">
        <w:rPr>
          <w:rFonts w:hint="default"/>
          <w:bCs/>
        </w:rPr>
        <w:t>smernica Euró</w:t>
      </w:r>
      <w:r w:rsidRPr="007E16B5">
        <w:rPr>
          <w:rFonts w:hint="default"/>
          <w:bCs/>
        </w:rPr>
        <w:t xml:space="preserve">pskeho parlamentu a Rady </w:t>
      </w:r>
      <w:r w:rsidRPr="007E16B5">
        <w:rPr>
          <w:bCs/>
          <w:u w:val="single"/>
        </w:rPr>
        <w:t>2009/65/ES</w:t>
      </w:r>
      <w:r w:rsidRPr="007E16B5">
        <w:rPr>
          <w:rFonts w:hint="default"/>
          <w:bCs/>
        </w:rPr>
        <w:t xml:space="preserve"> z 13. jú</w:t>
      </w:r>
      <w:r w:rsidRPr="007E16B5">
        <w:rPr>
          <w:rFonts w:hint="default"/>
          <w:bCs/>
        </w:rPr>
        <w:t>la 2009 o koordiná</w:t>
      </w:r>
      <w:r w:rsidRPr="007E16B5">
        <w:rPr>
          <w:rFonts w:hint="default"/>
          <w:bCs/>
        </w:rPr>
        <w:t>cii zá</w:t>
      </w:r>
      <w:r w:rsidRPr="007E16B5">
        <w:rPr>
          <w:rFonts w:hint="default"/>
          <w:bCs/>
        </w:rPr>
        <w:t>konov, iný</w:t>
      </w:r>
      <w:r w:rsidRPr="007E16B5">
        <w:rPr>
          <w:rFonts w:hint="default"/>
          <w:bCs/>
        </w:rPr>
        <w:t>ch prá</w:t>
      </w:r>
      <w:r w:rsidRPr="007E16B5">
        <w:rPr>
          <w:rFonts w:hint="default"/>
          <w:bCs/>
        </w:rPr>
        <w:t>vnych predpisov a sprá</w:t>
      </w:r>
      <w:r w:rsidRPr="007E16B5">
        <w:rPr>
          <w:rFonts w:hint="default"/>
          <w:bCs/>
        </w:rPr>
        <w:t>vnych opatrení</w:t>
      </w:r>
      <w:r w:rsidRPr="007E16B5">
        <w:rPr>
          <w:rFonts w:hint="default"/>
          <w:bCs/>
        </w:rPr>
        <w:t xml:space="preserve"> tý</w:t>
      </w:r>
      <w:r w:rsidRPr="007E16B5">
        <w:rPr>
          <w:rFonts w:hint="default"/>
          <w:bCs/>
        </w:rPr>
        <w:t>kajú</w:t>
      </w:r>
      <w:r w:rsidRPr="007E16B5">
        <w:rPr>
          <w:rFonts w:hint="default"/>
          <w:bCs/>
        </w:rPr>
        <w:t>cich sa podnikov kolektí</w:t>
      </w:r>
      <w:r w:rsidRPr="007E16B5">
        <w:rPr>
          <w:rFonts w:hint="default"/>
          <w:bCs/>
        </w:rPr>
        <w:t>vneho investovania do prevodite</w:t>
      </w:r>
      <w:r w:rsidRPr="007E16B5">
        <w:rPr>
          <w:rFonts w:hint="default"/>
          <w:bCs/>
        </w:rPr>
        <w:t>ľ</w:t>
      </w:r>
      <w:r w:rsidRPr="007E16B5">
        <w:rPr>
          <w:rFonts w:hint="default"/>
          <w:bCs/>
        </w:rPr>
        <w:t>ný</w:t>
      </w:r>
      <w:r w:rsidRPr="007E16B5">
        <w:rPr>
          <w:rFonts w:hint="default"/>
          <w:bCs/>
        </w:rPr>
        <w:t>ch cenný</w:t>
      </w:r>
      <w:r w:rsidRPr="007E16B5">
        <w:rPr>
          <w:rFonts w:hint="default"/>
          <w:bCs/>
        </w:rPr>
        <w:t>ch papierov (PKIPCP) (prepracované</w:t>
      </w:r>
      <w:r w:rsidRPr="007E16B5">
        <w:rPr>
          <w:rFonts w:hint="default"/>
          <w:bCs/>
        </w:rPr>
        <w:t xml:space="preserve"> znenie) (</w:t>
      </w:r>
      <w:r w:rsidRPr="007E16B5">
        <w:rPr>
          <w:rStyle w:val="Emphasis"/>
          <w:rFonts w:hint="default"/>
          <w:i w:val="0"/>
        </w:rPr>
        <w:t>Ú</w:t>
      </w:r>
      <w:r w:rsidRPr="007E16B5">
        <w:rPr>
          <w:rStyle w:val="Emphasis"/>
          <w:rFonts w:hint="default"/>
          <w:i w:val="0"/>
        </w:rPr>
        <w:t>. v. EÚ</w:t>
      </w:r>
      <w:r w:rsidRPr="007E16B5">
        <w:rPr>
          <w:rStyle w:val="Emphasis"/>
          <w:rFonts w:hint="default"/>
          <w:i w:val="0"/>
        </w:rPr>
        <w:t xml:space="preserve"> L 302, 17. 11. 2009) v platnom znení,</w:t>
      </w:r>
    </w:p>
    <w:p w:rsidR="005A29C6" w:rsidRPr="007E16B5" w:rsidP="007E16B5">
      <w:pPr>
        <w:pStyle w:val="BodyTextIndent"/>
        <w:widowControl/>
        <w:numPr>
          <w:numId w:val="9"/>
        </w:numPr>
        <w:tabs>
          <w:tab w:val="num" w:pos="709"/>
          <w:tab w:val="clear" w:pos="900"/>
        </w:tabs>
        <w:autoSpaceDE w:val="0"/>
        <w:autoSpaceDN w:val="0"/>
        <w:bidi w:val="0"/>
        <w:spacing w:after="0" w:line="276" w:lineRule="auto"/>
        <w:ind w:left="709" w:hanging="283"/>
        <w:jc w:val="both"/>
        <w:rPr>
          <w:i/>
        </w:rPr>
      </w:pPr>
      <w:r w:rsidRPr="007E16B5">
        <w:rPr>
          <w:rFonts w:hint="default"/>
          <w:bCs/>
        </w:rPr>
        <w:t>smernica Euró</w:t>
      </w:r>
      <w:r w:rsidRPr="007E16B5">
        <w:rPr>
          <w:rFonts w:hint="default"/>
          <w:bCs/>
        </w:rPr>
        <w:t xml:space="preserve">pskeho parlamentu a Rady </w:t>
      </w:r>
      <w:r w:rsidRPr="007E16B5">
        <w:rPr>
          <w:bCs/>
          <w:u w:val="single"/>
        </w:rPr>
        <w:t>2009/138/ES</w:t>
      </w:r>
      <w:r w:rsidRPr="007E16B5">
        <w:rPr>
          <w:rFonts w:hint="default"/>
          <w:bCs/>
        </w:rPr>
        <w:t xml:space="preserve"> z 25. novembra 2009 o zač</w:t>
      </w:r>
      <w:r w:rsidRPr="007E16B5">
        <w:rPr>
          <w:rFonts w:hint="default"/>
          <w:bCs/>
        </w:rPr>
        <w:t>atí</w:t>
      </w:r>
      <w:r w:rsidRPr="007E16B5">
        <w:rPr>
          <w:rFonts w:hint="default"/>
          <w:bCs/>
        </w:rPr>
        <w:t xml:space="preserve">           a vykoná</w:t>
      </w:r>
      <w:r w:rsidRPr="007E16B5">
        <w:rPr>
          <w:rFonts w:hint="default"/>
          <w:bCs/>
        </w:rPr>
        <w:t>vaní</w:t>
      </w:r>
      <w:r w:rsidRPr="007E16B5">
        <w:rPr>
          <w:rFonts w:hint="default"/>
          <w:bCs/>
        </w:rPr>
        <w:t xml:space="preserve"> poistenia a zaistenia (Solventnosť</w:t>
      </w:r>
      <w:r w:rsidRPr="007E16B5">
        <w:rPr>
          <w:rFonts w:hint="default"/>
          <w:bCs/>
        </w:rPr>
        <w:t xml:space="preserve"> II) (</w:t>
      </w:r>
      <w:r w:rsidRPr="007E16B5">
        <w:rPr>
          <w:rFonts w:hint="default"/>
          <w:bCs/>
          <w:iCs/>
        </w:rPr>
        <w:t>Ú</w:t>
      </w:r>
      <w:r w:rsidRPr="007E16B5">
        <w:rPr>
          <w:rFonts w:hint="default"/>
          <w:bCs/>
          <w:iCs/>
        </w:rPr>
        <w:t>. v. ES L</w:t>
      </w:r>
      <w:r w:rsidRPr="007E16B5">
        <w:rPr>
          <w:rFonts w:hint="default"/>
          <w:bCs/>
          <w:iCs/>
        </w:rPr>
        <w:t xml:space="preserve"> 335, 17. 12. 2009)              v platnom znení,</w:t>
      </w:r>
    </w:p>
    <w:p w:rsidR="005A29C6" w:rsidRPr="007E16B5" w:rsidP="00D92B39">
      <w:pPr>
        <w:pStyle w:val="BodyTextIndent"/>
        <w:autoSpaceDE w:val="0"/>
        <w:autoSpaceDN w:val="0"/>
        <w:bidi w:val="0"/>
        <w:spacing w:after="0" w:line="276" w:lineRule="auto"/>
        <w:rPr>
          <w:rStyle w:val="Emphasis"/>
        </w:rPr>
      </w:pPr>
    </w:p>
    <w:p w:rsidR="005A29C6" w:rsidRPr="007E16B5" w:rsidP="007E16B5">
      <w:pPr>
        <w:pStyle w:val="BodyTextIndent"/>
        <w:widowControl/>
        <w:numPr>
          <w:numId w:val="9"/>
        </w:numPr>
        <w:tabs>
          <w:tab w:val="num" w:pos="709"/>
          <w:tab w:val="clear" w:pos="900"/>
        </w:tabs>
        <w:autoSpaceDE w:val="0"/>
        <w:autoSpaceDN w:val="0"/>
        <w:bidi w:val="0"/>
        <w:spacing w:after="0" w:line="276" w:lineRule="auto"/>
        <w:ind w:left="709" w:hanging="283"/>
        <w:jc w:val="both"/>
        <w:rPr>
          <w:rStyle w:val="Emphasis"/>
          <w:rFonts w:hint="default"/>
          <w:i w:val="0"/>
        </w:rPr>
      </w:pPr>
      <w:r w:rsidRPr="007E16B5">
        <w:rPr>
          <w:rStyle w:val="Emphasis"/>
          <w:rFonts w:hint="default"/>
          <w:i w:val="0"/>
        </w:rPr>
        <w:t>nariadenie Euró</w:t>
      </w:r>
      <w:r w:rsidRPr="007E16B5">
        <w:rPr>
          <w:rStyle w:val="Emphasis"/>
          <w:rFonts w:hint="default"/>
          <w:i w:val="0"/>
        </w:rPr>
        <w:t>pskeho parlamentu a </w:t>
      </w:r>
      <w:r w:rsidRPr="007E16B5">
        <w:rPr>
          <w:rStyle w:val="Emphasis"/>
          <w:rFonts w:hint="default"/>
          <w:i w:val="0"/>
        </w:rPr>
        <w:t>Rady (ES) č</w:t>
      </w:r>
      <w:r w:rsidRPr="007E16B5">
        <w:rPr>
          <w:rStyle w:val="Emphasis"/>
          <w:rFonts w:hint="default"/>
          <w:i w:val="0"/>
        </w:rPr>
        <w:t xml:space="preserve">. </w:t>
      </w:r>
      <w:r w:rsidRPr="007E16B5">
        <w:rPr>
          <w:rStyle w:val="Emphasis"/>
          <w:i w:val="0"/>
          <w:u w:val="single"/>
        </w:rPr>
        <w:t>924/2009</w:t>
      </w:r>
      <w:r w:rsidRPr="007E16B5">
        <w:rPr>
          <w:rStyle w:val="Emphasis"/>
          <w:i w:val="0"/>
        </w:rPr>
        <w:t xml:space="preserve"> zo 16. septembra 2009 o </w:t>
      </w:r>
      <w:r w:rsidRPr="007E16B5">
        <w:rPr>
          <w:rStyle w:val="Emphasis"/>
          <w:rFonts w:hint="default"/>
          <w:i w:val="0"/>
        </w:rPr>
        <w:t>cezhranič</w:t>
      </w:r>
      <w:r w:rsidRPr="007E16B5">
        <w:rPr>
          <w:rStyle w:val="Emphasis"/>
          <w:rFonts w:hint="default"/>
          <w:i w:val="0"/>
        </w:rPr>
        <w:t>ný</w:t>
      </w:r>
      <w:r w:rsidRPr="007E16B5">
        <w:rPr>
          <w:rStyle w:val="Emphasis"/>
          <w:rFonts w:hint="default"/>
          <w:i w:val="0"/>
        </w:rPr>
        <w:t>ch platbá</w:t>
      </w:r>
      <w:r w:rsidRPr="007E16B5">
        <w:rPr>
          <w:rStyle w:val="Emphasis"/>
          <w:rFonts w:hint="default"/>
          <w:i w:val="0"/>
        </w:rPr>
        <w:t>ch v </w:t>
      </w:r>
      <w:r w:rsidRPr="007E16B5">
        <w:rPr>
          <w:rStyle w:val="Emphasis"/>
          <w:rFonts w:hint="default"/>
          <w:i w:val="0"/>
        </w:rPr>
        <w:t>Spoloč</w:t>
      </w:r>
      <w:r w:rsidRPr="007E16B5">
        <w:rPr>
          <w:rStyle w:val="Emphasis"/>
          <w:rFonts w:hint="default"/>
          <w:i w:val="0"/>
        </w:rPr>
        <w:t>enstve, ktorý</w:t>
      </w:r>
      <w:r w:rsidRPr="007E16B5">
        <w:rPr>
          <w:rStyle w:val="Emphasis"/>
          <w:rFonts w:hint="default"/>
          <w:i w:val="0"/>
        </w:rPr>
        <w:t>m sa zruš</w:t>
      </w:r>
      <w:r w:rsidRPr="007E16B5">
        <w:rPr>
          <w:rStyle w:val="Emphasis"/>
          <w:rFonts w:hint="default"/>
          <w:i w:val="0"/>
        </w:rPr>
        <w:t xml:space="preserve">uje nariadenie (ES) </w:t>
      </w:r>
      <w:r w:rsidR="00D92B39">
        <w:rPr>
          <w:rStyle w:val="Emphasis"/>
          <w:i w:val="0"/>
        </w:rPr>
        <w:t xml:space="preserve">                   </w:t>
      </w:r>
      <w:r w:rsidRPr="007E16B5">
        <w:rPr>
          <w:rStyle w:val="Emphasis"/>
          <w:rFonts w:hint="default"/>
          <w:i w:val="0"/>
        </w:rPr>
        <w:t>č</w:t>
      </w:r>
      <w:r w:rsidRPr="007E16B5">
        <w:rPr>
          <w:rStyle w:val="Emphasis"/>
          <w:rFonts w:hint="default"/>
          <w:i w:val="0"/>
        </w:rPr>
        <w:t>. 2560/2001 (Ú</w:t>
      </w:r>
      <w:r w:rsidRPr="007E16B5">
        <w:rPr>
          <w:rStyle w:val="Emphasis"/>
          <w:rFonts w:hint="default"/>
          <w:i w:val="0"/>
        </w:rPr>
        <w:t>. v. EÚ</w:t>
      </w:r>
      <w:r w:rsidRPr="007E16B5">
        <w:rPr>
          <w:rStyle w:val="Emphasis"/>
          <w:rFonts w:hint="default"/>
          <w:i w:val="0"/>
        </w:rPr>
        <w:t xml:space="preserve"> L 266, 9. 10. 2009) v </w:t>
      </w:r>
      <w:r w:rsidRPr="007E16B5">
        <w:rPr>
          <w:rStyle w:val="Emphasis"/>
          <w:rFonts w:hint="default"/>
          <w:i w:val="0"/>
        </w:rPr>
        <w:t>platnom znení.</w:t>
      </w:r>
    </w:p>
    <w:p w:rsidR="005A29C6" w:rsidRPr="007E16B5" w:rsidP="00D92B39">
      <w:pPr>
        <w:pStyle w:val="BodyTextIndent"/>
        <w:autoSpaceDE w:val="0"/>
        <w:autoSpaceDN w:val="0"/>
        <w:bidi w:val="0"/>
        <w:spacing w:after="0" w:line="276" w:lineRule="auto"/>
        <w:ind w:left="709"/>
        <w:rPr>
          <w:i/>
        </w:rPr>
      </w:pPr>
    </w:p>
    <w:p w:rsidR="005A29C6" w:rsidRPr="007E16B5" w:rsidP="00D92B39">
      <w:pPr>
        <w:pStyle w:val="BodyText"/>
        <w:numPr>
          <w:ilvl w:val="1"/>
          <w:numId w:val="8"/>
        </w:numPr>
        <w:bidi w:val="0"/>
        <w:adjustRightInd/>
        <w:spacing w:line="276" w:lineRule="auto"/>
        <w:rPr>
          <w:rFonts w:hint="default"/>
          <w:color w:val="auto"/>
        </w:rPr>
      </w:pPr>
      <w:r w:rsidRPr="007E16B5">
        <w:rPr>
          <w:rFonts w:hint="default"/>
          <w:color w:val="auto"/>
        </w:rPr>
        <w:t>je obsiahnutá</w:t>
      </w:r>
      <w:r w:rsidRPr="007E16B5">
        <w:rPr>
          <w:rFonts w:hint="default"/>
          <w:color w:val="auto"/>
        </w:rPr>
        <w:t xml:space="preserve"> v </w:t>
      </w:r>
      <w:r w:rsidRPr="007E16B5">
        <w:rPr>
          <w:rFonts w:hint="default"/>
          <w:color w:val="auto"/>
        </w:rPr>
        <w:t>judikatú</w:t>
      </w:r>
      <w:r w:rsidRPr="007E16B5">
        <w:rPr>
          <w:rFonts w:hint="default"/>
          <w:color w:val="auto"/>
        </w:rPr>
        <w:t>re Sú</w:t>
      </w:r>
      <w:r w:rsidRPr="007E16B5">
        <w:rPr>
          <w:rFonts w:hint="default"/>
          <w:color w:val="auto"/>
        </w:rPr>
        <w:t>dneho dvora Euró</w:t>
      </w:r>
      <w:r w:rsidRPr="007E16B5">
        <w:rPr>
          <w:rFonts w:hint="default"/>
          <w:color w:val="auto"/>
        </w:rPr>
        <w:t>pskej ú</w:t>
      </w:r>
      <w:r w:rsidRPr="007E16B5">
        <w:rPr>
          <w:rFonts w:hint="default"/>
          <w:color w:val="auto"/>
        </w:rPr>
        <w:t>nie.</w:t>
      </w:r>
    </w:p>
    <w:p w:rsidR="005A29C6" w:rsidRPr="007E16B5" w:rsidP="007E16B5">
      <w:pPr>
        <w:pStyle w:val="BodyText"/>
        <w:bidi w:val="0"/>
        <w:spacing w:line="276" w:lineRule="auto"/>
        <w:ind w:left="850"/>
        <w:rPr>
          <w:color w:val="auto"/>
        </w:rPr>
      </w:pPr>
    </w:p>
    <w:p w:rsidR="005A29C6" w:rsidRPr="007E16B5" w:rsidP="007E16B5">
      <w:pPr>
        <w:pStyle w:val="BodyText"/>
        <w:numPr>
          <w:numId w:val="12"/>
        </w:numPr>
        <w:bidi w:val="0"/>
        <w:adjustRightInd/>
        <w:spacing w:line="276" w:lineRule="auto"/>
        <w:rPr>
          <w:rFonts w:hint="default"/>
          <w:color w:val="auto"/>
        </w:rPr>
      </w:pPr>
      <w:r w:rsidRPr="007E16B5">
        <w:rPr>
          <w:rFonts w:hint="default"/>
          <w:color w:val="auto"/>
        </w:rPr>
        <w:t>rozsudok Sú</w:t>
      </w:r>
      <w:r w:rsidRPr="007E16B5">
        <w:rPr>
          <w:rFonts w:hint="default"/>
          <w:color w:val="auto"/>
        </w:rPr>
        <w:t>dneho dvora EÚ</w:t>
      </w:r>
      <w:r w:rsidRPr="007E16B5">
        <w:rPr>
          <w:rFonts w:hint="default"/>
          <w:color w:val="auto"/>
        </w:rPr>
        <w:t xml:space="preserve"> vo veci C-475/12 UPC DTH Sà</w:t>
      </w:r>
      <w:r w:rsidRPr="007E16B5">
        <w:rPr>
          <w:rFonts w:hint="default"/>
          <w:color w:val="auto"/>
        </w:rPr>
        <w:t>rl proti Nemzeti Mé</w:t>
      </w:r>
      <w:r w:rsidRPr="007E16B5">
        <w:rPr>
          <w:rFonts w:hint="default"/>
          <w:color w:val="auto"/>
        </w:rPr>
        <w:t>dia-é</w:t>
      </w:r>
      <w:r w:rsidRPr="007E16B5">
        <w:rPr>
          <w:rFonts w:hint="default"/>
          <w:color w:val="auto"/>
        </w:rPr>
        <w:t>s Hí</w:t>
      </w:r>
      <w:r w:rsidRPr="007E16B5">
        <w:rPr>
          <w:rFonts w:hint="default"/>
          <w:color w:val="auto"/>
        </w:rPr>
        <w:t>rkö</w:t>
      </w:r>
      <w:r w:rsidRPr="007E16B5">
        <w:rPr>
          <w:rFonts w:hint="default"/>
          <w:color w:val="auto"/>
        </w:rPr>
        <w:t>zlé</w:t>
      </w:r>
      <w:r w:rsidRPr="007E16B5">
        <w:rPr>
          <w:rFonts w:hint="default"/>
          <w:color w:val="auto"/>
        </w:rPr>
        <w:t>si Ható</w:t>
      </w:r>
      <w:r w:rsidRPr="007E16B5">
        <w:rPr>
          <w:rFonts w:hint="default"/>
          <w:color w:val="auto"/>
        </w:rPr>
        <w:t>sá</w:t>
      </w:r>
      <w:r w:rsidRPr="007E16B5">
        <w:rPr>
          <w:rFonts w:hint="default"/>
          <w:color w:val="auto"/>
        </w:rPr>
        <w:t>g Elnö</w:t>
      </w:r>
      <w:r w:rsidRPr="007E16B5">
        <w:rPr>
          <w:rFonts w:hint="default"/>
          <w:color w:val="auto"/>
        </w:rPr>
        <w:t>khelyettese, [zatia</w:t>
      </w:r>
      <w:r w:rsidRPr="007E16B5">
        <w:rPr>
          <w:rFonts w:hint="default"/>
          <w:color w:val="auto"/>
        </w:rPr>
        <w:t>ľ</w:t>
      </w:r>
      <w:r w:rsidRPr="007E16B5">
        <w:rPr>
          <w:rFonts w:hint="default"/>
          <w:color w:val="auto"/>
        </w:rPr>
        <w:t xml:space="preserve"> neuverejnený</w:t>
      </w:r>
      <w:r w:rsidRPr="007E16B5">
        <w:rPr>
          <w:rFonts w:hint="default"/>
          <w:color w:val="auto"/>
        </w:rPr>
        <w:t>].</w:t>
      </w:r>
    </w:p>
    <w:p w:rsidR="005A29C6" w:rsidRPr="007E16B5" w:rsidP="007E16B5">
      <w:pPr>
        <w:pStyle w:val="BodyText"/>
        <w:bidi w:val="0"/>
        <w:spacing w:line="276" w:lineRule="auto"/>
        <w:ind w:left="900"/>
        <w:rPr>
          <w:color w:val="auto"/>
        </w:rPr>
      </w:pPr>
    </w:p>
    <w:p w:rsidR="005A29C6" w:rsidP="00D92B39">
      <w:pPr>
        <w:widowControl/>
        <w:numPr>
          <w:numId w:val="8"/>
        </w:numPr>
        <w:tabs>
          <w:tab w:val="left" w:pos="340"/>
        </w:tabs>
        <w:bidi w:val="0"/>
        <w:adjustRightInd/>
        <w:spacing w:line="276" w:lineRule="auto"/>
        <w:jc w:val="both"/>
        <w:rPr>
          <w:b/>
          <w:bCs/>
        </w:rPr>
      </w:pPr>
      <w:r w:rsidRPr="007E16B5">
        <w:rPr>
          <w:rFonts w:hint="default"/>
          <w:b/>
          <w:bCs/>
        </w:rPr>
        <w:t>Zá</w:t>
      </w:r>
      <w:r w:rsidRPr="007E16B5">
        <w:rPr>
          <w:rFonts w:hint="default"/>
          <w:b/>
          <w:bCs/>
        </w:rPr>
        <w:t>vä</w:t>
      </w:r>
      <w:r w:rsidRPr="007E16B5">
        <w:rPr>
          <w:rFonts w:hint="default"/>
          <w:b/>
          <w:bCs/>
        </w:rPr>
        <w:t>zky Slov</w:t>
      </w:r>
      <w:r w:rsidRPr="007E16B5">
        <w:rPr>
          <w:rFonts w:hint="default"/>
          <w:b/>
          <w:bCs/>
        </w:rPr>
        <w:t>enskej republiky vo vzť</w:t>
      </w:r>
      <w:r w:rsidRPr="007E16B5">
        <w:rPr>
          <w:rFonts w:hint="default"/>
          <w:b/>
          <w:bCs/>
        </w:rPr>
        <w:t>ahu k </w:t>
      </w:r>
      <w:r w:rsidRPr="007E16B5">
        <w:rPr>
          <w:rFonts w:hint="default"/>
          <w:b/>
          <w:bCs/>
        </w:rPr>
        <w:t>Euró</w:t>
      </w:r>
      <w:r w:rsidRPr="007E16B5">
        <w:rPr>
          <w:rFonts w:hint="default"/>
          <w:b/>
          <w:bCs/>
        </w:rPr>
        <w:t>pskej ú</w:t>
      </w:r>
      <w:r w:rsidRPr="007E16B5">
        <w:rPr>
          <w:rFonts w:hint="default"/>
          <w:b/>
          <w:bCs/>
        </w:rPr>
        <w:t>nii:</w:t>
      </w:r>
    </w:p>
    <w:p w:rsidR="00D92B39" w:rsidRPr="007E16B5" w:rsidP="00D92B39">
      <w:pPr>
        <w:widowControl/>
        <w:tabs>
          <w:tab w:val="left" w:pos="340"/>
        </w:tabs>
        <w:bidi w:val="0"/>
        <w:adjustRightInd/>
        <w:spacing w:line="276" w:lineRule="auto"/>
        <w:ind w:left="425"/>
        <w:jc w:val="both"/>
        <w:rPr>
          <w:b/>
          <w:bCs/>
        </w:rPr>
      </w:pPr>
    </w:p>
    <w:p w:rsidR="005A29C6" w:rsidRPr="007E16B5" w:rsidP="00D92B39">
      <w:pPr>
        <w:pStyle w:val="BodyText"/>
        <w:numPr>
          <w:ilvl w:val="1"/>
          <w:numId w:val="8"/>
        </w:numPr>
        <w:tabs>
          <w:tab w:val="left" w:pos="360"/>
        </w:tabs>
        <w:bidi w:val="0"/>
        <w:adjustRightInd/>
        <w:spacing w:line="276" w:lineRule="auto"/>
        <w:rPr>
          <w:rFonts w:hint="default"/>
          <w:color w:val="auto"/>
        </w:rPr>
      </w:pPr>
      <w:r w:rsidRPr="007E16B5">
        <w:rPr>
          <w:rFonts w:hint="default"/>
          <w:color w:val="auto"/>
        </w:rPr>
        <w:t>Lehota na prebratie smernice 2009/138/ES bola stanovená</w:t>
      </w:r>
      <w:r w:rsidRPr="007E16B5">
        <w:rPr>
          <w:rFonts w:hint="default"/>
          <w:color w:val="auto"/>
        </w:rPr>
        <w:t xml:space="preserve"> do 31. 3. 2015.</w:t>
      </w:r>
    </w:p>
    <w:p w:rsidR="005A29C6" w:rsidRPr="007E16B5" w:rsidP="007E16B5">
      <w:pPr>
        <w:pStyle w:val="BodyText"/>
        <w:numPr>
          <w:ilvl w:val="1"/>
          <w:numId w:val="8"/>
        </w:numPr>
        <w:tabs>
          <w:tab w:val="left" w:pos="360"/>
        </w:tabs>
        <w:bidi w:val="0"/>
        <w:adjustRightInd/>
        <w:spacing w:after="120" w:line="276" w:lineRule="auto"/>
        <w:rPr>
          <w:rFonts w:hint="default"/>
          <w:color w:val="auto"/>
        </w:rPr>
      </w:pPr>
      <w:r w:rsidRPr="007E16B5">
        <w:rPr>
          <w:rFonts w:hint="default"/>
          <w:color w:val="auto"/>
        </w:rPr>
        <w:t>Lehota na predlož</w:t>
      </w:r>
      <w:r w:rsidRPr="007E16B5">
        <w:rPr>
          <w:rFonts w:hint="default"/>
          <w:color w:val="auto"/>
        </w:rPr>
        <w:t>enie ná</w:t>
      </w:r>
      <w:r w:rsidRPr="007E16B5">
        <w:rPr>
          <w:rFonts w:hint="default"/>
          <w:color w:val="auto"/>
        </w:rPr>
        <w:t>vrhu prá</w:t>
      </w:r>
      <w:r w:rsidRPr="007E16B5">
        <w:rPr>
          <w:rFonts w:hint="default"/>
          <w:color w:val="auto"/>
        </w:rPr>
        <w:t>vneho prepisu na rokovanie vlá</w:t>
      </w:r>
      <w:r w:rsidRPr="007E16B5">
        <w:rPr>
          <w:rFonts w:hint="default"/>
          <w:color w:val="auto"/>
        </w:rPr>
        <w:t>dy podľ</w:t>
      </w:r>
      <w:r w:rsidRPr="007E16B5">
        <w:rPr>
          <w:rFonts w:hint="default"/>
          <w:color w:val="auto"/>
        </w:rPr>
        <w:t>a urč</w:t>
      </w:r>
      <w:r w:rsidRPr="007E16B5">
        <w:rPr>
          <w:rFonts w:hint="default"/>
          <w:color w:val="auto"/>
        </w:rPr>
        <w:t>enia gestorský</w:t>
      </w:r>
      <w:r w:rsidRPr="007E16B5">
        <w:rPr>
          <w:rFonts w:hint="default"/>
          <w:color w:val="auto"/>
        </w:rPr>
        <w:t>ch ú</w:t>
      </w:r>
      <w:r w:rsidRPr="007E16B5">
        <w:rPr>
          <w:rFonts w:hint="default"/>
          <w:color w:val="auto"/>
        </w:rPr>
        <w:t>stredný</w:t>
      </w:r>
      <w:r w:rsidRPr="007E16B5">
        <w:rPr>
          <w:rFonts w:hint="default"/>
          <w:color w:val="auto"/>
        </w:rPr>
        <w:t>ch orgá</w:t>
      </w:r>
      <w:r w:rsidRPr="007E16B5">
        <w:rPr>
          <w:rFonts w:hint="default"/>
          <w:color w:val="auto"/>
        </w:rPr>
        <w:t>nov š</w:t>
      </w:r>
      <w:r w:rsidRPr="007E16B5">
        <w:rPr>
          <w:rFonts w:hint="default"/>
          <w:color w:val="auto"/>
        </w:rPr>
        <w:t>tá</w:t>
      </w:r>
      <w:r w:rsidRPr="007E16B5">
        <w:rPr>
          <w:rFonts w:hint="default"/>
          <w:color w:val="auto"/>
        </w:rPr>
        <w:t>tnej sprá</w:t>
      </w:r>
      <w:r w:rsidRPr="007E16B5">
        <w:rPr>
          <w:rFonts w:hint="default"/>
          <w:color w:val="auto"/>
        </w:rPr>
        <w:t>vy zodpovedný</w:t>
      </w:r>
      <w:r w:rsidRPr="007E16B5">
        <w:rPr>
          <w:rFonts w:hint="default"/>
          <w:color w:val="auto"/>
        </w:rPr>
        <w:t>ch za prebratie smerní</w:t>
      </w:r>
      <w:r w:rsidRPr="007E16B5">
        <w:rPr>
          <w:rFonts w:hint="default"/>
          <w:color w:val="auto"/>
        </w:rPr>
        <w:t>c           a vypracovanie tabuliek zhody k ná</w:t>
      </w:r>
      <w:r w:rsidRPr="007E16B5">
        <w:rPr>
          <w:rFonts w:hint="default"/>
          <w:color w:val="auto"/>
        </w:rPr>
        <w:t>vrhom vš</w:t>
      </w:r>
      <w:r w:rsidRPr="007E16B5">
        <w:rPr>
          <w:rFonts w:hint="default"/>
          <w:color w:val="auto"/>
        </w:rPr>
        <w:t>eobecne zá</w:t>
      </w:r>
      <w:r w:rsidRPr="007E16B5">
        <w:rPr>
          <w:rFonts w:hint="default"/>
          <w:color w:val="auto"/>
        </w:rPr>
        <w:t>vä</w:t>
      </w:r>
      <w:r w:rsidRPr="007E16B5">
        <w:rPr>
          <w:rFonts w:hint="default"/>
          <w:color w:val="auto"/>
        </w:rPr>
        <w:t>zný</w:t>
      </w:r>
      <w:r w:rsidRPr="007E16B5">
        <w:rPr>
          <w:rFonts w:hint="default"/>
          <w:color w:val="auto"/>
        </w:rPr>
        <w:t>ch prá</w:t>
      </w:r>
      <w:r w:rsidRPr="007E16B5">
        <w:rPr>
          <w:rFonts w:hint="default"/>
          <w:color w:val="auto"/>
        </w:rPr>
        <w:t>vnych predpisov: bezpredmetné.</w:t>
      </w:r>
    </w:p>
    <w:p w:rsidR="005A29C6" w:rsidRPr="007E16B5" w:rsidP="007E16B5">
      <w:pPr>
        <w:pStyle w:val="BodyText"/>
        <w:numPr>
          <w:ilvl w:val="1"/>
          <w:numId w:val="8"/>
        </w:numPr>
        <w:tabs>
          <w:tab w:val="left" w:pos="360"/>
        </w:tabs>
        <w:bidi w:val="0"/>
        <w:adjustRightInd/>
        <w:spacing w:after="120" w:line="276" w:lineRule="auto"/>
        <w:rPr>
          <w:rFonts w:hint="default"/>
          <w:color w:val="auto"/>
        </w:rPr>
      </w:pPr>
      <w:r w:rsidRPr="007E16B5">
        <w:rPr>
          <w:rFonts w:hint="default"/>
          <w:color w:val="auto"/>
        </w:rPr>
        <w:t>Euró</w:t>
      </w:r>
      <w:r w:rsidRPr="007E16B5">
        <w:rPr>
          <w:rFonts w:hint="default"/>
          <w:color w:val="auto"/>
        </w:rPr>
        <w:t>pska komisia vedie proti Slovenskej republike konanie o </w:t>
      </w:r>
      <w:r w:rsidRPr="007E16B5">
        <w:rPr>
          <w:rFonts w:hint="default"/>
          <w:color w:val="auto"/>
        </w:rPr>
        <w:t>poruš</w:t>
      </w:r>
      <w:r w:rsidRPr="007E16B5">
        <w:rPr>
          <w:rFonts w:hint="default"/>
          <w:color w:val="auto"/>
        </w:rPr>
        <w:t>ení</w:t>
      </w:r>
      <w:r w:rsidRPr="007E16B5">
        <w:rPr>
          <w:rFonts w:hint="default"/>
          <w:color w:val="auto"/>
        </w:rPr>
        <w:t xml:space="preserve"> zmluvy                 č</w:t>
      </w:r>
      <w:r w:rsidRPr="007E16B5">
        <w:rPr>
          <w:rFonts w:hint="default"/>
          <w:color w:val="auto"/>
        </w:rPr>
        <w:t>. 2013/2201 v </w:t>
      </w:r>
      <w:r w:rsidRPr="007E16B5">
        <w:rPr>
          <w:rFonts w:hint="default"/>
          <w:color w:val="auto"/>
        </w:rPr>
        <w:t>sú</w:t>
      </w:r>
      <w:r w:rsidRPr="007E16B5">
        <w:rPr>
          <w:rFonts w:hint="default"/>
          <w:color w:val="auto"/>
        </w:rPr>
        <w:t>vis</w:t>
      </w:r>
      <w:r w:rsidRPr="007E16B5">
        <w:rPr>
          <w:rFonts w:hint="default"/>
          <w:color w:val="auto"/>
        </w:rPr>
        <w:t>losti s </w:t>
      </w:r>
      <w:r w:rsidRPr="007E16B5">
        <w:rPr>
          <w:rFonts w:hint="default"/>
          <w:color w:val="auto"/>
        </w:rPr>
        <w:t>transpozí</w:t>
      </w:r>
      <w:r w:rsidRPr="007E16B5">
        <w:rPr>
          <w:rFonts w:hint="default"/>
          <w:color w:val="auto"/>
        </w:rPr>
        <w:t>ciou smernice euró</w:t>
      </w:r>
      <w:r w:rsidRPr="007E16B5">
        <w:rPr>
          <w:rFonts w:hint="default"/>
          <w:color w:val="auto"/>
        </w:rPr>
        <w:t>pskeho parlamentu a Rady 2005/26/ES a konanie o </w:t>
      </w:r>
      <w:r w:rsidRPr="007E16B5">
        <w:rPr>
          <w:rFonts w:hint="default"/>
          <w:color w:val="auto"/>
        </w:rPr>
        <w:t>poruš</w:t>
      </w:r>
      <w:r w:rsidRPr="007E16B5">
        <w:rPr>
          <w:rFonts w:hint="default"/>
          <w:color w:val="auto"/>
        </w:rPr>
        <w:t>ení</w:t>
      </w:r>
      <w:r w:rsidRPr="007E16B5">
        <w:rPr>
          <w:rFonts w:hint="default"/>
          <w:color w:val="auto"/>
        </w:rPr>
        <w:t xml:space="preserve">  zmluvy 2014/0215 v </w:t>
      </w:r>
      <w:r w:rsidRPr="007E16B5">
        <w:rPr>
          <w:rFonts w:hint="default"/>
          <w:color w:val="auto"/>
        </w:rPr>
        <w:t>sú</w:t>
      </w:r>
      <w:r w:rsidRPr="007E16B5">
        <w:rPr>
          <w:rFonts w:hint="default"/>
          <w:color w:val="auto"/>
        </w:rPr>
        <w:t>vislosti s </w:t>
      </w:r>
      <w:r w:rsidRPr="007E16B5">
        <w:rPr>
          <w:rFonts w:hint="default"/>
          <w:color w:val="auto"/>
        </w:rPr>
        <w:t>transpozí</w:t>
      </w:r>
      <w:r w:rsidRPr="007E16B5">
        <w:rPr>
          <w:rFonts w:hint="default"/>
          <w:color w:val="auto"/>
        </w:rPr>
        <w:t>ciou smernice Euró</w:t>
      </w:r>
      <w:r w:rsidRPr="007E16B5">
        <w:rPr>
          <w:rFonts w:hint="default"/>
          <w:color w:val="auto"/>
        </w:rPr>
        <w:t>pskeho parlamentu a </w:t>
      </w:r>
      <w:r w:rsidRPr="007E16B5">
        <w:rPr>
          <w:rFonts w:hint="default"/>
          <w:color w:val="auto"/>
        </w:rPr>
        <w:t>Rady 2013/36/EÚ.</w:t>
      </w:r>
    </w:p>
    <w:p w:rsidR="005A29C6" w:rsidRPr="007E16B5" w:rsidP="007E16B5">
      <w:pPr>
        <w:pStyle w:val="BodyText"/>
        <w:numPr>
          <w:ilvl w:val="1"/>
          <w:numId w:val="8"/>
        </w:numPr>
        <w:tabs>
          <w:tab w:val="left" w:pos="360"/>
        </w:tabs>
        <w:bidi w:val="0"/>
        <w:adjustRightInd/>
        <w:spacing w:line="276" w:lineRule="auto"/>
        <w:rPr>
          <w:color w:val="auto"/>
        </w:rPr>
      </w:pPr>
      <w:r w:rsidRPr="007E16B5">
        <w:rPr>
          <w:rFonts w:hint="default"/>
          <w:bCs/>
          <w:color w:val="auto"/>
        </w:rPr>
        <w:t>Smernica 2009/138/ES bude prebratá</w:t>
      </w:r>
      <w:r w:rsidRPr="007E16B5">
        <w:rPr>
          <w:rFonts w:hint="default"/>
          <w:bCs/>
          <w:color w:val="auto"/>
        </w:rPr>
        <w:t xml:space="preserve"> do zá</w:t>
      </w:r>
      <w:r w:rsidRPr="007E16B5">
        <w:rPr>
          <w:rFonts w:hint="default"/>
          <w:bCs/>
          <w:color w:val="auto"/>
        </w:rPr>
        <w:t>kona o poisť</w:t>
      </w:r>
      <w:r w:rsidRPr="007E16B5">
        <w:rPr>
          <w:rFonts w:hint="default"/>
          <w:bCs/>
          <w:color w:val="auto"/>
        </w:rPr>
        <w:t>ovní</w:t>
      </w:r>
      <w:r w:rsidRPr="007E16B5">
        <w:rPr>
          <w:rFonts w:hint="default"/>
          <w:bCs/>
          <w:color w:val="auto"/>
        </w:rPr>
        <w:t>ctve.</w:t>
      </w:r>
    </w:p>
    <w:p w:rsidR="005A29C6" w:rsidRPr="007E16B5" w:rsidP="007E16B5">
      <w:pPr>
        <w:pStyle w:val="BodyText"/>
        <w:tabs>
          <w:tab w:val="left" w:pos="360"/>
        </w:tabs>
        <w:bidi w:val="0"/>
        <w:spacing w:line="276" w:lineRule="auto"/>
        <w:ind w:left="900"/>
        <w:rPr>
          <w:color w:val="auto"/>
        </w:rPr>
      </w:pPr>
    </w:p>
    <w:p w:rsidR="005A29C6" w:rsidRPr="007E16B5" w:rsidP="007E16B5">
      <w:pPr>
        <w:widowControl/>
        <w:numPr>
          <w:numId w:val="8"/>
        </w:numPr>
        <w:bidi w:val="0"/>
        <w:adjustRightInd/>
        <w:spacing w:after="120" w:line="276" w:lineRule="auto"/>
        <w:jc w:val="both"/>
        <w:rPr>
          <w:rFonts w:hint="default"/>
          <w:b/>
          <w:bCs/>
        </w:rPr>
      </w:pPr>
      <w:r w:rsidRPr="007E16B5">
        <w:rPr>
          <w:rFonts w:hint="default"/>
          <w:b/>
          <w:bCs/>
        </w:rPr>
        <w:t>Stupeň</w:t>
      </w:r>
      <w:r w:rsidRPr="007E16B5">
        <w:rPr>
          <w:rFonts w:hint="default"/>
          <w:b/>
          <w:bCs/>
        </w:rPr>
        <w:t xml:space="preserve"> zluč</w:t>
      </w:r>
      <w:r w:rsidRPr="007E16B5">
        <w:rPr>
          <w:rFonts w:hint="default"/>
          <w:b/>
          <w:bCs/>
        </w:rPr>
        <w:t>iteľ</w:t>
      </w:r>
      <w:r w:rsidRPr="007E16B5">
        <w:rPr>
          <w:rFonts w:hint="default"/>
          <w:b/>
          <w:bCs/>
        </w:rPr>
        <w:t>nosti ná</w:t>
      </w:r>
      <w:r w:rsidRPr="007E16B5">
        <w:rPr>
          <w:rFonts w:hint="default"/>
          <w:b/>
          <w:bCs/>
        </w:rPr>
        <w:t>vrhu zá</w:t>
      </w:r>
      <w:r w:rsidRPr="007E16B5">
        <w:rPr>
          <w:rFonts w:hint="default"/>
          <w:b/>
          <w:bCs/>
        </w:rPr>
        <w:t>kona s </w:t>
      </w:r>
      <w:r w:rsidRPr="007E16B5">
        <w:rPr>
          <w:rFonts w:hint="default"/>
          <w:b/>
          <w:bCs/>
        </w:rPr>
        <w:t>prá</w:t>
      </w:r>
      <w:r w:rsidRPr="007E16B5">
        <w:rPr>
          <w:rFonts w:hint="default"/>
          <w:b/>
          <w:bCs/>
        </w:rPr>
        <w:t>vom Euró</w:t>
      </w:r>
      <w:r w:rsidRPr="007E16B5">
        <w:rPr>
          <w:rFonts w:hint="default"/>
          <w:b/>
          <w:bCs/>
        </w:rPr>
        <w:t>pskej ú</w:t>
      </w:r>
      <w:r w:rsidRPr="007E16B5">
        <w:rPr>
          <w:rFonts w:hint="default"/>
          <w:b/>
          <w:bCs/>
        </w:rPr>
        <w:t>nie:</w:t>
      </w:r>
    </w:p>
    <w:p w:rsidR="005A29C6" w:rsidRPr="007E16B5" w:rsidP="007E16B5">
      <w:pPr>
        <w:bidi w:val="0"/>
        <w:spacing w:after="120" w:line="276" w:lineRule="auto"/>
        <w:ind w:left="425"/>
        <w:jc w:val="both"/>
        <w:rPr>
          <w:rFonts w:hint="default"/>
        </w:rPr>
      </w:pPr>
      <w:r w:rsidRPr="007E16B5">
        <w:rPr>
          <w:rFonts w:hint="default"/>
        </w:rPr>
        <w:t>Ú</w:t>
      </w:r>
      <w:r w:rsidRPr="007E16B5">
        <w:rPr>
          <w:rFonts w:hint="default"/>
        </w:rPr>
        <w:t>plný.</w:t>
      </w:r>
    </w:p>
    <w:p w:rsidR="005A29C6" w:rsidRPr="007E16B5" w:rsidP="007E16B5">
      <w:pPr>
        <w:bidi w:val="0"/>
        <w:spacing w:line="276" w:lineRule="auto"/>
        <w:ind w:left="357"/>
        <w:jc w:val="both"/>
        <w:rPr>
          <w:bCs/>
        </w:rPr>
      </w:pPr>
    </w:p>
    <w:p w:rsidR="005A29C6" w:rsidRPr="007E16B5" w:rsidP="007E16B5">
      <w:pPr>
        <w:widowControl/>
        <w:numPr>
          <w:numId w:val="8"/>
        </w:numPr>
        <w:bidi w:val="0"/>
        <w:adjustRightInd/>
        <w:spacing w:after="120" w:line="276" w:lineRule="auto"/>
        <w:jc w:val="both"/>
        <w:rPr>
          <w:rFonts w:hint="default"/>
          <w:b/>
          <w:bCs/>
        </w:rPr>
      </w:pPr>
      <w:r w:rsidRPr="007E16B5">
        <w:rPr>
          <w:rFonts w:hint="default"/>
          <w:b/>
          <w:bCs/>
        </w:rPr>
        <w:t>Gestor a spolupracujú</w:t>
      </w:r>
      <w:r w:rsidRPr="007E16B5">
        <w:rPr>
          <w:rFonts w:hint="default"/>
          <w:b/>
          <w:bCs/>
        </w:rPr>
        <w:t xml:space="preserve">ce rezorty: </w:t>
      </w:r>
    </w:p>
    <w:p w:rsidR="005A29C6" w:rsidRPr="007E16B5" w:rsidP="007E16B5">
      <w:pPr>
        <w:bidi w:val="0"/>
        <w:spacing w:after="120" w:line="276" w:lineRule="auto"/>
        <w:ind w:left="360"/>
        <w:jc w:val="both"/>
        <w:rPr>
          <w:rFonts w:hint="default"/>
        </w:rPr>
      </w:pPr>
      <w:r w:rsidRPr="007E16B5">
        <w:rPr>
          <w:rFonts w:hint="default"/>
        </w:rPr>
        <w:t xml:space="preserve"> Ministerstvo financií</w:t>
      </w:r>
      <w:r w:rsidRPr="007E16B5">
        <w:rPr>
          <w:rFonts w:hint="default"/>
        </w:rPr>
        <w:t xml:space="preserve"> Slovenskej republiky, Ná</w:t>
      </w:r>
      <w:r w:rsidRPr="007E16B5">
        <w:rPr>
          <w:rFonts w:hint="default"/>
        </w:rPr>
        <w:t>rodná</w:t>
      </w:r>
      <w:r w:rsidRPr="007E16B5">
        <w:rPr>
          <w:rFonts w:hint="default"/>
        </w:rPr>
        <w:t xml:space="preserve"> banka Slovenska.</w:t>
      </w:r>
    </w:p>
    <w:p w:rsidR="00A91D0F" w:rsidP="00F77115">
      <w:pPr>
        <w:bidi w:val="0"/>
        <w:spacing w:after="120" w:line="276" w:lineRule="auto"/>
        <w:jc w:val="both"/>
      </w:pPr>
    </w:p>
    <w:p w:rsidR="00D92B39" w:rsidP="00F77115">
      <w:pPr>
        <w:bidi w:val="0"/>
        <w:spacing w:after="120" w:line="276" w:lineRule="auto"/>
        <w:jc w:val="both"/>
      </w:pPr>
    </w:p>
    <w:p w:rsidR="00D92B39" w:rsidP="00F77115">
      <w:pPr>
        <w:bidi w:val="0"/>
        <w:spacing w:after="120" w:line="276" w:lineRule="auto"/>
        <w:jc w:val="both"/>
      </w:pPr>
    </w:p>
    <w:p w:rsidR="00D92B39" w:rsidP="00F77115">
      <w:pPr>
        <w:bidi w:val="0"/>
        <w:spacing w:after="120" w:line="276" w:lineRule="auto"/>
        <w:jc w:val="both"/>
      </w:pPr>
    </w:p>
    <w:p w:rsidR="00D92B39" w:rsidRPr="007E16B5" w:rsidP="00F77115">
      <w:pPr>
        <w:bidi w:val="0"/>
        <w:spacing w:after="120" w:line="276" w:lineRule="auto"/>
        <w:jc w:val="both"/>
      </w:pPr>
    </w:p>
    <w:p w:rsidR="006C0FFA" w:rsidRPr="007E16B5" w:rsidP="007E16B5">
      <w:pPr>
        <w:pStyle w:val="Heading1"/>
        <w:bidi w:val="0"/>
        <w:spacing w:line="276" w:lineRule="auto"/>
        <w:rPr>
          <w:rFonts w:hint="default"/>
          <w:color w:val="auto"/>
        </w:rPr>
      </w:pPr>
      <w:r w:rsidRPr="007E16B5">
        <w:rPr>
          <w:rFonts w:hint="default"/>
          <w:color w:val="auto"/>
        </w:rPr>
        <w:t>Osobitná</w:t>
      </w:r>
      <w:r w:rsidRPr="007E16B5">
        <w:rPr>
          <w:rFonts w:hint="default"/>
          <w:color w:val="auto"/>
        </w:rPr>
        <w:t xml:space="preserve"> č</w:t>
      </w:r>
      <w:r w:rsidRPr="007E16B5">
        <w:rPr>
          <w:rFonts w:hint="default"/>
          <w:color w:val="auto"/>
        </w:rPr>
        <w:t>asť</w:t>
      </w:r>
    </w:p>
    <w:p w:rsidR="006C0FFA" w:rsidRPr="007E16B5" w:rsidP="007E16B5">
      <w:pPr>
        <w:widowControl/>
        <w:bidi w:val="0"/>
        <w:spacing w:line="276" w:lineRule="auto"/>
        <w:jc w:val="both"/>
      </w:pPr>
    </w:p>
    <w:p w:rsidR="006C0FFA" w:rsidRPr="007E16B5" w:rsidP="007E16B5">
      <w:pPr>
        <w:pStyle w:val="Heading1"/>
        <w:bidi w:val="0"/>
        <w:spacing w:line="276" w:lineRule="auto"/>
        <w:rPr>
          <w:color w:val="auto"/>
        </w:rPr>
      </w:pPr>
      <w:r w:rsidRPr="007E16B5">
        <w:rPr>
          <w:rStyle w:val="PlaceholderText"/>
          <w:color w:val="auto"/>
        </w:rPr>
        <w:t>K </w:t>
      </w:r>
      <w:r w:rsidRPr="007E16B5">
        <w:rPr>
          <w:rStyle w:val="PlaceholderText"/>
          <w:rFonts w:hint="default"/>
          <w:color w:val="auto"/>
        </w:rPr>
        <w:t>č</w:t>
      </w:r>
      <w:r w:rsidRPr="007E16B5">
        <w:rPr>
          <w:rStyle w:val="PlaceholderText"/>
          <w:rFonts w:hint="default"/>
          <w:color w:val="auto"/>
        </w:rPr>
        <w:t>l. I</w:t>
      </w:r>
    </w:p>
    <w:p w:rsidR="006C0FFA" w:rsidRPr="007E16B5" w:rsidP="007E16B5">
      <w:pPr>
        <w:widowControl/>
        <w:bidi w:val="0"/>
        <w:spacing w:after="200" w:line="276" w:lineRule="auto"/>
        <w:jc w:val="both"/>
        <w:rPr>
          <w:rStyle w:val="PlaceholderText"/>
          <w:color w:val="auto"/>
        </w:rPr>
      </w:pPr>
      <w:r w:rsidRPr="007E16B5">
        <w:rPr>
          <w:rStyle w:val="PlaceholderText"/>
          <w:rFonts w:hint="default"/>
          <w:color w:val="auto"/>
        </w:rPr>
        <w:t>Č</w:t>
      </w:r>
      <w:r w:rsidRPr="007E16B5">
        <w:rPr>
          <w:rStyle w:val="PlaceholderText"/>
          <w:rFonts w:hint="default"/>
          <w:color w:val="auto"/>
        </w:rPr>
        <w:t>lá</w:t>
      </w:r>
      <w:r w:rsidRPr="007E16B5">
        <w:rPr>
          <w:rStyle w:val="PlaceholderText"/>
          <w:rFonts w:hint="default"/>
          <w:color w:val="auto"/>
        </w:rPr>
        <w:t>nkom </w:t>
      </w:r>
      <w:r w:rsidRPr="007E16B5">
        <w:rPr>
          <w:rStyle w:val="PlaceholderText"/>
          <w:rFonts w:hint="default"/>
          <w:color w:val="auto"/>
        </w:rPr>
        <w:t>I predlož</w:t>
      </w:r>
      <w:r w:rsidRPr="007E16B5">
        <w:rPr>
          <w:rStyle w:val="PlaceholderText"/>
          <w:rFonts w:hint="default"/>
          <w:color w:val="auto"/>
        </w:rPr>
        <w:t>ené</w:t>
      </w:r>
      <w:r w:rsidRPr="007E16B5">
        <w:rPr>
          <w:rStyle w:val="PlaceholderText"/>
          <w:rFonts w:hint="default"/>
          <w:color w:val="auto"/>
        </w:rPr>
        <w:t>ho ná</w:t>
      </w:r>
      <w:r w:rsidRPr="007E16B5">
        <w:rPr>
          <w:rStyle w:val="PlaceholderText"/>
          <w:rFonts w:hint="default"/>
          <w:color w:val="auto"/>
        </w:rPr>
        <w:t>vrhu zá</w:t>
      </w:r>
      <w:r w:rsidRPr="007E16B5">
        <w:rPr>
          <w:rStyle w:val="PlaceholderText"/>
          <w:rFonts w:hint="default"/>
          <w:color w:val="auto"/>
        </w:rPr>
        <w:t>kona</w:t>
      </w:r>
      <w:r w:rsidRPr="007E16B5">
        <w:rPr>
          <w:rStyle w:val="PlaceholderText"/>
          <w:rFonts w:hint="default"/>
          <w:color w:val="auto"/>
        </w:rPr>
        <w:t xml:space="preserve"> sa novelizuje zá</w:t>
      </w:r>
      <w:r w:rsidRPr="007E16B5">
        <w:rPr>
          <w:rStyle w:val="PlaceholderText"/>
          <w:rFonts w:hint="default"/>
          <w:color w:val="auto"/>
        </w:rPr>
        <w:t>kon č. </w:t>
      </w:r>
      <w:r w:rsidRPr="007E16B5">
        <w:rPr>
          <w:rStyle w:val="PlaceholderText"/>
          <w:rFonts w:hint="default"/>
          <w:color w:val="auto"/>
        </w:rPr>
        <w:t>747/2004 Z. </w:t>
      </w:r>
      <w:r w:rsidRPr="007E16B5">
        <w:rPr>
          <w:rStyle w:val="PlaceholderText"/>
          <w:rFonts w:hint="default"/>
          <w:color w:val="auto"/>
        </w:rPr>
        <w:t>z. o dohľ</w:t>
      </w:r>
      <w:r w:rsidRPr="007E16B5">
        <w:rPr>
          <w:rStyle w:val="PlaceholderText"/>
          <w:rFonts w:hint="default"/>
          <w:color w:val="auto"/>
        </w:rPr>
        <w:t>ade nad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m trhom a o zmene a doplnení</w:t>
      </w:r>
      <w:r w:rsidRPr="007E16B5">
        <w:rPr>
          <w:rStyle w:val="PlaceholderText"/>
          <w:rFonts w:hint="default"/>
          <w:color w:val="auto"/>
        </w:rPr>
        <w:t xml:space="preserve"> niektorý</w:t>
      </w:r>
      <w:r w:rsidRPr="007E16B5">
        <w:rPr>
          <w:rStyle w:val="PlaceholderText"/>
          <w:rFonts w:hint="default"/>
          <w:color w:val="auto"/>
        </w:rPr>
        <w:t>ch zá</w:t>
      </w:r>
      <w:r w:rsidRPr="007E16B5">
        <w:rPr>
          <w:rStyle w:val="PlaceholderText"/>
          <w:rFonts w:hint="default"/>
          <w:color w:val="auto"/>
        </w:rPr>
        <w:t>konov v znení</w:t>
      </w:r>
      <w:r w:rsidRPr="007E16B5">
        <w:rPr>
          <w:rStyle w:val="PlaceholderText"/>
          <w:rFonts w:hint="default"/>
          <w:color w:val="auto"/>
        </w:rPr>
        <w:t xml:space="preserve"> neskorší</w:t>
      </w:r>
      <w:r w:rsidRPr="007E16B5">
        <w:rPr>
          <w:rStyle w:val="PlaceholderText"/>
          <w:rFonts w:hint="default"/>
          <w:color w:val="auto"/>
        </w:rPr>
        <w:t>ch predpisov (ď</w:t>
      </w:r>
      <w:r w:rsidRPr="007E16B5">
        <w:rPr>
          <w:rStyle w:val="PlaceholderText"/>
          <w:rFonts w:hint="default"/>
          <w:color w:val="auto"/>
        </w:rPr>
        <w:t>alej len „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>kon o dohľ</w:t>
      </w:r>
      <w:r w:rsidRPr="007E16B5">
        <w:rPr>
          <w:rStyle w:val="PlaceholderText"/>
          <w:rFonts w:hint="default"/>
          <w:color w:val="auto"/>
        </w:rPr>
        <w:t>ade“</w:t>
      </w:r>
      <w:r w:rsidRPr="007E16B5">
        <w:rPr>
          <w:rStyle w:val="PlaceholderText"/>
          <w:rFonts w:hint="default"/>
          <w:color w:val="auto"/>
        </w:rPr>
        <w:t>) primá</w:t>
      </w:r>
      <w:r w:rsidRPr="007E16B5">
        <w:rPr>
          <w:rStyle w:val="PlaceholderText"/>
          <w:rFonts w:hint="default"/>
          <w:color w:val="auto"/>
        </w:rPr>
        <w:t>rne za úč</w:t>
      </w:r>
      <w:r w:rsidRPr="007E16B5">
        <w:rPr>
          <w:rStyle w:val="PlaceholderText"/>
          <w:rFonts w:hint="default"/>
          <w:color w:val="auto"/>
        </w:rPr>
        <w:t>elom rozší</w:t>
      </w:r>
      <w:r w:rsidRPr="007E16B5">
        <w:rPr>
          <w:rStyle w:val="PlaceholderText"/>
          <w:rFonts w:hint="default"/>
          <w:color w:val="auto"/>
        </w:rPr>
        <w:t>renia pô</w:t>
      </w:r>
      <w:r w:rsidRPr="007E16B5">
        <w:rPr>
          <w:rStyle w:val="PlaceholderText"/>
          <w:rFonts w:hint="default"/>
          <w:color w:val="auto"/>
        </w:rPr>
        <w:t>sobnosti Ná</w:t>
      </w:r>
      <w:r w:rsidRPr="007E16B5">
        <w:rPr>
          <w:rStyle w:val="PlaceholderText"/>
          <w:rFonts w:hint="default"/>
          <w:color w:val="auto"/>
        </w:rPr>
        <w:t>rodnej banky Slovenska o </w:t>
      </w:r>
      <w:r w:rsidRPr="007E16B5">
        <w:rPr>
          <w:rStyle w:val="PlaceholderText"/>
          <w:rFonts w:hint="default"/>
          <w:color w:val="auto"/>
        </w:rPr>
        <w:t>dohľ</w:t>
      </w:r>
      <w:r w:rsidRPr="007E16B5">
        <w:rPr>
          <w:rStyle w:val="PlaceholderText"/>
          <w:rFonts w:hint="default"/>
          <w:color w:val="auto"/>
        </w:rPr>
        <w:t>ad v oblasti oc</w:t>
      </w:r>
      <w:r w:rsidRPr="007E16B5">
        <w:rPr>
          <w:rStyle w:val="PlaceholderText"/>
          <w:rFonts w:hint="default"/>
          <w:color w:val="auto"/>
        </w:rPr>
        <w:t>h</w:t>
      </w:r>
      <w:r w:rsidRPr="007E16B5">
        <w:rPr>
          <w:rStyle w:val="PlaceholderText"/>
          <w:rFonts w:hint="default"/>
          <w:color w:val="auto"/>
        </w:rPr>
        <w:t>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ov, ako aj rieš</w:t>
      </w:r>
      <w:r w:rsidRPr="007E16B5">
        <w:rPr>
          <w:rStyle w:val="PlaceholderText"/>
          <w:rFonts w:hint="default"/>
          <w:color w:val="auto"/>
        </w:rPr>
        <w:t>enie financovania sú</w:t>
      </w:r>
      <w:r w:rsidRPr="007E16B5">
        <w:rPr>
          <w:rStyle w:val="PlaceholderText"/>
          <w:rFonts w:hint="default"/>
          <w:color w:val="auto"/>
        </w:rPr>
        <w:t>visiaceho s </w:t>
      </w:r>
      <w:r w:rsidRPr="007E16B5">
        <w:rPr>
          <w:rStyle w:val="PlaceholderText"/>
          <w:rFonts w:hint="default"/>
          <w:color w:val="auto"/>
        </w:rPr>
        <w:t>navrhnutý</w:t>
      </w:r>
      <w:r w:rsidRPr="007E16B5">
        <w:rPr>
          <w:rStyle w:val="PlaceholderText"/>
          <w:rFonts w:hint="default"/>
          <w:color w:val="auto"/>
        </w:rPr>
        <w:t>m rozší</w:t>
      </w:r>
      <w:r w:rsidRPr="007E16B5">
        <w:rPr>
          <w:rStyle w:val="PlaceholderText"/>
          <w:rFonts w:hint="default"/>
          <w:color w:val="auto"/>
        </w:rPr>
        <w:t>rení</w:t>
      </w:r>
      <w:r w:rsidRPr="007E16B5">
        <w:rPr>
          <w:rStyle w:val="PlaceholderText"/>
          <w:rFonts w:hint="default"/>
          <w:color w:val="auto"/>
        </w:rPr>
        <w:t>m pô</w:t>
      </w:r>
      <w:r w:rsidRPr="007E16B5">
        <w:rPr>
          <w:rStyle w:val="PlaceholderText"/>
          <w:rFonts w:hint="default"/>
          <w:color w:val="auto"/>
        </w:rPr>
        <w:t>sobnosti Ná</w:t>
      </w:r>
      <w:r w:rsidRPr="007E16B5">
        <w:rPr>
          <w:rStyle w:val="PlaceholderText"/>
          <w:rFonts w:hint="default"/>
          <w:color w:val="auto"/>
        </w:rPr>
        <w:t>rodnej banky Slovenska o dohľ</w:t>
      </w:r>
      <w:r w:rsidRPr="007E16B5">
        <w:rPr>
          <w:rStyle w:val="PlaceholderText"/>
          <w:rFonts w:hint="default"/>
          <w:color w:val="auto"/>
        </w:rPr>
        <w:t>ad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 xml:space="preserve">ov. </w:t>
      </w:r>
      <w:r w:rsidRPr="007E16B5">
        <w:rPr>
          <w:rFonts w:hint="default"/>
        </w:rPr>
        <w:t>Popritom č</w:t>
      </w:r>
      <w:r w:rsidRPr="007E16B5">
        <w:rPr>
          <w:rStyle w:val="PlaceholderText"/>
          <w:rFonts w:hint="default"/>
          <w:color w:val="auto"/>
        </w:rPr>
        <w:t>lá</w:t>
      </w:r>
      <w:r w:rsidRPr="007E16B5">
        <w:rPr>
          <w:rStyle w:val="PlaceholderText"/>
          <w:rFonts w:hint="default"/>
          <w:color w:val="auto"/>
        </w:rPr>
        <w:t xml:space="preserve">nok I </w:t>
      </w:r>
      <w:r w:rsidRPr="007E16B5">
        <w:rPr>
          <w:rFonts w:hint="default"/>
        </w:rPr>
        <w:t>predlož</w:t>
      </w:r>
      <w:r w:rsidRPr="007E16B5">
        <w:rPr>
          <w:rFonts w:hint="default"/>
        </w:rPr>
        <w:t>ené</w:t>
      </w:r>
      <w:r w:rsidRPr="007E16B5">
        <w:rPr>
          <w:rFonts w:hint="default"/>
        </w:rPr>
        <w:t>ho ná</w:t>
      </w:r>
      <w:r w:rsidRPr="007E16B5">
        <w:rPr>
          <w:rFonts w:hint="default"/>
        </w:rPr>
        <w:t>vrhu zá</w:t>
      </w:r>
      <w:r w:rsidRPr="007E16B5">
        <w:rPr>
          <w:rFonts w:hint="default"/>
        </w:rPr>
        <w:t>kona obsahuje aj č</w:t>
      </w:r>
      <w:r w:rsidRPr="007E16B5">
        <w:rPr>
          <w:rFonts w:hint="default"/>
        </w:rPr>
        <w:t>iastkové</w:t>
      </w:r>
      <w:r w:rsidRPr="007E16B5">
        <w:rPr>
          <w:rFonts w:hint="default"/>
        </w:rPr>
        <w:t xml:space="preserve"> ú</w:t>
      </w:r>
      <w:r w:rsidRPr="007E16B5">
        <w:rPr>
          <w:rFonts w:hint="default"/>
        </w:rPr>
        <w:t>pra</w:t>
      </w:r>
      <w:r w:rsidRPr="007E16B5">
        <w:rPr>
          <w:rFonts w:hint="default"/>
        </w:rPr>
        <w:t>vy ustanovení</w:t>
      </w:r>
      <w:r w:rsidRPr="007E16B5">
        <w:rPr>
          <w:rFonts w:hint="default"/>
        </w:rPr>
        <w:t xml:space="preserve"> zá</w:t>
      </w:r>
      <w:r w:rsidRPr="007E16B5">
        <w:rPr>
          <w:rFonts w:hint="default"/>
        </w:rPr>
        <w:t>kona o dohľ</w:t>
      </w:r>
      <w:r w:rsidRPr="007E16B5">
        <w:rPr>
          <w:rFonts w:hint="default"/>
        </w:rPr>
        <w:t>ade na zá</w:t>
      </w:r>
      <w:r w:rsidRPr="007E16B5">
        <w:rPr>
          <w:rFonts w:hint="default"/>
        </w:rPr>
        <w:t>klade poznatkov z praxe a na zá</w:t>
      </w:r>
      <w:r w:rsidRPr="007E16B5">
        <w:rPr>
          <w:rFonts w:hint="default"/>
        </w:rPr>
        <w:t>klade medzirezortné</w:t>
      </w:r>
      <w:r w:rsidRPr="007E16B5">
        <w:rPr>
          <w:rFonts w:hint="default"/>
        </w:rPr>
        <w:t>ho pripomienkovania a tiež</w:t>
      </w:r>
      <w:r w:rsidRPr="007E16B5">
        <w:rPr>
          <w:rFonts w:hint="default"/>
        </w:rPr>
        <w:t xml:space="preserve"> č</w:t>
      </w:r>
      <w:r w:rsidRPr="007E16B5">
        <w:rPr>
          <w:rFonts w:hint="default"/>
        </w:rPr>
        <w:t>iastkové</w:t>
      </w:r>
      <w:r w:rsidRPr="007E16B5">
        <w:rPr>
          <w:rFonts w:hint="default"/>
        </w:rPr>
        <w:t xml:space="preserve"> ú</w:t>
      </w:r>
      <w:r w:rsidRPr="007E16B5">
        <w:rPr>
          <w:rFonts w:hint="default"/>
        </w:rPr>
        <w:t>pravy, ktorý</w:t>
      </w:r>
      <w:r w:rsidRPr="007E16B5">
        <w:rPr>
          <w:rFonts w:hint="default"/>
        </w:rPr>
        <w:t>mi sa zabezpeč</w:t>
      </w:r>
      <w:r w:rsidRPr="007E16B5">
        <w:rPr>
          <w:rFonts w:hint="default"/>
        </w:rPr>
        <w:t>uje zohľ</w:t>
      </w:r>
      <w:r w:rsidRPr="007E16B5">
        <w:rPr>
          <w:rFonts w:hint="default"/>
        </w:rPr>
        <w:t>adnenie a harmonizá</w:t>
      </w:r>
      <w:r w:rsidRPr="007E16B5">
        <w:rPr>
          <w:rFonts w:hint="default"/>
        </w:rPr>
        <w:t>cia ustanovení</w:t>
      </w:r>
      <w:r w:rsidRPr="007E16B5">
        <w:rPr>
          <w:rFonts w:hint="default"/>
        </w:rPr>
        <w:t xml:space="preserve"> zá</w:t>
      </w:r>
      <w:r w:rsidRPr="007E16B5">
        <w:rPr>
          <w:rFonts w:hint="default"/>
        </w:rPr>
        <w:t>kona o dohľ</w:t>
      </w:r>
      <w:r w:rsidRPr="007E16B5">
        <w:rPr>
          <w:rFonts w:hint="default"/>
        </w:rPr>
        <w:t>ade so sú</w:t>
      </w:r>
      <w:r w:rsidRPr="007E16B5">
        <w:rPr>
          <w:rFonts w:hint="default"/>
        </w:rPr>
        <w:t>visiacou aktuá</w:t>
      </w:r>
      <w:r w:rsidRPr="007E16B5">
        <w:rPr>
          <w:rFonts w:hint="default"/>
        </w:rPr>
        <w:t>lnou legislatí</w:t>
      </w:r>
      <w:r w:rsidRPr="007E16B5">
        <w:rPr>
          <w:rFonts w:hint="default"/>
        </w:rPr>
        <w:t>vou.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bodu 1</w:t>
      </w:r>
    </w:p>
    <w:p w:rsidR="006C0FFA" w:rsidRPr="007E16B5" w:rsidP="007E16B5">
      <w:pPr>
        <w:pStyle w:val="BodyText"/>
        <w:bidi w:val="0"/>
        <w:spacing w:line="276" w:lineRule="auto"/>
        <w:rPr>
          <w:rStyle w:val="PlaceholderText"/>
          <w:rFonts w:hint="default"/>
          <w:color w:val="auto"/>
        </w:rPr>
      </w:pPr>
      <w:r w:rsidRPr="007E16B5">
        <w:rPr>
          <w:rStyle w:val="PlaceholderText"/>
          <w:rFonts w:hint="default"/>
          <w:color w:val="auto"/>
        </w:rPr>
        <w:t>Navrhnutou ú</w:t>
      </w:r>
      <w:r w:rsidRPr="007E16B5">
        <w:rPr>
          <w:rStyle w:val="PlaceholderText"/>
          <w:rFonts w:hint="default"/>
          <w:color w:val="auto"/>
        </w:rPr>
        <w:t>pravou § </w:t>
      </w:r>
      <w:r w:rsidRPr="007E16B5">
        <w:rPr>
          <w:rStyle w:val="PlaceholderText"/>
          <w:rFonts w:hint="default"/>
          <w:color w:val="auto"/>
        </w:rPr>
        <w:t>1 ods. </w:t>
      </w:r>
      <w:r w:rsidRPr="007E16B5">
        <w:rPr>
          <w:rStyle w:val="PlaceholderText"/>
          <w:rFonts w:hint="default"/>
          <w:color w:val="auto"/>
        </w:rPr>
        <w:t>1 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>ade sa explicitne a jednoznač</w:t>
      </w:r>
      <w:r w:rsidRPr="007E16B5">
        <w:rPr>
          <w:rStyle w:val="PlaceholderText"/>
          <w:rFonts w:hint="default"/>
          <w:color w:val="auto"/>
        </w:rPr>
        <w:t>ne zohľ</w:t>
      </w:r>
      <w:r w:rsidRPr="007E16B5">
        <w:rPr>
          <w:rStyle w:val="PlaceholderText"/>
          <w:rFonts w:hint="default"/>
          <w:color w:val="auto"/>
        </w:rPr>
        <w:t>adň</w:t>
      </w:r>
      <w:r w:rsidRPr="007E16B5">
        <w:rPr>
          <w:rStyle w:val="PlaceholderText"/>
          <w:rFonts w:hint="default"/>
          <w:color w:val="auto"/>
        </w:rPr>
        <w:t>uje, ž</w:t>
      </w:r>
      <w:r w:rsidRPr="007E16B5">
        <w:rPr>
          <w:rStyle w:val="PlaceholderText"/>
          <w:rFonts w:hint="default"/>
          <w:color w:val="auto"/>
        </w:rPr>
        <w:t>e cieľ</w:t>
      </w:r>
      <w:r w:rsidRPr="007E16B5">
        <w:rPr>
          <w:rStyle w:val="PlaceholderText"/>
          <w:rFonts w:hint="default"/>
          <w:color w:val="auto"/>
        </w:rPr>
        <w:t>om dohľ</w:t>
      </w:r>
      <w:r w:rsidRPr="007E16B5">
        <w:rPr>
          <w:rStyle w:val="PlaceholderText"/>
          <w:rFonts w:hint="default"/>
          <w:color w:val="auto"/>
        </w:rPr>
        <w:t>adu nad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m trhom je  prispievať</w:t>
      </w:r>
      <w:r w:rsidRPr="007E16B5">
        <w:rPr>
          <w:rStyle w:val="PlaceholderText"/>
          <w:rFonts w:hint="default"/>
          <w:color w:val="auto"/>
        </w:rPr>
        <w:t xml:space="preserve"> k stabilite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trhu ako celku a tiež</w:t>
      </w:r>
      <w:r w:rsidRPr="007E16B5">
        <w:rPr>
          <w:rStyle w:val="PlaceholderText"/>
          <w:rFonts w:hint="default"/>
          <w:color w:val="auto"/>
        </w:rPr>
        <w:t xml:space="preserve"> k </w:t>
      </w:r>
      <w:r w:rsidRPr="007E16B5">
        <w:rPr>
          <w:rStyle w:val="PlaceholderText"/>
          <w:rFonts w:hint="default"/>
          <w:color w:val="auto"/>
        </w:rPr>
        <w:t>bezpeč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mu a zdravé</w:t>
      </w:r>
      <w:r w:rsidRPr="007E16B5">
        <w:rPr>
          <w:rStyle w:val="PlaceholderText"/>
          <w:rFonts w:hint="default"/>
          <w:color w:val="auto"/>
        </w:rPr>
        <w:t>mu fungovaniu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trhu aj v zá</w:t>
      </w:r>
      <w:r w:rsidRPr="007E16B5">
        <w:rPr>
          <w:rStyle w:val="PlaceholderText"/>
          <w:rFonts w:hint="default"/>
          <w:color w:val="auto"/>
        </w:rPr>
        <w:t>ujme ochrany</w:t>
      </w:r>
      <w:r w:rsidRPr="007E16B5">
        <w:rPr>
          <w:rStyle w:val="PlaceholderText"/>
          <w:rFonts w:hint="default"/>
          <w:color w:val="auto"/>
        </w:rPr>
        <w:t xml:space="preserve">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(a iný</w:t>
      </w:r>
      <w:r w:rsidRPr="007E16B5">
        <w:rPr>
          <w:rStyle w:val="PlaceholderText"/>
          <w:rFonts w:hint="default"/>
          <w:color w:val="auto"/>
        </w:rPr>
        <w:t>ch klientov na finanč</w:t>
      </w:r>
      <w:r w:rsidRPr="007E16B5">
        <w:rPr>
          <w:rStyle w:val="PlaceholderText"/>
          <w:rFonts w:hint="default"/>
          <w:color w:val="auto"/>
        </w:rPr>
        <w:t>nom trhu), čí</w:t>
      </w:r>
      <w:r w:rsidRPr="007E16B5">
        <w:rPr>
          <w:rStyle w:val="PlaceholderText"/>
          <w:rFonts w:hint="default"/>
          <w:color w:val="auto"/>
        </w:rPr>
        <w:t>m sa zohľ</w:t>
      </w:r>
      <w:r w:rsidRPr="007E16B5">
        <w:rPr>
          <w:rStyle w:val="PlaceholderText"/>
          <w:rFonts w:hint="default"/>
          <w:color w:val="auto"/>
        </w:rPr>
        <w:t>adň</w:t>
      </w:r>
      <w:r w:rsidRPr="007E16B5">
        <w:rPr>
          <w:rStyle w:val="PlaceholderText"/>
          <w:rFonts w:hint="default"/>
          <w:color w:val="auto"/>
        </w:rPr>
        <w:t>uje navrhnuté</w:t>
      </w:r>
      <w:r w:rsidRPr="007E16B5">
        <w:rPr>
          <w:rStyle w:val="PlaceholderText"/>
          <w:rFonts w:hint="default"/>
          <w:color w:val="auto"/>
        </w:rPr>
        <w:t xml:space="preserve"> rozší</w:t>
      </w:r>
      <w:r w:rsidRPr="007E16B5">
        <w:rPr>
          <w:rStyle w:val="PlaceholderText"/>
          <w:rFonts w:hint="default"/>
          <w:color w:val="auto"/>
        </w:rPr>
        <w:t>renie dohľ</w:t>
      </w:r>
      <w:r w:rsidRPr="007E16B5">
        <w:rPr>
          <w:rStyle w:val="PlaceholderText"/>
          <w:rFonts w:hint="default"/>
          <w:color w:val="auto"/>
        </w:rPr>
        <w:t>adu nad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m trhom o dohľ</w:t>
      </w:r>
      <w:r w:rsidRPr="007E16B5">
        <w:rPr>
          <w:rStyle w:val="PlaceholderText"/>
          <w:rFonts w:hint="default"/>
          <w:color w:val="auto"/>
        </w:rPr>
        <w:t>ad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v zmysle Koncepcie ochrany spotrebiteľ</w:t>
      </w:r>
      <w:r w:rsidRPr="007E16B5">
        <w:rPr>
          <w:rStyle w:val="PlaceholderText"/>
          <w:rFonts w:hint="default"/>
          <w:color w:val="auto"/>
        </w:rPr>
        <w:t>ov na finanč</w:t>
      </w:r>
      <w:r w:rsidRPr="007E16B5">
        <w:rPr>
          <w:rStyle w:val="PlaceholderText"/>
          <w:rFonts w:hint="default"/>
          <w:color w:val="auto"/>
        </w:rPr>
        <w:t>nom trhu schvá</w:t>
      </w:r>
      <w:r w:rsidRPr="007E16B5">
        <w:rPr>
          <w:rStyle w:val="PlaceholderText"/>
          <w:rFonts w:hint="default"/>
          <w:color w:val="auto"/>
        </w:rPr>
        <w:t>lenej vl</w:t>
      </w:r>
      <w:r w:rsidRPr="007E16B5">
        <w:rPr>
          <w:rStyle w:val="PlaceholderText"/>
          <w:rFonts w:hint="default"/>
          <w:color w:val="auto"/>
        </w:rPr>
        <w:t>á</w:t>
      </w:r>
      <w:r w:rsidRPr="007E16B5">
        <w:rPr>
          <w:rStyle w:val="PlaceholderText"/>
          <w:rFonts w:hint="default"/>
          <w:color w:val="auto"/>
        </w:rPr>
        <w:t>dou Slovenskej republiky dň</w:t>
      </w:r>
      <w:r w:rsidRPr="007E16B5">
        <w:rPr>
          <w:rStyle w:val="PlaceholderText"/>
          <w:rFonts w:hint="default"/>
          <w:color w:val="auto"/>
        </w:rPr>
        <w:t>a 8. 1. 2014.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bodu 2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Style w:val="PlaceholderText"/>
          <w:rFonts w:hint="default"/>
          <w:color w:val="auto"/>
        </w:rPr>
        <w:t>Navrhnutý</w:t>
      </w:r>
      <w:r w:rsidRPr="007E16B5">
        <w:rPr>
          <w:rStyle w:val="PlaceholderText"/>
          <w:rFonts w:hint="default"/>
          <w:color w:val="auto"/>
        </w:rPr>
        <w:t>m doplnení</w:t>
      </w:r>
      <w:r w:rsidRPr="007E16B5">
        <w:rPr>
          <w:rStyle w:val="PlaceholderText"/>
          <w:rFonts w:hint="default"/>
          <w:color w:val="auto"/>
        </w:rPr>
        <w:t>m a spresnení</w:t>
      </w:r>
      <w:r w:rsidRPr="007E16B5">
        <w:rPr>
          <w:rStyle w:val="PlaceholderText"/>
          <w:rFonts w:hint="default"/>
          <w:color w:val="auto"/>
        </w:rPr>
        <w:t>m § </w:t>
      </w:r>
      <w:r w:rsidRPr="007E16B5">
        <w:rPr>
          <w:rStyle w:val="PlaceholderText"/>
          <w:rFonts w:hint="default"/>
          <w:color w:val="auto"/>
        </w:rPr>
        <w:t>1 ods. </w:t>
      </w:r>
      <w:r w:rsidRPr="007E16B5">
        <w:rPr>
          <w:rStyle w:val="PlaceholderText"/>
          <w:rFonts w:hint="default"/>
          <w:color w:val="auto"/>
        </w:rPr>
        <w:t>2 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>ade (</w:t>
      </w:r>
      <w:r w:rsidRPr="007E16B5">
        <w:rPr>
          <w:rStyle w:val="PlaceholderText"/>
          <w:rFonts w:hint="default"/>
          <w:iCs/>
          <w:color w:val="auto"/>
        </w:rPr>
        <w:t>vrá</w:t>
      </w:r>
      <w:r w:rsidRPr="007E16B5">
        <w:rPr>
          <w:rStyle w:val="PlaceholderText"/>
          <w:rFonts w:hint="default"/>
          <w:iCs/>
          <w:color w:val="auto"/>
        </w:rPr>
        <w:t>tane novelizá</w:t>
      </w:r>
      <w:r w:rsidRPr="007E16B5">
        <w:rPr>
          <w:rStyle w:val="PlaceholderText"/>
          <w:rFonts w:hint="default"/>
          <w:iCs/>
          <w:color w:val="auto"/>
        </w:rPr>
        <w:t>cie p</w:t>
      </w:r>
      <w:r w:rsidRPr="007E16B5">
        <w:rPr>
          <w:rFonts w:hint="default"/>
          <w:iCs/>
        </w:rPr>
        <w:t>ozná</w:t>
      </w:r>
      <w:r w:rsidRPr="007E16B5">
        <w:rPr>
          <w:rFonts w:hint="default"/>
          <w:iCs/>
        </w:rPr>
        <w:t>mky pod č</w:t>
      </w:r>
      <w:r w:rsidRPr="007E16B5">
        <w:rPr>
          <w:rFonts w:hint="default"/>
          <w:iCs/>
        </w:rPr>
        <w:t>iarou k odkazu 1</w:t>
      </w:r>
      <w:r w:rsidRPr="007E16B5">
        <w:rPr>
          <w:rStyle w:val="PlaceholderText"/>
          <w:rFonts w:hint="default"/>
          <w:color w:val="auto"/>
        </w:rPr>
        <w:t>) sa pô</w:t>
      </w:r>
      <w:r w:rsidRPr="007E16B5">
        <w:rPr>
          <w:rStyle w:val="PlaceholderText"/>
          <w:rFonts w:hint="default"/>
          <w:color w:val="auto"/>
        </w:rPr>
        <w:t>sobnosť</w:t>
      </w:r>
      <w:r w:rsidRPr="007E16B5">
        <w:rPr>
          <w:rStyle w:val="PlaceholderText"/>
          <w:rFonts w:hint="default"/>
          <w:color w:val="auto"/>
        </w:rPr>
        <w:t xml:space="preserve"> Ná</w:t>
      </w:r>
      <w:r w:rsidRPr="007E16B5">
        <w:rPr>
          <w:rStyle w:val="PlaceholderText"/>
          <w:rFonts w:hint="default"/>
          <w:color w:val="auto"/>
        </w:rPr>
        <w:t>rodnej banky Slovenska pri dohľ</w:t>
      </w:r>
      <w:r w:rsidRPr="007E16B5">
        <w:rPr>
          <w:rStyle w:val="PlaceholderText"/>
          <w:rFonts w:hint="default"/>
          <w:color w:val="auto"/>
        </w:rPr>
        <w:t>ade nad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m trhom vý</w:t>
      </w:r>
      <w:r w:rsidRPr="007E16B5">
        <w:rPr>
          <w:rStyle w:val="PlaceholderText"/>
          <w:rFonts w:hint="default"/>
          <w:color w:val="auto"/>
        </w:rPr>
        <w:t>slovne rozš</w:t>
      </w:r>
      <w:r w:rsidRPr="007E16B5">
        <w:rPr>
          <w:rStyle w:val="PlaceholderText"/>
          <w:rFonts w:hint="default"/>
          <w:color w:val="auto"/>
        </w:rPr>
        <w:t>iruje o</w:t>
      </w:r>
      <w:r w:rsidRPr="007E16B5">
        <w:rPr>
          <w:rStyle w:val="PlaceholderText"/>
          <w:rFonts w:hint="default"/>
          <w:color w:val="auto"/>
        </w:rPr>
        <w:t xml:space="preserve"> dohľ</w:t>
      </w:r>
      <w:r w:rsidRPr="007E16B5">
        <w:rPr>
          <w:rStyle w:val="PlaceholderText"/>
          <w:rFonts w:hint="default"/>
          <w:color w:val="auto"/>
        </w:rPr>
        <w:t>ad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[</w:t>
      </w:r>
      <w:r w:rsidRPr="007E16B5">
        <w:rPr>
          <w:rStyle w:val="PlaceholderText"/>
          <w:rFonts w:hint="default"/>
          <w:iCs/>
          <w:color w:val="auto"/>
        </w:rPr>
        <w:t>prič</w:t>
      </w:r>
      <w:r w:rsidRPr="007E16B5">
        <w:rPr>
          <w:rStyle w:val="PlaceholderText"/>
          <w:rFonts w:hint="default"/>
          <w:iCs/>
          <w:color w:val="auto"/>
        </w:rPr>
        <w:t>om navrhnutá</w:t>
      </w:r>
      <w:r w:rsidRPr="007E16B5">
        <w:rPr>
          <w:rStyle w:val="PlaceholderText"/>
          <w:rFonts w:hint="default"/>
          <w:iCs/>
          <w:color w:val="auto"/>
        </w:rPr>
        <w:t xml:space="preserve"> zá</w:t>
      </w:r>
      <w:r w:rsidRPr="007E16B5">
        <w:rPr>
          <w:rStyle w:val="PlaceholderText"/>
          <w:rFonts w:hint="default"/>
          <w:iCs/>
          <w:color w:val="auto"/>
        </w:rPr>
        <w:t>konná</w:t>
      </w:r>
      <w:r w:rsidRPr="007E16B5">
        <w:rPr>
          <w:rStyle w:val="PlaceholderText"/>
          <w:rFonts w:hint="default"/>
          <w:iCs/>
          <w:color w:val="auto"/>
        </w:rPr>
        <w:t xml:space="preserve"> ú</w:t>
      </w:r>
      <w:r w:rsidRPr="007E16B5">
        <w:rPr>
          <w:rStyle w:val="PlaceholderText"/>
          <w:rFonts w:hint="default"/>
          <w:iCs/>
          <w:color w:val="auto"/>
        </w:rPr>
        <w:t>prava použí</w:t>
      </w:r>
      <w:r w:rsidRPr="007E16B5">
        <w:rPr>
          <w:rStyle w:val="PlaceholderText"/>
          <w:rFonts w:hint="default"/>
          <w:iCs/>
          <w:color w:val="auto"/>
        </w:rPr>
        <w:t>va terminoló</w:t>
      </w:r>
      <w:r w:rsidRPr="007E16B5">
        <w:rPr>
          <w:rStyle w:val="PlaceholderText"/>
          <w:rFonts w:hint="default"/>
          <w:iCs/>
          <w:color w:val="auto"/>
        </w:rPr>
        <w:t>giu o oblasti ochrany finanč</w:t>
      </w:r>
      <w:r w:rsidRPr="007E16B5">
        <w:rPr>
          <w:rStyle w:val="PlaceholderText"/>
          <w:rFonts w:hint="default"/>
          <w:iCs/>
          <w:color w:val="auto"/>
        </w:rPr>
        <w:t>ný</w:t>
      </w:r>
      <w:r w:rsidRPr="007E16B5">
        <w:rPr>
          <w:rStyle w:val="PlaceholderText"/>
          <w:rFonts w:hint="default"/>
          <w:iCs/>
          <w:color w:val="auto"/>
        </w:rPr>
        <w:t>ch spotrebiteľ</w:t>
      </w:r>
      <w:r w:rsidRPr="007E16B5">
        <w:rPr>
          <w:rStyle w:val="PlaceholderText"/>
          <w:rFonts w:hint="default"/>
          <w:iCs/>
          <w:color w:val="auto"/>
        </w:rPr>
        <w:t>ov, keďž</w:t>
      </w:r>
      <w:r w:rsidRPr="007E16B5">
        <w:rPr>
          <w:rStyle w:val="PlaceholderText"/>
          <w:rFonts w:hint="default"/>
          <w:iCs/>
          <w:color w:val="auto"/>
        </w:rPr>
        <w:t>e rovnaká</w:t>
      </w:r>
      <w:r w:rsidRPr="007E16B5">
        <w:rPr>
          <w:rStyle w:val="PlaceholderText"/>
          <w:rFonts w:hint="default"/>
          <w:iCs/>
          <w:color w:val="auto"/>
        </w:rPr>
        <w:t xml:space="preserve"> terminoló</w:t>
      </w:r>
      <w:r w:rsidRPr="007E16B5">
        <w:rPr>
          <w:rStyle w:val="PlaceholderText"/>
          <w:rFonts w:hint="default"/>
          <w:iCs/>
          <w:color w:val="auto"/>
        </w:rPr>
        <w:t>gia o oblasti (nie o ú</w:t>
      </w:r>
      <w:r w:rsidRPr="007E16B5">
        <w:rPr>
          <w:rStyle w:val="PlaceholderText"/>
          <w:rFonts w:hint="default"/>
          <w:iCs/>
          <w:color w:val="auto"/>
        </w:rPr>
        <w:t>seku) ochrany spotrebiteľ</w:t>
      </w:r>
      <w:r w:rsidRPr="007E16B5">
        <w:rPr>
          <w:rStyle w:val="PlaceholderText"/>
          <w:rFonts w:hint="default"/>
          <w:iCs/>
          <w:color w:val="auto"/>
        </w:rPr>
        <w:t>ov sa </w:t>
      </w:r>
      <w:r w:rsidRPr="007E16B5">
        <w:rPr>
          <w:rStyle w:val="PlaceholderText"/>
          <w:rFonts w:hint="default"/>
          <w:iCs/>
          <w:color w:val="auto"/>
        </w:rPr>
        <w:t>použí</w:t>
      </w:r>
      <w:r w:rsidRPr="007E16B5">
        <w:rPr>
          <w:rStyle w:val="PlaceholderText"/>
          <w:rFonts w:hint="default"/>
          <w:iCs/>
          <w:color w:val="auto"/>
        </w:rPr>
        <w:t>va aj v celom zá</w:t>
      </w:r>
      <w:r w:rsidRPr="007E16B5">
        <w:rPr>
          <w:rStyle w:val="PlaceholderText"/>
          <w:rFonts w:hint="default"/>
          <w:iCs/>
          <w:color w:val="auto"/>
        </w:rPr>
        <w:t>kone o och</w:t>
      </w:r>
      <w:r w:rsidRPr="007E16B5">
        <w:rPr>
          <w:rStyle w:val="PlaceholderText"/>
          <w:rFonts w:hint="default"/>
          <w:iCs/>
          <w:color w:val="auto"/>
        </w:rPr>
        <w:t>rane spotrebiteľ</w:t>
      </w:r>
      <w:r w:rsidRPr="007E16B5">
        <w:rPr>
          <w:rStyle w:val="PlaceholderText"/>
          <w:rFonts w:hint="default"/>
          <w:iCs/>
          <w:color w:val="auto"/>
        </w:rPr>
        <w:t>a (zá</w:t>
      </w:r>
      <w:r w:rsidRPr="007E16B5">
        <w:rPr>
          <w:rStyle w:val="PlaceholderText"/>
          <w:rFonts w:hint="default"/>
          <w:iCs/>
          <w:color w:val="auto"/>
        </w:rPr>
        <w:t>kone č. </w:t>
      </w:r>
      <w:r w:rsidRPr="007E16B5">
        <w:rPr>
          <w:rStyle w:val="PlaceholderText"/>
          <w:rFonts w:hint="default"/>
          <w:iCs/>
          <w:color w:val="auto"/>
        </w:rPr>
        <w:t>250/2007 Z. </w:t>
      </w:r>
      <w:r w:rsidRPr="007E16B5">
        <w:rPr>
          <w:rStyle w:val="PlaceholderText"/>
          <w:rFonts w:hint="default"/>
          <w:iCs/>
          <w:color w:val="auto"/>
        </w:rPr>
        <w:t>z. v znení</w:t>
      </w:r>
      <w:r w:rsidRPr="007E16B5">
        <w:rPr>
          <w:rStyle w:val="PlaceholderText"/>
          <w:rFonts w:hint="default"/>
          <w:iCs/>
          <w:color w:val="auto"/>
        </w:rPr>
        <w:t xml:space="preserve"> neskorší</w:t>
      </w:r>
      <w:r w:rsidRPr="007E16B5">
        <w:rPr>
          <w:rStyle w:val="PlaceholderText"/>
          <w:rFonts w:hint="default"/>
          <w:iCs/>
          <w:color w:val="auto"/>
        </w:rPr>
        <w:t>ch predpisov)</w:t>
      </w:r>
      <w:r w:rsidRPr="007E16B5">
        <w:rPr>
          <w:rStyle w:val="PlaceholderText"/>
          <w:rFonts w:hint="default"/>
          <w:color w:val="auto"/>
        </w:rPr>
        <w:t>]. Ná</w:t>
      </w:r>
      <w:r w:rsidRPr="007E16B5">
        <w:rPr>
          <w:rStyle w:val="PlaceholderText"/>
          <w:rFonts w:hint="default"/>
          <w:color w:val="auto"/>
        </w:rPr>
        <w:t>rodná</w:t>
      </w:r>
      <w:r w:rsidRPr="007E16B5">
        <w:rPr>
          <w:rStyle w:val="PlaceholderText"/>
          <w:rFonts w:hint="default"/>
          <w:color w:val="auto"/>
        </w:rPr>
        <w:t xml:space="preserve"> banka Slovenska bude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vykoná</w:t>
      </w:r>
      <w:r w:rsidRPr="007E16B5">
        <w:rPr>
          <w:rStyle w:val="PlaceholderText"/>
          <w:rFonts w:hint="default"/>
          <w:color w:val="auto"/>
        </w:rPr>
        <w:t>vať</w:t>
      </w:r>
      <w:r w:rsidRPr="007E16B5">
        <w:rPr>
          <w:rStyle w:val="PlaceholderText"/>
          <w:rFonts w:hint="default"/>
          <w:color w:val="auto"/>
        </w:rPr>
        <w:t xml:space="preserve"> dohľ</w:t>
      </w:r>
      <w:r w:rsidRPr="007E16B5">
        <w:rPr>
          <w:rStyle w:val="PlaceholderText"/>
          <w:rFonts w:hint="default"/>
          <w:color w:val="auto"/>
        </w:rPr>
        <w:t>ad nad dodrž</w:t>
      </w:r>
      <w:r w:rsidRPr="007E16B5">
        <w:rPr>
          <w:rStyle w:val="PlaceholderText"/>
          <w:rFonts w:hint="default"/>
          <w:color w:val="auto"/>
        </w:rPr>
        <w:t>iavaní</w:t>
      </w:r>
      <w:r w:rsidRPr="007E16B5">
        <w:rPr>
          <w:rStyle w:val="PlaceholderText"/>
          <w:rFonts w:hint="default"/>
          <w:color w:val="auto"/>
        </w:rPr>
        <w:t>m zá</w:t>
      </w:r>
      <w:r w:rsidRPr="007E16B5">
        <w:rPr>
          <w:rStyle w:val="PlaceholderText"/>
          <w:rFonts w:hint="default"/>
          <w:color w:val="auto"/>
        </w:rPr>
        <w:t>konnej (prá</w:t>
      </w:r>
      <w:r w:rsidRPr="007E16B5">
        <w:rPr>
          <w:rStyle w:val="PlaceholderText"/>
          <w:rFonts w:hint="default"/>
          <w:color w:val="auto"/>
        </w:rPr>
        <w:t>vnej) regulá</w:t>
      </w:r>
      <w:r w:rsidRPr="007E16B5">
        <w:rPr>
          <w:rStyle w:val="PlaceholderText"/>
          <w:rFonts w:hint="default"/>
          <w:color w:val="auto"/>
        </w:rPr>
        <w:t>cie verejnoprá</w:t>
      </w:r>
      <w:r w:rsidRPr="007E16B5">
        <w:rPr>
          <w:rStyle w:val="PlaceholderText"/>
          <w:rFonts w:hint="default"/>
          <w:color w:val="auto"/>
        </w:rPr>
        <w:t>vnych vzť</w:t>
      </w:r>
      <w:r w:rsidRPr="007E16B5">
        <w:rPr>
          <w:rStyle w:val="PlaceholderText"/>
          <w:rFonts w:hint="default"/>
          <w:color w:val="auto"/>
        </w:rPr>
        <w:t>ahov v oblasti ochrany fin</w:t>
      </w:r>
      <w:r w:rsidRPr="007E16B5">
        <w:rPr>
          <w:rStyle w:val="PlaceholderText"/>
          <w:rFonts w:hint="default"/>
          <w:color w:val="auto"/>
        </w:rPr>
        <w:t>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ov, a to vrá</w:t>
      </w:r>
      <w:r w:rsidRPr="007E16B5">
        <w:rPr>
          <w:rStyle w:val="PlaceholderText"/>
          <w:rFonts w:hint="default"/>
          <w:color w:val="auto"/>
        </w:rPr>
        <w:t>tane dodrž</w:t>
      </w:r>
      <w:r w:rsidRPr="007E16B5">
        <w:rPr>
          <w:rStyle w:val="PlaceholderText"/>
          <w:rFonts w:hint="default"/>
          <w:color w:val="auto"/>
        </w:rPr>
        <w:t>iavania š</w:t>
      </w:r>
      <w:r w:rsidRPr="007E16B5">
        <w:rPr>
          <w:rStyle w:val="PlaceholderText"/>
          <w:rFonts w:hint="default"/>
          <w:color w:val="auto"/>
        </w:rPr>
        <w:t>pecifickej prá</w:t>
      </w:r>
      <w:r w:rsidRPr="007E16B5">
        <w:rPr>
          <w:rStyle w:val="PlaceholderText"/>
          <w:rFonts w:hint="default"/>
          <w:color w:val="auto"/>
        </w:rPr>
        <w:t>vnej regulá</w:t>
      </w:r>
      <w:r w:rsidRPr="007E16B5">
        <w:rPr>
          <w:rStyle w:val="PlaceholderText"/>
          <w:rFonts w:hint="default"/>
          <w:color w:val="auto"/>
        </w:rPr>
        <w:t>cie pre oblasť</w:t>
      </w:r>
      <w:r w:rsidRPr="007E16B5">
        <w:rPr>
          <w:rStyle w:val="PlaceholderText"/>
          <w:rFonts w:hint="default"/>
          <w:color w:val="auto"/>
        </w:rPr>
        <w:t xml:space="preserve">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trhu vrá</w:t>
      </w:r>
      <w:r w:rsidRPr="007E16B5">
        <w:rPr>
          <w:rStyle w:val="PlaceholderText"/>
          <w:rFonts w:hint="default"/>
          <w:color w:val="auto"/>
        </w:rPr>
        <w:t>tane prá</w:t>
      </w:r>
      <w:r w:rsidRPr="007E16B5">
        <w:rPr>
          <w:rStyle w:val="PlaceholderText"/>
          <w:rFonts w:hint="default"/>
          <w:color w:val="auto"/>
        </w:rPr>
        <w:t>vnej regulá</w:t>
      </w:r>
      <w:r w:rsidRPr="007E16B5">
        <w:rPr>
          <w:rStyle w:val="PlaceholderText"/>
          <w:rFonts w:hint="default"/>
          <w:color w:val="auto"/>
        </w:rPr>
        <w:t>cie o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služ</w:t>
      </w:r>
      <w:r w:rsidRPr="007E16B5">
        <w:rPr>
          <w:rStyle w:val="PlaceholderText"/>
          <w:rFonts w:hint="default"/>
          <w:color w:val="auto"/>
        </w:rPr>
        <w:t>bá</w:t>
      </w:r>
      <w:r w:rsidRPr="007E16B5">
        <w:rPr>
          <w:rStyle w:val="PlaceholderText"/>
          <w:rFonts w:hint="default"/>
          <w:color w:val="auto"/>
        </w:rPr>
        <w:t>ch a tiež</w:t>
      </w:r>
      <w:r w:rsidRPr="007E16B5">
        <w:rPr>
          <w:rStyle w:val="PlaceholderText"/>
          <w:rFonts w:hint="default"/>
          <w:color w:val="auto"/>
        </w:rPr>
        <w:t xml:space="preserve"> vrá</w:t>
      </w:r>
      <w:r w:rsidRPr="007E16B5">
        <w:rPr>
          <w:rStyle w:val="PlaceholderText"/>
          <w:rFonts w:hint="default"/>
          <w:color w:val="auto"/>
        </w:rPr>
        <w:t>tane dodrž</w:t>
      </w:r>
      <w:r w:rsidRPr="007E16B5">
        <w:rPr>
          <w:rStyle w:val="PlaceholderText"/>
          <w:rFonts w:hint="default"/>
          <w:color w:val="auto"/>
        </w:rPr>
        <w:t>iavania vš</w:t>
      </w:r>
      <w:r w:rsidRPr="007E16B5">
        <w:rPr>
          <w:rStyle w:val="PlaceholderText"/>
          <w:rFonts w:hint="default"/>
          <w:color w:val="auto"/>
        </w:rPr>
        <w:t>eobecnej prá</w:t>
      </w:r>
      <w:r w:rsidRPr="007E16B5">
        <w:rPr>
          <w:rStyle w:val="PlaceholderText"/>
          <w:rFonts w:hint="default"/>
          <w:color w:val="auto"/>
        </w:rPr>
        <w:t>vnej regulá</w:t>
      </w:r>
      <w:r w:rsidRPr="007E16B5">
        <w:rPr>
          <w:rStyle w:val="PlaceholderText"/>
          <w:rFonts w:hint="default"/>
          <w:color w:val="auto"/>
        </w:rPr>
        <w:t>cie o ochrane spotrebiteľ</w:t>
      </w:r>
      <w:r w:rsidRPr="007E16B5">
        <w:rPr>
          <w:rStyle w:val="PlaceholderText"/>
          <w:rFonts w:hint="default"/>
          <w:color w:val="auto"/>
        </w:rPr>
        <w:t>ov vo vzť</w:t>
      </w:r>
      <w:r w:rsidRPr="007E16B5">
        <w:rPr>
          <w:rStyle w:val="PlaceholderText"/>
          <w:rFonts w:hint="default"/>
          <w:color w:val="auto"/>
        </w:rPr>
        <w:t>ahu k subjekto</w:t>
      </w:r>
      <w:r w:rsidRPr="007E16B5">
        <w:rPr>
          <w:rStyle w:val="PlaceholderText"/>
          <w:rFonts w:hint="default"/>
          <w:color w:val="auto"/>
        </w:rPr>
        <w:t>m</w:t>
      </w:r>
      <w:r w:rsidRPr="007E16B5">
        <w:rPr>
          <w:rStyle w:val="PlaceholderText"/>
          <w:rFonts w:hint="default"/>
          <w:color w:val="auto"/>
        </w:rPr>
        <w:t xml:space="preserve">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trhu a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m služ</w:t>
      </w:r>
      <w:r w:rsidRPr="007E16B5">
        <w:rPr>
          <w:rStyle w:val="PlaceholderText"/>
          <w:rFonts w:hint="default"/>
          <w:color w:val="auto"/>
        </w:rPr>
        <w:t>bá</w:t>
      </w:r>
      <w:r w:rsidRPr="007E16B5">
        <w:rPr>
          <w:rStyle w:val="PlaceholderText"/>
          <w:rFonts w:hint="default"/>
          <w:color w:val="auto"/>
        </w:rPr>
        <w:t xml:space="preserve">m. </w:t>
      </w:r>
      <w:r w:rsidRPr="007E16B5">
        <w:rPr>
          <w:rFonts w:hint="default"/>
        </w:rPr>
        <w:t>Pri vykoná</w:t>
      </w:r>
      <w:r w:rsidRPr="007E16B5">
        <w:rPr>
          <w:rFonts w:hint="default"/>
        </w:rPr>
        <w:t>vaní</w:t>
      </w:r>
      <w:r w:rsidRPr="007E16B5">
        <w:rPr>
          <w:rFonts w:hint="default"/>
        </w:rPr>
        <w:t xml:space="preserve"> pô</w:t>
      </w:r>
      <w:r w:rsidRPr="007E16B5">
        <w:rPr>
          <w:rFonts w:hint="default"/>
        </w:rPr>
        <w:t>sobnosti, prá</w:t>
      </w:r>
      <w:r w:rsidRPr="007E16B5">
        <w:rPr>
          <w:rFonts w:hint="default"/>
        </w:rPr>
        <w:t>vomocí</w:t>
      </w:r>
      <w:r w:rsidRPr="007E16B5">
        <w:rPr>
          <w:rFonts w:hint="default"/>
        </w:rPr>
        <w:t xml:space="preserve"> a </w:t>
      </w:r>
      <w:r w:rsidRPr="007E16B5">
        <w:rPr>
          <w:rFonts w:hint="default"/>
        </w:rPr>
        <w:t>č</w:t>
      </w:r>
      <w:r w:rsidRPr="007E16B5">
        <w:rPr>
          <w:rFonts w:hint="default"/>
        </w:rPr>
        <w:t>inností</w:t>
      </w:r>
      <w:r w:rsidRPr="007E16B5">
        <w:rPr>
          <w:rFonts w:hint="default"/>
        </w:rPr>
        <w:t xml:space="preserve"> </w:t>
      </w:r>
      <w:r w:rsidRPr="007E16B5">
        <w:rPr>
          <w:rStyle w:val="PlaceholderText"/>
          <w:rFonts w:hint="default"/>
          <w:color w:val="auto"/>
        </w:rPr>
        <w:t>Ná</w:t>
      </w:r>
      <w:r w:rsidRPr="007E16B5">
        <w:rPr>
          <w:rStyle w:val="PlaceholderText"/>
          <w:rFonts w:hint="default"/>
          <w:color w:val="auto"/>
        </w:rPr>
        <w:t xml:space="preserve">rodnej banky Slovenska </w:t>
      </w:r>
      <w:r w:rsidRPr="007E16B5">
        <w:rPr>
          <w:rFonts w:hint="default"/>
        </w:rPr>
        <w:t>v rá</w:t>
      </w:r>
      <w:r w:rsidRPr="007E16B5">
        <w:rPr>
          <w:rFonts w:hint="default"/>
        </w:rPr>
        <w:t xml:space="preserve">mci </w:t>
      </w:r>
      <w:r w:rsidRPr="007E16B5">
        <w:rPr>
          <w:rStyle w:val="PlaceholderText"/>
          <w:rFonts w:hint="default"/>
          <w:color w:val="auto"/>
        </w:rPr>
        <w:t>dohľ</w:t>
      </w:r>
      <w:r w:rsidRPr="007E16B5">
        <w:rPr>
          <w:rStyle w:val="PlaceholderText"/>
          <w:rFonts w:hint="default"/>
          <w:color w:val="auto"/>
        </w:rPr>
        <w:t>adu v </w:t>
      </w:r>
      <w:r w:rsidRPr="007E16B5">
        <w:rPr>
          <w:rStyle w:val="PlaceholderText"/>
          <w:rFonts w:hint="default"/>
          <w:color w:val="auto"/>
        </w:rPr>
        <w:t>oblasti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sa </w:t>
      </w:r>
      <w:r w:rsidRPr="007E16B5">
        <w:rPr>
          <w:rStyle w:val="PlaceholderText"/>
          <w:rFonts w:hint="default"/>
          <w:color w:val="auto"/>
        </w:rPr>
        <w:t>predpokladá</w:t>
      </w:r>
      <w:r w:rsidRPr="007E16B5">
        <w:rPr>
          <w:rStyle w:val="PlaceholderText"/>
          <w:rFonts w:hint="default"/>
          <w:color w:val="auto"/>
        </w:rPr>
        <w:t xml:space="preserve"> využí</w:t>
      </w:r>
      <w:r w:rsidRPr="007E16B5">
        <w:rPr>
          <w:rStyle w:val="PlaceholderText"/>
          <w:rFonts w:hint="default"/>
          <w:color w:val="auto"/>
        </w:rPr>
        <w:t>vanie najlepší</w:t>
      </w:r>
      <w:r w:rsidRPr="007E16B5">
        <w:rPr>
          <w:rStyle w:val="PlaceholderText"/>
          <w:rFonts w:hint="default"/>
          <w:color w:val="auto"/>
        </w:rPr>
        <w:t xml:space="preserve">ch </w:t>
      </w:r>
      <w:r w:rsidRPr="007E16B5">
        <w:rPr>
          <w:rFonts w:hint="default"/>
        </w:rPr>
        <w:t>osvedč</w:t>
      </w:r>
      <w:r w:rsidRPr="007E16B5">
        <w:rPr>
          <w:rFonts w:hint="default"/>
        </w:rPr>
        <w:t>ený</w:t>
      </w:r>
      <w:r w:rsidRPr="007E16B5">
        <w:rPr>
          <w:rFonts w:hint="default"/>
        </w:rPr>
        <w:t>ch postupov (</w:t>
      </w:r>
      <w:r w:rsidRPr="007E16B5">
        <w:rPr>
          <w:iCs/>
        </w:rPr>
        <w:t>best practices</w:t>
      </w:r>
      <w:r w:rsidRPr="007E16B5">
        <w:rPr>
          <w:rFonts w:hint="default"/>
        </w:rPr>
        <w:t>) podľ</w:t>
      </w:r>
      <w:r w:rsidRPr="007E16B5">
        <w:rPr>
          <w:rFonts w:hint="default"/>
        </w:rPr>
        <w:t>a medziná</w:t>
      </w:r>
      <w:r w:rsidRPr="007E16B5">
        <w:rPr>
          <w:rFonts w:hint="default"/>
        </w:rPr>
        <w:t>rodnej aj vnú</w:t>
      </w:r>
      <w:r w:rsidRPr="007E16B5">
        <w:rPr>
          <w:rFonts w:hint="default"/>
        </w:rPr>
        <w:t>troš</w:t>
      </w:r>
      <w:r w:rsidRPr="007E16B5">
        <w:rPr>
          <w:rFonts w:hint="default"/>
        </w:rPr>
        <w:t>tá</w:t>
      </w:r>
      <w:r w:rsidRPr="007E16B5">
        <w:rPr>
          <w:rFonts w:hint="default"/>
        </w:rPr>
        <w:t xml:space="preserve">tnej praxe v oblasti </w:t>
      </w:r>
      <w:r w:rsidRPr="007E16B5">
        <w:rPr>
          <w:rStyle w:val="PlaceholderText"/>
          <w:rFonts w:hint="default"/>
          <w:color w:val="auto"/>
        </w:rPr>
        <w:t>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(</w:t>
      </w:r>
      <w:r w:rsidRPr="007E16B5">
        <w:rPr>
          <w:rStyle w:val="PlaceholderText"/>
          <w:rFonts w:hint="default"/>
          <w:iCs/>
          <w:color w:val="auto"/>
        </w:rPr>
        <w:t>spotrebiteľ</w:t>
      </w:r>
      <w:r w:rsidRPr="007E16B5">
        <w:rPr>
          <w:rStyle w:val="PlaceholderText"/>
          <w:rFonts w:hint="default"/>
          <w:iCs/>
          <w:color w:val="auto"/>
        </w:rPr>
        <w:t>ov na finanč</w:t>
      </w:r>
      <w:r w:rsidRPr="007E16B5">
        <w:rPr>
          <w:rStyle w:val="PlaceholderText"/>
          <w:rFonts w:hint="default"/>
          <w:iCs/>
          <w:color w:val="auto"/>
        </w:rPr>
        <w:t>nom trhu</w:t>
      </w:r>
      <w:r w:rsidRPr="007E16B5">
        <w:rPr>
          <w:rStyle w:val="PlaceholderText"/>
          <w:rFonts w:hint="default"/>
          <w:color w:val="auto"/>
        </w:rPr>
        <w:t>), a to aj na zá</w:t>
      </w:r>
      <w:r w:rsidRPr="007E16B5">
        <w:rPr>
          <w:rStyle w:val="PlaceholderText"/>
          <w:rFonts w:hint="default"/>
          <w:color w:val="auto"/>
        </w:rPr>
        <w:t xml:space="preserve">klade </w:t>
      </w:r>
      <w:r w:rsidRPr="007E16B5">
        <w:rPr>
          <w:rFonts w:hint="default"/>
        </w:rPr>
        <w:t>spoluprá</w:t>
      </w:r>
      <w:r w:rsidRPr="007E16B5">
        <w:rPr>
          <w:rFonts w:hint="default"/>
        </w:rPr>
        <w:t>ce a vý</w:t>
      </w:r>
      <w:r w:rsidRPr="007E16B5">
        <w:rPr>
          <w:rFonts w:hint="default"/>
        </w:rPr>
        <w:t>meny informá</w:t>
      </w:r>
      <w:r w:rsidRPr="007E16B5">
        <w:rPr>
          <w:rFonts w:hint="default"/>
        </w:rPr>
        <w:t>cií</w:t>
      </w:r>
      <w:r w:rsidRPr="007E16B5">
        <w:rPr>
          <w:rFonts w:hint="default"/>
        </w:rPr>
        <w:t xml:space="preserve"> so Slovenskou obchodnou inš</w:t>
      </w:r>
      <w:r w:rsidRPr="007E16B5">
        <w:rPr>
          <w:rFonts w:hint="default"/>
        </w:rPr>
        <w:t>pekciou (ako vnú</w:t>
      </w:r>
      <w:r w:rsidRPr="007E16B5">
        <w:rPr>
          <w:rFonts w:hint="default"/>
        </w:rPr>
        <w:t>troš</w:t>
      </w:r>
      <w:r w:rsidRPr="007E16B5">
        <w:rPr>
          <w:rFonts w:hint="default"/>
        </w:rPr>
        <w:t>tá</w:t>
      </w:r>
      <w:r w:rsidRPr="007E16B5">
        <w:rPr>
          <w:rFonts w:hint="default"/>
        </w:rPr>
        <w:t>tnym orgá</w:t>
      </w:r>
      <w:r w:rsidRPr="007E16B5">
        <w:rPr>
          <w:rFonts w:hint="default"/>
        </w:rPr>
        <w:t>nom dohľ</w:t>
      </w:r>
      <w:r w:rsidRPr="007E16B5">
        <w:rPr>
          <w:rFonts w:hint="default"/>
        </w:rPr>
        <w:t xml:space="preserve">adu v oblasti </w:t>
      </w:r>
      <w:r w:rsidRPr="007E16B5">
        <w:rPr>
          <w:rStyle w:val="PlaceholderText"/>
          <w:color w:val="auto"/>
        </w:rPr>
        <w:t>ochrany spotrebite</w:t>
      </w:r>
      <w:r w:rsidRPr="007E16B5">
        <w:rPr>
          <w:rStyle w:val="PlaceholderText"/>
          <w:rFonts w:hint="default"/>
          <w:color w:val="auto"/>
        </w:rPr>
        <w:t>ľ</w:t>
      </w:r>
      <w:r w:rsidRPr="007E16B5">
        <w:rPr>
          <w:rStyle w:val="PlaceholderText"/>
          <w:rFonts w:hint="default"/>
          <w:color w:val="auto"/>
        </w:rPr>
        <w:t>ov</w:t>
      </w:r>
      <w:r w:rsidRPr="007E16B5">
        <w:t xml:space="preserve">) </w:t>
      </w:r>
      <w:r w:rsidRPr="007E16B5" w:rsidR="00861495">
        <w:t xml:space="preserve">     </w:t>
      </w:r>
      <w:r w:rsidRPr="007E16B5">
        <w:rPr>
          <w:rFonts w:hint="default"/>
        </w:rPr>
        <w:t>a so zahranič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mi č</w:t>
      </w:r>
      <w:r w:rsidRPr="007E16B5">
        <w:rPr>
          <w:rFonts w:hint="default"/>
        </w:rPr>
        <w:t>i nadná</w:t>
      </w:r>
      <w:r w:rsidRPr="007E16B5">
        <w:rPr>
          <w:rFonts w:hint="default"/>
        </w:rPr>
        <w:t>rodný</w:t>
      </w:r>
      <w:r w:rsidRPr="007E16B5">
        <w:rPr>
          <w:rFonts w:hint="default"/>
        </w:rPr>
        <w:t>mi orgá</w:t>
      </w:r>
      <w:r w:rsidRPr="007E16B5">
        <w:rPr>
          <w:rFonts w:hint="default"/>
        </w:rPr>
        <w:t>nmi dohľ</w:t>
      </w:r>
      <w:r w:rsidRPr="007E16B5">
        <w:rPr>
          <w:rFonts w:hint="default"/>
        </w:rPr>
        <w:t>adu v oblasti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 vrá</w:t>
      </w:r>
      <w:r w:rsidRPr="007E16B5">
        <w:rPr>
          <w:rFonts w:hint="default"/>
        </w:rPr>
        <w:t xml:space="preserve">tane </w:t>
      </w:r>
      <w:r w:rsidRPr="007E16B5">
        <w:rPr>
          <w:rStyle w:val="PlaceholderText"/>
          <w:rFonts w:hint="default"/>
          <w:color w:val="auto"/>
        </w:rPr>
        <w:t>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(</w:t>
      </w:r>
      <w:r w:rsidRPr="007E16B5">
        <w:rPr>
          <w:rStyle w:val="PlaceholderText"/>
          <w:rFonts w:hint="default"/>
          <w:iCs/>
          <w:color w:val="auto"/>
        </w:rPr>
        <w:t>spotrebiteľ</w:t>
      </w:r>
      <w:r w:rsidRPr="007E16B5">
        <w:rPr>
          <w:rStyle w:val="PlaceholderText"/>
          <w:rFonts w:hint="default"/>
          <w:iCs/>
          <w:color w:val="auto"/>
        </w:rPr>
        <w:t>ov na finanč</w:t>
      </w:r>
      <w:r w:rsidRPr="007E16B5">
        <w:rPr>
          <w:rStyle w:val="PlaceholderText"/>
          <w:rFonts w:hint="default"/>
          <w:iCs/>
          <w:color w:val="auto"/>
        </w:rPr>
        <w:t>nom trhu</w:t>
      </w:r>
      <w:r w:rsidRPr="007E16B5">
        <w:rPr>
          <w:rStyle w:val="PlaceholderText"/>
          <w:rFonts w:hint="default"/>
          <w:color w:val="auto"/>
        </w:rPr>
        <w:t>) pri ponú</w:t>
      </w:r>
      <w:r w:rsidRPr="007E16B5">
        <w:rPr>
          <w:rStyle w:val="PlaceholderText"/>
          <w:rFonts w:hint="default"/>
          <w:color w:val="auto"/>
        </w:rPr>
        <w:t>kaní</w:t>
      </w:r>
      <w:r w:rsidRPr="007E16B5">
        <w:rPr>
          <w:rStyle w:val="PlaceholderText"/>
          <w:rFonts w:hint="default"/>
          <w:color w:val="auto"/>
        </w:rPr>
        <w:t>, poskytovaní</w:t>
      </w:r>
      <w:r w:rsidRPr="007E16B5">
        <w:rPr>
          <w:rStyle w:val="PlaceholderText"/>
          <w:rFonts w:hint="default"/>
          <w:color w:val="auto"/>
        </w:rPr>
        <w:t xml:space="preserve"> a </w:t>
      </w:r>
      <w:r w:rsidRPr="007E16B5">
        <w:rPr>
          <w:rStyle w:val="PlaceholderText"/>
          <w:rFonts w:hint="default"/>
          <w:color w:val="auto"/>
        </w:rPr>
        <w:t>uží</w:t>
      </w:r>
      <w:r w:rsidRPr="007E16B5">
        <w:rPr>
          <w:rStyle w:val="PlaceholderText"/>
          <w:rFonts w:hint="default"/>
          <w:color w:val="auto"/>
        </w:rPr>
        <w:t>vaní</w:t>
      </w:r>
      <w:r w:rsidRPr="007E16B5">
        <w:rPr>
          <w:rStyle w:val="PlaceholderText"/>
          <w:rFonts w:hint="default"/>
          <w:color w:val="auto"/>
        </w:rPr>
        <w:t xml:space="preserve">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služ</w:t>
      </w:r>
      <w:r w:rsidRPr="007E16B5">
        <w:rPr>
          <w:rStyle w:val="PlaceholderText"/>
          <w:rFonts w:hint="default"/>
          <w:color w:val="auto"/>
        </w:rPr>
        <w:t>ieb.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bodu 3</w:t>
      </w:r>
    </w:p>
    <w:p w:rsidR="006C0FFA" w:rsidRPr="007E16B5" w:rsidP="007E16B5">
      <w:pPr>
        <w:pStyle w:val="BodyText"/>
        <w:bidi w:val="0"/>
        <w:spacing w:line="276" w:lineRule="auto"/>
        <w:rPr>
          <w:rStyle w:val="PlaceholderText"/>
          <w:color w:val="auto"/>
        </w:rPr>
      </w:pPr>
      <w:r w:rsidRPr="007E16B5">
        <w:rPr>
          <w:rStyle w:val="PlaceholderText"/>
          <w:color w:val="auto"/>
        </w:rPr>
        <w:t xml:space="preserve">Navrhuje sa </w:t>
      </w:r>
      <w:r w:rsidRPr="007E16B5">
        <w:rPr>
          <w:rFonts w:hint="default"/>
          <w:color w:val="auto"/>
        </w:rPr>
        <w:t>vyprecizovať</w:t>
      </w:r>
      <w:r w:rsidRPr="007E16B5">
        <w:rPr>
          <w:rFonts w:hint="default"/>
          <w:color w:val="auto"/>
        </w:rPr>
        <w:t xml:space="preserve"> usta</w:t>
      </w:r>
      <w:r w:rsidRPr="007E16B5">
        <w:rPr>
          <w:rFonts w:hint="default"/>
          <w:color w:val="auto"/>
        </w:rPr>
        <w:t>novenie § </w:t>
      </w:r>
      <w:r w:rsidRPr="007E16B5">
        <w:rPr>
          <w:rFonts w:hint="default"/>
          <w:color w:val="auto"/>
        </w:rPr>
        <w:t>1 ods. </w:t>
      </w:r>
      <w:r w:rsidRPr="007E16B5">
        <w:rPr>
          <w:rFonts w:hint="default"/>
          <w:color w:val="auto"/>
        </w:rPr>
        <w:t>3 pí</w:t>
      </w:r>
      <w:r w:rsidRPr="007E16B5">
        <w:rPr>
          <w:rFonts w:hint="default"/>
          <w:color w:val="auto"/>
        </w:rPr>
        <w:t xml:space="preserve">smena a)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>kona o </w:t>
      </w:r>
      <w:r w:rsidRPr="007E16B5">
        <w:rPr>
          <w:rStyle w:val="PlaceholderText"/>
          <w:rFonts w:hint="default"/>
          <w:color w:val="auto"/>
        </w:rPr>
        <w:t>dohľ</w:t>
      </w:r>
      <w:r w:rsidRPr="007E16B5">
        <w:rPr>
          <w:rStyle w:val="PlaceholderText"/>
          <w:rFonts w:hint="default"/>
          <w:color w:val="auto"/>
        </w:rPr>
        <w:t xml:space="preserve">ade </w:t>
      </w:r>
      <w:r w:rsidRPr="007E16B5">
        <w:rPr>
          <w:color w:val="auto"/>
        </w:rPr>
        <w:t>(</w:t>
      </w:r>
      <w:r w:rsidRPr="007E16B5">
        <w:rPr>
          <w:rFonts w:hint="default"/>
          <w:iCs/>
          <w:color w:val="auto"/>
        </w:rPr>
        <w:t>zá</w:t>
      </w:r>
      <w:r w:rsidRPr="007E16B5">
        <w:rPr>
          <w:rFonts w:hint="default"/>
          <w:iCs/>
          <w:color w:val="auto"/>
        </w:rPr>
        <w:t>kona č. </w:t>
      </w:r>
      <w:r w:rsidRPr="007E16B5">
        <w:rPr>
          <w:rFonts w:hint="default"/>
          <w:iCs/>
          <w:color w:val="auto"/>
        </w:rPr>
        <w:t>747/2004 Z. </w:t>
      </w:r>
      <w:r w:rsidRPr="007E16B5">
        <w:rPr>
          <w:rFonts w:hint="default"/>
          <w:iCs/>
          <w:color w:val="auto"/>
        </w:rPr>
        <w:t>z. v znení</w:t>
      </w:r>
      <w:r w:rsidRPr="007E16B5">
        <w:rPr>
          <w:rFonts w:hint="default"/>
          <w:iCs/>
          <w:color w:val="auto"/>
        </w:rPr>
        <w:t xml:space="preserve"> neskorší</w:t>
      </w:r>
      <w:r w:rsidRPr="007E16B5">
        <w:rPr>
          <w:rFonts w:hint="default"/>
          <w:iCs/>
          <w:color w:val="auto"/>
        </w:rPr>
        <w:t>ch predpisov</w:t>
      </w:r>
      <w:r w:rsidRPr="007E16B5">
        <w:rPr>
          <w:color w:val="auto"/>
        </w:rPr>
        <w:t>)</w:t>
      </w:r>
      <w:r w:rsidRPr="007E16B5">
        <w:rPr>
          <w:rStyle w:val="PlaceholderText"/>
          <w:rFonts w:hint="default"/>
          <w:color w:val="auto"/>
        </w:rPr>
        <w:t xml:space="preserve"> v zá</w:t>
      </w:r>
      <w:r w:rsidRPr="007E16B5">
        <w:rPr>
          <w:rStyle w:val="PlaceholderText"/>
          <w:rFonts w:hint="default"/>
          <w:color w:val="auto"/>
        </w:rPr>
        <w:t>ujme zosú</w:t>
      </w:r>
      <w:r w:rsidRPr="007E16B5">
        <w:rPr>
          <w:rStyle w:val="PlaceholderText"/>
          <w:rFonts w:hint="default"/>
          <w:color w:val="auto"/>
        </w:rPr>
        <w:t>ladenia</w:t>
      </w:r>
      <w:r w:rsidRPr="007E16B5">
        <w:rPr>
          <w:color w:val="auto"/>
        </w:rPr>
        <w:t xml:space="preserve"> tohto ustanovenia s </w:t>
      </w:r>
      <w:r w:rsidRPr="007E16B5">
        <w:rPr>
          <w:rFonts w:hint="default"/>
          <w:color w:val="auto"/>
        </w:rPr>
        <w:t>navrhnutý</w:t>
      </w:r>
      <w:r w:rsidRPr="007E16B5">
        <w:rPr>
          <w:rFonts w:hint="default"/>
          <w:color w:val="auto"/>
        </w:rPr>
        <w:t>m znení</w:t>
      </w:r>
      <w:r w:rsidRPr="007E16B5">
        <w:rPr>
          <w:rFonts w:hint="default"/>
          <w:color w:val="auto"/>
        </w:rPr>
        <w:t>m § </w:t>
      </w:r>
      <w:r w:rsidRPr="007E16B5">
        <w:rPr>
          <w:rFonts w:hint="default"/>
          <w:color w:val="auto"/>
        </w:rPr>
        <w:t>23 ods. </w:t>
      </w:r>
      <w:r w:rsidRPr="007E16B5">
        <w:rPr>
          <w:rFonts w:hint="default"/>
          <w:color w:val="auto"/>
        </w:rPr>
        <w:t>1 druhej vety zá</w:t>
      </w:r>
      <w:r w:rsidRPr="007E16B5">
        <w:rPr>
          <w:rFonts w:hint="default"/>
          <w:color w:val="auto"/>
        </w:rPr>
        <w:t>kona o </w:t>
      </w:r>
      <w:r w:rsidRPr="007E16B5">
        <w:rPr>
          <w:rFonts w:hint="default"/>
          <w:color w:val="auto"/>
        </w:rPr>
        <w:t>spotrebiteľ</w:t>
      </w:r>
      <w:r w:rsidRPr="007E16B5">
        <w:rPr>
          <w:rFonts w:hint="default"/>
          <w:color w:val="auto"/>
        </w:rPr>
        <w:t>ský</w:t>
      </w:r>
      <w:r w:rsidRPr="007E16B5">
        <w:rPr>
          <w:rFonts w:hint="default"/>
          <w:color w:val="auto"/>
        </w:rPr>
        <w:t>ch ú</w:t>
      </w:r>
      <w:r w:rsidRPr="007E16B5">
        <w:rPr>
          <w:rFonts w:hint="default"/>
          <w:color w:val="auto"/>
        </w:rPr>
        <w:t>veroch, podľ</w:t>
      </w:r>
      <w:r w:rsidRPr="007E16B5">
        <w:rPr>
          <w:rFonts w:hint="default"/>
          <w:color w:val="auto"/>
        </w:rPr>
        <w:t>a ktoré</w:t>
      </w:r>
      <w:r w:rsidRPr="007E16B5">
        <w:rPr>
          <w:rFonts w:hint="default"/>
          <w:color w:val="auto"/>
        </w:rPr>
        <w:t>ho Ná</w:t>
      </w:r>
      <w:r w:rsidRPr="007E16B5">
        <w:rPr>
          <w:rFonts w:hint="default"/>
          <w:color w:val="auto"/>
        </w:rPr>
        <w:t>rodná</w:t>
      </w:r>
      <w:r w:rsidRPr="007E16B5">
        <w:rPr>
          <w:rFonts w:hint="default"/>
          <w:color w:val="auto"/>
        </w:rPr>
        <w:t xml:space="preserve"> banka Slovens</w:t>
      </w:r>
      <w:r w:rsidRPr="007E16B5">
        <w:rPr>
          <w:rFonts w:hint="default"/>
          <w:color w:val="auto"/>
        </w:rPr>
        <w:t>ka má</w:t>
      </w:r>
      <w:r w:rsidRPr="007E16B5">
        <w:rPr>
          <w:rFonts w:hint="default"/>
          <w:color w:val="auto"/>
        </w:rPr>
        <w:t xml:space="preserve"> od 1. 1. 201</w:t>
      </w:r>
      <w:r w:rsidRPr="007E16B5" w:rsidR="00F11327">
        <w:rPr>
          <w:color w:val="auto"/>
        </w:rPr>
        <w:t>5</w:t>
      </w:r>
      <w:r w:rsidRPr="007E16B5">
        <w:rPr>
          <w:rFonts w:hint="default"/>
          <w:color w:val="auto"/>
        </w:rPr>
        <w:t xml:space="preserve"> vykoná</w:t>
      </w:r>
      <w:r w:rsidRPr="007E16B5">
        <w:rPr>
          <w:rFonts w:hint="default"/>
          <w:color w:val="auto"/>
        </w:rPr>
        <w:t>vať</w:t>
      </w:r>
      <w:r w:rsidRPr="007E16B5">
        <w:rPr>
          <w:rFonts w:hint="default"/>
          <w:color w:val="auto"/>
        </w:rPr>
        <w:t xml:space="preserve"> dohľ</w:t>
      </w:r>
      <w:r w:rsidRPr="007E16B5">
        <w:rPr>
          <w:rFonts w:hint="default"/>
          <w:color w:val="auto"/>
        </w:rPr>
        <w:t>ad nad dodrž</w:t>
      </w:r>
      <w:r w:rsidRPr="007E16B5">
        <w:rPr>
          <w:rFonts w:hint="default"/>
          <w:color w:val="auto"/>
        </w:rPr>
        <w:t>iavaní</w:t>
      </w:r>
      <w:r w:rsidRPr="007E16B5">
        <w:rPr>
          <w:rFonts w:hint="default"/>
          <w:color w:val="auto"/>
        </w:rPr>
        <w:t>m povinností</w:t>
      </w:r>
      <w:r w:rsidRPr="007E16B5">
        <w:rPr>
          <w:rFonts w:hint="default"/>
          <w:color w:val="auto"/>
        </w:rPr>
        <w:t xml:space="preserve"> v </w:t>
      </w:r>
      <w:r w:rsidRPr="007E16B5">
        <w:rPr>
          <w:rFonts w:hint="default"/>
          <w:color w:val="auto"/>
        </w:rPr>
        <w:t>oblasti ochrany spotrebiteľ</w:t>
      </w:r>
      <w:r w:rsidRPr="007E16B5">
        <w:rPr>
          <w:rFonts w:hint="default"/>
          <w:color w:val="auto"/>
        </w:rPr>
        <w:t>ov pri ponú</w:t>
      </w:r>
      <w:r w:rsidRPr="007E16B5">
        <w:rPr>
          <w:rFonts w:hint="default"/>
          <w:color w:val="auto"/>
        </w:rPr>
        <w:t>kaní</w:t>
      </w:r>
      <w:r w:rsidRPr="007E16B5">
        <w:rPr>
          <w:rFonts w:hint="default"/>
          <w:color w:val="auto"/>
        </w:rPr>
        <w:t xml:space="preserve"> a poskytovaní</w:t>
      </w:r>
      <w:r w:rsidRPr="007E16B5">
        <w:rPr>
          <w:rFonts w:hint="default"/>
          <w:color w:val="auto"/>
        </w:rPr>
        <w:t xml:space="preserve"> spotrebiteľ</w:t>
      </w:r>
      <w:r w:rsidRPr="007E16B5">
        <w:rPr>
          <w:rFonts w:hint="default"/>
          <w:color w:val="auto"/>
        </w:rPr>
        <w:t>ský</w:t>
      </w:r>
      <w:r w:rsidRPr="007E16B5">
        <w:rPr>
          <w:rFonts w:hint="default"/>
          <w:color w:val="auto"/>
        </w:rPr>
        <w:t>ch ú</w:t>
      </w:r>
      <w:r w:rsidRPr="007E16B5">
        <w:rPr>
          <w:rFonts w:hint="default"/>
          <w:color w:val="auto"/>
        </w:rPr>
        <w:t>veroch zo strany bankový</w:t>
      </w:r>
      <w:r w:rsidRPr="007E16B5">
        <w:rPr>
          <w:rFonts w:hint="default"/>
          <w:color w:val="auto"/>
        </w:rPr>
        <w:t>ch subjektov ako osobitnej skupiny veriteľ</w:t>
      </w:r>
      <w:r w:rsidRPr="007E16B5">
        <w:rPr>
          <w:rFonts w:hint="default"/>
          <w:color w:val="auto"/>
        </w:rPr>
        <w:t>ov (poskytovateľ</w:t>
      </w:r>
      <w:r w:rsidRPr="007E16B5">
        <w:rPr>
          <w:rFonts w:hint="default"/>
          <w:color w:val="auto"/>
        </w:rPr>
        <w:t>ov spotrebiteľ</w:t>
      </w:r>
      <w:r w:rsidRPr="007E16B5">
        <w:rPr>
          <w:rFonts w:hint="default"/>
          <w:color w:val="auto"/>
        </w:rPr>
        <w:t>ský</w:t>
      </w:r>
      <w:r w:rsidRPr="007E16B5">
        <w:rPr>
          <w:rFonts w:hint="default"/>
          <w:color w:val="auto"/>
        </w:rPr>
        <w:t>ch ú</w:t>
      </w:r>
      <w:r w:rsidRPr="007E16B5">
        <w:rPr>
          <w:rFonts w:hint="default"/>
          <w:color w:val="auto"/>
        </w:rPr>
        <w:t>verov) vyme</w:t>
      </w:r>
      <w:r w:rsidRPr="007E16B5">
        <w:rPr>
          <w:rFonts w:hint="default"/>
          <w:color w:val="auto"/>
        </w:rPr>
        <w:t>dzenej v § </w:t>
      </w:r>
      <w:r w:rsidRPr="007E16B5">
        <w:rPr>
          <w:rFonts w:hint="default"/>
          <w:color w:val="auto"/>
        </w:rPr>
        <w:t>23 ods. </w:t>
      </w:r>
      <w:r w:rsidRPr="007E16B5">
        <w:rPr>
          <w:rFonts w:hint="default"/>
          <w:color w:val="auto"/>
        </w:rPr>
        <w:t>1 druhej vete zá</w:t>
      </w:r>
      <w:r w:rsidRPr="007E16B5">
        <w:rPr>
          <w:rFonts w:hint="default"/>
          <w:color w:val="auto"/>
        </w:rPr>
        <w:t>kona o spotrebiteľ</w:t>
      </w:r>
      <w:r w:rsidRPr="007E16B5">
        <w:rPr>
          <w:rFonts w:hint="default"/>
          <w:color w:val="auto"/>
        </w:rPr>
        <w:t>ský</w:t>
      </w:r>
      <w:r w:rsidRPr="007E16B5">
        <w:rPr>
          <w:rFonts w:hint="default"/>
          <w:color w:val="auto"/>
        </w:rPr>
        <w:t>ch ú</w:t>
      </w:r>
      <w:r w:rsidRPr="007E16B5">
        <w:rPr>
          <w:rFonts w:hint="default"/>
          <w:color w:val="auto"/>
        </w:rPr>
        <w:t xml:space="preserve">veroch. Pritom Koncepcia </w:t>
      </w:r>
      <w:r w:rsidRPr="007E16B5">
        <w:rPr>
          <w:rStyle w:val="PlaceholderText"/>
          <w:rFonts w:hint="default"/>
          <w:color w:val="auto"/>
        </w:rPr>
        <w:t>ochrany spotrebiteľ</w:t>
      </w:r>
      <w:r w:rsidRPr="007E16B5">
        <w:rPr>
          <w:rStyle w:val="PlaceholderText"/>
          <w:rFonts w:hint="default"/>
          <w:color w:val="auto"/>
        </w:rPr>
        <w:t>ov na finanč</w:t>
      </w:r>
      <w:r w:rsidRPr="007E16B5">
        <w:rPr>
          <w:rStyle w:val="PlaceholderText"/>
          <w:rFonts w:hint="default"/>
          <w:color w:val="auto"/>
        </w:rPr>
        <w:t>nom trhu (ktorú</w:t>
      </w:r>
      <w:r w:rsidRPr="007E16B5">
        <w:rPr>
          <w:rStyle w:val="PlaceholderText"/>
          <w:rFonts w:hint="default"/>
          <w:color w:val="auto"/>
        </w:rPr>
        <w:t xml:space="preserve"> schvá</w:t>
      </w:r>
      <w:r w:rsidRPr="007E16B5">
        <w:rPr>
          <w:rStyle w:val="PlaceholderText"/>
          <w:rFonts w:hint="default"/>
          <w:color w:val="auto"/>
        </w:rPr>
        <w:t>lila vlá</w:t>
      </w:r>
      <w:r w:rsidRPr="007E16B5">
        <w:rPr>
          <w:rStyle w:val="PlaceholderText"/>
          <w:rFonts w:hint="default"/>
          <w:color w:val="auto"/>
        </w:rPr>
        <w:t>da SR dň</w:t>
      </w:r>
      <w:r w:rsidRPr="007E16B5">
        <w:rPr>
          <w:rStyle w:val="PlaceholderText"/>
          <w:rFonts w:hint="default"/>
          <w:color w:val="auto"/>
        </w:rPr>
        <w:t xml:space="preserve">a 8. 1. 2014) </w:t>
      </w:r>
      <w:r w:rsidRPr="007E16B5">
        <w:rPr>
          <w:rFonts w:hint="default"/>
          <w:color w:val="auto"/>
        </w:rPr>
        <w:t>predpokladá</w:t>
      </w:r>
      <w:r w:rsidRPr="007E16B5">
        <w:rPr>
          <w:rFonts w:hint="default"/>
          <w:color w:val="auto"/>
        </w:rPr>
        <w:t>, ž</w:t>
      </w:r>
      <w:r w:rsidRPr="007E16B5">
        <w:rPr>
          <w:rFonts w:hint="default"/>
          <w:color w:val="auto"/>
        </w:rPr>
        <w:t>e vymedzenie veriteľ</w:t>
      </w:r>
      <w:r w:rsidRPr="007E16B5">
        <w:rPr>
          <w:rFonts w:hint="default"/>
          <w:color w:val="auto"/>
        </w:rPr>
        <w:t>ov (poskytovateľ</w:t>
      </w:r>
      <w:r w:rsidRPr="007E16B5">
        <w:rPr>
          <w:rFonts w:hint="default"/>
          <w:color w:val="auto"/>
        </w:rPr>
        <w:t>ov spotrebiteľ</w:t>
      </w:r>
      <w:r w:rsidRPr="007E16B5">
        <w:rPr>
          <w:rFonts w:hint="default"/>
          <w:color w:val="auto"/>
        </w:rPr>
        <w:t>ský</w:t>
      </w:r>
      <w:r w:rsidRPr="007E16B5">
        <w:rPr>
          <w:rFonts w:hint="default"/>
          <w:color w:val="auto"/>
        </w:rPr>
        <w:t>ch ú</w:t>
      </w:r>
      <w:r w:rsidRPr="007E16B5">
        <w:rPr>
          <w:rFonts w:hint="default"/>
          <w:color w:val="auto"/>
        </w:rPr>
        <w:t>verov), ktorí</w:t>
      </w:r>
      <w:r w:rsidRPr="007E16B5">
        <w:rPr>
          <w:rFonts w:hint="default"/>
          <w:color w:val="auto"/>
        </w:rPr>
        <w:t xml:space="preserve"> podl</w:t>
      </w:r>
      <w:r w:rsidRPr="007E16B5">
        <w:rPr>
          <w:rFonts w:hint="default"/>
          <w:color w:val="auto"/>
        </w:rPr>
        <w:t>iehajú</w:t>
      </w:r>
      <w:r w:rsidRPr="007E16B5">
        <w:rPr>
          <w:rFonts w:hint="default"/>
          <w:color w:val="auto"/>
        </w:rPr>
        <w:t xml:space="preserve"> dohľ</w:t>
      </w:r>
      <w:r w:rsidRPr="007E16B5">
        <w:rPr>
          <w:rFonts w:hint="default"/>
          <w:color w:val="auto"/>
        </w:rPr>
        <w:t>adu Ná</w:t>
      </w:r>
      <w:r w:rsidRPr="007E16B5">
        <w:rPr>
          <w:rFonts w:hint="default"/>
          <w:color w:val="auto"/>
        </w:rPr>
        <w:t>rodnej banky Slovenska sa má</w:t>
      </w:r>
      <w:r w:rsidRPr="007E16B5">
        <w:rPr>
          <w:rFonts w:hint="default"/>
          <w:color w:val="auto"/>
        </w:rPr>
        <w:t xml:space="preserve"> v budú</w:t>
      </w:r>
      <w:r w:rsidRPr="007E16B5">
        <w:rPr>
          <w:rFonts w:hint="default"/>
          <w:color w:val="auto"/>
        </w:rPr>
        <w:t>cnosti rozší</w:t>
      </w:r>
      <w:r w:rsidRPr="007E16B5">
        <w:rPr>
          <w:rFonts w:hint="default"/>
          <w:color w:val="auto"/>
        </w:rPr>
        <w:t>riť</w:t>
      </w:r>
      <w:r w:rsidRPr="007E16B5">
        <w:rPr>
          <w:rFonts w:hint="default"/>
          <w:color w:val="auto"/>
        </w:rPr>
        <w:t xml:space="preserve"> na vš</w:t>
      </w:r>
      <w:r w:rsidRPr="007E16B5">
        <w:rPr>
          <w:rFonts w:hint="default"/>
          <w:color w:val="auto"/>
        </w:rPr>
        <w:t>etký</w:t>
      </w:r>
      <w:r w:rsidRPr="007E16B5">
        <w:rPr>
          <w:rFonts w:hint="default"/>
          <w:color w:val="auto"/>
        </w:rPr>
        <w:t>ch veriteľ</w:t>
      </w:r>
      <w:r w:rsidRPr="007E16B5">
        <w:rPr>
          <w:rFonts w:hint="default"/>
          <w:color w:val="auto"/>
        </w:rPr>
        <w:t>ov (poskytovateľ</w:t>
      </w:r>
      <w:r w:rsidRPr="007E16B5">
        <w:rPr>
          <w:rFonts w:hint="default"/>
          <w:color w:val="auto"/>
        </w:rPr>
        <w:t>ov spotrebiteľ</w:t>
      </w:r>
      <w:r w:rsidRPr="007E16B5">
        <w:rPr>
          <w:rFonts w:hint="default"/>
          <w:color w:val="auto"/>
        </w:rPr>
        <w:t>ský</w:t>
      </w:r>
      <w:r w:rsidRPr="007E16B5">
        <w:rPr>
          <w:rFonts w:hint="default"/>
          <w:color w:val="auto"/>
        </w:rPr>
        <w:t>ch ú</w:t>
      </w:r>
      <w:r w:rsidRPr="007E16B5">
        <w:rPr>
          <w:rFonts w:hint="default"/>
          <w:color w:val="auto"/>
        </w:rPr>
        <w:t>verov) v rá</w:t>
      </w:r>
      <w:r w:rsidRPr="007E16B5">
        <w:rPr>
          <w:rFonts w:hint="default"/>
          <w:color w:val="auto"/>
        </w:rPr>
        <w:t>mci ď</w:t>
      </w:r>
      <w:r w:rsidRPr="007E16B5">
        <w:rPr>
          <w:rFonts w:hint="default"/>
          <w:color w:val="auto"/>
        </w:rPr>
        <w:t>alš</w:t>
      </w:r>
      <w:r w:rsidRPr="007E16B5">
        <w:rPr>
          <w:rFonts w:hint="default"/>
          <w:color w:val="auto"/>
        </w:rPr>
        <w:t>ej novelizá</w:t>
      </w:r>
      <w:r w:rsidRPr="007E16B5">
        <w:rPr>
          <w:rFonts w:hint="default"/>
          <w:color w:val="auto"/>
        </w:rPr>
        <w:t>cie zá</w:t>
      </w:r>
      <w:r w:rsidRPr="007E16B5">
        <w:rPr>
          <w:rFonts w:hint="default"/>
          <w:color w:val="auto"/>
        </w:rPr>
        <w:t>kona o </w:t>
      </w:r>
      <w:r w:rsidRPr="007E16B5">
        <w:rPr>
          <w:rFonts w:hint="default"/>
          <w:color w:val="auto"/>
        </w:rPr>
        <w:t>spotrebiteľ</w:t>
      </w:r>
      <w:r w:rsidRPr="007E16B5">
        <w:rPr>
          <w:rFonts w:hint="default"/>
          <w:color w:val="auto"/>
        </w:rPr>
        <w:t>ský</w:t>
      </w:r>
      <w:r w:rsidRPr="007E16B5">
        <w:rPr>
          <w:rFonts w:hint="default"/>
          <w:color w:val="auto"/>
        </w:rPr>
        <w:t>ch ú</w:t>
      </w:r>
      <w:r w:rsidRPr="007E16B5">
        <w:rPr>
          <w:rFonts w:hint="default"/>
          <w:color w:val="auto"/>
        </w:rPr>
        <w:t>veroch (</w:t>
      </w:r>
      <w:r w:rsidRPr="007E16B5">
        <w:rPr>
          <w:rFonts w:hint="default"/>
          <w:iCs/>
          <w:color w:val="auto"/>
        </w:rPr>
        <w:t>zá</w:t>
      </w:r>
      <w:r w:rsidRPr="007E16B5">
        <w:rPr>
          <w:rFonts w:hint="default"/>
          <w:iCs/>
          <w:color w:val="auto"/>
        </w:rPr>
        <w:t>kona č. </w:t>
      </w:r>
      <w:r w:rsidRPr="007E16B5">
        <w:rPr>
          <w:rFonts w:hint="default"/>
          <w:iCs/>
          <w:color w:val="auto"/>
        </w:rPr>
        <w:t>129/2010 Z. </w:t>
      </w:r>
      <w:r w:rsidRPr="007E16B5">
        <w:rPr>
          <w:rFonts w:hint="default"/>
          <w:iCs/>
          <w:color w:val="auto"/>
        </w:rPr>
        <w:t>z. v znení</w:t>
      </w:r>
      <w:r w:rsidRPr="007E16B5">
        <w:rPr>
          <w:rFonts w:hint="default"/>
          <w:iCs/>
          <w:color w:val="auto"/>
        </w:rPr>
        <w:t xml:space="preserve"> neskorší</w:t>
      </w:r>
      <w:r w:rsidRPr="007E16B5">
        <w:rPr>
          <w:rFonts w:hint="default"/>
          <w:iCs/>
          <w:color w:val="auto"/>
        </w:rPr>
        <w:t>ch predpisov</w:t>
      </w:r>
      <w:r w:rsidRPr="007E16B5">
        <w:rPr>
          <w:color w:val="auto"/>
        </w:rPr>
        <w:t>).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bodu </w:t>
      </w:r>
      <w:r w:rsidRPr="007E16B5">
        <w:rPr>
          <w:rStyle w:val="PlaceholderText"/>
          <w:b w:val="0"/>
          <w:bCs w:val="0"/>
          <w:color w:val="auto"/>
        </w:rPr>
        <w:t xml:space="preserve">4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Style w:val="PlaceholderText"/>
          <w:rFonts w:hint="default"/>
          <w:color w:val="auto"/>
        </w:rPr>
        <w:t>V rá</w:t>
      </w:r>
      <w:r w:rsidRPr="007E16B5">
        <w:rPr>
          <w:rStyle w:val="PlaceholderText"/>
          <w:rFonts w:hint="default"/>
          <w:color w:val="auto"/>
        </w:rPr>
        <w:t>mci navrhnuté</w:t>
      </w:r>
      <w:r w:rsidRPr="007E16B5">
        <w:rPr>
          <w:rStyle w:val="PlaceholderText"/>
          <w:rFonts w:hint="default"/>
          <w:color w:val="auto"/>
        </w:rPr>
        <w:t>ho rozší</w:t>
      </w:r>
      <w:r w:rsidRPr="007E16B5">
        <w:rPr>
          <w:rStyle w:val="PlaceholderText"/>
          <w:rFonts w:hint="default"/>
          <w:color w:val="auto"/>
        </w:rPr>
        <w:t>renia pô</w:t>
      </w:r>
      <w:r w:rsidRPr="007E16B5">
        <w:rPr>
          <w:rStyle w:val="PlaceholderText"/>
          <w:rFonts w:hint="default"/>
          <w:color w:val="auto"/>
        </w:rPr>
        <w:t>sobnosti Ná</w:t>
      </w:r>
      <w:r w:rsidRPr="007E16B5">
        <w:rPr>
          <w:rStyle w:val="PlaceholderText"/>
          <w:rFonts w:hint="default"/>
          <w:color w:val="auto"/>
        </w:rPr>
        <w:t>rodnej banky Slovenska o dohľ</w:t>
      </w:r>
      <w:r w:rsidRPr="007E16B5">
        <w:rPr>
          <w:rStyle w:val="PlaceholderText"/>
          <w:rFonts w:hint="default"/>
          <w:color w:val="auto"/>
        </w:rPr>
        <w:t>ad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sa navrhuje aj doplnenie a spresnenie znenia § </w:t>
      </w:r>
      <w:r w:rsidRPr="007E16B5">
        <w:rPr>
          <w:rStyle w:val="PlaceholderText"/>
          <w:rFonts w:hint="default"/>
          <w:color w:val="auto"/>
        </w:rPr>
        <w:t>1 ods. </w:t>
      </w:r>
      <w:r w:rsidRPr="007E16B5">
        <w:rPr>
          <w:rStyle w:val="PlaceholderText"/>
          <w:rFonts w:hint="default"/>
          <w:color w:val="auto"/>
        </w:rPr>
        <w:t>3 pí</w:t>
      </w:r>
      <w:r w:rsidRPr="007E16B5">
        <w:rPr>
          <w:rStyle w:val="PlaceholderText"/>
          <w:rFonts w:hint="default"/>
          <w:color w:val="auto"/>
        </w:rPr>
        <w:t>sm. </w:t>
      </w:r>
      <w:r w:rsidRPr="007E16B5">
        <w:rPr>
          <w:rStyle w:val="PlaceholderText"/>
          <w:rFonts w:hint="default"/>
          <w:color w:val="auto"/>
        </w:rPr>
        <w:t>c) 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>ade vrá</w:t>
      </w:r>
      <w:r w:rsidRPr="007E16B5">
        <w:rPr>
          <w:rStyle w:val="PlaceholderText"/>
          <w:rFonts w:hint="default"/>
          <w:color w:val="auto"/>
        </w:rPr>
        <w:t>tane doplnenia definí</w:t>
      </w:r>
      <w:r w:rsidRPr="007E16B5">
        <w:rPr>
          <w:rStyle w:val="PlaceholderText"/>
          <w:rFonts w:hint="default"/>
          <w:color w:val="auto"/>
        </w:rPr>
        <w:t>cie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spotrebiteľ</w:t>
      </w:r>
      <w:r w:rsidRPr="007E16B5">
        <w:rPr>
          <w:rStyle w:val="PlaceholderText"/>
          <w:rFonts w:hint="default"/>
          <w:color w:val="auto"/>
        </w:rPr>
        <w:t>a</w:t>
      </w:r>
      <w:r w:rsidRPr="007E16B5">
        <w:rPr>
          <w:rStyle w:val="PlaceholderText"/>
          <w:rFonts w:hint="default"/>
          <w:color w:val="auto"/>
        </w:rPr>
        <w:t xml:space="preserve"> ako spotrebiteľ</w:t>
      </w:r>
      <w:r w:rsidRPr="007E16B5">
        <w:rPr>
          <w:rStyle w:val="PlaceholderText"/>
          <w:rFonts w:hint="default"/>
          <w:color w:val="auto"/>
        </w:rPr>
        <w:t>a na </w:t>
      </w:r>
      <w:r w:rsidRPr="007E16B5">
        <w:rPr>
          <w:rStyle w:val="PlaceholderText"/>
          <w:rFonts w:hint="default"/>
          <w:color w:val="auto"/>
        </w:rPr>
        <w:t>finanč</w:t>
      </w:r>
      <w:r w:rsidRPr="007E16B5">
        <w:rPr>
          <w:rStyle w:val="PlaceholderText"/>
          <w:rFonts w:hint="default"/>
          <w:color w:val="auto"/>
        </w:rPr>
        <w:t>nom trhu, prič</w:t>
      </w:r>
      <w:r w:rsidRPr="007E16B5">
        <w:rPr>
          <w:rStyle w:val="PlaceholderText"/>
          <w:rFonts w:hint="default"/>
          <w:color w:val="auto"/>
        </w:rPr>
        <w:t>om sa tiež</w:t>
      </w:r>
      <w:r w:rsidRPr="007E16B5">
        <w:rPr>
          <w:rStyle w:val="PlaceholderText"/>
          <w:rFonts w:hint="default"/>
          <w:color w:val="auto"/>
        </w:rPr>
        <w:t xml:space="preserve"> zdô</w:t>
      </w:r>
      <w:r w:rsidRPr="007E16B5">
        <w:rPr>
          <w:rStyle w:val="PlaceholderText"/>
          <w:rFonts w:hint="default"/>
          <w:color w:val="auto"/>
        </w:rPr>
        <w:t>razň</w:t>
      </w:r>
      <w:r w:rsidRPr="007E16B5">
        <w:rPr>
          <w:rStyle w:val="PlaceholderText"/>
          <w:rFonts w:hint="default"/>
          <w:color w:val="auto"/>
        </w:rPr>
        <w:t>uje, ž</w:t>
      </w:r>
      <w:r w:rsidRPr="007E16B5">
        <w:rPr>
          <w:rStyle w:val="PlaceholderText"/>
          <w:rFonts w:hint="default"/>
          <w:color w:val="auto"/>
        </w:rPr>
        <w:t>e navrhnutá</w:t>
      </w:r>
      <w:r w:rsidRPr="007E16B5">
        <w:rPr>
          <w:rStyle w:val="PlaceholderText"/>
          <w:rFonts w:hint="default"/>
          <w:color w:val="auto"/>
        </w:rPr>
        <w:t xml:space="preserve"> pô</w:t>
      </w:r>
      <w:r w:rsidRPr="007E16B5">
        <w:rPr>
          <w:rStyle w:val="PlaceholderText"/>
          <w:rFonts w:hint="default"/>
          <w:color w:val="auto"/>
        </w:rPr>
        <w:t>sobnosť</w:t>
      </w:r>
      <w:r w:rsidRPr="007E16B5">
        <w:rPr>
          <w:rStyle w:val="PlaceholderText"/>
          <w:rFonts w:hint="default"/>
          <w:color w:val="auto"/>
        </w:rPr>
        <w:t xml:space="preserve"> N</w:t>
      </w:r>
      <w:r w:rsidRPr="007E16B5" w:rsidR="00523494">
        <w:rPr>
          <w:rStyle w:val="PlaceholderText"/>
          <w:rFonts w:hint="default"/>
          <w:color w:val="auto"/>
        </w:rPr>
        <w:t>á</w:t>
      </w:r>
      <w:r w:rsidRPr="007E16B5" w:rsidR="00523494">
        <w:rPr>
          <w:rStyle w:val="PlaceholderText"/>
          <w:rFonts w:hint="default"/>
          <w:color w:val="auto"/>
        </w:rPr>
        <w:t>rodnej banky Slovenska</w:t>
      </w:r>
      <w:r w:rsidRPr="007E16B5">
        <w:rPr>
          <w:rStyle w:val="PlaceholderText"/>
          <w:rFonts w:hint="default"/>
          <w:color w:val="auto"/>
        </w:rPr>
        <w:t xml:space="preserve">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 xml:space="preserve">ov </w:t>
      </w:r>
      <w:r w:rsidRPr="007E16B5" w:rsidR="00861495">
        <w:rPr>
          <w:rStyle w:val="PlaceholderText"/>
          <w:rFonts w:hint="default"/>
          <w:color w:val="auto"/>
        </w:rPr>
        <w:t>v zmysle Koncepcie ochrany spotrebiteľ</w:t>
      </w:r>
      <w:r w:rsidRPr="007E16B5" w:rsidR="00861495">
        <w:rPr>
          <w:rStyle w:val="PlaceholderText"/>
          <w:rFonts w:hint="default"/>
          <w:color w:val="auto"/>
        </w:rPr>
        <w:t>ov na finanč</w:t>
      </w:r>
      <w:r w:rsidRPr="007E16B5" w:rsidR="00861495">
        <w:rPr>
          <w:rStyle w:val="PlaceholderText"/>
          <w:rFonts w:hint="default"/>
          <w:color w:val="auto"/>
        </w:rPr>
        <w:t>nom trhu schvá</w:t>
      </w:r>
      <w:r w:rsidRPr="007E16B5" w:rsidR="00861495">
        <w:rPr>
          <w:rStyle w:val="PlaceholderText"/>
          <w:rFonts w:hint="default"/>
          <w:color w:val="auto"/>
        </w:rPr>
        <w:t>lenej vlá</w:t>
      </w:r>
      <w:r w:rsidRPr="007E16B5" w:rsidR="00861495">
        <w:rPr>
          <w:rStyle w:val="PlaceholderText"/>
          <w:rFonts w:hint="default"/>
          <w:color w:val="auto"/>
        </w:rPr>
        <w:t>dou Slovenskej republiky dň</w:t>
      </w:r>
      <w:r w:rsidRPr="007E16B5" w:rsidR="00861495">
        <w:rPr>
          <w:rStyle w:val="PlaceholderText"/>
          <w:rFonts w:hint="default"/>
          <w:color w:val="auto"/>
        </w:rPr>
        <w:t>a</w:t>
      </w:r>
      <w:r w:rsidRPr="007E16B5" w:rsidR="00861495">
        <w:rPr>
          <w:rStyle w:val="PlaceholderText"/>
          <w:rFonts w:hint="default"/>
          <w:color w:val="auto"/>
        </w:rPr>
        <w:t xml:space="preserve"> 8. 1. 2014 </w:t>
      </w:r>
      <w:r w:rsidRPr="007E16B5">
        <w:rPr>
          <w:rStyle w:val="PlaceholderText"/>
          <w:rFonts w:hint="default"/>
          <w:color w:val="auto"/>
        </w:rPr>
        <w:t>sa vzť</w:t>
      </w:r>
      <w:r w:rsidRPr="007E16B5">
        <w:rPr>
          <w:rStyle w:val="PlaceholderText"/>
          <w:rFonts w:hint="default"/>
          <w:color w:val="auto"/>
        </w:rPr>
        <w:t>ahuje na vš</w:t>
      </w:r>
      <w:r w:rsidRPr="007E16B5">
        <w:rPr>
          <w:rStyle w:val="PlaceholderText"/>
          <w:rFonts w:hint="default"/>
          <w:color w:val="auto"/>
        </w:rPr>
        <w:t>etký</w:t>
      </w:r>
      <w:r w:rsidRPr="007E16B5">
        <w:rPr>
          <w:rStyle w:val="PlaceholderText"/>
          <w:rFonts w:hint="default"/>
          <w:color w:val="auto"/>
        </w:rPr>
        <w:t xml:space="preserve">ch </w:t>
      </w:r>
      <w:r w:rsidRPr="007E16B5">
        <w:rPr>
          <w:rFonts w:hint="default"/>
        </w:rPr>
        <w:t>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spotrebiteľ</w:t>
      </w:r>
      <w:r w:rsidRPr="007E16B5">
        <w:rPr>
          <w:rFonts w:hint="default"/>
        </w:rPr>
        <w:t>ov (spotrebiteľ</w:t>
      </w:r>
      <w:r w:rsidRPr="007E16B5">
        <w:rPr>
          <w:rFonts w:hint="default"/>
        </w:rPr>
        <w:t>ov na </w:t>
      </w:r>
      <w:r w:rsidRPr="007E16B5">
        <w:rPr>
          <w:rFonts w:hint="default"/>
        </w:rPr>
        <w:t>finanč</w:t>
      </w:r>
      <w:r w:rsidRPr="007E16B5">
        <w:rPr>
          <w:rFonts w:hint="default"/>
        </w:rPr>
        <w:t>nom trhu), s ktorý</w:t>
      </w:r>
      <w:r w:rsidRPr="007E16B5">
        <w:rPr>
          <w:rFonts w:hint="default"/>
        </w:rPr>
        <w:t>mi pri ponú</w:t>
      </w:r>
      <w:r w:rsidRPr="007E16B5">
        <w:rPr>
          <w:rFonts w:hint="default"/>
        </w:rPr>
        <w:t>kaní</w:t>
      </w:r>
      <w:r w:rsidRPr="007E16B5">
        <w:rPr>
          <w:rFonts w:hint="default"/>
        </w:rPr>
        <w:t xml:space="preserve"> finanč</w:t>
      </w:r>
      <w:r w:rsidRPr="007E16B5">
        <w:rPr>
          <w:rFonts w:hint="default"/>
        </w:rPr>
        <w:t>nej služ</w:t>
      </w:r>
      <w:r w:rsidRPr="007E16B5">
        <w:rPr>
          <w:rFonts w:hint="default"/>
        </w:rPr>
        <w:t>by alebo pri uzatvá</w:t>
      </w:r>
      <w:r w:rsidRPr="007E16B5">
        <w:rPr>
          <w:rFonts w:hint="default"/>
        </w:rPr>
        <w:t>raní</w:t>
      </w:r>
      <w:r w:rsidRPr="007E16B5">
        <w:rPr>
          <w:rFonts w:hint="default"/>
        </w:rPr>
        <w:t xml:space="preserve"> alebo plnení</w:t>
      </w:r>
      <w:r w:rsidRPr="007E16B5">
        <w:rPr>
          <w:rFonts w:hint="default"/>
        </w:rPr>
        <w:t xml:space="preserve"> spotrebiteľ</w:t>
      </w:r>
      <w:r w:rsidRPr="007E16B5">
        <w:rPr>
          <w:rFonts w:hint="default"/>
        </w:rPr>
        <w:t>skej zmluvy o poskytnutí</w:t>
      </w:r>
      <w:r w:rsidRPr="007E16B5">
        <w:rPr>
          <w:rFonts w:hint="default"/>
        </w:rPr>
        <w:t xml:space="preserve"> finanč</w:t>
      </w:r>
      <w:r w:rsidRPr="007E16B5">
        <w:rPr>
          <w:rFonts w:hint="default"/>
        </w:rPr>
        <w:t>nej služ</w:t>
      </w:r>
      <w:r w:rsidRPr="007E16B5">
        <w:rPr>
          <w:rFonts w:hint="default"/>
        </w:rPr>
        <w:t>by konajú</w:t>
      </w:r>
      <w:r w:rsidRPr="007E16B5">
        <w:rPr>
          <w:rFonts w:hint="default"/>
        </w:rPr>
        <w:t xml:space="preserve"> dohliadané</w:t>
      </w:r>
      <w:r w:rsidRPr="007E16B5">
        <w:rPr>
          <w:rFonts w:hint="default"/>
        </w:rPr>
        <w:t xml:space="preserve"> subjekty </w:t>
      </w:r>
      <w:r w:rsidRPr="007E16B5">
        <w:rPr>
          <w:rStyle w:val="PlaceholderText"/>
          <w:rFonts w:hint="default"/>
          <w:color w:val="auto"/>
        </w:rPr>
        <w:t>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trhu</w:t>
      </w:r>
      <w:r w:rsidRPr="007E16B5">
        <w:rPr>
          <w:rFonts w:hint="default"/>
        </w:rPr>
        <w:t xml:space="preserve"> alebo osoby konajú</w:t>
      </w:r>
      <w:r w:rsidRPr="007E16B5">
        <w:rPr>
          <w:rFonts w:hint="default"/>
        </w:rPr>
        <w:t>ce v mene alebo na úč</w:t>
      </w:r>
      <w:r w:rsidRPr="007E16B5">
        <w:rPr>
          <w:rFonts w:hint="default"/>
        </w:rPr>
        <w:t>et dohliadaný</w:t>
      </w:r>
      <w:r w:rsidRPr="007E16B5">
        <w:rPr>
          <w:rFonts w:hint="default"/>
        </w:rPr>
        <w:t>ch subjektov</w:t>
      </w:r>
      <w:r w:rsidRPr="007E16B5">
        <w:rPr>
          <w:rStyle w:val="PlaceholderText"/>
          <w:rFonts w:hint="default"/>
          <w:color w:val="auto"/>
        </w:rPr>
        <w:t xml:space="preserve">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trhu.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bodu 5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Style w:val="PlaceholderText"/>
          <w:rFonts w:hint="default"/>
          <w:color w:val="auto"/>
        </w:rPr>
        <w:t>Navrhnutý</w:t>
      </w:r>
      <w:r w:rsidRPr="007E16B5">
        <w:rPr>
          <w:rStyle w:val="PlaceholderText"/>
          <w:rFonts w:hint="default"/>
          <w:color w:val="auto"/>
        </w:rPr>
        <w:t>m doplnení</w:t>
      </w:r>
      <w:r w:rsidRPr="007E16B5">
        <w:rPr>
          <w:rStyle w:val="PlaceholderText"/>
          <w:rFonts w:hint="default"/>
          <w:color w:val="auto"/>
        </w:rPr>
        <w:t xml:space="preserve">m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>1 ods. </w:t>
      </w:r>
      <w:r w:rsidRPr="007E16B5">
        <w:rPr>
          <w:rFonts w:hint="default"/>
        </w:rPr>
        <w:t>3 o nové</w:t>
      </w:r>
      <w:r w:rsidRPr="007E16B5">
        <w:rPr>
          <w:rFonts w:hint="default"/>
        </w:rPr>
        <w:t xml:space="preserve"> pí</w:t>
      </w:r>
      <w:r w:rsidRPr="007E16B5">
        <w:rPr>
          <w:rFonts w:hint="default"/>
        </w:rPr>
        <w:t>smeno </w:t>
      </w:r>
      <w:r w:rsidRPr="007E16B5">
        <w:rPr>
          <w:rFonts w:hint="default"/>
        </w:rPr>
        <w:t>d) sa do zá</w:t>
      </w:r>
      <w:r w:rsidRPr="007E16B5">
        <w:rPr>
          <w:rFonts w:hint="default"/>
        </w:rPr>
        <w:t>kona o dohľ</w:t>
      </w:r>
      <w:r w:rsidRPr="007E16B5">
        <w:rPr>
          <w:rFonts w:hint="default"/>
        </w:rPr>
        <w:t>ade zakomponová</w:t>
      </w:r>
      <w:r w:rsidRPr="007E16B5">
        <w:rPr>
          <w:rFonts w:hint="default"/>
        </w:rPr>
        <w:t>va aj</w:t>
      </w:r>
      <w:r w:rsidRPr="007E16B5">
        <w:rPr>
          <w:rStyle w:val="PlaceholderText"/>
          <w:rFonts w:hint="default"/>
          <w:color w:val="auto"/>
        </w:rPr>
        <w:t xml:space="preserve"> pô</w:t>
      </w:r>
      <w:r w:rsidRPr="007E16B5">
        <w:rPr>
          <w:rStyle w:val="PlaceholderText"/>
          <w:rFonts w:hint="default"/>
          <w:color w:val="auto"/>
        </w:rPr>
        <w:t>sobnosť</w:t>
      </w:r>
      <w:r w:rsidRPr="007E16B5">
        <w:rPr>
          <w:rStyle w:val="PlaceholderText"/>
          <w:rFonts w:hint="default"/>
          <w:color w:val="auto"/>
        </w:rPr>
        <w:t xml:space="preserve"> Ná</w:t>
      </w:r>
      <w:r w:rsidRPr="007E16B5">
        <w:rPr>
          <w:rStyle w:val="PlaceholderText"/>
          <w:rFonts w:hint="default"/>
          <w:color w:val="auto"/>
        </w:rPr>
        <w:t>rodnej banky Slovenska vykoná</w:t>
      </w:r>
      <w:r w:rsidRPr="007E16B5">
        <w:rPr>
          <w:rStyle w:val="PlaceholderText"/>
          <w:rFonts w:hint="default"/>
          <w:color w:val="auto"/>
        </w:rPr>
        <w:t>vať</w:t>
      </w:r>
      <w:r w:rsidRPr="007E16B5">
        <w:rPr>
          <w:rStyle w:val="PlaceholderText"/>
          <w:rFonts w:hint="default"/>
          <w:color w:val="auto"/>
        </w:rPr>
        <w:t xml:space="preserve"> ú</w:t>
      </w:r>
      <w:r w:rsidRPr="007E16B5">
        <w:rPr>
          <w:rStyle w:val="PlaceholderText"/>
          <w:rFonts w:hint="default"/>
          <w:color w:val="auto"/>
        </w:rPr>
        <w:t>lohy, oprá</w:t>
      </w:r>
      <w:r w:rsidRPr="007E16B5">
        <w:rPr>
          <w:rStyle w:val="PlaceholderText"/>
          <w:rFonts w:hint="default"/>
          <w:color w:val="auto"/>
        </w:rPr>
        <w:t>vnenia a č</w:t>
      </w:r>
      <w:r w:rsidRPr="007E16B5">
        <w:rPr>
          <w:rStyle w:val="PlaceholderText"/>
          <w:rFonts w:hint="default"/>
          <w:color w:val="auto"/>
        </w:rPr>
        <w:t>innosti v spoluprá</w:t>
      </w:r>
      <w:r w:rsidRPr="007E16B5">
        <w:rPr>
          <w:rStyle w:val="PlaceholderText"/>
          <w:rFonts w:hint="default"/>
          <w:color w:val="auto"/>
        </w:rPr>
        <w:t>ci s </w:t>
      </w:r>
      <w:r w:rsidRPr="007E16B5">
        <w:rPr>
          <w:rStyle w:val="PlaceholderText"/>
          <w:rFonts w:hint="default"/>
          <w:color w:val="auto"/>
        </w:rPr>
        <w:t>Euró</w:t>
      </w:r>
      <w:r w:rsidRPr="007E16B5">
        <w:rPr>
          <w:rStyle w:val="PlaceholderText"/>
          <w:rFonts w:hint="default"/>
          <w:color w:val="auto"/>
        </w:rPr>
        <w:t>pskou centrá</w:t>
      </w:r>
      <w:r w:rsidRPr="007E16B5">
        <w:rPr>
          <w:rStyle w:val="PlaceholderText"/>
          <w:rFonts w:hint="default"/>
          <w:color w:val="auto"/>
        </w:rPr>
        <w:t>lnou bankou v rá</w:t>
      </w:r>
      <w:r w:rsidRPr="007E16B5">
        <w:rPr>
          <w:rStyle w:val="PlaceholderText"/>
          <w:rFonts w:hint="default"/>
          <w:color w:val="auto"/>
        </w:rPr>
        <w:t>mci euró</w:t>
      </w:r>
      <w:r w:rsidRPr="007E16B5">
        <w:rPr>
          <w:rStyle w:val="PlaceholderText"/>
          <w:rFonts w:hint="default"/>
          <w:color w:val="auto"/>
        </w:rPr>
        <w:t xml:space="preserve">pskeho </w:t>
      </w:r>
      <w:r w:rsidRPr="007E16B5">
        <w:rPr>
          <w:rFonts w:hint="default"/>
        </w:rPr>
        <w:t>jednotné</w:t>
      </w:r>
      <w:r w:rsidRPr="007E16B5">
        <w:rPr>
          <w:rFonts w:hint="default"/>
        </w:rPr>
        <w:t>ho mechanizmu dohľ</w:t>
      </w:r>
      <w:r w:rsidRPr="007E16B5">
        <w:rPr>
          <w:rFonts w:hint="default"/>
        </w:rPr>
        <w:t>adu, ktorý</w:t>
      </w:r>
      <w:r w:rsidRPr="007E16B5">
        <w:rPr>
          <w:rFonts w:hint="default"/>
        </w:rPr>
        <w:t xml:space="preserve"> vzniká</w:t>
      </w:r>
      <w:r w:rsidRPr="007E16B5">
        <w:rPr>
          <w:rFonts w:hint="default"/>
        </w:rPr>
        <w:t xml:space="preserve"> a zač</w:t>
      </w:r>
      <w:r w:rsidRPr="007E16B5">
        <w:rPr>
          <w:rFonts w:hint="default"/>
        </w:rPr>
        <w:t>ne fungovať</w:t>
      </w:r>
      <w:r w:rsidRPr="007E16B5">
        <w:rPr>
          <w:rFonts w:hint="default"/>
        </w:rPr>
        <w:t xml:space="preserve"> (</w:t>
      </w:r>
      <w:r w:rsidRPr="007E16B5">
        <w:rPr>
          <w:rStyle w:val="PlaceholderText"/>
          <w:color w:val="auto"/>
        </w:rPr>
        <w:t>od 4. 11. </w:t>
      </w:r>
      <w:r w:rsidRPr="007E16B5">
        <w:rPr>
          <w:rStyle w:val="PlaceholderText"/>
          <w:rFonts w:hint="default"/>
          <w:color w:val="auto"/>
        </w:rPr>
        <w:t>2014) na zá</w:t>
      </w:r>
      <w:r w:rsidRPr="007E16B5">
        <w:rPr>
          <w:rStyle w:val="PlaceholderText"/>
          <w:rFonts w:hint="default"/>
          <w:color w:val="auto"/>
        </w:rPr>
        <w:t>klade osobitný</w:t>
      </w:r>
      <w:r w:rsidRPr="007E16B5">
        <w:rPr>
          <w:rStyle w:val="PlaceholderText"/>
          <w:rFonts w:hint="default"/>
          <w:color w:val="auto"/>
        </w:rPr>
        <w:t>ch prá</w:t>
      </w:r>
      <w:r w:rsidRPr="007E16B5">
        <w:rPr>
          <w:rStyle w:val="PlaceholderText"/>
          <w:rFonts w:hint="default"/>
          <w:color w:val="auto"/>
        </w:rPr>
        <w:t>vnych predpisov (osobitný</w:t>
      </w:r>
      <w:r w:rsidRPr="007E16B5">
        <w:rPr>
          <w:rStyle w:val="PlaceholderText"/>
          <w:rFonts w:hint="default"/>
          <w:color w:val="auto"/>
        </w:rPr>
        <w:t>ch prá</w:t>
      </w:r>
      <w:r w:rsidRPr="007E16B5">
        <w:rPr>
          <w:rStyle w:val="PlaceholderText"/>
          <w:rFonts w:hint="default"/>
          <w:color w:val="auto"/>
        </w:rPr>
        <w:t>vne zá</w:t>
      </w:r>
      <w:r w:rsidRPr="007E16B5">
        <w:rPr>
          <w:rStyle w:val="PlaceholderText"/>
          <w:rFonts w:hint="default"/>
          <w:color w:val="auto"/>
        </w:rPr>
        <w:t>vä</w:t>
      </w:r>
      <w:r w:rsidRPr="007E16B5">
        <w:rPr>
          <w:rStyle w:val="PlaceholderText"/>
          <w:rFonts w:hint="default"/>
          <w:color w:val="auto"/>
        </w:rPr>
        <w:t>zný</w:t>
      </w:r>
      <w:r w:rsidRPr="007E16B5">
        <w:rPr>
          <w:rStyle w:val="PlaceholderText"/>
          <w:rFonts w:hint="default"/>
          <w:color w:val="auto"/>
        </w:rPr>
        <w:t>ch aktov Euró</w:t>
      </w:r>
      <w:r w:rsidRPr="007E16B5">
        <w:rPr>
          <w:rStyle w:val="PlaceholderText"/>
          <w:rFonts w:hint="default"/>
          <w:color w:val="auto"/>
        </w:rPr>
        <w:t>pskej ú</w:t>
      </w:r>
      <w:r w:rsidRPr="007E16B5">
        <w:rPr>
          <w:rStyle w:val="PlaceholderText"/>
          <w:rFonts w:hint="default"/>
          <w:color w:val="auto"/>
        </w:rPr>
        <w:t>nie), predo</w:t>
      </w:r>
      <w:r w:rsidRPr="007E16B5">
        <w:rPr>
          <w:rStyle w:val="PlaceholderText"/>
          <w:rFonts w:hint="default"/>
          <w:color w:val="auto"/>
        </w:rPr>
        <w:t>vš</w:t>
      </w:r>
      <w:r w:rsidRPr="007E16B5">
        <w:rPr>
          <w:rStyle w:val="PlaceholderText"/>
          <w:rFonts w:hint="default"/>
          <w:color w:val="auto"/>
        </w:rPr>
        <w:t>etký</w:t>
      </w:r>
      <w:r w:rsidRPr="007E16B5">
        <w:rPr>
          <w:rStyle w:val="PlaceholderText"/>
          <w:rFonts w:hint="default"/>
          <w:color w:val="auto"/>
        </w:rPr>
        <w:t xml:space="preserve">m </w:t>
      </w:r>
      <w:r w:rsidRPr="007E16B5">
        <w:rPr>
          <w:rFonts w:hint="default"/>
        </w:rPr>
        <w:t>nariadenia Rady (EÚ</w:t>
      </w:r>
      <w:r w:rsidRPr="007E16B5">
        <w:rPr>
          <w:rFonts w:hint="default"/>
        </w:rPr>
        <w:t>) č. </w:t>
      </w:r>
      <w:r w:rsidRPr="007E16B5">
        <w:rPr>
          <w:rFonts w:hint="default"/>
        </w:rPr>
        <w:t>1024/2013 z 15. </w:t>
      </w:r>
      <w:r w:rsidRPr="007E16B5">
        <w:rPr>
          <w:rFonts w:hint="default"/>
        </w:rPr>
        <w:t>októ</w:t>
      </w:r>
      <w:r w:rsidRPr="007E16B5">
        <w:rPr>
          <w:rFonts w:hint="default"/>
        </w:rPr>
        <w:t>bra 2013 (</w:t>
      </w:r>
      <w:r w:rsidRPr="007E16B5">
        <w:rPr>
          <w:rFonts w:hint="default"/>
          <w:iCs/>
        </w:rPr>
        <w:t>Ú. </w:t>
      </w:r>
      <w:r w:rsidRPr="007E16B5">
        <w:rPr>
          <w:rFonts w:hint="default"/>
          <w:iCs/>
        </w:rPr>
        <w:t>v. </w:t>
      </w:r>
      <w:r w:rsidRPr="007E16B5">
        <w:rPr>
          <w:rFonts w:hint="default"/>
          <w:iCs/>
        </w:rPr>
        <w:t>EÚ</w:t>
      </w:r>
      <w:r w:rsidRPr="007E16B5">
        <w:rPr>
          <w:rFonts w:hint="default"/>
          <w:iCs/>
        </w:rPr>
        <w:t xml:space="preserve"> L 287, 29. 10. 2013</w:t>
      </w:r>
      <w:r w:rsidRPr="007E16B5">
        <w:rPr>
          <w:rFonts w:hint="default"/>
        </w:rPr>
        <w:t>), nariadenia Euró</w:t>
      </w:r>
      <w:r w:rsidRPr="007E16B5">
        <w:rPr>
          <w:rFonts w:hint="default"/>
        </w:rPr>
        <w:t>pskej centrá</w:t>
      </w:r>
      <w:r w:rsidRPr="007E16B5">
        <w:rPr>
          <w:rFonts w:hint="default"/>
        </w:rPr>
        <w:t>lnej banky (EÚ</w:t>
      </w:r>
      <w:r w:rsidRPr="007E16B5">
        <w:rPr>
          <w:rFonts w:hint="default"/>
        </w:rPr>
        <w:t>) č. </w:t>
      </w:r>
      <w:r w:rsidRPr="007E16B5">
        <w:rPr>
          <w:rFonts w:hint="default"/>
        </w:rPr>
        <w:t>468/2014 (ECB/2014/17) zo 16. </w:t>
      </w:r>
      <w:r w:rsidRPr="007E16B5">
        <w:rPr>
          <w:rFonts w:hint="default"/>
        </w:rPr>
        <w:t>aprí</w:t>
      </w:r>
      <w:r w:rsidRPr="007E16B5">
        <w:rPr>
          <w:rFonts w:hint="default"/>
        </w:rPr>
        <w:t>la 2014 (</w:t>
      </w:r>
      <w:r w:rsidRPr="007E16B5">
        <w:rPr>
          <w:rFonts w:hint="default"/>
          <w:iCs/>
        </w:rPr>
        <w:t>Ú. </w:t>
      </w:r>
      <w:r w:rsidRPr="007E16B5">
        <w:rPr>
          <w:rFonts w:hint="default"/>
          <w:iCs/>
        </w:rPr>
        <w:t>v. </w:t>
      </w:r>
      <w:r w:rsidRPr="007E16B5">
        <w:rPr>
          <w:rFonts w:hint="default"/>
          <w:iCs/>
        </w:rPr>
        <w:t>EÚ</w:t>
      </w:r>
      <w:r w:rsidRPr="007E16B5">
        <w:rPr>
          <w:rFonts w:hint="default"/>
          <w:iCs/>
        </w:rPr>
        <w:t xml:space="preserve"> L 141, 14. 5. 2014</w:t>
      </w:r>
      <w:r w:rsidRPr="007E16B5">
        <w:rPr>
          <w:rFonts w:hint="default"/>
        </w:rPr>
        <w:t>) a rozhodnutia Euró</w:t>
      </w:r>
      <w:r w:rsidRPr="007E16B5">
        <w:rPr>
          <w:rFonts w:hint="default"/>
        </w:rPr>
        <w:t>pskej centrá</w:t>
      </w:r>
      <w:r w:rsidRPr="007E16B5">
        <w:rPr>
          <w:rFonts w:hint="default"/>
        </w:rPr>
        <w:t>lnej banky ECB/</w:t>
      </w:r>
      <w:r w:rsidRPr="007E16B5">
        <w:rPr>
          <w:rFonts w:hint="default"/>
        </w:rPr>
        <w:t>2014/29 (2014/477/EÚ</w:t>
      </w:r>
      <w:r w:rsidRPr="007E16B5">
        <w:rPr>
          <w:rFonts w:hint="default"/>
        </w:rPr>
        <w:t>) z 2. </w:t>
      </w:r>
      <w:r w:rsidRPr="007E16B5">
        <w:rPr>
          <w:rFonts w:hint="default"/>
        </w:rPr>
        <w:t>jú</w:t>
      </w:r>
      <w:r w:rsidRPr="007E16B5">
        <w:rPr>
          <w:rFonts w:hint="default"/>
        </w:rPr>
        <w:t>la 2014 (</w:t>
      </w:r>
      <w:r w:rsidRPr="007E16B5">
        <w:rPr>
          <w:rFonts w:hint="default"/>
          <w:iCs/>
        </w:rPr>
        <w:t>Ú. </w:t>
      </w:r>
      <w:r w:rsidRPr="007E16B5">
        <w:rPr>
          <w:rFonts w:hint="default"/>
          <w:iCs/>
        </w:rPr>
        <w:t>v. </w:t>
      </w:r>
      <w:r w:rsidRPr="007E16B5">
        <w:rPr>
          <w:rFonts w:hint="default"/>
          <w:iCs/>
        </w:rPr>
        <w:t>EÚ</w:t>
      </w:r>
      <w:r w:rsidRPr="007E16B5">
        <w:rPr>
          <w:rFonts w:hint="default"/>
          <w:iCs/>
        </w:rPr>
        <w:t xml:space="preserve"> L 214, 19. 7. 2014</w:t>
      </w:r>
      <w:r w:rsidRPr="007E16B5">
        <w:t>)</w:t>
      </w:r>
      <w:r w:rsidRPr="007E16B5">
        <w:rPr>
          <w:rStyle w:val="PlaceholderText"/>
          <w:color w:val="auto"/>
        </w:rPr>
        <w:t>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bodom 6 a 7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Style w:val="PlaceholderText"/>
          <w:rFonts w:hint="default"/>
          <w:color w:val="auto"/>
        </w:rPr>
        <w:t>Navrhuje sa č</w:t>
      </w:r>
      <w:r w:rsidRPr="007E16B5">
        <w:rPr>
          <w:rStyle w:val="PlaceholderText"/>
          <w:rFonts w:hint="default"/>
          <w:color w:val="auto"/>
        </w:rPr>
        <w:t>iastková</w:t>
      </w:r>
      <w:r w:rsidRPr="007E16B5">
        <w:rPr>
          <w:rStyle w:val="PlaceholderText"/>
          <w:rFonts w:hint="default"/>
          <w:color w:val="auto"/>
        </w:rPr>
        <w:t xml:space="preserve"> legislatí</w:t>
      </w:r>
      <w:r w:rsidRPr="007E16B5">
        <w:rPr>
          <w:rStyle w:val="PlaceholderText"/>
          <w:rFonts w:hint="default"/>
          <w:color w:val="auto"/>
        </w:rPr>
        <w:t>vna ú</w:t>
      </w:r>
      <w:r w:rsidRPr="007E16B5">
        <w:rPr>
          <w:rStyle w:val="PlaceholderText"/>
          <w:rFonts w:hint="default"/>
          <w:color w:val="auto"/>
        </w:rPr>
        <w:t>prava ustanovení</w:t>
      </w:r>
      <w:r w:rsidRPr="007E16B5">
        <w:rPr>
          <w:rStyle w:val="PlaceholderText"/>
          <w:rFonts w:hint="default"/>
          <w:color w:val="auto"/>
        </w:rPr>
        <w:t xml:space="preserve"> § </w:t>
      </w:r>
      <w:r w:rsidRPr="007E16B5">
        <w:rPr>
          <w:rStyle w:val="PlaceholderText"/>
          <w:rFonts w:hint="default"/>
          <w:color w:val="auto"/>
        </w:rPr>
        <w:t>1 ods. </w:t>
      </w:r>
      <w:r w:rsidRPr="007E16B5">
        <w:rPr>
          <w:rStyle w:val="PlaceholderText"/>
          <w:rFonts w:hint="default"/>
          <w:color w:val="auto"/>
        </w:rPr>
        <w:t>3 novooznač</w:t>
      </w:r>
      <w:r w:rsidRPr="007E16B5">
        <w:rPr>
          <w:rStyle w:val="PlaceholderText"/>
          <w:rFonts w:hint="default"/>
          <w:color w:val="auto"/>
        </w:rPr>
        <w:t>ené</w:t>
      </w:r>
      <w:r w:rsidRPr="007E16B5">
        <w:rPr>
          <w:rStyle w:val="PlaceholderText"/>
          <w:rFonts w:hint="default"/>
          <w:color w:val="auto"/>
        </w:rPr>
        <w:t>ho pí</w:t>
      </w:r>
      <w:r w:rsidRPr="007E16B5">
        <w:rPr>
          <w:rStyle w:val="PlaceholderText"/>
          <w:rFonts w:hint="default"/>
          <w:color w:val="auto"/>
        </w:rPr>
        <w:t>smena </w:t>
      </w:r>
      <w:r w:rsidRPr="007E16B5">
        <w:rPr>
          <w:rStyle w:val="PlaceholderText"/>
          <w:rFonts w:hint="default"/>
          <w:color w:val="auto"/>
        </w:rPr>
        <w:t>h) [doterajš</w:t>
      </w:r>
      <w:r w:rsidRPr="007E16B5">
        <w:rPr>
          <w:rStyle w:val="PlaceholderText"/>
          <w:rFonts w:hint="default"/>
          <w:color w:val="auto"/>
        </w:rPr>
        <w:t>ieho pí</w:t>
      </w:r>
      <w:r w:rsidRPr="007E16B5">
        <w:rPr>
          <w:rStyle w:val="PlaceholderText"/>
          <w:rFonts w:hint="default"/>
          <w:color w:val="auto"/>
        </w:rPr>
        <w:t>smena </w:t>
      </w:r>
      <w:r w:rsidRPr="007E16B5">
        <w:rPr>
          <w:rStyle w:val="PlaceholderText"/>
          <w:rFonts w:hint="default"/>
          <w:color w:val="auto"/>
        </w:rPr>
        <w:t>g)] a § </w:t>
      </w:r>
      <w:r w:rsidRPr="007E16B5">
        <w:rPr>
          <w:rStyle w:val="PlaceholderText"/>
          <w:rFonts w:hint="default"/>
          <w:color w:val="auto"/>
        </w:rPr>
        <w:t>3 odseku </w:t>
      </w:r>
      <w:r w:rsidRPr="007E16B5">
        <w:rPr>
          <w:rStyle w:val="PlaceholderText"/>
          <w:rFonts w:hint="default"/>
          <w:color w:val="auto"/>
        </w:rPr>
        <w:t>3 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>ade v zá</w:t>
      </w:r>
      <w:r w:rsidRPr="007E16B5">
        <w:rPr>
          <w:rStyle w:val="PlaceholderText"/>
          <w:rFonts w:hint="default"/>
          <w:color w:val="auto"/>
        </w:rPr>
        <w:t>ujme zohľ</w:t>
      </w:r>
      <w:r w:rsidRPr="007E16B5">
        <w:rPr>
          <w:rStyle w:val="PlaceholderText"/>
          <w:rFonts w:hint="default"/>
          <w:color w:val="auto"/>
        </w:rPr>
        <w:t>adnenia skutoč</w:t>
      </w:r>
      <w:r w:rsidRPr="007E16B5">
        <w:rPr>
          <w:rStyle w:val="PlaceholderText"/>
          <w:rFonts w:hint="default"/>
          <w:color w:val="auto"/>
        </w:rPr>
        <w:t>nosti, ž</w:t>
      </w:r>
      <w:r w:rsidRPr="007E16B5">
        <w:rPr>
          <w:rStyle w:val="PlaceholderText"/>
          <w:rFonts w:hint="default"/>
          <w:color w:val="auto"/>
        </w:rPr>
        <w:t>e Ná</w:t>
      </w:r>
      <w:r w:rsidRPr="007E16B5">
        <w:rPr>
          <w:rStyle w:val="PlaceholderText"/>
          <w:rFonts w:hint="default"/>
          <w:color w:val="auto"/>
        </w:rPr>
        <w:t>rodná</w:t>
      </w:r>
      <w:r w:rsidRPr="007E16B5">
        <w:rPr>
          <w:rStyle w:val="PlaceholderText"/>
          <w:rFonts w:hint="default"/>
          <w:color w:val="auto"/>
        </w:rPr>
        <w:t xml:space="preserve"> banka Slovenska (</w:t>
      </w:r>
      <w:r w:rsidRPr="007E16B5">
        <w:rPr>
          <w:rStyle w:val="PlaceholderText"/>
          <w:rFonts w:hint="default"/>
          <w:iCs/>
          <w:color w:val="auto"/>
        </w:rPr>
        <w:t>ako ná</w:t>
      </w:r>
      <w:r w:rsidRPr="007E16B5">
        <w:rPr>
          <w:rStyle w:val="PlaceholderText"/>
          <w:rFonts w:hint="default"/>
          <w:iCs/>
          <w:color w:val="auto"/>
        </w:rPr>
        <w:t>rodný</w:t>
      </w:r>
      <w:r w:rsidRPr="007E16B5">
        <w:rPr>
          <w:rStyle w:val="PlaceholderText"/>
          <w:rFonts w:hint="default"/>
          <w:iCs/>
          <w:color w:val="auto"/>
        </w:rPr>
        <w:t>/vnú</w:t>
      </w:r>
      <w:r w:rsidRPr="007E16B5">
        <w:rPr>
          <w:rStyle w:val="PlaceholderText"/>
          <w:rFonts w:hint="default"/>
          <w:iCs/>
          <w:color w:val="auto"/>
        </w:rPr>
        <w:t>troš</w:t>
      </w:r>
      <w:r w:rsidRPr="007E16B5">
        <w:rPr>
          <w:rStyle w:val="PlaceholderText"/>
          <w:rFonts w:hint="default"/>
          <w:iCs/>
          <w:color w:val="auto"/>
        </w:rPr>
        <w:t>tá</w:t>
      </w:r>
      <w:r w:rsidRPr="007E16B5">
        <w:rPr>
          <w:rStyle w:val="PlaceholderText"/>
          <w:rFonts w:hint="default"/>
          <w:iCs/>
          <w:color w:val="auto"/>
        </w:rPr>
        <w:t>tny orgá</w:t>
      </w:r>
      <w:r w:rsidRPr="007E16B5">
        <w:rPr>
          <w:rStyle w:val="PlaceholderText"/>
          <w:rFonts w:hint="default"/>
          <w:iCs/>
          <w:color w:val="auto"/>
        </w:rPr>
        <w:t>n dohľ</w:t>
      </w:r>
      <w:r w:rsidRPr="007E16B5">
        <w:rPr>
          <w:rStyle w:val="PlaceholderText"/>
          <w:rFonts w:hint="default"/>
          <w:iCs/>
          <w:color w:val="auto"/>
        </w:rPr>
        <w:t>adu nad finanč</w:t>
      </w:r>
      <w:r w:rsidRPr="007E16B5">
        <w:rPr>
          <w:rStyle w:val="PlaceholderText"/>
          <w:rFonts w:hint="default"/>
          <w:iCs/>
          <w:color w:val="auto"/>
        </w:rPr>
        <w:t>ný</w:t>
      </w:r>
      <w:r w:rsidRPr="007E16B5">
        <w:rPr>
          <w:rStyle w:val="PlaceholderText"/>
          <w:rFonts w:hint="default"/>
          <w:iCs/>
          <w:color w:val="auto"/>
        </w:rPr>
        <w:t xml:space="preserve">m trhom </w:t>
      </w:r>
      <w:r w:rsidRPr="007E16B5" w:rsidR="000F157F">
        <w:rPr>
          <w:rStyle w:val="PlaceholderText"/>
          <w:iCs/>
          <w:color w:val="auto"/>
        </w:rPr>
        <w:t xml:space="preserve">         </w:t>
      </w:r>
      <w:r w:rsidRPr="007E16B5">
        <w:rPr>
          <w:rStyle w:val="PlaceholderText"/>
          <w:iCs/>
          <w:color w:val="auto"/>
        </w:rPr>
        <w:t>v Slovenskej republike</w:t>
      </w:r>
      <w:r w:rsidRPr="007E16B5">
        <w:rPr>
          <w:rStyle w:val="PlaceholderText"/>
          <w:rFonts w:hint="default"/>
          <w:color w:val="auto"/>
        </w:rPr>
        <w:t>) musí</w:t>
      </w:r>
      <w:r w:rsidRPr="007E16B5">
        <w:rPr>
          <w:rStyle w:val="PlaceholderText"/>
          <w:rFonts w:hint="default"/>
          <w:color w:val="auto"/>
        </w:rPr>
        <w:t xml:space="preserve"> spolupracovať</w:t>
      </w:r>
      <w:r w:rsidRPr="007E16B5">
        <w:rPr>
          <w:rStyle w:val="PlaceholderText"/>
          <w:rFonts w:hint="default"/>
          <w:color w:val="auto"/>
        </w:rPr>
        <w:t xml:space="preserve"> a vymieň</w:t>
      </w:r>
      <w:r w:rsidRPr="007E16B5">
        <w:rPr>
          <w:rStyle w:val="PlaceholderText"/>
          <w:rFonts w:hint="default"/>
          <w:color w:val="auto"/>
        </w:rPr>
        <w:t>ať</w:t>
      </w:r>
      <w:r w:rsidRPr="007E16B5">
        <w:rPr>
          <w:rStyle w:val="PlaceholderText"/>
          <w:rFonts w:hint="default"/>
          <w:color w:val="auto"/>
        </w:rPr>
        <w:t xml:space="preserve"> si informá</w:t>
      </w:r>
      <w:r w:rsidRPr="007E16B5">
        <w:rPr>
          <w:rStyle w:val="PlaceholderText"/>
          <w:rFonts w:hint="default"/>
          <w:color w:val="auto"/>
        </w:rPr>
        <w:t>cie aj s </w:t>
      </w:r>
      <w:r w:rsidRPr="007E16B5">
        <w:rPr>
          <w:rFonts w:hint="default"/>
        </w:rPr>
        <w:t>Euró</w:t>
      </w:r>
      <w:r w:rsidRPr="007E16B5">
        <w:rPr>
          <w:rFonts w:hint="default"/>
        </w:rPr>
        <w:t>pskou centrá</w:t>
      </w:r>
      <w:r w:rsidRPr="007E16B5">
        <w:rPr>
          <w:rFonts w:hint="default"/>
        </w:rPr>
        <w:t>lnou bankou</w:t>
      </w:r>
      <w:r w:rsidRPr="007E16B5">
        <w:rPr>
          <w:rStyle w:val="PlaceholderText"/>
          <w:rFonts w:hint="default"/>
          <w:color w:val="auto"/>
        </w:rPr>
        <w:t xml:space="preserve"> (ECB) v rá</w:t>
      </w:r>
      <w:r w:rsidRPr="007E16B5">
        <w:rPr>
          <w:rStyle w:val="PlaceholderText"/>
          <w:rFonts w:hint="default"/>
          <w:color w:val="auto"/>
        </w:rPr>
        <w:t>mci euró</w:t>
      </w:r>
      <w:r w:rsidRPr="007E16B5">
        <w:rPr>
          <w:rStyle w:val="PlaceholderText"/>
          <w:rFonts w:hint="default"/>
          <w:color w:val="auto"/>
        </w:rPr>
        <w:t xml:space="preserve">pskeho </w:t>
      </w:r>
      <w:r w:rsidRPr="007E16B5">
        <w:rPr>
          <w:rFonts w:hint="default"/>
        </w:rPr>
        <w:t>jednotné</w:t>
      </w:r>
      <w:r w:rsidRPr="007E16B5">
        <w:rPr>
          <w:rFonts w:hint="default"/>
        </w:rPr>
        <w:t>ho me</w:t>
      </w:r>
      <w:r w:rsidRPr="007E16B5">
        <w:rPr>
          <w:rFonts w:hint="default"/>
        </w:rPr>
        <w:t>chanizmu dohľ</w:t>
      </w:r>
      <w:r w:rsidRPr="007E16B5">
        <w:rPr>
          <w:rFonts w:hint="default"/>
        </w:rPr>
        <w:t>adu</w:t>
      </w:r>
      <w:r w:rsidRPr="007E16B5">
        <w:rPr>
          <w:rStyle w:val="PlaceholderText"/>
          <w:rFonts w:hint="default"/>
          <w:color w:val="auto"/>
        </w:rPr>
        <w:t>, č</w:t>
      </w:r>
      <w:r w:rsidRPr="007E16B5">
        <w:rPr>
          <w:rStyle w:val="PlaceholderText"/>
          <w:rFonts w:hint="default"/>
          <w:color w:val="auto"/>
        </w:rPr>
        <w:t>o </w:t>
      </w:r>
      <w:r w:rsidRPr="007E16B5">
        <w:rPr>
          <w:rStyle w:val="PlaceholderText"/>
          <w:rFonts w:hint="default"/>
          <w:color w:val="auto"/>
        </w:rPr>
        <w:t>vyž</w:t>
      </w:r>
      <w:r w:rsidRPr="007E16B5">
        <w:rPr>
          <w:rStyle w:val="PlaceholderText"/>
          <w:rFonts w:hint="default"/>
          <w:color w:val="auto"/>
        </w:rPr>
        <w:t>aduje naprí</w:t>
      </w:r>
      <w:r w:rsidRPr="007E16B5">
        <w:rPr>
          <w:rStyle w:val="PlaceholderText"/>
          <w:rFonts w:hint="default"/>
          <w:color w:val="auto"/>
        </w:rPr>
        <w:t xml:space="preserve">klad aj </w:t>
      </w:r>
      <w:r w:rsidRPr="007E16B5">
        <w:rPr>
          <w:rFonts w:hint="default"/>
        </w:rPr>
        <w:t>rozhodnutie ECB/2014/29 (2014/477/EÚ</w:t>
      </w:r>
      <w:r w:rsidRPr="007E16B5">
        <w:rPr>
          <w:rFonts w:hint="default"/>
        </w:rPr>
        <w:t>) z 2. </w:t>
      </w:r>
      <w:r w:rsidRPr="007E16B5">
        <w:rPr>
          <w:rFonts w:hint="default"/>
        </w:rPr>
        <w:t>jú</w:t>
      </w:r>
      <w:r w:rsidRPr="007E16B5">
        <w:rPr>
          <w:rFonts w:hint="default"/>
        </w:rPr>
        <w:t>la 2014 (</w:t>
      </w:r>
      <w:r w:rsidRPr="007E16B5">
        <w:rPr>
          <w:rFonts w:hint="default"/>
          <w:iCs/>
        </w:rPr>
        <w:t>Ú. </w:t>
      </w:r>
      <w:r w:rsidRPr="007E16B5">
        <w:rPr>
          <w:rFonts w:hint="default"/>
          <w:iCs/>
        </w:rPr>
        <w:t>v. </w:t>
      </w:r>
      <w:r w:rsidRPr="007E16B5">
        <w:rPr>
          <w:rFonts w:hint="default"/>
          <w:iCs/>
        </w:rPr>
        <w:t>EÚ</w:t>
      </w:r>
      <w:r w:rsidRPr="007E16B5">
        <w:rPr>
          <w:rFonts w:hint="default"/>
          <w:iCs/>
        </w:rPr>
        <w:t xml:space="preserve"> L 214, 19. 7. 2014</w:t>
      </w:r>
      <w:r w:rsidRPr="007E16B5">
        <w:t>)</w:t>
      </w:r>
      <w:r w:rsidRPr="007E16B5">
        <w:rPr>
          <w:rStyle w:val="PlaceholderText"/>
          <w:color w:val="auto"/>
        </w:rPr>
        <w:t>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BF523D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bodu 8 </w:t>
      </w:r>
    </w:p>
    <w:p w:rsidR="00BF523D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Fonts w:hint="default"/>
        </w:rPr>
        <w:t>Na zá</w:t>
      </w:r>
      <w:r w:rsidRPr="007E16B5">
        <w:rPr>
          <w:rFonts w:hint="default"/>
        </w:rPr>
        <w:t>klade poznatkov z praxe sa navrhuje doplniť</w:t>
      </w:r>
      <w:r w:rsidRPr="007E16B5">
        <w:rPr>
          <w:rFonts w:hint="default"/>
        </w:rPr>
        <w:t xml:space="preserve"> do § </w:t>
      </w:r>
      <w:r w:rsidRPr="007E16B5">
        <w:rPr>
          <w:rFonts w:hint="default"/>
        </w:rPr>
        <w:t>3 nový</w:t>
      </w:r>
      <w:r w:rsidRPr="007E16B5">
        <w:rPr>
          <w:rFonts w:hint="default"/>
        </w:rPr>
        <w:t>m odsekom </w:t>
      </w:r>
      <w:r w:rsidRPr="007E16B5">
        <w:rPr>
          <w:rFonts w:hint="default"/>
        </w:rPr>
        <w:t>6 tak, aby Ná</w:t>
      </w:r>
      <w:r w:rsidRPr="007E16B5">
        <w:rPr>
          <w:rFonts w:hint="default"/>
        </w:rPr>
        <w:t>rodná</w:t>
      </w:r>
      <w:r w:rsidRPr="007E16B5">
        <w:rPr>
          <w:rFonts w:hint="default"/>
        </w:rPr>
        <w:t xml:space="preserve"> banka Slovenska mohla prostre</w:t>
      </w:r>
      <w:r w:rsidRPr="007E16B5">
        <w:rPr>
          <w:rFonts w:hint="default"/>
        </w:rPr>
        <w:t>dní</w:t>
      </w:r>
      <w:r w:rsidRPr="007E16B5">
        <w:rPr>
          <w:rFonts w:hint="default"/>
        </w:rPr>
        <w:t>ctvom zá</w:t>
      </w:r>
      <w:r w:rsidRPr="007E16B5">
        <w:rPr>
          <w:rFonts w:hint="default"/>
        </w:rPr>
        <w:t>ujmové</w:t>
      </w:r>
      <w:r w:rsidRPr="007E16B5">
        <w:rPr>
          <w:rFonts w:hint="default"/>
        </w:rPr>
        <w:t>ho združ</w:t>
      </w:r>
      <w:r w:rsidRPr="007E16B5">
        <w:rPr>
          <w:rFonts w:hint="default"/>
        </w:rPr>
        <w:t>enia dohliadaný</w:t>
      </w:r>
      <w:r w:rsidRPr="007E16B5">
        <w:rPr>
          <w:rFonts w:hint="default"/>
        </w:rPr>
        <w:t>ch subjektov pô</w:t>
      </w:r>
      <w:r w:rsidRPr="007E16B5">
        <w:rPr>
          <w:rFonts w:hint="default"/>
        </w:rPr>
        <w:t>sobiacich v urč</w:t>
      </w:r>
      <w:r w:rsidRPr="007E16B5">
        <w:rPr>
          <w:rFonts w:hint="default"/>
        </w:rPr>
        <w:t>itej oblasti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 pož</w:t>
      </w:r>
      <w:r w:rsidRPr="007E16B5">
        <w:rPr>
          <w:rFonts w:hint="default"/>
        </w:rPr>
        <w:t>iadať</w:t>
      </w:r>
      <w:r w:rsidRPr="007E16B5">
        <w:rPr>
          <w:rFonts w:hint="default"/>
        </w:rPr>
        <w:t xml:space="preserve"> o podanie vyjadrenia, vysvetlenia</w:t>
      </w:r>
      <w:r w:rsidRPr="007E16B5" w:rsidR="00F257A9">
        <w:t xml:space="preserve">              </w:t>
      </w:r>
      <w:r w:rsidRPr="007E16B5">
        <w:rPr>
          <w:rFonts w:hint="default"/>
        </w:rPr>
        <w:t>a informá</w:t>
      </w:r>
      <w:r w:rsidRPr="007E16B5">
        <w:rPr>
          <w:rFonts w:hint="default"/>
        </w:rPr>
        <w:t>cie od jednotlivý</w:t>
      </w:r>
      <w:r w:rsidRPr="007E16B5">
        <w:rPr>
          <w:rFonts w:hint="default"/>
        </w:rPr>
        <w:t>ch dohliadaný</w:t>
      </w:r>
      <w:r w:rsidRPr="007E16B5">
        <w:rPr>
          <w:rFonts w:hint="default"/>
        </w:rPr>
        <w:t>ch subjektov pô</w:t>
      </w:r>
      <w:r w:rsidRPr="007E16B5">
        <w:rPr>
          <w:rFonts w:hint="default"/>
        </w:rPr>
        <w:t>sobiacich v prí</w:t>
      </w:r>
      <w:r w:rsidRPr="007E16B5">
        <w:rPr>
          <w:rFonts w:hint="default"/>
        </w:rPr>
        <w:t>sluš</w:t>
      </w:r>
      <w:r w:rsidRPr="007E16B5">
        <w:rPr>
          <w:rFonts w:hint="default"/>
        </w:rPr>
        <w:t>nej oblasti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 xml:space="preserve">ho trhu </w:t>
      </w:r>
      <w:r w:rsidRPr="007E16B5">
        <w:rPr>
          <w:rFonts w:hint="default"/>
        </w:rPr>
        <w:t>(</w:t>
      </w:r>
      <w:r w:rsidRPr="007E16B5">
        <w:rPr>
          <w:rFonts w:hint="default"/>
          <w:iCs/>
        </w:rPr>
        <w:t>naprí</w:t>
      </w:r>
      <w:r w:rsidRPr="007E16B5">
        <w:rPr>
          <w:rFonts w:hint="default"/>
          <w:iCs/>
        </w:rPr>
        <w:t>klad aby prostrední</w:t>
      </w:r>
      <w:r w:rsidRPr="007E16B5">
        <w:rPr>
          <w:rFonts w:hint="default"/>
          <w:iCs/>
        </w:rPr>
        <w:t>ctvom zá</w:t>
      </w:r>
      <w:r w:rsidRPr="007E16B5">
        <w:rPr>
          <w:rFonts w:hint="default"/>
          <w:iCs/>
        </w:rPr>
        <w:t>ujmové</w:t>
      </w:r>
      <w:r w:rsidRPr="007E16B5">
        <w:rPr>
          <w:rFonts w:hint="default"/>
          <w:iCs/>
        </w:rPr>
        <w:t>ho združ</w:t>
      </w:r>
      <w:r w:rsidRPr="007E16B5">
        <w:rPr>
          <w:rFonts w:hint="default"/>
          <w:iCs/>
        </w:rPr>
        <w:t>enia bá</w:t>
      </w:r>
      <w:r w:rsidRPr="007E16B5">
        <w:rPr>
          <w:rFonts w:hint="default"/>
          <w:iCs/>
        </w:rPr>
        <w:t>nk a poboč</w:t>
      </w:r>
      <w:r w:rsidRPr="007E16B5">
        <w:rPr>
          <w:rFonts w:hint="default"/>
          <w:iCs/>
        </w:rPr>
        <w:t>iek zahranič</w:t>
      </w:r>
      <w:r w:rsidRPr="007E16B5">
        <w:rPr>
          <w:rFonts w:hint="default"/>
          <w:iCs/>
        </w:rPr>
        <w:t>ný</w:t>
      </w:r>
      <w:r w:rsidRPr="007E16B5">
        <w:rPr>
          <w:rFonts w:hint="default"/>
          <w:iCs/>
        </w:rPr>
        <w:t>ch bá</w:t>
      </w:r>
      <w:r w:rsidRPr="007E16B5">
        <w:rPr>
          <w:rFonts w:hint="default"/>
          <w:iCs/>
        </w:rPr>
        <w:t>nk bola oprá</w:t>
      </w:r>
      <w:r w:rsidRPr="007E16B5">
        <w:rPr>
          <w:rFonts w:hint="default"/>
          <w:iCs/>
        </w:rPr>
        <w:t>vnená</w:t>
      </w:r>
      <w:r w:rsidRPr="007E16B5">
        <w:rPr>
          <w:rFonts w:hint="default"/>
          <w:iCs/>
        </w:rPr>
        <w:t xml:space="preserve"> </w:t>
      </w:r>
      <w:r w:rsidRPr="007E16B5" w:rsidR="00F11327">
        <w:rPr>
          <w:rFonts w:hint="default"/>
          <w:iCs/>
        </w:rPr>
        <w:t>zabezpeč</w:t>
      </w:r>
      <w:r w:rsidRPr="007E16B5" w:rsidR="00F11327">
        <w:rPr>
          <w:rFonts w:hint="default"/>
          <w:iCs/>
        </w:rPr>
        <w:t>ovať</w:t>
      </w:r>
      <w:r w:rsidRPr="007E16B5" w:rsidR="00F11327">
        <w:rPr>
          <w:rFonts w:hint="default"/>
          <w:iCs/>
        </w:rPr>
        <w:t xml:space="preserve"> a </w:t>
      </w:r>
      <w:r w:rsidRPr="007E16B5" w:rsidR="00F11327">
        <w:rPr>
          <w:rFonts w:hint="default"/>
          <w:iCs/>
        </w:rPr>
        <w:t>uskutočň</w:t>
      </w:r>
      <w:r w:rsidRPr="007E16B5" w:rsidR="00F11327">
        <w:rPr>
          <w:rFonts w:hint="default"/>
          <w:iCs/>
        </w:rPr>
        <w:t>ovať</w:t>
      </w:r>
      <w:r w:rsidRPr="007E16B5" w:rsidR="00F11327">
        <w:rPr>
          <w:rFonts w:hint="default"/>
          <w:iCs/>
        </w:rPr>
        <w:t xml:space="preserve"> zber</w:t>
      </w:r>
      <w:r w:rsidRPr="007E16B5">
        <w:rPr>
          <w:iCs/>
        </w:rPr>
        <w:t xml:space="preserve"> podklad</w:t>
      </w:r>
      <w:r w:rsidRPr="007E16B5" w:rsidR="00F11327">
        <w:rPr>
          <w:iCs/>
        </w:rPr>
        <w:t>ov</w:t>
      </w:r>
      <w:r w:rsidRPr="007E16B5">
        <w:rPr>
          <w:iCs/>
        </w:rPr>
        <w:t xml:space="preserve"> a </w:t>
      </w:r>
      <w:r w:rsidRPr="007E16B5">
        <w:rPr>
          <w:rFonts w:hint="default"/>
          <w:iCs/>
        </w:rPr>
        <w:t>informá</w:t>
      </w:r>
      <w:r w:rsidRPr="007E16B5">
        <w:rPr>
          <w:rFonts w:hint="default"/>
          <w:iCs/>
        </w:rPr>
        <w:t>c</w:t>
      </w:r>
      <w:r w:rsidRPr="007E16B5" w:rsidR="00F11327">
        <w:rPr>
          <w:rFonts w:hint="default"/>
          <w:iCs/>
        </w:rPr>
        <w:t>ií</w:t>
      </w:r>
      <w:r w:rsidRPr="007E16B5">
        <w:rPr>
          <w:rFonts w:hint="default"/>
          <w:iCs/>
        </w:rPr>
        <w:t xml:space="preserve"> od jednotlivý</w:t>
      </w:r>
      <w:r w:rsidRPr="007E16B5">
        <w:rPr>
          <w:rFonts w:hint="default"/>
          <w:iCs/>
        </w:rPr>
        <w:t>ch bá</w:t>
      </w:r>
      <w:r w:rsidRPr="007E16B5">
        <w:rPr>
          <w:rFonts w:hint="default"/>
          <w:iCs/>
        </w:rPr>
        <w:t>nk a poboč</w:t>
      </w:r>
      <w:r w:rsidRPr="007E16B5">
        <w:rPr>
          <w:rFonts w:hint="default"/>
          <w:iCs/>
        </w:rPr>
        <w:t>iek zahranič</w:t>
      </w:r>
      <w:r w:rsidRPr="007E16B5">
        <w:rPr>
          <w:rFonts w:hint="default"/>
          <w:iCs/>
        </w:rPr>
        <w:t>ný</w:t>
      </w:r>
      <w:r w:rsidRPr="007E16B5">
        <w:rPr>
          <w:rFonts w:hint="default"/>
          <w:iCs/>
        </w:rPr>
        <w:t>ch bá</w:t>
      </w:r>
      <w:r w:rsidRPr="007E16B5">
        <w:rPr>
          <w:rFonts w:hint="default"/>
          <w:iCs/>
        </w:rPr>
        <w:t>nk</w:t>
      </w:r>
      <w:r w:rsidRPr="007E16B5" w:rsidR="005F4C71">
        <w:rPr>
          <w:iCs/>
        </w:rPr>
        <w:t>)</w:t>
      </w:r>
      <w:r w:rsidRPr="007E16B5">
        <w:t>.</w:t>
      </w:r>
    </w:p>
    <w:p w:rsidR="00BF523D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bodu </w:t>
      </w:r>
      <w:r w:rsidRPr="007E16B5" w:rsidR="00F11327">
        <w:rPr>
          <w:rStyle w:val="PlaceholderText"/>
          <w:b w:val="0"/>
          <w:bCs w:val="0"/>
          <w:color w:val="auto"/>
        </w:rPr>
        <w:t>9</w:t>
      </w:r>
      <w:r w:rsidRPr="007E16B5">
        <w:rPr>
          <w:rStyle w:val="PlaceholderText"/>
          <w:b w:val="0"/>
          <w:bCs w:val="0"/>
          <w:color w:val="auto"/>
        </w:rPr>
        <w:t xml:space="preserve">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Style w:val="PlaceholderText"/>
          <w:rFonts w:hint="default"/>
          <w:color w:val="auto"/>
        </w:rPr>
        <w:t>Navrhnutý</w:t>
      </w:r>
      <w:r w:rsidRPr="007E16B5">
        <w:rPr>
          <w:rStyle w:val="PlaceholderText"/>
          <w:rFonts w:hint="default"/>
          <w:color w:val="auto"/>
        </w:rPr>
        <w:t>m doplnení</w:t>
      </w:r>
      <w:r w:rsidRPr="007E16B5">
        <w:rPr>
          <w:rStyle w:val="PlaceholderText"/>
          <w:rFonts w:hint="default"/>
          <w:color w:val="auto"/>
        </w:rPr>
        <w:t xml:space="preserve">m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>5 ods. </w:t>
      </w:r>
      <w:r w:rsidRPr="007E16B5">
        <w:rPr>
          <w:rFonts w:hint="default"/>
        </w:rPr>
        <w:t>1 o nové</w:t>
      </w:r>
      <w:r w:rsidRPr="007E16B5">
        <w:rPr>
          <w:rFonts w:hint="default"/>
        </w:rPr>
        <w:t xml:space="preserve"> pí</w:t>
      </w:r>
      <w:r w:rsidRPr="007E16B5">
        <w:rPr>
          <w:rFonts w:hint="default"/>
        </w:rPr>
        <w:t>smeno </w:t>
      </w:r>
      <w:r w:rsidRPr="007E16B5">
        <w:rPr>
          <w:rFonts w:hint="default"/>
        </w:rPr>
        <w:t>c) sa Ná</w:t>
      </w:r>
      <w:r w:rsidRPr="007E16B5">
        <w:rPr>
          <w:rFonts w:hint="default"/>
        </w:rPr>
        <w:t>rodnej banke Slovenska ukladá</w:t>
      </w:r>
      <w:r w:rsidRPr="007E16B5">
        <w:rPr>
          <w:rFonts w:hint="default"/>
        </w:rPr>
        <w:t xml:space="preserve"> zabezpeč</w:t>
      </w:r>
      <w:r w:rsidRPr="007E16B5">
        <w:rPr>
          <w:rFonts w:hint="default"/>
        </w:rPr>
        <w:t>iť</w:t>
      </w:r>
      <w:r w:rsidRPr="007E16B5">
        <w:rPr>
          <w:rFonts w:hint="default"/>
        </w:rPr>
        <w:t xml:space="preserve"> vykoná</w:t>
      </w:r>
      <w:r w:rsidRPr="007E16B5">
        <w:rPr>
          <w:rFonts w:hint="default"/>
        </w:rPr>
        <w:t>vanie dohľ</w:t>
      </w:r>
      <w:r w:rsidRPr="007E16B5">
        <w:rPr>
          <w:rFonts w:hint="default"/>
        </w:rPr>
        <w:t>adu nad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m trhom tak, aby prí</w:t>
      </w:r>
      <w:r w:rsidRPr="007E16B5">
        <w:rPr>
          <w:rFonts w:hint="default"/>
        </w:rPr>
        <w:t>sluš</w:t>
      </w:r>
      <w:r w:rsidRPr="007E16B5">
        <w:rPr>
          <w:rFonts w:hint="default"/>
        </w:rPr>
        <w:t>ný</w:t>
      </w:r>
      <w:r w:rsidRPr="007E16B5">
        <w:rPr>
          <w:rFonts w:hint="default"/>
        </w:rPr>
        <w:t xml:space="preserve"> osobitný</w:t>
      </w:r>
      <w:r w:rsidRPr="007E16B5">
        <w:rPr>
          <w:rFonts w:hint="default"/>
        </w:rPr>
        <w:t xml:space="preserve"> organizač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 xml:space="preserve"> ú</w:t>
      </w:r>
      <w:r w:rsidRPr="007E16B5">
        <w:rPr>
          <w:rFonts w:hint="default"/>
        </w:rPr>
        <w:t>tvar N</w:t>
      </w:r>
      <w:r w:rsidRPr="007E16B5" w:rsidR="00A04994">
        <w:rPr>
          <w:rFonts w:hint="default"/>
        </w:rPr>
        <w:t>á</w:t>
      </w:r>
      <w:r w:rsidRPr="007E16B5" w:rsidR="00A04994">
        <w:rPr>
          <w:rFonts w:hint="default"/>
        </w:rPr>
        <w:t>rodnej banky Slovenska</w:t>
      </w:r>
      <w:r w:rsidRPr="007E16B5">
        <w:rPr>
          <w:rFonts w:hint="default"/>
        </w:rPr>
        <w:t xml:space="preserve"> (ú</w:t>
      </w:r>
      <w:r w:rsidRPr="007E16B5">
        <w:rPr>
          <w:rFonts w:hint="default"/>
        </w:rPr>
        <w:t>tvar dohľ</w:t>
      </w:r>
      <w:r w:rsidRPr="007E16B5">
        <w:rPr>
          <w:rFonts w:hint="default"/>
        </w:rPr>
        <w:t>adu nad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m trhom) mohol riadne plniť</w:t>
      </w:r>
      <w:r w:rsidRPr="007E16B5">
        <w:rPr>
          <w:rFonts w:hint="default"/>
        </w:rPr>
        <w:t xml:space="preserve"> aj jeho zá</w:t>
      </w:r>
      <w:r w:rsidRPr="007E16B5">
        <w:rPr>
          <w:rFonts w:hint="default"/>
        </w:rPr>
        <w:t>konom vymedzen</w:t>
      </w:r>
      <w:r w:rsidRPr="007E16B5">
        <w:rPr>
          <w:rFonts w:hint="default"/>
        </w:rPr>
        <w:t>ú</w:t>
      </w:r>
      <w:r w:rsidRPr="007E16B5">
        <w:rPr>
          <w:rFonts w:hint="default"/>
        </w:rPr>
        <w:t xml:space="preserve"> pô</w:t>
      </w:r>
      <w:r w:rsidRPr="007E16B5">
        <w:rPr>
          <w:rFonts w:hint="default"/>
        </w:rPr>
        <w:t>sobnosť</w:t>
      </w:r>
      <w:r w:rsidRPr="007E16B5">
        <w:rPr>
          <w:rFonts w:hint="default"/>
        </w:rPr>
        <w:t>, č</w:t>
      </w:r>
      <w:r w:rsidRPr="007E16B5">
        <w:rPr>
          <w:rFonts w:hint="default"/>
        </w:rPr>
        <w:t>innosti a ú</w:t>
      </w:r>
      <w:r w:rsidRPr="007E16B5">
        <w:rPr>
          <w:rFonts w:hint="default"/>
        </w:rPr>
        <w:t>lohy pri dohľ</w:t>
      </w:r>
      <w:r w:rsidRPr="007E16B5">
        <w:rPr>
          <w:rFonts w:hint="default"/>
        </w:rPr>
        <w:t xml:space="preserve">ade </w:t>
      </w:r>
      <w:r w:rsidRPr="007E16B5">
        <w:rPr>
          <w:rStyle w:val="PlaceholderText"/>
          <w:rFonts w:hint="default"/>
          <w:color w:val="auto"/>
        </w:rPr>
        <w:t>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ov. Touto ú</w:t>
      </w:r>
      <w:r w:rsidRPr="007E16B5">
        <w:rPr>
          <w:rStyle w:val="PlaceholderText"/>
          <w:rFonts w:hint="default"/>
          <w:color w:val="auto"/>
        </w:rPr>
        <w:t>pravou</w:t>
      </w:r>
      <w:r w:rsidRPr="007E16B5">
        <w:rPr>
          <w:rFonts w:hint="default"/>
        </w:rPr>
        <w:t xml:space="preserve"> sa zohľ</w:t>
      </w:r>
      <w:r w:rsidRPr="007E16B5">
        <w:rPr>
          <w:rFonts w:hint="default"/>
        </w:rPr>
        <w:t>adň</w:t>
      </w:r>
      <w:r w:rsidRPr="007E16B5">
        <w:rPr>
          <w:rFonts w:hint="default"/>
        </w:rPr>
        <w:t xml:space="preserve">uje </w:t>
      </w:r>
      <w:r w:rsidRPr="007E16B5">
        <w:rPr>
          <w:rStyle w:val="PlaceholderText"/>
          <w:rFonts w:hint="default"/>
          <w:color w:val="auto"/>
        </w:rPr>
        <w:t>rozší</w:t>
      </w:r>
      <w:r w:rsidRPr="007E16B5">
        <w:rPr>
          <w:rStyle w:val="PlaceholderText"/>
          <w:rFonts w:hint="default"/>
          <w:color w:val="auto"/>
        </w:rPr>
        <w:t>renie pô</w:t>
      </w:r>
      <w:r w:rsidRPr="007E16B5">
        <w:rPr>
          <w:rStyle w:val="PlaceholderText"/>
          <w:rFonts w:hint="default"/>
          <w:color w:val="auto"/>
        </w:rPr>
        <w:t>sobnosti a kompetencií</w:t>
      </w:r>
      <w:r w:rsidRPr="007E16B5">
        <w:rPr>
          <w:rStyle w:val="PlaceholderText"/>
          <w:rFonts w:hint="default"/>
          <w:color w:val="auto"/>
        </w:rPr>
        <w:t xml:space="preserve"> Ná</w:t>
      </w:r>
      <w:r w:rsidRPr="007E16B5">
        <w:rPr>
          <w:rStyle w:val="PlaceholderText"/>
          <w:rFonts w:hint="default"/>
          <w:color w:val="auto"/>
        </w:rPr>
        <w:t>rodnej banky Slovenska o </w:t>
      </w:r>
      <w:r w:rsidRPr="007E16B5">
        <w:rPr>
          <w:rStyle w:val="PlaceholderText"/>
          <w:rFonts w:hint="default"/>
          <w:color w:val="auto"/>
        </w:rPr>
        <w:t>dohľ</w:t>
      </w:r>
      <w:r w:rsidRPr="007E16B5">
        <w:rPr>
          <w:rStyle w:val="PlaceholderText"/>
          <w:rFonts w:hint="default"/>
          <w:color w:val="auto"/>
        </w:rPr>
        <w:t>ad v </w:t>
      </w:r>
      <w:r w:rsidRPr="007E16B5">
        <w:rPr>
          <w:rStyle w:val="PlaceholderText"/>
          <w:rFonts w:hint="default"/>
          <w:color w:val="auto"/>
        </w:rPr>
        <w:t>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bodu </w:t>
      </w:r>
      <w:r w:rsidRPr="007E16B5" w:rsidR="00F11327">
        <w:rPr>
          <w:rStyle w:val="PlaceholderText"/>
          <w:b w:val="0"/>
          <w:bCs w:val="0"/>
          <w:color w:val="auto"/>
        </w:rPr>
        <w:t>10</w:t>
      </w:r>
      <w:r w:rsidRPr="007E16B5">
        <w:rPr>
          <w:rStyle w:val="PlaceholderText"/>
          <w:b w:val="0"/>
          <w:bCs w:val="0"/>
          <w:color w:val="auto"/>
        </w:rPr>
        <w:t xml:space="preserve">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Style w:val="PlaceholderText"/>
          <w:rFonts w:hint="default"/>
          <w:color w:val="auto"/>
        </w:rPr>
        <w:t>Navrhnutou ú</w:t>
      </w:r>
      <w:r w:rsidRPr="007E16B5">
        <w:rPr>
          <w:rStyle w:val="PlaceholderText"/>
          <w:rFonts w:hint="default"/>
          <w:color w:val="auto"/>
        </w:rPr>
        <w:t>prav</w:t>
      </w:r>
      <w:r w:rsidRPr="007E16B5">
        <w:rPr>
          <w:rStyle w:val="PlaceholderText"/>
          <w:rFonts w:hint="default"/>
          <w:color w:val="auto"/>
        </w:rPr>
        <w:t xml:space="preserve">ou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 xml:space="preserve">5 ods. 2 </w:t>
      </w:r>
      <w:r w:rsidRPr="007E16B5">
        <w:rPr>
          <w:rStyle w:val="PlaceholderText"/>
          <w:rFonts w:hint="default"/>
          <w:color w:val="auto"/>
        </w:rPr>
        <w:t>sa š</w:t>
      </w:r>
      <w:r w:rsidRPr="007E16B5">
        <w:rPr>
          <w:rStyle w:val="PlaceholderText"/>
          <w:rFonts w:hint="default"/>
          <w:color w:val="auto"/>
        </w:rPr>
        <w:t>pecifikuje oprá</w:t>
      </w:r>
      <w:r w:rsidRPr="007E16B5">
        <w:rPr>
          <w:rStyle w:val="PlaceholderText"/>
          <w:rFonts w:hint="default"/>
          <w:color w:val="auto"/>
        </w:rPr>
        <w:t>vnenie prí</w:t>
      </w:r>
      <w:r w:rsidRPr="007E16B5">
        <w:rPr>
          <w:rStyle w:val="PlaceholderText"/>
          <w:rFonts w:hint="default"/>
          <w:color w:val="auto"/>
        </w:rPr>
        <w:t>sluš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vedú</w:t>
      </w:r>
      <w:r w:rsidRPr="007E16B5">
        <w:rPr>
          <w:rStyle w:val="PlaceholderText"/>
          <w:rFonts w:hint="default"/>
          <w:color w:val="auto"/>
        </w:rPr>
        <w:t>ceho zamestnanca ú</w:t>
      </w:r>
      <w:r w:rsidRPr="007E16B5">
        <w:rPr>
          <w:rStyle w:val="PlaceholderText"/>
          <w:rFonts w:hint="default"/>
          <w:color w:val="auto"/>
        </w:rPr>
        <w:t>tvaru dohľ</w:t>
      </w:r>
      <w:r w:rsidRPr="007E16B5">
        <w:rPr>
          <w:rStyle w:val="PlaceholderText"/>
          <w:rFonts w:hint="default"/>
          <w:color w:val="auto"/>
        </w:rPr>
        <w:t>adu N</w:t>
      </w:r>
      <w:r w:rsidRPr="007E16B5" w:rsidR="00AE5A00">
        <w:rPr>
          <w:rStyle w:val="PlaceholderText"/>
          <w:rFonts w:hint="default"/>
          <w:color w:val="auto"/>
        </w:rPr>
        <w:t>á</w:t>
      </w:r>
      <w:r w:rsidRPr="007E16B5" w:rsidR="00AE5A00">
        <w:rPr>
          <w:rStyle w:val="PlaceholderText"/>
          <w:rFonts w:hint="default"/>
          <w:color w:val="auto"/>
        </w:rPr>
        <w:t>rodnej banky Slovenska</w:t>
      </w:r>
      <w:r w:rsidRPr="007E16B5">
        <w:rPr>
          <w:rStyle w:val="PlaceholderText"/>
          <w:rFonts w:hint="default"/>
          <w:color w:val="auto"/>
        </w:rPr>
        <w:t xml:space="preserve"> nad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 xml:space="preserve">m trhom na </w:t>
      </w:r>
      <w:r w:rsidRPr="007E16B5">
        <w:rPr>
          <w:rFonts w:hint="default"/>
          <w:lang w:eastAsia="en-US"/>
        </w:rPr>
        <w:t>udeľ</w:t>
      </w:r>
      <w:r w:rsidRPr="007E16B5">
        <w:rPr>
          <w:rFonts w:hint="default"/>
          <w:lang w:eastAsia="en-US"/>
        </w:rPr>
        <w:t>ovanie a podpisovanie pí</w:t>
      </w:r>
      <w:r w:rsidRPr="007E16B5">
        <w:rPr>
          <w:rFonts w:hint="default"/>
          <w:lang w:eastAsia="en-US"/>
        </w:rPr>
        <w:t>somný</w:t>
      </w:r>
      <w:r w:rsidRPr="007E16B5">
        <w:rPr>
          <w:rFonts w:hint="default"/>
          <w:lang w:eastAsia="en-US"/>
        </w:rPr>
        <w:t>ch poverení</w:t>
      </w:r>
      <w:r w:rsidRPr="007E16B5">
        <w:rPr>
          <w:rFonts w:hint="default"/>
          <w:lang w:eastAsia="en-US"/>
        </w:rPr>
        <w:t xml:space="preserve"> na </w:t>
      </w:r>
      <w:r w:rsidRPr="007E16B5">
        <w:rPr>
          <w:rFonts w:hint="default"/>
          <w:lang w:eastAsia="en-US"/>
        </w:rPr>
        <w:t>vý</w:t>
      </w:r>
      <w:r w:rsidRPr="007E16B5">
        <w:rPr>
          <w:rFonts w:hint="default"/>
          <w:lang w:eastAsia="en-US"/>
        </w:rPr>
        <w:t>kon dohľ</w:t>
      </w:r>
      <w:r w:rsidRPr="007E16B5">
        <w:rPr>
          <w:rFonts w:hint="default"/>
          <w:lang w:eastAsia="en-US"/>
        </w:rPr>
        <w:t>adu na mieste, na rozhodovanie o postupe ú</w:t>
      </w:r>
      <w:r w:rsidRPr="007E16B5">
        <w:rPr>
          <w:rFonts w:hint="default"/>
          <w:lang w:eastAsia="en-US"/>
        </w:rPr>
        <w:t>tvaru dohľ</w:t>
      </w:r>
      <w:r w:rsidRPr="007E16B5">
        <w:rPr>
          <w:rFonts w:hint="default"/>
          <w:lang w:eastAsia="en-US"/>
        </w:rPr>
        <w:t>adu pri us</w:t>
      </w:r>
      <w:r w:rsidRPr="007E16B5">
        <w:rPr>
          <w:rFonts w:hint="default"/>
          <w:lang w:eastAsia="en-US"/>
        </w:rPr>
        <w:t>kutočň</w:t>
      </w:r>
      <w:r w:rsidRPr="007E16B5">
        <w:rPr>
          <w:rFonts w:hint="default"/>
          <w:lang w:eastAsia="en-US"/>
        </w:rPr>
        <w:t>ovaní</w:t>
      </w:r>
      <w:r w:rsidRPr="007E16B5">
        <w:rPr>
          <w:rFonts w:hint="default"/>
          <w:lang w:eastAsia="en-US"/>
        </w:rPr>
        <w:t xml:space="preserve"> konaní</w:t>
      </w:r>
      <w:r w:rsidRPr="007E16B5">
        <w:rPr>
          <w:rFonts w:hint="default"/>
          <w:lang w:eastAsia="en-US"/>
        </w:rPr>
        <w:t xml:space="preserve"> </w:t>
      </w:r>
      <w:r w:rsidRPr="007E16B5">
        <w:rPr>
          <w:rStyle w:val="PlaceholderText"/>
          <w:rFonts w:hint="default"/>
          <w:color w:val="auto"/>
        </w:rPr>
        <w:t>vo veciach dohľ</w:t>
      </w:r>
      <w:r w:rsidRPr="007E16B5">
        <w:rPr>
          <w:rStyle w:val="PlaceholderText"/>
          <w:rFonts w:hint="default"/>
          <w:color w:val="auto"/>
        </w:rPr>
        <w:t>adu nad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m trhom vrá</w:t>
      </w:r>
      <w:r w:rsidRPr="007E16B5">
        <w:rPr>
          <w:rStyle w:val="PlaceholderText"/>
          <w:rFonts w:hint="default"/>
          <w:color w:val="auto"/>
        </w:rPr>
        <w:t>tane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ov. Touto ú</w:t>
      </w:r>
      <w:r w:rsidRPr="007E16B5">
        <w:rPr>
          <w:rStyle w:val="PlaceholderText"/>
          <w:rFonts w:hint="default"/>
          <w:color w:val="auto"/>
        </w:rPr>
        <w:t>pravou</w:t>
      </w:r>
      <w:r w:rsidRPr="007E16B5">
        <w:rPr>
          <w:rFonts w:hint="default"/>
        </w:rPr>
        <w:t xml:space="preserve"> sa zohľ</w:t>
      </w:r>
      <w:r w:rsidRPr="007E16B5">
        <w:rPr>
          <w:rFonts w:hint="default"/>
        </w:rPr>
        <w:t>adň</w:t>
      </w:r>
      <w:r w:rsidRPr="007E16B5">
        <w:rPr>
          <w:rFonts w:hint="default"/>
        </w:rPr>
        <w:t xml:space="preserve">uje </w:t>
      </w:r>
      <w:r w:rsidRPr="007E16B5">
        <w:rPr>
          <w:rStyle w:val="PlaceholderText"/>
          <w:rFonts w:hint="default"/>
          <w:color w:val="auto"/>
        </w:rPr>
        <w:t>rozší</w:t>
      </w:r>
      <w:r w:rsidRPr="007E16B5">
        <w:rPr>
          <w:rStyle w:val="PlaceholderText"/>
          <w:rFonts w:hint="default"/>
          <w:color w:val="auto"/>
        </w:rPr>
        <w:t>renie kompetencií</w:t>
      </w:r>
      <w:r w:rsidRPr="007E16B5">
        <w:rPr>
          <w:rStyle w:val="PlaceholderText"/>
          <w:rFonts w:hint="default"/>
          <w:color w:val="auto"/>
        </w:rPr>
        <w:t xml:space="preserve"> Ná</w:t>
      </w:r>
      <w:r w:rsidRPr="007E16B5">
        <w:rPr>
          <w:rStyle w:val="PlaceholderText"/>
          <w:rFonts w:hint="default"/>
          <w:color w:val="auto"/>
        </w:rPr>
        <w:t xml:space="preserve">rodnej banky Slovenska </w:t>
      </w:r>
      <w:r w:rsidRPr="007E16B5" w:rsidR="009E025C">
        <w:rPr>
          <w:rStyle w:val="PlaceholderText"/>
          <w:color w:val="auto"/>
        </w:rPr>
        <w:t xml:space="preserve">  </w:t>
      </w:r>
      <w:r w:rsidRPr="007E16B5">
        <w:rPr>
          <w:rStyle w:val="PlaceholderText"/>
          <w:rFonts w:hint="default"/>
          <w:color w:val="auto"/>
        </w:rPr>
        <w:t>o dohľ</w:t>
      </w:r>
      <w:r w:rsidRPr="007E16B5">
        <w:rPr>
          <w:rStyle w:val="PlaceholderText"/>
          <w:rFonts w:hint="default"/>
          <w:color w:val="auto"/>
        </w:rPr>
        <w:t>ad v </w:t>
      </w:r>
      <w:r w:rsidRPr="007E16B5">
        <w:rPr>
          <w:rStyle w:val="PlaceholderText"/>
          <w:rFonts w:hint="default"/>
          <w:color w:val="auto"/>
        </w:rPr>
        <w:t>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bodu 1</w:t>
      </w:r>
      <w:r w:rsidRPr="007E16B5" w:rsidR="00F11327">
        <w:rPr>
          <w:rStyle w:val="PlaceholderText"/>
          <w:b w:val="0"/>
          <w:bCs w:val="0"/>
          <w:color w:val="auto"/>
        </w:rPr>
        <w:t>1</w:t>
      </w:r>
      <w:r w:rsidRPr="007E16B5">
        <w:rPr>
          <w:rStyle w:val="PlaceholderText"/>
          <w:b w:val="0"/>
          <w:bCs w:val="0"/>
          <w:color w:val="auto"/>
        </w:rPr>
        <w:t xml:space="preserve">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Style w:val="PlaceholderText"/>
          <w:rFonts w:hint="default"/>
          <w:color w:val="auto"/>
        </w:rPr>
        <w:t>Navrhnutý</w:t>
      </w:r>
      <w:r w:rsidRPr="007E16B5">
        <w:rPr>
          <w:rStyle w:val="PlaceholderText"/>
          <w:rFonts w:hint="default"/>
          <w:color w:val="auto"/>
        </w:rPr>
        <w:t>m do</w:t>
      </w:r>
      <w:r w:rsidRPr="007E16B5">
        <w:rPr>
          <w:rStyle w:val="PlaceholderText"/>
          <w:rFonts w:hint="default"/>
          <w:color w:val="auto"/>
        </w:rPr>
        <w:t>plnení</w:t>
      </w:r>
      <w:r w:rsidRPr="007E16B5">
        <w:rPr>
          <w:rStyle w:val="PlaceholderText"/>
          <w:rFonts w:hint="default"/>
          <w:color w:val="auto"/>
        </w:rPr>
        <w:t xml:space="preserve">m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>8 ods. </w:t>
      </w:r>
      <w:r w:rsidRPr="007E16B5">
        <w:rPr>
          <w:rFonts w:hint="default"/>
        </w:rPr>
        <w:t>1 o novú</w:t>
      </w:r>
      <w:r w:rsidRPr="007E16B5">
        <w:rPr>
          <w:rFonts w:hint="default"/>
        </w:rPr>
        <w:t xml:space="preserve"> druhú</w:t>
      </w:r>
      <w:r w:rsidRPr="007E16B5">
        <w:rPr>
          <w:rFonts w:hint="default"/>
        </w:rPr>
        <w:t xml:space="preserve"> vetu </w:t>
      </w:r>
      <w:r w:rsidRPr="007E16B5">
        <w:rPr>
          <w:rStyle w:val="PlaceholderText"/>
          <w:color w:val="auto"/>
        </w:rPr>
        <w:t xml:space="preserve">sa upravuje </w:t>
      </w:r>
      <w:r w:rsidRPr="007E16B5">
        <w:rPr>
          <w:rFonts w:hint="default"/>
        </w:rPr>
        <w:t>zač</w:t>
      </w:r>
      <w:r w:rsidRPr="007E16B5">
        <w:rPr>
          <w:rFonts w:hint="default"/>
        </w:rPr>
        <w:t>atie dohľ</w:t>
      </w:r>
      <w:r w:rsidRPr="007E16B5">
        <w:rPr>
          <w:rFonts w:hint="default"/>
        </w:rPr>
        <w:t>adu na mieste v </w:t>
      </w:r>
      <w:r w:rsidRPr="007E16B5">
        <w:rPr>
          <w:rFonts w:hint="default"/>
        </w:rPr>
        <w:t>nadvä</w:t>
      </w:r>
      <w:r w:rsidRPr="007E16B5">
        <w:rPr>
          <w:rFonts w:hint="default"/>
        </w:rPr>
        <w:t xml:space="preserve">znosti na </w:t>
      </w:r>
      <w:r w:rsidRPr="007E16B5">
        <w:rPr>
          <w:rStyle w:val="PlaceholderText"/>
          <w:rFonts w:hint="default"/>
          <w:color w:val="auto"/>
        </w:rPr>
        <w:t>zavedenie novej metó</w:t>
      </w:r>
      <w:r w:rsidRPr="007E16B5">
        <w:rPr>
          <w:rStyle w:val="PlaceholderText"/>
          <w:rFonts w:hint="default"/>
          <w:color w:val="auto"/>
        </w:rPr>
        <w:t>dy vý</w:t>
      </w:r>
      <w:r w:rsidRPr="007E16B5">
        <w:rPr>
          <w:rStyle w:val="PlaceholderText"/>
          <w:rFonts w:hint="default"/>
          <w:color w:val="auto"/>
        </w:rPr>
        <w:t>konu dohľ</w:t>
      </w:r>
      <w:r w:rsidRPr="007E16B5">
        <w:rPr>
          <w:rStyle w:val="PlaceholderText"/>
          <w:rFonts w:hint="default"/>
          <w:color w:val="auto"/>
        </w:rPr>
        <w:t>adu na mieste, keď</w:t>
      </w:r>
      <w:r w:rsidRPr="007E16B5">
        <w:rPr>
          <w:rStyle w:val="PlaceholderText"/>
          <w:rFonts w:hint="default"/>
          <w:color w:val="auto"/>
        </w:rPr>
        <w:t xml:space="preserve"> osoba poverená</w:t>
      </w:r>
      <w:r w:rsidRPr="007E16B5">
        <w:rPr>
          <w:rStyle w:val="PlaceholderText"/>
          <w:rFonts w:hint="default"/>
          <w:color w:val="auto"/>
        </w:rPr>
        <w:t xml:space="preserve"> vý</w:t>
      </w:r>
      <w:r w:rsidRPr="007E16B5">
        <w:rPr>
          <w:rStyle w:val="PlaceholderText"/>
          <w:rFonts w:hint="default"/>
          <w:color w:val="auto"/>
        </w:rPr>
        <w:t>konom dohľ</w:t>
      </w:r>
      <w:r w:rsidRPr="007E16B5">
        <w:rPr>
          <w:rStyle w:val="PlaceholderText"/>
          <w:rFonts w:hint="default"/>
          <w:color w:val="auto"/>
        </w:rPr>
        <w:t>adu na mieste vystupuje voč</w:t>
      </w:r>
      <w:r w:rsidRPr="007E16B5">
        <w:rPr>
          <w:rStyle w:val="PlaceholderText"/>
          <w:rFonts w:hint="default"/>
          <w:color w:val="auto"/>
        </w:rPr>
        <w:t>i dohliadané</w:t>
      </w:r>
      <w:r w:rsidRPr="007E16B5">
        <w:rPr>
          <w:rStyle w:val="PlaceholderText"/>
          <w:rFonts w:hint="default"/>
          <w:color w:val="auto"/>
        </w:rPr>
        <w:t>mu subjektu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trhu (ako poskytovateľ</w:t>
      </w:r>
      <w:r w:rsidRPr="007E16B5">
        <w:rPr>
          <w:rStyle w:val="PlaceholderText"/>
          <w:rFonts w:hint="default"/>
          <w:color w:val="auto"/>
        </w:rPr>
        <w:t>ovi finanč</w:t>
      </w:r>
      <w:r w:rsidRPr="007E16B5">
        <w:rPr>
          <w:rStyle w:val="PlaceholderText"/>
          <w:rFonts w:hint="default"/>
          <w:color w:val="auto"/>
        </w:rPr>
        <w:t>nej služ</w:t>
      </w:r>
      <w:r w:rsidRPr="007E16B5">
        <w:rPr>
          <w:rStyle w:val="PlaceholderText"/>
          <w:rFonts w:hint="default"/>
          <w:color w:val="auto"/>
        </w:rPr>
        <w:t>by) pod utajenou identitou, teda neodkrý</w:t>
      </w:r>
      <w:r w:rsidRPr="007E16B5">
        <w:rPr>
          <w:rStyle w:val="PlaceholderText"/>
          <w:rFonts w:hint="default"/>
          <w:color w:val="auto"/>
        </w:rPr>
        <w:t>va svoju identitu poverenej osoby. Preto sa ustanovuje, ž</w:t>
      </w:r>
      <w:r w:rsidRPr="007E16B5">
        <w:rPr>
          <w:rStyle w:val="PlaceholderText"/>
          <w:rFonts w:hint="default"/>
          <w:color w:val="auto"/>
        </w:rPr>
        <w:t>e takto vykoná</w:t>
      </w:r>
      <w:r w:rsidRPr="007E16B5">
        <w:rPr>
          <w:rStyle w:val="PlaceholderText"/>
          <w:rFonts w:hint="default"/>
          <w:color w:val="auto"/>
        </w:rPr>
        <w:t>vaný</w:t>
      </w:r>
      <w:r w:rsidRPr="007E16B5">
        <w:rPr>
          <w:rStyle w:val="PlaceholderText"/>
          <w:rFonts w:hint="default"/>
          <w:color w:val="auto"/>
        </w:rPr>
        <w:t xml:space="preserve"> dohľ</w:t>
      </w:r>
      <w:r w:rsidRPr="007E16B5">
        <w:rPr>
          <w:rStyle w:val="PlaceholderText"/>
          <w:rFonts w:hint="default"/>
          <w:color w:val="auto"/>
        </w:rPr>
        <w:t>ad na mieste sa začí</w:t>
      </w:r>
      <w:r w:rsidRPr="007E16B5">
        <w:rPr>
          <w:rStyle w:val="PlaceholderText"/>
          <w:rFonts w:hint="default"/>
          <w:color w:val="auto"/>
        </w:rPr>
        <w:t>na prvý</w:t>
      </w:r>
      <w:r w:rsidRPr="007E16B5">
        <w:rPr>
          <w:rStyle w:val="PlaceholderText"/>
          <w:rFonts w:hint="default"/>
          <w:color w:val="auto"/>
        </w:rPr>
        <w:t>m ú</w:t>
      </w:r>
      <w:r w:rsidRPr="007E16B5">
        <w:rPr>
          <w:rStyle w:val="PlaceholderText"/>
          <w:rFonts w:hint="default"/>
          <w:color w:val="auto"/>
        </w:rPr>
        <w:t>konom poverenej osoby voč</w:t>
      </w:r>
      <w:r w:rsidRPr="007E16B5">
        <w:rPr>
          <w:rStyle w:val="PlaceholderText"/>
          <w:rFonts w:hint="default"/>
          <w:color w:val="auto"/>
        </w:rPr>
        <w:t>i dohliadané</w:t>
      </w:r>
      <w:r w:rsidRPr="007E16B5">
        <w:rPr>
          <w:rStyle w:val="PlaceholderText"/>
          <w:rFonts w:hint="default"/>
          <w:color w:val="auto"/>
        </w:rPr>
        <w:t>mu subjektu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trhu. Spravidla pô</w:t>
      </w:r>
      <w:r w:rsidRPr="007E16B5">
        <w:rPr>
          <w:rStyle w:val="PlaceholderText"/>
          <w:rFonts w:hint="default"/>
          <w:color w:val="auto"/>
        </w:rPr>
        <w:t>jde o sit</w:t>
      </w:r>
      <w:r w:rsidRPr="007E16B5">
        <w:rPr>
          <w:rStyle w:val="PlaceholderText"/>
          <w:rFonts w:hint="default"/>
          <w:color w:val="auto"/>
        </w:rPr>
        <w:t>u</w:t>
      </w:r>
      <w:r w:rsidRPr="007E16B5">
        <w:rPr>
          <w:rStyle w:val="PlaceholderText"/>
          <w:rFonts w:hint="default"/>
          <w:color w:val="auto"/>
        </w:rPr>
        <w:t>á</w:t>
      </w:r>
      <w:r w:rsidRPr="007E16B5">
        <w:rPr>
          <w:rStyle w:val="PlaceholderText"/>
          <w:rFonts w:hint="default"/>
          <w:color w:val="auto"/>
        </w:rPr>
        <w:t>cie, keď</w:t>
      </w:r>
      <w:r w:rsidRPr="007E16B5">
        <w:rPr>
          <w:rStyle w:val="PlaceholderText"/>
          <w:rFonts w:hint="default"/>
          <w:color w:val="auto"/>
        </w:rPr>
        <w:t xml:space="preserve"> osoba poverená</w:t>
      </w:r>
      <w:r w:rsidRPr="007E16B5">
        <w:rPr>
          <w:rStyle w:val="PlaceholderText"/>
          <w:rFonts w:hint="default"/>
          <w:color w:val="auto"/>
        </w:rPr>
        <w:t xml:space="preserve"> (</w:t>
      </w:r>
      <w:r w:rsidRPr="007E16B5">
        <w:rPr>
          <w:rStyle w:val="PlaceholderText"/>
          <w:iCs/>
          <w:color w:val="auto"/>
        </w:rPr>
        <w:t>zamestnanec N</w:t>
      </w:r>
      <w:r w:rsidRPr="007E16B5" w:rsidR="00AE5A00">
        <w:rPr>
          <w:rStyle w:val="PlaceholderText"/>
          <w:rFonts w:hint="default"/>
          <w:iCs/>
          <w:color w:val="auto"/>
        </w:rPr>
        <w:t>á</w:t>
      </w:r>
      <w:r w:rsidRPr="007E16B5" w:rsidR="00AE5A00">
        <w:rPr>
          <w:rStyle w:val="PlaceholderText"/>
          <w:rFonts w:hint="default"/>
          <w:iCs/>
          <w:color w:val="auto"/>
        </w:rPr>
        <w:t>rodnej banky Slovenska</w:t>
      </w:r>
      <w:r w:rsidRPr="007E16B5">
        <w:rPr>
          <w:rStyle w:val="PlaceholderText"/>
          <w:rFonts w:hint="default"/>
          <w:iCs/>
          <w:color w:val="auto"/>
        </w:rPr>
        <w:t xml:space="preserve"> poverený</w:t>
      </w:r>
      <w:r w:rsidRPr="007E16B5">
        <w:rPr>
          <w:rStyle w:val="PlaceholderText"/>
          <w:rFonts w:hint="default"/>
          <w:color w:val="auto"/>
        </w:rPr>
        <w:t>) vý</w:t>
      </w:r>
      <w:r w:rsidRPr="007E16B5">
        <w:rPr>
          <w:rStyle w:val="PlaceholderText"/>
          <w:rFonts w:hint="default"/>
          <w:color w:val="auto"/>
        </w:rPr>
        <w:t>konom dohľ</w:t>
      </w:r>
      <w:r w:rsidRPr="007E16B5">
        <w:rPr>
          <w:rStyle w:val="PlaceholderText"/>
          <w:rFonts w:hint="default"/>
          <w:color w:val="auto"/>
        </w:rPr>
        <w:t>adu na mieste vystupuje ako bež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 xml:space="preserve"> klient (spotrebiteľ</w:t>
      </w:r>
      <w:r w:rsidRPr="007E16B5">
        <w:rPr>
          <w:rStyle w:val="PlaceholderText"/>
          <w:rFonts w:hint="default"/>
          <w:color w:val="auto"/>
        </w:rPr>
        <w:t>), ktorý</w:t>
      </w:r>
      <w:r w:rsidRPr="007E16B5">
        <w:rPr>
          <w:rStyle w:val="PlaceholderText"/>
          <w:rFonts w:hint="default"/>
          <w:color w:val="auto"/>
        </w:rPr>
        <w:t xml:space="preserve"> má</w:t>
      </w:r>
      <w:r w:rsidRPr="007E16B5">
        <w:rPr>
          <w:rStyle w:val="PlaceholderText"/>
          <w:rFonts w:hint="default"/>
          <w:color w:val="auto"/>
        </w:rPr>
        <w:t xml:space="preserve"> zá</w:t>
      </w:r>
      <w:r w:rsidRPr="007E16B5">
        <w:rPr>
          <w:rStyle w:val="PlaceholderText"/>
          <w:rFonts w:hint="default"/>
          <w:color w:val="auto"/>
        </w:rPr>
        <w:t>ujem o poskytnutie finanč</w:t>
      </w:r>
      <w:r w:rsidRPr="007E16B5">
        <w:rPr>
          <w:rStyle w:val="PlaceholderText"/>
          <w:rFonts w:hint="default"/>
          <w:color w:val="auto"/>
        </w:rPr>
        <w:t>nej služ</w:t>
      </w:r>
      <w:r w:rsidRPr="007E16B5">
        <w:rPr>
          <w:rStyle w:val="PlaceholderText"/>
          <w:rFonts w:hint="default"/>
          <w:color w:val="auto"/>
        </w:rPr>
        <w:t>by. Úč</w:t>
      </w:r>
      <w:r w:rsidRPr="007E16B5">
        <w:rPr>
          <w:rStyle w:val="PlaceholderText"/>
          <w:rFonts w:hint="default"/>
          <w:color w:val="auto"/>
        </w:rPr>
        <w:t>elom takto vykoná</w:t>
      </w:r>
      <w:r w:rsidRPr="007E16B5">
        <w:rPr>
          <w:rStyle w:val="PlaceholderText"/>
          <w:rFonts w:hint="default"/>
          <w:color w:val="auto"/>
        </w:rPr>
        <w:t>vané</w:t>
      </w:r>
      <w:r w:rsidRPr="007E16B5">
        <w:rPr>
          <w:rStyle w:val="PlaceholderText"/>
          <w:rFonts w:hint="default"/>
          <w:color w:val="auto"/>
        </w:rPr>
        <w:t>ho dohľ</w:t>
      </w:r>
      <w:r w:rsidRPr="007E16B5">
        <w:rPr>
          <w:rStyle w:val="PlaceholderText"/>
          <w:rFonts w:hint="default"/>
          <w:color w:val="auto"/>
        </w:rPr>
        <w:t>adu na mieste je preveriť</w:t>
      </w:r>
      <w:r w:rsidRPr="007E16B5">
        <w:rPr>
          <w:rStyle w:val="PlaceholderText"/>
          <w:rFonts w:hint="default"/>
          <w:color w:val="auto"/>
        </w:rPr>
        <w:t>, č</w:t>
      </w:r>
      <w:r w:rsidRPr="007E16B5">
        <w:rPr>
          <w:rStyle w:val="PlaceholderText"/>
          <w:rFonts w:hint="default"/>
          <w:color w:val="auto"/>
        </w:rPr>
        <w:t>i si dohliadaný</w:t>
      </w:r>
      <w:r w:rsidRPr="007E16B5">
        <w:rPr>
          <w:rStyle w:val="PlaceholderText"/>
          <w:rFonts w:hint="default"/>
          <w:color w:val="auto"/>
        </w:rPr>
        <w:t xml:space="preserve"> subjekt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trhu (ako poskytovateľ</w:t>
      </w:r>
      <w:r w:rsidRPr="007E16B5">
        <w:rPr>
          <w:rStyle w:val="PlaceholderText"/>
          <w:rFonts w:hint="default"/>
          <w:color w:val="auto"/>
        </w:rPr>
        <w:t xml:space="preserve"> finanč</w:t>
      </w:r>
      <w:r w:rsidRPr="007E16B5">
        <w:rPr>
          <w:rStyle w:val="PlaceholderText"/>
          <w:rFonts w:hint="default"/>
          <w:color w:val="auto"/>
        </w:rPr>
        <w:t>nej služ</w:t>
      </w:r>
      <w:r w:rsidRPr="007E16B5">
        <w:rPr>
          <w:rStyle w:val="PlaceholderText"/>
          <w:rFonts w:hint="default"/>
          <w:color w:val="auto"/>
        </w:rPr>
        <w:t>by) plní</w:t>
      </w:r>
      <w:r w:rsidRPr="007E16B5">
        <w:rPr>
          <w:rStyle w:val="PlaceholderText"/>
          <w:rFonts w:hint="default"/>
          <w:color w:val="auto"/>
        </w:rPr>
        <w:t xml:space="preserve"> voč</w:t>
      </w:r>
      <w:r w:rsidRPr="007E16B5">
        <w:rPr>
          <w:rStyle w:val="PlaceholderText"/>
          <w:rFonts w:hint="default"/>
          <w:color w:val="auto"/>
        </w:rPr>
        <w:t>i klientom vš</w:t>
      </w:r>
      <w:r w:rsidRPr="007E16B5">
        <w:rPr>
          <w:rStyle w:val="PlaceholderText"/>
          <w:rFonts w:hint="default"/>
          <w:color w:val="auto"/>
        </w:rPr>
        <w:t>etky povinnosti ustanovené</w:t>
      </w:r>
      <w:r w:rsidRPr="007E16B5">
        <w:rPr>
          <w:rStyle w:val="PlaceholderText"/>
          <w:rFonts w:hint="default"/>
          <w:color w:val="auto"/>
        </w:rPr>
        <w:t xml:space="preserve"> osobitný</w:t>
      </w:r>
      <w:r w:rsidRPr="007E16B5">
        <w:rPr>
          <w:rStyle w:val="PlaceholderText"/>
          <w:rFonts w:hint="default"/>
          <w:color w:val="auto"/>
        </w:rPr>
        <w:t>mi predpismi a č</w:t>
      </w:r>
      <w:r w:rsidRPr="007E16B5">
        <w:rPr>
          <w:rStyle w:val="PlaceholderText"/>
          <w:rFonts w:hint="default"/>
          <w:color w:val="auto"/>
        </w:rPr>
        <w:t>i nie sú</w:t>
      </w:r>
      <w:r w:rsidRPr="007E16B5">
        <w:rPr>
          <w:rStyle w:val="PlaceholderText"/>
          <w:rFonts w:hint="default"/>
          <w:color w:val="auto"/>
        </w:rPr>
        <w:t xml:space="preserve"> poš</w:t>
      </w:r>
      <w:r w:rsidRPr="007E16B5">
        <w:rPr>
          <w:rStyle w:val="PlaceholderText"/>
          <w:rFonts w:hint="default"/>
          <w:color w:val="auto"/>
        </w:rPr>
        <w:t>kodzované</w:t>
      </w:r>
      <w:r w:rsidRPr="007E16B5">
        <w:rPr>
          <w:rStyle w:val="PlaceholderText"/>
          <w:rFonts w:hint="default"/>
          <w:color w:val="auto"/>
        </w:rPr>
        <w:t xml:space="preserve"> prá</w:t>
      </w:r>
      <w:r w:rsidRPr="007E16B5">
        <w:rPr>
          <w:rStyle w:val="PlaceholderText"/>
          <w:rFonts w:hint="default"/>
          <w:color w:val="auto"/>
        </w:rPr>
        <w:t>va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ov. Po preverení</w:t>
      </w:r>
      <w:r w:rsidRPr="007E16B5">
        <w:rPr>
          <w:rStyle w:val="PlaceholderText"/>
          <w:rFonts w:hint="default"/>
          <w:color w:val="auto"/>
        </w:rPr>
        <w:t xml:space="preserve"> postupu dohliadané</w:t>
      </w:r>
      <w:r w:rsidRPr="007E16B5">
        <w:rPr>
          <w:rStyle w:val="PlaceholderText"/>
          <w:rFonts w:hint="default"/>
          <w:color w:val="auto"/>
        </w:rPr>
        <w:t>ho subjektu sa poveren</w:t>
      </w:r>
      <w:r w:rsidRPr="007E16B5">
        <w:rPr>
          <w:rStyle w:val="PlaceholderText"/>
          <w:rFonts w:hint="default"/>
          <w:color w:val="auto"/>
        </w:rPr>
        <w:t>á</w:t>
      </w:r>
      <w:r w:rsidRPr="007E16B5">
        <w:rPr>
          <w:rStyle w:val="PlaceholderText"/>
          <w:rFonts w:hint="default"/>
          <w:color w:val="auto"/>
        </w:rPr>
        <w:t xml:space="preserve"> osoba preukáž</w:t>
      </w:r>
      <w:r w:rsidRPr="007E16B5">
        <w:rPr>
          <w:rStyle w:val="PlaceholderText"/>
          <w:rFonts w:hint="default"/>
          <w:color w:val="auto"/>
        </w:rPr>
        <w:t>e poverení</w:t>
      </w:r>
      <w:r w:rsidRPr="007E16B5">
        <w:rPr>
          <w:rStyle w:val="PlaceholderText"/>
          <w:rFonts w:hint="default"/>
          <w:color w:val="auto"/>
        </w:rPr>
        <w:t>m na vý</w:t>
      </w:r>
      <w:r w:rsidRPr="007E16B5">
        <w:rPr>
          <w:rStyle w:val="PlaceholderText"/>
          <w:rFonts w:hint="default"/>
          <w:color w:val="auto"/>
        </w:rPr>
        <w:t>kon dohľ</w:t>
      </w:r>
      <w:r w:rsidRPr="007E16B5">
        <w:rPr>
          <w:rStyle w:val="PlaceholderText"/>
          <w:rFonts w:hint="default"/>
          <w:color w:val="auto"/>
        </w:rPr>
        <w:t>adu na </w:t>
      </w:r>
      <w:r w:rsidRPr="007E16B5">
        <w:rPr>
          <w:rStyle w:val="PlaceholderText"/>
          <w:rFonts w:hint="default"/>
          <w:color w:val="auto"/>
        </w:rPr>
        <w:t>mieste a preukazom zamestnanca Ná</w:t>
      </w:r>
      <w:r w:rsidRPr="007E16B5">
        <w:rPr>
          <w:rStyle w:val="PlaceholderText"/>
          <w:rFonts w:hint="default"/>
          <w:color w:val="auto"/>
        </w:rPr>
        <w:t xml:space="preserve">rodnej banky Slovenska </w:t>
      </w:r>
      <w:r w:rsidRPr="007E16B5" w:rsidR="009E025C">
        <w:rPr>
          <w:rStyle w:val="PlaceholderText"/>
          <w:color w:val="auto"/>
        </w:rPr>
        <w:t xml:space="preserve">    </w:t>
      </w:r>
      <w:r w:rsidRPr="007E16B5">
        <w:rPr>
          <w:rStyle w:val="PlaceholderText"/>
          <w:rFonts w:hint="default"/>
          <w:color w:val="auto"/>
        </w:rPr>
        <w:t>a ď</w:t>
      </w:r>
      <w:r w:rsidRPr="007E16B5">
        <w:rPr>
          <w:rStyle w:val="PlaceholderText"/>
          <w:rFonts w:hint="default"/>
          <w:color w:val="auto"/>
        </w:rPr>
        <w:t>alej postupuje vo vý</w:t>
      </w:r>
      <w:r w:rsidRPr="007E16B5">
        <w:rPr>
          <w:rStyle w:val="PlaceholderText"/>
          <w:rFonts w:hint="default"/>
          <w:color w:val="auto"/>
        </w:rPr>
        <w:t>kone dohľ</w:t>
      </w:r>
      <w:r w:rsidRPr="007E16B5">
        <w:rPr>
          <w:rStyle w:val="PlaceholderText"/>
          <w:rFonts w:hint="default"/>
          <w:color w:val="auto"/>
        </w:rPr>
        <w:t>adu na mieste. Ide o tzv. </w:t>
      </w:r>
      <w:r w:rsidRPr="007E16B5">
        <w:rPr>
          <w:rStyle w:val="PlaceholderText"/>
          <w:rFonts w:hint="default"/>
          <w:color w:val="auto"/>
        </w:rPr>
        <w:t>metó</w:t>
      </w:r>
      <w:r w:rsidRPr="007E16B5">
        <w:rPr>
          <w:rStyle w:val="PlaceholderText"/>
          <w:rFonts w:hint="default"/>
          <w:color w:val="auto"/>
        </w:rPr>
        <w:t>du mystery shoppingu, teda kontrolné</w:t>
      </w:r>
      <w:r w:rsidRPr="007E16B5">
        <w:rPr>
          <w:rStyle w:val="PlaceholderText"/>
          <w:rFonts w:hint="default"/>
          <w:color w:val="auto"/>
        </w:rPr>
        <w:t>ho ná</w:t>
      </w:r>
      <w:r w:rsidRPr="007E16B5">
        <w:rPr>
          <w:rStyle w:val="PlaceholderText"/>
          <w:rFonts w:hint="default"/>
          <w:color w:val="auto"/>
        </w:rPr>
        <w:t>kupu finanč</w:t>
      </w:r>
      <w:r w:rsidRPr="007E16B5">
        <w:rPr>
          <w:rStyle w:val="PlaceholderText"/>
          <w:rFonts w:hint="default"/>
          <w:color w:val="auto"/>
        </w:rPr>
        <w:t>nej služ</w:t>
      </w:r>
      <w:r w:rsidRPr="007E16B5">
        <w:rPr>
          <w:rStyle w:val="PlaceholderText"/>
          <w:rFonts w:hint="default"/>
          <w:color w:val="auto"/>
        </w:rPr>
        <w:t xml:space="preserve">by. </w:t>
      </w:r>
      <w:r w:rsidRPr="007E16B5">
        <w:rPr>
          <w:rFonts w:hint="default"/>
        </w:rPr>
        <w:t>Pritom ú</w:t>
      </w:r>
      <w:r w:rsidRPr="007E16B5">
        <w:rPr>
          <w:rFonts w:hint="default"/>
        </w:rPr>
        <w:t>prava v navrhnut</w:t>
      </w:r>
      <w:r w:rsidRPr="007E16B5">
        <w:rPr>
          <w:rFonts w:hint="default"/>
        </w:rPr>
        <w:t>ý</w:t>
      </w:r>
      <w:r w:rsidRPr="007E16B5">
        <w:rPr>
          <w:rFonts w:hint="default"/>
        </w:rPr>
        <w:t>ch ustanoveniach § </w:t>
      </w:r>
      <w:r w:rsidRPr="007E16B5">
        <w:rPr>
          <w:rFonts w:hint="default"/>
        </w:rPr>
        <w:t>8 ods. </w:t>
      </w:r>
      <w:r w:rsidRPr="007E16B5">
        <w:rPr>
          <w:rFonts w:hint="default"/>
        </w:rPr>
        <w:t>1, § </w:t>
      </w:r>
      <w:r w:rsidRPr="007E16B5">
        <w:rPr>
          <w:rFonts w:hint="default"/>
        </w:rPr>
        <w:t>8 ods. </w:t>
      </w:r>
      <w:r w:rsidRPr="007E16B5">
        <w:rPr>
          <w:rFonts w:hint="default"/>
        </w:rPr>
        <w:t>2 pí</w:t>
      </w:r>
      <w:r w:rsidRPr="007E16B5">
        <w:rPr>
          <w:rFonts w:hint="default"/>
        </w:rPr>
        <w:t>sm. </w:t>
      </w:r>
      <w:r w:rsidRPr="007E16B5">
        <w:rPr>
          <w:rFonts w:hint="default"/>
        </w:rPr>
        <w:t>f), § </w:t>
      </w:r>
      <w:r w:rsidRPr="007E16B5">
        <w:rPr>
          <w:rFonts w:hint="default"/>
        </w:rPr>
        <w:t>8 ods. </w:t>
      </w:r>
      <w:r w:rsidRPr="007E16B5">
        <w:rPr>
          <w:rFonts w:hint="default"/>
        </w:rPr>
        <w:t>3 pí</w:t>
      </w:r>
      <w:r w:rsidRPr="007E16B5">
        <w:rPr>
          <w:rFonts w:hint="default"/>
        </w:rPr>
        <w:t>sm. </w:t>
      </w:r>
      <w:r w:rsidRPr="007E16B5">
        <w:rPr>
          <w:rFonts w:hint="default"/>
        </w:rPr>
        <w:t>a), § </w:t>
      </w:r>
      <w:r w:rsidRPr="007E16B5">
        <w:rPr>
          <w:rFonts w:hint="default"/>
        </w:rPr>
        <w:t>11 ods. 2 a § </w:t>
      </w:r>
      <w:r w:rsidRPr="007E16B5">
        <w:rPr>
          <w:rFonts w:hint="default"/>
        </w:rPr>
        <w:t>35i o vykoná</w:t>
      </w:r>
      <w:r w:rsidRPr="007E16B5">
        <w:rPr>
          <w:rFonts w:hint="default"/>
        </w:rPr>
        <w:t>vaní</w:t>
      </w:r>
      <w:r w:rsidRPr="007E16B5">
        <w:rPr>
          <w:rFonts w:hint="default"/>
        </w:rPr>
        <w:t xml:space="preserve"> dohľ</w:t>
      </w:r>
      <w:r w:rsidRPr="007E16B5">
        <w:rPr>
          <w:rFonts w:hint="default"/>
        </w:rPr>
        <w:t>adu na mieste aj nepriamo alebo pod utajenou identitou (</w:t>
      </w:r>
      <w:r w:rsidRPr="007E16B5">
        <w:rPr>
          <w:rFonts w:hint="default"/>
          <w:iCs/>
          <w:noProof/>
        </w:rPr>
        <w:t>ktorý</w:t>
      </w:r>
      <w:r w:rsidRPr="007E16B5">
        <w:rPr>
          <w:rFonts w:hint="default"/>
          <w:iCs/>
          <w:noProof/>
        </w:rPr>
        <w:t xml:space="preserve"> je potrebný</w:t>
      </w:r>
      <w:r w:rsidRPr="007E16B5">
        <w:rPr>
          <w:rFonts w:hint="default"/>
          <w:iCs/>
          <w:noProof/>
        </w:rPr>
        <w:t xml:space="preserve"> a slúž</w:t>
      </w:r>
      <w:r w:rsidRPr="007E16B5">
        <w:rPr>
          <w:rFonts w:hint="default"/>
          <w:iCs/>
          <w:noProof/>
        </w:rPr>
        <w:t>i na vykoná</w:t>
      </w:r>
      <w:r w:rsidRPr="007E16B5">
        <w:rPr>
          <w:rFonts w:hint="default"/>
          <w:iCs/>
          <w:noProof/>
        </w:rPr>
        <w:t xml:space="preserve">vanie </w:t>
      </w:r>
      <w:r w:rsidRPr="007E16B5">
        <w:rPr>
          <w:rFonts w:hint="default"/>
          <w:iCs/>
        </w:rPr>
        <w:t>dohľ</w:t>
      </w:r>
      <w:r w:rsidRPr="007E16B5">
        <w:rPr>
          <w:rFonts w:hint="default"/>
          <w:iCs/>
        </w:rPr>
        <w:t xml:space="preserve">adu na mieste formou </w:t>
      </w:r>
      <w:r w:rsidRPr="007E16B5">
        <w:rPr>
          <w:rFonts w:hint="default"/>
          <w:iCs/>
          <w:noProof/>
        </w:rPr>
        <w:t>kontrolné</w:t>
      </w:r>
      <w:r w:rsidRPr="007E16B5">
        <w:rPr>
          <w:rFonts w:hint="default"/>
          <w:iCs/>
          <w:noProof/>
        </w:rPr>
        <w:t>ho zaobstará</w:t>
      </w:r>
      <w:r w:rsidRPr="007E16B5">
        <w:rPr>
          <w:rFonts w:hint="default"/>
          <w:iCs/>
          <w:noProof/>
        </w:rPr>
        <w:t>vani</w:t>
      </w:r>
      <w:r w:rsidRPr="007E16B5">
        <w:rPr>
          <w:rFonts w:hint="default"/>
          <w:iCs/>
          <w:noProof/>
        </w:rPr>
        <w:t xml:space="preserve">a </w:t>
      </w:r>
      <w:r w:rsidRPr="007E16B5">
        <w:rPr>
          <w:rFonts w:hint="default"/>
          <w:iCs/>
        </w:rPr>
        <w:t>finanč</w:t>
      </w:r>
      <w:r w:rsidRPr="007E16B5">
        <w:rPr>
          <w:rFonts w:hint="default"/>
          <w:iCs/>
        </w:rPr>
        <w:t>ný</w:t>
      </w:r>
      <w:r w:rsidRPr="007E16B5">
        <w:rPr>
          <w:rFonts w:hint="default"/>
          <w:iCs/>
        </w:rPr>
        <w:t>ch služ</w:t>
      </w:r>
      <w:r w:rsidRPr="007E16B5">
        <w:rPr>
          <w:rFonts w:hint="default"/>
          <w:iCs/>
        </w:rPr>
        <w:t>ieb aj nepriamo alebo pod utajenou identitou</w:t>
      </w:r>
      <w:r w:rsidRPr="007E16B5">
        <w:rPr>
          <w:rFonts w:hint="default"/>
        </w:rPr>
        <w:t>) je obsahovo taká</w:t>
      </w:r>
      <w:r w:rsidRPr="007E16B5">
        <w:rPr>
          <w:rFonts w:hint="default"/>
        </w:rPr>
        <w:t>, ako už</w:t>
      </w:r>
      <w:r w:rsidRPr="007E16B5">
        <w:rPr>
          <w:rFonts w:hint="default"/>
        </w:rPr>
        <w:t xml:space="preserve"> existujú</w:t>
      </w:r>
      <w:r w:rsidRPr="007E16B5">
        <w:rPr>
          <w:rFonts w:hint="default"/>
        </w:rPr>
        <w:t>ca zá</w:t>
      </w:r>
      <w:r w:rsidRPr="007E16B5">
        <w:rPr>
          <w:rFonts w:hint="default"/>
        </w:rPr>
        <w:t>konná</w:t>
      </w:r>
      <w:r w:rsidRPr="007E16B5">
        <w:rPr>
          <w:rFonts w:hint="default"/>
        </w:rPr>
        <w:t xml:space="preserve"> ú</w:t>
      </w:r>
      <w:r w:rsidRPr="007E16B5">
        <w:rPr>
          <w:rFonts w:hint="default"/>
        </w:rPr>
        <w:t>prava o oprá</w:t>
      </w:r>
      <w:r w:rsidRPr="007E16B5">
        <w:rPr>
          <w:rFonts w:hint="default"/>
        </w:rPr>
        <w:t>vnení</w:t>
      </w:r>
      <w:r w:rsidRPr="007E16B5">
        <w:rPr>
          <w:rFonts w:hint="default"/>
        </w:rPr>
        <w:t xml:space="preserve"> Slovenskej obchodnej inš</w:t>
      </w:r>
      <w:r w:rsidRPr="007E16B5">
        <w:rPr>
          <w:rFonts w:hint="default"/>
        </w:rPr>
        <w:t>pekcie a Puncové</w:t>
      </w:r>
      <w:r w:rsidRPr="007E16B5">
        <w:rPr>
          <w:rFonts w:hint="default"/>
        </w:rPr>
        <w:t>ho ú</w:t>
      </w:r>
      <w:r w:rsidRPr="007E16B5">
        <w:rPr>
          <w:rFonts w:hint="default"/>
        </w:rPr>
        <w:t>radu SR vykoná</w:t>
      </w:r>
      <w:r w:rsidRPr="007E16B5">
        <w:rPr>
          <w:rFonts w:hint="default"/>
        </w:rPr>
        <w:t>vať</w:t>
      </w:r>
      <w:r w:rsidRPr="007E16B5">
        <w:rPr>
          <w:rFonts w:hint="default"/>
        </w:rPr>
        <w:t xml:space="preserve"> kontrolné</w:t>
      </w:r>
      <w:r w:rsidRPr="007E16B5">
        <w:rPr>
          <w:rFonts w:hint="default"/>
        </w:rPr>
        <w:t xml:space="preserve"> ná</w:t>
      </w:r>
      <w:r w:rsidRPr="007E16B5">
        <w:rPr>
          <w:rFonts w:hint="default"/>
        </w:rPr>
        <w:t>kupy aj nepriamo alebo pod utajenou identitou podľ</w:t>
      </w:r>
      <w:r w:rsidRPr="007E16B5">
        <w:rPr>
          <w:rFonts w:hint="default"/>
        </w:rPr>
        <w:t>a usta</w:t>
      </w:r>
      <w:r w:rsidRPr="007E16B5">
        <w:rPr>
          <w:rFonts w:hint="default"/>
        </w:rPr>
        <w:t>novení</w:t>
      </w:r>
      <w:r w:rsidRPr="007E16B5">
        <w:rPr>
          <w:rFonts w:hint="default"/>
        </w:rPr>
        <w:t xml:space="preserve"> § </w:t>
      </w:r>
      <w:r w:rsidRPr="007E16B5">
        <w:rPr>
          <w:rFonts w:hint="default"/>
        </w:rPr>
        <w:t>4 ods. </w:t>
      </w:r>
      <w:r w:rsidRPr="007E16B5">
        <w:rPr>
          <w:rFonts w:hint="default"/>
        </w:rPr>
        <w:t>3 pí</w:t>
      </w:r>
      <w:r w:rsidRPr="007E16B5">
        <w:rPr>
          <w:rFonts w:hint="default"/>
        </w:rPr>
        <w:t>sm. </w:t>
      </w:r>
      <w:r w:rsidRPr="007E16B5">
        <w:rPr>
          <w:rFonts w:hint="default"/>
        </w:rPr>
        <w:t>g) a § </w:t>
      </w:r>
      <w:r w:rsidRPr="007E16B5">
        <w:rPr>
          <w:rFonts w:hint="default"/>
        </w:rPr>
        <w:t>5 ods. </w:t>
      </w:r>
      <w:r w:rsidRPr="007E16B5">
        <w:rPr>
          <w:rFonts w:hint="default"/>
        </w:rPr>
        <w:t>6 pí</w:t>
      </w:r>
      <w:r w:rsidRPr="007E16B5">
        <w:rPr>
          <w:rFonts w:hint="default"/>
        </w:rPr>
        <w:t>sm. </w:t>
      </w:r>
      <w:r w:rsidRPr="007E16B5">
        <w:rPr>
          <w:rFonts w:hint="default"/>
        </w:rPr>
        <w:t>i) zá</w:t>
      </w:r>
      <w:r w:rsidRPr="007E16B5">
        <w:rPr>
          <w:rFonts w:hint="default"/>
        </w:rPr>
        <w:t>kona o š</w:t>
      </w:r>
      <w:r w:rsidRPr="007E16B5">
        <w:rPr>
          <w:rFonts w:hint="default"/>
        </w:rPr>
        <w:t>tá</w:t>
      </w:r>
      <w:r w:rsidRPr="007E16B5">
        <w:rPr>
          <w:rFonts w:hint="default"/>
        </w:rPr>
        <w:t>tnej kontrole vnú</w:t>
      </w:r>
      <w:r w:rsidRPr="007E16B5">
        <w:rPr>
          <w:rFonts w:hint="default"/>
        </w:rPr>
        <w:t>torné</w:t>
      </w:r>
      <w:r w:rsidRPr="007E16B5">
        <w:rPr>
          <w:rFonts w:hint="default"/>
        </w:rPr>
        <w:t>ho trhu vo </w:t>
      </w:r>
      <w:r w:rsidRPr="007E16B5">
        <w:rPr>
          <w:rFonts w:hint="default"/>
        </w:rPr>
        <w:t>veciach ochrany spotrebiteľ</w:t>
      </w:r>
      <w:r w:rsidRPr="007E16B5">
        <w:rPr>
          <w:rFonts w:hint="default"/>
        </w:rPr>
        <w:t>a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128/2002 Z. </w:t>
      </w:r>
      <w:r w:rsidRPr="007E16B5">
        <w:rPr>
          <w:rFonts w:hint="default"/>
          <w:iCs/>
        </w:rPr>
        <w:t>z. v znení</w:t>
      </w:r>
      <w:r w:rsidRPr="007E16B5">
        <w:rPr>
          <w:rFonts w:hint="default"/>
          <w:iCs/>
        </w:rPr>
        <w:t xml:space="preserve"> neskorší</w:t>
      </w:r>
      <w:r w:rsidRPr="007E16B5">
        <w:rPr>
          <w:rFonts w:hint="default"/>
          <w:iCs/>
        </w:rPr>
        <w:t>ch predpisov</w:t>
      </w:r>
      <w:r w:rsidRPr="007E16B5">
        <w:rPr>
          <w:rFonts w:hint="default"/>
        </w:rPr>
        <w:t>) a § </w:t>
      </w:r>
      <w:r w:rsidRPr="007E16B5">
        <w:rPr>
          <w:rFonts w:hint="default"/>
        </w:rPr>
        <w:t>38 ods. </w:t>
      </w:r>
      <w:r w:rsidRPr="007E16B5">
        <w:rPr>
          <w:rFonts w:hint="default"/>
        </w:rPr>
        <w:t>2 pí</w:t>
      </w:r>
      <w:r w:rsidRPr="007E16B5">
        <w:rPr>
          <w:rFonts w:hint="default"/>
        </w:rPr>
        <w:t>sm. </w:t>
      </w:r>
      <w:r w:rsidRPr="007E16B5">
        <w:rPr>
          <w:rFonts w:hint="default"/>
        </w:rPr>
        <w:t>d) zá</w:t>
      </w:r>
      <w:r w:rsidRPr="007E16B5">
        <w:rPr>
          <w:rFonts w:hint="default"/>
        </w:rPr>
        <w:t>kona o puncovní</w:t>
      </w:r>
      <w:r w:rsidRPr="007E16B5">
        <w:rPr>
          <w:rFonts w:hint="default"/>
        </w:rPr>
        <w:t>ctve a skúš</w:t>
      </w:r>
      <w:r w:rsidRPr="007E16B5">
        <w:rPr>
          <w:rFonts w:hint="default"/>
        </w:rPr>
        <w:t>aní</w:t>
      </w:r>
      <w:r w:rsidRPr="007E16B5">
        <w:rPr>
          <w:rFonts w:hint="default"/>
        </w:rPr>
        <w:t xml:space="preserve"> drahý</w:t>
      </w:r>
      <w:r w:rsidRPr="007E16B5">
        <w:rPr>
          <w:rFonts w:hint="default"/>
        </w:rPr>
        <w:t>ch kovov (puncové</w:t>
      </w:r>
      <w:r w:rsidRPr="007E16B5">
        <w:rPr>
          <w:rFonts w:hint="default"/>
        </w:rPr>
        <w:t>ho zá</w:t>
      </w:r>
      <w:r w:rsidRPr="007E16B5">
        <w:rPr>
          <w:rFonts w:hint="default"/>
        </w:rPr>
        <w:t>kona č. </w:t>
      </w:r>
      <w:r w:rsidRPr="007E16B5">
        <w:rPr>
          <w:rFonts w:hint="default"/>
        </w:rPr>
        <w:t>94/2013 Z. z.).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Fonts w:hint="default"/>
        </w:rPr>
        <w:t>Zá</w:t>
      </w:r>
      <w:r w:rsidRPr="007E16B5">
        <w:rPr>
          <w:rFonts w:hint="default"/>
        </w:rPr>
        <w:t>roveň</w:t>
      </w:r>
      <w:r w:rsidRPr="007E16B5">
        <w:rPr>
          <w:rFonts w:hint="default"/>
        </w:rPr>
        <w:t xml:space="preserve"> sa v § </w:t>
      </w:r>
      <w:r w:rsidRPr="007E16B5">
        <w:rPr>
          <w:rFonts w:hint="default"/>
        </w:rPr>
        <w:t>8 ods. </w:t>
      </w:r>
      <w:r w:rsidRPr="007E16B5">
        <w:rPr>
          <w:rFonts w:hint="default"/>
        </w:rPr>
        <w:t>1 navrhuje vykonať</w:t>
      </w:r>
      <w:r w:rsidRPr="007E16B5">
        <w:rPr>
          <w:rFonts w:hint="default"/>
        </w:rPr>
        <w:t xml:space="preserve"> legislatí</w:t>
      </w:r>
      <w:r w:rsidRPr="007E16B5">
        <w:rPr>
          <w:rFonts w:hint="default"/>
        </w:rPr>
        <w:t>vnotechnickú</w:t>
      </w:r>
      <w:r w:rsidRPr="007E16B5">
        <w:rPr>
          <w:rFonts w:hint="default"/>
        </w:rPr>
        <w:t xml:space="preserve"> ú</w:t>
      </w:r>
      <w:r w:rsidRPr="007E16B5">
        <w:rPr>
          <w:rFonts w:hint="default"/>
        </w:rPr>
        <w:t>pravu prvej vety, podľ</w:t>
      </w:r>
      <w:r w:rsidRPr="007E16B5">
        <w:rPr>
          <w:rFonts w:hint="default"/>
        </w:rPr>
        <w:t>a ktorej v </w:t>
      </w:r>
      <w:r w:rsidRPr="007E16B5">
        <w:rPr>
          <w:rFonts w:hint="default"/>
        </w:rPr>
        <w:t>novelizovanom ustanovení</w:t>
      </w:r>
      <w:r w:rsidRPr="007E16B5">
        <w:rPr>
          <w:rFonts w:hint="default"/>
        </w:rPr>
        <w:t xml:space="preserve"> § </w:t>
      </w:r>
      <w:r w:rsidRPr="007E16B5">
        <w:rPr>
          <w:rFonts w:hint="default"/>
        </w:rPr>
        <w:t>8 ods. </w:t>
      </w:r>
      <w:r w:rsidRPr="007E16B5">
        <w:rPr>
          <w:rFonts w:hint="default"/>
        </w:rPr>
        <w:t>1 prvej vety zostane znenie upravené</w:t>
      </w:r>
      <w:r w:rsidRPr="007E16B5">
        <w:rPr>
          <w:rFonts w:hint="default"/>
        </w:rPr>
        <w:t xml:space="preserve"> do jednotné</w:t>
      </w:r>
      <w:r w:rsidRPr="007E16B5">
        <w:rPr>
          <w:rFonts w:hint="default"/>
        </w:rPr>
        <w:t>ho čí</w:t>
      </w:r>
      <w:r w:rsidRPr="007E16B5">
        <w:rPr>
          <w:rFonts w:hint="default"/>
        </w:rPr>
        <w:t>sla. Touto ú</w:t>
      </w:r>
      <w:r w:rsidRPr="007E16B5">
        <w:rPr>
          <w:rFonts w:hint="default"/>
        </w:rPr>
        <w:t>pravou sa znenie § </w:t>
      </w:r>
      <w:r w:rsidRPr="007E16B5">
        <w:rPr>
          <w:rFonts w:hint="default"/>
        </w:rPr>
        <w:t>8 ods. 1 prv</w:t>
      </w:r>
      <w:r w:rsidRPr="007E16B5">
        <w:rPr>
          <w:rFonts w:hint="default"/>
        </w:rPr>
        <w:t>ej vety harmonizuje tak s legislatí</w:t>
      </w:r>
      <w:r w:rsidRPr="007E16B5">
        <w:rPr>
          <w:rFonts w:hint="default"/>
        </w:rPr>
        <w:t>vnymi pravidlami (podľ</w:t>
      </w:r>
      <w:r w:rsidRPr="007E16B5">
        <w:rPr>
          <w:rFonts w:hint="default"/>
        </w:rPr>
        <w:t>a ktorý</w:t>
      </w:r>
      <w:r w:rsidRPr="007E16B5">
        <w:rPr>
          <w:rFonts w:hint="default"/>
        </w:rPr>
        <w:t>ch ustanovenia s gramatický</w:t>
      </w:r>
      <w:r w:rsidRPr="007E16B5">
        <w:rPr>
          <w:rFonts w:hint="default"/>
        </w:rPr>
        <w:t>m tvarom v jednotnom čí</w:t>
      </w:r>
      <w:r w:rsidRPr="007E16B5">
        <w:rPr>
          <w:rFonts w:hint="default"/>
        </w:rPr>
        <w:t>sle treba interpretovať</w:t>
      </w:r>
      <w:r w:rsidRPr="007E16B5">
        <w:rPr>
          <w:rFonts w:hint="default"/>
        </w:rPr>
        <w:t xml:space="preserve"> a </w:t>
      </w:r>
      <w:r w:rsidRPr="007E16B5">
        <w:rPr>
          <w:rFonts w:hint="default"/>
        </w:rPr>
        <w:t>aplikovať</w:t>
      </w:r>
      <w:r w:rsidRPr="007E16B5">
        <w:rPr>
          <w:rFonts w:hint="default"/>
        </w:rPr>
        <w:t xml:space="preserve"> podľ</w:t>
      </w:r>
      <w:r w:rsidRPr="007E16B5">
        <w:rPr>
          <w:rFonts w:hint="default"/>
        </w:rPr>
        <w:t>a okolností</w:t>
      </w:r>
      <w:r w:rsidRPr="007E16B5">
        <w:rPr>
          <w:rFonts w:hint="default"/>
        </w:rPr>
        <w:t xml:space="preserve"> v jednotnom aj v množ</w:t>
      </w:r>
      <w:r w:rsidRPr="007E16B5">
        <w:rPr>
          <w:rFonts w:hint="default"/>
        </w:rPr>
        <w:t>nom čí</w:t>
      </w:r>
      <w:r w:rsidRPr="007E16B5">
        <w:rPr>
          <w:rFonts w:hint="default"/>
        </w:rPr>
        <w:t>sle), ako aj s iný</w:t>
      </w:r>
      <w:r w:rsidRPr="007E16B5">
        <w:rPr>
          <w:rFonts w:hint="default"/>
        </w:rPr>
        <w:t>mi sú</w:t>
      </w:r>
      <w:r w:rsidRPr="007E16B5">
        <w:rPr>
          <w:rFonts w:hint="default"/>
        </w:rPr>
        <w:t>visiacimi ustanoveniami (naprí</w:t>
      </w:r>
      <w:r w:rsidRPr="007E16B5">
        <w:rPr>
          <w:rFonts w:hint="default"/>
        </w:rPr>
        <w:t>klad s </w:t>
      </w:r>
      <w:r w:rsidRPr="007E16B5">
        <w:rPr>
          <w:rFonts w:hint="default"/>
        </w:rPr>
        <w:t>§ </w:t>
      </w:r>
      <w:r w:rsidRPr="007E16B5">
        <w:rPr>
          <w:rFonts w:hint="default"/>
        </w:rPr>
        <w:t>6</w:t>
      </w:r>
      <w:r w:rsidRPr="007E16B5">
        <w:rPr>
          <w:rFonts w:hint="default"/>
        </w:rPr>
        <w:t>) zá</w:t>
      </w:r>
      <w:r w:rsidRPr="007E16B5">
        <w:rPr>
          <w:rFonts w:hint="default"/>
        </w:rPr>
        <w:t>kona o dohľ</w:t>
      </w:r>
      <w:r w:rsidRPr="007E16B5">
        <w:rPr>
          <w:rFonts w:hint="default"/>
        </w:rPr>
        <w:t>ade.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bodu 1</w:t>
      </w:r>
      <w:r w:rsidRPr="007E16B5" w:rsidR="00F11327">
        <w:rPr>
          <w:rStyle w:val="PlaceholderText"/>
          <w:b w:val="0"/>
          <w:bCs w:val="0"/>
          <w:color w:val="auto"/>
        </w:rPr>
        <w:t>2</w:t>
      </w:r>
      <w:r w:rsidRPr="007E16B5">
        <w:rPr>
          <w:rStyle w:val="PlaceholderText"/>
          <w:b w:val="0"/>
          <w:bCs w:val="0"/>
          <w:color w:val="auto"/>
        </w:rPr>
        <w:t xml:space="preserve">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Style w:val="PlaceholderText"/>
          <w:rFonts w:hint="default"/>
          <w:color w:val="auto"/>
        </w:rPr>
        <w:t>Navrhnutý</w:t>
      </w:r>
      <w:r w:rsidRPr="007E16B5">
        <w:rPr>
          <w:rStyle w:val="PlaceholderText"/>
          <w:rFonts w:hint="default"/>
          <w:color w:val="auto"/>
        </w:rPr>
        <w:t>m doplnení</w:t>
      </w:r>
      <w:r w:rsidRPr="007E16B5">
        <w:rPr>
          <w:rStyle w:val="PlaceholderText"/>
          <w:rFonts w:hint="default"/>
          <w:color w:val="auto"/>
        </w:rPr>
        <w:t xml:space="preserve">m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>8 ods. </w:t>
      </w:r>
      <w:r w:rsidRPr="007E16B5">
        <w:rPr>
          <w:rFonts w:hint="default"/>
        </w:rPr>
        <w:t>2 o nové</w:t>
      </w:r>
      <w:r w:rsidRPr="007E16B5">
        <w:rPr>
          <w:rFonts w:hint="default"/>
        </w:rPr>
        <w:t xml:space="preserve"> pí</w:t>
      </w:r>
      <w:r w:rsidRPr="007E16B5">
        <w:rPr>
          <w:rFonts w:hint="default"/>
        </w:rPr>
        <w:t>smená </w:t>
      </w:r>
      <w:r w:rsidRPr="007E16B5">
        <w:rPr>
          <w:rFonts w:hint="default"/>
        </w:rPr>
        <w:t>e) a f) sa u</w:t>
      </w:r>
      <w:r w:rsidRPr="007E16B5">
        <w:rPr>
          <w:rStyle w:val="PlaceholderText"/>
          <w:rFonts w:hint="default"/>
          <w:color w:val="auto"/>
        </w:rPr>
        <w:t>stanovujú</w:t>
      </w:r>
      <w:r w:rsidRPr="007E16B5">
        <w:rPr>
          <w:rStyle w:val="PlaceholderText"/>
          <w:rFonts w:hint="default"/>
          <w:color w:val="auto"/>
        </w:rPr>
        <w:t xml:space="preserve"> nové</w:t>
      </w:r>
      <w:r w:rsidRPr="007E16B5">
        <w:rPr>
          <w:rStyle w:val="PlaceholderText"/>
          <w:rFonts w:hint="default"/>
          <w:color w:val="auto"/>
        </w:rPr>
        <w:t xml:space="preserve"> kompetencie Ná</w:t>
      </w:r>
      <w:r w:rsidRPr="007E16B5">
        <w:rPr>
          <w:rStyle w:val="PlaceholderText"/>
          <w:rFonts w:hint="default"/>
          <w:color w:val="auto"/>
        </w:rPr>
        <w:t>rodnej banky Slovenska pri vykoná</w:t>
      </w:r>
      <w:r w:rsidRPr="007E16B5">
        <w:rPr>
          <w:rStyle w:val="PlaceholderText"/>
          <w:rFonts w:hint="default"/>
          <w:color w:val="auto"/>
        </w:rPr>
        <w:t>vaní</w:t>
      </w:r>
      <w:r w:rsidRPr="007E16B5">
        <w:rPr>
          <w:rStyle w:val="PlaceholderText"/>
          <w:rFonts w:hint="default"/>
          <w:color w:val="auto"/>
        </w:rPr>
        <w:t xml:space="preserve"> dohľ</w:t>
      </w:r>
      <w:r w:rsidRPr="007E16B5">
        <w:rPr>
          <w:rStyle w:val="PlaceholderText"/>
          <w:rFonts w:hint="default"/>
          <w:color w:val="auto"/>
        </w:rPr>
        <w:t>adu na mieste aj na úč</w:t>
      </w:r>
      <w:r w:rsidRPr="007E16B5">
        <w:rPr>
          <w:rStyle w:val="PlaceholderText"/>
          <w:rFonts w:hint="default"/>
          <w:color w:val="auto"/>
        </w:rPr>
        <w:t>ely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tak, ž</w:t>
      </w:r>
      <w:r w:rsidRPr="007E16B5">
        <w:rPr>
          <w:rStyle w:val="PlaceholderText"/>
          <w:rFonts w:hint="default"/>
          <w:color w:val="auto"/>
        </w:rPr>
        <w:t>e osoby poverené</w:t>
      </w:r>
      <w:r w:rsidRPr="007E16B5">
        <w:rPr>
          <w:rStyle w:val="PlaceholderText"/>
          <w:rFonts w:hint="default"/>
          <w:color w:val="auto"/>
        </w:rPr>
        <w:t xml:space="preserve"> vykonaní</w:t>
      </w:r>
      <w:r w:rsidRPr="007E16B5">
        <w:rPr>
          <w:rStyle w:val="PlaceholderText"/>
          <w:rFonts w:hint="default"/>
          <w:color w:val="auto"/>
        </w:rPr>
        <w:t>m do</w:t>
      </w:r>
      <w:r w:rsidRPr="007E16B5">
        <w:rPr>
          <w:rStyle w:val="PlaceholderText"/>
          <w:rFonts w:hint="default"/>
          <w:color w:val="auto"/>
        </w:rPr>
        <w:t>hľ</w:t>
      </w:r>
      <w:r w:rsidRPr="007E16B5">
        <w:rPr>
          <w:rStyle w:val="PlaceholderText"/>
          <w:rFonts w:hint="default"/>
          <w:color w:val="auto"/>
        </w:rPr>
        <w:t>adu na mieste sú</w:t>
      </w:r>
      <w:r w:rsidRPr="007E16B5">
        <w:rPr>
          <w:rStyle w:val="PlaceholderText"/>
          <w:rFonts w:hint="default"/>
          <w:color w:val="auto"/>
        </w:rPr>
        <w:t xml:space="preserve"> oprá</w:t>
      </w:r>
      <w:r w:rsidRPr="007E16B5">
        <w:rPr>
          <w:rStyle w:val="PlaceholderText"/>
          <w:rFonts w:hint="default"/>
          <w:color w:val="auto"/>
        </w:rPr>
        <w:t>vnené</w:t>
      </w:r>
      <w:r w:rsidRPr="007E16B5">
        <w:rPr>
          <w:rStyle w:val="PlaceholderText"/>
          <w:rFonts w:hint="default"/>
          <w:color w:val="auto"/>
        </w:rPr>
        <w:t xml:space="preserve"> zhotoviť</w:t>
      </w:r>
      <w:r w:rsidRPr="007E16B5">
        <w:rPr>
          <w:rStyle w:val="PlaceholderText"/>
          <w:rFonts w:hint="default"/>
          <w:color w:val="auto"/>
        </w:rPr>
        <w:t xml:space="preserve"> obrazové</w:t>
      </w:r>
      <w:r w:rsidRPr="007E16B5">
        <w:rPr>
          <w:rStyle w:val="PlaceholderText"/>
          <w:rFonts w:hint="default"/>
          <w:color w:val="auto"/>
        </w:rPr>
        <w:t>, zvukové</w:t>
      </w:r>
      <w:r w:rsidRPr="007E16B5">
        <w:rPr>
          <w:rStyle w:val="PlaceholderText"/>
          <w:rFonts w:hint="default"/>
          <w:color w:val="auto"/>
        </w:rPr>
        <w:t xml:space="preserve"> a obrazovo-zvukové</w:t>
      </w:r>
      <w:r w:rsidRPr="007E16B5">
        <w:rPr>
          <w:rStyle w:val="PlaceholderText"/>
          <w:rFonts w:hint="default"/>
          <w:color w:val="auto"/>
        </w:rPr>
        <w:t xml:space="preserve"> zá</w:t>
      </w:r>
      <w:r w:rsidRPr="007E16B5">
        <w:rPr>
          <w:rStyle w:val="PlaceholderText"/>
          <w:rFonts w:hint="default"/>
          <w:color w:val="auto"/>
        </w:rPr>
        <w:t>znamy s cieľ</w:t>
      </w:r>
      <w:r w:rsidRPr="007E16B5">
        <w:rPr>
          <w:rStyle w:val="PlaceholderText"/>
          <w:rFonts w:hint="default"/>
          <w:color w:val="auto"/>
        </w:rPr>
        <w:t>om využ</w:t>
      </w:r>
      <w:r w:rsidRPr="007E16B5">
        <w:rPr>
          <w:rStyle w:val="PlaceholderText"/>
          <w:rFonts w:hint="default"/>
          <w:color w:val="auto"/>
        </w:rPr>
        <w:t>iť</w:t>
      </w:r>
      <w:r w:rsidRPr="007E16B5">
        <w:rPr>
          <w:rStyle w:val="PlaceholderText"/>
          <w:rFonts w:hint="default"/>
          <w:color w:val="auto"/>
        </w:rPr>
        <w:t xml:space="preserve"> ich ako dô</w:t>
      </w:r>
      <w:r w:rsidRPr="007E16B5">
        <w:rPr>
          <w:rStyle w:val="PlaceholderText"/>
          <w:rFonts w:hint="default"/>
          <w:color w:val="auto"/>
        </w:rPr>
        <w:t>kazný</w:t>
      </w:r>
      <w:r w:rsidRPr="007E16B5">
        <w:rPr>
          <w:rStyle w:val="PlaceholderText"/>
          <w:rFonts w:hint="default"/>
          <w:color w:val="auto"/>
        </w:rPr>
        <w:t xml:space="preserve"> prostriedok, ale taktiež</w:t>
      </w:r>
      <w:r w:rsidRPr="007E16B5">
        <w:rPr>
          <w:rStyle w:val="PlaceholderText"/>
          <w:rFonts w:hint="default"/>
          <w:color w:val="auto"/>
        </w:rPr>
        <w:t xml:space="preserve"> sú</w:t>
      </w:r>
      <w:r w:rsidRPr="007E16B5">
        <w:rPr>
          <w:rStyle w:val="PlaceholderText"/>
          <w:rFonts w:hint="default"/>
          <w:color w:val="auto"/>
        </w:rPr>
        <w:t xml:space="preserve"> oprá</w:t>
      </w:r>
      <w:r w:rsidRPr="007E16B5">
        <w:rPr>
          <w:rStyle w:val="PlaceholderText"/>
          <w:rFonts w:hint="default"/>
          <w:color w:val="auto"/>
        </w:rPr>
        <w:t>vnené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Fonts w:hint="default"/>
          <w:noProof/>
        </w:rPr>
        <w:t>vykoná</w:t>
      </w:r>
      <w:r w:rsidRPr="007E16B5">
        <w:rPr>
          <w:rFonts w:hint="default"/>
          <w:noProof/>
        </w:rPr>
        <w:t>vať</w:t>
      </w:r>
      <w:r w:rsidRPr="007E16B5">
        <w:rPr>
          <w:rFonts w:hint="default"/>
          <w:noProof/>
        </w:rPr>
        <w:t xml:space="preserve"> kontrolné</w:t>
      </w:r>
      <w:r w:rsidRPr="007E16B5">
        <w:rPr>
          <w:rFonts w:hint="default"/>
          <w:noProof/>
        </w:rPr>
        <w:t xml:space="preserve"> zaobstará</w:t>
      </w:r>
      <w:r w:rsidRPr="007E16B5">
        <w:rPr>
          <w:rFonts w:hint="default"/>
          <w:noProof/>
        </w:rPr>
        <w:t xml:space="preserve">vanie </w:t>
      </w:r>
      <w:r w:rsidRPr="007E16B5">
        <w:rPr>
          <w:rFonts w:hint="default"/>
        </w:rPr>
        <w:t>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 xml:space="preserve">ieb </w:t>
      </w:r>
      <w:r w:rsidRPr="007E16B5">
        <w:rPr>
          <w:rStyle w:val="PlaceholderText"/>
          <w:rFonts w:hint="default"/>
          <w:color w:val="auto"/>
        </w:rPr>
        <w:t>s cieľ</w:t>
      </w:r>
      <w:r w:rsidRPr="007E16B5">
        <w:rPr>
          <w:rStyle w:val="PlaceholderText"/>
          <w:rFonts w:hint="default"/>
          <w:color w:val="auto"/>
        </w:rPr>
        <w:t>om naplniť</w:t>
      </w:r>
      <w:r w:rsidRPr="007E16B5">
        <w:rPr>
          <w:rStyle w:val="PlaceholderText"/>
          <w:rFonts w:hint="default"/>
          <w:color w:val="auto"/>
        </w:rPr>
        <w:t xml:space="preserve"> úč</w:t>
      </w:r>
      <w:r w:rsidRPr="007E16B5">
        <w:rPr>
          <w:rStyle w:val="PlaceholderText"/>
          <w:rFonts w:hint="default"/>
          <w:color w:val="auto"/>
        </w:rPr>
        <w:t>el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</w:t>
      </w:r>
      <w:r w:rsidRPr="007E16B5">
        <w:rPr>
          <w:rStyle w:val="PlaceholderText"/>
          <w:rFonts w:hint="default"/>
          <w:color w:val="auto"/>
        </w:rPr>
        <w:t>teľ</w:t>
      </w:r>
      <w:r w:rsidRPr="007E16B5">
        <w:rPr>
          <w:rStyle w:val="PlaceholderText"/>
          <w:rFonts w:hint="default"/>
          <w:color w:val="auto"/>
        </w:rPr>
        <w:t>ov tak, aby bolo mož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 xml:space="preserve"> preveriť</w:t>
      </w:r>
      <w:r w:rsidRPr="007E16B5">
        <w:rPr>
          <w:rStyle w:val="PlaceholderText"/>
          <w:rFonts w:hint="default"/>
          <w:color w:val="auto"/>
        </w:rPr>
        <w:t xml:space="preserve"> priamo na mieste, č</w:t>
      </w:r>
      <w:r w:rsidRPr="007E16B5">
        <w:rPr>
          <w:rStyle w:val="PlaceholderText"/>
          <w:rFonts w:hint="default"/>
          <w:color w:val="auto"/>
        </w:rPr>
        <w:t>i si dohliadaný</w:t>
      </w:r>
      <w:r w:rsidRPr="007E16B5">
        <w:rPr>
          <w:rStyle w:val="PlaceholderText"/>
          <w:rFonts w:hint="default"/>
          <w:color w:val="auto"/>
        </w:rPr>
        <w:t xml:space="preserve"> subjekt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trhu ako poskytovateľ</w:t>
      </w:r>
      <w:r w:rsidRPr="007E16B5">
        <w:rPr>
          <w:rStyle w:val="PlaceholderText"/>
          <w:rFonts w:hint="default"/>
          <w:color w:val="auto"/>
        </w:rPr>
        <w:t xml:space="preserve"> finanč</w:t>
      </w:r>
      <w:r w:rsidRPr="007E16B5">
        <w:rPr>
          <w:rStyle w:val="PlaceholderText"/>
          <w:rFonts w:hint="default"/>
          <w:color w:val="auto"/>
        </w:rPr>
        <w:t>nej služ</w:t>
      </w:r>
      <w:r w:rsidRPr="007E16B5">
        <w:rPr>
          <w:rStyle w:val="PlaceholderText"/>
          <w:rFonts w:hint="default"/>
          <w:color w:val="auto"/>
        </w:rPr>
        <w:t>by splnil vš</w:t>
      </w:r>
      <w:r w:rsidRPr="007E16B5">
        <w:rPr>
          <w:rStyle w:val="PlaceholderText"/>
          <w:rFonts w:hint="default"/>
          <w:color w:val="auto"/>
        </w:rPr>
        <w:t>etky povinnosti voč</w:t>
      </w:r>
      <w:r w:rsidRPr="007E16B5">
        <w:rPr>
          <w:rStyle w:val="PlaceholderText"/>
          <w:rFonts w:hint="default"/>
          <w:color w:val="auto"/>
        </w:rPr>
        <w:t>i spotrebiteľ</w:t>
      </w:r>
      <w:r w:rsidRPr="007E16B5">
        <w:rPr>
          <w:rStyle w:val="PlaceholderText"/>
          <w:rFonts w:hint="default"/>
          <w:color w:val="auto"/>
        </w:rPr>
        <w:t>ovi.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bodu 1</w:t>
      </w:r>
      <w:r w:rsidRPr="007E16B5" w:rsidR="00F11327">
        <w:rPr>
          <w:rStyle w:val="PlaceholderText"/>
          <w:b w:val="0"/>
          <w:bCs w:val="0"/>
          <w:color w:val="auto"/>
        </w:rPr>
        <w:t>3</w:t>
      </w:r>
      <w:r w:rsidRPr="007E16B5">
        <w:rPr>
          <w:rStyle w:val="PlaceholderText"/>
          <w:b w:val="0"/>
          <w:bCs w:val="0"/>
          <w:color w:val="auto"/>
        </w:rPr>
        <w:t xml:space="preserve">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Style w:val="PlaceholderText"/>
          <w:rFonts w:hint="default"/>
          <w:color w:val="auto"/>
        </w:rPr>
        <w:t>Navrhnutý</w:t>
      </w:r>
      <w:r w:rsidRPr="007E16B5">
        <w:rPr>
          <w:rStyle w:val="PlaceholderText"/>
          <w:rFonts w:hint="default"/>
          <w:color w:val="auto"/>
        </w:rPr>
        <w:t>m doplnení</w:t>
      </w:r>
      <w:r w:rsidRPr="007E16B5">
        <w:rPr>
          <w:rStyle w:val="PlaceholderText"/>
          <w:rFonts w:hint="default"/>
          <w:color w:val="auto"/>
        </w:rPr>
        <w:t>m a spresnení</w:t>
      </w:r>
      <w:r w:rsidRPr="007E16B5">
        <w:rPr>
          <w:rStyle w:val="PlaceholderText"/>
          <w:rFonts w:hint="default"/>
          <w:color w:val="auto"/>
        </w:rPr>
        <w:t xml:space="preserve">m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>8 ods. </w:t>
      </w:r>
      <w:r w:rsidRPr="007E16B5">
        <w:rPr>
          <w:rFonts w:hint="default"/>
        </w:rPr>
        <w:t>3 pí</w:t>
      </w:r>
      <w:r w:rsidRPr="007E16B5">
        <w:rPr>
          <w:rFonts w:hint="default"/>
        </w:rPr>
        <w:t>sm. a) sa u</w:t>
      </w:r>
      <w:r w:rsidRPr="007E16B5">
        <w:rPr>
          <w:rStyle w:val="PlaceholderText"/>
          <w:color w:val="auto"/>
        </w:rPr>
        <w:t>stanovuje po</w:t>
      </w:r>
      <w:r w:rsidRPr="007E16B5">
        <w:rPr>
          <w:rStyle w:val="PlaceholderText"/>
          <w:rFonts w:hint="default"/>
          <w:color w:val="auto"/>
        </w:rPr>
        <w:t>vinnosť</w:t>
      </w:r>
      <w:r w:rsidRPr="007E16B5">
        <w:rPr>
          <w:rStyle w:val="PlaceholderText"/>
          <w:rFonts w:hint="default"/>
          <w:color w:val="auto"/>
        </w:rPr>
        <w:t xml:space="preserve"> osoby poverenej vý</w:t>
      </w:r>
      <w:r w:rsidRPr="007E16B5">
        <w:rPr>
          <w:rStyle w:val="PlaceholderText"/>
          <w:rFonts w:hint="default"/>
          <w:color w:val="auto"/>
        </w:rPr>
        <w:t>konom dohľ</w:t>
      </w:r>
      <w:r w:rsidRPr="007E16B5">
        <w:rPr>
          <w:rStyle w:val="PlaceholderText"/>
          <w:rFonts w:hint="default"/>
          <w:color w:val="auto"/>
        </w:rPr>
        <w:t>adu na mieste preuká</w:t>
      </w:r>
      <w:r w:rsidRPr="007E16B5">
        <w:rPr>
          <w:rStyle w:val="PlaceholderText"/>
          <w:rFonts w:hint="default"/>
          <w:color w:val="auto"/>
        </w:rPr>
        <w:t>zať</w:t>
      </w:r>
      <w:r w:rsidRPr="007E16B5">
        <w:rPr>
          <w:rStyle w:val="PlaceholderText"/>
          <w:rFonts w:hint="default"/>
          <w:color w:val="auto"/>
        </w:rPr>
        <w:t xml:space="preserve"> sa dohliadané</w:t>
      </w:r>
      <w:r w:rsidRPr="007E16B5">
        <w:rPr>
          <w:rStyle w:val="PlaceholderText"/>
          <w:rFonts w:hint="default"/>
          <w:color w:val="auto"/>
        </w:rPr>
        <w:t>mu subjektu preukazom zamestnanca Ná</w:t>
      </w:r>
      <w:r w:rsidRPr="007E16B5">
        <w:rPr>
          <w:rStyle w:val="PlaceholderText"/>
          <w:rFonts w:hint="default"/>
          <w:color w:val="auto"/>
        </w:rPr>
        <w:t>rodnej banky Slovenska pri zač</w:t>
      </w:r>
      <w:r w:rsidRPr="007E16B5">
        <w:rPr>
          <w:rStyle w:val="PlaceholderText"/>
          <w:rFonts w:hint="default"/>
          <w:color w:val="auto"/>
        </w:rPr>
        <w:t>atí</w:t>
      </w:r>
      <w:r w:rsidRPr="007E16B5">
        <w:rPr>
          <w:rStyle w:val="PlaceholderText"/>
          <w:rFonts w:hint="default"/>
          <w:color w:val="auto"/>
        </w:rPr>
        <w:t xml:space="preserve"> vý</w:t>
      </w:r>
      <w:r w:rsidRPr="007E16B5">
        <w:rPr>
          <w:rStyle w:val="PlaceholderText"/>
          <w:rFonts w:hint="default"/>
          <w:color w:val="auto"/>
        </w:rPr>
        <w:t>konu dohľ</w:t>
      </w:r>
      <w:r w:rsidRPr="007E16B5">
        <w:rPr>
          <w:rStyle w:val="PlaceholderText"/>
          <w:rFonts w:hint="default"/>
          <w:color w:val="auto"/>
        </w:rPr>
        <w:t>adu, okrem prí</w:t>
      </w:r>
      <w:r w:rsidRPr="007E16B5">
        <w:rPr>
          <w:rStyle w:val="PlaceholderText"/>
          <w:rFonts w:hint="default"/>
          <w:color w:val="auto"/>
        </w:rPr>
        <w:t>padu, ak sa dohľ</w:t>
      </w:r>
      <w:r w:rsidRPr="007E16B5">
        <w:rPr>
          <w:rStyle w:val="PlaceholderText"/>
          <w:rFonts w:hint="default"/>
          <w:color w:val="auto"/>
        </w:rPr>
        <w:t>ad na mieste začí</w:t>
      </w:r>
      <w:r w:rsidRPr="007E16B5">
        <w:rPr>
          <w:rStyle w:val="PlaceholderText"/>
          <w:rFonts w:hint="default"/>
          <w:color w:val="auto"/>
        </w:rPr>
        <w:t>na nepriamo alebo pod utajenou identitou. Povinnosť</w:t>
      </w:r>
      <w:r w:rsidRPr="007E16B5">
        <w:rPr>
          <w:rStyle w:val="PlaceholderText"/>
          <w:rFonts w:hint="default"/>
          <w:color w:val="auto"/>
        </w:rPr>
        <w:t xml:space="preserve"> pr</w:t>
      </w:r>
      <w:r w:rsidRPr="007E16B5">
        <w:rPr>
          <w:rStyle w:val="PlaceholderText"/>
          <w:rFonts w:hint="default"/>
          <w:color w:val="auto"/>
        </w:rPr>
        <w:t>e</w:t>
      </w:r>
      <w:r w:rsidRPr="007E16B5">
        <w:rPr>
          <w:rStyle w:val="PlaceholderText"/>
          <w:rFonts w:hint="default"/>
          <w:color w:val="auto"/>
        </w:rPr>
        <w:t>uká</w:t>
      </w:r>
      <w:r w:rsidRPr="007E16B5">
        <w:rPr>
          <w:rStyle w:val="PlaceholderText"/>
          <w:rFonts w:hint="default"/>
          <w:color w:val="auto"/>
        </w:rPr>
        <w:t>zať</w:t>
      </w:r>
      <w:r w:rsidRPr="007E16B5">
        <w:rPr>
          <w:rStyle w:val="PlaceholderText"/>
          <w:rFonts w:hint="default"/>
          <w:color w:val="auto"/>
        </w:rPr>
        <w:t xml:space="preserve"> sa dokladom totož</w:t>
      </w:r>
      <w:r w:rsidRPr="007E16B5">
        <w:rPr>
          <w:rStyle w:val="PlaceholderText"/>
          <w:rFonts w:hint="default"/>
          <w:color w:val="auto"/>
        </w:rPr>
        <w:t>nosti sa nahrá</w:t>
      </w:r>
      <w:r w:rsidRPr="007E16B5">
        <w:rPr>
          <w:rStyle w:val="PlaceholderText"/>
          <w:rFonts w:hint="default"/>
          <w:color w:val="auto"/>
        </w:rPr>
        <w:t>dza povinnosť</w:t>
      </w:r>
      <w:r w:rsidRPr="007E16B5">
        <w:rPr>
          <w:rStyle w:val="PlaceholderText"/>
          <w:rFonts w:hint="default"/>
          <w:color w:val="auto"/>
        </w:rPr>
        <w:t>ou preuká</w:t>
      </w:r>
      <w:r w:rsidRPr="007E16B5">
        <w:rPr>
          <w:rStyle w:val="PlaceholderText"/>
          <w:rFonts w:hint="default"/>
          <w:color w:val="auto"/>
        </w:rPr>
        <w:t>zať</w:t>
      </w:r>
      <w:r w:rsidRPr="007E16B5">
        <w:rPr>
          <w:rStyle w:val="PlaceholderText"/>
          <w:rFonts w:hint="default"/>
          <w:color w:val="auto"/>
        </w:rPr>
        <w:t xml:space="preserve"> sa preukazom zamestnanca Ná</w:t>
      </w:r>
      <w:r w:rsidRPr="007E16B5">
        <w:rPr>
          <w:rStyle w:val="PlaceholderText"/>
          <w:rFonts w:hint="default"/>
          <w:color w:val="auto"/>
        </w:rPr>
        <w:t>rodnej banky Slovenska, a to z dô</w:t>
      </w:r>
      <w:r w:rsidRPr="007E16B5">
        <w:rPr>
          <w:rStyle w:val="PlaceholderText"/>
          <w:rFonts w:hint="default"/>
          <w:color w:val="auto"/>
        </w:rPr>
        <w:t>vodu vyšš</w:t>
      </w:r>
      <w:r w:rsidRPr="007E16B5">
        <w:rPr>
          <w:rStyle w:val="PlaceholderText"/>
          <w:rFonts w:hint="default"/>
          <w:color w:val="auto"/>
        </w:rPr>
        <w:t>ej ochrany osô</w:t>
      </w:r>
      <w:r w:rsidRPr="007E16B5">
        <w:rPr>
          <w:rStyle w:val="PlaceholderText"/>
          <w:rFonts w:hint="default"/>
          <w:color w:val="auto"/>
        </w:rPr>
        <w:t>b poverený</w:t>
      </w:r>
      <w:r w:rsidRPr="007E16B5">
        <w:rPr>
          <w:rStyle w:val="PlaceholderText"/>
          <w:rFonts w:hint="default"/>
          <w:color w:val="auto"/>
        </w:rPr>
        <w:t>ch vý</w:t>
      </w:r>
      <w:r w:rsidRPr="007E16B5">
        <w:rPr>
          <w:rStyle w:val="PlaceholderText"/>
          <w:rFonts w:hint="default"/>
          <w:color w:val="auto"/>
        </w:rPr>
        <w:t>konom dohľ</w:t>
      </w:r>
      <w:r w:rsidRPr="007E16B5">
        <w:rPr>
          <w:rStyle w:val="PlaceholderText"/>
          <w:rFonts w:hint="default"/>
          <w:color w:val="auto"/>
        </w:rPr>
        <w:t>adu na mieste tak, aby dohliadaný</w:t>
      </w:r>
      <w:r w:rsidRPr="007E16B5">
        <w:rPr>
          <w:rStyle w:val="PlaceholderText"/>
          <w:rFonts w:hint="default"/>
          <w:color w:val="auto"/>
        </w:rPr>
        <w:t xml:space="preserve"> subjekt nepoznal adresu ich bydliska, prí</w:t>
      </w:r>
      <w:r w:rsidRPr="007E16B5">
        <w:rPr>
          <w:rStyle w:val="PlaceholderText"/>
          <w:rFonts w:hint="default"/>
          <w:color w:val="auto"/>
        </w:rPr>
        <w:t>padne ic</w:t>
      </w:r>
      <w:r w:rsidRPr="007E16B5">
        <w:rPr>
          <w:rStyle w:val="PlaceholderText"/>
          <w:rFonts w:hint="default"/>
          <w:color w:val="auto"/>
        </w:rPr>
        <w:t>h</w:t>
      </w:r>
      <w:r w:rsidRPr="007E16B5">
        <w:rPr>
          <w:rStyle w:val="PlaceholderText"/>
          <w:rFonts w:hint="default"/>
          <w:color w:val="auto"/>
        </w:rPr>
        <w:t xml:space="preserve"> iné</w:t>
      </w:r>
      <w:r w:rsidRPr="007E16B5">
        <w:rPr>
          <w:rStyle w:val="PlaceholderText"/>
          <w:rFonts w:hint="default"/>
          <w:color w:val="auto"/>
        </w:rPr>
        <w:t xml:space="preserve"> osobné</w:t>
      </w:r>
      <w:r w:rsidRPr="007E16B5">
        <w:rPr>
          <w:rStyle w:val="PlaceholderText"/>
          <w:rFonts w:hint="default"/>
          <w:color w:val="auto"/>
        </w:rPr>
        <w:t xml:space="preserve"> ú</w:t>
      </w:r>
      <w:r w:rsidRPr="007E16B5">
        <w:rPr>
          <w:rStyle w:val="PlaceholderText"/>
          <w:rFonts w:hint="default"/>
          <w:color w:val="auto"/>
        </w:rPr>
        <w:t>daje (naprí</w:t>
      </w:r>
      <w:r w:rsidRPr="007E16B5">
        <w:rPr>
          <w:rStyle w:val="PlaceholderText"/>
          <w:rFonts w:hint="default"/>
          <w:color w:val="auto"/>
        </w:rPr>
        <w:t>klad rodné</w:t>
      </w:r>
      <w:r w:rsidRPr="007E16B5">
        <w:rPr>
          <w:rStyle w:val="PlaceholderText"/>
          <w:rFonts w:hint="default"/>
          <w:color w:val="auto"/>
        </w:rPr>
        <w:t xml:space="preserve"> čí</w:t>
      </w:r>
      <w:r w:rsidRPr="007E16B5">
        <w:rPr>
          <w:rStyle w:val="PlaceholderText"/>
          <w:rFonts w:hint="default"/>
          <w:color w:val="auto"/>
        </w:rPr>
        <w:t>slo). Osoba vykoná</w:t>
      </w:r>
      <w:r w:rsidRPr="007E16B5">
        <w:rPr>
          <w:rStyle w:val="PlaceholderText"/>
          <w:rFonts w:hint="default"/>
          <w:color w:val="auto"/>
        </w:rPr>
        <w:t>vajú</w:t>
      </w:r>
      <w:r w:rsidRPr="007E16B5">
        <w:rPr>
          <w:rStyle w:val="PlaceholderText"/>
          <w:rFonts w:hint="default"/>
          <w:color w:val="auto"/>
        </w:rPr>
        <w:t>ca dohľ</w:t>
      </w:r>
      <w:r w:rsidRPr="007E16B5">
        <w:rPr>
          <w:rStyle w:val="PlaceholderText"/>
          <w:rFonts w:hint="default"/>
          <w:color w:val="auto"/>
        </w:rPr>
        <w:t>ad na mieste pod utajenou identitou vykoná</w:t>
      </w:r>
      <w:r w:rsidRPr="007E16B5">
        <w:rPr>
          <w:rStyle w:val="PlaceholderText"/>
          <w:rFonts w:hint="default"/>
          <w:color w:val="auto"/>
        </w:rPr>
        <w:t xml:space="preserve"> na zač</w:t>
      </w:r>
      <w:r w:rsidRPr="007E16B5">
        <w:rPr>
          <w:rStyle w:val="PlaceholderText"/>
          <w:rFonts w:hint="default"/>
          <w:color w:val="auto"/>
        </w:rPr>
        <w:t>iatku dohľ</w:t>
      </w:r>
      <w:r w:rsidRPr="007E16B5">
        <w:rPr>
          <w:rStyle w:val="PlaceholderText"/>
          <w:rFonts w:hint="default"/>
          <w:color w:val="auto"/>
        </w:rPr>
        <w:t>adu vš</w:t>
      </w:r>
      <w:r w:rsidRPr="007E16B5">
        <w:rPr>
          <w:rStyle w:val="PlaceholderText"/>
          <w:rFonts w:hint="default"/>
          <w:color w:val="auto"/>
        </w:rPr>
        <w:t>etky ú</w:t>
      </w:r>
      <w:r w:rsidRPr="007E16B5">
        <w:rPr>
          <w:rStyle w:val="PlaceholderText"/>
          <w:rFonts w:hint="default"/>
          <w:color w:val="auto"/>
        </w:rPr>
        <w:t>kony potrebné</w:t>
      </w:r>
      <w:r w:rsidRPr="007E16B5">
        <w:rPr>
          <w:rStyle w:val="PlaceholderText"/>
          <w:rFonts w:hint="default"/>
          <w:color w:val="auto"/>
        </w:rPr>
        <w:t xml:space="preserve"> na preverenie plnenia povinností</w:t>
      </w:r>
      <w:r w:rsidRPr="007E16B5">
        <w:rPr>
          <w:rStyle w:val="PlaceholderText"/>
          <w:rFonts w:hint="default"/>
          <w:color w:val="auto"/>
        </w:rPr>
        <w:t xml:space="preserve"> dohliadané</w:t>
      </w:r>
      <w:r w:rsidRPr="007E16B5">
        <w:rPr>
          <w:rStyle w:val="PlaceholderText"/>
          <w:rFonts w:hint="default"/>
          <w:color w:val="auto"/>
        </w:rPr>
        <w:t>ho subjektu pri ponú</w:t>
      </w:r>
      <w:r w:rsidRPr="007E16B5">
        <w:rPr>
          <w:rStyle w:val="PlaceholderText"/>
          <w:rFonts w:hint="default"/>
          <w:color w:val="auto"/>
        </w:rPr>
        <w:t>kaní</w:t>
      </w:r>
      <w:r w:rsidRPr="007E16B5">
        <w:rPr>
          <w:rStyle w:val="PlaceholderText"/>
          <w:rFonts w:hint="default"/>
          <w:color w:val="auto"/>
        </w:rPr>
        <w:t xml:space="preserve"> a poskytovaní</w:t>
      </w:r>
      <w:r w:rsidRPr="007E16B5">
        <w:rPr>
          <w:rStyle w:val="PlaceholderText"/>
          <w:rFonts w:hint="default"/>
          <w:color w:val="auto"/>
        </w:rPr>
        <w:t xml:space="preserve"> finanč</w:t>
      </w:r>
      <w:r w:rsidRPr="007E16B5">
        <w:rPr>
          <w:rStyle w:val="PlaceholderText"/>
          <w:rFonts w:hint="default"/>
          <w:color w:val="auto"/>
        </w:rPr>
        <w:t>nej služ</w:t>
      </w:r>
      <w:r w:rsidRPr="007E16B5">
        <w:rPr>
          <w:rStyle w:val="PlaceholderText"/>
          <w:rFonts w:hint="default"/>
          <w:color w:val="auto"/>
        </w:rPr>
        <w:t>by finan</w:t>
      </w:r>
      <w:r w:rsidRPr="007E16B5">
        <w:rPr>
          <w:rStyle w:val="PlaceholderText"/>
          <w:rFonts w:hint="default"/>
          <w:color w:val="auto"/>
        </w:rPr>
        <w:t>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m spotrebiteľ</w:t>
      </w:r>
      <w:r w:rsidRPr="007E16B5">
        <w:rPr>
          <w:rStyle w:val="PlaceholderText"/>
          <w:rFonts w:hint="default"/>
          <w:color w:val="auto"/>
        </w:rPr>
        <w:t>om alebo iný</w:t>
      </w:r>
      <w:r w:rsidRPr="007E16B5">
        <w:rPr>
          <w:rStyle w:val="PlaceholderText"/>
          <w:rFonts w:hint="default"/>
          <w:color w:val="auto"/>
        </w:rPr>
        <w:t>m klientom, najmä</w:t>
      </w:r>
      <w:r w:rsidRPr="007E16B5">
        <w:rPr>
          <w:rStyle w:val="PlaceholderText"/>
          <w:rFonts w:hint="default"/>
          <w:color w:val="auto"/>
        </w:rPr>
        <w:t xml:space="preserve"> preverí</w:t>
      </w:r>
      <w:r w:rsidRPr="007E16B5">
        <w:rPr>
          <w:rStyle w:val="PlaceholderText"/>
          <w:rFonts w:hint="default"/>
          <w:color w:val="auto"/>
        </w:rPr>
        <w:t xml:space="preserve"> plnenie zá</w:t>
      </w:r>
      <w:r w:rsidRPr="007E16B5">
        <w:rPr>
          <w:rStyle w:val="PlaceholderText"/>
          <w:rFonts w:hint="default"/>
          <w:color w:val="auto"/>
        </w:rPr>
        <w:t>konný</w:t>
      </w:r>
      <w:r w:rsidRPr="007E16B5">
        <w:rPr>
          <w:rStyle w:val="PlaceholderText"/>
          <w:rFonts w:hint="default"/>
          <w:color w:val="auto"/>
        </w:rPr>
        <w:t>ch predzmluvný</w:t>
      </w:r>
      <w:r w:rsidRPr="007E16B5">
        <w:rPr>
          <w:rStyle w:val="PlaceholderText"/>
          <w:rFonts w:hint="default"/>
          <w:color w:val="auto"/>
        </w:rPr>
        <w:t>ch povinností</w:t>
      </w:r>
      <w:r w:rsidRPr="007E16B5">
        <w:rPr>
          <w:rStyle w:val="PlaceholderText"/>
          <w:rFonts w:hint="default"/>
          <w:color w:val="auto"/>
        </w:rPr>
        <w:t xml:space="preserve"> voč</w:t>
      </w:r>
      <w:r w:rsidRPr="007E16B5">
        <w:rPr>
          <w:rStyle w:val="PlaceholderText"/>
          <w:rFonts w:hint="default"/>
          <w:color w:val="auto"/>
        </w:rPr>
        <w:t>i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mu spotrebiteľ</w:t>
      </w:r>
      <w:r w:rsidRPr="007E16B5">
        <w:rPr>
          <w:rStyle w:val="PlaceholderText"/>
          <w:rFonts w:hint="default"/>
          <w:color w:val="auto"/>
        </w:rPr>
        <w:t>ovi alebo iné</w:t>
      </w:r>
      <w:r w:rsidRPr="007E16B5">
        <w:rPr>
          <w:rStyle w:val="PlaceholderText"/>
          <w:rFonts w:hint="default"/>
          <w:color w:val="auto"/>
        </w:rPr>
        <w:t>mu klientovi, a až</w:t>
      </w:r>
      <w:r w:rsidRPr="007E16B5">
        <w:rPr>
          <w:rStyle w:val="PlaceholderText"/>
          <w:rFonts w:hint="default"/>
          <w:color w:val="auto"/>
        </w:rPr>
        <w:t xml:space="preserve"> ná</w:t>
      </w:r>
      <w:r w:rsidRPr="007E16B5">
        <w:rPr>
          <w:rStyle w:val="PlaceholderText"/>
          <w:rFonts w:hint="default"/>
          <w:color w:val="auto"/>
        </w:rPr>
        <w:t>sledne sa preukáž</w:t>
      </w:r>
      <w:r w:rsidRPr="007E16B5">
        <w:rPr>
          <w:rStyle w:val="PlaceholderText"/>
          <w:rFonts w:hint="default"/>
          <w:color w:val="auto"/>
        </w:rPr>
        <w:t>e preukazom zamestnanca Ná</w:t>
      </w:r>
      <w:r w:rsidRPr="007E16B5">
        <w:rPr>
          <w:rStyle w:val="PlaceholderText"/>
          <w:rFonts w:hint="default"/>
          <w:color w:val="auto"/>
        </w:rPr>
        <w:t>rodnej banky Slovenska a </w:t>
      </w:r>
      <w:r w:rsidRPr="007E16B5">
        <w:rPr>
          <w:rStyle w:val="PlaceholderText"/>
          <w:rFonts w:hint="default"/>
          <w:color w:val="auto"/>
        </w:rPr>
        <w:t>poverení</w:t>
      </w:r>
      <w:r w:rsidRPr="007E16B5">
        <w:rPr>
          <w:rStyle w:val="PlaceholderText"/>
          <w:rFonts w:hint="default"/>
          <w:color w:val="auto"/>
        </w:rPr>
        <w:t>m na vý</w:t>
      </w:r>
      <w:r w:rsidRPr="007E16B5">
        <w:rPr>
          <w:rStyle w:val="PlaceholderText"/>
          <w:rFonts w:hint="default"/>
          <w:color w:val="auto"/>
        </w:rPr>
        <w:t>kon dohľ</w:t>
      </w:r>
      <w:r w:rsidRPr="007E16B5">
        <w:rPr>
          <w:rStyle w:val="PlaceholderText"/>
          <w:rFonts w:hint="default"/>
          <w:color w:val="auto"/>
        </w:rPr>
        <w:t xml:space="preserve">adu na </w:t>
      </w:r>
      <w:r w:rsidRPr="007E16B5">
        <w:rPr>
          <w:rStyle w:val="PlaceholderText"/>
          <w:rFonts w:hint="default"/>
          <w:color w:val="auto"/>
        </w:rPr>
        <w:t>m</w:t>
      </w:r>
      <w:r w:rsidRPr="007E16B5">
        <w:rPr>
          <w:rStyle w:val="PlaceholderText"/>
          <w:rFonts w:hint="default"/>
          <w:color w:val="auto"/>
        </w:rPr>
        <w:t>ieste.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bodu 1</w:t>
      </w:r>
      <w:r w:rsidRPr="007E16B5" w:rsidR="00F11327">
        <w:rPr>
          <w:rStyle w:val="PlaceholderText"/>
          <w:b w:val="0"/>
          <w:bCs w:val="0"/>
          <w:color w:val="auto"/>
        </w:rPr>
        <w:t>4</w:t>
      </w:r>
      <w:r w:rsidRPr="007E16B5">
        <w:rPr>
          <w:rStyle w:val="PlaceholderText"/>
          <w:b w:val="0"/>
          <w:bCs w:val="0"/>
          <w:color w:val="auto"/>
        </w:rPr>
        <w:t xml:space="preserve">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Fonts w:hint="default"/>
        </w:rPr>
        <w:t>Na zá</w:t>
      </w:r>
      <w:r w:rsidRPr="007E16B5">
        <w:rPr>
          <w:rFonts w:hint="default"/>
        </w:rPr>
        <w:t>klade poznatkov z praxe sa navrhuje doplniť</w:t>
      </w:r>
      <w:r w:rsidRPr="007E16B5">
        <w:rPr>
          <w:rFonts w:hint="default"/>
        </w:rPr>
        <w:t xml:space="preserve"> § </w:t>
      </w:r>
      <w:r w:rsidRPr="007E16B5">
        <w:rPr>
          <w:rFonts w:hint="default"/>
        </w:rPr>
        <w:t>8 ods. </w:t>
      </w:r>
      <w:r w:rsidRPr="007E16B5">
        <w:rPr>
          <w:rFonts w:hint="default"/>
        </w:rPr>
        <w:t>3 pí</w:t>
      </w:r>
      <w:r w:rsidRPr="007E16B5">
        <w:rPr>
          <w:rFonts w:hint="default"/>
        </w:rPr>
        <w:t>sm. </w:t>
      </w:r>
      <w:r w:rsidRPr="007E16B5">
        <w:rPr>
          <w:rFonts w:hint="default"/>
        </w:rPr>
        <w:t>d) tak, aby opatrenia na ná</w:t>
      </w:r>
      <w:r w:rsidRPr="007E16B5">
        <w:rPr>
          <w:rFonts w:hint="default"/>
        </w:rPr>
        <w:t>pravu a lehoty na splnenie opatrení</w:t>
      </w:r>
      <w:r w:rsidRPr="007E16B5">
        <w:rPr>
          <w:rFonts w:hint="default"/>
        </w:rPr>
        <w:t xml:space="preserve"> na ná</w:t>
      </w:r>
      <w:r w:rsidRPr="007E16B5">
        <w:rPr>
          <w:rFonts w:hint="default"/>
        </w:rPr>
        <w:t>pravu, ktoré</w:t>
      </w:r>
      <w:r w:rsidRPr="007E16B5">
        <w:rPr>
          <w:rFonts w:hint="default"/>
        </w:rPr>
        <w:t xml:space="preserve"> si navrhol dohliadaný</w:t>
      </w:r>
      <w:r w:rsidRPr="007E16B5">
        <w:rPr>
          <w:rFonts w:hint="default"/>
        </w:rPr>
        <w:t xml:space="preserve"> subjekt (</w:t>
      </w:r>
      <w:r w:rsidRPr="007E16B5">
        <w:rPr>
          <w:rFonts w:hint="default"/>
          <w:iCs/>
        </w:rPr>
        <w:t>na zá</w:t>
      </w:r>
      <w:r w:rsidRPr="007E16B5">
        <w:rPr>
          <w:rFonts w:hint="default"/>
          <w:iCs/>
        </w:rPr>
        <w:t>klade zistení</w:t>
      </w:r>
      <w:r w:rsidRPr="007E16B5">
        <w:rPr>
          <w:rFonts w:hint="default"/>
          <w:iCs/>
        </w:rPr>
        <w:t xml:space="preserve"> z dohľ</w:t>
      </w:r>
      <w:r w:rsidRPr="007E16B5">
        <w:rPr>
          <w:rFonts w:hint="default"/>
          <w:iCs/>
        </w:rPr>
        <w:t>adu na mieste</w:t>
      </w:r>
      <w:r w:rsidRPr="007E16B5">
        <w:rPr>
          <w:rFonts w:hint="default"/>
        </w:rPr>
        <w:t>), bolo mož</w:t>
      </w:r>
      <w:r w:rsidRPr="007E16B5">
        <w:rPr>
          <w:rFonts w:hint="default"/>
        </w:rPr>
        <w:t>né</w:t>
      </w:r>
      <w:r w:rsidRPr="007E16B5">
        <w:rPr>
          <w:rFonts w:hint="default"/>
        </w:rPr>
        <w:t xml:space="preserve"> z objek</w:t>
      </w:r>
      <w:r w:rsidRPr="007E16B5">
        <w:rPr>
          <w:rFonts w:hint="default"/>
        </w:rPr>
        <w:t>tí</w:t>
      </w:r>
      <w:r w:rsidRPr="007E16B5">
        <w:rPr>
          <w:rFonts w:hint="default"/>
        </w:rPr>
        <w:t>vnych dô</w:t>
      </w:r>
      <w:r w:rsidRPr="007E16B5">
        <w:rPr>
          <w:rFonts w:hint="default"/>
        </w:rPr>
        <w:t>vodov urč</w:t>
      </w:r>
      <w:r w:rsidRPr="007E16B5">
        <w:rPr>
          <w:rFonts w:hint="default"/>
        </w:rPr>
        <w:t>iť</w:t>
      </w:r>
      <w:r w:rsidRPr="007E16B5">
        <w:rPr>
          <w:rFonts w:hint="default"/>
        </w:rPr>
        <w:t xml:space="preserve"> alebo zmeniť</w:t>
      </w:r>
      <w:r w:rsidRPr="007E16B5">
        <w:rPr>
          <w:rFonts w:hint="default"/>
        </w:rPr>
        <w:t xml:space="preserve"> aj po skonč</w:t>
      </w:r>
      <w:r w:rsidRPr="007E16B5">
        <w:rPr>
          <w:rFonts w:hint="default"/>
        </w:rPr>
        <w:t>ení</w:t>
      </w:r>
      <w:r w:rsidRPr="007E16B5">
        <w:rPr>
          <w:rFonts w:hint="default"/>
        </w:rPr>
        <w:t xml:space="preserve"> dohľ</w:t>
      </w:r>
      <w:r w:rsidRPr="007E16B5">
        <w:rPr>
          <w:rFonts w:hint="default"/>
        </w:rPr>
        <w:t>adu na </w:t>
      </w:r>
      <w:r w:rsidRPr="007E16B5">
        <w:rPr>
          <w:rFonts w:hint="default"/>
        </w:rPr>
        <w:t>mieste, naprí</w:t>
      </w:r>
      <w:r w:rsidRPr="007E16B5">
        <w:rPr>
          <w:rFonts w:hint="default"/>
        </w:rPr>
        <w:t>klad v </w:t>
      </w:r>
      <w:r w:rsidRPr="007E16B5">
        <w:rPr>
          <w:rFonts w:hint="default"/>
        </w:rPr>
        <w:t>prí</w:t>
      </w:r>
      <w:r w:rsidRPr="007E16B5">
        <w:rPr>
          <w:rFonts w:hint="default"/>
        </w:rPr>
        <w:t>padoch, ak objektí</w:t>
      </w:r>
      <w:r w:rsidRPr="007E16B5">
        <w:rPr>
          <w:rFonts w:hint="default"/>
        </w:rPr>
        <w:t>vne dô</w:t>
      </w:r>
      <w:r w:rsidRPr="007E16B5">
        <w:rPr>
          <w:rFonts w:hint="default"/>
        </w:rPr>
        <w:t>vody pre taký</w:t>
      </w:r>
      <w:r w:rsidRPr="007E16B5">
        <w:rPr>
          <w:rFonts w:hint="default"/>
        </w:rPr>
        <w:t>to postup vzniknú</w:t>
      </w:r>
      <w:r w:rsidRPr="007E16B5">
        <w:rPr>
          <w:rFonts w:hint="default"/>
        </w:rPr>
        <w:t xml:space="preserve"> až</w:t>
      </w:r>
      <w:r w:rsidRPr="007E16B5">
        <w:rPr>
          <w:rFonts w:hint="default"/>
        </w:rPr>
        <w:t xml:space="preserve"> po </w:t>
      </w:r>
      <w:r w:rsidRPr="007E16B5">
        <w:rPr>
          <w:rFonts w:hint="default"/>
        </w:rPr>
        <w:t>skonč</w:t>
      </w:r>
      <w:r w:rsidRPr="007E16B5">
        <w:rPr>
          <w:rFonts w:hint="default"/>
        </w:rPr>
        <w:t>ení</w:t>
      </w:r>
      <w:r w:rsidRPr="007E16B5">
        <w:rPr>
          <w:rFonts w:hint="default"/>
        </w:rPr>
        <w:t xml:space="preserve"> prí</w:t>
      </w:r>
      <w:r w:rsidRPr="007E16B5">
        <w:rPr>
          <w:rFonts w:hint="default"/>
        </w:rPr>
        <w:t>sluš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dohľ</w:t>
      </w:r>
      <w:r w:rsidRPr="007E16B5">
        <w:rPr>
          <w:rFonts w:hint="default"/>
        </w:rPr>
        <w:t>adu na mieste.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bodu 1</w:t>
      </w:r>
      <w:r w:rsidRPr="007E16B5" w:rsidR="00F11327">
        <w:rPr>
          <w:rStyle w:val="PlaceholderText"/>
          <w:b w:val="0"/>
          <w:bCs w:val="0"/>
          <w:color w:val="auto"/>
        </w:rPr>
        <w:t>5</w:t>
      </w:r>
      <w:r w:rsidRPr="007E16B5">
        <w:rPr>
          <w:rStyle w:val="PlaceholderText"/>
          <w:b w:val="0"/>
          <w:bCs w:val="0"/>
          <w:color w:val="auto"/>
        </w:rPr>
        <w:t xml:space="preserve">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Style w:val="PlaceholderText"/>
          <w:rFonts w:hint="default"/>
          <w:color w:val="auto"/>
        </w:rPr>
        <w:t>Navrhnutý</w:t>
      </w:r>
      <w:r w:rsidRPr="007E16B5">
        <w:rPr>
          <w:rStyle w:val="PlaceholderText"/>
          <w:rFonts w:hint="default"/>
          <w:color w:val="auto"/>
        </w:rPr>
        <w:t>m doplnení</w:t>
      </w:r>
      <w:r w:rsidRPr="007E16B5">
        <w:rPr>
          <w:rStyle w:val="PlaceholderText"/>
          <w:rFonts w:hint="default"/>
          <w:color w:val="auto"/>
        </w:rPr>
        <w:t>m a spresnení</w:t>
      </w:r>
      <w:r w:rsidRPr="007E16B5">
        <w:rPr>
          <w:rStyle w:val="PlaceholderText"/>
          <w:rFonts w:hint="default"/>
          <w:color w:val="auto"/>
        </w:rPr>
        <w:t xml:space="preserve">m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 xml:space="preserve">11 ods. 2 sa </w:t>
      </w:r>
      <w:r w:rsidRPr="007E16B5">
        <w:rPr>
          <w:rStyle w:val="PlaceholderText"/>
          <w:rFonts w:hint="default"/>
          <w:color w:val="auto"/>
        </w:rPr>
        <w:t>pre prizvané</w:t>
      </w:r>
      <w:r w:rsidRPr="007E16B5">
        <w:rPr>
          <w:rStyle w:val="PlaceholderText"/>
          <w:rFonts w:hint="default"/>
          <w:color w:val="auto"/>
        </w:rPr>
        <w:t xml:space="preserve"> osoby upravujú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Fonts w:hint="default"/>
        </w:rPr>
        <w:t>zá</w:t>
      </w:r>
      <w:r w:rsidRPr="007E16B5">
        <w:rPr>
          <w:rFonts w:hint="default"/>
        </w:rPr>
        <w:t>konné</w:t>
      </w:r>
      <w:r w:rsidRPr="007E16B5">
        <w:rPr>
          <w:rFonts w:hint="default"/>
        </w:rPr>
        <w:t xml:space="preserve"> pravidlá</w:t>
      </w:r>
      <w:r w:rsidRPr="007E16B5">
        <w:rPr>
          <w:rFonts w:hint="default"/>
        </w:rPr>
        <w:t xml:space="preserve"> ich úč</w:t>
      </w:r>
      <w:r w:rsidRPr="007E16B5">
        <w:rPr>
          <w:rFonts w:hint="default"/>
        </w:rPr>
        <w:t>asti a preukazovania totož</w:t>
      </w:r>
      <w:r w:rsidRPr="007E16B5">
        <w:rPr>
          <w:rFonts w:hint="default"/>
        </w:rPr>
        <w:t>nosti na vý</w:t>
      </w:r>
      <w:r w:rsidRPr="007E16B5">
        <w:rPr>
          <w:rFonts w:hint="default"/>
        </w:rPr>
        <w:t>kone dohľ</w:t>
      </w:r>
      <w:r w:rsidRPr="007E16B5">
        <w:rPr>
          <w:rFonts w:hint="default"/>
        </w:rPr>
        <w:t xml:space="preserve">adu na mieste, a to </w:t>
      </w:r>
      <w:r w:rsidRPr="007E16B5">
        <w:rPr>
          <w:rStyle w:val="PlaceholderText"/>
          <w:rFonts w:hint="default"/>
          <w:color w:val="auto"/>
        </w:rPr>
        <w:t>obdobne ako sa ú</w:t>
      </w:r>
      <w:r w:rsidRPr="007E16B5">
        <w:rPr>
          <w:rStyle w:val="PlaceholderText"/>
          <w:rFonts w:hint="default"/>
          <w:color w:val="auto"/>
        </w:rPr>
        <w:t xml:space="preserve">pravou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>8 ods. </w:t>
      </w:r>
      <w:r w:rsidRPr="007E16B5">
        <w:rPr>
          <w:rFonts w:hint="default"/>
        </w:rPr>
        <w:t>3 pí</w:t>
      </w:r>
      <w:r w:rsidRPr="007E16B5">
        <w:rPr>
          <w:rFonts w:hint="default"/>
        </w:rPr>
        <w:t>sm. </w:t>
      </w:r>
      <w:r w:rsidRPr="007E16B5">
        <w:rPr>
          <w:rFonts w:hint="default"/>
        </w:rPr>
        <w:t>a) novelizujú</w:t>
      </w:r>
      <w:r w:rsidRPr="007E16B5">
        <w:rPr>
          <w:rStyle w:val="PlaceholderText"/>
          <w:color w:val="auto"/>
        </w:rPr>
        <w:t xml:space="preserve"> </w:t>
      </w:r>
      <w:r w:rsidRPr="007E16B5">
        <w:rPr>
          <w:rFonts w:hint="default"/>
        </w:rPr>
        <w:t>zá</w:t>
      </w:r>
      <w:r w:rsidRPr="007E16B5">
        <w:rPr>
          <w:rFonts w:hint="default"/>
        </w:rPr>
        <w:t>konné</w:t>
      </w:r>
      <w:r w:rsidRPr="007E16B5">
        <w:rPr>
          <w:rFonts w:hint="default"/>
        </w:rPr>
        <w:t xml:space="preserve"> pravidlá</w:t>
      </w:r>
      <w:r w:rsidRPr="007E16B5">
        <w:rPr>
          <w:rStyle w:val="PlaceholderText"/>
          <w:rFonts w:hint="default"/>
          <w:color w:val="auto"/>
        </w:rPr>
        <w:t xml:space="preserve"> pre osoby poverené</w:t>
      </w:r>
      <w:r w:rsidRPr="007E16B5">
        <w:rPr>
          <w:rStyle w:val="PlaceholderText"/>
          <w:rFonts w:hint="default"/>
          <w:color w:val="auto"/>
        </w:rPr>
        <w:t xml:space="preserve"> vý</w:t>
      </w:r>
      <w:r w:rsidRPr="007E16B5">
        <w:rPr>
          <w:rStyle w:val="PlaceholderText"/>
          <w:rFonts w:hint="default"/>
          <w:color w:val="auto"/>
        </w:rPr>
        <w:t>konom dohľ</w:t>
      </w:r>
      <w:r w:rsidRPr="007E16B5">
        <w:rPr>
          <w:rStyle w:val="PlaceholderText"/>
          <w:rFonts w:hint="default"/>
          <w:color w:val="auto"/>
        </w:rPr>
        <w:t>adu na mieste (viď</w:t>
      </w:r>
      <w:r w:rsidRPr="007E16B5">
        <w:rPr>
          <w:rStyle w:val="PlaceholderText"/>
          <w:rFonts w:hint="default"/>
          <w:color w:val="auto"/>
        </w:rPr>
        <w:t xml:space="preserve"> bod 1</w:t>
      </w:r>
      <w:r w:rsidRPr="007E16B5" w:rsidR="00882B23">
        <w:rPr>
          <w:rStyle w:val="PlaceholderText"/>
          <w:color w:val="auto"/>
        </w:rPr>
        <w:t>3</w:t>
      </w:r>
      <w:r w:rsidRPr="007E16B5">
        <w:rPr>
          <w:rStyle w:val="PlaceholderText"/>
          <w:color w:val="auto"/>
        </w:rPr>
        <w:t xml:space="preserve"> tejto osobi</w:t>
      </w:r>
      <w:r w:rsidRPr="007E16B5">
        <w:rPr>
          <w:rStyle w:val="PlaceholderText"/>
          <w:rFonts w:hint="default"/>
          <w:color w:val="auto"/>
        </w:rPr>
        <w:t>tnej č</w:t>
      </w:r>
      <w:r w:rsidRPr="007E16B5">
        <w:rPr>
          <w:rStyle w:val="PlaceholderText"/>
          <w:rFonts w:hint="default"/>
          <w:color w:val="auto"/>
        </w:rPr>
        <w:t>asti dô</w:t>
      </w:r>
      <w:r w:rsidRPr="007E16B5">
        <w:rPr>
          <w:rStyle w:val="PlaceholderText"/>
          <w:rFonts w:hint="default"/>
          <w:color w:val="auto"/>
        </w:rPr>
        <w:t>vodovej sprá</w:t>
      </w:r>
      <w:r w:rsidRPr="007E16B5">
        <w:rPr>
          <w:rStyle w:val="PlaceholderText"/>
          <w:rFonts w:hint="default"/>
          <w:color w:val="auto"/>
        </w:rPr>
        <w:t>vy).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bodu 1</w:t>
      </w:r>
      <w:r w:rsidRPr="007E16B5" w:rsidR="00F11327">
        <w:rPr>
          <w:rStyle w:val="PlaceholderText"/>
          <w:b w:val="0"/>
          <w:bCs w:val="0"/>
          <w:color w:val="auto"/>
        </w:rPr>
        <w:t>6</w:t>
      </w:r>
      <w:r w:rsidRPr="007E16B5">
        <w:rPr>
          <w:rStyle w:val="PlaceholderText"/>
          <w:b w:val="0"/>
          <w:bCs w:val="0"/>
          <w:color w:val="auto"/>
        </w:rPr>
        <w:t xml:space="preserve">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Style w:val="PlaceholderText"/>
          <w:rFonts w:hint="default"/>
          <w:color w:val="auto"/>
        </w:rPr>
        <w:t>Navrhnutou ú</w:t>
      </w:r>
      <w:r w:rsidRPr="007E16B5">
        <w:rPr>
          <w:rStyle w:val="PlaceholderText"/>
          <w:rFonts w:hint="default"/>
          <w:color w:val="auto"/>
        </w:rPr>
        <w:t xml:space="preserve">pravou znenia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 xml:space="preserve">16 odseku 4 sa </w:t>
      </w:r>
      <w:r w:rsidRPr="007E16B5">
        <w:rPr>
          <w:rStyle w:val="PlaceholderText"/>
          <w:rFonts w:hint="default"/>
          <w:color w:val="auto"/>
        </w:rPr>
        <w:t>spresň</w:t>
      </w:r>
      <w:r w:rsidRPr="007E16B5">
        <w:rPr>
          <w:rStyle w:val="PlaceholderText"/>
          <w:rFonts w:hint="default"/>
          <w:color w:val="auto"/>
        </w:rPr>
        <w:t>ujú</w:t>
      </w:r>
      <w:r w:rsidRPr="007E16B5">
        <w:rPr>
          <w:rStyle w:val="PlaceholderText"/>
          <w:rFonts w:hint="default"/>
          <w:color w:val="auto"/>
        </w:rPr>
        <w:t xml:space="preserve"> zá</w:t>
      </w:r>
      <w:r w:rsidRPr="007E16B5">
        <w:rPr>
          <w:rStyle w:val="PlaceholderText"/>
          <w:rFonts w:hint="default"/>
          <w:color w:val="auto"/>
        </w:rPr>
        <w:t>konné</w:t>
      </w:r>
      <w:r w:rsidRPr="007E16B5">
        <w:rPr>
          <w:rStyle w:val="PlaceholderText"/>
          <w:rFonts w:hint="default"/>
          <w:color w:val="auto"/>
        </w:rPr>
        <w:t xml:space="preserve"> pravidlá</w:t>
      </w:r>
      <w:r w:rsidRPr="007E16B5">
        <w:rPr>
          <w:rStyle w:val="PlaceholderText"/>
          <w:rFonts w:hint="default"/>
          <w:color w:val="auto"/>
        </w:rPr>
        <w:t xml:space="preserve"> pre predkladanie a </w:t>
      </w:r>
      <w:r w:rsidRPr="007E16B5">
        <w:rPr>
          <w:rStyle w:val="PlaceholderText"/>
          <w:rFonts w:hint="default"/>
          <w:color w:val="auto"/>
        </w:rPr>
        <w:t>vý</w:t>
      </w:r>
      <w:r w:rsidRPr="007E16B5">
        <w:rPr>
          <w:rStyle w:val="PlaceholderText"/>
          <w:rFonts w:hint="default"/>
          <w:color w:val="auto"/>
        </w:rPr>
        <w:t>nimky z predkladania taký</w:t>
      </w:r>
      <w:r w:rsidRPr="007E16B5">
        <w:rPr>
          <w:rStyle w:val="PlaceholderText"/>
          <w:rFonts w:hint="default"/>
          <w:color w:val="auto"/>
        </w:rPr>
        <w:t>ch dokladov (listí</w:t>
      </w:r>
      <w:r w:rsidRPr="007E16B5">
        <w:rPr>
          <w:rStyle w:val="PlaceholderText"/>
          <w:rFonts w:hint="default"/>
          <w:color w:val="auto"/>
        </w:rPr>
        <w:t>n), ktoré</w:t>
      </w:r>
      <w:r w:rsidRPr="007E16B5">
        <w:rPr>
          <w:rStyle w:val="PlaceholderText"/>
          <w:rFonts w:hint="default"/>
          <w:color w:val="auto"/>
        </w:rPr>
        <w:t xml:space="preserve"> musia tvoriť</w:t>
      </w:r>
      <w:r w:rsidRPr="007E16B5">
        <w:rPr>
          <w:rStyle w:val="PlaceholderText"/>
          <w:rFonts w:hint="default"/>
          <w:color w:val="auto"/>
        </w:rPr>
        <w:t xml:space="preserve"> prí</w:t>
      </w:r>
      <w:r w:rsidRPr="007E16B5">
        <w:rPr>
          <w:rStyle w:val="PlaceholderText"/>
          <w:rFonts w:hint="default"/>
          <w:color w:val="auto"/>
        </w:rPr>
        <w:t>lohy ž</w:t>
      </w:r>
      <w:r w:rsidRPr="007E16B5">
        <w:rPr>
          <w:rStyle w:val="PlaceholderText"/>
          <w:rFonts w:hint="default"/>
          <w:color w:val="auto"/>
        </w:rPr>
        <w:t>iadateľ</w:t>
      </w:r>
      <w:r w:rsidRPr="007E16B5">
        <w:rPr>
          <w:rStyle w:val="PlaceholderText"/>
          <w:rFonts w:hint="default"/>
          <w:color w:val="auto"/>
        </w:rPr>
        <w:t>ovej ž</w:t>
      </w:r>
      <w:r w:rsidRPr="007E16B5">
        <w:rPr>
          <w:rStyle w:val="PlaceholderText"/>
          <w:rFonts w:hint="default"/>
          <w:color w:val="auto"/>
        </w:rPr>
        <w:t>iadosti (ná</w:t>
      </w:r>
      <w:r w:rsidRPr="007E16B5">
        <w:rPr>
          <w:rStyle w:val="PlaceholderText"/>
          <w:rFonts w:hint="default"/>
          <w:color w:val="auto"/>
        </w:rPr>
        <w:t>vrhu na zač</w:t>
      </w:r>
      <w:r w:rsidRPr="007E16B5">
        <w:rPr>
          <w:rStyle w:val="PlaceholderText"/>
          <w:rFonts w:hint="default"/>
          <w:color w:val="auto"/>
        </w:rPr>
        <w:t>atie konania), pretož</w:t>
      </w:r>
      <w:r w:rsidRPr="007E16B5">
        <w:rPr>
          <w:rStyle w:val="PlaceholderText"/>
          <w:rFonts w:hint="default"/>
          <w:color w:val="auto"/>
        </w:rPr>
        <w:t>e sú</w:t>
      </w:r>
      <w:r w:rsidRPr="007E16B5">
        <w:rPr>
          <w:rStyle w:val="PlaceholderText"/>
          <w:rFonts w:hint="default"/>
          <w:color w:val="auto"/>
        </w:rPr>
        <w:t xml:space="preserve"> potrebné</w:t>
      </w:r>
      <w:r w:rsidRPr="007E16B5">
        <w:rPr>
          <w:rStyle w:val="PlaceholderText"/>
          <w:rFonts w:hint="default"/>
          <w:color w:val="auto"/>
        </w:rPr>
        <w:t xml:space="preserve"> na rozhodnutie Ná</w:t>
      </w:r>
      <w:r w:rsidRPr="007E16B5">
        <w:rPr>
          <w:rStyle w:val="PlaceholderText"/>
          <w:rFonts w:hint="default"/>
          <w:color w:val="auto"/>
        </w:rPr>
        <w:t>rodnej banky Slovenska v rá</w:t>
      </w:r>
      <w:r w:rsidRPr="007E16B5">
        <w:rPr>
          <w:rStyle w:val="PlaceholderText"/>
          <w:rFonts w:hint="default"/>
          <w:color w:val="auto"/>
        </w:rPr>
        <w:t>mci konania o ž</w:t>
      </w:r>
      <w:r w:rsidRPr="007E16B5">
        <w:rPr>
          <w:rStyle w:val="PlaceholderText"/>
          <w:rFonts w:hint="default"/>
          <w:color w:val="auto"/>
        </w:rPr>
        <w:t>iadateľ</w:t>
      </w:r>
      <w:r w:rsidRPr="007E16B5">
        <w:rPr>
          <w:rStyle w:val="PlaceholderText"/>
          <w:rFonts w:hint="default"/>
          <w:color w:val="auto"/>
        </w:rPr>
        <w:t>ovej ž</w:t>
      </w:r>
      <w:r w:rsidRPr="007E16B5">
        <w:rPr>
          <w:rStyle w:val="PlaceholderText"/>
          <w:rFonts w:hint="default"/>
          <w:color w:val="auto"/>
        </w:rPr>
        <w:t>iadosti, naprí</w:t>
      </w:r>
      <w:r w:rsidRPr="007E16B5">
        <w:rPr>
          <w:rStyle w:val="PlaceholderText"/>
          <w:rFonts w:hint="default"/>
          <w:color w:val="auto"/>
        </w:rPr>
        <w:t>klad o ž</w:t>
      </w:r>
      <w:r w:rsidRPr="007E16B5">
        <w:rPr>
          <w:rStyle w:val="PlaceholderText"/>
          <w:rFonts w:hint="default"/>
          <w:color w:val="auto"/>
        </w:rPr>
        <w:t>iadateľ</w:t>
      </w:r>
      <w:r w:rsidRPr="007E16B5">
        <w:rPr>
          <w:rStyle w:val="PlaceholderText"/>
          <w:rFonts w:hint="default"/>
          <w:color w:val="auto"/>
        </w:rPr>
        <w:t>ovej ž</w:t>
      </w:r>
      <w:r w:rsidRPr="007E16B5">
        <w:rPr>
          <w:rStyle w:val="PlaceholderText"/>
          <w:rFonts w:hint="default"/>
          <w:color w:val="auto"/>
        </w:rPr>
        <w:t xml:space="preserve">iadosti </w:t>
      </w:r>
      <w:r w:rsidRPr="007E16B5">
        <w:rPr>
          <w:rFonts w:hint="default"/>
        </w:rPr>
        <w:t>o udelenie ž</w:t>
      </w:r>
      <w:r w:rsidRPr="007E16B5">
        <w:rPr>
          <w:rFonts w:hint="default"/>
        </w:rPr>
        <w:t>iadosť</w:t>
      </w:r>
      <w:r w:rsidRPr="007E16B5">
        <w:rPr>
          <w:rFonts w:hint="default"/>
        </w:rPr>
        <w:t>ou pož</w:t>
      </w:r>
      <w:r w:rsidRPr="007E16B5">
        <w:rPr>
          <w:rFonts w:hint="default"/>
        </w:rPr>
        <w:t>adované</w:t>
      </w:r>
      <w:r w:rsidRPr="007E16B5">
        <w:rPr>
          <w:rFonts w:hint="default"/>
        </w:rPr>
        <w:t>ho povolenia, licencie, schvá</w:t>
      </w:r>
      <w:r w:rsidRPr="007E16B5">
        <w:rPr>
          <w:rFonts w:hint="default"/>
        </w:rPr>
        <w:t>lenia, sú</w:t>
      </w:r>
      <w:r w:rsidRPr="007E16B5">
        <w:rPr>
          <w:rFonts w:hint="default"/>
        </w:rPr>
        <w:t>hlasu alebo predchá</w:t>
      </w:r>
      <w:r w:rsidRPr="007E16B5">
        <w:rPr>
          <w:rFonts w:hint="default"/>
        </w:rPr>
        <w:t>dzajú</w:t>
      </w:r>
      <w:r w:rsidRPr="007E16B5">
        <w:rPr>
          <w:rFonts w:hint="default"/>
        </w:rPr>
        <w:t>ceho sú</w:t>
      </w:r>
      <w:r w:rsidRPr="007E16B5">
        <w:rPr>
          <w:rFonts w:hint="default"/>
        </w:rPr>
        <w:t xml:space="preserve">hlasu </w:t>
      </w:r>
      <w:r w:rsidRPr="007E16B5">
        <w:rPr>
          <w:rFonts w:hint="default"/>
        </w:rPr>
        <w:t>podľ</w:t>
      </w:r>
      <w:r w:rsidRPr="007E16B5">
        <w:rPr>
          <w:rFonts w:hint="default"/>
        </w:rPr>
        <w:t>a osobitný</w:t>
      </w:r>
      <w:r w:rsidRPr="007E16B5">
        <w:rPr>
          <w:rFonts w:hint="default"/>
        </w:rPr>
        <w:t>ch predpisov v </w:t>
      </w:r>
      <w:r w:rsidRPr="007E16B5">
        <w:rPr>
          <w:rFonts w:hint="default"/>
        </w:rPr>
        <w:t>oblasti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bodu 1</w:t>
      </w:r>
      <w:r w:rsidRPr="007E16B5" w:rsidR="00F11327">
        <w:rPr>
          <w:rStyle w:val="PlaceholderText"/>
          <w:b w:val="0"/>
          <w:bCs w:val="0"/>
          <w:color w:val="auto"/>
        </w:rPr>
        <w:t>7</w:t>
      </w:r>
      <w:r w:rsidRPr="007E16B5">
        <w:rPr>
          <w:rStyle w:val="PlaceholderText"/>
          <w:b w:val="0"/>
          <w:bCs w:val="0"/>
          <w:color w:val="auto"/>
        </w:rPr>
        <w:t xml:space="preserve">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Style w:val="PlaceholderText"/>
          <w:rFonts w:hint="default"/>
          <w:color w:val="auto"/>
        </w:rPr>
        <w:t>Navrhnutou ú</w:t>
      </w:r>
      <w:r w:rsidRPr="007E16B5">
        <w:rPr>
          <w:rStyle w:val="PlaceholderText"/>
          <w:rFonts w:hint="default"/>
          <w:color w:val="auto"/>
        </w:rPr>
        <w:t xml:space="preserve">pravou znenia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>16 odseku </w:t>
      </w:r>
      <w:r w:rsidRPr="007E16B5">
        <w:rPr>
          <w:rFonts w:hint="default"/>
        </w:rPr>
        <w:t>5 druhej vety zá</w:t>
      </w:r>
      <w:r w:rsidRPr="007E16B5">
        <w:rPr>
          <w:rFonts w:hint="default"/>
        </w:rPr>
        <w:t>kona o dohľ</w:t>
      </w:r>
      <w:r w:rsidRPr="007E16B5">
        <w:rPr>
          <w:rFonts w:hint="default"/>
        </w:rPr>
        <w:t xml:space="preserve">ade sa </w:t>
      </w:r>
      <w:r w:rsidRPr="007E16B5">
        <w:rPr>
          <w:rStyle w:val="PlaceholderText"/>
          <w:rFonts w:hint="default"/>
          <w:color w:val="auto"/>
        </w:rPr>
        <w:t>spresň</w:t>
      </w:r>
      <w:r w:rsidRPr="007E16B5">
        <w:rPr>
          <w:rStyle w:val="PlaceholderText"/>
          <w:rFonts w:hint="default"/>
          <w:color w:val="auto"/>
        </w:rPr>
        <w:t>ujú</w:t>
      </w:r>
      <w:r w:rsidRPr="007E16B5">
        <w:rPr>
          <w:rStyle w:val="PlaceholderText"/>
          <w:rFonts w:hint="default"/>
          <w:color w:val="auto"/>
        </w:rPr>
        <w:t xml:space="preserve"> zá</w:t>
      </w:r>
      <w:r w:rsidRPr="007E16B5">
        <w:rPr>
          <w:rStyle w:val="PlaceholderText"/>
          <w:rFonts w:hint="default"/>
          <w:color w:val="auto"/>
        </w:rPr>
        <w:t>konné</w:t>
      </w:r>
      <w:r w:rsidRPr="007E16B5">
        <w:rPr>
          <w:rStyle w:val="PlaceholderText"/>
          <w:rFonts w:hint="default"/>
          <w:color w:val="auto"/>
        </w:rPr>
        <w:t xml:space="preserve"> pravidlá</w:t>
      </w:r>
      <w:r w:rsidRPr="007E16B5">
        <w:rPr>
          <w:rStyle w:val="PlaceholderText"/>
          <w:rFonts w:hint="default"/>
          <w:color w:val="auto"/>
        </w:rPr>
        <w:t xml:space="preserve"> pre predkladanie a vý</w:t>
      </w:r>
      <w:r w:rsidRPr="007E16B5">
        <w:rPr>
          <w:rStyle w:val="PlaceholderText"/>
          <w:rFonts w:hint="default"/>
          <w:color w:val="auto"/>
        </w:rPr>
        <w:t>nimky z predkladania slovenský</w:t>
      </w:r>
      <w:r w:rsidRPr="007E16B5">
        <w:rPr>
          <w:rStyle w:val="PlaceholderText"/>
          <w:rFonts w:hint="default"/>
          <w:color w:val="auto"/>
        </w:rPr>
        <w:t>ch prekladov (</w:t>
      </w:r>
      <w:r w:rsidRPr="007E16B5">
        <w:rPr>
          <w:rStyle w:val="PlaceholderText"/>
          <w:iCs/>
          <w:color w:val="auto"/>
        </w:rPr>
        <w:t>teda prekladov do </w:t>
      </w:r>
      <w:r w:rsidRPr="007E16B5">
        <w:rPr>
          <w:rStyle w:val="PlaceholderText"/>
          <w:rFonts w:hint="default"/>
          <w:iCs/>
          <w:color w:val="auto"/>
        </w:rPr>
        <w:t>š</w:t>
      </w:r>
      <w:r w:rsidRPr="007E16B5">
        <w:rPr>
          <w:rStyle w:val="PlaceholderText"/>
          <w:rFonts w:hint="default"/>
          <w:iCs/>
          <w:color w:val="auto"/>
        </w:rPr>
        <w:t>tá</w:t>
      </w:r>
      <w:r w:rsidRPr="007E16B5">
        <w:rPr>
          <w:rStyle w:val="PlaceholderText"/>
          <w:rFonts w:hint="default"/>
          <w:iCs/>
          <w:color w:val="auto"/>
        </w:rPr>
        <w:t>tneho</w:t>
      </w:r>
      <w:r w:rsidRPr="007E16B5">
        <w:rPr>
          <w:rStyle w:val="PlaceholderText"/>
          <w:rFonts w:hint="default"/>
          <w:iCs/>
          <w:color w:val="auto"/>
        </w:rPr>
        <w:t xml:space="preserve"> jazyka</w:t>
      </w:r>
      <w:r w:rsidRPr="007E16B5">
        <w:rPr>
          <w:rStyle w:val="PlaceholderText"/>
          <w:rFonts w:hint="default"/>
          <w:color w:val="auto"/>
        </w:rPr>
        <w:t>) k cudzojazyč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m originá</w:t>
      </w:r>
      <w:r w:rsidRPr="007E16B5">
        <w:rPr>
          <w:rStyle w:val="PlaceholderText"/>
          <w:rFonts w:hint="default"/>
          <w:color w:val="auto"/>
        </w:rPr>
        <w:t>lom takej technickej dokumentá</w:t>
      </w:r>
      <w:r w:rsidRPr="007E16B5">
        <w:rPr>
          <w:rStyle w:val="PlaceholderText"/>
          <w:rFonts w:hint="default"/>
          <w:color w:val="auto"/>
        </w:rPr>
        <w:t>cie a tiež</w:t>
      </w:r>
      <w:r w:rsidRPr="007E16B5">
        <w:rPr>
          <w:rStyle w:val="PlaceholderText"/>
          <w:rFonts w:hint="default"/>
          <w:color w:val="auto"/>
        </w:rPr>
        <w:t xml:space="preserve"> taký</w:t>
      </w:r>
      <w:r w:rsidRPr="007E16B5">
        <w:rPr>
          <w:rStyle w:val="PlaceholderText"/>
          <w:rFonts w:hint="default"/>
          <w:color w:val="auto"/>
        </w:rPr>
        <w:t>ch iný</w:t>
      </w:r>
      <w:r w:rsidRPr="007E16B5">
        <w:rPr>
          <w:rStyle w:val="PlaceholderText"/>
          <w:rFonts w:hint="default"/>
          <w:color w:val="auto"/>
        </w:rPr>
        <w:t>ch dokladov (listí</w:t>
      </w:r>
      <w:r w:rsidRPr="007E16B5">
        <w:rPr>
          <w:rStyle w:val="PlaceholderText"/>
          <w:rFonts w:hint="default"/>
          <w:color w:val="auto"/>
        </w:rPr>
        <w:t>n), ktoré</w:t>
      </w:r>
      <w:r w:rsidRPr="007E16B5">
        <w:rPr>
          <w:rStyle w:val="PlaceholderText"/>
          <w:rFonts w:hint="default"/>
          <w:color w:val="auto"/>
        </w:rPr>
        <w:t xml:space="preserve"> musia tvoriť</w:t>
      </w:r>
      <w:r w:rsidRPr="007E16B5">
        <w:rPr>
          <w:rStyle w:val="PlaceholderText"/>
          <w:rFonts w:hint="default"/>
          <w:color w:val="auto"/>
        </w:rPr>
        <w:t xml:space="preserve"> prí</w:t>
      </w:r>
      <w:r w:rsidRPr="007E16B5">
        <w:rPr>
          <w:rStyle w:val="PlaceholderText"/>
          <w:rFonts w:hint="default"/>
          <w:color w:val="auto"/>
        </w:rPr>
        <w:t>lohy ž</w:t>
      </w:r>
      <w:r w:rsidRPr="007E16B5">
        <w:rPr>
          <w:rStyle w:val="PlaceholderText"/>
          <w:rFonts w:hint="default"/>
          <w:color w:val="auto"/>
        </w:rPr>
        <w:t>iadateľ</w:t>
      </w:r>
      <w:r w:rsidRPr="007E16B5">
        <w:rPr>
          <w:rStyle w:val="PlaceholderText"/>
          <w:rFonts w:hint="default"/>
          <w:color w:val="auto"/>
        </w:rPr>
        <w:t>ovej ž</w:t>
      </w:r>
      <w:r w:rsidRPr="007E16B5">
        <w:rPr>
          <w:rStyle w:val="PlaceholderText"/>
          <w:rFonts w:hint="default"/>
          <w:color w:val="auto"/>
        </w:rPr>
        <w:t>iadosti (ná</w:t>
      </w:r>
      <w:r w:rsidRPr="007E16B5">
        <w:rPr>
          <w:rStyle w:val="PlaceholderText"/>
          <w:rFonts w:hint="default"/>
          <w:color w:val="auto"/>
        </w:rPr>
        <w:t>vrhu na zač</w:t>
      </w:r>
      <w:r w:rsidRPr="007E16B5">
        <w:rPr>
          <w:rStyle w:val="PlaceholderText"/>
          <w:rFonts w:hint="default"/>
          <w:color w:val="auto"/>
        </w:rPr>
        <w:t>atie konania), prič</w:t>
      </w:r>
      <w:r w:rsidRPr="007E16B5">
        <w:rPr>
          <w:rStyle w:val="PlaceholderText"/>
          <w:rFonts w:hint="default"/>
          <w:color w:val="auto"/>
        </w:rPr>
        <w:t>om sú</w:t>
      </w:r>
      <w:r w:rsidRPr="007E16B5">
        <w:rPr>
          <w:rStyle w:val="PlaceholderText"/>
          <w:rFonts w:hint="default"/>
          <w:color w:val="auto"/>
        </w:rPr>
        <w:t xml:space="preserve"> v originá</w:t>
      </w:r>
      <w:r w:rsidRPr="007E16B5">
        <w:rPr>
          <w:rStyle w:val="PlaceholderText"/>
          <w:rFonts w:hint="default"/>
          <w:color w:val="auto"/>
        </w:rPr>
        <w:t>li vyhotovené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Fonts w:hint="default"/>
        </w:rPr>
        <w:t>v č</w:t>
      </w:r>
      <w:r w:rsidRPr="007E16B5">
        <w:rPr>
          <w:rFonts w:hint="default"/>
        </w:rPr>
        <w:t>eskom jazyku alebo v jazyku bež</w:t>
      </w:r>
      <w:r w:rsidRPr="007E16B5">
        <w:rPr>
          <w:rFonts w:hint="default"/>
        </w:rPr>
        <w:t>ne pou</w:t>
      </w:r>
      <w:r w:rsidRPr="007E16B5">
        <w:rPr>
          <w:rFonts w:hint="default"/>
        </w:rPr>
        <w:t>ží</w:t>
      </w:r>
      <w:r w:rsidRPr="007E16B5">
        <w:rPr>
          <w:rFonts w:hint="default"/>
        </w:rPr>
        <w:t>vanom v </w:t>
      </w:r>
      <w:r w:rsidRPr="007E16B5">
        <w:rPr>
          <w:rFonts w:hint="default"/>
        </w:rPr>
        <w:t>oblasti medziná</w:t>
      </w:r>
      <w:r w:rsidRPr="007E16B5">
        <w:rPr>
          <w:rFonts w:hint="default"/>
        </w:rPr>
        <w:t>rodný</w:t>
      </w:r>
      <w:r w:rsidRPr="007E16B5">
        <w:rPr>
          <w:rFonts w:hint="default"/>
        </w:rPr>
        <w:t>ch financií</w:t>
      </w:r>
      <w:r w:rsidRPr="007E16B5">
        <w:rPr>
          <w:rStyle w:val="PlaceholderText"/>
          <w:rFonts w:hint="default"/>
          <w:color w:val="auto"/>
        </w:rPr>
        <w:t xml:space="preserve"> (č</w:t>
      </w:r>
      <w:r w:rsidRPr="007E16B5">
        <w:rPr>
          <w:rStyle w:val="PlaceholderText"/>
          <w:rFonts w:hint="default"/>
          <w:color w:val="auto"/>
        </w:rPr>
        <w:t>iž</w:t>
      </w:r>
      <w:r w:rsidRPr="007E16B5">
        <w:rPr>
          <w:rStyle w:val="PlaceholderText"/>
          <w:rFonts w:hint="default"/>
          <w:color w:val="auto"/>
        </w:rPr>
        <w:t>e najmä</w:t>
      </w:r>
      <w:r w:rsidRPr="007E16B5">
        <w:rPr>
          <w:rStyle w:val="PlaceholderText"/>
          <w:rFonts w:hint="default"/>
          <w:color w:val="auto"/>
        </w:rPr>
        <w:t xml:space="preserve"> v anglickom jazyku).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bodom 1</w:t>
      </w:r>
      <w:r w:rsidRPr="007E16B5" w:rsidR="00F11327">
        <w:rPr>
          <w:rStyle w:val="PlaceholderText"/>
          <w:b w:val="0"/>
          <w:bCs w:val="0"/>
          <w:color w:val="auto"/>
        </w:rPr>
        <w:t>8</w:t>
      </w:r>
      <w:r w:rsidRPr="007E16B5">
        <w:rPr>
          <w:rStyle w:val="PlaceholderText"/>
          <w:rFonts w:hint="default"/>
          <w:b w:val="0"/>
          <w:bCs w:val="0"/>
          <w:color w:val="auto"/>
        </w:rPr>
        <w:t xml:space="preserve"> až </w:t>
      </w:r>
      <w:r w:rsidRPr="007E16B5" w:rsidR="00F11327">
        <w:rPr>
          <w:rStyle w:val="PlaceholderText"/>
          <w:b w:val="0"/>
          <w:bCs w:val="0"/>
          <w:color w:val="auto"/>
        </w:rPr>
        <w:t>20</w:t>
      </w:r>
      <w:r w:rsidRPr="007E16B5">
        <w:rPr>
          <w:rStyle w:val="PlaceholderText"/>
          <w:b w:val="0"/>
          <w:bCs w:val="0"/>
          <w:color w:val="auto"/>
        </w:rPr>
        <w:t xml:space="preserve">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Style w:val="PlaceholderText"/>
          <w:rFonts w:hint="default"/>
          <w:color w:val="auto"/>
        </w:rPr>
        <w:t>Cieľ</w:t>
      </w:r>
      <w:r w:rsidRPr="007E16B5">
        <w:rPr>
          <w:rStyle w:val="PlaceholderText"/>
          <w:rFonts w:hint="default"/>
          <w:color w:val="auto"/>
        </w:rPr>
        <w:t>om navrhnutý</w:t>
      </w:r>
      <w:r w:rsidRPr="007E16B5">
        <w:rPr>
          <w:rStyle w:val="PlaceholderText"/>
          <w:rFonts w:hint="default"/>
          <w:color w:val="auto"/>
        </w:rPr>
        <w:t>ch doplnení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 xml:space="preserve">18 ods. 2, 3 a 7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>ade je zjednoduš</w:t>
      </w:r>
      <w:r w:rsidRPr="007E16B5">
        <w:rPr>
          <w:rStyle w:val="PlaceholderText"/>
          <w:rFonts w:hint="default"/>
          <w:color w:val="auto"/>
        </w:rPr>
        <w:t>enie doruč</w:t>
      </w:r>
      <w:r w:rsidRPr="007E16B5">
        <w:rPr>
          <w:rStyle w:val="PlaceholderText"/>
          <w:rFonts w:hint="default"/>
          <w:color w:val="auto"/>
        </w:rPr>
        <w:t>ovania pí</w:t>
      </w:r>
      <w:r w:rsidRPr="007E16B5">
        <w:rPr>
          <w:rStyle w:val="PlaceholderText"/>
          <w:rFonts w:hint="default"/>
          <w:color w:val="auto"/>
        </w:rPr>
        <w:t>somností</w:t>
      </w:r>
      <w:r w:rsidRPr="007E16B5">
        <w:rPr>
          <w:rStyle w:val="PlaceholderText"/>
          <w:rFonts w:hint="default"/>
          <w:color w:val="auto"/>
        </w:rPr>
        <w:t xml:space="preserve"> a uplatň</w:t>
      </w:r>
      <w:r w:rsidRPr="007E16B5">
        <w:rPr>
          <w:rStyle w:val="PlaceholderText"/>
          <w:rFonts w:hint="default"/>
          <w:color w:val="auto"/>
        </w:rPr>
        <w:t>ovanie prá</w:t>
      </w:r>
      <w:r w:rsidRPr="007E16B5">
        <w:rPr>
          <w:rStyle w:val="PlaceholderText"/>
          <w:rFonts w:hint="default"/>
          <w:color w:val="auto"/>
        </w:rPr>
        <w:t>vnej fikcie doruč</w:t>
      </w:r>
      <w:r w:rsidRPr="007E16B5">
        <w:rPr>
          <w:rStyle w:val="PlaceholderText"/>
          <w:rFonts w:hint="default"/>
          <w:color w:val="auto"/>
        </w:rPr>
        <w:t>enia pí</w:t>
      </w:r>
      <w:r w:rsidRPr="007E16B5">
        <w:rPr>
          <w:rStyle w:val="PlaceholderText"/>
          <w:rFonts w:hint="default"/>
          <w:color w:val="auto"/>
        </w:rPr>
        <w:t>somností</w:t>
      </w:r>
      <w:r w:rsidRPr="007E16B5">
        <w:rPr>
          <w:rStyle w:val="PlaceholderText"/>
          <w:rFonts w:hint="default"/>
          <w:color w:val="auto"/>
        </w:rPr>
        <w:t xml:space="preserve"> adresov</w:t>
      </w:r>
      <w:r w:rsidRPr="007E16B5">
        <w:rPr>
          <w:rStyle w:val="PlaceholderText"/>
          <w:rFonts w:hint="default"/>
          <w:color w:val="auto"/>
        </w:rPr>
        <w:t>aný</w:t>
      </w:r>
      <w:r w:rsidRPr="007E16B5">
        <w:rPr>
          <w:rStyle w:val="PlaceholderText"/>
          <w:rFonts w:hint="default"/>
          <w:color w:val="auto"/>
        </w:rPr>
        <w:t>ch a doruč</w:t>
      </w:r>
      <w:r w:rsidRPr="007E16B5">
        <w:rPr>
          <w:rStyle w:val="PlaceholderText"/>
          <w:rFonts w:hint="default"/>
          <w:color w:val="auto"/>
        </w:rPr>
        <w:t>ovaný</w:t>
      </w:r>
      <w:r w:rsidRPr="007E16B5">
        <w:rPr>
          <w:rStyle w:val="PlaceholderText"/>
          <w:rFonts w:hint="default"/>
          <w:color w:val="auto"/>
        </w:rPr>
        <w:t>ch taký</w:t>
      </w:r>
      <w:r w:rsidRPr="007E16B5">
        <w:rPr>
          <w:rStyle w:val="PlaceholderText"/>
          <w:rFonts w:hint="default"/>
          <w:color w:val="auto"/>
        </w:rPr>
        <w:t>m fyzický</w:t>
      </w:r>
      <w:r w:rsidRPr="007E16B5">
        <w:rPr>
          <w:rStyle w:val="PlaceholderText"/>
          <w:rFonts w:hint="default"/>
          <w:color w:val="auto"/>
        </w:rPr>
        <w:t>m osobá</w:t>
      </w:r>
      <w:r w:rsidRPr="007E16B5">
        <w:rPr>
          <w:rStyle w:val="PlaceholderText"/>
          <w:rFonts w:hint="default"/>
          <w:color w:val="auto"/>
        </w:rPr>
        <w:t>m</w:t>
      </w:r>
      <w:r w:rsidRPr="007E16B5">
        <w:rPr>
          <w:rFonts w:hint="default"/>
        </w:rPr>
        <w:t>, proti ktorý</w:t>
      </w:r>
      <w:r w:rsidRPr="007E16B5">
        <w:rPr>
          <w:rFonts w:hint="default"/>
        </w:rPr>
        <w:t>m už</w:t>
      </w:r>
      <w:r w:rsidRPr="007E16B5">
        <w:rPr>
          <w:rFonts w:hint="default"/>
        </w:rPr>
        <w:t xml:space="preserve"> aj v súč</w:t>
      </w:r>
      <w:r w:rsidRPr="007E16B5">
        <w:rPr>
          <w:rFonts w:hint="default"/>
        </w:rPr>
        <w:t>asnosti mož</w:t>
      </w:r>
      <w:r w:rsidRPr="007E16B5">
        <w:rPr>
          <w:rFonts w:hint="default"/>
        </w:rPr>
        <w:t>no viesť</w:t>
      </w:r>
      <w:r w:rsidRPr="007E16B5">
        <w:rPr>
          <w:rFonts w:hint="default"/>
        </w:rPr>
        <w:t xml:space="preserve"> konania podľ</w:t>
      </w:r>
      <w:r w:rsidRPr="007E16B5">
        <w:rPr>
          <w:rFonts w:hint="default"/>
        </w:rPr>
        <w:t xml:space="preserve">a predpisov </w:t>
      </w:r>
      <w:r w:rsidRPr="007E16B5" w:rsidR="00861495">
        <w:t xml:space="preserve">  </w:t>
      </w:r>
      <w:r w:rsidRPr="007E16B5">
        <w:rPr>
          <w:rFonts w:hint="default"/>
        </w:rPr>
        <w:t>v oblasti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trhu, keďž</w:t>
      </w:r>
      <w:r w:rsidRPr="007E16B5">
        <w:rPr>
          <w:rFonts w:hint="default"/>
        </w:rPr>
        <w:t>e sú</w:t>
      </w:r>
      <w:r w:rsidRPr="007E16B5">
        <w:rPr>
          <w:rFonts w:hint="default"/>
        </w:rPr>
        <w:t xml:space="preserve"> prepojené</w:t>
      </w:r>
      <w:r w:rsidRPr="007E16B5">
        <w:rPr>
          <w:rFonts w:hint="default"/>
        </w:rPr>
        <w:t xml:space="preserve"> (previazané</w:t>
      </w:r>
      <w:r w:rsidRPr="007E16B5">
        <w:rPr>
          <w:rFonts w:hint="default"/>
        </w:rPr>
        <w:t>) s dohliadaný</w:t>
      </w:r>
      <w:r w:rsidRPr="007E16B5">
        <w:rPr>
          <w:rFonts w:hint="default"/>
        </w:rPr>
        <w:t>mi subjektmi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 buď</w:t>
      </w:r>
      <w:r w:rsidRPr="007E16B5">
        <w:rPr>
          <w:rFonts w:hint="default"/>
        </w:rPr>
        <w:t xml:space="preserve"> prostrední</w:t>
      </w:r>
      <w:r w:rsidRPr="007E16B5">
        <w:rPr>
          <w:rFonts w:hint="default"/>
        </w:rPr>
        <w:t>ctvom ich obchodov, ú</w:t>
      </w:r>
      <w:r w:rsidRPr="007E16B5">
        <w:rPr>
          <w:rFonts w:hint="default"/>
        </w:rPr>
        <w:t>konov a</w:t>
      </w:r>
      <w:r w:rsidRPr="007E16B5">
        <w:rPr>
          <w:rFonts w:hint="default"/>
        </w:rPr>
        <w:t>lebo iný</w:t>
      </w:r>
      <w:r w:rsidRPr="007E16B5">
        <w:rPr>
          <w:rFonts w:hint="default"/>
        </w:rPr>
        <w:t>ch č</w:t>
      </w:r>
      <w:r w:rsidRPr="007E16B5">
        <w:rPr>
          <w:rFonts w:hint="default"/>
        </w:rPr>
        <w:t>inností</w:t>
      </w:r>
      <w:r w:rsidRPr="007E16B5">
        <w:rPr>
          <w:rFonts w:hint="default"/>
        </w:rPr>
        <w:t xml:space="preserve"> sú</w:t>
      </w:r>
      <w:r w:rsidRPr="007E16B5">
        <w:rPr>
          <w:rFonts w:hint="default"/>
        </w:rPr>
        <w:t>visiacich s dohliadaný</w:t>
      </w:r>
      <w:r w:rsidRPr="007E16B5">
        <w:rPr>
          <w:rFonts w:hint="default"/>
        </w:rPr>
        <w:t>mi subjektmi a osobitne prostrední</w:t>
      </w:r>
      <w:r w:rsidRPr="007E16B5">
        <w:rPr>
          <w:rFonts w:hint="default"/>
        </w:rPr>
        <w:t>ctvom ich funkcií</w:t>
      </w:r>
      <w:r w:rsidRPr="007E16B5">
        <w:rPr>
          <w:rFonts w:hint="default"/>
        </w:rPr>
        <w:t xml:space="preserve"> vykoná</w:t>
      </w:r>
      <w:r w:rsidRPr="007E16B5">
        <w:rPr>
          <w:rFonts w:hint="default"/>
        </w:rPr>
        <w:t>vaný</w:t>
      </w:r>
      <w:r w:rsidRPr="007E16B5">
        <w:rPr>
          <w:rFonts w:hint="default"/>
        </w:rPr>
        <w:t>ch pre dohliadané</w:t>
      </w:r>
      <w:r w:rsidRPr="007E16B5">
        <w:rPr>
          <w:rFonts w:hint="default"/>
        </w:rPr>
        <w:t xml:space="preserve"> subjekty, predovš</w:t>
      </w:r>
      <w:r w:rsidRPr="007E16B5">
        <w:rPr>
          <w:rFonts w:hint="default"/>
        </w:rPr>
        <w:t>etký</w:t>
      </w:r>
      <w:r w:rsidRPr="007E16B5">
        <w:rPr>
          <w:rFonts w:hint="default"/>
        </w:rPr>
        <w:t>m funkcií</w:t>
      </w:r>
      <w:r w:rsidRPr="007E16B5">
        <w:rPr>
          <w:rFonts w:hint="default"/>
        </w:rPr>
        <w:t xml:space="preserve"> v orgá</w:t>
      </w:r>
      <w:r w:rsidRPr="007E16B5">
        <w:rPr>
          <w:rFonts w:hint="default"/>
        </w:rPr>
        <w:t>noch dohliadaný</w:t>
      </w:r>
      <w:r w:rsidRPr="007E16B5">
        <w:rPr>
          <w:rFonts w:hint="default"/>
        </w:rPr>
        <w:t>ch subjektov, funkcie prokuristov dohliadaný</w:t>
      </w:r>
      <w:r w:rsidRPr="007E16B5">
        <w:rPr>
          <w:rFonts w:hint="default"/>
        </w:rPr>
        <w:t>ch subjektov alebo funkcií</w:t>
      </w:r>
      <w:r w:rsidRPr="007E16B5">
        <w:rPr>
          <w:rFonts w:hint="default"/>
        </w:rPr>
        <w:t xml:space="preserve"> vrcholný</w:t>
      </w:r>
      <w:r w:rsidRPr="007E16B5">
        <w:rPr>
          <w:rFonts w:hint="default"/>
        </w:rPr>
        <w:t>c</w:t>
      </w:r>
      <w:r w:rsidRPr="007E16B5">
        <w:rPr>
          <w:rFonts w:hint="default"/>
        </w:rPr>
        <w:t>h vedú</w:t>
      </w:r>
      <w:r w:rsidRPr="007E16B5">
        <w:rPr>
          <w:rFonts w:hint="default"/>
        </w:rPr>
        <w:t>cich zamestnancov dohliadaný</w:t>
      </w:r>
      <w:r w:rsidRPr="007E16B5">
        <w:rPr>
          <w:rFonts w:hint="default"/>
        </w:rPr>
        <w:t>ch subjektov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trhu.</w:t>
      </w:r>
      <w:r w:rsidRPr="007E16B5">
        <w:rPr>
          <w:rStyle w:val="PlaceholderText"/>
          <w:rFonts w:hint="default"/>
          <w:color w:val="auto"/>
        </w:rPr>
        <w:t xml:space="preserve"> Tieto doplnenia ustanovení</w:t>
      </w:r>
      <w:r w:rsidRPr="007E16B5">
        <w:rPr>
          <w:rStyle w:val="PlaceholderText"/>
          <w:rFonts w:hint="default"/>
          <w:color w:val="auto"/>
        </w:rPr>
        <w:t xml:space="preserve"> § </w:t>
      </w:r>
      <w:r w:rsidRPr="007E16B5">
        <w:rPr>
          <w:rStyle w:val="PlaceholderText"/>
          <w:rFonts w:hint="default"/>
          <w:color w:val="auto"/>
        </w:rPr>
        <w:t>18 ods. </w:t>
      </w:r>
      <w:r w:rsidRPr="007E16B5">
        <w:rPr>
          <w:rStyle w:val="PlaceholderText"/>
          <w:rFonts w:hint="default"/>
          <w:color w:val="auto"/>
        </w:rPr>
        <w:t>2, 3 a 7 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>ade sa navrhujú</w:t>
      </w:r>
      <w:r w:rsidRPr="007E16B5">
        <w:rPr>
          <w:rStyle w:val="PlaceholderText"/>
          <w:rFonts w:hint="default"/>
          <w:color w:val="auto"/>
        </w:rPr>
        <w:t xml:space="preserve"> na zá</w:t>
      </w:r>
      <w:r w:rsidRPr="007E16B5">
        <w:rPr>
          <w:rStyle w:val="PlaceholderText"/>
          <w:rFonts w:hint="default"/>
          <w:color w:val="auto"/>
        </w:rPr>
        <w:t>klade poznatkov N</w:t>
      </w:r>
      <w:r w:rsidRPr="007E16B5" w:rsidR="00882B23">
        <w:rPr>
          <w:rStyle w:val="PlaceholderText"/>
          <w:rFonts w:hint="default"/>
          <w:color w:val="auto"/>
        </w:rPr>
        <w:t>á</w:t>
      </w:r>
      <w:r w:rsidRPr="007E16B5" w:rsidR="00882B23">
        <w:rPr>
          <w:rStyle w:val="PlaceholderText"/>
          <w:rFonts w:hint="default"/>
          <w:color w:val="auto"/>
        </w:rPr>
        <w:t>rodnej banky Slovenska</w:t>
      </w:r>
      <w:r w:rsidRPr="007E16B5">
        <w:rPr>
          <w:rStyle w:val="PlaceholderText"/>
          <w:rFonts w:hint="default"/>
          <w:color w:val="auto"/>
        </w:rPr>
        <w:t xml:space="preserve"> z praxe o obš</w:t>
      </w:r>
      <w:r w:rsidRPr="007E16B5">
        <w:rPr>
          <w:rStyle w:val="PlaceholderText"/>
          <w:rFonts w:hint="default"/>
          <w:color w:val="auto"/>
        </w:rPr>
        <w:t>trukciá</w:t>
      </w:r>
      <w:r w:rsidRPr="007E16B5">
        <w:rPr>
          <w:rStyle w:val="PlaceholderText"/>
          <w:rFonts w:hint="default"/>
          <w:color w:val="auto"/>
        </w:rPr>
        <w:t>ch pri doruč</w:t>
      </w:r>
      <w:r w:rsidRPr="007E16B5">
        <w:rPr>
          <w:rStyle w:val="PlaceholderText"/>
          <w:rFonts w:hint="default"/>
          <w:color w:val="auto"/>
        </w:rPr>
        <w:t>ovaní</w:t>
      </w:r>
      <w:r w:rsidRPr="007E16B5">
        <w:rPr>
          <w:rStyle w:val="PlaceholderText"/>
          <w:rFonts w:hint="default"/>
          <w:color w:val="auto"/>
        </w:rPr>
        <w:t xml:space="preserve"> pí</w:t>
      </w:r>
      <w:r w:rsidRPr="007E16B5">
        <w:rPr>
          <w:rStyle w:val="PlaceholderText"/>
          <w:rFonts w:hint="default"/>
          <w:color w:val="auto"/>
        </w:rPr>
        <w:t>somností</w:t>
      </w:r>
      <w:r w:rsidRPr="007E16B5">
        <w:rPr>
          <w:rStyle w:val="PlaceholderText"/>
          <w:rFonts w:hint="default"/>
          <w:color w:val="auto"/>
        </w:rPr>
        <w:t xml:space="preserve"> (najmä</w:t>
      </w:r>
      <w:r w:rsidRPr="007E16B5">
        <w:rPr>
          <w:rStyle w:val="PlaceholderText"/>
          <w:rFonts w:hint="default"/>
          <w:color w:val="auto"/>
        </w:rPr>
        <w:t xml:space="preserve"> rozhodnutí</w:t>
      </w:r>
      <w:r w:rsidRPr="007E16B5">
        <w:rPr>
          <w:rStyle w:val="PlaceholderText"/>
          <w:rFonts w:hint="default"/>
          <w:color w:val="auto"/>
        </w:rPr>
        <w:t xml:space="preserve"> o uk</w:t>
      </w:r>
      <w:r w:rsidRPr="007E16B5">
        <w:rPr>
          <w:rStyle w:val="PlaceholderText"/>
          <w:rFonts w:hint="default"/>
          <w:color w:val="auto"/>
        </w:rPr>
        <w:t>ladaní</w:t>
      </w:r>
      <w:r w:rsidRPr="007E16B5">
        <w:rPr>
          <w:rStyle w:val="PlaceholderText"/>
          <w:rFonts w:hint="default"/>
          <w:color w:val="auto"/>
        </w:rPr>
        <w:t xml:space="preserve"> sankcií</w:t>
      </w:r>
      <w:r w:rsidRPr="007E16B5">
        <w:rPr>
          <w:rStyle w:val="PlaceholderText"/>
          <w:rFonts w:hint="default"/>
          <w:color w:val="auto"/>
        </w:rPr>
        <w:t>) predovš</w:t>
      </w:r>
      <w:r w:rsidRPr="007E16B5">
        <w:rPr>
          <w:rStyle w:val="PlaceholderText"/>
          <w:rFonts w:hint="default"/>
          <w:color w:val="auto"/>
        </w:rPr>
        <w:t>etký</w:t>
      </w:r>
      <w:r w:rsidRPr="007E16B5">
        <w:rPr>
          <w:rStyle w:val="PlaceholderText"/>
          <w:rFonts w:hint="default"/>
          <w:color w:val="auto"/>
        </w:rPr>
        <w:t>m taký</w:t>
      </w:r>
      <w:r w:rsidRPr="007E16B5">
        <w:rPr>
          <w:rStyle w:val="PlaceholderText"/>
          <w:rFonts w:hint="default"/>
          <w:color w:val="auto"/>
        </w:rPr>
        <w:t>m fyzický</w:t>
      </w:r>
      <w:r w:rsidRPr="007E16B5">
        <w:rPr>
          <w:rStyle w:val="PlaceholderText"/>
          <w:rFonts w:hint="default"/>
          <w:color w:val="auto"/>
        </w:rPr>
        <w:t>m osobá</w:t>
      </w:r>
      <w:r w:rsidRPr="007E16B5">
        <w:rPr>
          <w:rStyle w:val="PlaceholderText"/>
          <w:rFonts w:hint="default"/>
          <w:color w:val="auto"/>
        </w:rPr>
        <w:t>m, ktoré</w:t>
      </w:r>
      <w:r w:rsidRPr="007E16B5">
        <w:rPr>
          <w:rStyle w:val="PlaceholderText"/>
          <w:rFonts w:hint="default"/>
          <w:color w:val="auto"/>
        </w:rPr>
        <w:t xml:space="preserve"> pô</w:t>
      </w:r>
      <w:r w:rsidRPr="007E16B5">
        <w:rPr>
          <w:rStyle w:val="PlaceholderText"/>
          <w:rFonts w:hint="default"/>
          <w:color w:val="auto"/>
        </w:rPr>
        <w:t>sobia alebo pô</w:t>
      </w:r>
      <w:r w:rsidRPr="007E16B5">
        <w:rPr>
          <w:rStyle w:val="PlaceholderText"/>
          <w:rFonts w:hint="default"/>
          <w:color w:val="auto"/>
        </w:rPr>
        <w:t>sobili (</w:t>
      </w:r>
      <w:r w:rsidRPr="007E16B5">
        <w:rPr>
          <w:rStyle w:val="PlaceholderText"/>
          <w:rFonts w:hint="default"/>
          <w:iCs/>
          <w:color w:val="auto"/>
        </w:rPr>
        <w:t>pred uplynutí</w:t>
      </w:r>
      <w:r w:rsidRPr="007E16B5">
        <w:rPr>
          <w:rStyle w:val="PlaceholderText"/>
          <w:rFonts w:hint="default"/>
          <w:iCs/>
          <w:color w:val="auto"/>
        </w:rPr>
        <w:t>m premlč</w:t>
      </w:r>
      <w:r w:rsidRPr="007E16B5">
        <w:rPr>
          <w:rStyle w:val="PlaceholderText"/>
          <w:rFonts w:hint="default"/>
          <w:iCs/>
          <w:color w:val="auto"/>
        </w:rPr>
        <w:t>anej lehoty na ich sankcionovanie</w:t>
      </w:r>
      <w:r w:rsidRPr="007E16B5">
        <w:rPr>
          <w:rStyle w:val="PlaceholderText"/>
          <w:rFonts w:hint="default"/>
          <w:color w:val="auto"/>
        </w:rPr>
        <w:t>) vo funkcii š</w:t>
      </w:r>
      <w:r w:rsidRPr="007E16B5">
        <w:rPr>
          <w:rStyle w:val="PlaceholderText"/>
          <w:rFonts w:hint="default"/>
          <w:color w:val="auto"/>
        </w:rPr>
        <w:t>tatutá</w:t>
      </w:r>
      <w:r w:rsidRPr="007E16B5">
        <w:rPr>
          <w:rStyle w:val="PlaceholderText"/>
          <w:rFonts w:hint="default"/>
          <w:color w:val="auto"/>
        </w:rPr>
        <w:t>rneho orgá</w:t>
      </w:r>
      <w:r w:rsidRPr="007E16B5">
        <w:rPr>
          <w:rStyle w:val="PlaceholderText"/>
          <w:rFonts w:hint="default"/>
          <w:color w:val="auto"/>
        </w:rPr>
        <w:t>nu alebo č</w:t>
      </w:r>
      <w:r w:rsidRPr="007E16B5">
        <w:rPr>
          <w:rStyle w:val="PlaceholderText"/>
          <w:rFonts w:hint="default"/>
          <w:color w:val="auto"/>
        </w:rPr>
        <w:t>lena š</w:t>
      </w:r>
      <w:r w:rsidRPr="007E16B5">
        <w:rPr>
          <w:rStyle w:val="PlaceholderText"/>
          <w:rFonts w:hint="default"/>
          <w:color w:val="auto"/>
        </w:rPr>
        <w:t>tatutá</w:t>
      </w:r>
      <w:r w:rsidRPr="007E16B5">
        <w:rPr>
          <w:rStyle w:val="PlaceholderText"/>
          <w:rFonts w:hint="default"/>
          <w:color w:val="auto"/>
        </w:rPr>
        <w:t>rneho, riadiaceho, dozorné</w:t>
      </w:r>
      <w:r w:rsidRPr="007E16B5">
        <w:rPr>
          <w:rStyle w:val="PlaceholderText"/>
          <w:rFonts w:hint="default"/>
          <w:color w:val="auto"/>
        </w:rPr>
        <w:t>ho, kontrolné</w:t>
      </w:r>
      <w:r w:rsidRPr="007E16B5">
        <w:rPr>
          <w:rStyle w:val="PlaceholderText"/>
          <w:rFonts w:hint="default"/>
          <w:color w:val="auto"/>
        </w:rPr>
        <w:t>ho alebo iné</w:t>
      </w:r>
      <w:r w:rsidRPr="007E16B5">
        <w:rPr>
          <w:rStyle w:val="PlaceholderText"/>
          <w:rFonts w:hint="default"/>
          <w:color w:val="auto"/>
        </w:rPr>
        <w:t>ho orgá</w:t>
      </w:r>
      <w:r w:rsidRPr="007E16B5">
        <w:rPr>
          <w:rStyle w:val="PlaceholderText"/>
          <w:rFonts w:hint="default"/>
          <w:color w:val="auto"/>
        </w:rPr>
        <w:t>nu dohliad</w:t>
      </w:r>
      <w:r w:rsidRPr="007E16B5">
        <w:rPr>
          <w:rStyle w:val="PlaceholderText"/>
          <w:rFonts w:hint="default"/>
          <w:color w:val="auto"/>
        </w:rPr>
        <w:t>ané</w:t>
      </w:r>
      <w:r w:rsidRPr="007E16B5">
        <w:rPr>
          <w:rStyle w:val="PlaceholderText"/>
          <w:rFonts w:hint="default"/>
          <w:color w:val="auto"/>
        </w:rPr>
        <w:t>ho subjektu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 xml:space="preserve">ho trhu, vo funkcii </w:t>
      </w:r>
      <w:r w:rsidRPr="007E16B5">
        <w:t xml:space="preserve">prokuristu </w:t>
      </w:r>
      <w:r w:rsidRPr="007E16B5">
        <w:rPr>
          <w:rStyle w:val="PlaceholderText"/>
          <w:color w:val="auto"/>
        </w:rPr>
        <w:t xml:space="preserve">alebo vo funkcii </w:t>
      </w:r>
      <w:r w:rsidRPr="007E16B5">
        <w:rPr>
          <w:rFonts w:hint="default"/>
        </w:rPr>
        <w:t>vrcholné</w:t>
      </w:r>
      <w:r w:rsidRPr="007E16B5">
        <w:rPr>
          <w:rFonts w:hint="default"/>
        </w:rPr>
        <w:t xml:space="preserve">ho </w:t>
      </w:r>
      <w:r w:rsidRPr="007E16B5">
        <w:rPr>
          <w:rStyle w:val="PlaceholderText"/>
          <w:rFonts w:hint="default"/>
          <w:color w:val="auto"/>
        </w:rPr>
        <w:t>vedú</w:t>
      </w:r>
      <w:r w:rsidRPr="007E16B5">
        <w:rPr>
          <w:rStyle w:val="PlaceholderText"/>
          <w:rFonts w:hint="default"/>
          <w:color w:val="auto"/>
        </w:rPr>
        <w:t>ceho zamestnanca dohliadané</w:t>
      </w:r>
      <w:r w:rsidRPr="007E16B5">
        <w:rPr>
          <w:rStyle w:val="PlaceholderText"/>
          <w:rFonts w:hint="default"/>
          <w:color w:val="auto"/>
        </w:rPr>
        <w:t>ho subjektu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 xml:space="preserve">ho trhu. </w:t>
      </w:r>
    </w:p>
    <w:p w:rsidR="004D1A1F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bodu 2</w:t>
      </w:r>
      <w:r w:rsidRPr="007E16B5" w:rsidR="00F11327">
        <w:rPr>
          <w:rStyle w:val="PlaceholderText"/>
          <w:b w:val="0"/>
          <w:bCs w:val="0"/>
          <w:color w:val="auto"/>
        </w:rPr>
        <w:t>1</w:t>
      </w:r>
      <w:r w:rsidRPr="007E16B5">
        <w:rPr>
          <w:rStyle w:val="PlaceholderText"/>
          <w:b w:val="0"/>
          <w:bCs w:val="0"/>
          <w:color w:val="auto"/>
        </w:rPr>
        <w:t xml:space="preserve"> </w:t>
      </w:r>
    </w:p>
    <w:p w:rsidR="006C0FFA" w:rsidRPr="007E16B5" w:rsidP="007E16B5">
      <w:pPr>
        <w:pStyle w:val="BodyText"/>
        <w:bidi w:val="0"/>
        <w:spacing w:line="276" w:lineRule="auto"/>
        <w:rPr>
          <w:rStyle w:val="PlaceholderText"/>
          <w:color w:val="auto"/>
        </w:rPr>
      </w:pPr>
      <w:r w:rsidRPr="007E16B5">
        <w:rPr>
          <w:rFonts w:hint="default"/>
          <w:color w:val="auto"/>
        </w:rPr>
        <w:t>Na zá</w:t>
      </w:r>
      <w:r w:rsidRPr="007E16B5">
        <w:rPr>
          <w:rFonts w:hint="default"/>
          <w:color w:val="auto"/>
        </w:rPr>
        <w:t>klade poznatkov z praxe sa navrhuje č</w:t>
      </w:r>
      <w:r w:rsidRPr="007E16B5">
        <w:rPr>
          <w:rFonts w:hint="default"/>
          <w:color w:val="auto"/>
        </w:rPr>
        <w:t>iastkové</w:t>
      </w:r>
      <w:r w:rsidRPr="007E16B5">
        <w:rPr>
          <w:rFonts w:hint="default"/>
          <w:color w:val="auto"/>
        </w:rPr>
        <w:t xml:space="preserve"> legislatí</w:t>
      </w:r>
      <w:r w:rsidRPr="007E16B5">
        <w:rPr>
          <w:rFonts w:hint="default"/>
          <w:color w:val="auto"/>
        </w:rPr>
        <w:t>vno-technické</w:t>
      </w:r>
      <w:r w:rsidRPr="007E16B5">
        <w:rPr>
          <w:rFonts w:hint="default"/>
          <w:color w:val="auto"/>
        </w:rPr>
        <w:t xml:space="preserve"> spresnenie § </w:t>
      </w:r>
      <w:r w:rsidRPr="007E16B5">
        <w:rPr>
          <w:rFonts w:hint="default"/>
          <w:color w:val="auto"/>
        </w:rPr>
        <w:t>19 ods. 4 v </w:t>
      </w:r>
      <w:r w:rsidRPr="007E16B5">
        <w:rPr>
          <w:rFonts w:hint="default"/>
          <w:color w:val="auto"/>
        </w:rPr>
        <w:t>zá</w:t>
      </w:r>
      <w:r w:rsidRPr="007E16B5">
        <w:rPr>
          <w:rFonts w:hint="default"/>
          <w:color w:val="auto"/>
        </w:rPr>
        <w:t>ujme zjednoduš</w:t>
      </w:r>
      <w:r w:rsidRPr="007E16B5">
        <w:rPr>
          <w:rFonts w:hint="default"/>
          <w:color w:val="auto"/>
        </w:rPr>
        <w:t>enia interpretá</w:t>
      </w:r>
      <w:r w:rsidRPr="007E16B5">
        <w:rPr>
          <w:rFonts w:hint="default"/>
          <w:color w:val="auto"/>
        </w:rPr>
        <w:t>cie a apliká</w:t>
      </w:r>
      <w:r w:rsidRPr="007E16B5">
        <w:rPr>
          <w:rFonts w:hint="default"/>
          <w:color w:val="auto"/>
        </w:rPr>
        <w:t>cie predmetné</w:t>
      </w:r>
      <w:r w:rsidRPr="007E16B5">
        <w:rPr>
          <w:rFonts w:hint="default"/>
          <w:color w:val="auto"/>
        </w:rPr>
        <w:t>ho ustanovenia, čí</w:t>
      </w:r>
      <w:r w:rsidRPr="007E16B5">
        <w:rPr>
          <w:rFonts w:hint="default"/>
          <w:color w:val="auto"/>
        </w:rPr>
        <w:t>m sa zá</w:t>
      </w:r>
      <w:r w:rsidRPr="007E16B5">
        <w:rPr>
          <w:rFonts w:hint="default"/>
          <w:color w:val="auto"/>
        </w:rPr>
        <w:t>roveň</w:t>
      </w:r>
      <w:r w:rsidRPr="007E16B5">
        <w:rPr>
          <w:rFonts w:hint="default"/>
          <w:color w:val="auto"/>
        </w:rPr>
        <w:t xml:space="preserve"> zdokonaľ</w:t>
      </w:r>
      <w:r w:rsidRPr="007E16B5">
        <w:rPr>
          <w:rFonts w:hint="default"/>
          <w:color w:val="auto"/>
        </w:rPr>
        <w:t>ujú</w:t>
      </w:r>
      <w:r w:rsidRPr="007E16B5">
        <w:rPr>
          <w:rFonts w:hint="default"/>
          <w:color w:val="auto"/>
        </w:rPr>
        <w:t xml:space="preserve"> legislatí</w:t>
      </w:r>
      <w:r w:rsidRPr="007E16B5">
        <w:rPr>
          <w:rFonts w:hint="default"/>
          <w:color w:val="auto"/>
        </w:rPr>
        <w:t>vne predpoklady na zabezpeč</w:t>
      </w:r>
      <w:r w:rsidRPr="007E16B5">
        <w:rPr>
          <w:rFonts w:hint="default"/>
          <w:color w:val="auto"/>
        </w:rPr>
        <w:t>enie efektí</w:t>
      </w:r>
      <w:r w:rsidRPr="007E16B5">
        <w:rPr>
          <w:rFonts w:hint="default"/>
          <w:color w:val="auto"/>
        </w:rPr>
        <w:t>vneho a úč</w:t>
      </w:r>
      <w:r w:rsidRPr="007E16B5">
        <w:rPr>
          <w:rFonts w:hint="default"/>
          <w:color w:val="auto"/>
        </w:rPr>
        <w:t>inné</w:t>
      </w:r>
      <w:r w:rsidRPr="007E16B5">
        <w:rPr>
          <w:rFonts w:hint="default"/>
          <w:color w:val="auto"/>
        </w:rPr>
        <w:t>ho vý</w:t>
      </w:r>
      <w:r w:rsidRPr="007E16B5">
        <w:rPr>
          <w:rFonts w:hint="default"/>
          <w:color w:val="auto"/>
        </w:rPr>
        <w:t>konu dohľ</w:t>
      </w:r>
      <w:r w:rsidRPr="007E16B5">
        <w:rPr>
          <w:rFonts w:hint="default"/>
          <w:color w:val="auto"/>
        </w:rPr>
        <w:t>adu nad finanč</w:t>
      </w:r>
      <w:r w:rsidRPr="007E16B5">
        <w:rPr>
          <w:rFonts w:hint="default"/>
          <w:color w:val="auto"/>
        </w:rPr>
        <w:t>ný</w:t>
      </w:r>
      <w:r w:rsidRPr="007E16B5">
        <w:rPr>
          <w:rFonts w:hint="default"/>
          <w:color w:val="auto"/>
        </w:rPr>
        <w:t>m trhom vrá</w:t>
      </w:r>
      <w:r w:rsidRPr="007E16B5">
        <w:rPr>
          <w:rFonts w:hint="default"/>
          <w:color w:val="auto"/>
        </w:rPr>
        <w:t>tane efektí</w:t>
      </w:r>
      <w:r w:rsidRPr="007E16B5">
        <w:rPr>
          <w:rFonts w:hint="default"/>
          <w:color w:val="auto"/>
        </w:rPr>
        <w:t>vneho a úč</w:t>
      </w:r>
      <w:r w:rsidRPr="007E16B5">
        <w:rPr>
          <w:rFonts w:hint="default"/>
          <w:color w:val="auto"/>
        </w:rPr>
        <w:t>inné</w:t>
      </w:r>
      <w:r w:rsidRPr="007E16B5">
        <w:rPr>
          <w:rFonts w:hint="default"/>
          <w:color w:val="auto"/>
        </w:rPr>
        <w:t>ho vykoná</w:t>
      </w:r>
      <w:r w:rsidRPr="007E16B5">
        <w:rPr>
          <w:rFonts w:hint="default"/>
          <w:color w:val="auto"/>
        </w:rPr>
        <w:t>vania navrhnutej zá</w:t>
      </w:r>
      <w:r w:rsidRPr="007E16B5">
        <w:rPr>
          <w:rFonts w:hint="default"/>
          <w:color w:val="auto"/>
        </w:rPr>
        <w:t>kon</w:t>
      </w:r>
      <w:r w:rsidRPr="007E16B5">
        <w:rPr>
          <w:rFonts w:hint="default"/>
          <w:color w:val="auto"/>
        </w:rPr>
        <w:t>n</w:t>
      </w:r>
      <w:r w:rsidRPr="007E16B5">
        <w:rPr>
          <w:rFonts w:hint="default"/>
          <w:color w:val="auto"/>
        </w:rPr>
        <w:t>ej ú</w:t>
      </w:r>
      <w:r w:rsidRPr="007E16B5">
        <w:rPr>
          <w:rFonts w:hint="default"/>
          <w:color w:val="auto"/>
        </w:rPr>
        <w:t>pravy o </w:t>
      </w:r>
      <w:r w:rsidRPr="007E16B5">
        <w:rPr>
          <w:rFonts w:hint="default"/>
          <w:color w:val="auto"/>
        </w:rPr>
        <w:t>dohľ</w:t>
      </w:r>
      <w:r w:rsidRPr="007E16B5">
        <w:rPr>
          <w:rFonts w:hint="default"/>
          <w:color w:val="auto"/>
        </w:rPr>
        <w:t>ade v </w:t>
      </w:r>
      <w:r w:rsidRPr="007E16B5">
        <w:rPr>
          <w:rFonts w:hint="default"/>
          <w:color w:val="auto"/>
        </w:rPr>
        <w:t>oblasti ochrany finanč</w:t>
      </w:r>
      <w:r w:rsidRPr="007E16B5">
        <w:rPr>
          <w:rFonts w:hint="default"/>
          <w:color w:val="auto"/>
        </w:rPr>
        <w:t>ný</w:t>
      </w:r>
      <w:r w:rsidRPr="007E16B5">
        <w:rPr>
          <w:rFonts w:hint="default"/>
          <w:color w:val="auto"/>
        </w:rPr>
        <w:t>ch spotrebiteľ</w:t>
      </w:r>
      <w:r w:rsidRPr="007E16B5">
        <w:rPr>
          <w:rFonts w:hint="default"/>
          <w:color w:val="auto"/>
        </w:rPr>
        <w:t>ov.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bodu 2</w:t>
      </w:r>
      <w:r w:rsidRPr="007E16B5" w:rsidR="00F11327">
        <w:rPr>
          <w:rStyle w:val="PlaceholderText"/>
          <w:b w:val="0"/>
          <w:bCs w:val="0"/>
          <w:color w:val="auto"/>
        </w:rPr>
        <w:t>2</w:t>
      </w:r>
      <w:r w:rsidRPr="007E16B5">
        <w:rPr>
          <w:rStyle w:val="PlaceholderText"/>
          <w:b w:val="0"/>
          <w:bCs w:val="0"/>
          <w:color w:val="auto"/>
        </w:rPr>
        <w:t xml:space="preserve"> </w:t>
      </w:r>
    </w:p>
    <w:p w:rsidR="006C0FFA" w:rsidRPr="007E16B5" w:rsidP="007E16B5">
      <w:pPr>
        <w:pStyle w:val="BodyText"/>
        <w:bidi w:val="0"/>
        <w:spacing w:line="276" w:lineRule="auto"/>
        <w:rPr>
          <w:rStyle w:val="PlaceholderText"/>
          <w:color w:val="auto"/>
        </w:rPr>
      </w:pPr>
      <w:r w:rsidRPr="007E16B5">
        <w:rPr>
          <w:rFonts w:hint="default"/>
          <w:color w:val="auto"/>
        </w:rPr>
        <w:t>Na zá</w:t>
      </w:r>
      <w:r w:rsidRPr="007E16B5">
        <w:rPr>
          <w:rFonts w:hint="default"/>
          <w:color w:val="auto"/>
        </w:rPr>
        <w:t>klade poznatkov z praxe sa navrhuje spresniť</w:t>
      </w:r>
      <w:r w:rsidRPr="007E16B5">
        <w:rPr>
          <w:rFonts w:hint="default"/>
          <w:color w:val="auto"/>
        </w:rPr>
        <w:t xml:space="preserve"> § </w:t>
      </w:r>
      <w:r w:rsidRPr="007E16B5">
        <w:rPr>
          <w:rFonts w:hint="default"/>
          <w:color w:val="auto"/>
        </w:rPr>
        <w:t>21 ods. </w:t>
      </w:r>
      <w:r w:rsidRPr="007E16B5">
        <w:rPr>
          <w:rFonts w:hint="default"/>
          <w:color w:val="auto"/>
        </w:rPr>
        <w:t>1 pí</w:t>
      </w:r>
      <w:r w:rsidRPr="007E16B5">
        <w:rPr>
          <w:rFonts w:hint="default"/>
          <w:color w:val="auto"/>
        </w:rPr>
        <w:t>sm. </w:t>
      </w:r>
      <w:r w:rsidRPr="007E16B5">
        <w:rPr>
          <w:rFonts w:hint="default"/>
          <w:color w:val="auto"/>
        </w:rPr>
        <w:t>a) zá</w:t>
      </w:r>
      <w:r w:rsidRPr="007E16B5">
        <w:rPr>
          <w:rFonts w:hint="default"/>
          <w:color w:val="auto"/>
        </w:rPr>
        <w:t>kona o dohľ</w:t>
      </w:r>
      <w:r w:rsidRPr="007E16B5">
        <w:rPr>
          <w:rFonts w:hint="default"/>
          <w:color w:val="auto"/>
        </w:rPr>
        <w:t>ade tak, aby konanie zač</w:t>
      </w:r>
      <w:r w:rsidRPr="007E16B5">
        <w:rPr>
          <w:rFonts w:hint="default"/>
          <w:color w:val="auto"/>
        </w:rPr>
        <w:t>até</w:t>
      </w:r>
      <w:r w:rsidRPr="007E16B5">
        <w:rPr>
          <w:rFonts w:hint="default"/>
          <w:color w:val="auto"/>
        </w:rPr>
        <w:t xml:space="preserve"> na zá</w:t>
      </w:r>
      <w:r w:rsidRPr="007E16B5">
        <w:rPr>
          <w:rFonts w:hint="default"/>
          <w:color w:val="auto"/>
        </w:rPr>
        <w:t>klade podania úč</w:t>
      </w:r>
      <w:r w:rsidRPr="007E16B5">
        <w:rPr>
          <w:rFonts w:hint="default"/>
          <w:color w:val="auto"/>
        </w:rPr>
        <w:t>astní</w:t>
      </w:r>
      <w:r w:rsidRPr="007E16B5">
        <w:rPr>
          <w:rFonts w:hint="default"/>
          <w:color w:val="auto"/>
        </w:rPr>
        <w:t>ka konania (</w:t>
      </w:r>
      <w:r w:rsidRPr="007E16B5">
        <w:rPr>
          <w:rStyle w:val="PlaceholderText"/>
          <w:rFonts w:hint="default"/>
          <w:color w:val="auto"/>
        </w:rPr>
        <w:t>ž</w:t>
      </w:r>
      <w:r w:rsidRPr="007E16B5">
        <w:rPr>
          <w:rStyle w:val="PlaceholderText"/>
          <w:rFonts w:hint="default"/>
          <w:color w:val="auto"/>
        </w:rPr>
        <w:t>iadateľ</w:t>
      </w:r>
      <w:r w:rsidRPr="007E16B5">
        <w:rPr>
          <w:rStyle w:val="PlaceholderText"/>
          <w:rFonts w:hint="default"/>
          <w:color w:val="auto"/>
        </w:rPr>
        <w:t>ovej ž</w:t>
      </w:r>
      <w:r w:rsidRPr="007E16B5">
        <w:rPr>
          <w:rStyle w:val="PlaceholderText"/>
          <w:rFonts w:hint="default"/>
          <w:color w:val="auto"/>
        </w:rPr>
        <w:t>iadosti</w:t>
      </w:r>
      <w:r w:rsidRPr="007E16B5">
        <w:rPr>
          <w:color w:val="auto"/>
        </w:rPr>
        <w:t>) bolo mo</w:t>
      </w:r>
      <w:r w:rsidRPr="007E16B5">
        <w:rPr>
          <w:rFonts w:hint="default"/>
          <w:color w:val="auto"/>
        </w:rPr>
        <w:t>ž</w:t>
      </w:r>
      <w:r w:rsidRPr="007E16B5">
        <w:rPr>
          <w:rFonts w:hint="default"/>
          <w:color w:val="auto"/>
        </w:rPr>
        <w:t>né</w:t>
      </w:r>
      <w:r w:rsidRPr="007E16B5">
        <w:rPr>
          <w:rFonts w:hint="default"/>
          <w:color w:val="auto"/>
        </w:rPr>
        <w:t xml:space="preserve"> preruš</w:t>
      </w:r>
      <w:r w:rsidRPr="007E16B5">
        <w:rPr>
          <w:rFonts w:hint="default"/>
          <w:color w:val="auto"/>
        </w:rPr>
        <w:t>iť</w:t>
      </w:r>
      <w:r w:rsidRPr="007E16B5">
        <w:rPr>
          <w:rFonts w:hint="default"/>
          <w:color w:val="auto"/>
        </w:rPr>
        <w:t xml:space="preserve"> vž</w:t>
      </w:r>
      <w:r w:rsidRPr="007E16B5">
        <w:rPr>
          <w:rFonts w:hint="default"/>
          <w:color w:val="auto"/>
        </w:rPr>
        <w:t>dy, keď</w:t>
      </w:r>
      <w:r w:rsidRPr="007E16B5">
        <w:rPr>
          <w:rFonts w:hint="default"/>
          <w:color w:val="auto"/>
        </w:rPr>
        <w:t xml:space="preserve"> úč</w:t>
      </w:r>
      <w:r w:rsidRPr="007E16B5">
        <w:rPr>
          <w:rFonts w:hint="default"/>
          <w:color w:val="auto"/>
        </w:rPr>
        <w:t>astní</w:t>
      </w:r>
      <w:r w:rsidRPr="007E16B5">
        <w:rPr>
          <w:rFonts w:hint="default"/>
          <w:color w:val="auto"/>
        </w:rPr>
        <w:t>k konania bol vyzvaný</w:t>
      </w:r>
      <w:r w:rsidRPr="007E16B5">
        <w:rPr>
          <w:rFonts w:hint="default"/>
          <w:color w:val="auto"/>
        </w:rPr>
        <w:t xml:space="preserve"> na odstrá</w:t>
      </w:r>
      <w:r w:rsidRPr="007E16B5">
        <w:rPr>
          <w:rFonts w:hint="default"/>
          <w:color w:val="auto"/>
        </w:rPr>
        <w:t>nenie nedostatkov zistený</w:t>
      </w:r>
      <w:r w:rsidRPr="007E16B5">
        <w:rPr>
          <w:rFonts w:hint="default"/>
          <w:color w:val="auto"/>
        </w:rPr>
        <w:t>ch poč</w:t>
      </w:r>
      <w:r w:rsidRPr="007E16B5">
        <w:rPr>
          <w:rFonts w:hint="default"/>
          <w:color w:val="auto"/>
        </w:rPr>
        <w:t>as konania na strane úč</w:t>
      </w:r>
      <w:r w:rsidRPr="007E16B5">
        <w:rPr>
          <w:rFonts w:hint="default"/>
          <w:color w:val="auto"/>
        </w:rPr>
        <w:t>astní</w:t>
      </w:r>
      <w:r w:rsidRPr="007E16B5">
        <w:rPr>
          <w:rFonts w:hint="default"/>
          <w:color w:val="auto"/>
        </w:rPr>
        <w:t>ka konania, naprí</w:t>
      </w:r>
      <w:r w:rsidRPr="007E16B5">
        <w:rPr>
          <w:rFonts w:hint="default"/>
          <w:color w:val="auto"/>
        </w:rPr>
        <w:t>klad, ak úč</w:t>
      </w:r>
      <w:r w:rsidRPr="007E16B5">
        <w:rPr>
          <w:rFonts w:hint="default"/>
          <w:color w:val="auto"/>
        </w:rPr>
        <w:t>astní</w:t>
      </w:r>
      <w:r w:rsidRPr="007E16B5">
        <w:rPr>
          <w:rFonts w:hint="default"/>
          <w:color w:val="auto"/>
        </w:rPr>
        <w:t>k bol vyzvaný</w:t>
      </w:r>
      <w:r w:rsidRPr="007E16B5">
        <w:rPr>
          <w:rFonts w:hint="default"/>
          <w:color w:val="auto"/>
        </w:rPr>
        <w:t xml:space="preserve"> na preuká</w:t>
      </w:r>
      <w:r w:rsidRPr="007E16B5">
        <w:rPr>
          <w:rFonts w:hint="default"/>
          <w:color w:val="auto"/>
        </w:rPr>
        <w:t>zanie splnenia materiá</w:t>
      </w:r>
      <w:r w:rsidRPr="007E16B5">
        <w:rPr>
          <w:rFonts w:hint="default"/>
          <w:color w:val="auto"/>
        </w:rPr>
        <w:t>lno-technický</w:t>
      </w:r>
      <w:r w:rsidRPr="007E16B5">
        <w:rPr>
          <w:rFonts w:hint="default"/>
          <w:color w:val="auto"/>
        </w:rPr>
        <w:t>ch predpokladov a podmienok, ktoré</w:t>
      </w:r>
      <w:r w:rsidRPr="007E16B5">
        <w:rPr>
          <w:rFonts w:hint="default"/>
          <w:color w:val="auto"/>
        </w:rPr>
        <w:t xml:space="preserve"> musia byť</w:t>
      </w:r>
      <w:r w:rsidRPr="007E16B5">
        <w:rPr>
          <w:rFonts w:hint="default"/>
          <w:color w:val="auto"/>
        </w:rPr>
        <w:t xml:space="preserve"> </w:t>
      </w:r>
      <w:r w:rsidRPr="007E16B5">
        <w:rPr>
          <w:rFonts w:hint="default"/>
          <w:color w:val="auto"/>
        </w:rPr>
        <w:t>splnené</w:t>
      </w:r>
      <w:r w:rsidRPr="007E16B5">
        <w:rPr>
          <w:rFonts w:hint="default"/>
          <w:color w:val="auto"/>
        </w:rPr>
        <w:t xml:space="preserve"> na udelenie povolenia, licencie, schvá</w:t>
      </w:r>
      <w:r w:rsidRPr="007E16B5">
        <w:rPr>
          <w:rFonts w:hint="default"/>
          <w:color w:val="auto"/>
        </w:rPr>
        <w:t>lenia, sú</w:t>
      </w:r>
      <w:r w:rsidRPr="007E16B5">
        <w:rPr>
          <w:rFonts w:hint="default"/>
          <w:color w:val="auto"/>
        </w:rPr>
        <w:t>hlasu alebo predchá</w:t>
      </w:r>
      <w:r w:rsidRPr="007E16B5">
        <w:rPr>
          <w:rFonts w:hint="default"/>
          <w:color w:val="auto"/>
        </w:rPr>
        <w:t>dzajú</w:t>
      </w:r>
      <w:r w:rsidRPr="007E16B5">
        <w:rPr>
          <w:rFonts w:hint="default"/>
          <w:color w:val="auto"/>
        </w:rPr>
        <w:t>ceho sú</w:t>
      </w:r>
      <w:r w:rsidRPr="007E16B5">
        <w:rPr>
          <w:rFonts w:hint="default"/>
          <w:color w:val="auto"/>
        </w:rPr>
        <w:t>hlasu v oblasti finanč</w:t>
      </w:r>
      <w:r w:rsidRPr="007E16B5">
        <w:rPr>
          <w:rFonts w:hint="default"/>
          <w:color w:val="auto"/>
        </w:rPr>
        <w:t>né</w:t>
      </w:r>
      <w:r w:rsidRPr="007E16B5">
        <w:rPr>
          <w:rFonts w:hint="default"/>
          <w:color w:val="auto"/>
        </w:rPr>
        <w:t>ho trhu, o </w:t>
      </w:r>
      <w:r w:rsidRPr="007E16B5">
        <w:rPr>
          <w:rFonts w:hint="default"/>
          <w:color w:val="auto"/>
        </w:rPr>
        <w:t>udelenie ktoré</w:t>
      </w:r>
      <w:r w:rsidRPr="007E16B5">
        <w:rPr>
          <w:rFonts w:hint="default"/>
          <w:color w:val="auto"/>
        </w:rPr>
        <w:t>ho pož</w:t>
      </w:r>
      <w:r w:rsidRPr="007E16B5">
        <w:rPr>
          <w:rFonts w:hint="default"/>
          <w:color w:val="auto"/>
        </w:rPr>
        <w:t>iadal prá</w:t>
      </w:r>
      <w:r w:rsidRPr="007E16B5">
        <w:rPr>
          <w:rFonts w:hint="default"/>
          <w:color w:val="auto"/>
        </w:rPr>
        <w:t>ve dotyč</w:t>
      </w:r>
      <w:r w:rsidRPr="007E16B5">
        <w:rPr>
          <w:rFonts w:hint="default"/>
          <w:color w:val="auto"/>
        </w:rPr>
        <w:t>ný</w:t>
      </w:r>
      <w:r w:rsidRPr="007E16B5">
        <w:rPr>
          <w:rFonts w:hint="default"/>
          <w:color w:val="auto"/>
        </w:rPr>
        <w:t xml:space="preserve"> úč</w:t>
      </w:r>
      <w:r w:rsidRPr="007E16B5">
        <w:rPr>
          <w:rFonts w:hint="default"/>
          <w:color w:val="auto"/>
        </w:rPr>
        <w:t>astní</w:t>
      </w:r>
      <w:r w:rsidRPr="007E16B5">
        <w:rPr>
          <w:rFonts w:hint="default"/>
          <w:color w:val="auto"/>
        </w:rPr>
        <w:t>k konania.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bodu 2</w:t>
      </w:r>
      <w:r w:rsidRPr="007E16B5" w:rsidR="00F11327">
        <w:rPr>
          <w:rStyle w:val="PlaceholderText"/>
          <w:b w:val="0"/>
          <w:bCs w:val="0"/>
          <w:color w:val="auto"/>
        </w:rPr>
        <w:t>3</w:t>
      </w:r>
      <w:r w:rsidRPr="007E16B5">
        <w:rPr>
          <w:rStyle w:val="PlaceholderText"/>
          <w:b w:val="0"/>
          <w:bCs w:val="0"/>
          <w:color w:val="auto"/>
        </w:rPr>
        <w:t xml:space="preserve"> </w:t>
      </w:r>
    </w:p>
    <w:p w:rsidR="006C0FFA" w:rsidRPr="007E16B5" w:rsidP="007E16B5">
      <w:pPr>
        <w:widowControl/>
        <w:bidi w:val="0"/>
        <w:spacing w:line="276" w:lineRule="auto"/>
        <w:jc w:val="both"/>
      </w:pPr>
      <w:r w:rsidRPr="007E16B5">
        <w:rPr>
          <w:rStyle w:val="PlaceholderText"/>
          <w:rFonts w:hint="default"/>
          <w:color w:val="auto"/>
        </w:rPr>
        <w:t>Navrhnutou ú</w:t>
      </w:r>
      <w:r w:rsidRPr="007E16B5">
        <w:rPr>
          <w:rStyle w:val="PlaceholderText"/>
          <w:rFonts w:hint="default"/>
          <w:color w:val="auto"/>
        </w:rPr>
        <w:t xml:space="preserve">pravou znenia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>22 ods. </w:t>
      </w:r>
      <w:r w:rsidRPr="007E16B5">
        <w:rPr>
          <w:rFonts w:hint="default"/>
        </w:rPr>
        <w:t>1 pí</w:t>
      </w:r>
      <w:r w:rsidRPr="007E16B5">
        <w:rPr>
          <w:rFonts w:hint="default"/>
        </w:rPr>
        <w:t>sm. </w:t>
      </w:r>
      <w:r w:rsidRPr="007E16B5">
        <w:rPr>
          <w:rFonts w:hint="default"/>
        </w:rPr>
        <w:t>h) zá</w:t>
      </w:r>
      <w:r w:rsidRPr="007E16B5">
        <w:rPr>
          <w:rFonts w:hint="default"/>
        </w:rPr>
        <w:t>kona o dohľ</w:t>
      </w:r>
      <w:r w:rsidRPr="007E16B5">
        <w:rPr>
          <w:rFonts w:hint="default"/>
        </w:rPr>
        <w:t>ade s</w:t>
      </w:r>
      <w:r w:rsidRPr="007E16B5">
        <w:rPr>
          <w:rFonts w:hint="default"/>
        </w:rPr>
        <w:t xml:space="preserve">a </w:t>
      </w:r>
      <w:r w:rsidRPr="007E16B5">
        <w:rPr>
          <w:rStyle w:val="PlaceholderText"/>
          <w:rFonts w:hint="default"/>
          <w:color w:val="auto"/>
        </w:rPr>
        <w:t>zmierň</w:t>
      </w:r>
      <w:r w:rsidRPr="007E16B5">
        <w:rPr>
          <w:rStyle w:val="PlaceholderText"/>
          <w:rFonts w:hint="default"/>
          <w:color w:val="auto"/>
        </w:rPr>
        <w:t>ujú</w:t>
      </w:r>
      <w:r w:rsidRPr="007E16B5">
        <w:rPr>
          <w:rStyle w:val="PlaceholderText"/>
          <w:rFonts w:hint="default"/>
          <w:color w:val="auto"/>
        </w:rPr>
        <w:t xml:space="preserve"> zá</w:t>
      </w:r>
      <w:r w:rsidRPr="007E16B5">
        <w:rPr>
          <w:rStyle w:val="PlaceholderText"/>
          <w:rFonts w:hint="default"/>
          <w:color w:val="auto"/>
        </w:rPr>
        <w:t>konné</w:t>
      </w:r>
      <w:r w:rsidRPr="007E16B5">
        <w:rPr>
          <w:rStyle w:val="PlaceholderText"/>
          <w:rFonts w:hint="default"/>
          <w:color w:val="auto"/>
        </w:rPr>
        <w:t xml:space="preserve"> pravidlá</w:t>
      </w:r>
      <w:r w:rsidRPr="007E16B5">
        <w:rPr>
          <w:rStyle w:val="PlaceholderText"/>
          <w:rFonts w:hint="default"/>
          <w:color w:val="auto"/>
        </w:rPr>
        <w:t xml:space="preserve"> pre zastavenie konania vo veciach dohľ</w:t>
      </w:r>
      <w:r w:rsidRPr="007E16B5">
        <w:rPr>
          <w:rStyle w:val="PlaceholderText"/>
          <w:rFonts w:hint="default"/>
          <w:color w:val="auto"/>
        </w:rPr>
        <w:t>adu z dô</w:t>
      </w:r>
      <w:r w:rsidRPr="007E16B5">
        <w:rPr>
          <w:rStyle w:val="PlaceholderText"/>
          <w:rFonts w:hint="default"/>
          <w:color w:val="auto"/>
        </w:rPr>
        <w:t>vodu nezaplatenia poplatku ustanovené</w:t>
      </w:r>
      <w:r w:rsidRPr="007E16B5">
        <w:rPr>
          <w:rStyle w:val="PlaceholderText"/>
          <w:rFonts w:hint="default"/>
          <w:color w:val="auto"/>
        </w:rPr>
        <w:t>ho za ú</w:t>
      </w:r>
      <w:r w:rsidRPr="007E16B5">
        <w:rPr>
          <w:rStyle w:val="PlaceholderText"/>
          <w:rFonts w:hint="default"/>
          <w:color w:val="auto"/>
        </w:rPr>
        <w:t>kon alebo konanie zač</w:t>
      </w:r>
      <w:r w:rsidRPr="007E16B5">
        <w:rPr>
          <w:rStyle w:val="PlaceholderText"/>
          <w:rFonts w:hint="default"/>
          <w:color w:val="auto"/>
        </w:rPr>
        <w:t>até</w:t>
      </w:r>
      <w:r w:rsidRPr="007E16B5">
        <w:rPr>
          <w:rStyle w:val="PlaceholderText"/>
          <w:rFonts w:hint="default"/>
          <w:color w:val="auto"/>
        </w:rPr>
        <w:t xml:space="preserve"> na zá</w:t>
      </w:r>
      <w:r w:rsidRPr="007E16B5">
        <w:rPr>
          <w:rStyle w:val="PlaceholderText"/>
          <w:rFonts w:hint="default"/>
          <w:color w:val="auto"/>
        </w:rPr>
        <w:t xml:space="preserve">klade </w:t>
      </w:r>
      <w:r w:rsidRPr="007E16B5">
        <w:rPr>
          <w:rFonts w:hint="default"/>
        </w:rPr>
        <w:t>podania úč</w:t>
      </w:r>
      <w:r w:rsidRPr="007E16B5">
        <w:rPr>
          <w:rFonts w:hint="default"/>
        </w:rPr>
        <w:t>astní</w:t>
      </w:r>
      <w:r w:rsidRPr="007E16B5">
        <w:rPr>
          <w:rFonts w:hint="default"/>
        </w:rPr>
        <w:t>ka konania</w:t>
      </w:r>
      <w:r w:rsidRPr="007E16B5">
        <w:rPr>
          <w:rStyle w:val="PlaceholderText"/>
          <w:color w:val="auto"/>
        </w:rPr>
        <w:t xml:space="preserve"> (</w:t>
      </w:r>
      <w:r w:rsidRPr="007E16B5">
        <w:rPr>
          <w:rStyle w:val="PlaceholderText"/>
          <w:rFonts w:hint="default"/>
          <w:iCs/>
          <w:color w:val="auto"/>
        </w:rPr>
        <w:t>naprí</w:t>
      </w:r>
      <w:r w:rsidRPr="007E16B5">
        <w:rPr>
          <w:rStyle w:val="PlaceholderText"/>
          <w:rFonts w:hint="default"/>
          <w:iCs/>
          <w:color w:val="auto"/>
        </w:rPr>
        <w:t>klad konanie o ž</w:t>
      </w:r>
      <w:r w:rsidRPr="007E16B5">
        <w:rPr>
          <w:rStyle w:val="PlaceholderText"/>
          <w:rFonts w:hint="default"/>
          <w:iCs/>
          <w:color w:val="auto"/>
        </w:rPr>
        <w:t>iadateľ</w:t>
      </w:r>
      <w:r w:rsidRPr="007E16B5">
        <w:rPr>
          <w:rStyle w:val="PlaceholderText"/>
          <w:rFonts w:hint="default"/>
          <w:iCs/>
          <w:color w:val="auto"/>
        </w:rPr>
        <w:t>ovej ž</w:t>
      </w:r>
      <w:r w:rsidRPr="007E16B5">
        <w:rPr>
          <w:rStyle w:val="PlaceholderText"/>
          <w:rFonts w:hint="default"/>
          <w:iCs/>
          <w:color w:val="auto"/>
        </w:rPr>
        <w:t xml:space="preserve">iadosti </w:t>
      </w:r>
      <w:r w:rsidRPr="007E16B5">
        <w:rPr>
          <w:iCs/>
        </w:rPr>
        <w:t>o udelenie povolenia alebo licen</w:t>
      </w:r>
      <w:r w:rsidRPr="007E16B5">
        <w:rPr>
          <w:rFonts w:hint="default"/>
          <w:iCs/>
        </w:rPr>
        <w:t>cie v oblasti finanč</w:t>
      </w:r>
      <w:r w:rsidRPr="007E16B5">
        <w:rPr>
          <w:rFonts w:hint="default"/>
          <w:iCs/>
        </w:rPr>
        <w:t>né</w:t>
      </w:r>
      <w:r w:rsidRPr="007E16B5">
        <w:rPr>
          <w:rFonts w:hint="default"/>
          <w:iCs/>
        </w:rPr>
        <w:t>ho trhu</w:t>
      </w:r>
      <w:r w:rsidRPr="007E16B5">
        <w:rPr>
          <w:rStyle w:val="PlaceholderText"/>
          <w:rFonts w:hint="default"/>
          <w:color w:val="auto"/>
        </w:rPr>
        <w:t>). Podľ</w:t>
      </w:r>
      <w:r w:rsidRPr="007E16B5">
        <w:rPr>
          <w:rStyle w:val="PlaceholderText"/>
          <w:rFonts w:hint="default"/>
          <w:color w:val="auto"/>
        </w:rPr>
        <w:t>a doterajš</w:t>
      </w:r>
      <w:r w:rsidRPr="007E16B5">
        <w:rPr>
          <w:rStyle w:val="PlaceholderText"/>
          <w:rFonts w:hint="default"/>
          <w:color w:val="auto"/>
        </w:rPr>
        <w:t xml:space="preserve">ieho znenia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>22 ods. </w:t>
      </w:r>
      <w:r w:rsidRPr="007E16B5">
        <w:rPr>
          <w:rFonts w:hint="default"/>
        </w:rPr>
        <w:t>1 pí</w:t>
      </w:r>
      <w:r w:rsidRPr="007E16B5">
        <w:rPr>
          <w:rFonts w:hint="default"/>
        </w:rPr>
        <w:t xml:space="preserve">sm. h) </w:t>
      </w:r>
      <w:r w:rsidRPr="007E16B5">
        <w:rPr>
          <w:rStyle w:val="PlaceholderText"/>
          <w:rFonts w:hint="default"/>
          <w:color w:val="auto"/>
        </w:rPr>
        <w:t>sa konanie vo veciach dohľ</w:t>
      </w:r>
      <w:r w:rsidRPr="007E16B5">
        <w:rPr>
          <w:rStyle w:val="PlaceholderText"/>
          <w:rFonts w:hint="default"/>
          <w:color w:val="auto"/>
        </w:rPr>
        <w:t>adu z dô</w:t>
      </w:r>
      <w:r w:rsidRPr="007E16B5">
        <w:rPr>
          <w:rStyle w:val="PlaceholderText"/>
          <w:rFonts w:hint="default"/>
          <w:color w:val="auto"/>
        </w:rPr>
        <w:t>vodu nezaplatenia ustanovené</w:t>
      </w:r>
      <w:r w:rsidRPr="007E16B5">
        <w:rPr>
          <w:rStyle w:val="PlaceholderText"/>
          <w:rFonts w:hint="default"/>
          <w:color w:val="auto"/>
        </w:rPr>
        <w:t>ho poplatku zastaví</w:t>
      </w:r>
      <w:r w:rsidRPr="007E16B5">
        <w:rPr>
          <w:rStyle w:val="PlaceholderText"/>
          <w:rFonts w:hint="default"/>
          <w:color w:val="auto"/>
        </w:rPr>
        <w:t xml:space="preserve"> vtedy, ak celý</w:t>
      </w:r>
      <w:r w:rsidRPr="007E16B5">
        <w:rPr>
          <w:rStyle w:val="PlaceholderText"/>
          <w:rFonts w:hint="default"/>
          <w:color w:val="auto"/>
        </w:rPr>
        <w:t xml:space="preserve"> prí</w:t>
      </w:r>
      <w:r w:rsidRPr="007E16B5">
        <w:rPr>
          <w:rStyle w:val="PlaceholderText"/>
          <w:rFonts w:hint="default"/>
          <w:color w:val="auto"/>
        </w:rPr>
        <w:t>sluš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 xml:space="preserve"> poplatok nebol zaplatený</w:t>
      </w:r>
      <w:r w:rsidRPr="007E16B5">
        <w:rPr>
          <w:rStyle w:val="PlaceholderText"/>
          <w:rFonts w:hint="default"/>
          <w:color w:val="auto"/>
        </w:rPr>
        <w:t xml:space="preserve"> najneskô</w:t>
      </w:r>
      <w:r w:rsidRPr="007E16B5">
        <w:rPr>
          <w:rStyle w:val="PlaceholderText"/>
          <w:rFonts w:hint="default"/>
          <w:color w:val="auto"/>
        </w:rPr>
        <w:t>r do konca lehoty ustanovenej na zapl</w:t>
      </w:r>
      <w:r w:rsidRPr="007E16B5">
        <w:rPr>
          <w:rStyle w:val="PlaceholderText"/>
          <w:rFonts w:hint="default"/>
          <w:color w:val="auto"/>
        </w:rPr>
        <w:t>atenie poplatku (</w:t>
      </w:r>
      <w:r w:rsidRPr="007E16B5">
        <w:rPr>
          <w:rStyle w:val="PlaceholderText"/>
          <w:rFonts w:hint="default"/>
          <w:iCs/>
          <w:color w:val="auto"/>
        </w:rPr>
        <w:t>lehoty podľ</w:t>
      </w:r>
      <w:r w:rsidRPr="007E16B5">
        <w:rPr>
          <w:rStyle w:val="PlaceholderText"/>
          <w:rFonts w:hint="default"/>
          <w:iCs/>
          <w:color w:val="auto"/>
        </w:rPr>
        <w:t>a § </w:t>
      </w:r>
      <w:r w:rsidRPr="007E16B5">
        <w:rPr>
          <w:rStyle w:val="PlaceholderText"/>
          <w:rFonts w:hint="default"/>
          <w:iCs/>
          <w:color w:val="auto"/>
        </w:rPr>
        <w:t>41 ods. </w:t>
      </w:r>
      <w:r w:rsidRPr="007E16B5">
        <w:rPr>
          <w:rStyle w:val="PlaceholderText"/>
          <w:rFonts w:hint="default"/>
          <w:iCs/>
          <w:color w:val="auto"/>
        </w:rPr>
        <w:t>2 zá</w:t>
      </w:r>
      <w:r w:rsidRPr="007E16B5">
        <w:rPr>
          <w:rStyle w:val="PlaceholderText"/>
          <w:rFonts w:hint="default"/>
          <w:iCs/>
          <w:color w:val="auto"/>
        </w:rPr>
        <w:t xml:space="preserve">kona </w:t>
      </w:r>
      <w:r w:rsidRPr="007E16B5" w:rsidR="00861495">
        <w:rPr>
          <w:rStyle w:val="PlaceholderText"/>
          <w:iCs/>
          <w:color w:val="auto"/>
        </w:rPr>
        <w:t xml:space="preserve">  </w:t>
      </w:r>
      <w:r w:rsidRPr="007E16B5">
        <w:rPr>
          <w:rStyle w:val="PlaceholderText"/>
          <w:rFonts w:hint="default"/>
          <w:iCs/>
          <w:color w:val="auto"/>
        </w:rPr>
        <w:t>o dohľ</w:t>
      </w:r>
      <w:r w:rsidRPr="007E16B5">
        <w:rPr>
          <w:rStyle w:val="PlaceholderText"/>
          <w:rFonts w:hint="default"/>
          <w:iCs/>
          <w:color w:val="auto"/>
        </w:rPr>
        <w:t>ade</w:t>
      </w:r>
      <w:r w:rsidRPr="007E16B5">
        <w:rPr>
          <w:rStyle w:val="PlaceholderText"/>
          <w:rFonts w:hint="default"/>
          <w:color w:val="auto"/>
        </w:rPr>
        <w:t>). Podľ</w:t>
      </w:r>
      <w:r w:rsidRPr="007E16B5">
        <w:rPr>
          <w:rStyle w:val="PlaceholderText"/>
          <w:rFonts w:hint="default"/>
          <w:color w:val="auto"/>
        </w:rPr>
        <w:t>a navrhnutej ú</w:t>
      </w:r>
      <w:r w:rsidRPr="007E16B5">
        <w:rPr>
          <w:rStyle w:val="PlaceholderText"/>
          <w:rFonts w:hint="default"/>
          <w:color w:val="auto"/>
        </w:rPr>
        <w:t xml:space="preserve">pravy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>22 ods. </w:t>
      </w:r>
      <w:r w:rsidRPr="007E16B5">
        <w:rPr>
          <w:rFonts w:hint="default"/>
        </w:rPr>
        <w:t>1 pí</w:t>
      </w:r>
      <w:r w:rsidRPr="007E16B5">
        <w:rPr>
          <w:rFonts w:hint="default"/>
        </w:rPr>
        <w:t xml:space="preserve">sm. h) </w:t>
      </w:r>
      <w:r w:rsidRPr="007E16B5">
        <w:rPr>
          <w:rStyle w:val="PlaceholderText"/>
          <w:rFonts w:hint="default"/>
          <w:color w:val="auto"/>
        </w:rPr>
        <w:t>sa konanie vo veciach dohľ</w:t>
      </w:r>
      <w:r w:rsidRPr="007E16B5">
        <w:rPr>
          <w:rStyle w:val="PlaceholderText"/>
          <w:rFonts w:hint="default"/>
          <w:color w:val="auto"/>
        </w:rPr>
        <w:t xml:space="preserve">adu </w:t>
      </w:r>
      <w:r w:rsidRPr="007E16B5" w:rsidR="009E025C">
        <w:rPr>
          <w:rStyle w:val="PlaceholderText"/>
          <w:color w:val="auto"/>
        </w:rPr>
        <w:t xml:space="preserve">            </w:t>
      </w:r>
      <w:r w:rsidRPr="007E16B5">
        <w:rPr>
          <w:rStyle w:val="PlaceholderText"/>
          <w:rFonts w:hint="default"/>
          <w:color w:val="auto"/>
        </w:rPr>
        <w:t>z dô</w:t>
      </w:r>
      <w:r w:rsidRPr="007E16B5">
        <w:rPr>
          <w:rStyle w:val="PlaceholderText"/>
          <w:rFonts w:hint="default"/>
          <w:color w:val="auto"/>
        </w:rPr>
        <w:t>vodu nezaplatenia ustanovené</w:t>
      </w:r>
      <w:r w:rsidRPr="007E16B5">
        <w:rPr>
          <w:rStyle w:val="PlaceholderText"/>
          <w:rFonts w:hint="default"/>
          <w:color w:val="auto"/>
        </w:rPr>
        <w:t>ho poplatku zastaví</w:t>
      </w:r>
      <w:r w:rsidRPr="007E16B5">
        <w:rPr>
          <w:rStyle w:val="PlaceholderText"/>
          <w:rFonts w:hint="default"/>
          <w:color w:val="auto"/>
        </w:rPr>
        <w:t>, ak celý</w:t>
      </w:r>
      <w:r w:rsidRPr="007E16B5">
        <w:rPr>
          <w:rStyle w:val="PlaceholderText"/>
          <w:rFonts w:hint="default"/>
          <w:color w:val="auto"/>
        </w:rPr>
        <w:t xml:space="preserve"> prí</w:t>
      </w:r>
      <w:r w:rsidRPr="007E16B5">
        <w:rPr>
          <w:rStyle w:val="PlaceholderText"/>
          <w:rFonts w:hint="default"/>
          <w:color w:val="auto"/>
        </w:rPr>
        <w:t>sluš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 xml:space="preserve"> poplatok nebol zaplatený</w:t>
      </w:r>
      <w:r w:rsidRPr="007E16B5">
        <w:rPr>
          <w:rStyle w:val="PlaceholderText"/>
          <w:rFonts w:hint="default"/>
          <w:color w:val="auto"/>
        </w:rPr>
        <w:t xml:space="preserve"> najneskô</w:t>
      </w:r>
      <w:r w:rsidRPr="007E16B5">
        <w:rPr>
          <w:rStyle w:val="PlaceholderText"/>
          <w:rFonts w:hint="default"/>
          <w:color w:val="auto"/>
        </w:rPr>
        <w:t xml:space="preserve">r </w:t>
      </w:r>
      <w:r w:rsidRPr="007E16B5">
        <w:rPr>
          <w:rStyle w:val="PlaceholderText"/>
          <w:rFonts w:hint="default"/>
          <w:color w:val="auto"/>
        </w:rPr>
        <w:t xml:space="preserve">do </w:t>
      </w:r>
      <w:r w:rsidRPr="007E16B5">
        <w:rPr>
          <w:rFonts w:hint="default"/>
        </w:rPr>
        <w:t>dň</w:t>
      </w:r>
      <w:r w:rsidRPr="007E16B5">
        <w:rPr>
          <w:rFonts w:hint="default"/>
        </w:rPr>
        <w:t>a vydania rozhodnutia o zastavení</w:t>
      </w:r>
      <w:r w:rsidRPr="007E16B5">
        <w:rPr>
          <w:rFonts w:hint="default"/>
        </w:rPr>
        <w:t xml:space="preserve"> konania, čí</w:t>
      </w:r>
      <w:r w:rsidRPr="007E16B5">
        <w:rPr>
          <w:rFonts w:hint="default"/>
        </w:rPr>
        <w:t>m sa na zá</w:t>
      </w:r>
      <w:r w:rsidRPr="007E16B5">
        <w:rPr>
          <w:rFonts w:hint="default"/>
        </w:rPr>
        <w:t>klade poznatkov z praxe vytvá</w:t>
      </w:r>
      <w:r w:rsidRPr="007E16B5">
        <w:rPr>
          <w:rFonts w:hint="default"/>
        </w:rPr>
        <w:t>ra zá</w:t>
      </w:r>
      <w:r w:rsidRPr="007E16B5">
        <w:rPr>
          <w:rFonts w:hint="default"/>
        </w:rPr>
        <w:t>konný</w:t>
      </w:r>
      <w:r w:rsidRPr="007E16B5">
        <w:rPr>
          <w:rFonts w:hint="default"/>
        </w:rPr>
        <w:t xml:space="preserve"> priestor na to, aby sa pri rozhodovaní</w:t>
      </w:r>
      <w:r w:rsidRPr="007E16B5">
        <w:rPr>
          <w:rFonts w:hint="default"/>
        </w:rPr>
        <w:t xml:space="preserve"> o zastavení</w:t>
      </w:r>
      <w:r w:rsidRPr="007E16B5">
        <w:rPr>
          <w:rFonts w:hint="default"/>
        </w:rPr>
        <w:t xml:space="preserve"> konaní</w:t>
      </w:r>
      <w:r w:rsidRPr="007E16B5">
        <w:rPr>
          <w:rFonts w:hint="default"/>
        </w:rPr>
        <w:t xml:space="preserve"> </w:t>
      </w:r>
      <w:r w:rsidRPr="007E16B5">
        <w:rPr>
          <w:rStyle w:val="PlaceholderText"/>
          <w:rFonts w:hint="default"/>
          <w:color w:val="auto"/>
        </w:rPr>
        <w:t>vo veciach dohľ</w:t>
      </w:r>
      <w:r w:rsidRPr="007E16B5">
        <w:rPr>
          <w:rStyle w:val="PlaceholderText"/>
          <w:rFonts w:hint="default"/>
          <w:color w:val="auto"/>
        </w:rPr>
        <w:t>adu</w:t>
      </w:r>
      <w:r w:rsidRPr="007E16B5">
        <w:rPr>
          <w:rFonts w:hint="default"/>
        </w:rPr>
        <w:t xml:space="preserve"> zohľ</w:t>
      </w:r>
      <w:r w:rsidRPr="007E16B5">
        <w:rPr>
          <w:rFonts w:hint="default"/>
        </w:rPr>
        <w:t>adň</w:t>
      </w:r>
      <w:r w:rsidRPr="007E16B5">
        <w:rPr>
          <w:rFonts w:hint="default"/>
        </w:rPr>
        <w:t>ovali aj oneskorene (s omeš</w:t>
      </w:r>
      <w:r w:rsidRPr="007E16B5">
        <w:rPr>
          <w:rFonts w:hint="default"/>
        </w:rPr>
        <w:t>kaní</w:t>
      </w:r>
      <w:r w:rsidRPr="007E16B5">
        <w:rPr>
          <w:rFonts w:hint="default"/>
        </w:rPr>
        <w:t>m) zaplatené</w:t>
      </w:r>
      <w:r w:rsidRPr="007E16B5">
        <w:rPr>
          <w:rFonts w:hint="default"/>
        </w:rPr>
        <w:t xml:space="preserve"> poplatky za konanie </w:t>
      </w:r>
      <w:r w:rsidRPr="007E16B5">
        <w:rPr>
          <w:rStyle w:val="PlaceholderText"/>
          <w:color w:val="auto"/>
        </w:rPr>
        <w:t>vo vecia</w:t>
      </w:r>
      <w:r w:rsidRPr="007E16B5">
        <w:rPr>
          <w:rStyle w:val="PlaceholderText"/>
          <w:rFonts w:hint="default"/>
          <w:color w:val="auto"/>
        </w:rPr>
        <w:t>ch dohľ</w:t>
      </w:r>
      <w:r w:rsidRPr="007E16B5">
        <w:rPr>
          <w:rStyle w:val="PlaceholderText"/>
          <w:rFonts w:hint="default"/>
          <w:color w:val="auto"/>
        </w:rPr>
        <w:t>adu nad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m trhom</w:t>
      </w:r>
      <w:r w:rsidRPr="007E16B5">
        <w:t>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bodu 2</w:t>
      </w:r>
      <w:r w:rsidRPr="007E16B5" w:rsidR="00F11327">
        <w:rPr>
          <w:rStyle w:val="PlaceholderText"/>
          <w:b w:val="0"/>
          <w:bCs w:val="0"/>
          <w:color w:val="auto"/>
        </w:rPr>
        <w:t>4</w:t>
      </w:r>
      <w:r w:rsidRPr="007E16B5">
        <w:rPr>
          <w:rStyle w:val="PlaceholderText"/>
          <w:b w:val="0"/>
          <w:bCs w:val="0"/>
          <w:color w:val="auto"/>
        </w:rPr>
        <w:t xml:space="preserve">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Fonts w:hint="default"/>
        </w:rPr>
        <w:t>Na zá</w:t>
      </w:r>
      <w:r w:rsidRPr="007E16B5">
        <w:rPr>
          <w:rFonts w:hint="default"/>
        </w:rPr>
        <w:t>klade poznatkov z praxe sa navrhuje č</w:t>
      </w:r>
      <w:r w:rsidRPr="007E16B5">
        <w:rPr>
          <w:rFonts w:hint="default"/>
        </w:rPr>
        <w:t>iastkové</w:t>
      </w:r>
      <w:r w:rsidRPr="007E16B5">
        <w:rPr>
          <w:rFonts w:hint="default"/>
        </w:rPr>
        <w:t xml:space="preserve"> spresnenie § </w:t>
      </w:r>
      <w:r w:rsidRPr="007E16B5">
        <w:rPr>
          <w:rFonts w:hint="default"/>
        </w:rPr>
        <w:t>24 ods. </w:t>
      </w:r>
      <w:r w:rsidRPr="007E16B5">
        <w:rPr>
          <w:rFonts w:hint="default"/>
        </w:rPr>
        <w:t>3 zá</w:t>
      </w:r>
      <w:r w:rsidRPr="007E16B5">
        <w:rPr>
          <w:rFonts w:hint="default"/>
        </w:rPr>
        <w:t>kona o dohľ</w:t>
      </w:r>
      <w:r w:rsidRPr="007E16B5">
        <w:rPr>
          <w:rFonts w:hint="default"/>
        </w:rPr>
        <w:t>ade v </w:t>
      </w:r>
      <w:r w:rsidRPr="007E16B5">
        <w:rPr>
          <w:rFonts w:hint="default"/>
        </w:rPr>
        <w:t>zá</w:t>
      </w:r>
      <w:r w:rsidRPr="007E16B5">
        <w:rPr>
          <w:rFonts w:hint="default"/>
        </w:rPr>
        <w:t>ujme zjednoduš</w:t>
      </w:r>
      <w:r w:rsidRPr="007E16B5">
        <w:rPr>
          <w:rFonts w:hint="default"/>
        </w:rPr>
        <w:t>enia interpretá</w:t>
      </w:r>
      <w:r w:rsidRPr="007E16B5">
        <w:rPr>
          <w:rFonts w:hint="default"/>
        </w:rPr>
        <w:t>cie a apliká</w:t>
      </w:r>
      <w:r w:rsidRPr="007E16B5">
        <w:rPr>
          <w:rFonts w:hint="default"/>
        </w:rPr>
        <w:t>cie predmetné</w:t>
      </w:r>
      <w:r w:rsidRPr="007E16B5">
        <w:rPr>
          <w:rFonts w:hint="default"/>
        </w:rPr>
        <w:t>ho ustanovenia, prič</w:t>
      </w:r>
      <w:r w:rsidRPr="007E16B5">
        <w:rPr>
          <w:rFonts w:hint="default"/>
        </w:rPr>
        <w:t>om toto legislatí</w:t>
      </w:r>
      <w:r w:rsidRPr="007E16B5">
        <w:rPr>
          <w:rFonts w:hint="default"/>
        </w:rPr>
        <w:t>vne spresnenie zá</w:t>
      </w:r>
      <w:r w:rsidRPr="007E16B5">
        <w:rPr>
          <w:rFonts w:hint="default"/>
        </w:rPr>
        <w:t>kona o do</w:t>
      </w:r>
      <w:r w:rsidRPr="007E16B5">
        <w:rPr>
          <w:rFonts w:hint="default"/>
        </w:rPr>
        <w:t>hľ</w:t>
      </w:r>
      <w:r w:rsidRPr="007E16B5">
        <w:rPr>
          <w:rFonts w:hint="default"/>
        </w:rPr>
        <w:t>ade je inš</w:t>
      </w:r>
      <w:r w:rsidRPr="007E16B5">
        <w:rPr>
          <w:rFonts w:hint="default"/>
        </w:rPr>
        <w:t>pirované</w:t>
      </w:r>
      <w:r w:rsidRPr="007E16B5">
        <w:rPr>
          <w:rFonts w:hint="default"/>
        </w:rPr>
        <w:t xml:space="preserve"> ustanovení</w:t>
      </w:r>
      <w:r w:rsidRPr="007E16B5">
        <w:rPr>
          <w:rFonts w:hint="default"/>
        </w:rPr>
        <w:t>m § </w:t>
      </w:r>
      <w:r w:rsidRPr="007E16B5">
        <w:rPr>
          <w:rFonts w:hint="default"/>
        </w:rPr>
        <w:t>34 ods. </w:t>
      </w:r>
      <w:r w:rsidRPr="007E16B5">
        <w:rPr>
          <w:rFonts w:hint="default"/>
        </w:rPr>
        <w:t>3 sprá</w:t>
      </w:r>
      <w:r w:rsidRPr="007E16B5">
        <w:rPr>
          <w:rFonts w:hint="default"/>
        </w:rPr>
        <w:t>vneho poriadku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71/1967 </w:t>
      </w:r>
      <w:r w:rsidRPr="007E16B5">
        <w:rPr>
          <w:rFonts w:hint="default"/>
          <w:iCs/>
        </w:rPr>
        <w:t>Zb. v znení</w:t>
      </w:r>
      <w:r w:rsidRPr="007E16B5">
        <w:rPr>
          <w:rFonts w:hint="default"/>
          <w:iCs/>
        </w:rPr>
        <w:t xml:space="preserve"> neskorší</w:t>
      </w:r>
      <w:r w:rsidRPr="007E16B5">
        <w:rPr>
          <w:rFonts w:hint="default"/>
          <w:iCs/>
        </w:rPr>
        <w:t>ch predpisov</w:t>
      </w:r>
      <w:r w:rsidRPr="007E16B5">
        <w:rPr>
          <w:rFonts w:hint="default"/>
        </w:rPr>
        <w:t>). Navrhnutou ú</w:t>
      </w:r>
      <w:r w:rsidRPr="007E16B5">
        <w:rPr>
          <w:rFonts w:hint="default"/>
        </w:rPr>
        <w:t>pravou § </w:t>
      </w:r>
      <w:r w:rsidRPr="007E16B5">
        <w:rPr>
          <w:rFonts w:hint="default"/>
        </w:rPr>
        <w:t>24 ods. </w:t>
      </w:r>
      <w:r w:rsidRPr="007E16B5">
        <w:rPr>
          <w:rFonts w:hint="default"/>
        </w:rPr>
        <w:t>3 zá</w:t>
      </w:r>
      <w:r w:rsidRPr="007E16B5">
        <w:rPr>
          <w:rFonts w:hint="default"/>
        </w:rPr>
        <w:t>kona o dohľ</w:t>
      </w:r>
      <w:r w:rsidRPr="007E16B5">
        <w:rPr>
          <w:rFonts w:hint="default"/>
        </w:rPr>
        <w:t>ade sa zá</w:t>
      </w:r>
      <w:r w:rsidRPr="007E16B5">
        <w:rPr>
          <w:rFonts w:hint="default"/>
        </w:rPr>
        <w:t>roveň</w:t>
      </w:r>
      <w:r w:rsidRPr="007E16B5">
        <w:rPr>
          <w:rFonts w:hint="default"/>
        </w:rPr>
        <w:t xml:space="preserve"> zdokonaľ</w:t>
      </w:r>
      <w:r w:rsidRPr="007E16B5">
        <w:rPr>
          <w:rFonts w:hint="default"/>
        </w:rPr>
        <w:t>ujú</w:t>
      </w:r>
      <w:r w:rsidRPr="007E16B5">
        <w:rPr>
          <w:rFonts w:hint="default"/>
        </w:rPr>
        <w:t xml:space="preserve"> legislatí</w:t>
      </w:r>
      <w:r w:rsidRPr="007E16B5">
        <w:rPr>
          <w:rFonts w:hint="default"/>
        </w:rPr>
        <w:t>vne predpoklady na zabezpeč</w:t>
      </w:r>
      <w:r w:rsidRPr="007E16B5">
        <w:rPr>
          <w:rFonts w:hint="default"/>
        </w:rPr>
        <w:t>enie efektí</w:t>
      </w:r>
      <w:r w:rsidRPr="007E16B5">
        <w:rPr>
          <w:rFonts w:hint="default"/>
        </w:rPr>
        <w:t>vneho a </w:t>
      </w:r>
      <w:r w:rsidRPr="007E16B5">
        <w:rPr>
          <w:rFonts w:hint="default"/>
        </w:rPr>
        <w:t>úč</w:t>
      </w:r>
      <w:r w:rsidRPr="007E16B5">
        <w:rPr>
          <w:rFonts w:hint="default"/>
        </w:rPr>
        <w:t>inné</w:t>
      </w:r>
      <w:r w:rsidRPr="007E16B5">
        <w:rPr>
          <w:rFonts w:hint="default"/>
        </w:rPr>
        <w:t>ho vý</w:t>
      </w:r>
      <w:r w:rsidRPr="007E16B5">
        <w:rPr>
          <w:rFonts w:hint="default"/>
        </w:rPr>
        <w:t>k</w:t>
      </w:r>
      <w:r w:rsidRPr="007E16B5">
        <w:rPr>
          <w:rFonts w:hint="default"/>
        </w:rPr>
        <w:t>onu dohľ</w:t>
      </w:r>
      <w:r w:rsidRPr="007E16B5">
        <w:rPr>
          <w:rFonts w:hint="default"/>
        </w:rPr>
        <w:t>adu nad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m trhom vrá</w:t>
      </w:r>
      <w:r w:rsidRPr="007E16B5">
        <w:rPr>
          <w:rFonts w:hint="default"/>
        </w:rPr>
        <w:t>tane efektí</w:t>
      </w:r>
      <w:r w:rsidRPr="007E16B5">
        <w:rPr>
          <w:rFonts w:hint="default"/>
        </w:rPr>
        <w:t>vneho a úč</w:t>
      </w:r>
      <w:r w:rsidRPr="007E16B5">
        <w:rPr>
          <w:rFonts w:hint="default"/>
        </w:rPr>
        <w:t>inné</w:t>
      </w:r>
      <w:r w:rsidRPr="007E16B5">
        <w:rPr>
          <w:rFonts w:hint="default"/>
        </w:rPr>
        <w:t>ho vykoná</w:t>
      </w:r>
      <w:r w:rsidRPr="007E16B5">
        <w:rPr>
          <w:rFonts w:hint="default"/>
        </w:rPr>
        <w:t>vania navrhnutej zá</w:t>
      </w:r>
      <w:r w:rsidRPr="007E16B5">
        <w:rPr>
          <w:rFonts w:hint="default"/>
        </w:rPr>
        <w:t>konnej ú</w:t>
      </w:r>
      <w:r w:rsidRPr="007E16B5">
        <w:rPr>
          <w:rFonts w:hint="default"/>
        </w:rPr>
        <w:t>pravy o dohľ</w:t>
      </w:r>
      <w:r w:rsidRPr="007E16B5">
        <w:rPr>
          <w:rFonts w:hint="default"/>
        </w:rPr>
        <w:t>ade v oblasti ochrany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spotrebiteľ</w:t>
      </w:r>
      <w:r w:rsidRPr="007E16B5">
        <w:rPr>
          <w:rFonts w:hint="default"/>
        </w:rPr>
        <w:t>ov.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bodu 2</w:t>
      </w:r>
      <w:r w:rsidRPr="007E16B5" w:rsidR="00F11327">
        <w:rPr>
          <w:rStyle w:val="PlaceholderText"/>
          <w:b w:val="0"/>
          <w:bCs w:val="0"/>
          <w:color w:val="auto"/>
        </w:rPr>
        <w:t>5</w:t>
      </w:r>
      <w:r w:rsidRPr="007E16B5">
        <w:rPr>
          <w:rStyle w:val="PlaceholderText"/>
          <w:b w:val="0"/>
          <w:bCs w:val="0"/>
          <w:color w:val="auto"/>
        </w:rPr>
        <w:t xml:space="preserve">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Fonts w:hint="default"/>
        </w:rPr>
        <w:t>Na zá</w:t>
      </w:r>
      <w:r w:rsidRPr="007E16B5">
        <w:rPr>
          <w:rFonts w:hint="default"/>
        </w:rPr>
        <w:t>klade poznatkov z praxe sa navrhuje č</w:t>
      </w:r>
      <w:r w:rsidRPr="007E16B5">
        <w:rPr>
          <w:rFonts w:hint="default"/>
        </w:rPr>
        <w:t>iastkové</w:t>
      </w:r>
      <w:r w:rsidRPr="007E16B5">
        <w:rPr>
          <w:rFonts w:hint="default"/>
        </w:rPr>
        <w:t xml:space="preserve"> doplnenie ustanovenia § </w:t>
      </w:r>
      <w:r w:rsidRPr="007E16B5">
        <w:rPr>
          <w:rFonts w:hint="default"/>
        </w:rPr>
        <w:t>34 zá</w:t>
      </w:r>
      <w:r w:rsidRPr="007E16B5">
        <w:rPr>
          <w:rFonts w:hint="default"/>
        </w:rPr>
        <w:t>kona o </w:t>
      </w:r>
      <w:r w:rsidRPr="007E16B5">
        <w:rPr>
          <w:rFonts w:hint="default"/>
        </w:rPr>
        <w:t>dohľ</w:t>
      </w:r>
      <w:r w:rsidRPr="007E16B5">
        <w:rPr>
          <w:rFonts w:hint="default"/>
        </w:rPr>
        <w:t>ade v zá</w:t>
      </w:r>
      <w:r w:rsidRPr="007E16B5">
        <w:rPr>
          <w:rFonts w:hint="default"/>
        </w:rPr>
        <w:t>ujme zabezpeč</w:t>
      </w:r>
      <w:r w:rsidRPr="007E16B5">
        <w:rPr>
          <w:rFonts w:hint="default"/>
        </w:rPr>
        <w:t>enie efektí</w:t>
      </w:r>
      <w:r w:rsidRPr="007E16B5">
        <w:rPr>
          <w:rFonts w:hint="default"/>
        </w:rPr>
        <w:t>vneho a úč</w:t>
      </w:r>
      <w:r w:rsidRPr="007E16B5">
        <w:rPr>
          <w:rFonts w:hint="default"/>
        </w:rPr>
        <w:t>inné</w:t>
      </w:r>
      <w:r w:rsidRPr="007E16B5">
        <w:rPr>
          <w:rFonts w:hint="default"/>
        </w:rPr>
        <w:t>ho vý</w:t>
      </w:r>
      <w:r w:rsidRPr="007E16B5">
        <w:rPr>
          <w:rFonts w:hint="default"/>
        </w:rPr>
        <w:t>konu rozhodnutí</w:t>
      </w:r>
      <w:r w:rsidRPr="007E16B5">
        <w:rPr>
          <w:rFonts w:hint="default"/>
        </w:rPr>
        <w:t xml:space="preserve"> ukladajú</w:t>
      </w:r>
      <w:r w:rsidRPr="007E16B5">
        <w:rPr>
          <w:rFonts w:hint="default"/>
        </w:rPr>
        <w:t>cich nepeň</w:t>
      </w:r>
      <w:r w:rsidRPr="007E16B5">
        <w:rPr>
          <w:rFonts w:hint="default"/>
        </w:rPr>
        <w:t>až</w:t>
      </w:r>
      <w:r w:rsidRPr="007E16B5">
        <w:rPr>
          <w:rFonts w:hint="default"/>
        </w:rPr>
        <w:t>né</w:t>
      </w:r>
      <w:r w:rsidRPr="007E16B5">
        <w:rPr>
          <w:rFonts w:hint="default"/>
        </w:rPr>
        <w:t xml:space="preserve"> plnenie sankcionovaný</w:t>
      </w:r>
      <w:r w:rsidRPr="007E16B5">
        <w:rPr>
          <w:rFonts w:hint="default"/>
        </w:rPr>
        <w:t>m subjektom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trhu, čí</w:t>
      </w:r>
      <w:r w:rsidRPr="007E16B5">
        <w:rPr>
          <w:rFonts w:hint="default"/>
        </w:rPr>
        <w:t>m sa zá</w:t>
      </w:r>
      <w:r w:rsidRPr="007E16B5">
        <w:rPr>
          <w:rFonts w:hint="default"/>
        </w:rPr>
        <w:t>roveň</w:t>
      </w:r>
      <w:r w:rsidRPr="007E16B5">
        <w:rPr>
          <w:rFonts w:hint="default"/>
        </w:rPr>
        <w:t xml:space="preserve"> zdokonaľ</w:t>
      </w:r>
      <w:r w:rsidRPr="007E16B5">
        <w:rPr>
          <w:rFonts w:hint="default"/>
        </w:rPr>
        <w:t>ujú</w:t>
      </w:r>
      <w:r w:rsidRPr="007E16B5">
        <w:rPr>
          <w:rFonts w:hint="default"/>
        </w:rPr>
        <w:t xml:space="preserve"> legislatí</w:t>
      </w:r>
      <w:r w:rsidRPr="007E16B5">
        <w:rPr>
          <w:rFonts w:hint="default"/>
        </w:rPr>
        <w:t>vne predpoklady na zabezpeč</w:t>
      </w:r>
      <w:r w:rsidRPr="007E16B5">
        <w:rPr>
          <w:rFonts w:hint="default"/>
        </w:rPr>
        <w:t>enie efektí</w:t>
      </w:r>
      <w:r w:rsidRPr="007E16B5">
        <w:rPr>
          <w:rFonts w:hint="default"/>
        </w:rPr>
        <w:t>vneho a úč</w:t>
      </w:r>
      <w:r w:rsidRPr="007E16B5">
        <w:rPr>
          <w:rFonts w:hint="default"/>
        </w:rPr>
        <w:t>inné</w:t>
      </w:r>
      <w:r w:rsidRPr="007E16B5">
        <w:rPr>
          <w:rFonts w:hint="default"/>
        </w:rPr>
        <w:t>ho vý</w:t>
      </w:r>
      <w:r w:rsidRPr="007E16B5">
        <w:rPr>
          <w:rFonts w:hint="default"/>
        </w:rPr>
        <w:t>konu dohľ</w:t>
      </w:r>
      <w:r w:rsidRPr="007E16B5">
        <w:rPr>
          <w:rFonts w:hint="default"/>
        </w:rPr>
        <w:t>adu nad f</w:t>
      </w:r>
      <w:r w:rsidRPr="007E16B5">
        <w:rPr>
          <w:rFonts w:hint="default"/>
        </w:rPr>
        <w:t>i</w:t>
      </w:r>
      <w:r w:rsidRPr="007E16B5">
        <w:rPr>
          <w:rFonts w:hint="default"/>
        </w:rPr>
        <w:t>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m trhom vrá</w:t>
      </w:r>
      <w:r w:rsidRPr="007E16B5">
        <w:rPr>
          <w:rFonts w:hint="default"/>
        </w:rPr>
        <w:t>tane efektí</w:t>
      </w:r>
      <w:r w:rsidRPr="007E16B5">
        <w:rPr>
          <w:rFonts w:hint="default"/>
        </w:rPr>
        <w:t>vneho a úč</w:t>
      </w:r>
      <w:r w:rsidRPr="007E16B5">
        <w:rPr>
          <w:rFonts w:hint="default"/>
        </w:rPr>
        <w:t>inné</w:t>
      </w:r>
      <w:r w:rsidRPr="007E16B5">
        <w:rPr>
          <w:rFonts w:hint="default"/>
        </w:rPr>
        <w:t>ho vykoná</w:t>
      </w:r>
      <w:r w:rsidRPr="007E16B5">
        <w:rPr>
          <w:rFonts w:hint="default"/>
        </w:rPr>
        <w:t>vania navrhnutej zá</w:t>
      </w:r>
      <w:r w:rsidRPr="007E16B5">
        <w:rPr>
          <w:rFonts w:hint="default"/>
        </w:rPr>
        <w:t>konnej ú</w:t>
      </w:r>
      <w:r w:rsidRPr="007E16B5">
        <w:rPr>
          <w:rFonts w:hint="default"/>
        </w:rPr>
        <w:t>pravy o </w:t>
      </w:r>
      <w:r w:rsidRPr="007E16B5">
        <w:rPr>
          <w:rFonts w:hint="default"/>
        </w:rPr>
        <w:t>dohľ</w:t>
      </w:r>
      <w:r w:rsidRPr="007E16B5">
        <w:rPr>
          <w:rFonts w:hint="default"/>
        </w:rPr>
        <w:t>ade v </w:t>
      </w:r>
      <w:r w:rsidRPr="007E16B5">
        <w:rPr>
          <w:rFonts w:hint="default"/>
        </w:rPr>
        <w:t>oblasti ochrany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spotrebiteľ</w:t>
      </w:r>
      <w:r w:rsidRPr="007E16B5">
        <w:rPr>
          <w:rFonts w:hint="default"/>
        </w:rPr>
        <w:t>ov.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bodu 26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Style w:val="PlaceholderText"/>
          <w:rFonts w:hint="default"/>
          <w:color w:val="auto"/>
        </w:rPr>
        <w:t>Navrhuje sa do 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>ade vlož</w:t>
      </w:r>
      <w:r w:rsidRPr="007E16B5">
        <w:rPr>
          <w:rStyle w:val="PlaceholderText"/>
          <w:rFonts w:hint="default"/>
          <w:color w:val="auto"/>
        </w:rPr>
        <w:t>iť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Fonts w:hint="default"/>
        </w:rPr>
        <w:t>novú</w:t>
      </w:r>
      <w:r w:rsidRPr="007E16B5">
        <w:rPr>
          <w:rFonts w:hint="default"/>
        </w:rPr>
        <w:t xml:space="preserve"> piatu č</w:t>
      </w:r>
      <w:r w:rsidRPr="007E16B5">
        <w:rPr>
          <w:rFonts w:hint="default"/>
        </w:rPr>
        <w:t>asť</w:t>
      </w:r>
      <w:r w:rsidRPr="007E16B5">
        <w:rPr>
          <w:rStyle w:val="PlaceholderText"/>
          <w:rFonts w:hint="default"/>
          <w:color w:val="auto"/>
        </w:rPr>
        <w:t xml:space="preserve"> (obsahujú</w:t>
      </w:r>
      <w:r w:rsidRPr="007E16B5">
        <w:rPr>
          <w:rStyle w:val="PlaceholderText"/>
          <w:rFonts w:hint="default"/>
          <w:color w:val="auto"/>
        </w:rPr>
        <w:t>cu nové</w:t>
      </w:r>
      <w:r w:rsidRPr="007E16B5">
        <w:rPr>
          <w:rStyle w:val="PlaceholderText"/>
          <w:rFonts w:hint="default"/>
          <w:color w:val="auto"/>
        </w:rPr>
        <w:t xml:space="preserve"> § </w:t>
      </w:r>
      <w:r w:rsidRPr="007E16B5">
        <w:rPr>
          <w:rStyle w:val="PlaceholderText"/>
          <w:rFonts w:hint="default"/>
          <w:color w:val="auto"/>
        </w:rPr>
        <w:t>35a až</w:t>
      </w:r>
      <w:r w:rsidRPr="007E16B5">
        <w:rPr>
          <w:rStyle w:val="PlaceholderText"/>
          <w:rFonts w:hint="default"/>
          <w:color w:val="auto"/>
        </w:rPr>
        <w:t xml:space="preserve"> § </w:t>
      </w:r>
      <w:r w:rsidRPr="007E16B5">
        <w:rPr>
          <w:rStyle w:val="PlaceholderText"/>
          <w:rFonts w:hint="default"/>
          <w:color w:val="auto"/>
        </w:rPr>
        <w:t>35k), prič</w:t>
      </w:r>
      <w:r w:rsidRPr="007E16B5">
        <w:rPr>
          <w:rStyle w:val="PlaceholderText"/>
          <w:rFonts w:hint="default"/>
          <w:color w:val="auto"/>
        </w:rPr>
        <w:t>om v rá</w:t>
      </w:r>
      <w:r w:rsidRPr="007E16B5">
        <w:rPr>
          <w:rStyle w:val="PlaceholderText"/>
          <w:rFonts w:hint="default"/>
          <w:color w:val="auto"/>
        </w:rPr>
        <w:t>mci te</w:t>
      </w:r>
      <w:r w:rsidRPr="007E16B5">
        <w:rPr>
          <w:rStyle w:val="PlaceholderText"/>
          <w:rFonts w:hint="default"/>
          <w:color w:val="auto"/>
        </w:rPr>
        <w:t>jto novej č</w:t>
      </w:r>
      <w:r w:rsidRPr="007E16B5">
        <w:rPr>
          <w:rStyle w:val="PlaceholderText"/>
          <w:rFonts w:hint="default"/>
          <w:color w:val="auto"/>
        </w:rPr>
        <w:t>asti sa ustanovujú</w:t>
      </w:r>
      <w:r w:rsidRPr="007E16B5">
        <w:rPr>
          <w:rStyle w:val="PlaceholderText"/>
          <w:rFonts w:hint="default"/>
          <w:color w:val="auto"/>
        </w:rPr>
        <w:t xml:space="preserve"> š</w:t>
      </w:r>
      <w:r w:rsidRPr="007E16B5">
        <w:rPr>
          <w:rStyle w:val="PlaceholderText"/>
          <w:rFonts w:hint="default"/>
          <w:color w:val="auto"/>
        </w:rPr>
        <w:t>pecifické</w:t>
      </w:r>
      <w:r w:rsidRPr="007E16B5">
        <w:rPr>
          <w:rStyle w:val="PlaceholderText"/>
          <w:rFonts w:hint="default"/>
          <w:color w:val="auto"/>
        </w:rPr>
        <w:t xml:space="preserve"> vš</w:t>
      </w:r>
      <w:r w:rsidRPr="007E16B5">
        <w:rPr>
          <w:rStyle w:val="PlaceholderText"/>
          <w:rFonts w:hint="default"/>
          <w:color w:val="auto"/>
        </w:rPr>
        <w:t>eobecné</w:t>
      </w:r>
      <w:r w:rsidRPr="007E16B5">
        <w:rPr>
          <w:rStyle w:val="PlaceholderText"/>
          <w:rFonts w:hint="default"/>
          <w:color w:val="auto"/>
        </w:rPr>
        <w:t xml:space="preserve"> zá</w:t>
      </w:r>
      <w:r w:rsidRPr="007E16B5">
        <w:rPr>
          <w:rStyle w:val="PlaceholderText"/>
          <w:rFonts w:hint="default"/>
          <w:color w:val="auto"/>
        </w:rPr>
        <w:t>konné</w:t>
      </w:r>
      <w:r w:rsidRPr="007E16B5">
        <w:rPr>
          <w:rStyle w:val="PlaceholderText"/>
          <w:rFonts w:hint="default"/>
          <w:color w:val="auto"/>
        </w:rPr>
        <w:t xml:space="preserve"> pravidlá</w:t>
      </w:r>
      <w:r w:rsidRPr="007E16B5">
        <w:rPr>
          <w:rStyle w:val="PlaceholderText"/>
          <w:rFonts w:hint="default"/>
          <w:color w:val="auto"/>
        </w:rPr>
        <w:t xml:space="preserve"> pre dohľ</w:t>
      </w:r>
      <w:r w:rsidRPr="007E16B5">
        <w:rPr>
          <w:rStyle w:val="PlaceholderText"/>
          <w:rFonts w:hint="default"/>
          <w:color w:val="auto"/>
        </w:rPr>
        <w:t>ad pri ochrane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ov. Pritom navrhnutá</w:t>
      </w:r>
      <w:r w:rsidRPr="007E16B5">
        <w:rPr>
          <w:rStyle w:val="PlaceholderText"/>
          <w:rFonts w:hint="default"/>
          <w:color w:val="auto"/>
        </w:rPr>
        <w:t xml:space="preserve"> zá</w:t>
      </w:r>
      <w:r w:rsidRPr="007E16B5">
        <w:rPr>
          <w:rStyle w:val="PlaceholderText"/>
          <w:rFonts w:hint="default"/>
          <w:color w:val="auto"/>
        </w:rPr>
        <w:t>konná</w:t>
      </w:r>
      <w:r w:rsidRPr="007E16B5">
        <w:rPr>
          <w:rStyle w:val="PlaceholderText"/>
          <w:rFonts w:hint="default"/>
          <w:color w:val="auto"/>
        </w:rPr>
        <w:t xml:space="preserve"> ú</w:t>
      </w:r>
      <w:r w:rsidRPr="007E16B5">
        <w:rPr>
          <w:rStyle w:val="PlaceholderText"/>
          <w:rFonts w:hint="default"/>
          <w:color w:val="auto"/>
        </w:rPr>
        <w:t>prava sa tý</w:t>
      </w:r>
      <w:r w:rsidRPr="007E16B5">
        <w:rPr>
          <w:rStyle w:val="PlaceholderText"/>
          <w:rFonts w:hint="default"/>
          <w:color w:val="auto"/>
        </w:rPr>
        <w:t>ka verejnoprá</w:t>
      </w:r>
      <w:r w:rsidRPr="007E16B5">
        <w:rPr>
          <w:rStyle w:val="PlaceholderText"/>
          <w:rFonts w:hint="default"/>
          <w:color w:val="auto"/>
        </w:rPr>
        <w:t>vnych vzť</w:t>
      </w:r>
      <w:r w:rsidRPr="007E16B5">
        <w:rPr>
          <w:rStyle w:val="PlaceholderText"/>
          <w:rFonts w:hint="default"/>
          <w:color w:val="auto"/>
        </w:rPr>
        <w:t>ahov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(</w:t>
      </w:r>
      <w:r w:rsidRPr="007E16B5">
        <w:rPr>
          <w:rStyle w:val="PlaceholderText"/>
          <w:iCs/>
          <w:color w:val="auto"/>
        </w:rPr>
        <w:t>teda nezasahuje sa do rozhodova</w:t>
      </w:r>
      <w:r w:rsidRPr="007E16B5">
        <w:rPr>
          <w:rStyle w:val="PlaceholderText"/>
          <w:iCs/>
          <w:color w:val="auto"/>
        </w:rPr>
        <w:t>nia sporov zo </w:t>
      </w:r>
      <w:r w:rsidRPr="007E16B5">
        <w:rPr>
          <w:rStyle w:val="PlaceholderText"/>
          <w:rFonts w:hint="default"/>
          <w:iCs/>
          <w:color w:val="auto"/>
        </w:rPr>
        <w:t>sú</w:t>
      </w:r>
      <w:r w:rsidRPr="007E16B5">
        <w:rPr>
          <w:rStyle w:val="PlaceholderText"/>
          <w:rFonts w:hint="default"/>
          <w:iCs/>
          <w:color w:val="auto"/>
        </w:rPr>
        <w:t>kromnoprá</w:t>
      </w:r>
      <w:r w:rsidRPr="007E16B5">
        <w:rPr>
          <w:rStyle w:val="PlaceholderText"/>
          <w:rFonts w:hint="default"/>
          <w:iCs/>
          <w:color w:val="auto"/>
        </w:rPr>
        <w:t>vnych vzť</w:t>
      </w:r>
      <w:r w:rsidRPr="007E16B5">
        <w:rPr>
          <w:rStyle w:val="PlaceholderText"/>
          <w:rFonts w:hint="default"/>
          <w:iCs/>
          <w:color w:val="auto"/>
        </w:rPr>
        <w:t>ahov medzi subjektmi finanč</w:t>
      </w:r>
      <w:r w:rsidRPr="007E16B5">
        <w:rPr>
          <w:rStyle w:val="PlaceholderText"/>
          <w:rFonts w:hint="default"/>
          <w:iCs/>
          <w:color w:val="auto"/>
        </w:rPr>
        <w:t>né</w:t>
      </w:r>
      <w:r w:rsidRPr="007E16B5">
        <w:rPr>
          <w:rStyle w:val="PlaceholderText"/>
          <w:rFonts w:hint="default"/>
          <w:iCs/>
          <w:color w:val="auto"/>
        </w:rPr>
        <w:t xml:space="preserve">ho trhu a </w:t>
      </w:r>
      <w:r w:rsidRPr="007E16B5">
        <w:rPr>
          <w:rFonts w:hint="default"/>
          <w:iCs/>
        </w:rPr>
        <w:t>finanč</w:t>
      </w:r>
      <w:r w:rsidRPr="007E16B5">
        <w:rPr>
          <w:rFonts w:hint="default"/>
          <w:iCs/>
        </w:rPr>
        <w:t>ný</w:t>
      </w:r>
      <w:r w:rsidRPr="007E16B5">
        <w:rPr>
          <w:rFonts w:hint="default"/>
          <w:iCs/>
        </w:rPr>
        <w:t>mi spotrebiteľ</w:t>
      </w:r>
      <w:r w:rsidRPr="007E16B5">
        <w:rPr>
          <w:rFonts w:hint="default"/>
          <w:iCs/>
        </w:rPr>
        <w:t>mi alebo iný</w:t>
      </w:r>
      <w:r w:rsidRPr="007E16B5">
        <w:rPr>
          <w:rFonts w:hint="default"/>
          <w:iCs/>
        </w:rPr>
        <w:t>mi klientmi</w:t>
      </w:r>
      <w:r w:rsidRPr="007E16B5">
        <w:rPr>
          <w:rStyle w:val="PlaceholderText"/>
          <w:rFonts w:hint="default"/>
          <w:color w:val="auto"/>
        </w:rPr>
        <w:t>), keďž</w:t>
      </w:r>
      <w:r w:rsidRPr="007E16B5">
        <w:rPr>
          <w:rStyle w:val="PlaceholderText"/>
          <w:rFonts w:hint="default"/>
          <w:color w:val="auto"/>
        </w:rPr>
        <w:t>e naď</w:t>
      </w:r>
      <w:r w:rsidRPr="007E16B5">
        <w:rPr>
          <w:rStyle w:val="PlaceholderText"/>
          <w:rFonts w:hint="default"/>
          <w:color w:val="auto"/>
        </w:rPr>
        <w:t>alej pre celý</w:t>
      </w:r>
      <w:r w:rsidRPr="007E16B5">
        <w:rPr>
          <w:rStyle w:val="PlaceholderText"/>
          <w:rFonts w:hint="default"/>
          <w:color w:val="auto"/>
        </w:rPr>
        <w:t xml:space="preserve"> dohľ</w:t>
      </w:r>
      <w:r w:rsidRPr="007E16B5">
        <w:rPr>
          <w:rStyle w:val="PlaceholderText"/>
          <w:rFonts w:hint="default"/>
          <w:color w:val="auto"/>
        </w:rPr>
        <w:t>ad nad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m trhom vrá</w:t>
      </w:r>
      <w:r w:rsidRPr="007E16B5">
        <w:rPr>
          <w:rStyle w:val="PlaceholderText"/>
          <w:rFonts w:hint="default"/>
          <w:color w:val="auto"/>
        </w:rPr>
        <w:t>tane dohľ</w:t>
      </w:r>
      <w:r w:rsidRPr="007E16B5">
        <w:rPr>
          <w:rStyle w:val="PlaceholderText"/>
          <w:rFonts w:hint="default"/>
          <w:color w:val="auto"/>
        </w:rPr>
        <w:t xml:space="preserve">adu </w:t>
      </w:r>
      <w:r w:rsidRPr="007E16B5" w:rsidR="00861495">
        <w:rPr>
          <w:rStyle w:val="PlaceholderText"/>
          <w:color w:val="auto"/>
        </w:rPr>
        <w:t xml:space="preserve">      </w:t>
      </w:r>
      <w:r w:rsidRPr="007E16B5">
        <w:rPr>
          <w:rStyle w:val="PlaceholderText"/>
          <w:rFonts w:hint="default"/>
          <w:color w:val="auto"/>
        </w:rPr>
        <w:t>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platí</w:t>
      </w:r>
      <w:r w:rsidRPr="007E16B5">
        <w:rPr>
          <w:rStyle w:val="PlaceholderText"/>
          <w:rFonts w:hint="default"/>
          <w:color w:val="auto"/>
        </w:rPr>
        <w:t xml:space="preserve"> vý</w:t>
      </w:r>
      <w:r w:rsidRPr="007E16B5">
        <w:rPr>
          <w:rStyle w:val="PlaceholderText"/>
          <w:rFonts w:hint="default"/>
          <w:color w:val="auto"/>
        </w:rPr>
        <w:t>slovné</w:t>
      </w:r>
      <w:r w:rsidRPr="007E16B5">
        <w:rPr>
          <w:rStyle w:val="PlaceholderText"/>
          <w:rFonts w:hint="default"/>
          <w:color w:val="auto"/>
        </w:rPr>
        <w:t xml:space="preserve"> vymed</w:t>
      </w:r>
      <w:r w:rsidRPr="007E16B5">
        <w:rPr>
          <w:rStyle w:val="PlaceholderText"/>
          <w:rFonts w:hint="default"/>
          <w:color w:val="auto"/>
        </w:rPr>
        <w:t>zenie predmetu dohľ</w:t>
      </w:r>
      <w:r w:rsidRPr="007E16B5">
        <w:rPr>
          <w:rStyle w:val="PlaceholderText"/>
          <w:rFonts w:hint="default"/>
          <w:color w:val="auto"/>
        </w:rPr>
        <w:t>adu (</w:t>
      </w:r>
      <w:r w:rsidRPr="007E16B5">
        <w:rPr>
          <w:rStyle w:val="PlaceholderText"/>
          <w:rFonts w:hint="default"/>
          <w:iCs/>
          <w:color w:val="auto"/>
        </w:rPr>
        <w:t>v § </w:t>
      </w:r>
      <w:r w:rsidRPr="007E16B5">
        <w:rPr>
          <w:rStyle w:val="PlaceholderText"/>
          <w:rFonts w:hint="default"/>
          <w:iCs/>
          <w:color w:val="auto"/>
        </w:rPr>
        <w:t>2 ods. </w:t>
      </w:r>
      <w:r w:rsidRPr="007E16B5">
        <w:rPr>
          <w:rStyle w:val="PlaceholderText"/>
          <w:rFonts w:hint="default"/>
          <w:iCs/>
          <w:color w:val="auto"/>
        </w:rPr>
        <w:t>3 zá</w:t>
      </w:r>
      <w:r w:rsidRPr="007E16B5">
        <w:rPr>
          <w:rStyle w:val="PlaceholderText"/>
          <w:rFonts w:hint="default"/>
          <w:iCs/>
          <w:color w:val="auto"/>
        </w:rPr>
        <w:t>kona o dohľ</w:t>
      </w:r>
      <w:r w:rsidRPr="007E16B5">
        <w:rPr>
          <w:rStyle w:val="PlaceholderText"/>
          <w:rFonts w:hint="default"/>
          <w:iCs/>
          <w:color w:val="auto"/>
        </w:rPr>
        <w:t>ade</w:t>
      </w:r>
      <w:r w:rsidRPr="007E16B5">
        <w:rPr>
          <w:rStyle w:val="PlaceholderText"/>
          <w:rFonts w:hint="default"/>
          <w:color w:val="auto"/>
        </w:rPr>
        <w:t>) tak, ž</w:t>
      </w:r>
      <w:r w:rsidRPr="007E16B5">
        <w:rPr>
          <w:rStyle w:val="PlaceholderText"/>
          <w:rFonts w:hint="default"/>
          <w:color w:val="auto"/>
        </w:rPr>
        <w:t>e predmetom tohto dohľ</w:t>
      </w:r>
      <w:r w:rsidRPr="007E16B5">
        <w:rPr>
          <w:rStyle w:val="PlaceholderText"/>
          <w:rFonts w:hint="default"/>
          <w:color w:val="auto"/>
        </w:rPr>
        <w:t>adu nie je</w:t>
      </w:r>
      <w:r w:rsidRPr="007E16B5">
        <w:rPr>
          <w:rFonts w:hint="default"/>
        </w:rPr>
        <w:t xml:space="preserve"> rozhodovanie sporov medzi dohliadaný</w:t>
      </w:r>
      <w:r w:rsidRPr="007E16B5">
        <w:rPr>
          <w:rFonts w:hint="default"/>
        </w:rPr>
        <w:t xml:space="preserve">mi </w:t>
      </w:r>
      <w:r w:rsidRPr="007E16B5">
        <w:rPr>
          <w:rStyle w:val="PlaceholderText"/>
          <w:rFonts w:hint="default"/>
          <w:color w:val="auto"/>
        </w:rPr>
        <w:t>subjektmi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trhu</w:t>
      </w:r>
      <w:r w:rsidRPr="007E16B5">
        <w:t xml:space="preserve"> a ich klientmi (</w:t>
      </w:r>
      <w:r w:rsidRPr="007E16B5">
        <w:rPr>
          <w:rFonts w:hint="default"/>
          <w:iCs/>
        </w:rPr>
        <w:t>finanč</w:t>
      </w:r>
      <w:r w:rsidRPr="007E16B5">
        <w:rPr>
          <w:rFonts w:hint="default"/>
          <w:iCs/>
        </w:rPr>
        <w:t>ný</w:t>
      </w:r>
      <w:r w:rsidRPr="007E16B5">
        <w:rPr>
          <w:rFonts w:hint="default"/>
          <w:iCs/>
        </w:rPr>
        <w:t>mi spotrebiteľ</w:t>
      </w:r>
      <w:r w:rsidRPr="007E16B5">
        <w:rPr>
          <w:rFonts w:hint="default"/>
          <w:iCs/>
        </w:rPr>
        <w:t>mi alebo iný</w:t>
      </w:r>
      <w:r w:rsidRPr="007E16B5">
        <w:rPr>
          <w:rFonts w:hint="default"/>
          <w:iCs/>
        </w:rPr>
        <w:t>mi klientmi</w:t>
      </w:r>
      <w:r w:rsidRPr="007E16B5">
        <w:rPr>
          <w:rFonts w:hint="default"/>
        </w:rPr>
        <w:t>), ktoré</w:t>
      </w:r>
      <w:r w:rsidRPr="007E16B5">
        <w:rPr>
          <w:rFonts w:hint="default"/>
        </w:rPr>
        <w:t xml:space="preserve"> patrí</w:t>
      </w:r>
      <w:r w:rsidRPr="007E16B5">
        <w:rPr>
          <w:rFonts w:hint="default"/>
        </w:rPr>
        <w:t xml:space="preserve"> do pô</w:t>
      </w:r>
      <w:r w:rsidRPr="007E16B5">
        <w:rPr>
          <w:rFonts w:hint="default"/>
        </w:rPr>
        <w:t>sobnosti sú</w:t>
      </w:r>
      <w:r w:rsidRPr="007E16B5">
        <w:rPr>
          <w:rFonts w:hint="default"/>
        </w:rPr>
        <w:t>dov a</w:t>
      </w:r>
      <w:r w:rsidRPr="007E16B5">
        <w:rPr>
          <w:rFonts w:hint="default"/>
        </w:rPr>
        <w:t>lebo iný</w:t>
      </w:r>
      <w:r w:rsidRPr="007E16B5">
        <w:rPr>
          <w:rFonts w:hint="default"/>
        </w:rPr>
        <w:t>ch orgá</w:t>
      </w:r>
      <w:r w:rsidRPr="007E16B5">
        <w:rPr>
          <w:rFonts w:hint="default"/>
        </w:rPr>
        <w:t>nov (</w:t>
      </w:r>
      <w:r w:rsidRPr="007E16B5">
        <w:rPr>
          <w:rFonts w:hint="default"/>
          <w:iCs/>
        </w:rPr>
        <w:t>naprí</w:t>
      </w:r>
      <w:r w:rsidRPr="007E16B5">
        <w:rPr>
          <w:rFonts w:hint="default"/>
          <w:iCs/>
        </w:rPr>
        <w:t>klad rozhodcovský</w:t>
      </w:r>
      <w:r w:rsidRPr="007E16B5">
        <w:rPr>
          <w:rFonts w:hint="default"/>
          <w:iCs/>
        </w:rPr>
        <w:t>ch sú</w:t>
      </w:r>
      <w:r w:rsidRPr="007E16B5">
        <w:rPr>
          <w:rFonts w:hint="default"/>
          <w:iCs/>
        </w:rPr>
        <w:t>dov</w:t>
      </w:r>
      <w:r w:rsidRPr="007E16B5">
        <w:t>).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 bodu 26 </w:t>
      </w:r>
      <w:r w:rsidRPr="007E16B5">
        <w:rPr>
          <w:rStyle w:val="PlaceholderText"/>
          <w:rFonts w:hint="default"/>
          <w:b w:val="0"/>
          <w:bCs w:val="0"/>
          <w:color w:val="auto"/>
        </w:rPr>
        <w:t>–</w:t>
      </w:r>
      <w:r w:rsidRPr="007E16B5">
        <w:rPr>
          <w:rStyle w:val="PlaceholderText"/>
          <w:rFonts w:hint="default"/>
          <w:b w:val="0"/>
          <w:bCs w:val="0"/>
          <w:color w:val="auto"/>
        </w:rPr>
        <w:t xml:space="preserve"> k § </w:t>
      </w:r>
      <w:r w:rsidRPr="007E16B5">
        <w:rPr>
          <w:rStyle w:val="PlaceholderText"/>
          <w:rFonts w:hint="default"/>
          <w:b w:val="0"/>
          <w:bCs w:val="0"/>
          <w:color w:val="auto"/>
        </w:rPr>
        <w:t xml:space="preserve">35a </w:t>
      </w:r>
    </w:p>
    <w:p w:rsidR="006C0FFA" w:rsidRPr="007E16B5" w:rsidP="007E16B5">
      <w:pPr>
        <w:pStyle w:val="BodyText2"/>
        <w:bidi w:val="0"/>
        <w:spacing w:line="276" w:lineRule="auto"/>
        <w:rPr>
          <w:rStyle w:val="PlaceholderText"/>
          <w:rFonts w:hint="default"/>
          <w:color w:val="auto"/>
        </w:rPr>
      </w:pPr>
      <w:r w:rsidRPr="007E16B5">
        <w:rPr>
          <w:rStyle w:val="PlaceholderText"/>
          <w:rFonts w:hint="default"/>
          <w:color w:val="auto"/>
        </w:rPr>
        <w:t>Vymedzuje sa pô</w:t>
      </w:r>
      <w:r w:rsidRPr="007E16B5">
        <w:rPr>
          <w:rStyle w:val="PlaceholderText"/>
          <w:rFonts w:hint="default"/>
          <w:color w:val="auto"/>
        </w:rPr>
        <w:t>sobnosť</w:t>
      </w:r>
      <w:r w:rsidRPr="007E16B5">
        <w:rPr>
          <w:rStyle w:val="PlaceholderText"/>
          <w:rFonts w:hint="default"/>
          <w:color w:val="auto"/>
        </w:rPr>
        <w:t xml:space="preserve"> Ná</w:t>
      </w:r>
      <w:r w:rsidRPr="007E16B5">
        <w:rPr>
          <w:rStyle w:val="PlaceholderText"/>
          <w:rFonts w:hint="default"/>
          <w:color w:val="auto"/>
        </w:rPr>
        <w:t>rodnej banky Slovenska pri dohľ</w:t>
      </w:r>
      <w:r w:rsidRPr="007E16B5">
        <w:rPr>
          <w:rStyle w:val="PlaceholderText"/>
          <w:rFonts w:hint="default"/>
          <w:color w:val="auto"/>
        </w:rPr>
        <w:t>ade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ov. Zá</w:t>
      </w:r>
      <w:r w:rsidRPr="007E16B5">
        <w:rPr>
          <w:rStyle w:val="PlaceholderText"/>
          <w:rFonts w:hint="default"/>
          <w:color w:val="auto"/>
        </w:rPr>
        <w:t>roveň</w:t>
      </w:r>
      <w:r w:rsidRPr="007E16B5">
        <w:rPr>
          <w:rStyle w:val="PlaceholderText"/>
          <w:rFonts w:hint="default"/>
          <w:color w:val="auto"/>
        </w:rPr>
        <w:t xml:space="preserve"> sa ustanovuje, ž</w:t>
      </w:r>
      <w:r w:rsidRPr="007E16B5">
        <w:rPr>
          <w:rStyle w:val="PlaceholderText"/>
          <w:rFonts w:hint="default"/>
          <w:color w:val="auto"/>
        </w:rPr>
        <w:t>e Ná</w:t>
      </w:r>
      <w:r w:rsidRPr="007E16B5">
        <w:rPr>
          <w:rStyle w:val="PlaceholderText"/>
          <w:rFonts w:hint="default"/>
          <w:color w:val="auto"/>
        </w:rPr>
        <w:t>rodná</w:t>
      </w:r>
      <w:r w:rsidRPr="007E16B5">
        <w:rPr>
          <w:rStyle w:val="PlaceholderText"/>
          <w:rFonts w:hint="default"/>
          <w:color w:val="auto"/>
        </w:rPr>
        <w:t xml:space="preserve"> banka Slovenska v rá</w:t>
      </w:r>
      <w:r w:rsidRPr="007E16B5">
        <w:rPr>
          <w:rStyle w:val="PlaceholderText"/>
          <w:rFonts w:hint="default"/>
          <w:color w:val="auto"/>
        </w:rPr>
        <w:t>mci svojej pô</w:t>
      </w:r>
      <w:r w:rsidRPr="007E16B5">
        <w:rPr>
          <w:rStyle w:val="PlaceholderText"/>
          <w:rFonts w:hint="default"/>
          <w:color w:val="auto"/>
        </w:rPr>
        <w:t>sobnosti v </w:t>
      </w:r>
      <w:r w:rsidRPr="007E16B5">
        <w:rPr>
          <w:rStyle w:val="PlaceholderText"/>
          <w:rFonts w:hint="default"/>
          <w:color w:val="auto"/>
        </w:rPr>
        <w:t>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vykoná</w:t>
      </w:r>
      <w:r w:rsidRPr="007E16B5">
        <w:rPr>
          <w:rStyle w:val="PlaceholderText"/>
          <w:rFonts w:hint="default"/>
          <w:color w:val="auto"/>
        </w:rPr>
        <w:t>va svoje č</w:t>
      </w:r>
      <w:r w:rsidRPr="007E16B5">
        <w:rPr>
          <w:rStyle w:val="PlaceholderText"/>
          <w:rFonts w:hint="default"/>
          <w:color w:val="auto"/>
        </w:rPr>
        <w:t>innosti a oprá</w:t>
      </w:r>
      <w:r w:rsidRPr="007E16B5">
        <w:rPr>
          <w:rStyle w:val="PlaceholderText"/>
          <w:rFonts w:hint="default"/>
          <w:color w:val="auto"/>
        </w:rPr>
        <w:t>vnenia podľ</w:t>
      </w:r>
      <w:r w:rsidRPr="007E16B5">
        <w:rPr>
          <w:rStyle w:val="PlaceholderText"/>
          <w:rFonts w:hint="default"/>
          <w:color w:val="auto"/>
        </w:rPr>
        <w:t>a zá</w:t>
      </w:r>
      <w:r w:rsidRPr="007E16B5">
        <w:rPr>
          <w:rStyle w:val="PlaceholderText"/>
          <w:rFonts w:hint="default"/>
          <w:color w:val="auto"/>
        </w:rPr>
        <w:t>kona o </w:t>
      </w:r>
      <w:r w:rsidRPr="007E16B5">
        <w:rPr>
          <w:rStyle w:val="PlaceholderText"/>
          <w:rFonts w:hint="default"/>
          <w:color w:val="auto"/>
        </w:rPr>
        <w:t>dohľ</w:t>
      </w:r>
      <w:r w:rsidRPr="007E16B5">
        <w:rPr>
          <w:rStyle w:val="PlaceholderText"/>
          <w:rFonts w:hint="default"/>
          <w:color w:val="auto"/>
        </w:rPr>
        <w:t>ade (</w:t>
      </w:r>
      <w:r w:rsidRPr="007E16B5">
        <w:rPr>
          <w:rStyle w:val="PlaceholderText"/>
          <w:rFonts w:hint="default"/>
          <w:iCs/>
          <w:color w:val="auto"/>
        </w:rPr>
        <w:t>zá</w:t>
      </w:r>
      <w:r w:rsidRPr="007E16B5">
        <w:rPr>
          <w:rStyle w:val="PlaceholderText"/>
          <w:rFonts w:hint="default"/>
          <w:iCs/>
          <w:color w:val="auto"/>
        </w:rPr>
        <w:t>kona č. </w:t>
      </w:r>
      <w:r w:rsidRPr="007E16B5">
        <w:rPr>
          <w:rStyle w:val="PlaceholderText"/>
          <w:rFonts w:hint="default"/>
          <w:iCs/>
          <w:color w:val="auto"/>
        </w:rPr>
        <w:t>747/2004 Z. </w:t>
      </w:r>
      <w:r w:rsidRPr="007E16B5">
        <w:rPr>
          <w:rStyle w:val="PlaceholderText"/>
          <w:rFonts w:hint="default"/>
          <w:iCs/>
          <w:color w:val="auto"/>
        </w:rPr>
        <w:t>z. v znení</w:t>
      </w:r>
      <w:r w:rsidRPr="007E16B5">
        <w:rPr>
          <w:rStyle w:val="PlaceholderText"/>
          <w:rFonts w:hint="default"/>
          <w:iCs/>
          <w:color w:val="auto"/>
        </w:rPr>
        <w:t xml:space="preserve"> neskorší</w:t>
      </w:r>
      <w:r w:rsidRPr="007E16B5">
        <w:rPr>
          <w:rStyle w:val="PlaceholderText"/>
          <w:rFonts w:hint="default"/>
          <w:iCs/>
          <w:color w:val="auto"/>
        </w:rPr>
        <w:t>ch predpisov</w:t>
      </w:r>
      <w:r w:rsidRPr="007E16B5">
        <w:rPr>
          <w:rStyle w:val="PlaceholderText"/>
          <w:rFonts w:hint="default"/>
          <w:color w:val="auto"/>
        </w:rPr>
        <w:t>) a osobitný</w:t>
      </w:r>
      <w:r w:rsidRPr="007E16B5">
        <w:rPr>
          <w:rStyle w:val="PlaceholderText"/>
          <w:rFonts w:hint="default"/>
          <w:color w:val="auto"/>
        </w:rPr>
        <w:t>ch predpisov v </w:t>
      </w:r>
      <w:r w:rsidRPr="007E16B5">
        <w:rPr>
          <w:rStyle w:val="PlaceholderText"/>
          <w:rFonts w:hint="default"/>
          <w:color w:val="auto"/>
        </w:rPr>
        <w:t>oblasti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trhu vrá</w:t>
      </w:r>
      <w:r w:rsidRPr="007E16B5">
        <w:rPr>
          <w:rStyle w:val="PlaceholderText"/>
          <w:rFonts w:hint="default"/>
          <w:color w:val="auto"/>
        </w:rPr>
        <w:t>tane predpisov regulujú</w:t>
      </w:r>
      <w:r w:rsidRPr="007E16B5">
        <w:rPr>
          <w:rStyle w:val="PlaceholderText"/>
          <w:rFonts w:hint="default"/>
          <w:color w:val="auto"/>
        </w:rPr>
        <w:t>cich verejnoprá</w:t>
      </w:r>
      <w:r w:rsidRPr="007E16B5">
        <w:rPr>
          <w:rStyle w:val="PlaceholderText"/>
          <w:rFonts w:hint="default"/>
          <w:color w:val="auto"/>
        </w:rPr>
        <w:t>vne vzť</w:t>
      </w:r>
      <w:r w:rsidRPr="007E16B5">
        <w:rPr>
          <w:rStyle w:val="PlaceholderText"/>
          <w:rFonts w:hint="default"/>
          <w:color w:val="auto"/>
        </w:rPr>
        <w:t>a</w:t>
      </w:r>
      <w:r w:rsidRPr="007E16B5">
        <w:rPr>
          <w:rStyle w:val="PlaceholderText"/>
          <w:rFonts w:hint="default"/>
          <w:color w:val="auto"/>
        </w:rPr>
        <w:t>hy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pri ponú</w:t>
      </w:r>
      <w:r w:rsidRPr="007E16B5">
        <w:rPr>
          <w:rStyle w:val="PlaceholderText"/>
          <w:rFonts w:hint="default"/>
          <w:color w:val="auto"/>
        </w:rPr>
        <w:t>kaní</w:t>
      </w:r>
      <w:r w:rsidRPr="007E16B5">
        <w:rPr>
          <w:rStyle w:val="PlaceholderText"/>
          <w:rFonts w:hint="default"/>
          <w:color w:val="auto"/>
        </w:rPr>
        <w:t>, poskytovaní</w:t>
      </w:r>
      <w:r w:rsidRPr="007E16B5">
        <w:rPr>
          <w:rStyle w:val="PlaceholderText"/>
          <w:rFonts w:hint="default"/>
          <w:color w:val="auto"/>
        </w:rPr>
        <w:t xml:space="preserve"> a uží</w:t>
      </w:r>
      <w:r w:rsidRPr="007E16B5">
        <w:rPr>
          <w:rStyle w:val="PlaceholderText"/>
          <w:rFonts w:hint="default"/>
          <w:color w:val="auto"/>
        </w:rPr>
        <w:t>vaní</w:t>
      </w:r>
      <w:r w:rsidRPr="007E16B5">
        <w:rPr>
          <w:rStyle w:val="PlaceholderText"/>
          <w:rFonts w:hint="default"/>
          <w:color w:val="auto"/>
        </w:rPr>
        <w:t xml:space="preserve">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služ</w:t>
      </w:r>
      <w:r w:rsidRPr="007E16B5">
        <w:rPr>
          <w:rStyle w:val="PlaceholderText"/>
          <w:rFonts w:hint="default"/>
          <w:color w:val="auto"/>
        </w:rPr>
        <w:t>ieb.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 bodu 26 </w:t>
      </w:r>
      <w:r w:rsidRPr="007E16B5">
        <w:rPr>
          <w:rStyle w:val="PlaceholderText"/>
          <w:rFonts w:hint="default"/>
          <w:b w:val="0"/>
          <w:bCs w:val="0"/>
          <w:color w:val="auto"/>
        </w:rPr>
        <w:t>–</w:t>
      </w:r>
      <w:r w:rsidRPr="007E16B5">
        <w:rPr>
          <w:rStyle w:val="PlaceholderText"/>
          <w:rFonts w:hint="default"/>
          <w:b w:val="0"/>
          <w:bCs w:val="0"/>
          <w:color w:val="auto"/>
        </w:rPr>
        <w:t xml:space="preserve"> k § </w:t>
      </w:r>
      <w:r w:rsidRPr="007E16B5">
        <w:rPr>
          <w:rStyle w:val="PlaceholderText"/>
          <w:rFonts w:hint="default"/>
          <w:b w:val="0"/>
          <w:bCs w:val="0"/>
          <w:color w:val="auto"/>
        </w:rPr>
        <w:t xml:space="preserve">35b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Style w:val="PlaceholderText"/>
          <w:rFonts w:hint="default"/>
          <w:color w:val="auto"/>
        </w:rPr>
        <w:t>Navrhuje sa zaviesť</w:t>
      </w:r>
      <w:r w:rsidRPr="007E16B5">
        <w:rPr>
          <w:rStyle w:val="PlaceholderText"/>
          <w:rFonts w:hint="default"/>
          <w:color w:val="auto"/>
        </w:rPr>
        <w:t xml:space="preserve"> blokové</w:t>
      </w:r>
      <w:r w:rsidRPr="007E16B5">
        <w:rPr>
          <w:rStyle w:val="PlaceholderText"/>
          <w:rFonts w:hint="default"/>
          <w:color w:val="auto"/>
        </w:rPr>
        <w:t xml:space="preserve"> konanie ako zjednoduš</w:t>
      </w:r>
      <w:r w:rsidRPr="007E16B5">
        <w:rPr>
          <w:rStyle w:val="PlaceholderText"/>
          <w:rFonts w:hint="default"/>
          <w:color w:val="auto"/>
        </w:rPr>
        <w:t>enú</w:t>
      </w:r>
      <w:r w:rsidRPr="007E16B5">
        <w:rPr>
          <w:rStyle w:val="PlaceholderText"/>
          <w:rFonts w:hint="default"/>
          <w:color w:val="auto"/>
        </w:rPr>
        <w:t xml:space="preserve"> formu zaplatenia sankcie, za drobné</w:t>
      </w:r>
      <w:r w:rsidRPr="007E16B5">
        <w:rPr>
          <w:rStyle w:val="PlaceholderText"/>
          <w:rFonts w:hint="default"/>
          <w:color w:val="auto"/>
        </w:rPr>
        <w:t xml:space="preserve"> a </w:t>
      </w:r>
      <w:r w:rsidRPr="007E16B5">
        <w:rPr>
          <w:rStyle w:val="PlaceholderText"/>
          <w:rFonts w:hint="default"/>
          <w:color w:val="auto"/>
        </w:rPr>
        <w:t>zrejmé</w:t>
      </w:r>
      <w:r w:rsidRPr="007E16B5">
        <w:rPr>
          <w:rStyle w:val="PlaceholderText"/>
          <w:rFonts w:hint="default"/>
          <w:color w:val="auto"/>
        </w:rPr>
        <w:t xml:space="preserve"> nedostatky poskytovateľ</w:t>
      </w:r>
      <w:r w:rsidRPr="007E16B5">
        <w:rPr>
          <w:rStyle w:val="PlaceholderText"/>
          <w:rFonts w:hint="default"/>
          <w:color w:val="auto"/>
        </w:rPr>
        <w:t>a finanč</w:t>
      </w:r>
      <w:r w:rsidRPr="007E16B5">
        <w:rPr>
          <w:rStyle w:val="PlaceholderText"/>
          <w:rFonts w:hint="default"/>
          <w:color w:val="auto"/>
        </w:rPr>
        <w:t>nej</w:t>
      </w:r>
      <w:r w:rsidRPr="007E16B5">
        <w:rPr>
          <w:rStyle w:val="PlaceholderText"/>
          <w:rFonts w:hint="default"/>
          <w:color w:val="auto"/>
        </w:rPr>
        <w:t xml:space="preserve"> služ</w:t>
      </w:r>
      <w:r w:rsidRPr="007E16B5">
        <w:rPr>
          <w:rStyle w:val="PlaceholderText"/>
          <w:rFonts w:hint="default"/>
          <w:color w:val="auto"/>
        </w:rPr>
        <w:t>by (dohliadané</w:t>
      </w:r>
      <w:r w:rsidRPr="007E16B5">
        <w:rPr>
          <w:rStyle w:val="PlaceholderText"/>
          <w:rFonts w:hint="default"/>
          <w:color w:val="auto"/>
        </w:rPr>
        <w:t>ho subjektu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trhu) pri dodrž</w:t>
      </w:r>
      <w:r w:rsidRPr="007E16B5">
        <w:rPr>
          <w:rStyle w:val="PlaceholderText"/>
          <w:rFonts w:hint="default"/>
          <w:color w:val="auto"/>
        </w:rPr>
        <w:t>iavaní</w:t>
      </w:r>
      <w:r w:rsidRPr="007E16B5">
        <w:rPr>
          <w:rStyle w:val="PlaceholderText"/>
          <w:rFonts w:hint="default"/>
          <w:color w:val="auto"/>
        </w:rPr>
        <w:t xml:space="preserve"> povinností</w:t>
      </w:r>
      <w:r w:rsidRPr="007E16B5">
        <w:rPr>
          <w:rStyle w:val="PlaceholderText"/>
          <w:rFonts w:hint="default"/>
          <w:color w:val="auto"/>
        </w:rPr>
        <w:t xml:space="preserve">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ov. Ak je dohliadaný</w:t>
      </w:r>
      <w:r w:rsidRPr="007E16B5">
        <w:rPr>
          <w:rStyle w:val="PlaceholderText"/>
          <w:rFonts w:hint="default"/>
          <w:color w:val="auto"/>
        </w:rPr>
        <w:t xml:space="preserve"> subjekt ochotný</w:t>
      </w:r>
      <w:r w:rsidRPr="007E16B5">
        <w:rPr>
          <w:rStyle w:val="PlaceholderText"/>
          <w:rFonts w:hint="default"/>
          <w:color w:val="auto"/>
        </w:rPr>
        <w:t xml:space="preserve"> pokutu zaplatiť</w:t>
      </w:r>
      <w:r w:rsidRPr="007E16B5">
        <w:rPr>
          <w:rStyle w:val="PlaceholderText"/>
          <w:rFonts w:hint="default"/>
          <w:color w:val="auto"/>
        </w:rPr>
        <w:t>, bloky na ukladanie pokú</w:t>
      </w:r>
      <w:r w:rsidRPr="007E16B5">
        <w:rPr>
          <w:rStyle w:val="PlaceholderText"/>
          <w:rFonts w:hint="default"/>
          <w:color w:val="auto"/>
        </w:rPr>
        <w:t>t vydá</w:t>
      </w:r>
      <w:r w:rsidRPr="007E16B5">
        <w:rPr>
          <w:rStyle w:val="PlaceholderText"/>
          <w:rFonts w:hint="default"/>
          <w:color w:val="auto"/>
        </w:rPr>
        <w:t>va Ná</w:t>
      </w:r>
      <w:r w:rsidRPr="007E16B5">
        <w:rPr>
          <w:rStyle w:val="PlaceholderText"/>
          <w:rFonts w:hint="default"/>
          <w:color w:val="auto"/>
        </w:rPr>
        <w:t>rodná</w:t>
      </w:r>
      <w:r w:rsidRPr="007E16B5">
        <w:rPr>
          <w:rStyle w:val="PlaceholderText"/>
          <w:rFonts w:hint="default"/>
          <w:color w:val="auto"/>
        </w:rPr>
        <w:t xml:space="preserve"> banka Slovenska. V </w:t>
      </w:r>
      <w:r w:rsidRPr="007E16B5">
        <w:rPr>
          <w:rStyle w:val="PlaceholderText"/>
          <w:rFonts w:hint="default"/>
          <w:color w:val="auto"/>
        </w:rPr>
        <w:t>blokovom konaní</w:t>
      </w:r>
      <w:r w:rsidRPr="007E16B5">
        <w:rPr>
          <w:rStyle w:val="PlaceholderText"/>
          <w:rFonts w:hint="default"/>
          <w:color w:val="auto"/>
        </w:rPr>
        <w:t xml:space="preserve"> bude mož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Style w:val="PlaceholderText"/>
          <w:rFonts w:hint="default"/>
          <w:color w:val="auto"/>
        </w:rPr>
        <w:t>u</w:t>
      </w:r>
      <w:r w:rsidRPr="007E16B5">
        <w:rPr>
          <w:rStyle w:val="PlaceholderText"/>
          <w:rFonts w:hint="default"/>
          <w:color w:val="auto"/>
        </w:rPr>
        <w:t>kladať</w:t>
      </w:r>
      <w:r w:rsidRPr="007E16B5">
        <w:rPr>
          <w:rStyle w:val="PlaceholderText"/>
          <w:rFonts w:hint="default"/>
          <w:color w:val="auto"/>
        </w:rPr>
        <w:t xml:space="preserve"> blokovú</w:t>
      </w:r>
      <w:r w:rsidRPr="007E16B5">
        <w:rPr>
          <w:rStyle w:val="PlaceholderText"/>
          <w:rFonts w:hint="default"/>
          <w:color w:val="auto"/>
        </w:rPr>
        <w:t xml:space="preserve"> pokutu do výš</w:t>
      </w:r>
      <w:r w:rsidRPr="007E16B5">
        <w:rPr>
          <w:rStyle w:val="PlaceholderText"/>
          <w:rFonts w:hint="default"/>
          <w:color w:val="auto"/>
        </w:rPr>
        <w:t xml:space="preserve">ky </w:t>
      </w:r>
      <w:r w:rsidRPr="007E16B5">
        <w:t>2 500 eur</w:t>
      </w:r>
      <w:r w:rsidRPr="007E16B5">
        <w:rPr>
          <w:rStyle w:val="PlaceholderText"/>
          <w:rFonts w:hint="default"/>
          <w:color w:val="auto"/>
        </w:rPr>
        <w:t>. Zaplatení</w:t>
      </w:r>
      <w:r w:rsidRPr="007E16B5">
        <w:rPr>
          <w:rStyle w:val="PlaceholderText"/>
          <w:rFonts w:hint="default"/>
          <w:color w:val="auto"/>
        </w:rPr>
        <w:t>m pokuty sa blokové</w:t>
      </w:r>
      <w:r w:rsidRPr="007E16B5">
        <w:rPr>
          <w:rStyle w:val="PlaceholderText"/>
          <w:rFonts w:hint="default"/>
          <w:color w:val="auto"/>
        </w:rPr>
        <w:t xml:space="preserve"> konanie skončí</w:t>
      </w:r>
      <w:r w:rsidRPr="007E16B5">
        <w:rPr>
          <w:rStyle w:val="PlaceholderText"/>
          <w:rFonts w:hint="default"/>
          <w:color w:val="auto"/>
        </w:rPr>
        <w:t xml:space="preserve"> a nemož</w:t>
      </w:r>
      <w:r w:rsidRPr="007E16B5">
        <w:rPr>
          <w:rStyle w:val="PlaceholderText"/>
          <w:rFonts w:hint="default"/>
          <w:color w:val="auto"/>
        </w:rPr>
        <w:t>no proti nemu podať</w:t>
      </w:r>
      <w:r w:rsidRPr="007E16B5">
        <w:rPr>
          <w:rStyle w:val="PlaceholderText"/>
          <w:rFonts w:hint="default"/>
          <w:color w:val="auto"/>
        </w:rPr>
        <w:t xml:space="preserve"> opravný</w:t>
      </w:r>
      <w:r w:rsidRPr="007E16B5">
        <w:rPr>
          <w:rStyle w:val="PlaceholderText"/>
          <w:rFonts w:hint="default"/>
          <w:color w:val="auto"/>
        </w:rPr>
        <w:t xml:space="preserve"> prostriedok. </w:t>
      </w:r>
      <w:r w:rsidRPr="007E16B5">
        <w:rPr>
          <w:rFonts w:hint="default"/>
        </w:rPr>
        <w:t>V tejto sú</w:t>
      </w:r>
      <w:r w:rsidRPr="007E16B5">
        <w:rPr>
          <w:rFonts w:hint="default"/>
        </w:rPr>
        <w:t>vislosti mož</w:t>
      </w:r>
      <w:r w:rsidRPr="007E16B5">
        <w:rPr>
          <w:rFonts w:hint="default"/>
        </w:rPr>
        <w:t>no zá</w:t>
      </w:r>
      <w:r w:rsidRPr="007E16B5">
        <w:rPr>
          <w:rFonts w:hint="default"/>
        </w:rPr>
        <w:t>roveň</w:t>
      </w:r>
      <w:r w:rsidRPr="007E16B5">
        <w:rPr>
          <w:rFonts w:hint="default"/>
        </w:rPr>
        <w:t xml:space="preserve"> ilustrač</w:t>
      </w:r>
      <w:r w:rsidRPr="007E16B5">
        <w:rPr>
          <w:rFonts w:hint="default"/>
        </w:rPr>
        <w:t>ne pouká</w:t>
      </w:r>
      <w:r w:rsidRPr="007E16B5">
        <w:rPr>
          <w:rFonts w:hint="default"/>
        </w:rPr>
        <w:t>zať</w:t>
      </w:r>
      <w:r w:rsidRPr="007E16B5">
        <w:rPr>
          <w:rFonts w:hint="default"/>
        </w:rPr>
        <w:t xml:space="preserve"> na skutoč</w:t>
      </w:r>
      <w:r w:rsidRPr="007E16B5">
        <w:rPr>
          <w:rFonts w:hint="default"/>
        </w:rPr>
        <w:t>nosť</w:t>
      </w:r>
      <w:r w:rsidRPr="007E16B5">
        <w:rPr>
          <w:rFonts w:hint="default"/>
        </w:rPr>
        <w:t>, ž</w:t>
      </w:r>
      <w:r w:rsidRPr="007E16B5">
        <w:rPr>
          <w:rFonts w:hint="default"/>
        </w:rPr>
        <w:t>e naprí</w:t>
      </w:r>
      <w:r w:rsidRPr="007E16B5">
        <w:rPr>
          <w:rFonts w:hint="default"/>
        </w:rPr>
        <w:t>klad bloková</w:t>
      </w:r>
      <w:r w:rsidRPr="007E16B5">
        <w:rPr>
          <w:rFonts w:hint="default"/>
        </w:rPr>
        <w:t xml:space="preserve"> pokuta (</w:t>
      </w:r>
      <w:r w:rsidRPr="007E16B5">
        <w:rPr>
          <w:iCs/>
        </w:rPr>
        <w:t>aj pre </w:t>
      </w:r>
      <w:r w:rsidRPr="007E16B5">
        <w:rPr>
          <w:rFonts w:hint="default"/>
          <w:iCs/>
        </w:rPr>
        <w:t>fyzické</w:t>
      </w:r>
      <w:r w:rsidRPr="007E16B5">
        <w:rPr>
          <w:rFonts w:hint="default"/>
          <w:iCs/>
        </w:rPr>
        <w:t xml:space="preserve"> osoby </w:t>
      </w:r>
      <w:r w:rsidRPr="007E16B5">
        <w:rPr>
          <w:rFonts w:hint="default"/>
          <w:iCs/>
        </w:rPr>
        <w:t>–</w:t>
      </w:r>
      <w:r w:rsidRPr="007E16B5">
        <w:rPr>
          <w:rFonts w:hint="default"/>
          <w:iCs/>
        </w:rPr>
        <w:t xml:space="preserve"> pr</w:t>
      </w:r>
      <w:r w:rsidRPr="007E16B5">
        <w:rPr>
          <w:rFonts w:hint="default"/>
          <w:iCs/>
        </w:rPr>
        <w:t>edavač</w:t>
      </w:r>
      <w:r w:rsidRPr="007E16B5">
        <w:rPr>
          <w:rFonts w:hint="default"/>
          <w:iCs/>
        </w:rPr>
        <w:t>ov</w:t>
      </w:r>
      <w:r w:rsidRPr="007E16B5">
        <w:rPr>
          <w:rFonts w:hint="default"/>
        </w:rPr>
        <w:t>) do výš</w:t>
      </w:r>
      <w:r w:rsidRPr="007E16B5">
        <w:rPr>
          <w:rFonts w:hint="default"/>
        </w:rPr>
        <w:t>ky 2 000 </w:t>
      </w:r>
      <w:r w:rsidRPr="007E16B5">
        <w:rPr>
          <w:rFonts w:hint="default"/>
        </w:rPr>
        <w:t>eur je ustanovená</w:t>
      </w:r>
      <w:r w:rsidRPr="007E16B5">
        <w:rPr>
          <w:rFonts w:hint="default"/>
        </w:rPr>
        <w:t xml:space="preserve"> podľ</w:t>
      </w:r>
      <w:r w:rsidRPr="007E16B5">
        <w:rPr>
          <w:rFonts w:hint="default"/>
        </w:rPr>
        <w:t>a ustanovení</w:t>
      </w:r>
      <w:r w:rsidRPr="007E16B5">
        <w:rPr>
          <w:rFonts w:hint="default"/>
        </w:rPr>
        <w:t xml:space="preserve"> § </w:t>
      </w:r>
      <w:r w:rsidRPr="007E16B5">
        <w:rPr>
          <w:rFonts w:hint="default"/>
        </w:rPr>
        <w:t>29 ods. </w:t>
      </w:r>
      <w:r w:rsidRPr="007E16B5">
        <w:rPr>
          <w:rFonts w:hint="default"/>
        </w:rPr>
        <w:t>3 zá</w:t>
      </w:r>
      <w:r w:rsidRPr="007E16B5">
        <w:rPr>
          <w:rFonts w:hint="default"/>
        </w:rPr>
        <w:t>kona o potraviná</w:t>
      </w:r>
      <w:r w:rsidRPr="007E16B5">
        <w:rPr>
          <w:rFonts w:hint="default"/>
        </w:rPr>
        <w:t>ch (</w:t>
      </w:r>
      <w:r w:rsidRPr="007E16B5">
        <w:rPr>
          <w:rFonts w:hint="default"/>
          <w:iCs/>
          <w:noProof/>
        </w:rPr>
        <w:t>zá</w:t>
      </w:r>
      <w:r w:rsidRPr="007E16B5">
        <w:rPr>
          <w:rFonts w:hint="default"/>
          <w:iCs/>
          <w:noProof/>
        </w:rPr>
        <w:t xml:space="preserve">kona NR SR </w:t>
      </w:r>
      <w:r w:rsidRPr="007E16B5">
        <w:rPr>
          <w:rFonts w:hint="default"/>
          <w:iCs/>
        </w:rPr>
        <w:t>č. </w:t>
      </w:r>
      <w:r w:rsidRPr="007E16B5">
        <w:rPr>
          <w:rFonts w:hint="default"/>
          <w:iCs/>
        </w:rPr>
        <w:t>152/1995 Z. z. v </w:t>
      </w:r>
      <w:r w:rsidRPr="007E16B5">
        <w:rPr>
          <w:rFonts w:hint="default"/>
          <w:iCs/>
        </w:rPr>
        <w:t>znení</w:t>
      </w:r>
      <w:r w:rsidRPr="007E16B5">
        <w:rPr>
          <w:rFonts w:hint="default"/>
          <w:iCs/>
        </w:rPr>
        <w:t xml:space="preserve"> neskorší</w:t>
      </w:r>
      <w:r w:rsidRPr="007E16B5">
        <w:rPr>
          <w:rFonts w:hint="default"/>
          <w:iCs/>
        </w:rPr>
        <w:t>ch predpisov</w:t>
      </w:r>
      <w:r w:rsidRPr="007E16B5">
        <w:t>).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 bodu 26 </w:t>
      </w:r>
      <w:r w:rsidRPr="007E16B5">
        <w:rPr>
          <w:rStyle w:val="PlaceholderText"/>
          <w:rFonts w:hint="default"/>
          <w:b w:val="0"/>
          <w:bCs w:val="0"/>
          <w:color w:val="auto"/>
        </w:rPr>
        <w:t>–</w:t>
      </w:r>
      <w:r w:rsidRPr="007E16B5">
        <w:rPr>
          <w:rStyle w:val="PlaceholderText"/>
          <w:rFonts w:hint="default"/>
          <w:b w:val="0"/>
          <w:bCs w:val="0"/>
          <w:color w:val="auto"/>
        </w:rPr>
        <w:t xml:space="preserve"> k § </w:t>
      </w:r>
      <w:r w:rsidRPr="007E16B5">
        <w:rPr>
          <w:rStyle w:val="PlaceholderText"/>
          <w:rFonts w:hint="default"/>
          <w:b w:val="0"/>
          <w:bCs w:val="0"/>
          <w:color w:val="auto"/>
        </w:rPr>
        <w:t xml:space="preserve">35c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Style w:val="PlaceholderText"/>
          <w:rFonts w:hint="default"/>
          <w:color w:val="auto"/>
        </w:rPr>
        <w:t>Navrhuje sa zaviesť</w:t>
      </w:r>
      <w:r w:rsidRPr="007E16B5">
        <w:rPr>
          <w:rStyle w:val="PlaceholderText"/>
          <w:rFonts w:hint="default"/>
          <w:color w:val="auto"/>
        </w:rPr>
        <w:t xml:space="preserve"> rozkazné</w:t>
      </w:r>
      <w:r w:rsidRPr="007E16B5">
        <w:rPr>
          <w:rStyle w:val="PlaceholderText"/>
          <w:rFonts w:hint="default"/>
          <w:color w:val="auto"/>
        </w:rPr>
        <w:t xml:space="preserve"> konanie ako skrá</w:t>
      </w:r>
      <w:r w:rsidRPr="007E16B5">
        <w:rPr>
          <w:rStyle w:val="PlaceholderText"/>
          <w:rFonts w:hint="default"/>
          <w:color w:val="auto"/>
        </w:rPr>
        <w:t>tenú</w:t>
      </w:r>
      <w:r w:rsidRPr="007E16B5">
        <w:rPr>
          <w:rStyle w:val="PlaceholderText"/>
          <w:rFonts w:hint="default"/>
          <w:color w:val="auto"/>
        </w:rPr>
        <w:t xml:space="preserve"> a zjednoduš</w:t>
      </w:r>
      <w:r w:rsidRPr="007E16B5">
        <w:rPr>
          <w:rStyle w:val="PlaceholderText"/>
          <w:rFonts w:hint="default"/>
          <w:color w:val="auto"/>
        </w:rPr>
        <w:t>enú</w:t>
      </w:r>
      <w:r w:rsidRPr="007E16B5">
        <w:rPr>
          <w:rStyle w:val="PlaceholderText"/>
          <w:rFonts w:hint="default"/>
          <w:color w:val="auto"/>
        </w:rPr>
        <w:t xml:space="preserve"> formu sankč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konania, v </w:t>
      </w:r>
      <w:r w:rsidRPr="007E16B5">
        <w:rPr>
          <w:rStyle w:val="PlaceholderText"/>
          <w:rFonts w:hint="default"/>
          <w:color w:val="auto"/>
        </w:rPr>
        <w:t>ktorom sa budú</w:t>
      </w:r>
      <w:r w:rsidRPr="007E16B5">
        <w:rPr>
          <w:rStyle w:val="PlaceholderText"/>
          <w:rFonts w:hint="default"/>
          <w:color w:val="auto"/>
        </w:rPr>
        <w:t xml:space="preserve"> prejedná</w:t>
      </w:r>
      <w:r w:rsidRPr="007E16B5">
        <w:rPr>
          <w:rStyle w:val="PlaceholderText"/>
          <w:rFonts w:hint="default"/>
          <w:color w:val="auto"/>
        </w:rPr>
        <w:t>vať</w:t>
      </w:r>
      <w:r w:rsidRPr="007E16B5">
        <w:rPr>
          <w:rStyle w:val="PlaceholderText"/>
          <w:rFonts w:hint="default"/>
          <w:color w:val="auto"/>
        </w:rPr>
        <w:t xml:space="preserve"> drobné</w:t>
      </w:r>
      <w:r w:rsidRPr="007E16B5">
        <w:rPr>
          <w:rStyle w:val="PlaceholderText"/>
          <w:rFonts w:hint="default"/>
          <w:color w:val="auto"/>
        </w:rPr>
        <w:t xml:space="preserve"> a zrejmé</w:t>
      </w:r>
      <w:r w:rsidRPr="007E16B5">
        <w:rPr>
          <w:rStyle w:val="PlaceholderText"/>
          <w:rFonts w:hint="default"/>
          <w:color w:val="auto"/>
        </w:rPr>
        <w:t xml:space="preserve"> nedostatky poskytovateľ</w:t>
      </w:r>
      <w:r w:rsidRPr="007E16B5">
        <w:rPr>
          <w:rStyle w:val="PlaceholderText"/>
          <w:rFonts w:hint="default"/>
          <w:color w:val="auto"/>
        </w:rPr>
        <w:t>a finanč</w:t>
      </w:r>
      <w:r w:rsidRPr="007E16B5">
        <w:rPr>
          <w:rStyle w:val="PlaceholderText"/>
          <w:rFonts w:hint="default"/>
          <w:color w:val="auto"/>
        </w:rPr>
        <w:t>nej služ</w:t>
      </w:r>
      <w:r w:rsidRPr="007E16B5">
        <w:rPr>
          <w:rStyle w:val="PlaceholderText"/>
          <w:rFonts w:hint="default"/>
          <w:color w:val="auto"/>
        </w:rPr>
        <w:t>by (dohliadané</w:t>
      </w:r>
      <w:r w:rsidRPr="007E16B5">
        <w:rPr>
          <w:rStyle w:val="PlaceholderText"/>
          <w:rFonts w:hint="default"/>
          <w:color w:val="auto"/>
        </w:rPr>
        <w:t>ho subjektu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trhu) pri dodrž</w:t>
      </w:r>
      <w:r w:rsidRPr="007E16B5">
        <w:rPr>
          <w:rStyle w:val="PlaceholderText"/>
          <w:rFonts w:hint="default"/>
          <w:color w:val="auto"/>
        </w:rPr>
        <w:t>iavaní</w:t>
      </w:r>
      <w:r w:rsidRPr="007E16B5">
        <w:rPr>
          <w:rStyle w:val="PlaceholderText"/>
          <w:rFonts w:hint="default"/>
          <w:color w:val="auto"/>
        </w:rPr>
        <w:t xml:space="preserve"> povinností</w:t>
      </w:r>
      <w:r w:rsidRPr="007E16B5">
        <w:rPr>
          <w:rStyle w:val="PlaceholderText"/>
          <w:rFonts w:hint="default"/>
          <w:color w:val="auto"/>
        </w:rPr>
        <w:t xml:space="preserve">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ov. Ná</w:t>
      </w:r>
      <w:r w:rsidRPr="007E16B5">
        <w:rPr>
          <w:rStyle w:val="PlaceholderText"/>
          <w:rFonts w:hint="default"/>
          <w:color w:val="auto"/>
        </w:rPr>
        <w:t>rodná</w:t>
      </w:r>
      <w:r w:rsidRPr="007E16B5">
        <w:rPr>
          <w:rStyle w:val="PlaceholderText"/>
          <w:rFonts w:hint="default"/>
          <w:color w:val="auto"/>
        </w:rPr>
        <w:t xml:space="preserve"> banka Slovenska vydá</w:t>
      </w:r>
      <w:r w:rsidRPr="007E16B5">
        <w:rPr>
          <w:rStyle w:val="PlaceholderText"/>
          <w:rFonts w:hint="default"/>
          <w:color w:val="auto"/>
        </w:rPr>
        <w:t xml:space="preserve"> rozkaz o ulož</w:t>
      </w:r>
      <w:r w:rsidRPr="007E16B5">
        <w:rPr>
          <w:rStyle w:val="PlaceholderText"/>
          <w:rFonts w:hint="default"/>
          <w:color w:val="auto"/>
        </w:rPr>
        <w:t>ení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Style w:val="PlaceholderText"/>
          <w:rFonts w:hint="default"/>
          <w:color w:val="auto"/>
        </w:rPr>
        <w:t>sankcie bez toho, aby dohliadané</w:t>
      </w:r>
      <w:r w:rsidRPr="007E16B5">
        <w:rPr>
          <w:rStyle w:val="PlaceholderText"/>
          <w:rFonts w:hint="default"/>
          <w:color w:val="auto"/>
        </w:rPr>
        <w:t>mu subjektu zasielala osobitné</w:t>
      </w:r>
      <w:r w:rsidRPr="007E16B5">
        <w:rPr>
          <w:rStyle w:val="PlaceholderText"/>
          <w:rFonts w:hint="default"/>
          <w:color w:val="auto"/>
        </w:rPr>
        <w:t xml:space="preserve"> ozná</w:t>
      </w:r>
      <w:r w:rsidRPr="007E16B5">
        <w:rPr>
          <w:rStyle w:val="PlaceholderText"/>
          <w:rFonts w:hint="default"/>
          <w:color w:val="auto"/>
        </w:rPr>
        <w:t>menie o zač</w:t>
      </w:r>
      <w:r w:rsidRPr="007E16B5">
        <w:rPr>
          <w:rStyle w:val="PlaceholderText"/>
          <w:rFonts w:hint="default"/>
          <w:color w:val="auto"/>
        </w:rPr>
        <w:t>atí</w:t>
      </w:r>
      <w:r w:rsidRPr="007E16B5">
        <w:rPr>
          <w:rStyle w:val="PlaceholderText"/>
          <w:rFonts w:hint="default"/>
          <w:color w:val="auto"/>
        </w:rPr>
        <w:t xml:space="preserve"> konania. Podnetom na také</w:t>
      </w:r>
      <w:r w:rsidRPr="007E16B5">
        <w:rPr>
          <w:rStyle w:val="PlaceholderText"/>
          <w:rFonts w:hint="default"/>
          <w:color w:val="auto"/>
        </w:rPr>
        <w:t>to konanie a rozhodnutie môž</w:t>
      </w:r>
      <w:r w:rsidRPr="007E16B5">
        <w:rPr>
          <w:rStyle w:val="PlaceholderText"/>
          <w:rFonts w:hint="default"/>
          <w:color w:val="auto"/>
        </w:rPr>
        <w:t>e byť</w:t>
      </w:r>
      <w:r w:rsidRPr="007E16B5">
        <w:rPr>
          <w:rStyle w:val="PlaceholderText"/>
          <w:rFonts w:hint="default"/>
          <w:color w:val="auto"/>
        </w:rPr>
        <w:t xml:space="preserve"> podnet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spotrebiteľ</w:t>
      </w:r>
      <w:r w:rsidRPr="007E16B5">
        <w:rPr>
          <w:rStyle w:val="PlaceholderText"/>
          <w:rFonts w:hint="default"/>
          <w:color w:val="auto"/>
        </w:rPr>
        <w:t>a, prí</w:t>
      </w:r>
      <w:r w:rsidRPr="007E16B5">
        <w:rPr>
          <w:rStyle w:val="PlaceholderText"/>
          <w:rFonts w:hint="default"/>
          <w:color w:val="auto"/>
        </w:rPr>
        <w:t>padne vý</w:t>
      </w:r>
      <w:r w:rsidRPr="007E16B5">
        <w:rPr>
          <w:rStyle w:val="PlaceholderText"/>
          <w:rFonts w:hint="default"/>
          <w:color w:val="auto"/>
        </w:rPr>
        <w:t>sledok dohľ</w:t>
      </w:r>
      <w:r w:rsidRPr="007E16B5">
        <w:rPr>
          <w:rStyle w:val="PlaceholderText"/>
          <w:rFonts w:hint="default"/>
          <w:color w:val="auto"/>
        </w:rPr>
        <w:t>adu na </w:t>
      </w:r>
      <w:r w:rsidRPr="007E16B5">
        <w:rPr>
          <w:rStyle w:val="PlaceholderText"/>
          <w:rFonts w:hint="default"/>
          <w:color w:val="auto"/>
        </w:rPr>
        <w:t>mieste. Rozkazom o ulož</w:t>
      </w:r>
      <w:r w:rsidRPr="007E16B5">
        <w:rPr>
          <w:rStyle w:val="PlaceholderText"/>
          <w:rFonts w:hint="default"/>
          <w:color w:val="auto"/>
        </w:rPr>
        <w:t>ení</w:t>
      </w:r>
      <w:r w:rsidRPr="007E16B5">
        <w:rPr>
          <w:rStyle w:val="PlaceholderText"/>
          <w:rFonts w:hint="default"/>
          <w:color w:val="auto"/>
        </w:rPr>
        <w:t xml:space="preserve"> sankcie bude mož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 xml:space="preserve"> ukladať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Style w:val="PlaceholderText"/>
          <w:rFonts w:hint="default"/>
          <w:color w:val="auto"/>
        </w:rPr>
        <w:t>len dva druhy sankcií</w:t>
      </w:r>
      <w:r w:rsidRPr="007E16B5">
        <w:rPr>
          <w:rStyle w:val="PlaceholderText"/>
          <w:rFonts w:hint="default"/>
          <w:color w:val="auto"/>
        </w:rPr>
        <w:t xml:space="preserve"> (pokutu </w:t>
      </w:r>
      <w:r w:rsidRPr="007E16B5">
        <w:rPr>
          <w:rFonts w:hint="default"/>
        </w:rPr>
        <w:t>do výš</w:t>
      </w:r>
      <w:r w:rsidRPr="007E16B5">
        <w:rPr>
          <w:rFonts w:hint="default"/>
        </w:rPr>
        <w:t>ky 5 000 </w:t>
      </w:r>
      <w:r w:rsidRPr="007E16B5">
        <w:rPr>
          <w:rFonts w:hint="default"/>
        </w:rPr>
        <w:t>eur a opatrenie na odstrá</w:t>
      </w:r>
      <w:r w:rsidRPr="007E16B5">
        <w:rPr>
          <w:rFonts w:hint="default"/>
        </w:rPr>
        <w:t>nenie a ná</w:t>
      </w:r>
      <w:r w:rsidRPr="007E16B5">
        <w:rPr>
          <w:rFonts w:hint="default"/>
        </w:rPr>
        <w:t>pravu zistené</w:t>
      </w:r>
      <w:r w:rsidRPr="007E16B5">
        <w:rPr>
          <w:rFonts w:hint="default"/>
        </w:rPr>
        <w:t>ho nedostatku</w:t>
      </w:r>
      <w:r w:rsidRPr="007E16B5">
        <w:rPr>
          <w:rStyle w:val="PlaceholderText"/>
          <w:rFonts w:hint="default"/>
          <w:color w:val="auto"/>
        </w:rPr>
        <w:t>), a to aj súč</w:t>
      </w:r>
      <w:r w:rsidRPr="007E16B5">
        <w:rPr>
          <w:rStyle w:val="PlaceholderText"/>
          <w:rFonts w:hint="default"/>
          <w:color w:val="auto"/>
        </w:rPr>
        <w:t>asne. Rozkazom o </w:t>
      </w:r>
      <w:r w:rsidRPr="007E16B5">
        <w:rPr>
          <w:rStyle w:val="PlaceholderText"/>
          <w:rFonts w:hint="default"/>
          <w:color w:val="auto"/>
        </w:rPr>
        <w:t>ulož</w:t>
      </w:r>
      <w:r w:rsidRPr="007E16B5">
        <w:rPr>
          <w:rStyle w:val="PlaceholderText"/>
          <w:rFonts w:hint="default"/>
          <w:color w:val="auto"/>
        </w:rPr>
        <w:t>ení</w:t>
      </w:r>
      <w:r w:rsidRPr="007E16B5">
        <w:rPr>
          <w:rStyle w:val="PlaceholderText"/>
          <w:rFonts w:hint="default"/>
          <w:color w:val="auto"/>
        </w:rPr>
        <w:t xml:space="preserve"> sankcie sa rieš</w:t>
      </w:r>
      <w:r w:rsidRPr="007E16B5">
        <w:rPr>
          <w:rStyle w:val="PlaceholderText"/>
          <w:rFonts w:hint="default"/>
          <w:color w:val="auto"/>
        </w:rPr>
        <w:t>ia (</w:t>
      </w:r>
      <w:r w:rsidRPr="007E16B5">
        <w:rPr>
          <w:rStyle w:val="PlaceholderText"/>
          <w:rFonts w:hint="default"/>
          <w:iCs/>
          <w:color w:val="auto"/>
        </w:rPr>
        <w:t>naprí</w:t>
      </w:r>
      <w:r w:rsidRPr="007E16B5">
        <w:rPr>
          <w:rStyle w:val="PlaceholderText"/>
          <w:rFonts w:hint="default"/>
          <w:iCs/>
          <w:color w:val="auto"/>
        </w:rPr>
        <w:t>klad aj podľ</w:t>
      </w:r>
      <w:r w:rsidRPr="007E16B5">
        <w:rPr>
          <w:rStyle w:val="PlaceholderText"/>
          <w:rFonts w:hint="default"/>
          <w:iCs/>
          <w:color w:val="auto"/>
        </w:rPr>
        <w:t>a už</w:t>
      </w:r>
      <w:r w:rsidRPr="007E16B5">
        <w:rPr>
          <w:rStyle w:val="PlaceholderText"/>
          <w:rFonts w:hint="default"/>
          <w:iCs/>
          <w:color w:val="auto"/>
        </w:rPr>
        <w:t xml:space="preserve"> existujú</w:t>
      </w:r>
      <w:r w:rsidRPr="007E16B5">
        <w:rPr>
          <w:rStyle w:val="PlaceholderText"/>
          <w:rFonts w:hint="default"/>
          <w:iCs/>
          <w:color w:val="auto"/>
        </w:rPr>
        <w:t>cich dopravný</w:t>
      </w:r>
      <w:r w:rsidRPr="007E16B5">
        <w:rPr>
          <w:rStyle w:val="PlaceholderText"/>
          <w:rFonts w:hint="default"/>
          <w:iCs/>
          <w:color w:val="auto"/>
        </w:rPr>
        <w:t>ch predpisov</w:t>
      </w:r>
      <w:r w:rsidRPr="007E16B5">
        <w:rPr>
          <w:rStyle w:val="PlaceholderText"/>
          <w:rFonts w:hint="default"/>
          <w:color w:val="auto"/>
        </w:rPr>
        <w:t>) predovš</w:t>
      </w:r>
      <w:r w:rsidRPr="007E16B5">
        <w:rPr>
          <w:rStyle w:val="PlaceholderText"/>
          <w:rFonts w:hint="default"/>
          <w:color w:val="auto"/>
        </w:rPr>
        <w:t>etký</w:t>
      </w:r>
      <w:r w:rsidRPr="007E16B5">
        <w:rPr>
          <w:rStyle w:val="PlaceholderText"/>
          <w:rFonts w:hint="default"/>
          <w:color w:val="auto"/>
        </w:rPr>
        <w:t>m drobné</w:t>
      </w:r>
      <w:r w:rsidRPr="007E16B5">
        <w:rPr>
          <w:rStyle w:val="PlaceholderText"/>
          <w:rFonts w:hint="default"/>
          <w:color w:val="auto"/>
        </w:rPr>
        <w:t xml:space="preserve"> delikty, ak je </w:t>
      </w:r>
      <w:r w:rsidRPr="007E16B5">
        <w:rPr>
          <w:rStyle w:val="PlaceholderText"/>
          <w:rFonts w:hint="default"/>
          <w:color w:val="auto"/>
        </w:rPr>
        <w:t>dô</w:t>
      </w:r>
      <w:r w:rsidRPr="007E16B5">
        <w:rPr>
          <w:rStyle w:val="PlaceholderText"/>
          <w:rFonts w:hint="default"/>
          <w:color w:val="auto"/>
        </w:rPr>
        <w:t>kazná</w:t>
      </w:r>
      <w:r w:rsidRPr="007E16B5">
        <w:rPr>
          <w:rStyle w:val="PlaceholderText"/>
          <w:rFonts w:hint="default"/>
          <w:color w:val="auto"/>
        </w:rPr>
        <w:t xml:space="preserve"> situá</w:t>
      </w:r>
      <w:r w:rsidRPr="007E16B5">
        <w:rPr>
          <w:rStyle w:val="PlaceholderText"/>
          <w:rFonts w:hint="default"/>
          <w:color w:val="auto"/>
        </w:rPr>
        <w:t>cia zrejmá</w:t>
      </w:r>
      <w:r w:rsidRPr="007E16B5">
        <w:rPr>
          <w:rStyle w:val="PlaceholderText"/>
          <w:rFonts w:hint="default"/>
          <w:color w:val="auto"/>
        </w:rPr>
        <w:t xml:space="preserve"> a prá</w:t>
      </w:r>
      <w:r w:rsidRPr="007E16B5">
        <w:rPr>
          <w:rStyle w:val="PlaceholderText"/>
          <w:rFonts w:hint="default"/>
          <w:color w:val="auto"/>
        </w:rPr>
        <w:t>vne posú</w:t>
      </w:r>
      <w:r w:rsidRPr="007E16B5">
        <w:rPr>
          <w:rStyle w:val="PlaceholderText"/>
          <w:rFonts w:hint="default"/>
          <w:color w:val="auto"/>
        </w:rPr>
        <w:t>denie veci nesporné</w:t>
      </w:r>
      <w:r w:rsidRPr="007E16B5">
        <w:rPr>
          <w:rStyle w:val="PlaceholderText"/>
          <w:rFonts w:hint="default"/>
          <w:color w:val="auto"/>
        </w:rPr>
        <w:t>. Ak dohliadaný</w:t>
      </w:r>
      <w:r w:rsidRPr="007E16B5">
        <w:rPr>
          <w:rStyle w:val="PlaceholderText"/>
          <w:rFonts w:hint="default"/>
          <w:color w:val="auto"/>
        </w:rPr>
        <w:t xml:space="preserve"> subjekt s vydaný</w:t>
      </w:r>
      <w:r w:rsidRPr="007E16B5">
        <w:rPr>
          <w:rStyle w:val="PlaceholderText"/>
          <w:rFonts w:hint="default"/>
          <w:color w:val="auto"/>
        </w:rPr>
        <w:t>m rozhodnutí</w:t>
      </w:r>
      <w:r w:rsidRPr="007E16B5">
        <w:rPr>
          <w:rStyle w:val="PlaceholderText"/>
          <w:rFonts w:hint="default"/>
          <w:color w:val="auto"/>
        </w:rPr>
        <w:t>m (rozkazom o ulož</w:t>
      </w:r>
      <w:r w:rsidRPr="007E16B5">
        <w:rPr>
          <w:rStyle w:val="PlaceholderText"/>
          <w:rFonts w:hint="default"/>
          <w:color w:val="auto"/>
        </w:rPr>
        <w:t>ení</w:t>
      </w:r>
      <w:r w:rsidRPr="007E16B5">
        <w:rPr>
          <w:rStyle w:val="PlaceholderText"/>
          <w:rFonts w:hint="default"/>
          <w:color w:val="auto"/>
        </w:rPr>
        <w:t xml:space="preserve"> sankcie) nebude sú</w:t>
      </w:r>
      <w:r w:rsidRPr="007E16B5">
        <w:rPr>
          <w:rStyle w:val="PlaceholderText"/>
          <w:rFonts w:hint="default"/>
          <w:color w:val="auto"/>
        </w:rPr>
        <w:t>hlasiť</w:t>
      </w:r>
      <w:r w:rsidRPr="007E16B5">
        <w:rPr>
          <w:rStyle w:val="PlaceholderText"/>
          <w:rFonts w:hint="default"/>
          <w:color w:val="auto"/>
        </w:rPr>
        <w:t>, tak bude mať</w:t>
      </w:r>
      <w:r w:rsidRPr="007E16B5">
        <w:rPr>
          <w:rStyle w:val="PlaceholderText"/>
          <w:rFonts w:hint="default"/>
          <w:color w:val="auto"/>
        </w:rPr>
        <w:t xml:space="preserve"> mož</w:t>
      </w:r>
      <w:r w:rsidRPr="007E16B5">
        <w:rPr>
          <w:rStyle w:val="PlaceholderText"/>
          <w:rFonts w:hint="default"/>
          <w:color w:val="auto"/>
        </w:rPr>
        <w:t>nosť</w:t>
      </w:r>
      <w:r w:rsidRPr="007E16B5">
        <w:rPr>
          <w:rStyle w:val="PlaceholderText"/>
          <w:rFonts w:hint="default"/>
          <w:color w:val="auto"/>
        </w:rPr>
        <w:t xml:space="preserve"> podať</w:t>
      </w:r>
      <w:r w:rsidRPr="007E16B5">
        <w:rPr>
          <w:rStyle w:val="PlaceholderText"/>
          <w:rFonts w:hint="default"/>
          <w:color w:val="auto"/>
        </w:rPr>
        <w:t xml:space="preserve"> proti nemu odpor a uplatniť</w:t>
      </w:r>
      <w:r w:rsidRPr="007E16B5">
        <w:rPr>
          <w:rStyle w:val="PlaceholderText"/>
          <w:rFonts w:hint="default"/>
          <w:color w:val="auto"/>
        </w:rPr>
        <w:t xml:space="preserve"> v rá</w:t>
      </w:r>
      <w:r w:rsidRPr="007E16B5">
        <w:rPr>
          <w:rStyle w:val="PlaceholderText"/>
          <w:rFonts w:hint="default"/>
          <w:color w:val="auto"/>
        </w:rPr>
        <w:t>mci riadneho konania vš</w:t>
      </w:r>
      <w:r w:rsidRPr="007E16B5">
        <w:rPr>
          <w:rStyle w:val="PlaceholderText"/>
          <w:rFonts w:hint="default"/>
          <w:color w:val="auto"/>
        </w:rPr>
        <w:t>etky svoje procesné</w:t>
      </w:r>
      <w:r w:rsidRPr="007E16B5">
        <w:rPr>
          <w:rStyle w:val="PlaceholderText"/>
          <w:rFonts w:hint="default"/>
          <w:color w:val="auto"/>
        </w:rPr>
        <w:t xml:space="preserve"> prá</w:t>
      </w:r>
      <w:r w:rsidRPr="007E16B5">
        <w:rPr>
          <w:rStyle w:val="PlaceholderText"/>
          <w:rFonts w:hint="default"/>
          <w:color w:val="auto"/>
        </w:rPr>
        <w:t>va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Style w:val="PlaceholderText"/>
          <w:rFonts w:hint="default"/>
          <w:color w:val="auto"/>
        </w:rPr>
        <w:t>vrá</w:t>
      </w:r>
      <w:r w:rsidRPr="007E16B5">
        <w:rPr>
          <w:rStyle w:val="PlaceholderText"/>
          <w:rFonts w:hint="default"/>
          <w:color w:val="auto"/>
        </w:rPr>
        <w:t>tane prá</w:t>
      </w:r>
      <w:r w:rsidRPr="007E16B5">
        <w:rPr>
          <w:rStyle w:val="PlaceholderText"/>
          <w:rFonts w:hint="default"/>
          <w:color w:val="auto"/>
        </w:rPr>
        <w:t>va predkladať</w:t>
      </w:r>
      <w:r w:rsidRPr="007E16B5">
        <w:rPr>
          <w:rStyle w:val="PlaceholderText"/>
          <w:rFonts w:hint="default"/>
          <w:color w:val="auto"/>
        </w:rPr>
        <w:t xml:space="preserve"> svoje vyjadrenia (tvrdenia) a navrhovať</w:t>
      </w:r>
      <w:r w:rsidRPr="007E16B5">
        <w:rPr>
          <w:rStyle w:val="PlaceholderText"/>
          <w:rFonts w:hint="default"/>
          <w:color w:val="auto"/>
        </w:rPr>
        <w:t xml:space="preserve"> a predkladať</w:t>
      </w:r>
      <w:r w:rsidRPr="007E16B5">
        <w:rPr>
          <w:rStyle w:val="PlaceholderText"/>
          <w:rFonts w:hint="default"/>
          <w:color w:val="auto"/>
        </w:rPr>
        <w:t xml:space="preserve"> dô</w:t>
      </w:r>
      <w:r w:rsidRPr="007E16B5">
        <w:rPr>
          <w:rStyle w:val="PlaceholderText"/>
          <w:rFonts w:hint="default"/>
          <w:color w:val="auto"/>
        </w:rPr>
        <w:t>kazy. Ak dohliadaný</w:t>
      </w:r>
      <w:r w:rsidRPr="007E16B5">
        <w:rPr>
          <w:rStyle w:val="PlaceholderText"/>
          <w:rFonts w:hint="default"/>
          <w:color w:val="auto"/>
        </w:rPr>
        <w:t xml:space="preserve"> subjekt nepodá</w:t>
      </w:r>
      <w:r w:rsidRPr="007E16B5">
        <w:rPr>
          <w:rStyle w:val="PlaceholderText"/>
          <w:rFonts w:hint="default"/>
          <w:color w:val="auto"/>
        </w:rPr>
        <w:t xml:space="preserve"> odpor, tak vydaný</w:t>
      </w:r>
      <w:r w:rsidRPr="007E16B5">
        <w:rPr>
          <w:rStyle w:val="PlaceholderText"/>
          <w:rFonts w:hint="default"/>
          <w:color w:val="auto"/>
        </w:rPr>
        <w:t xml:space="preserve"> rozkaz o ulož</w:t>
      </w:r>
      <w:r w:rsidRPr="007E16B5">
        <w:rPr>
          <w:rStyle w:val="PlaceholderText"/>
          <w:rFonts w:hint="default"/>
          <w:color w:val="auto"/>
        </w:rPr>
        <w:t>ení</w:t>
      </w:r>
      <w:r w:rsidRPr="007E16B5">
        <w:rPr>
          <w:rStyle w:val="PlaceholderText"/>
          <w:rFonts w:hint="default"/>
          <w:color w:val="auto"/>
        </w:rPr>
        <w:t xml:space="preserve"> sankcie nadobudne </w:t>
      </w:r>
      <w:r w:rsidRPr="007E16B5">
        <w:rPr>
          <w:rFonts w:hint="default"/>
        </w:rPr>
        <w:t>úč</w:t>
      </w:r>
      <w:r w:rsidRPr="007E16B5">
        <w:rPr>
          <w:rFonts w:hint="default"/>
        </w:rPr>
        <w:t>inky prá</w:t>
      </w:r>
      <w:r w:rsidRPr="007E16B5">
        <w:rPr>
          <w:rFonts w:hint="default"/>
        </w:rPr>
        <w:t>voplatné</w:t>
      </w:r>
      <w:r w:rsidRPr="007E16B5">
        <w:rPr>
          <w:rFonts w:hint="default"/>
        </w:rPr>
        <w:t>ho rozhodnutia</w:t>
      </w:r>
      <w:r w:rsidRPr="007E16B5">
        <w:rPr>
          <w:rStyle w:val="PlaceholderText"/>
          <w:color w:val="auto"/>
        </w:rPr>
        <w:t>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 bodu 26 </w:t>
      </w:r>
      <w:r w:rsidRPr="007E16B5">
        <w:rPr>
          <w:rStyle w:val="PlaceholderText"/>
          <w:rFonts w:hint="default"/>
          <w:b w:val="0"/>
          <w:bCs w:val="0"/>
          <w:color w:val="auto"/>
        </w:rPr>
        <w:t>–</w:t>
      </w:r>
      <w:r w:rsidRPr="007E16B5">
        <w:rPr>
          <w:rStyle w:val="PlaceholderText"/>
          <w:rFonts w:hint="default"/>
          <w:b w:val="0"/>
          <w:bCs w:val="0"/>
          <w:color w:val="auto"/>
        </w:rPr>
        <w:t xml:space="preserve"> k § </w:t>
      </w:r>
      <w:r w:rsidRPr="007E16B5">
        <w:rPr>
          <w:rStyle w:val="PlaceholderText"/>
          <w:rFonts w:hint="default"/>
          <w:b w:val="0"/>
          <w:bCs w:val="0"/>
          <w:color w:val="auto"/>
        </w:rPr>
        <w:t xml:space="preserve">35d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Style w:val="PlaceholderText"/>
          <w:rFonts w:hint="default"/>
          <w:color w:val="auto"/>
        </w:rPr>
        <w:t>Navrhuje sa ustanoviť</w:t>
      </w:r>
      <w:r w:rsidRPr="007E16B5">
        <w:rPr>
          <w:rStyle w:val="PlaceholderText"/>
          <w:rFonts w:hint="default"/>
          <w:color w:val="auto"/>
        </w:rPr>
        <w:t xml:space="preserve"> š</w:t>
      </w:r>
      <w:r w:rsidRPr="007E16B5">
        <w:rPr>
          <w:rStyle w:val="PlaceholderText"/>
          <w:rFonts w:hint="default"/>
          <w:color w:val="auto"/>
        </w:rPr>
        <w:t>pecifické</w:t>
      </w:r>
      <w:r w:rsidRPr="007E16B5">
        <w:rPr>
          <w:rStyle w:val="PlaceholderText"/>
          <w:rFonts w:hint="default"/>
          <w:color w:val="auto"/>
        </w:rPr>
        <w:t xml:space="preserve"> oprá</w:t>
      </w:r>
      <w:r w:rsidRPr="007E16B5">
        <w:rPr>
          <w:rStyle w:val="PlaceholderText"/>
          <w:rFonts w:hint="default"/>
          <w:color w:val="auto"/>
        </w:rPr>
        <w:t>vnenie osoby poverenej vý</w:t>
      </w:r>
      <w:r w:rsidRPr="007E16B5">
        <w:rPr>
          <w:rStyle w:val="PlaceholderText"/>
          <w:rFonts w:hint="default"/>
          <w:color w:val="auto"/>
        </w:rPr>
        <w:t xml:space="preserve">konom </w:t>
      </w:r>
      <w:r w:rsidRPr="007E16B5">
        <w:rPr>
          <w:rFonts w:hint="default"/>
        </w:rPr>
        <w:t>dohľ</w:t>
      </w:r>
      <w:r w:rsidRPr="007E16B5">
        <w:rPr>
          <w:rFonts w:hint="default"/>
        </w:rPr>
        <w:t>adu na mieste</w:t>
      </w:r>
      <w:r w:rsidRPr="007E16B5">
        <w:rPr>
          <w:rStyle w:val="PlaceholderText"/>
          <w:color w:val="auto"/>
        </w:rPr>
        <w:t xml:space="preserve"> vo </w:t>
      </w:r>
      <w:r w:rsidRPr="007E16B5">
        <w:rPr>
          <w:rStyle w:val="PlaceholderText"/>
          <w:rFonts w:hint="default"/>
          <w:color w:val="auto"/>
        </w:rPr>
        <w:t>veciach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ov, konkré</w:t>
      </w:r>
      <w:r w:rsidRPr="007E16B5">
        <w:rPr>
          <w:rStyle w:val="PlaceholderText"/>
          <w:rFonts w:hint="default"/>
          <w:color w:val="auto"/>
        </w:rPr>
        <w:t>tne sa navrhuje ustanoviť</w:t>
      </w:r>
      <w:r w:rsidRPr="007E16B5">
        <w:rPr>
          <w:rStyle w:val="PlaceholderText"/>
          <w:rFonts w:hint="default"/>
          <w:color w:val="auto"/>
        </w:rPr>
        <w:t xml:space="preserve"> oprá</w:t>
      </w:r>
      <w:r w:rsidRPr="007E16B5">
        <w:rPr>
          <w:rStyle w:val="PlaceholderText"/>
          <w:rFonts w:hint="default"/>
          <w:color w:val="auto"/>
        </w:rPr>
        <w:t>vnenie dohliadajú</w:t>
      </w:r>
      <w:r w:rsidRPr="007E16B5">
        <w:rPr>
          <w:rStyle w:val="PlaceholderText"/>
          <w:rFonts w:hint="default"/>
          <w:color w:val="auto"/>
        </w:rPr>
        <w:t xml:space="preserve">cej osoby </w:t>
      </w:r>
      <w:r w:rsidRPr="007E16B5">
        <w:rPr>
          <w:rFonts w:hint="default"/>
        </w:rPr>
        <w:t>ulož</w:t>
      </w:r>
      <w:r w:rsidRPr="007E16B5">
        <w:rPr>
          <w:rFonts w:hint="default"/>
        </w:rPr>
        <w:t>iť</w:t>
      </w:r>
      <w:r w:rsidRPr="007E16B5">
        <w:rPr>
          <w:rFonts w:hint="default"/>
        </w:rPr>
        <w:t xml:space="preserve"> dohliadané</w:t>
      </w:r>
      <w:r w:rsidRPr="007E16B5">
        <w:rPr>
          <w:rFonts w:hint="default"/>
        </w:rPr>
        <w:t>mu subjektu bezprostredné</w:t>
      </w:r>
      <w:r w:rsidRPr="007E16B5">
        <w:rPr>
          <w:rFonts w:hint="default"/>
        </w:rPr>
        <w:t xml:space="preserve"> (okamž</w:t>
      </w:r>
      <w:r w:rsidRPr="007E16B5">
        <w:rPr>
          <w:rFonts w:hint="default"/>
        </w:rPr>
        <w:t>ité</w:t>
      </w:r>
      <w:r w:rsidRPr="007E16B5">
        <w:rPr>
          <w:rFonts w:hint="default"/>
        </w:rPr>
        <w:t>) vykonanie opatrení</w:t>
      </w:r>
      <w:r w:rsidRPr="007E16B5">
        <w:rPr>
          <w:rFonts w:hint="default"/>
        </w:rPr>
        <w:t xml:space="preserve"> na </w:t>
      </w:r>
      <w:r w:rsidRPr="007E16B5">
        <w:rPr>
          <w:rFonts w:hint="default"/>
        </w:rPr>
        <w:t>odstrá</w:t>
      </w:r>
      <w:r w:rsidRPr="007E16B5">
        <w:rPr>
          <w:rFonts w:hint="default"/>
        </w:rPr>
        <w:t>nenie zisten</w:t>
      </w:r>
      <w:r w:rsidRPr="007E16B5">
        <w:rPr>
          <w:rFonts w:hint="default"/>
        </w:rPr>
        <w:t>é</w:t>
      </w:r>
      <w:r w:rsidRPr="007E16B5">
        <w:rPr>
          <w:rFonts w:hint="default"/>
        </w:rPr>
        <w:t>ho nedostatku</w:t>
      </w:r>
      <w:r w:rsidRPr="007E16B5">
        <w:rPr>
          <w:rStyle w:val="PlaceholderText"/>
          <w:rFonts w:hint="default"/>
          <w:color w:val="auto"/>
        </w:rPr>
        <w:t xml:space="preserve"> v zá</w:t>
      </w:r>
      <w:r w:rsidRPr="007E16B5">
        <w:rPr>
          <w:rStyle w:val="PlaceholderText"/>
          <w:rFonts w:hint="default"/>
          <w:color w:val="auto"/>
        </w:rPr>
        <w:t>ujme efektí</w:t>
      </w:r>
      <w:r w:rsidRPr="007E16B5">
        <w:rPr>
          <w:rStyle w:val="PlaceholderText"/>
          <w:rFonts w:hint="default"/>
          <w:color w:val="auto"/>
        </w:rPr>
        <w:t>vnej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ov. Toto oprá</w:t>
      </w:r>
      <w:r w:rsidRPr="007E16B5">
        <w:rPr>
          <w:rStyle w:val="PlaceholderText"/>
          <w:rFonts w:hint="default"/>
          <w:color w:val="auto"/>
        </w:rPr>
        <w:t>vnenie je š</w:t>
      </w:r>
      <w:r w:rsidRPr="007E16B5">
        <w:rPr>
          <w:rStyle w:val="PlaceholderText"/>
          <w:rFonts w:hint="default"/>
          <w:color w:val="auto"/>
        </w:rPr>
        <w:t>pecifické</w:t>
      </w:r>
      <w:r w:rsidRPr="007E16B5">
        <w:rPr>
          <w:rStyle w:val="PlaceholderText"/>
          <w:rFonts w:hint="default"/>
          <w:color w:val="auto"/>
        </w:rPr>
        <w:t xml:space="preserve"> z hľ</w:t>
      </w:r>
      <w:r w:rsidRPr="007E16B5">
        <w:rPr>
          <w:rStyle w:val="PlaceholderText"/>
          <w:rFonts w:hint="default"/>
          <w:color w:val="auto"/>
        </w:rPr>
        <w:t>adiska vš</w:t>
      </w:r>
      <w:r w:rsidRPr="007E16B5">
        <w:rPr>
          <w:rStyle w:val="PlaceholderText"/>
          <w:rFonts w:hint="default"/>
          <w:color w:val="auto"/>
        </w:rPr>
        <w:t>eobecný</w:t>
      </w:r>
      <w:r w:rsidRPr="007E16B5">
        <w:rPr>
          <w:rStyle w:val="PlaceholderText"/>
          <w:rFonts w:hint="default"/>
          <w:color w:val="auto"/>
        </w:rPr>
        <w:t>ch oprá</w:t>
      </w:r>
      <w:r w:rsidRPr="007E16B5">
        <w:rPr>
          <w:rStyle w:val="PlaceholderText"/>
          <w:rFonts w:hint="default"/>
          <w:color w:val="auto"/>
        </w:rPr>
        <w:t>vnení</w:t>
      </w:r>
      <w:r w:rsidRPr="007E16B5">
        <w:rPr>
          <w:rStyle w:val="PlaceholderText"/>
          <w:rFonts w:hint="default"/>
          <w:color w:val="auto"/>
        </w:rPr>
        <w:t xml:space="preserve"> pri vý</w:t>
      </w:r>
      <w:r w:rsidRPr="007E16B5">
        <w:rPr>
          <w:rStyle w:val="PlaceholderText"/>
          <w:rFonts w:hint="default"/>
          <w:color w:val="auto"/>
        </w:rPr>
        <w:t>kone dohľ</w:t>
      </w:r>
      <w:r w:rsidRPr="007E16B5">
        <w:rPr>
          <w:rStyle w:val="PlaceholderText"/>
          <w:rFonts w:hint="default"/>
          <w:color w:val="auto"/>
        </w:rPr>
        <w:t>adu na mieste, ktoré</w:t>
      </w:r>
      <w:r w:rsidRPr="007E16B5">
        <w:rPr>
          <w:rStyle w:val="PlaceholderText"/>
          <w:rFonts w:hint="default"/>
          <w:color w:val="auto"/>
        </w:rPr>
        <w:t xml:space="preserve"> sú</w:t>
      </w:r>
      <w:r w:rsidRPr="007E16B5">
        <w:rPr>
          <w:rStyle w:val="PlaceholderText"/>
          <w:rFonts w:hint="default"/>
          <w:color w:val="auto"/>
        </w:rPr>
        <w:t xml:space="preserve"> vymedzené</w:t>
      </w:r>
      <w:r w:rsidRPr="007E16B5">
        <w:rPr>
          <w:rStyle w:val="PlaceholderText"/>
          <w:rFonts w:hint="default"/>
          <w:color w:val="auto"/>
        </w:rPr>
        <w:t xml:space="preserve"> v ustanoveniach § </w:t>
      </w:r>
      <w:r w:rsidRPr="007E16B5">
        <w:rPr>
          <w:rStyle w:val="PlaceholderText"/>
          <w:rFonts w:hint="default"/>
          <w:color w:val="auto"/>
        </w:rPr>
        <w:t>8 ods. </w:t>
      </w:r>
      <w:r w:rsidRPr="007E16B5">
        <w:rPr>
          <w:rStyle w:val="PlaceholderText"/>
          <w:rFonts w:hint="default"/>
          <w:color w:val="auto"/>
        </w:rPr>
        <w:t>2 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>ade. Navrhnutý</w:t>
      </w:r>
      <w:r w:rsidRPr="007E16B5">
        <w:rPr>
          <w:rStyle w:val="PlaceholderText"/>
          <w:rFonts w:hint="default"/>
          <w:color w:val="auto"/>
        </w:rPr>
        <w:t>m ustanovení</w:t>
      </w:r>
      <w:r w:rsidRPr="007E16B5">
        <w:rPr>
          <w:rStyle w:val="PlaceholderText"/>
          <w:rFonts w:hint="default"/>
          <w:color w:val="auto"/>
        </w:rPr>
        <w:t>m tý</w:t>
      </w:r>
      <w:r w:rsidRPr="007E16B5">
        <w:rPr>
          <w:rStyle w:val="PlaceholderText"/>
          <w:rFonts w:hint="default"/>
          <w:color w:val="auto"/>
        </w:rPr>
        <w:t xml:space="preserve">chto </w:t>
      </w:r>
      <w:r w:rsidRPr="007E16B5">
        <w:rPr>
          <w:rStyle w:val="PlaceholderText"/>
          <w:rFonts w:hint="default"/>
          <w:color w:val="auto"/>
        </w:rPr>
        <w:t>š</w:t>
      </w:r>
      <w:r w:rsidRPr="007E16B5">
        <w:rPr>
          <w:rStyle w:val="PlaceholderText"/>
          <w:rFonts w:hint="default"/>
          <w:color w:val="auto"/>
        </w:rPr>
        <w:t>pecifický</w:t>
      </w:r>
      <w:r w:rsidRPr="007E16B5">
        <w:rPr>
          <w:rStyle w:val="PlaceholderText"/>
          <w:rFonts w:hint="default"/>
          <w:color w:val="auto"/>
        </w:rPr>
        <w:t>ch oprá</w:t>
      </w:r>
      <w:r w:rsidRPr="007E16B5">
        <w:rPr>
          <w:rStyle w:val="PlaceholderText"/>
          <w:rFonts w:hint="default"/>
          <w:color w:val="auto"/>
        </w:rPr>
        <w:t>vnení</w:t>
      </w:r>
      <w:r w:rsidRPr="007E16B5">
        <w:rPr>
          <w:rStyle w:val="PlaceholderText"/>
          <w:rFonts w:hint="default"/>
          <w:color w:val="auto"/>
        </w:rPr>
        <w:t xml:space="preserve"> sa vytvá</w:t>
      </w:r>
      <w:r w:rsidRPr="007E16B5">
        <w:rPr>
          <w:rStyle w:val="PlaceholderText"/>
          <w:rFonts w:hint="default"/>
          <w:color w:val="auto"/>
        </w:rPr>
        <w:t>ra zá</w:t>
      </w:r>
      <w:r w:rsidRPr="007E16B5">
        <w:rPr>
          <w:rStyle w:val="PlaceholderText"/>
          <w:rFonts w:hint="default"/>
          <w:color w:val="auto"/>
        </w:rPr>
        <w:t>konný</w:t>
      </w:r>
      <w:r w:rsidRPr="007E16B5">
        <w:rPr>
          <w:rStyle w:val="PlaceholderText"/>
          <w:rFonts w:hint="default"/>
          <w:color w:val="auto"/>
        </w:rPr>
        <w:t xml:space="preserve"> priestor na efektí</w:t>
      </w:r>
      <w:r w:rsidRPr="007E16B5">
        <w:rPr>
          <w:rStyle w:val="PlaceholderText"/>
          <w:rFonts w:hint="default"/>
          <w:color w:val="auto"/>
        </w:rPr>
        <w:t>vne a operatí</w:t>
      </w:r>
      <w:r w:rsidRPr="007E16B5">
        <w:rPr>
          <w:rStyle w:val="PlaceholderText"/>
          <w:rFonts w:hint="default"/>
          <w:color w:val="auto"/>
        </w:rPr>
        <w:t>vne napĺň</w:t>
      </w:r>
      <w:r w:rsidRPr="007E16B5">
        <w:rPr>
          <w:rStyle w:val="PlaceholderText"/>
          <w:rFonts w:hint="default"/>
          <w:color w:val="auto"/>
        </w:rPr>
        <w:t>anie cieľ</w:t>
      </w:r>
      <w:r w:rsidRPr="007E16B5">
        <w:rPr>
          <w:rStyle w:val="PlaceholderText"/>
          <w:rFonts w:hint="default"/>
          <w:color w:val="auto"/>
        </w:rPr>
        <w:t>a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v oblasti verejnoprá</w:t>
      </w:r>
      <w:r w:rsidRPr="007E16B5">
        <w:rPr>
          <w:rStyle w:val="PlaceholderText"/>
          <w:rFonts w:hint="default"/>
          <w:color w:val="auto"/>
        </w:rPr>
        <w:t>vnych vzť</w:t>
      </w:r>
      <w:r w:rsidRPr="007E16B5">
        <w:rPr>
          <w:rStyle w:val="PlaceholderText"/>
          <w:rFonts w:hint="default"/>
          <w:color w:val="auto"/>
        </w:rPr>
        <w:t>ahov, ktorý</w:t>
      </w:r>
      <w:r w:rsidRPr="007E16B5">
        <w:rPr>
          <w:rStyle w:val="PlaceholderText"/>
          <w:rFonts w:hint="default"/>
          <w:color w:val="auto"/>
        </w:rPr>
        <w:t>m je ochrana prá</w:t>
      </w:r>
      <w:r w:rsidRPr="007E16B5">
        <w:rPr>
          <w:rStyle w:val="PlaceholderText"/>
          <w:rFonts w:hint="default"/>
          <w:color w:val="auto"/>
        </w:rPr>
        <w:t>v a </w:t>
      </w:r>
      <w:r w:rsidRPr="007E16B5">
        <w:rPr>
          <w:rStyle w:val="PlaceholderText"/>
          <w:rFonts w:hint="default"/>
          <w:color w:val="auto"/>
        </w:rPr>
        <w:t>prá</w:t>
      </w:r>
      <w:r w:rsidRPr="007E16B5">
        <w:rPr>
          <w:rStyle w:val="PlaceholderText"/>
          <w:rFonts w:hint="default"/>
          <w:color w:val="auto"/>
        </w:rPr>
        <w:t>vom chrá</w:t>
      </w:r>
      <w:r w:rsidRPr="007E16B5">
        <w:rPr>
          <w:rStyle w:val="PlaceholderText"/>
          <w:rFonts w:hint="default"/>
          <w:color w:val="auto"/>
        </w:rPr>
        <w:t>nený</w:t>
      </w:r>
      <w:r w:rsidRPr="007E16B5">
        <w:rPr>
          <w:rStyle w:val="PlaceholderText"/>
          <w:rFonts w:hint="default"/>
          <w:color w:val="auto"/>
        </w:rPr>
        <w:t>ch zá</w:t>
      </w:r>
      <w:r w:rsidRPr="007E16B5">
        <w:rPr>
          <w:rStyle w:val="PlaceholderText"/>
          <w:rFonts w:hint="default"/>
          <w:color w:val="auto"/>
        </w:rPr>
        <w:t>ujmov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pri ponú</w:t>
      </w:r>
      <w:r w:rsidRPr="007E16B5">
        <w:rPr>
          <w:rStyle w:val="PlaceholderText"/>
          <w:rFonts w:hint="default"/>
          <w:color w:val="auto"/>
        </w:rPr>
        <w:t>kaní</w:t>
      </w:r>
      <w:r w:rsidRPr="007E16B5">
        <w:rPr>
          <w:rStyle w:val="PlaceholderText"/>
          <w:rFonts w:hint="default"/>
          <w:color w:val="auto"/>
        </w:rPr>
        <w:t>, posk</w:t>
      </w:r>
      <w:r w:rsidRPr="007E16B5">
        <w:rPr>
          <w:rStyle w:val="PlaceholderText"/>
          <w:rFonts w:hint="default"/>
          <w:color w:val="auto"/>
        </w:rPr>
        <w:t>y</w:t>
      </w:r>
      <w:r w:rsidRPr="007E16B5">
        <w:rPr>
          <w:rStyle w:val="PlaceholderText"/>
          <w:rFonts w:hint="default"/>
          <w:color w:val="auto"/>
        </w:rPr>
        <w:t>tovaní</w:t>
      </w:r>
      <w:r w:rsidRPr="007E16B5">
        <w:rPr>
          <w:rStyle w:val="PlaceholderText"/>
          <w:rFonts w:hint="default"/>
          <w:color w:val="auto"/>
        </w:rPr>
        <w:t xml:space="preserve"> a uží</w:t>
      </w:r>
      <w:r w:rsidRPr="007E16B5">
        <w:rPr>
          <w:rStyle w:val="PlaceholderText"/>
          <w:rFonts w:hint="default"/>
          <w:color w:val="auto"/>
        </w:rPr>
        <w:t>vaní</w:t>
      </w:r>
      <w:r w:rsidRPr="007E16B5">
        <w:rPr>
          <w:rStyle w:val="PlaceholderText"/>
          <w:rFonts w:hint="default"/>
          <w:color w:val="auto"/>
        </w:rPr>
        <w:t xml:space="preserve">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služ</w:t>
      </w:r>
      <w:r w:rsidRPr="007E16B5">
        <w:rPr>
          <w:rStyle w:val="PlaceholderText"/>
          <w:rFonts w:hint="default"/>
          <w:color w:val="auto"/>
        </w:rPr>
        <w:t>ieb, ak sú</w:t>
      </w:r>
      <w:r w:rsidRPr="007E16B5">
        <w:rPr>
          <w:rStyle w:val="PlaceholderText"/>
          <w:rFonts w:hint="default"/>
          <w:color w:val="auto"/>
        </w:rPr>
        <w:t xml:space="preserve"> ohrozené</w:t>
      </w:r>
      <w:r w:rsidRPr="007E16B5">
        <w:rPr>
          <w:rStyle w:val="PlaceholderText"/>
          <w:rFonts w:hint="default"/>
          <w:color w:val="auto"/>
        </w:rPr>
        <w:t xml:space="preserve"> alebo poš</w:t>
      </w:r>
      <w:r w:rsidRPr="007E16B5">
        <w:rPr>
          <w:rStyle w:val="PlaceholderText"/>
          <w:rFonts w:hint="default"/>
          <w:color w:val="auto"/>
        </w:rPr>
        <w:t>kodené</w:t>
      </w:r>
      <w:r w:rsidRPr="007E16B5">
        <w:rPr>
          <w:rStyle w:val="PlaceholderText"/>
          <w:rFonts w:hint="default"/>
          <w:color w:val="auto"/>
        </w:rPr>
        <w:t xml:space="preserve"> konaní</w:t>
      </w:r>
      <w:r w:rsidRPr="007E16B5">
        <w:rPr>
          <w:rStyle w:val="PlaceholderText"/>
          <w:rFonts w:hint="default"/>
          <w:color w:val="auto"/>
        </w:rPr>
        <w:t>m poskytovateľ</w:t>
      </w:r>
      <w:r w:rsidRPr="007E16B5">
        <w:rPr>
          <w:rStyle w:val="PlaceholderText"/>
          <w:rFonts w:hint="default"/>
          <w:color w:val="auto"/>
        </w:rPr>
        <w:t>a finanč</w:t>
      </w:r>
      <w:r w:rsidRPr="007E16B5">
        <w:rPr>
          <w:rStyle w:val="PlaceholderText"/>
          <w:rFonts w:hint="default"/>
          <w:color w:val="auto"/>
        </w:rPr>
        <w:t>nej služ</w:t>
      </w:r>
      <w:r w:rsidRPr="007E16B5">
        <w:rPr>
          <w:rStyle w:val="PlaceholderText"/>
          <w:rFonts w:hint="default"/>
          <w:color w:val="auto"/>
        </w:rPr>
        <w:t>by (dohliadané</w:t>
      </w:r>
      <w:r w:rsidRPr="007E16B5">
        <w:rPr>
          <w:rStyle w:val="PlaceholderText"/>
          <w:rFonts w:hint="default"/>
          <w:color w:val="auto"/>
        </w:rPr>
        <w:t>ho subjektu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trhu). Keďž</w:t>
      </w:r>
      <w:r w:rsidRPr="007E16B5">
        <w:rPr>
          <w:rStyle w:val="PlaceholderText"/>
          <w:rFonts w:hint="default"/>
          <w:color w:val="auto"/>
        </w:rPr>
        <w:t>e pri ulož</w:t>
      </w:r>
      <w:r w:rsidRPr="007E16B5">
        <w:rPr>
          <w:rStyle w:val="PlaceholderText"/>
          <w:rFonts w:hint="default"/>
          <w:color w:val="auto"/>
        </w:rPr>
        <w:t>ení</w:t>
      </w:r>
      <w:r w:rsidRPr="007E16B5">
        <w:rPr>
          <w:rStyle w:val="PlaceholderText"/>
          <w:rFonts w:hint="default"/>
          <w:color w:val="auto"/>
        </w:rPr>
        <w:t xml:space="preserve"> také</w:t>
      </w:r>
      <w:r w:rsidRPr="007E16B5">
        <w:rPr>
          <w:rStyle w:val="PlaceholderText"/>
          <w:rFonts w:hint="default"/>
          <w:color w:val="auto"/>
        </w:rPr>
        <w:t>ho opatrenia ide o bezprostredné</w:t>
      </w:r>
      <w:r w:rsidRPr="007E16B5">
        <w:rPr>
          <w:rStyle w:val="PlaceholderText"/>
          <w:rFonts w:hint="default"/>
          <w:color w:val="auto"/>
        </w:rPr>
        <w:t xml:space="preserve"> zá</w:t>
      </w:r>
      <w:r w:rsidRPr="007E16B5">
        <w:rPr>
          <w:rStyle w:val="PlaceholderText"/>
          <w:rFonts w:hint="default"/>
          <w:color w:val="auto"/>
        </w:rPr>
        <w:t>sahy do vykoná</w:t>
      </w:r>
      <w:r w:rsidRPr="007E16B5">
        <w:rPr>
          <w:rStyle w:val="PlaceholderText"/>
          <w:rFonts w:hint="default"/>
          <w:color w:val="auto"/>
        </w:rPr>
        <w:t>vania podnikateľ</w:t>
      </w:r>
      <w:r w:rsidRPr="007E16B5">
        <w:rPr>
          <w:rStyle w:val="PlaceholderText"/>
          <w:rFonts w:hint="default"/>
          <w:color w:val="auto"/>
        </w:rPr>
        <w:t>skej č</w:t>
      </w:r>
      <w:r w:rsidRPr="007E16B5">
        <w:rPr>
          <w:rStyle w:val="PlaceholderText"/>
          <w:rFonts w:hint="default"/>
          <w:color w:val="auto"/>
        </w:rPr>
        <w:t>innosti dohlia</w:t>
      </w:r>
      <w:r w:rsidRPr="007E16B5">
        <w:rPr>
          <w:rStyle w:val="PlaceholderText"/>
          <w:rFonts w:hint="default"/>
          <w:color w:val="auto"/>
        </w:rPr>
        <w:t>d</w:t>
      </w:r>
      <w:r w:rsidRPr="007E16B5">
        <w:rPr>
          <w:rStyle w:val="PlaceholderText"/>
          <w:rFonts w:hint="default"/>
          <w:color w:val="auto"/>
        </w:rPr>
        <w:t>ané</w:t>
      </w:r>
      <w:r w:rsidRPr="007E16B5">
        <w:rPr>
          <w:rStyle w:val="PlaceholderText"/>
          <w:rFonts w:hint="default"/>
          <w:color w:val="auto"/>
        </w:rPr>
        <w:t>ho subjektu v zá</w:t>
      </w:r>
      <w:r w:rsidRPr="007E16B5">
        <w:rPr>
          <w:rStyle w:val="PlaceholderText"/>
          <w:rFonts w:hint="default"/>
          <w:color w:val="auto"/>
        </w:rPr>
        <w:t>ujme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ov, tak pre postihnutý</w:t>
      </w:r>
      <w:r w:rsidRPr="007E16B5">
        <w:rPr>
          <w:rStyle w:val="PlaceholderText"/>
          <w:rFonts w:hint="default"/>
          <w:color w:val="auto"/>
        </w:rPr>
        <w:t xml:space="preserve"> dohliadaný</w:t>
      </w:r>
      <w:r w:rsidRPr="007E16B5">
        <w:rPr>
          <w:rStyle w:val="PlaceholderText"/>
          <w:rFonts w:hint="default"/>
          <w:color w:val="auto"/>
        </w:rPr>
        <w:t xml:space="preserve"> subjekt sa vytvá</w:t>
      </w:r>
      <w:r w:rsidRPr="007E16B5">
        <w:rPr>
          <w:rStyle w:val="PlaceholderText"/>
          <w:rFonts w:hint="default"/>
          <w:color w:val="auto"/>
        </w:rPr>
        <w:t>ra zá</w:t>
      </w:r>
      <w:r w:rsidRPr="007E16B5">
        <w:rPr>
          <w:rStyle w:val="PlaceholderText"/>
          <w:rFonts w:hint="default"/>
          <w:color w:val="auto"/>
        </w:rPr>
        <w:t>konný</w:t>
      </w:r>
      <w:r w:rsidRPr="007E16B5">
        <w:rPr>
          <w:rStyle w:val="PlaceholderText"/>
          <w:rFonts w:hint="default"/>
          <w:color w:val="auto"/>
        </w:rPr>
        <w:t xml:space="preserve"> priestor na </w:t>
      </w:r>
      <w:r w:rsidRPr="007E16B5">
        <w:rPr>
          <w:rStyle w:val="PlaceholderText"/>
          <w:rFonts w:hint="default"/>
          <w:color w:val="auto"/>
        </w:rPr>
        <w:t>obranu jeho zá</w:t>
      </w:r>
      <w:r w:rsidRPr="007E16B5">
        <w:rPr>
          <w:rStyle w:val="PlaceholderText"/>
          <w:rFonts w:hint="default"/>
          <w:color w:val="auto"/>
        </w:rPr>
        <w:t>ujmov vo forme mož</w:t>
      </w:r>
      <w:r w:rsidRPr="007E16B5">
        <w:rPr>
          <w:rStyle w:val="PlaceholderText"/>
          <w:rFonts w:hint="default"/>
          <w:color w:val="auto"/>
        </w:rPr>
        <w:t>nosti podať</w:t>
      </w:r>
      <w:r w:rsidRPr="007E16B5">
        <w:rPr>
          <w:rStyle w:val="PlaceholderText"/>
          <w:rFonts w:hint="default"/>
          <w:color w:val="auto"/>
        </w:rPr>
        <w:t xml:space="preserve"> ná</w:t>
      </w:r>
      <w:r w:rsidRPr="007E16B5">
        <w:rPr>
          <w:rStyle w:val="PlaceholderText"/>
          <w:rFonts w:hint="default"/>
          <w:color w:val="auto"/>
        </w:rPr>
        <w:t>mietku proti ulož</w:t>
      </w:r>
      <w:r w:rsidRPr="007E16B5">
        <w:rPr>
          <w:rStyle w:val="PlaceholderText"/>
          <w:rFonts w:hint="default"/>
          <w:color w:val="auto"/>
        </w:rPr>
        <w:t>ené</w:t>
      </w:r>
      <w:r w:rsidRPr="007E16B5">
        <w:rPr>
          <w:rStyle w:val="PlaceholderText"/>
          <w:rFonts w:hint="default"/>
          <w:color w:val="auto"/>
        </w:rPr>
        <w:t>mu opatreniu. Navrhnutá</w:t>
      </w:r>
      <w:r w:rsidRPr="007E16B5">
        <w:rPr>
          <w:rStyle w:val="PlaceholderText"/>
          <w:rFonts w:hint="default"/>
          <w:color w:val="auto"/>
        </w:rPr>
        <w:t xml:space="preserve"> zá</w:t>
      </w:r>
      <w:r w:rsidRPr="007E16B5">
        <w:rPr>
          <w:rStyle w:val="PlaceholderText"/>
          <w:rFonts w:hint="default"/>
          <w:color w:val="auto"/>
        </w:rPr>
        <w:t>konná</w:t>
      </w:r>
      <w:r w:rsidRPr="007E16B5">
        <w:rPr>
          <w:rStyle w:val="PlaceholderText"/>
          <w:rFonts w:hint="default"/>
          <w:color w:val="auto"/>
        </w:rPr>
        <w:t xml:space="preserve"> ú</w:t>
      </w:r>
      <w:r w:rsidRPr="007E16B5">
        <w:rPr>
          <w:rStyle w:val="PlaceholderText"/>
          <w:rFonts w:hint="default"/>
          <w:color w:val="auto"/>
        </w:rPr>
        <w:t>prava na ochranu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</w:t>
      </w:r>
      <w:r w:rsidRPr="007E16B5">
        <w:rPr>
          <w:rStyle w:val="PlaceholderText"/>
          <w:rFonts w:hint="default"/>
          <w:color w:val="auto"/>
        </w:rPr>
        <w:t>p</w:t>
      </w:r>
      <w:r w:rsidRPr="007E16B5">
        <w:rPr>
          <w:rStyle w:val="PlaceholderText"/>
          <w:rFonts w:hint="default"/>
          <w:color w:val="auto"/>
        </w:rPr>
        <w:t>otrebiteľ</w:t>
      </w:r>
      <w:r w:rsidRPr="007E16B5">
        <w:rPr>
          <w:rStyle w:val="PlaceholderText"/>
          <w:rFonts w:hint="default"/>
          <w:color w:val="auto"/>
        </w:rPr>
        <w:t>ov je obdobná</w:t>
      </w:r>
      <w:r w:rsidRPr="007E16B5">
        <w:rPr>
          <w:rStyle w:val="PlaceholderText"/>
          <w:rFonts w:hint="default"/>
          <w:color w:val="auto"/>
        </w:rPr>
        <w:t xml:space="preserve"> ako už</w:t>
      </w:r>
      <w:r w:rsidRPr="007E16B5">
        <w:rPr>
          <w:rStyle w:val="PlaceholderText"/>
          <w:rFonts w:hint="default"/>
          <w:color w:val="auto"/>
        </w:rPr>
        <w:t xml:space="preserve"> existujú</w:t>
      </w:r>
      <w:r w:rsidRPr="007E16B5">
        <w:rPr>
          <w:rStyle w:val="PlaceholderText"/>
          <w:rFonts w:hint="default"/>
          <w:color w:val="auto"/>
        </w:rPr>
        <w:t>ca zá</w:t>
      </w:r>
      <w:r w:rsidRPr="007E16B5">
        <w:rPr>
          <w:rStyle w:val="PlaceholderText"/>
          <w:rFonts w:hint="default"/>
          <w:color w:val="auto"/>
        </w:rPr>
        <w:t>konná</w:t>
      </w:r>
      <w:r w:rsidRPr="007E16B5">
        <w:rPr>
          <w:rStyle w:val="PlaceholderText"/>
          <w:rFonts w:hint="default"/>
          <w:color w:val="auto"/>
        </w:rPr>
        <w:t xml:space="preserve"> ú</w:t>
      </w:r>
      <w:r w:rsidRPr="007E16B5">
        <w:rPr>
          <w:rStyle w:val="PlaceholderText"/>
          <w:rFonts w:hint="default"/>
          <w:color w:val="auto"/>
        </w:rPr>
        <w:t>prava o </w:t>
      </w:r>
      <w:r w:rsidRPr="007E16B5">
        <w:rPr>
          <w:rStyle w:val="PlaceholderText"/>
          <w:rFonts w:hint="default"/>
          <w:color w:val="auto"/>
        </w:rPr>
        <w:t>š</w:t>
      </w:r>
      <w:r w:rsidRPr="007E16B5">
        <w:rPr>
          <w:rStyle w:val="PlaceholderText"/>
          <w:rFonts w:hint="default"/>
          <w:color w:val="auto"/>
        </w:rPr>
        <w:t>tá</w:t>
      </w:r>
      <w:r w:rsidRPr="007E16B5">
        <w:rPr>
          <w:rStyle w:val="PlaceholderText"/>
          <w:rFonts w:hint="default"/>
          <w:color w:val="auto"/>
        </w:rPr>
        <w:t>tnom dozore pri ochrane spotrebiteľ</w:t>
      </w:r>
      <w:r w:rsidRPr="007E16B5">
        <w:rPr>
          <w:rStyle w:val="PlaceholderText"/>
          <w:rFonts w:hint="default"/>
          <w:color w:val="auto"/>
        </w:rPr>
        <w:t>ov.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 bodu 26 </w:t>
      </w:r>
      <w:r w:rsidRPr="007E16B5">
        <w:rPr>
          <w:rStyle w:val="PlaceholderText"/>
          <w:rFonts w:hint="default"/>
          <w:b w:val="0"/>
          <w:bCs w:val="0"/>
          <w:color w:val="auto"/>
        </w:rPr>
        <w:t>–</w:t>
      </w:r>
      <w:r w:rsidRPr="007E16B5">
        <w:rPr>
          <w:rStyle w:val="PlaceholderText"/>
          <w:rFonts w:hint="default"/>
          <w:b w:val="0"/>
          <w:bCs w:val="0"/>
          <w:color w:val="auto"/>
        </w:rPr>
        <w:t xml:space="preserve"> k § </w:t>
      </w:r>
      <w:r w:rsidRPr="007E16B5">
        <w:rPr>
          <w:rStyle w:val="PlaceholderText"/>
          <w:rFonts w:hint="default"/>
          <w:b w:val="0"/>
          <w:bCs w:val="0"/>
          <w:color w:val="auto"/>
        </w:rPr>
        <w:t xml:space="preserve">35e </w:t>
      </w:r>
    </w:p>
    <w:p w:rsidR="00DB21E7" w:rsidRPr="007E16B5" w:rsidP="007E16B5">
      <w:pPr>
        <w:widowControl/>
        <w:bidi w:val="0"/>
        <w:spacing w:line="276" w:lineRule="auto"/>
        <w:jc w:val="both"/>
        <w:rPr>
          <w:rFonts w:hint="default"/>
        </w:rPr>
      </w:pPr>
      <w:r w:rsidRPr="007E16B5" w:rsidR="006C0FFA">
        <w:rPr>
          <w:rStyle w:val="PlaceholderText"/>
          <w:rFonts w:hint="default"/>
          <w:color w:val="auto"/>
        </w:rPr>
        <w:t>Navrhuje sa ustanoviť</w:t>
      </w:r>
      <w:r w:rsidRPr="007E16B5" w:rsidR="006C0FFA">
        <w:rPr>
          <w:rStyle w:val="PlaceholderText"/>
          <w:rFonts w:hint="default"/>
          <w:color w:val="auto"/>
        </w:rPr>
        <w:t xml:space="preserve"> ď</w:t>
      </w:r>
      <w:r w:rsidRPr="007E16B5" w:rsidR="006C0FFA">
        <w:rPr>
          <w:rStyle w:val="PlaceholderText"/>
          <w:rFonts w:hint="default"/>
          <w:color w:val="auto"/>
        </w:rPr>
        <w:t>alš</w:t>
      </w:r>
      <w:r w:rsidRPr="007E16B5" w:rsidR="006C0FFA">
        <w:rPr>
          <w:rStyle w:val="PlaceholderText"/>
          <w:rFonts w:hint="default"/>
          <w:color w:val="auto"/>
        </w:rPr>
        <w:t>ie š</w:t>
      </w:r>
      <w:r w:rsidRPr="007E16B5" w:rsidR="006C0FFA">
        <w:rPr>
          <w:rStyle w:val="PlaceholderText"/>
          <w:rFonts w:hint="default"/>
          <w:color w:val="auto"/>
        </w:rPr>
        <w:t>pecifické</w:t>
      </w:r>
      <w:r w:rsidRPr="007E16B5" w:rsidR="006C0FFA">
        <w:rPr>
          <w:rStyle w:val="PlaceholderText"/>
          <w:rFonts w:hint="default"/>
          <w:color w:val="auto"/>
        </w:rPr>
        <w:t xml:space="preserve"> prá</w:t>
      </w:r>
      <w:r w:rsidRPr="007E16B5" w:rsidR="006C0FFA">
        <w:rPr>
          <w:rStyle w:val="PlaceholderText"/>
          <w:rFonts w:hint="default"/>
          <w:color w:val="auto"/>
        </w:rPr>
        <w:t>vomoci Ná</w:t>
      </w:r>
      <w:r w:rsidRPr="007E16B5" w:rsidR="006C0FFA">
        <w:rPr>
          <w:rStyle w:val="PlaceholderText"/>
          <w:rFonts w:hint="default"/>
          <w:color w:val="auto"/>
        </w:rPr>
        <w:t>rodnej banky Slovenska pri dohľ</w:t>
      </w:r>
      <w:r w:rsidRPr="007E16B5" w:rsidR="006C0FFA">
        <w:rPr>
          <w:rStyle w:val="PlaceholderText"/>
          <w:rFonts w:hint="default"/>
          <w:color w:val="auto"/>
        </w:rPr>
        <w:t>ade v </w:t>
      </w:r>
      <w:r w:rsidRPr="007E16B5" w:rsidR="006C0FFA">
        <w:rPr>
          <w:rStyle w:val="PlaceholderText"/>
          <w:rFonts w:hint="default"/>
          <w:color w:val="auto"/>
        </w:rPr>
        <w:t>oblasti ochrany finanč</w:t>
      </w:r>
      <w:r w:rsidRPr="007E16B5" w:rsidR="006C0FFA">
        <w:rPr>
          <w:rStyle w:val="PlaceholderText"/>
          <w:rFonts w:hint="default"/>
          <w:color w:val="auto"/>
        </w:rPr>
        <w:t>ný</w:t>
      </w:r>
      <w:r w:rsidRPr="007E16B5" w:rsidR="006C0FFA">
        <w:rPr>
          <w:rStyle w:val="PlaceholderText"/>
          <w:rFonts w:hint="default"/>
          <w:color w:val="auto"/>
        </w:rPr>
        <w:t>ch spotrebiteľ</w:t>
      </w:r>
      <w:r w:rsidRPr="007E16B5" w:rsidR="006C0FFA">
        <w:rPr>
          <w:rStyle w:val="PlaceholderText"/>
          <w:rFonts w:hint="default"/>
          <w:color w:val="auto"/>
        </w:rPr>
        <w:t>ov, a t</w:t>
      </w:r>
      <w:r w:rsidRPr="007E16B5" w:rsidR="006C0FFA">
        <w:rPr>
          <w:rStyle w:val="PlaceholderText"/>
          <w:rFonts w:hint="default"/>
          <w:color w:val="auto"/>
        </w:rPr>
        <w:t>o konkré</w:t>
      </w:r>
      <w:r w:rsidRPr="007E16B5" w:rsidR="006C0FFA">
        <w:rPr>
          <w:rStyle w:val="PlaceholderText"/>
          <w:rFonts w:hint="default"/>
          <w:color w:val="auto"/>
        </w:rPr>
        <w:t>tne oprá</w:t>
      </w:r>
      <w:r w:rsidRPr="007E16B5" w:rsidR="006C0FFA">
        <w:rPr>
          <w:rStyle w:val="PlaceholderText"/>
          <w:rFonts w:hint="default"/>
          <w:color w:val="auto"/>
        </w:rPr>
        <w:t>vnenie</w:t>
      </w:r>
      <w:r w:rsidRPr="007E16B5" w:rsidR="006C0FFA">
        <w:rPr>
          <w:rFonts w:hint="default"/>
        </w:rPr>
        <w:t xml:space="preserve"> zaká</w:t>
      </w:r>
      <w:r w:rsidRPr="007E16B5" w:rsidR="006C0FFA">
        <w:rPr>
          <w:rFonts w:hint="default"/>
        </w:rPr>
        <w:t>zať</w:t>
      </w:r>
      <w:r w:rsidRPr="007E16B5" w:rsidR="006C0FFA">
        <w:rPr>
          <w:rFonts w:hint="default"/>
        </w:rPr>
        <w:t xml:space="preserve"> </w:t>
      </w:r>
      <w:r w:rsidRPr="007E16B5" w:rsidR="006C0FFA">
        <w:rPr>
          <w:rStyle w:val="PlaceholderText"/>
          <w:rFonts w:hint="default"/>
          <w:color w:val="auto"/>
        </w:rPr>
        <w:t>poskytovateľ</w:t>
      </w:r>
      <w:r w:rsidRPr="007E16B5" w:rsidR="006C0FFA">
        <w:rPr>
          <w:rStyle w:val="PlaceholderText"/>
          <w:rFonts w:hint="default"/>
          <w:color w:val="auto"/>
        </w:rPr>
        <w:t>ovi finanč</w:t>
      </w:r>
      <w:r w:rsidRPr="007E16B5" w:rsidR="006C0FFA">
        <w:rPr>
          <w:rStyle w:val="PlaceholderText"/>
          <w:rFonts w:hint="default"/>
          <w:color w:val="auto"/>
        </w:rPr>
        <w:t>nej služ</w:t>
      </w:r>
      <w:r w:rsidRPr="007E16B5" w:rsidR="006C0FFA">
        <w:rPr>
          <w:rStyle w:val="PlaceholderText"/>
          <w:rFonts w:hint="default"/>
          <w:color w:val="auto"/>
        </w:rPr>
        <w:t>by (dohliadané</w:t>
      </w:r>
      <w:r w:rsidRPr="007E16B5" w:rsidR="006C0FFA">
        <w:rPr>
          <w:rStyle w:val="PlaceholderText"/>
          <w:rFonts w:hint="default"/>
          <w:color w:val="auto"/>
        </w:rPr>
        <w:t>mu subjektu finanč</w:t>
      </w:r>
      <w:r w:rsidRPr="007E16B5" w:rsidR="006C0FFA">
        <w:rPr>
          <w:rStyle w:val="PlaceholderText"/>
          <w:rFonts w:hint="default"/>
          <w:color w:val="auto"/>
        </w:rPr>
        <w:t>né</w:t>
      </w:r>
      <w:r w:rsidRPr="007E16B5" w:rsidR="006C0FFA">
        <w:rPr>
          <w:rStyle w:val="PlaceholderText"/>
          <w:rFonts w:hint="default"/>
          <w:color w:val="auto"/>
        </w:rPr>
        <w:t>ho trhu) použ</w:t>
      </w:r>
      <w:r w:rsidRPr="007E16B5" w:rsidR="006C0FFA">
        <w:rPr>
          <w:rStyle w:val="PlaceholderText"/>
          <w:rFonts w:hint="default"/>
          <w:color w:val="auto"/>
        </w:rPr>
        <w:t xml:space="preserve">itie </w:t>
      </w:r>
      <w:r w:rsidRPr="007E16B5" w:rsidR="006C0FFA">
        <w:rPr>
          <w:rFonts w:hint="default"/>
        </w:rPr>
        <w:t>nekalej obchodnej praktiky (ktorá</w:t>
      </w:r>
      <w:r w:rsidRPr="007E16B5" w:rsidR="006C0FFA">
        <w:rPr>
          <w:rFonts w:hint="default"/>
        </w:rPr>
        <w:t xml:space="preserve"> eš</w:t>
      </w:r>
      <w:r w:rsidRPr="007E16B5" w:rsidR="006C0FFA">
        <w:rPr>
          <w:rFonts w:hint="default"/>
        </w:rPr>
        <w:t>te nebola vykonaná</w:t>
      </w:r>
      <w:r w:rsidRPr="007E16B5" w:rsidR="006C0FFA">
        <w:rPr>
          <w:rFonts w:hint="default"/>
        </w:rPr>
        <w:t>, ale jej vykonanie bezprostredne hrozí</w:t>
      </w:r>
      <w:r w:rsidRPr="007E16B5" w:rsidR="006C0FFA">
        <w:rPr>
          <w:rFonts w:hint="default"/>
        </w:rPr>
        <w:t>), ako aj oprá</w:t>
      </w:r>
      <w:r w:rsidRPr="007E16B5" w:rsidR="006C0FFA">
        <w:rPr>
          <w:rFonts w:hint="default"/>
        </w:rPr>
        <w:t>vnenie zaká</w:t>
      </w:r>
      <w:r w:rsidRPr="007E16B5" w:rsidR="006C0FFA">
        <w:rPr>
          <w:rFonts w:hint="default"/>
        </w:rPr>
        <w:t>zať</w:t>
      </w:r>
      <w:r w:rsidRPr="007E16B5" w:rsidR="006C0FFA">
        <w:rPr>
          <w:rFonts w:hint="default"/>
        </w:rPr>
        <w:t xml:space="preserve"> použ</w:t>
      </w:r>
      <w:r w:rsidRPr="007E16B5" w:rsidR="006C0FFA">
        <w:rPr>
          <w:rFonts w:hint="default"/>
        </w:rPr>
        <w:t>itie neprijateľ</w:t>
      </w:r>
      <w:r w:rsidRPr="007E16B5" w:rsidR="006C0FFA">
        <w:rPr>
          <w:rFonts w:hint="default"/>
        </w:rPr>
        <w:t>ne</w:t>
      </w:r>
      <w:r w:rsidRPr="007E16B5" w:rsidR="006C0FFA">
        <w:rPr>
          <w:rFonts w:hint="default"/>
        </w:rPr>
        <w:t>j podmienky v neprospech finanč</w:t>
      </w:r>
      <w:r w:rsidRPr="007E16B5" w:rsidR="006C0FFA">
        <w:rPr>
          <w:rFonts w:hint="default"/>
        </w:rPr>
        <w:t>ný</w:t>
      </w:r>
      <w:r w:rsidRPr="007E16B5" w:rsidR="006C0FFA">
        <w:rPr>
          <w:rFonts w:hint="default"/>
        </w:rPr>
        <w:t>ch spotrebiteľ</w:t>
      </w:r>
      <w:r w:rsidRPr="007E16B5" w:rsidR="006C0FFA">
        <w:rPr>
          <w:rFonts w:hint="default"/>
        </w:rPr>
        <w:t>ov v zmluvá</w:t>
      </w:r>
      <w:r w:rsidRPr="007E16B5" w:rsidR="006C0FFA">
        <w:rPr>
          <w:rFonts w:hint="default"/>
        </w:rPr>
        <w:t>ch o </w:t>
      </w:r>
      <w:r w:rsidRPr="007E16B5" w:rsidR="006C0FFA">
        <w:rPr>
          <w:rFonts w:hint="default"/>
        </w:rPr>
        <w:t>poskytnutí</w:t>
      </w:r>
      <w:r w:rsidRPr="007E16B5" w:rsidR="006C0FFA">
        <w:rPr>
          <w:rFonts w:hint="default"/>
        </w:rPr>
        <w:t xml:space="preserve"> finanč</w:t>
      </w:r>
      <w:r w:rsidRPr="007E16B5" w:rsidR="006C0FFA">
        <w:rPr>
          <w:rFonts w:hint="default"/>
        </w:rPr>
        <w:t>nej služ</w:t>
      </w:r>
      <w:r w:rsidRPr="007E16B5" w:rsidR="006C0FFA">
        <w:rPr>
          <w:rFonts w:hint="default"/>
        </w:rPr>
        <w:t xml:space="preserve">by. </w:t>
      </w:r>
      <w:r w:rsidRPr="007E16B5" w:rsidR="006C0FFA">
        <w:rPr>
          <w:rStyle w:val="PlaceholderText"/>
          <w:rFonts w:hint="default"/>
          <w:color w:val="auto"/>
        </w:rPr>
        <w:t>Navrhnutý</w:t>
      </w:r>
      <w:r w:rsidRPr="007E16B5" w:rsidR="006C0FFA">
        <w:rPr>
          <w:rStyle w:val="PlaceholderText"/>
          <w:rFonts w:hint="default"/>
          <w:color w:val="auto"/>
        </w:rPr>
        <w:t>m ustanovení</w:t>
      </w:r>
      <w:r w:rsidRPr="007E16B5" w:rsidR="006C0FFA">
        <w:rPr>
          <w:rStyle w:val="PlaceholderText"/>
          <w:rFonts w:hint="default"/>
          <w:color w:val="auto"/>
        </w:rPr>
        <w:t>m tý</w:t>
      </w:r>
      <w:r w:rsidRPr="007E16B5" w:rsidR="006C0FFA">
        <w:rPr>
          <w:rStyle w:val="PlaceholderText"/>
          <w:rFonts w:hint="default"/>
          <w:color w:val="auto"/>
        </w:rPr>
        <w:t>chto š</w:t>
      </w:r>
      <w:r w:rsidRPr="007E16B5" w:rsidR="006C0FFA">
        <w:rPr>
          <w:rStyle w:val="PlaceholderText"/>
          <w:rFonts w:hint="default"/>
          <w:color w:val="auto"/>
        </w:rPr>
        <w:t>pecifický</w:t>
      </w:r>
      <w:r w:rsidRPr="007E16B5" w:rsidR="006C0FFA">
        <w:rPr>
          <w:rStyle w:val="PlaceholderText"/>
          <w:rFonts w:hint="default"/>
          <w:color w:val="auto"/>
        </w:rPr>
        <w:t>ch prá</w:t>
      </w:r>
      <w:r w:rsidRPr="007E16B5" w:rsidR="006C0FFA">
        <w:rPr>
          <w:rStyle w:val="PlaceholderText"/>
          <w:rFonts w:hint="default"/>
          <w:color w:val="auto"/>
        </w:rPr>
        <w:t>vomocí</w:t>
      </w:r>
      <w:r w:rsidRPr="007E16B5" w:rsidR="006C0FFA">
        <w:rPr>
          <w:rStyle w:val="PlaceholderText"/>
          <w:rFonts w:hint="default"/>
          <w:color w:val="auto"/>
        </w:rPr>
        <w:t xml:space="preserve"> N</w:t>
      </w:r>
      <w:r w:rsidRPr="007E16B5" w:rsidR="00861495">
        <w:rPr>
          <w:rStyle w:val="PlaceholderText"/>
          <w:rFonts w:hint="default"/>
          <w:color w:val="auto"/>
        </w:rPr>
        <w:t>á</w:t>
      </w:r>
      <w:r w:rsidRPr="007E16B5" w:rsidR="00861495">
        <w:rPr>
          <w:rStyle w:val="PlaceholderText"/>
          <w:rFonts w:hint="default"/>
          <w:color w:val="auto"/>
        </w:rPr>
        <w:t xml:space="preserve">rodnej banky Slovenska </w:t>
      </w:r>
      <w:r w:rsidRPr="007E16B5" w:rsidR="006C0FFA">
        <w:rPr>
          <w:rStyle w:val="PlaceholderText"/>
          <w:rFonts w:hint="default"/>
          <w:color w:val="auto"/>
        </w:rPr>
        <w:t>sa vytvá</w:t>
      </w:r>
      <w:r w:rsidRPr="007E16B5" w:rsidR="006C0FFA">
        <w:rPr>
          <w:rStyle w:val="PlaceholderText"/>
          <w:rFonts w:hint="default"/>
          <w:color w:val="auto"/>
        </w:rPr>
        <w:t>ra zá</w:t>
      </w:r>
      <w:r w:rsidRPr="007E16B5" w:rsidR="006C0FFA">
        <w:rPr>
          <w:rStyle w:val="PlaceholderText"/>
          <w:rFonts w:hint="default"/>
          <w:color w:val="auto"/>
        </w:rPr>
        <w:t>konný</w:t>
      </w:r>
      <w:r w:rsidRPr="007E16B5" w:rsidR="006C0FFA">
        <w:rPr>
          <w:rStyle w:val="PlaceholderText"/>
          <w:rFonts w:hint="default"/>
          <w:color w:val="auto"/>
        </w:rPr>
        <w:t xml:space="preserve"> priestor na efektí</w:t>
      </w:r>
      <w:r w:rsidRPr="007E16B5" w:rsidR="006C0FFA">
        <w:rPr>
          <w:rStyle w:val="PlaceholderText"/>
          <w:rFonts w:hint="default"/>
          <w:color w:val="auto"/>
        </w:rPr>
        <w:t>vne a operatí</w:t>
      </w:r>
      <w:r w:rsidRPr="007E16B5" w:rsidR="006C0FFA">
        <w:rPr>
          <w:rStyle w:val="PlaceholderText"/>
          <w:rFonts w:hint="default"/>
          <w:color w:val="auto"/>
        </w:rPr>
        <w:t>vne zabezpeč</w:t>
      </w:r>
      <w:r w:rsidRPr="007E16B5" w:rsidR="006C0FFA">
        <w:rPr>
          <w:rStyle w:val="PlaceholderText"/>
          <w:rFonts w:hint="default"/>
          <w:color w:val="auto"/>
        </w:rPr>
        <w:t>ovanie cieľ</w:t>
      </w:r>
      <w:r w:rsidRPr="007E16B5" w:rsidR="006C0FFA">
        <w:rPr>
          <w:rStyle w:val="PlaceholderText"/>
          <w:rFonts w:hint="default"/>
          <w:color w:val="auto"/>
        </w:rPr>
        <w:t>a ochrany fin</w:t>
      </w:r>
      <w:r w:rsidRPr="007E16B5" w:rsidR="006C0FFA">
        <w:rPr>
          <w:rStyle w:val="PlaceholderText"/>
          <w:rFonts w:hint="default"/>
          <w:color w:val="auto"/>
        </w:rPr>
        <w:t>anč</w:t>
      </w:r>
      <w:r w:rsidRPr="007E16B5" w:rsidR="006C0FFA">
        <w:rPr>
          <w:rStyle w:val="PlaceholderText"/>
          <w:rFonts w:hint="default"/>
          <w:color w:val="auto"/>
        </w:rPr>
        <w:t>ný</w:t>
      </w:r>
      <w:r w:rsidRPr="007E16B5" w:rsidR="006C0FFA">
        <w:rPr>
          <w:rStyle w:val="PlaceholderText"/>
          <w:rFonts w:hint="default"/>
          <w:color w:val="auto"/>
        </w:rPr>
        <w:t>ch spotrebiteľ</w:t>
      </w:r>
      <w:r w:rsidRPr="007E16B5" w:rsidR="006C0FFA">
        <w:rPr>
          <w:rStyle w:val="PlaceholderText"/>
          <w:rFonts w:hint="default"/>
          <w:color w:val="auto"/>
        </w:rPr>
        <w:t>ov v oblasti verejnoprá</w:t>
      </w:r>
      <w:r w:rsidRPr="007E16B5" w:rsidR="006C0FFA">
        <w:rPr>
          <w:rStyle w:val="PlaceholderText"/>
          <w:rFonts w:hint="default"/>
          <w:color w:val="auto"/>
        </w:rPr>
        <w:t>vnych vzť</w:t>
      </w:r>
      <w:r w:rsidRPr="007E16B5" w:rsidR="006C0FFA">
        <w:rPr>
          <w:rStyle w:val="PlaceholderText"/>
          <w:rFonts w:hint="default"/>
          <w:color w:val="auto"/>
        </w:rPr>
        <w:t>ahov, ktorý</w:t>
      </w:r>
      <w:r w:rsidRPr="007E16B5" w:rsidR="006C0FFA">
        <w:rPr>
          <w:rStyle w:val="PlaceholderText"/>
          <w:rFonts w:hint="default"/>
          <w:color w:val="auto"/>
        </w:rPr>
        <w:t>m je ochrana prá</w:t>
      </w:r>
      <w:r w:rsidRPr="007E16B5" w:rsidR="006C0FFA">
        <w:rPr>
          <w:rStyle w:val="PlaceholderText"/>
          <w:rFonts w:hint="default"/>
          <w:color w:val="auto"/>
        </w:rPr>
        <w:t>v a prá</w:t>
      </w:r>
      <w:r w:rsidRPr="007E16B5" w:rsidR="006C0FFA">
        <w:rPr>
          <w:rStyle w:val="PlaceholderText"/>
          <w:rFonts w:hint="default"/>
          <w:color w:val="auto"/>
        </w:rPr>
        <w:t>vom chrá</w:t>
      </w:r>
      <w:r w:rsidRPr="007E16B5" w:rsidR="006C0FFA">
        <w:rPr>
          <w:rStyle w:val="PlaceholderText"/>
          <w:rFonts w:hint="default"/>
          <w:color w:val="auto"/>
        </w:rPr>
        <w:t>nený</w:t>
      </w:r>
      <w:r w:rsidRPr="007E16B5" w:rsidR="006C0FFA">
        <w:rPr>
          <w:rStyle w:val="PlaceholderText"/>
          <w:rFonts w:hint="default"/>
          <w:color w:val="auto"/>
        </w:rPr>
        <w:t>ch zá</w:t>
      </w:r>
      <w:r w:rsidRPr="007E16B5" w:rsidR="006C0FFA">
        <w:rPr>
          <w:rStyle w:val="PlaceholderText"/>
          <w:rFonts w:hint="default"/>
          <w:color w:val="auto"/>
        </w:rPr>
        <w:t>ujmov finanč</w:t>
      </w:r>
      <w:r w:rsidRPr="007E16B5" w:rsidR="006C0FFA">
        <w:rPr>
          <w:rStyle w:val="PlaceholderText"/>
          <w:rFonts w:hint="default"/>
          <w:color w:val="auto"/>
        </w:rPr>
        <w:t>ný</w:t>
      </w:r>
      <w:r w:rsidRPr="007E16B5" w:rsidR="006C0FFA">
        <w:rPr>
          <w:rStyle w:val="PlaceholderText"/>
          <w:rFonts w:hint="default"/>
          <w:color w:val="auto"/>
        </w:rPr>
        <w:t>ch spotrebiteľ</w:t>
      </w:r>
      <w:r w:rsidRPr="007E16B5" w:rsidR="006C0FFA">
        <w:rPr>
          <w:rStyle w:val="PlaceholderText"/>
          <w:rFonts w:hint="default"/>
          <w:color w:val="auto"/>
        </w:rPr>
        <w:t>ov pri ponú</w:t>
      </w:r>
      <w:r w:rsidRPr="007E16B5" w:rsidR="006C0FFA">
        <w:rPr>
          <w:rStyle w:val="PlaceholderText"/>
          <w:rFonts w:hint="default"/>
          <w:color w:val="auto"/>
        </w:rPr>
        <w:t>kaní</w:t>
      </w:r>
      <w:r w:rsidRPr="007E16B5" w:rsidR="006C0FFA">
        <w:rPr>
          <w:rStyle w:val="PlaceholderText"/>
          <w:rFonts w:hint="default"/>
          <w:color w:val="auto"/>
        </w:rPr>
        <w:t>, poskytovaní</w:t>
      </w:r>
      <w:r w:rsidRPr="007E16B5" w:rsidR="006C0FFA">
        <w:rPr>
          <w:rStyle w:val="PlaceholderText"/>
          <w:rFonts w:hint="default"/>
          <w:color w:val="auto"/>
        </w:rPr>
        <w:t xml:space="preserve"> </w:t>
      </w:r>
      <w:r w:rsidRPr="007E16B5" w:rsidR="00861495">
        <w:rPr>
          <w:rStyle w:val="PlaceholderText"/>
          <w:color w:val="auto"/>
        </w:rPr>
        <w:t xml:space="preserve">             </w:t>
      </w:r>
      <w:r w:rsidRPr="007E16B5" w:rsidR="006C0FFA">
        <w:rPr>
          <w:rStyle w:val="PlaceholderText"/>
          <w:rFonts w:hint="default"/>
          <w:color w:val="auto"/>
        </w:rPr>
        <w:t>a uží</w:t>
      </w:r>
      <w:r w:rsidRPr="007E16B5" w:rsidR="006C0FFA">
        <w:rPr>
          <w:rStyle w:val="PlaceholderText"/>
          <w:rFonts w:hint="default"/>
          <w:color w:val="auto"/>
        </w:rPr>
        <w:t>vaní</w:t>
      </w:r>
      <w:r w:rsidRPr="007E16B5" w:rsidR="006C0FFA">
        <w:rPr>
          <w:rStyle w:val="PlaceholderText"/>
          <w:rFonts w:hint="default"/>
          <w:color w:val="auto"/>
        </w:rPr>
        <w:t xml:space="preserve"> finanč</w:t>
      </w:r>
      <w:r w:rsidRPr="007E16B5" w:rsidR="006C0FFA">
        <w:rPr>
          <w:rStyle w:val="PlaceholderText"/>
          <w:rFonts w:hint="default"/>
          <w:color w:val="auto"/>
        </w:rPr>
        <w:t>ný</w:t>
      </w:r>
      <w:r w:rsidRPr="007E16B5" w:rsidR="006C0FFA">
        <w:rPr>
          <w:rStyle w:val="PlaceholderText"/>
          <w:rFonts w:hint="default"/>
          <w:color w:val="auto"/>
        </w:rPr>
        <w:t>ch služ</w:t>
      </w:r>
      <w:r w:rsidRPr="007E16B5" w:rsidR="006C0FFA">
        <w:rPr>
          <w:rStyle w:val="PlaceholderText"/>
          <w:rFonts w:hint="default"/>
          <w:color w:val="auto"/>
        </w:rPr>
        <w:t>ieb, ak sú</w:t>
      </w:r>
      <w:r w:rsidRPr="007E16B5" w:rsidR="006C0FFA">
        <w:rPr>
          <w:rStyle w:val="PlaceholderText"/>
          <w:rFonts w:hint="default"/>
          <w:color w:val="auto"/>
        </w:rPr>
        <w:t xml:space="preserve"> ohrozené</w:t>
      </w:r>
      <w:r w:rsidRPr="007E16B5" w:rsidR="006C0FFA">
        <w:rPr>
          <w:rStyle w:val="PlaceholderText"/>
          <w:rFonts w:hint="default"/>
          <w:color w:val="auto"/>
        </w:rPr>
        <w:t xml:space="preserve"> alebo poš</w:t>
      </w:r>
      <w:r w:rsidRPr="007E16B5" w:rsidR="006C0FFA">
        <w:rPr>
          <w:rStyle w:val="PlaceholderText"/>
          <w:rFonts w:hint="default"/>
          <w:color w:val="auto"/>
        </w:rPr>
        <w:t>kodené</w:t>
      </w:r>
      <w:r w:rsidRPr="007E16B5" w:rsidR="006C0FFA">
        <w:rPr>
          <w:rStyle w:val="PlaceholderText"/>
          <w:rFonts w:hint="default"/>
          <w:color w:val="auto"/>
        </w:rPr>
        <w:t xml:space="preserve"> konaní</w:t>
      </w:r>
      <w:r w:rsidRPr="007E16B5" w:rsidR="006C0FFA">
        <w:rPr>
          <w:rStyle w:val="PlaceholderText"/>
          <w:rFonts w:hint="default"/>
          <w:color w:val="auto"/>
        </w:rPr>
        <w:t>m poskytovateľ</w:t>
      </w:r>
      <w:r w:rsidRPr="007E16B5" w:rsidR="006C0FFA">
        <w:rPr>
          <w:rStyle w:val="PlaceholderText"/>
          <w:rFonts w:hint="default"/>
          <w:color w:val="auto"/>
        </w:rPr>
        <w:t>a f</w:t>
      </w:r>
      <w:r w:rsidRPr="007E16B5" w:rsidR="006C0FFA">
        <w:rPr>
          <w:rStyle w:val="PlaceholderText"/>
          <w:rFonts w:hint="default"/>
          <w:color w:val="auto"/>
        </w:rPr>
        <w:t>inanč</w:t>
      </w:r>
      <w:r w:rsidRPr="007E16B5" w:rsidR="006C0FFA">
        <w:rPr>
          <w:rStyle w:val="PlaceholderText"/>
          <w:rFonts w:hint="default"/>
          <w:color w:val="auto"/>
        </w:rPr>
        <w:t>nej služ</w:t>
      </w:r>
      <w:r w:rsidRPr="007E16B5" w:rsidR="006C0FFA">
        <w:rPr>
          <w:rStyle w:val="PlaceholderText"/>
          <w:rFonts w:hint="default"/>
          <w:color w:val="auto"/>
        </w:rPr>
        <w:t>by (dohliadané</w:t>
      </w:r>
      <w:r w:rsidRPr="007E16B5" w:rsidR="006C0FFA">
        <w:rPr>
          <w:rStyle w:val="PlaceholderText"/>
          <w:rFonts w:hint="default"/>
          <w:color w:val="auto"/>
        </w:rPr>
        <w:t>ho subjektu finanč</w:t>
      </w:r>
      <w:r w:rsidRPr="007E16B5" w:rsidR="006C0FFA">
        <w:rPr>
          <w:rStyle w:val="PlaceholderText"/>
          <w:rFonts w:hint="default"/>
          <w:color w:val="auto"/>
        </w:rPr>
        <w:t>né</w:t>
      </w:r>
      <w:r w:rsidRPr="007E16B5" w:rsidR="006C0FFA">
        <w:rPr>
          <w:rStyle w:val="PlaceholderText"/>
          <w:rFonts w:hint="default"/>
          <w:color w:val="auto"/>
        </w:rPr>
        <w:t>ho trhu). Úč</w:t>
      </w:r>
      <w:r w:rsidRPr="007E16B5" w:rsidR="006C0FFA">
        <w:rPr>
          <w:rStyle w:val="PlaceholderText"/>
          <w:rFonts w:hint="default"/>
          <w:color w:val="auto"/>
        </w:rPr>
        <w:t>elom navrhnutej zá</w:t>
      </w:r>
      <w:r w:rsidRPr="007E16B5" w:rsidR="006C0FFA">
        <w:rPr>
          <w:rStyle w:val="PlaceholderText"/>
          <w:rFonts w:hint="default"/>
          <w:color w:val="auto"/>
        </w:rPr>
        <w:t>konnej ú</w:t>
      </w:r>
      <w:r w:rsidRPr="007E16B5" w:rsidR="006C0FFA">
        <w:rPr>
          <w:rStyle w:val="PlaceholderText"/>
          <w:rFonts w:hint="default"/>
          <w:color w:val="auto"/>
        </w:rPr>
        <w:t>pravy je najmä</w:t>
      </w:r>
      <w:r w:rsidRPr="007E16B5" w:rsidR="006C0FFA">
        <w:rPr>
          <w:rStyle w:val="PlaceholderText"/>
          <w:rFonts w:hint="default"/>
          <w:color w:val="auto"/>
        </w:rPr>
        <w:t xml:space="preserve"> ú</w:t>
      </w:r>
      <w:r w:rsidRPr="007E16B5" w:rsidR="006C0FFA">
        <w:rPr>
          <w:rStyle w:val="PlaceholderText"/>
          <w:rFonts w:hint="default"/>
          <w:color w:val="auto"/>
        </w:rPr>
        <w:t>silie predchá</w:t>
      </w:r>
      <w:r w:rsidRPr="007E16B5" w:rsidR="006C0FFA">
        <w:rPr>
          <w:rStyle w:val="PlaceholderText"/>
          <w:rFonts w:hint="default"/>
          <w:color w:val="auto"/>
        </w:rPr>
        <w:t>dzať</w:t>
      </w:r>
      <w:r w:rsidRPr="007E16B5" w:rsidR="006C0FFA">
        <w:rPr>
          <w:rStyle w:val="PlaceholderText"/>
          <w:rFonts w:hint="default"/>
          <w:color w:val="auto"/>
        </w:rPr>
        <w:t xml:space="preserve"> poš</w:t>
      </w:r>
      <w:r w:rsidRPr="007E16B5" w:rsidR="006C0FFA">
        <w:rPr>
          <w:rStyle w:val="PlaceholderText"/>
          <w:rFonts w:hint="default"/>
          <w:color w:val="auto"/>
        </w:rPr>
        <w:t>kodzovaniu prá</w:t>
      </w:r>
      <w:r w:rsidRPr="007E16B5" w:rsidR="006C0FFA">
        <w:rPr>
          <w:rStyle w:val="PlaceholderText"/>
          <w:rFonts w:hint="default"/>
          <w:color w:val="auto"/>
        </w:rPr>
        <w:t>v finanč</w:t>
      </w:r>
      <w:r w:rsidRPr="007E16B5" w:rsidR="006C0FFA">
        <w:rPr>
          <w:rStyle w:val="PlaceholderText"/>
          <w:rFonts w:hint="default"/>
          <w:color w:val="auto"/>
        </w:rPr>
        <w:t>ný</w:t>
      </w:r>
      <w:r w:rsidRPr="007E16B5" w:rsidR="006C0FFA">
        <w:rPr>
          <w:rStyle w:val="PlaceholderText"/>
          <w:rFonts w:hint="default"/>
          <w:color w:val="auto"/>
        </w:rPr>
        <w:t>ch spotrebiteľ</w:t>
      </w:r>
      <w:r w:rsidRPr="007E16B5" w:rsidR="006C0FFA">
        <w:rPr>
          <w:rStyle w:val="PlaceholderText"/>
          <w:rFonts w:hint="default"/>
          <w:color w:val="auto"/>
        </w:rPr>
        <w:t>ov pri zistení</w:t>
      </w:r>
      <w:r w:rsidRPr="007E16B5" w:rsidR="006C0FFA">
        <w:rPr>
          <w:rStyle w:val="PlaceholderText"/>
          <w:rFonts w:hint="default"/>
          <w:color w:val="auto"/>
        </w:rPr>
        <w:t xml:space="preserve"> hroziaceho poš</w:t>
      </w:r>
      <w:r w:rsidRPr="007E16B5" w:rsidR="006C0FFA">
        <w:rPr>
          <w:rStyle w:val="PlaceholderText"/>
          <w:rFonts w:hint="default"/>
          <w:color w:val="auto"/>
        </w:rPr>
        <w:t>kodzovania a tiež</w:t>
      </w:r>
      <w:r w:rsidRPr="007E16B5" w:rsidR="006C0FFA">
        <w:rPr>
          <w:rStyle w:val="PlaceholderText"/>
          <w:rFonts w:hint="default"/>
          <w:color w:val="auto"/>
        </w:rPr>
        <w:t xml:space="preserve"> pri zistení</w:t>
      </w:r>
      <w:r w:rsidRPr="007E16B5" w:rsidR="006C0FFA">
        <w:rPr>
          <w:rStyle w:val="PlaceholderText"/>
          <w:rFonts w:hint="default"/>
          <w:color w:val="auto"/>
        </w:rPr>
        <w:t xml:space="preserve"> už</w:t>
      </w:r>
      <w:r w:rsidRPr="007E16B5" w:rsidR="006C0FFA">
        <w:rPr>
          <w:rStyle w:val="PlaceholderText"/>
          <w:rFonts w:hint="default"/>
          <w:color w:val="auto"/>
        </w:rPr>
        <w:t xml:space="preserve"> vzniknuté</w:t>
      </w:r>
      <w:r w:rsidRPr="007E16B5" w:rsidR="006C0FFA">
        <w:rPr>
          <w:rStyle w:val="PlaceholderText"/>
          <w:rFonts w:hint="default"/>
          <w:color w:val="auto"/>
        </w:rPr>
        <w:t>ho poš</w:t>
      </w:r>
      <w:r w:rsidRPr="007E16B5" w:rsidR="006C0FFA">
        <w:rPr>
          <w:rStyle w:val="PlaceholderText"/>
          <w:rFonts w:hint="default"/>
          <w:color w:val="auto"/>
        </w:rPr>
        <w:t>kodenia finanč</w:t>
      </w:r>
      <w:r w:rsidRPr="007E16B5" w:rsidR="006C0FFA">
        <w:rPr>
          <w:rStyle w:val="PlaceholderText"/>
          <w:rFonts w:hint="default"/>
          <w:color w:val="auto"/>
        </w:rPr>
        <w:t>ný</w:t>
      </w:r>
      <w:r w:rsidRPr="007E16B5" w:rsidR="006C0FFA">
        <w:rPr>
          <w:rStyle w:val="PlaceholderText"/>
          <w:rFonts w:hint="default"/>
          <w:color w:val="auto"/>
        </w:rPr>
        <w:t>ch</w:t>
      </w:r>
      <w:r w:rsidRPr="007E16B5" w:rsidR="006C0FFA">
        <w:rPr>
          <w:rStyle w:val="PlaceholderText"/>
          <w:rFonts w:hint="default"/>
          <w:color w:val="auto"/>
        </w:rPr>
        <w:t xml:space="preserve"> </w:t>
      </w:r>
      <w:r w:rsidRPr="007E16B5" w:rsidR="006C0FFA">
        <w:rPr>
          <w:rStyle w:val="PlaceholderText"/>
          <w:rFonts w:hint="default"/>
          <w:color w:val="auto"/>
        </w:rPr>
        <w:t>spotrebiteľ</w:t>
      </w:r>
      <w:r w:rsidRPr="007E16B5" w:rsidR="006C0FFA">
        <w:rPr>
          <w:rStyle w:val="PlaceholderText"/>
          <w:rFonts w:hint="default"/>
          <w:color w:val="auto"/>
        </w:rPr>
        <w:t>ov, ktoré</w:t>
      </w:r>
      <w:r w:rsidRPr="007E16B5" w:rsidR="006C0FFA">
        <w:rPr>
          <w:rStyle w:val="PlaceholderText"/>
          <w:rFonts w:hint="default"/>
          <w:color w:val="auto"/>
        </w:rPr>
        <w:t xml:space="preserve"> ohrozuje aj ď</w:t>
      </w:r>
      <w:r w:rsidRPr="007E16B5" w:rsidR="006C0FFA">
        <w:rPr>
          <w:rStyle w:val="PlaceholderText"/>
          <w:rFonts w:hint="default"/>
          <w:color w:val="auto"/>
        </w:rPr>
        <w:t>alší</w:t>
      </w:r>
      <w:r w:rsidRPr="007E16B5" w:rsidR="006C0FFA">
        <w:rPr>
          <w:rStyle w:val="PlaceholderText"/>
          <w:rFonts w:hint="default"/>
          <w:color w:val="auto"/>
        </w:rPr>
        <w:t>ch finanč</w:t>
      </w:r>
      <w:r w:rsidRPr="007E16B5" w:rsidR="006C0FFA">
        <w:rPr>
          <w:rStyle w:val="PlaceholderText"/>
          <w:rFonts w:hint="default"/>
          <w:color w:val="auto"/>
        </w:rPr>
        <w:t>ný</w:t>
      </w:r>
      <w:r w:rsidRPr="007E16B5" w:rsidR="006C0FFA">
        <w:rPr>
          <w:rStyle w:val="PlaceholderText"/>
          <w:rFonts w:hint="default"/>
          <w:color w:val="auto"/>
        </w:rPr>
        <w:t>ch spotrebiteľ</w:t>
      </w:r>
      <w:r w:rsidRPr="007E16B5" w:rsidR="006C0FFA">
        <w:rPr>
          <w:rStyle w:val="PlaceholderText"/>
          <w:rFonts w:hint="default"/>
          <w:color w:val="auto"/>
        </w:rPr>
        <w:t>ov, ale taktiež</w:t>
      </w:r>
      <w:r w:rsidRPr="007E16B5" w:rsidR="006C0FFA">
        <w:rPr>
          <w:rStyle w:val="PlaceholderText"/>
          <w:rFonts w:hint="default"/>
          <w:color w:val="auto"/>
        </w:rPr>
        <w:t xml:space="preserve"> ú</w:t>
      </w:r>
      <w:r w:rsidRPr="007E16B5" w:rsidR="006C0FFA">
        <w:rPr>
          <w:rStyle w:val="PlaceholderText"/>
          <w:rFonts w:hint="default"/>
          <w:color w:val="auto"/>
        </w:rPr>
        <w:t>silie o ď</w:t>
      </w:r>
      <w:r w:rsidRPr="007E16B5" w:rsidR="006C0FFA">
        <w:rPr>
          <w:rStyle w:val="PlaceholderText"/>
          <w:rFonts w:hint="default"/>
          <w:color w:val="auto"/>
        </w:rPr>
        <w:t>alš</w:t>
      </w:r>
      <w:r w:rsidRPr="007E16B5" w:rsidR="006C0FFA">
        <w:rPr>
          <w:rStyle w:val="PlaceholderText"/>
          <w:rFonts w:hint="default"/>
          <w:color w:val="auto"/>
        </w:rPr>
        <w:t>iu prevenciu váž</w:t>
      </w:r>
      <w:r w:rsidRPr="007E16B5" w:rsidR="006C0FFA">
        <w:rPr>
          <w:rStyle w:val="PlaceholderText"/>
          <w:rFonts w:hint="default"/>
          <w:color w:val="auto"/>
        </w:rPr>
        <w:t>neho poruš</w:t>
      </w:r>
      <w:r w:rsidRPr="007E16B5" w:rsidR="006C0FFA">
        <w:rPr>
          <w:rStyle w:val="PlaceholderText"/>
          <w:rFonts w:hint="default"/>
          <w:color w:val="auto"/>
        </w:rPr>
        <w:t>ovania povinností</w:t>
      </w:r>
      <w:r w:rsidRPr="007E16B5" w:rsidR="006C0FFA">
        <w:rPr>
          <w:rStyle w:val="PlaceholderText"/>
          <w:rFonts w:hint="default"/>
          <w:color w:val="auto"/>
        </w:rPr>
        <w:t xml:space="preserve"> pri ponú</w:t>
      </w:r>
      <w:r w:rsidRPr="007E16B5" w:rsidR="006C0FFA">
        <w:rPr>
          <w:rStyle w:val="PlaceholderText"/>
          <w:rFonts w:hint="default"/>
          <w:color w:val="auto"/>
        </w:rPr>
        <w:t>kaní</w:t>
      </w:r>
      <w:r w:rsidRPr="007E16B5" w:rsidR="006C0FFA">
        <w:rPr>
          <w:rStyle w:val="PlaceholderText"/>
          <w:rFonts w:hint="default"/>
          <w:color w:val="auto"/>
        </w:rPr>
        <w:t xml:space="preserve"> (marketingu), poskytovaní</w:t>
      </w:r>
      <w:r w:rsidRPr="007E16B5" w:rsidR="006C0FFA">
        <w:rPr>
          <w:rStyle w:val="PlaceholderText"/>
          <w:rFonts w:hint="default"/>
          <w:color w:val="auto"/>
        </w:rPr>
        <w:t xml:space="preserve"> alebo uží</w:t>
      </w:r>
      <w:r w:rsidRPr="007E16B5" w:rsidR="006C0FFA">
        <w:rPr>
          <w:rStyle w:val="PlaceholderText"/>
          <w:rFonts w:hint="default"/>
          <w:color w:val="auto"/>
        </w:rPr>
        <w:t>vaní</w:t>
      </w:r>
      <w:r w:rsidRPr="007E16B5" w:rsidR="006C0FFA">
        <w:rPr>
          <w:rStyle w:val="PlaceholderText"/>
          <w:rFonts w:hint="default"/>
          <w:color w:val="auto"/>
        </w:rPr>
        <w:t xml:space="preserve"> finanč</w:t>
      </w:r>
      <w:r w:rsidRPr="007E16B5" w:rsidR="006C0FFA">
        <w:rPr>
          <w:rStyle w:val="PlaceholderText"/>
          <w:rFonts w:hint="default"/>
          <w:color w:val="auto"/>
        </w:rPr>
        <w:t>ný</w:t>
      </w:r>
      <w:r w:rsidRPr="007E16B5" w:rsidR="006C0FFA">
        <w:rPr>
          <w:rStyle w:val="PlaceholderText"/>
          <w:rFonts w:hint="default"/>
          <w:color w:val="auto"/>
        </w:rPr>
        <w:t>ch služ</w:t>
      </w:r>
      <w:r w:rsidRPr="007E16B5" w:rsidR="006C0FFA">
        <w:rPr>
          <w:rStyle w:val="PlaceholderText"/>
          <w:rFonts w:hint="default"/>
          <w:color w:val="auto"/>
        </w:rPr>
        <w:t>ieb. Uvedené</w:t>
      </w:r>
      <w:r w:rsidRPr="007E16B5" w:rsidR="006C0FFA">
        <w:rPr>
          <w:rStyle w:val="PlaceholderText"/>
          <w:rFonts w:hint="default"/>
          <w:color w:val="auto"/>
        </w:rPr>
        <w:t xml:space="preserve"> prá</w:t>
      </w:r>
      <w:r w:rsidRPr="007E16B5" w:rsidR="006C0FFA">
        <w:rPr>
          <w:rStyle w:val="PlaceholderText"/>
          <w:rFonts w:hint="default"/>
          <w:color w:val="auto"/>
        </w:rPr>
        <w:t>vomoci vykoná</w:t>
      </w:r>
      <w:r w:rsidRPr="007E16B5" w:rsidR="006C0FFA">
        <w:rPr>
          <w:rStyle w:val="PlaceholderText"/>
          <w:rFonts w:hint="default"/>
          <w:color w:val="auto"/>
        </w:rPr>
        <w:t xml:space="preserve"> Ná</w:t>
      </w:r>
      <w:r w:rsidRPr="007E16B5" w:rsidR="006C0FFA">
        <w:rPr>
          <w:rStyle w:val="PlaceholderText"/>
          <w:rFonts w:hint="default"/>
          <w:color w:val="auto"/>
        </w:rPr>
        <w:t>rodná</w:t>
      </w:r>
      <w:r w:rsidRPr="007E16B5" w:rsidR="006C0FFA">
        <w:rPr>
          <w:rStyle w:val="PlaceholderText"/>
          <w:rFonts w:hint="default"/>
          <w:color w:val="auto"/>
        </w:rPr>
        <w:t xml:space="preserve"> banka Slovens</w:t>
      </w:r>
      <w:r w:rsidRPr="007E16B5" w:rsidR="006C0FFA">
        <w:rPr>
          <w:rStyle w:val="PlaceholderText"/>
          <w:rFonts w:hint="default"/>
          <w:color w:val="auto"/>
        </w:rPr>
        <w:t>k</w:t>
      </w:r>
      <w:r w:rsidRPr="007E16B5" w:rsidR="006C0FFA">
        <w:rPr>
          <w:rStyle w:val="PlaceholderText"/>
          <w:rFonts w:hint="default"/>
          <w:color w:val="auto"/>
        </w:rPr>
        <w:t xml:space="preserve">a formou rozhodnutia </w:t>
      </w:r>
      <w:r w:rsidRPr="007E16B5" w:rsidR="00861495">
        <w:rPr>
          <w:rStyle w:val="PlaceholderText"/>
          <w:color w:val="auto"/>
        </w:rPr>
        <w:t xml:space="preserve">                    </w:t>
      </w:r>
      <w:r w:rsidRPr="007E16B5" w:rsidR="006C0FFA">
        <w:rPr>
          <w:rStyle w:val="PlaceholderText"/>
          <w:rFonts w:hint="default"/>
          <w:color w:val="auto"/>
        </w:rPr>
        <w:t>o predbež</w:t>
      </w:r>
      <w:r w:rsidRPr="007E16B5" w:rsidR="006C0FFA">
        <w:rPr>
          <w:rStyle w:val="PlaceholderText"/>
          <w:rFonts w:hint="default"/>
          <w:color w:val="auto"/>
        </w:rPr>
        <w:t>nom opatrení</w:t>
      </w:r>
      <w:r w:rsidRPr="007E16B5" w:rsidR="006C0FFA">
        <w:rPr>
          <w:rStyle w:val="PlaceholderText"/>
          <w:rFonts w:hint="default"/>
          <w:color w:val="auto"/>
        </w:rPr>
        <w:t xml:space="preserve"> alebo formou sankč</w:t>
      </w:r>
      <w:r w:rsidRPr="007E16B5" w:rsidR="006C0FFA">
        <w:rPr>
          <w:rStyle w:val="PlaceholderText"/>
          <w:rFonts w:hint="default"/>
          <w:color w:val="auto"/>
        </w:rPr>
        <w:t>né</w:t>
      </w:r>
      <w:r w:rsidRPr="007E16B5" w:rsidR="006C0FFA">
        <w:rPr>
          <w:rStyle w:val="PlaceholderText"/>
          <w:rFonts w:hint="default"/>
          <w:color w:val="auto"/>
        </w:rPr>
        <w:t>ho rozhodnutia. Navrhnutá</w:t>
      </w:r>
      <w:r w:rsidRPr="007E16B5" w:rsidR="006C0FFA">
        <w:rPr>
          <w:rStyle w:val="PlaceholderText"/>
          <w:rFonts w:hint="default"/>
          <w:color w:val="auto"/>
        </w:rPr>
        <w:t xml:space="preserve"> zá</w:t>
      </w:r>
      <w:r w:rsidRPr="007E16B5" w:rsidR="006C0FFA">
        <w:rPr>
          <w:rStyle w:val="PlaceholderText"/>
          <w:rFonts w:hint="default"/>
          <w:color w:val="auto"/>
        </w:rPr>
        <w:t>konná</w:t>
      </w:r>
      <w:r w:rsidRPr="007E16B5" w:rsidR="006C0FFA">
        <w:rPr>
          <w:rStyle w:val="PlaceholderText"/>
          <w:rFonts w:hint="default"/>
          <w:color w:val="auto"/>
        </w:rPr>
        <w:t xml:space="preserve"> ú</w:t>
      </w:r>
      <w:r w:rsidRPr="007E16B5" w:rsidR="006C0FFA">
        <w:rPr>
          <w:rStyle w:val="PlaceholderText"/>
          <w:rFonts w:hint="default"/>
          <w:color w:val="auto"/>
        </w:rPr>
        <w:t>prava na ochranu finanč</w:t>
      </w:r>
      <w:r w:rsidRPr="007E16B5" w:rsidR="006C0FFA">
        <w:rPr>
          <w:rStyle w:val="PlaceholderText"/>
          <w:rFonts w:hint="default"/>
          <w:color w:val="auto"/>
        </w:rPr>
        <w:t>ný</w:t>
      </w:r>
      <w:r w:rsidRPr="007E16B5" w:rsidR="006C0FFA">
        <w:rPr>
          <w:rStyle w:val="PlaceholderText"/>
          <w:rFonts w:hint="default"/>
          <w:color w:val="auto"/>
        </w:rPr>
        <w:t>ch spotrebiteľ</w:t>
      </w:r>
      <w:r w:rsidRPr="007E16B5" w:rsidR="006C0FFA">
        <w:rPr>
          <w:rStyle w:val="PlaceholderText"/>
          <w:rFonts w:hint="default"/>
          <w:color w:val="auto"/>
        </w:rPr>
        <w:t>ov je inš</w:t>
      </w:r>
      <w:r w:rsidRPr="007E16B5" w:rsidR="006C0FFA">
        <w:rPr>
          <w:rStyle w:val="PlaceholderText"/>
          <w:rFonts w:hint="default"/>
          <w:color w:val="auto"/>
        </w:rPr>
        <w:t>pirovaná</w:t>
      </w:r>
      <w:r w:rsidRPr="007E16B5" w:rsidR="006C0FFA">
        <w:rPr>
          <w:rStyle w:val="PlaceholderText"/>
          <w:rFonts w:hint="default"/>
          <w:color w:val="auto"/>
        </w:rPr>
        <w:t xml:space="preserve"> už</w:t>
      </w:r>
      <w:r w:rsidRPr="007E16B5" w:rsidR="006C0FFA">
        <w:rPr>
          <w:rStyle w:val="PlaceholderText"/>
          <w:rFonts w:hint="default"/>
          <w:color w:val="auto"/>
        </w:rPr>
        <w:t xml:space="preserve"> existujú</w:t>
      </w:r>
      <w:r w:rsidRPr="007E16B5" w:rsidR="006C0FFA">
        <w:rPr>
          <w:rStyle w:val="PlaceholderText"/>
          <w:rFonts w:hint="default"/>
          <w:color w:val="auto"/>
        </w:rPr>
        <w:t>cou zá</w:t>
      </w:r>
      <w:r w:rsidRPr="007E16B5" w:rsidR="006C0FFA">
        <w:rPr>
          <w:rStyle w:val="PlaceholderText"/>
          <w:rFonts w:hint="default"/>
          <w:color w:val="auto"/>
        </w:rPr>
        <w:t>konnou ú</w:t>
      </w:r>
      <w:r w:rsidRPr="007E16B5" w:rsidR="006C0FFA">
        <w:rPr>
          <w:rStyle w:val="PlaceholderText"/>
          <w:rFonts w:hint="default"/>
          <w:color w:val="auto"/>
        </w:rPr>
        <w:t>pravou o š</w:t>
      </w:r>
      <w:r w:rsidRPr="007E16B5" w:rsidR="006C0FFA">
        <w:rPr>
          <w:rStyle w:val="PlaceholderText"/>
          <w:rFonts w:hint="default"/>
          <w:color w:val="auto"/>
        </w:rPr>
        <w:t>tá</w:t>
      </w:r>
      <w:r w:rsidRPr="007E16B5" w:rsidR="006C0FFA">
        <w:rPr>
          <w:rStyle w:val="PlaceholderText"/>
          <w:rFonts w:hint="default"/>
          <w:color w:val="auto"/>
        </w:rPr>
        <w:t>tnom dozore pri ochrane spotrebiteľ</w:t>
      </w:r>
      <w:r w:rsidRPr="007E16B5" w:rsidR="006C0FFA">
        <w:rPr>
          <w:rStyle w:val="PlaceholderText"/>
          <w:rFonts w:hint="default"/>
          <w:color w:val="auto"/>
        </w:rPr>
        <w:t>ov. Zá</w:t>
      </w:r>
      <w:r w:rsidRPr="007E16B5" w:rsidR="006C0FFA">
        <w:rPr>
          <w:rStyle w:val="PlaceholderText"/>
          <w:rFonts w:hint="default"/>
          <w:color w:val="auto"/>
        </w:rPr>
        <w:t>rov</w:t>
      </w:r>
      <w:r w:rsidRPr="007E16B5" w:rsidR="006C0FFA">
        <w:rPr>
          <w:rStyle w:val="PlaceholderText"/>
          <w:rFonts w:hint="default"/>
          <w:color w:val="auto"/>
        </w:rPr>
        <w:t>eň</w:t>
      </w:r>
      <w:r w:rsidRPr="007E16B5" w:rsidR="006C0FFA">
        <w:rPr>
          <w:rStyle w:val="PlaceholderText"/>
          <w:rFonts w:hint="default"/>
          <w:color w:val="auto"/>
        </w:rPr>
        <w:t xml:space="preserve"> sa </w:t>
      </w:r>
      <w:r w:rsidRPr="007E16B5" w:rsidR="006C0FFA">
        <w:rPr>
          <w:rFonts w:hint="default"/>
        </w:rPr>
        <w:t>nový</w:t>
      </w:r>
      <w:r w:rsidRPr="007E16B5" w:rsidR="006C0FFA">
        <w:rPr>
          <w:rFonts w:hint="default"/>
        </w:rPr>
        <w:t>m § </w:t>
      </w:r>
      <w:r w:rsidRPr="007E16B5" w:rsidR="006C0FFA">
        <w:rPr>
          <w:rFonts w:hint="default"/>
        </w:rPr>
        <w:t>35e odsekom </w:t>
      </w:r>
      <w:r w:rsidRPr="007E16B5" w:rsidR="006C0FFA">
        <w:rPr>
          <w:rFonts w:hint="default"/>
        </w:rPr>
        <w:t>2 zá</w:t>
      </w:r>
      <w:r w:rsidRPr="007E16B5" w:rsidR="006C0FFA">
        <w:rPr>
          <w:rFonts w:hint="default"/>
        </w:rPr>
        <w:t>kona o dohľ</w:t>
      </w:r>
      <w:r w:rsidRPr="007E16B5" w:rsidR="006C0FFA">
        <w:rPr>
          <w:rFonts w:hint="default"/>
        </w:rPr>
        <w:t>ade navrhuje explicitne ustanoviť</w:t>
      </w:r>
      <w:r w:rsidRPr="007E16B5" w:rsidR="006C0FFA">
        <w:rPr>
          <w:rFonts w:hint="default"/>
        </w:rPr>
        <w:t>, ž</w:t>
      </w:r>
      <w:r w:rsidRPr="007E16B5" w:rsidR="006C0FFA">
        <w:rPr>
          <w:rFonts w:hint="default"/>
        </w:rPr>
        <w:t xml:space="preserve">e </w:t>
      </w:r>
      <w:r w:rsidRPr="007E16B5" w:rsidR="006C0FFA">
        <w:rPr>
          <w:rStyle w:val="PlaceholderText"/>
          <w:rFonts w:hint="default"/>
          <w:color w:val="auto"/>
        </w:rPr>
        <w:t>Ná</w:t>
      </w:r>
      <w:r w:rsidRPr="007E16B5" w:rsidR="006C0FFA">
        <w:rPr>
          <w:rStyle w:val="PlaceholderText"/>
          <w:rFonts w:hint="default"/>
          <w:color w:val="auto"/>
        </w:rPr>
        <w:t>rodná</w:t>
      </w:r>
      <w:r w:rsidRPr="007E16B5" w:rsidR="006C0FFA">
        <w:rPr>
          <w:rStyle w:val="PlaceholderText"/>
          <w:rFonts w:hint="default"/>
          <w:color w:val="auto"/>
        </w:rPr>
        <w:t xml:space="preserve"> banka Slovenska pri dohľ</w:t>
      </w:r>
      <w:r w:rsidRPr="007E16B5" w:rsidR="006C0FFA">
        <w:rPr>
          <w:rStyle w:val="PlaceholderText"/>
          <w:rFonts w:hint="default"/>
          <w:color w:val="auto"/>
        </w:rPr>
        <w:t>ade v oblasti ochrany finanč</w:t>
      </w:r>
      <w:r w:rsidRPr="007E16B5" w:rsidR="006C0FFA">
        <w:rPr>
          <w:rStyle w:val="PlaceholderText"/>
          <w:rFonts w:hint="default"/>
          <w:color w:val="auto"/>
        </w:rPr>
        <w:t>ný</w:t>
      </w:r>
      <w:r w:rsidRPr="007E16B5" w:rsidR="006C0FFA">
        <w:rPr>
          <w:rStyle w:val="PlaceholderText"/>
          <w:rFonts w:hint="default"/>
          <w:color w:val="auto"/>
        </w:rPr>
        <w:t>ch spotrebiteľ</w:t>
      </w:r>
      <w:r w:rsidRPr="007E16B5" w:rsidR="006C0FFA">
        <w:rPr>
          <w:rStyle w:val="PlaceholderText"/>
          <w:rFonts w:hint="default"/>
          <w:color w:val="auto"/>
        </w:rPr>
        <w:t>ov</w:t>
      </w:r>
      <w:r w:rsidRPr="007E16B5" w:rsidR="006C0FFA">
        <w:rPr>
          <w:rFonts w:hint="default"/>
        </w:rPr>
        <w:t xml:space="preserve"> (teda v rá</w:t>
      </w:r>
      <w:r w:rsidRPr="007E16B5" w:rsidR="006C0FFA">
        <w:rPr>
          <w:rFonts w:hint="default"/>
        </w:rPr>
        <w:t>mci verejnoprá</w:t>
      </w:r>
      <w:r w:rsidRPr="007E16B5" w:rsidR="006C0FFA">
        <w:rPr>
          <w:rFonts w:hint="default"/>
        </w:rPr>
        <w:t>vnych vzť</w:t>
      </w:r>
      <w:r w:rsidRPr="007E16B5" w:rsidR="006C0FFA">
        <w:rPr>
          <w:rFonts w:hint="default"/>
        </w:rPr>
        <w:t xml:space="preserve">ahov) </w:t>
      </w:r>
      <w:r w:rsidRPr="007E16B5" w:rsidR="005049F6">
        <w:rPr>
          <w:rFonts w:hint="default"/>
        </w:rPr>
        <w:t>je prí</w:t>
      </w:r>
      <w:r w:rsidRPr="007E16B5" w:rsidR="005049F6">
        <w:rPr>
          <w:rFonts w:hint="default"/>
        </w:rPr>
        <w:t>sluš</w:t>
      </w:r>
      <w:r w:rsidRPr="007E16B5" w:rsidR="005049F6">
        <w:rPr>
          <w:rFonts w:hint="default"/>
        </w:rPr>
        <w:t>ná</w:t>
      </w:r>
      <w:r w:rsidRPr="007E16B5" w:rsidR="005049F6">
        <w:rPr>
          <w:rFonts w:hint="default"/>
        </w:rPr>
        <w:t xml:space="preserve"> </w:t>
      </w:r>
      <w:r w:rsidRPr="007E16B5" w:rsidR="006C0FFA">
        <w:rPr>
          <w:rFonts w:hint="default"/>
          <w:noProof/>
        </w:rPr>
        <w:t>posudzovať</w:t>
      </w:r>
      <w:r w:rsidRPr="007E16B5" w:rsidR="006C0FFA">
        <w:rPr>
          <w:rFonts w:hint="default"/>
          <w:noProof/>
        </w:rPr>
        <w:t xml:space="preserve"> </w:t>
      </w:r>
      <w:r w:rsidRPr="007E16B5" w:rsidR="006C0FFA">
        <w:rPr>
          <w:rFonts w:hint="default"/>
        </w:rPr>
        <w:t>nekalé</w:t>
      </w:r>
      <w:r w:rsidRPr="007E16B5" w:rsidR="006C0FFA">
        <w:rPr>
          <w:rFonts w:hint="default"/>
        </w:rPr>
        <w:t xml:space="preserve"> obchodné</w:t>
      </w:r>
      <w:r w:rsidRPr="007E16B5" w:rsidR="006C0FFA">
        <w:rPr>
          <w:rFonts w:hint="default"/>
        </w:rPr>
        <w:t xml:space="preserve"> praktiky </w:t>
      </w:r>
      <w:r w:rsidRPr="007E16B5" w:rsidR="006C0FFA">
        <w:rPr>
          <w:rStyle w:val="PlaceholderText"/>
          <w:color w:val="auto"/>
        </w:rPr>
        <w:t>poskytovat</w:t>
      </w:r>
      <w:r w:rsidRPr="007E16B5" w:rsidR="006C0FFA">
        <w:rPr>
          <w:rStyle w:val="PlaceholderText"/>
          <w:rFonts w:hint="default"/>
          <w:color w:val="auto"/>
        </w:rPr>
        <w:t>eľ</w:t>
      </w:r>
      <w:r w:rsidRPr="007E16B5" w:rsidR="006C0FFA">
        <w:rPr>
          <w:rStyle w:val="PlaceholderText"/>
          <w:rFonts w:hint="default"/>
          <w:color w:val="auto"/>
        </w:rPr>
        <w:t>ov finanč</w:t>
      </w:r>
      <w:r w:rsidRPr="007E16B5" w:rsidR="006C0FFA">
        <w:rPr>
          <w:rStyle w:val="PlaceholderText"/>
          <w:rFonts w:hint="default"/>
          <w:color w:val="auto"/>
        </w:rPr>
        <w:t>ný</w:t>
      </w:r>
      <w:r w:rsidRPr="007E16B5" w:rsidR="006C0FFA">
        <w:rPr>
          <w:rStyle w:val="PlaceholderText"/>
          <w:rFonts w:hint="default"/>
          <w:color w:val="auto"/>
        </w:rPr>
        <w:t>ch služ</w:t>
      </w:r>
      <w:r w:rsidRPr="007E16B5" w:rsidR="006C0FFA">
        <w:rPr>
          <w:rStyle w:val="PlaceholderText"/>
          <w:rFonts w:hint="default"/>
          <w:color w:val="auto"/>
        </w:rPr>
        <w:t>ieb (dohliadaný</w:t>
      </w:r>
      <w:r w:rsidRPr="007E16B5" w:rsidR="006C0FFA">
        <w:rPr>
          <w:rStyle w:val="PlaceholderText"/>
          <w:rFonts w:hint="default"/>
          <w:color w:val="auto"/>
        </w:rPr>
        <w:t>ch subjektov finanč</w:t>
      </w:r>
      <w:r w:rsidRPr="007E16B5" w:rsidR="006C0FFA">
        <w:rPr>
          <w:rStyle w:val="PlaceholderText"/>
          <w:rFonts w:hint="default"/>
          <w:color w:val="auto"/>
        </w:rPr>
        <w:t>né</w:t>
      </w:r>
      <w:r w:rsidRPr="007E16B5" w:rsidR="006C0FFA">
        <w:rPr>
          <w:rStyle w:val="PlaceholderText"/>
          <w:rFonts w:hint="default"/>
          <w:color w:val="auto"/>
        </w:rPr>
        <w:t xml:space="preserve">ho trhu) </w:t>
      </w:r>
      <w:r w:rsidRPr="007E16B5" w:rsidR="006C0FFA">
        <w:rPr>
          <w:rFonts w:hint="default"/>
        </w:rPr>
        <w:t>a ž</w:t>
      </w:r>
      <w:r w:rsidRPr="007E16B5" w:rsidR="006C0FFA">
        <w:rPr>
          <w:rFonts w:hint="default"/>
        </w:rPr>
        <w:t xml:space="preserve">e rovnako </w:t>
      </w:r>
      <w:r w:rsidRPr="007E16B5" w:rsidR="005049F6">
        <w:rPr>
          <w:rFonts w:hint="default"/>
        </w:rPr>
        <w:t>je prí</w:t>
      </w:r>
      <w:r w:rsidRPr="007E16B5" w:rsidR="005049F6">
        <w:rPr>
          <w:rFonts w:hint="default"/>
        </w:rPr>
        <w:t>sluš</w:t>
      </w:r>
      <w:r w:rsidRPr="007E16B5" w:rsidR="005049F6">
        <w:rPr>
          <w:rFonts w:hint="default"/>
        </w:rPr>
        <w:t>ná</w:t>
      </w:r>
      <w:r w:rsidRPr="007E16B5" w:rsidR="006C0FFA">
        <w:rPr>
          <w:rFonts w:hint="default"/>
        </w:rPr>
        <w:t xml:space="preserve"> posudzovať</w:t>
      </w:r>
      <w:r w:rsidRPr="007E16B5" w:rsidR="006C0FFA">
        <w:rPr>
          <w:rFonts w:hint="default"/>
        </w:rPr>
        <w:t xml:space="preserve"> neprijateľ</w:t>
      </w:r>
      <w:r w:rsidRPr="007E16B5" w:rsidR="006C0FFA">
        <w:rPr>
          <w:rFonts w:hint="default"/>
        </w:rPr>
        <w:t>né</w:t>
      </w:r>
      <w:r w:rsidRPr="007E16B5" w:rsidR="006C0FFA">
        <w:rPr>
          <w:rFonts w:hint="default"/>
        </w:rPr>
        <w:t xml:space="preserve"> podmienky v zmluvá</w:t>
      </w:r>
      <w:r w:rsidRPr="007E16B5" w:rsidR="006C0FFA">
        <w:rPr>
          <w:rFonts w:hint="default"/>
        </w:rPr>
        <w:t xml:space="preserve">ch </w:t>
      </w:r>
      <w:r w:rsidRPr="007E16B5" w:rsidR="00861495">
        <w:t xml:space="preserve">    </w:t>
      </w:r>
      <w:r w:rsidRPr="007E16B5" w:rsidR="004D1A1F">
        <w:t xml:space="preserve">    </w:t>
      </w:r>
      <w:r w:rsidRPr="007E16B5" w:rsidR="006C0FFA">
        <w:rPr>
          <w:rFonts w:hint="default"/>
        </w:rPr>
        <w:t>o poskytnutí</w:t>
      </w:r>
      <w:r w:rsidRPr="007E16B5" w:rsidR="006C0FFA">
        <w:rPr>
          <w:rFonts w:hint="default"/>
        </w:rPr>
        <w:t xml:space="preserve"> finanč</w:t>
      </w:r>
      <w:r w:rsidRPr="007E16B5" w:rsidR="006C0FFA">
        <w:rPr>
          <w:rFonts w:hint="default"/>
        </w:rPr>
        <w:t>nej služ</w:t>
      </w:r>
      <w:r w:rsidRPr="007E16B5" w:rsidR="006C0FFA">
        <w:rPr>
          <w:rFonts w:hint="default"/>
        </w:rPr>
        <w:t>by, prič</w:t>
      </w:r>
      <w:r w:rsidRPr="007E16B5" w:rsidR="006C0FFA">
        <w:rPr>
          <w:rFonts w:hint="default"/>
        </w:rPr>
        <w:t>om</w:t>
      </w:r>
      <w:r w:rsidRPr="007E16B5">
        <w:t xml:space="preserve"> v </w:t>
      </w:r>
      <w:r w:rsidRPr="007E16B5">
        <w:rPr>
          <w:rFonts w:hint="default"/>
        </w:rPr>
        <w:t>sú</w:t>
      </w:r>
      <w:r w:rsidRPr="007E16B5">
        <w:rPr>
          <w:rFonts w:hint="default"/>
        </w:rPr>
        <w:t>vislosti s </w:t>
      </w:r>
      <w:r w:rsidRPr="007E16B5">
        <w:rPr>
          <w:rFonts w:hint="default"/>
        </w:rPr>
        <w:t>nekalý</w:t>
      </w:r>
      <w:r w:rsidRPr="007E16B5">
        <w:rPr>
          <w:rFonts w:hint="default"/>
        </w:rPr>
        <w:t>mi obchodný</w:t>
      </w:r>
      <w:r w:rsidRPr="007E16B5">
        <w:rPr>
          <w:rFonts w:hint="default"/>
        </w:rPr>
        <w:t>mi praktikami a </w:t>
      </w:r>
      <w:r w:rsidRPr="007E16B5">
        <w:rPr>
          <w:rFonts w:hint="default"/>
        </w:rPr>
        <w:t>neprijateľ</w:t>
      </w:r>
      <w:r w:rsidRPr="007E16B5">
        <w:rPr>
          <w:rFonts w:hint="default"/>
        </w:rPr>
        <w:t>ný</w:t>
      </w:r>
      <w:r w:rsidRPr="007E16B5">
        <w:rPr>
          <w:rFonts w:hint="default"/>
        </w:rPr>
        <w:t>mi zmluvný</w:t>
      </w:r>
      <w:r w:rsidRPr="007E16B5">
        <w:rPr>
          <w:rFonts w:hint="default"/>
        </w:rPr>
        <w:t>mi p</w:t>
      </w:r>
      <w:r w:rsidRPr="007E16B5">
        <w:rPr>
          <w:rFonts w:hint="default"/>
        </w:rPr>
        <w:t>odmienkami</w:t>
      </w:r>
      <w:r w:rsidRPr="007E16B5" w:rsidR="006C0FFA">
        <w:rPr>
          <w:rFonts w:hint="default"/>
        </w:rPr>
        <w:t xml:space="preserve"> ide vý</w:t>
      </w:r>
      <w:r w:rsidRPr="007E16B5" w:rsidR="006C0FFA">
        <w:rPr>
          <w:rFonts w:hint="default"/>
        </w:rPr>
        <w:t>luč</w:t>
      </w:r>
      <w:r w:rsidRPr="007E16B5" w:rsidR="006C0FFA">
        <w:rPr>
          <w:rFonts w:hint="default"/>
        </w:rPr>
        <w:t xml:space="preserve">ne o posudzovanie </w:t>
      </w:r>
      <w:r w:rsidRPr="007E16B5" w:rsidR="006C0FFA">
        <w:rPr>
          <w:rFonts w:hint="default"/>
          <w:noProof/>
        </w:rPr>
        <w:t>predbež</w:t>
      </w:r>
      <w:r w:rsidRPr="007E16B5" w:rsidR="006C0FFA">
        <w:rPr>
          <w:rFonts w:hint="default"/>
          <w:noProof/>
        </w:rPr>
        <w:t>nej otá</w:t>
      </w:r>
      <w:r w:rsidRPr="007E16B5" w:rsidR="006C0FFA">
        <w:rPr>
          <w:rFonts w:hint="default"/>
          <w:noProof/>
        </w:rPr>
        <w:t>zky (čí</w:t>
      </w:r>
      <w:r w:rsidRPr="007E16B5" w:rsidR="006C0FFA">
        <w:rPr>
          <w:rFonts w:hint="default"/>
          <w:noProof/>
        </w:rPr>
        <w:t>m sa zabezpeč</w:t>
      </w:r>
      <w:r w:rsidRPr="007E16B5" w:rsidR="006C0FFA">
        <w:rPr>
          <w:rFonts w:hint="default"/>
          <w:noProof/>
        </w:rPr>
        <w:t>uje reš</w:t>
      </w:r>
      <w:r w:rsidRPr="007E16B5" w:rsidR="006C0FFA">
        <w:rPr>
          <w:rFonts w:hint="default"/>
          <w:noProof/>
        </w:rPr>
        <w:t>pektovanie sú</w:t>
      </w:r>
      <w:r w:rsidRPr="007E16B5" w:rsidR="006C0FFA">
        <w:rPr>
          <w:rFonts w:hint="default"/>
          <w:noProof/>
        </w:rPr>
        <w:t>dnej judikatú</w:t>
      </w:r>
      <w:r w:rsidRPr="007E16B5" w:rsidR="006C0FFA">
        <w:rPr>
          <w:rFonts w:hint="default"/>
          <w:noProof/>
        </w:rPr>
        <w:t>ry)</w:t>
      </w:r>
      <w:r w:rsidRPr="007E16B5">
        <w:rPr>
          <w:noProof/>
        </w:rPr>
        <w:t xml:space="preserve"> v </w:t>
      </w:r>
      <w:r w:rsidRPr="007E16B5">
        <w:rPr>
          <w:rFonts w:hint="default"/>
          <w:noProof/>
        </w:rPr>
        <w:t>rá</w:t>
      </w:r>
      <w:r w:rsidRPr="007E16B5">
        <w:rPr>
          <w:rFonts w:hint="default"/>
          <w:noProof/>
        </w:rPr>
        <w:t>mci rozhodovania v </w:t>
      </w:r>
      <w:r w:rsidRPr="007E16B5">
        <w:rPr>
          <w:rFonts w:hint="default"/>
          <w:noProof/>
        </w:rPr>
        <w:t>rež</w:t>
      </w:r>
      <w:r w:rsidRPr="007E16B5">
        <w:rPr>
          <w:rFonts w:hint="default"/>
          <w:noProof/>
        </w:rPr>
        <w:t>ime zá</w:t>
      </w:r>
      <w:r w:rsidRPr="007E16B5">
        <w:rPr>
          <w:rFonts w:hint="default"/>
          <w:noProof/>
        </w:rPr>
        <w:t xml:space="preserve">kona </w:t>
      </w:r>
      <w:r w:rsidRPr="007E16B5" w:rsidR="00861495">
        <w:rPr>
          <w:noProof/>
        </w:rPr>
        <w:t xml:space="preserve">             </w:t>
      </w:r>
      <w:r w:rsidRPr="007E16B5">
        <w:rPr>
          <w:rFonts w:hint="default"/>
          <w:noProof/>
        </w:rPr>
        <w:t>č</w:t>
      </w:r>
      <w:r w:rsidRPr="007E16B5">
        <w:rPr>
          <w:rFonts w:hint="default"/>
          <w:noProof/>
        </w:rPr>
        <w:t>. 747/2004 Z. z.</w:t>
      </w:r>
      <w:r w:rsidRPr="007E16B5" w:rsidR="00034AAB">
        <w:rPr>
          <w:noProof/>
        </w:rPr>
        <w:t xml:space="preserve"> o </w:t>
      </w:r>
      <w:r w:rsidRPr="007E16B5" w:rsidR="00034AAB">
        <w:rPr>
          <w:rFonts w:hint="default"/>
          <w:noProof/>
        </w:rPr>
        <w:t>dohľ</w:t>
      </w:r>
      <w:r w:rsidRPr="007E16B5" w:rsidR="00034AAB">
        <w:rPr>
          <w:rFonts w:hint="default"/>
          <w:noProof/>
        </w:rPr>
        <w:t>ade</w:t>
      </w:r>
      <w:r w:rsidRPr="007E16B5">
        <w:rPr>
          <w:rFonts w:hint="default"/>
          <w:noProof/>
        </w:rPr>
        <w:t>. Prejudiciá</w:t>
      </w:r>
      <w:r w:rsidRPr="007E16B5">
        <w:rPr>
          <w:rFonts w:hint="default"/>
          <w:noProof/>
        </w:rPr>
        <w:t>lnym posú</w:t>
      </w:r>
      <w:r w:rsidRPr="007E16B5">
        <w:rPr>
          <w:rFonts w:hint="default"/>
          <w:noProof/>
        </w:rPr>
        <w:t>dení</w:t>
      </w:r>
      <w:r w:rsidRPr="007E16B5">
        <w:rPr>
          <w:rFonts w:hint="default"/>
          <w:noProof/>
        </w:rPr>
        <w:t>m nebude nijako dotknutá</w:t>
      </w:r>
      <w:r w:rsidRPr="007E16B5">
        <w:rPr>
          <w:rFonts w:hint="default"/>
          <w:noProof/>
        </w:rPr>
        <w:t xml:space="preserve"> pô</w:t>
      </w:r>
      <w:r w:rsidRPr="007E16B5">
        <w:rPr>
          <w:rFonts w:hint="default"/>
          <w:noProof/>
        </w:rPr>
        <w:t>sobnosť</w:t>
      </w:r>
      <w:r w:rsidRPr="007E16B5">
        <w:rPr>
          <w:rFonts w:hint="default"/>
          <w:noProof/>
        </w:rPr>
        <w:t xml:space="preserve"> a </w:t>
      </w:r>
      <w:r w:rsidRPr="007E16B5">
        <w:rPr>
          <w:rFonts w:hint="default"/>
          <w:noProof/>
        </w:rPr>
        <w:t>prá</w:t>
      </w:r>
      <w:r w:rsidRPr="007E16B5">
        <w:rPr>
          <w:rFonts w:hint="default"/>
          <w:noProof/>
        </w:rPr>
        <w:t>vomoc</w:t>
      </w:r>
      <w:r w:rsidRPr="007E16B5">
        <w:rPr>
          <w:rFonts w:hint="default"/>
          <w:noProof/>
        </w:rPr>
        <w:t xml:space="preserve"> iný</w:t>
      </w:r>
      <w:r w:rsidRPr="007E16B5">
        <w:rPr>
          <w:rFonts w:hint="default"/>
          <w:noProof/>
        </w:rPr>
        <w:t>ch orgá</w:t>
      </w:r>
      <w:r w:rsidRPr="007E16B5">
        <w:rPr>
          <w:rFonts w:hint="default"/>
          <w:noProof/>
        </w:rPr>
        <w:t>nov, ktoré</w:t>
      </w:r>
      <w:r w:rsidRPr="007E16B5">
        <w:rPr>
          <w:rFonts w:hint="default"/>
          <w:noProof/>
        </w:rPr>
        <w:t xml:space="preserve"> budú</w:t>
      </w:r>
      <w:r w:rsidRPr="007E16B5">
        <w:rPr>
          <w:rFonts w:hint="default"/>
          <w:noProof/>
        </w:rPr>
        <w:t xml:space="preserve"> oprá</w:t>
      </w:r>
      <w:r w:rsidRPr="007E16B5">
        <w:rPr>
          <w:rFonts w:hint="default"/>
          <w:noProof/>
        </w:rPr>
        <w:t>vnené</w:t>
      </w:r>
      <w:r w:rsidRPr="007E16B5">
        <w:rPr>
          <w:rFonts w:hint="default"/>
          <w:noProof/>
        </w:rPr>
        <w:t xml:space="preserve"> rovnako posudzovať</w:t>
      </w:r>
      <w:r w:rsidRPr="007E16B5">
        <w:rPr>
          <w:rFonts w:hint="default"/>
          <w:noProof/>
        </w:rPr>
        <w:t xml:space="preserve"> nekalé</w:t>
      </w:r>
      <w:r w:rsidRPr="007E16B5">
        <w:rPr>
          <w:rFonts w:hint="default"/>
          <w:noProof/>
        </w:rPr>
        <w:t xml:space="preserve"> obchodné</w:t>
      </w:r>
      <w:r w:rsidRPr="007E16B5">
        <w:rPr>
          <w:rFonts w:hint="default"/>
          <w:noProof/>
        </w:rPr>
        <w:t xml:space="preserve"> praktiky alebo neprijateľ</w:t>
      </w:r>
      <w:r w:rsidRPr="007E16B5">
        <w:rPr>
          <w:rFonts w:hint="default"/>
          <w:noProof/>
        </w:rPr>
        <w:t>né</w:t>
      </w:r>
      <w:r w:rsidRPr="007E16B5">
        <w:rPr>
          <w:rFonts w:hint="default"/>
          <w:noProof/>
        </w:rPr>
        <w:t xml:space="preserve"> zmluvné</w:t>
      </w:r>
      <w:r w:rsidRPr="007E16B5">
        <w:rPr>
          <w:rFonts w:hint="default"/>
          <w:noProof/>
        </w:rPr>
        <w:t xml:space="preserve"> podmienky na iný</w:t>
      </w:r>
      <w:r w:rsidRPr="007E16B5">
        <w:rPr>
          <w:rFonts w:hint="default"/>
          <w:noProof/>
        </w:rPr>
        <w:t xml:space="preserve"> zá</w:t>
      </w:r>
      <w:r w:rsidRPr="007E16B5">
        <w:rPr>
          <w:rFonts w:hint="default"/>
          <w:noProof/>
        </w:rPr>
        <w:t>konom stanovený</w:t>
      </w:r>
      <w:r w:rsidRPr="007E16B5">
        <w:rPr>
          <w:rFonts w:hint="default"/>
          <w:noProof/>
        </w:rPr>
        <w:t xml:space="preserve"> úč</w:t>
      </w:r>
      <w:r w:rsidRPr="007E16B5">
        <w:rPr>
          <w:rFonts w:hint="default"/>
          <w:noProof/>
        </w:rPr>
        <w:t>el (naprí</w:t>
      </w:r>
      <w:r w:rsidRPr="007E16B5">
        <w:rPr>
          <w:rFonts w:hint="default"/>
          <w:noProof/>
        </w:rPr>
        <w:t>klad Komisia na posudzovanie podmienok v </w:t>
      </w:r>
      <w:r w:rsidRPr="007E16B5">
        <w:rPr>
          <w:rFonts w:hint="default"/>
          <w:noProof/>
        </w:rPr>
        <w:t>spotrebiteľ</w:t>
      </w:r>
      <w:r w:rsidRPr="007E16B5">
        <w:rPr>
          <w:rFonts w:hint="default"/>
          <w:noProof/>
        </w:rPr>
        <w:t>ský</w:t>
      </w:r>
      <w:r w:rsidRPr="007E16B5">
        <w:rPr>
          <w:rFonts w:hint="default"/>
          <w:noProof/>
        </w:rPr>
        <w:t>ch zmluvá</w:t>
      </w:r>
      <w:r w:rsidRPr="007E16B5">
        <w:rPr>
          <w:rFonts w:hint="default"/>
          <w:noProof/>
        </w:rPr>
        <w:t>ch a </w:t>
      </w:r>
      <w:r w:rsidRPr="007E16B5">
        <w:rPr>
          <w:rFonts w:hint="default"/>
          <w:noProof/>
        </w:rPr>
        <w:t>nekalý</w:t>
      </w:r>
      <w:r w:rsidRPr="007E16B5">
        <w:rPr>
          <w:rFonts w:hint="default"/>
          <w:noProof/>
        </w:rPr>
        <w:t>ch obchodný</w:t>
      </w:r>
      <w:r w:rsidRPr="007E16B5">
        <w:rPr>
          <w:rFonts w:hint="default"/>
          <w:noProof/>
        </w:rPr>
        <w:t>ch praktí</w:t>
      </w:r>
      <w:r w:rsidRPr="007E16B5">
        <w:rPr>
          <w:rFonts w:hint="default"/>
          <w:noProof/>
        </w:rPr>
        <w:t>k pred</w:t>
      </w:r>
      <w:r w:rsidRPr="007E16B5">
        <w:rPr>
          <w:rFonts w:hint="default"/>
          <w:noProof/>
        </w:rPr>
        <w:t>á</w:t>
      </w:r>
      <w:r w:rsidRPr="007E16B5">
        <w:rPr>
          <w:rFonts w:hint="default"/>
          <w:noProof/>
        </w:rPr>
        <w:t>vajú</w:t>
      </w:r>
      <w:r w:rsidRPr="007E16B5">
        <w:rPr>
          <w:rFonts w:hint="default"/>
          <w:noProof/>
        </w:rPr>
        <w:t>cich). Logicky vý</w:t>
      </w:r>
      <w:r w:rsidRPr="007E16B5">
        <w:rPr>
          <w:rFonts w:hint="default"/>
          <w:noProof/>
        </w:rPr>
        <w:t>kladom ratione legis je vylúč</w:t>
      </w:r>
      <w:r w:rsidRPr="007E16B5">
        <w:rPr>
          <w:rFonts w:hint="default"/>
          <w:noProof/>
        </w:rPr>
        <w:t>ený</w:t>
      </w:r>
      <w:r w:rsidRPr="007E16B5">
        <w:rPr>
          <w:rFonts w:hint="default"/>
          <w:noProof/>
        </w:rPr>
        <w:t xml:space="preserve"> aký</w:t>
      </w:r>
      <w:r w:rsidRPr="007E16B5">
        <w:rPr>
          <w:rFonts w:hint="default"/>
          <w:noProof/>
        </w:rPr>
        <w:t>koľ</w:t>
      </w:r>
      <w:r w:rsidRPr="007E16B5">
        <w:rPr>
          <w:rFonts w:hint="default"/>
          <w:noProof/>
        </w:rPr>
        <w:t>vek dosah a </w:t>
      </w:r>
      <w:r w:rsidRPr="007E16B5">
        <w:rPr>
          <w:rFonts w:hint="default"/>
          <w:noProof/>
        </w:rPr>
        <w:t>presahovanie posú</w:t>
      </w:r>
      <w:r w:rsidRPr="007E16B5">
        <w:rPr>
          <w:rFonts w:hint="default"/>
          <w:noProof/>
        </w:rPr>
        <w:t>denia nek</w:t>
      </w:r>
      <w:r w:rsidRPr="007E16B5" w:rsidR="00034AAB">
        <w:rPr>
          <w:noProof/>
        </w:rPr>
        <w:t>a</w:t>
      </w:r>
      <w:r w:rsidRPr="007E16B5">
        <w:rPr>
          <w:noProof/>
        </w:rPr>
        <w:t>l</w:t>
      </w:r>
      <w:r w:rsidRPr="007E16B5" w:rsidR="00034AAB">
        <w:rPr>
          <w:noProof/>
        </w:rPr>
        <w:t>o</w:t>
      </w:r>
      <w:r w:rsidRPr="007E16B5">
        <w:rPr>
          <w:rFonts w:hint="default"/>
          <w:noProof/>
        </w:rPr>
        <w:t>sti praktiky alebo neprijateľ</w:t>
      </w:r>
      <w:r w:rsidRPr="007E16B5">
        <w:rPr>
          <w:rFonts w:hint="default"/>
          <w:noProof/>
        </w:rPr>
        <w:t>nosti zmluvnej podmienky na sú</w:t>
      </w:r>
      <w:r w:rsidRPr="007E16B5">
        <w:rPr>
          <w:rFonts w:hint="default"/>
          <w:noProof/>
        </w:rPr>
        <w:t>kromnoprá</w:t>
      </w:r>
      <w:r w:rsidRPr="007E16B5">
        <w:rPr>
          <w:rFonts w:hint="default"/>
          <w:noProof/>
        </w:rPr>
        <w:t>vny rozmer prá</w:t>
      </w:r>
      <w:r w:rsidRPr="007E16B5">
        <w:rPr>
          <w:rFonts w:hint="default"/>
          <w:noProof/>
        </w:rPr>
        <w:t>vnych vzť</w:t>
      </w:r>
      <w:r w:rsidRPr="007E16B5">
        <w:rPr>
          <w:rFonts w:hint="default"/>
          <w:noProof/>
        </w:rPr>
        <w:t>ahov. V tomto zmysle</w:t>
      </w:r>
      <w:r w:rsidRPr="007E16B5" w:rsidR="006C0FFA">
        <w:rPr>
          <w:noProof/>
        </w:rPr>
        <w:t xml:space="preserve"> </w:t>
      </w:r>
      <w:r w:rsidRPr="007E16B5" w:rsidR="006C0FFA">
        <w:rPr>
          <w:rFonts w:hint="default"/>
        </w:rPr>
        <w:t>je aj v novom § </w:t>
      </w:r>
      <w:r w:rsidRPr="007E16B5" w:rsidR="006C0FFA">
        <w:rPr>
          <w:rFonts w:hint="default"/>
        </w:rPr>
        <w:t>35e odseku </w:t>
      </w:r>
      <w:r w:rsidRPr="007E16B5" w:rsidR="006C0FFA">
        <w:rPr>
          <w:rFonts w:hint="default"/>
        </w:rPr>
        <w:t>2 zá</w:t>
      </w:r>
      <w:r w:rsidRPr="007E16B5" w:rsidR="006C0FFA">
        <w:rPr>
          <w:rFonts w:hint="default"/>
        </w:rPr>
        <w:t>kona o dohľ</w:t>
      </w:r>
      <w:r w:rsidRPr="007E16B5" w:rsidR="006C0FFA">
        <w:rPr>
          <w:rFonts w:hint="default"/>
        </w:rPr>
        <w:t>a</w:t>
      </w:r>
      <w:r w:rsidRPr="007E16B5" w:rsidR="006C0FFA">
        <w:rPr>
          <w:rFonts w:hint="default"/>
        </w:rPr>
        <w:t>de zabezpeč</w:t>
      </w:r>
      <w:r w:rsidRPr="007E16B5" w:rsidR="006C0FFA">
        <w:rPr>
          <w:rFonts w:hint="default"/>
        </w:rPr>
        <w:t>ené</w:t>
      </w:r>
      <w:r w:rsidRPr="007E16B5" w:rsidR="006C0FFA">
        <w:rPr>
          <w:rFonts w:hint="default"/>
        </w:rPr>
        <w:t xml:space="preserve"> reš</w:t>
      </w:r>
      <w:r w:rsidRPr="007E16B5" w:rsidR="006C0FFA">
        <w:rPr>
          <w:rFonts w:hint="default"/>
        </w:rPr>
        <w:t>pektovanie pô</w:t>
      </w:r>
      <w:r w:rsidRPr="007E16B5" w:rsidR="006C0FFA">
        <w:rPr>
          <w:rFonts w:hint="default"/>
        </w:rPr>
        <w:t>sobnosti sú</w:t>
      </w:r>
      <w:r w:rsidRPr="007E16B5" w:rsidR="006C0FFA">
        <w:rPr>
          <w:rFonts w:hint="default"/>
        </w:rPr>
        <w:t>dov alebo iný</w:t>
      </w:r>
      <w:r w:rsidRPr="007E16B5" w:rsidR="006C0FFA">
        <w:rPr>
          <w:rFonts w:hint="default"/>
        </w:rPr>
        <w:t>ch orgá</w:t>
      </w:r>
      <w:r w:rsidRPr="007E16B5" w:rsidR="006C0FFA">
        <w:rPr>
          <w:rFonts w:hint="default"/>
        </w:rPr>
        <w:t>nov (naprí</w:t>
      </w:r>
      <w:r w:rsidRPr="007E16B5" w:rsidR="006C0FFA">
        <w:rPr>
          <w:rFonts w:hint="default"/>
        </w:rPr>
        <w:t>klad rozhodcovský</w:t>
      </w:r>
      <w:r w:rsidRPr="007E16B5" w:rsidR="006C0FFA">
        <w:rPr>
          <w:rFonts w:hint="default"/>
        </w:rPr>
        <w:t>ch sú</w:t>
      </w:r>
      <w:r w:rsidRPr="007E16B5" w:rsidR="006C0FFA">
        <w:rPr>
          <w:rFonts w:hint="default"/>
        </w:rPr>
        <w:t>dov) na rozhodovanie sporov zo sú</w:t>
      </w:r>
      <w:r w:rsidRPr="007E16B5" w:rsidR="006C0FFA">
        <w:rPr>
          <w:rFonts w:hint="default"/>
        </w:rPr>
        <w:t>kromnoprá</w:t>
      </w:r>
      <w:r w:rsidRPr="007E16B5" w:rsidR="006C0FFA">
        <w:rPr>
          <w:rFonts w:hint="default"/>
        </w:rPr>
        <w:t>vnych vzť</w:t>
      </w:r>
      <w:r w:rsidRPr="007E16B5" w:rsidR="006C0FFA">
        <w:rPr>
          <w:rFonts w:hint="default"/>
        </w:rPr>
        <w:t>ahov medzi dohliadaný</w:t>
      </w:r>
      <w:r w:rsidRPr="007E16B5" w:rsidR="006C0FFA">
        <w:rPr>
          <w:rFonts w:hint="default"/>
        </w:rPr>
        <w:t xml:space="preserve">mi subjektmi </w:t>
      </w:r>
      <w:r w:rsidRPr="007E16B5" w:rsidR="00861495">
        <w:t xml:space="preserve">   </w:t>
      </w:r>
      <w:r w:rsidRPr="007E16B5" w:rsidR="006C0FFA">
        <w:rPr>
          <w:rFonts w:hint="default"/>
        </w:rPr>
        <w:t>a finanč</w:t>
      </w:r>
      <w:r w:rsidRPr="007E16B5" w:rsidR="006C0FFA">
        <w:rPr>
          <w:rFonts w:hint="default"/>
        </w:rPr>
        <w:t>ný</w:t>
      </w:r>
      <w:r w:rsidRPr="007E16B5" w:rsidR="006C0FFA">
        <w:rPr>
          <w:rFonts w:hint="default"/>
        </w:rPr>
        <w:t>mi spotrebiteľ</w:t>
      </w:r>
      <w:r w:rsidRPr="007E16B5" w:rsidR="006C0FFA">
        <w:rPr>
          <w:rFonts w:hint="default"/>
        </w:rPr>
        <w:t>mi alebo iný</w:t>
      </w:r>
      <w:r w:rsidRPr="007E16B5" w:rsidR="006C0FFA">
        <w:rPr>
          <w:rFonts w:hint="default"/>
        </w:rPr>
        <w:t>mi klientmi dohliadaný</w:t>
      </w:r>
      <w:r w:rsidRPr="007E16B5" w:rsidR="006C0FFA">
        <w:rPr>
          <w:rFonts w:hint="default"/>
        </w:rPr>
        <w:t xml:space="preserve">ch subjektov, </w:t>
      </w:r>
      <w:r w:rsidRPr="007E16B5" w:rsidR="006C0FFA">
        <w:rPr>
          <w:rStyle w:val="PlaceholderText"/>
          <w:color w:val="auto"/>
        </w:rPr>
        <w:t>ke</w:t>
      </w:r>
      <w:r w:rsidRPr="007E16B5" w:rsidR="006C0FFA">
        <w:rPr>
          <w:rStyle w:val="PlaceholderText"/>
          <w:rFonts w:hint="default"/>
          <w:color w:val="auto"/>
        </w:rPr>
        <w:t>ďž</w:t>
      </w:r>
      <w:r w:rsidRPr="007E16B5" w:rsidR="006C0FFA">
        <w:rPr>
          <w:rStyle w:val="PlaceholderText"/>
          <w:rFonts w:hint="default"/>
          <w:color w:val="auto"/>
        </w:rPr>
        <w:t>e naď</w:t>
      </w:r>
      <w:r w:rsidRPr="007E16B5" w:rsidR="006C0FFA">
        <w:rPr>
          <w:rStyle w:val="PlaceholderText"/>
          <w:rFonts w:hint="default"/>
          <w:color w:val="auto"/>
        </w:rPr>
        <w:t>alej pre celý</w:t>
      </w:r>
      <w:r w:rsidRPr="007E16B5" w:rsidR="006C0FFA">
        <w:rPr>
          <w:rStyle w:val="PlaceholderText"/>
          <w:rFonts w:hint="default"/>
          <w:color w:val="auto"/>
        </w:rPr>
        <w:t xml:space="preserve"> dohľ</w:t>
      </w:r>
      <w:r w:rsidRPr="007E16B5" w:rsidR="006C0FFA">
        <w:rPr>
          <w:rStyle w:val="PlaceholderText"/>
          <w:rFonts w:hint="default"/>
          <w:color w:val="auto"/>
        </w:rPr>
        <w:t>ad nad finanč</w:t>
      </w:r>
      <w:r w:rsidRPr="007E16B5" w:rsidR="006C0FFA">
        <w:rPr>
          <w:rStyle w:val="PlaceholderText"/>
          <w:rFonts w:hint="default"/>
          <w:color w:val="auto"/>
        </w:rPr>
        <w:t>ný</w:t>
      </w:r>
      <w:r w:rsidRPr="007E16B5" w:rsidR="006C0FFA">
        <w:rPr>
          <w:rStyle w:val="PlaceholderText"/>
          <w:rFonts w:hint="default"/>
          <w:color w:val="auto"/>
        </w:rPr>
        <w:t>m trhom vrá</w:t>
      </w:r>
      <w:r w:rsidRPr="007E16B5" w:rsidR="006C0FFA">
        <w:rPr>
          <w:rStyle w:val="PlaceholderText"/>
          <w:rFonts w:hint="default"/>
          <w:color w:val="auto"/>
        </w:rPr>
        <w:t>tane dohľ</w:t>
      </w:r>
      <w:r w:rsidRPr="007E16B5" w:rsidR="006C0FFA">
        <w:rPr>
          <w:rStyle w:val="PlaceholderText"/>
          <w:rFonts w:hint="default"/>
          <w:color w:val="auto"/>
        </w:rPr>
        <w:t>adu v oblasti ochrany finanč</w:t>
      </w:r>
      <w:r w:rsidRPr="007E16B5" w:rsidR="006C0FFA">
        <w:rPr>
          <w:rStyle w:val="PlaceholderText"/>
          <w:rFonts w:hint="default"/>
          <w:color w:val="auto"/>
        </w:rPr>
        <w:t>ný</w:t>
      </w:r>
      <w:r w:rsidRPr="007E16B5" w:rsidR="006C0FFA">
        <w:rPr>
          <w:rStyle w:val="PlaceholderText"/>
          <w:rFonts w:hint="default"/>
          <w:color w:val="auto"/>
        </w:rPr>
        <w:t>ch spotrebiteľ</w:t>
      </w:r>
      <w:r w:rsidRPr="007E16B5" w:rsidR="006C0FFA">
        <w:rPr>
          <w:rStyle w:val="PlaceholderText"/>
          <w:rFonts w:hint="default"/>
          <w:color w:val="auto"/>
        </w:rPr>
        <w:t>ov platí</w:t>
      </w:r>
      <w:r w:rsidRPr="007E16B5" w:rsidR="006C0FFA">
        <w:rPr>
          <w:rStyle w:val="PlaceholderText"/>
          <w:rFonts w:hint="default"/>
          <w:color w:val="auto"/>
        </w:rPr>
        <w:t xml:space="preserve"> vý</w:t>
      </w:r>
      <w:r w:rsidRPr="007E16B5" w:rsidR="006C0FFA">
        <w:rPr>
          <w:rStyle w:val="PlaceholderText"/>
          <w:rFonts w:hint="default"/>
          <w:color w:val="auto"/>
        </w:rPr>
        <w:t>slovné</w:t>
      </w:r>
      <w:r w:rsidRPr="007E16B5" w:rsidR="006C0FFA">
        <w:rPr>
          <w:rStyle w:val="PlaceholderText"/>
          <w:rFonts w:hint="default"/>
          <w:color w:val="auto"/>
        </w:rPr>
        <w:t xml:space="preserve"> vymedzenie predmetu dohľ</w:t>
      </w:r>
      <w:r w:rsidRPr="007E16B5" w:rsidR="006C0FFA">
        <w:rPr>
          <w:rStyle w:val="PlaceholderText"/>
          <w:rFonts w:hint="default"/>
          <w:color w:val="auto"/>
        </w:rPr>
        <w:t>adu (</w:t>
      </w:r>
      <w:r w:rsidRPr="007E16B5" w:rsidR="006C0FFA">
        <w:rPr>
          <w:rStyle w:val="PlaceholderText"/>
          <w:rFonts w:hint="default"/>
          <w:iCs/>
          <w:color w:val="auto"/>
        </w:rPr>
        <w:t>v § </w:t>
      </w:r>
      <w:r w:rsidRPr="007E16B5" w:rsidR="006C0FFA">
        <w:rPr>
          <w:rStyle w:val="PlaceholderText"/>
          <w:rFonts w:hint="default"/>
          <w:iCs/>
          <w:color w:val="auto"/>
        </w:rPr>
        <w:t>2 ods. </w:t>
      </w:r>
      <w:r w:rsidRPr="007E16B5" w:rsidR="006C0FFA">
        <w:rPr>
          <w:rStyle w:val="PlaceholderText"/>
          <w:rFonts w:hint="default"/>
          <w:iCs/>
          <w:color w:val="auto"/>
        </w:rPr>
        <w:t>3 zá</w:t>
      </w:r>
      <w:r w:rsidRPr="007E16B5" w:rsidR="006C0FFA">
        <w:rPr>
          <w:rStyle w:val="PlaceholderText"/>
          <w:rFonts w:hint="default"/>
          <w:iCs/>
          <w:color w:val="auto"/>
        </w:rPr>
        <w:t>kona o dohľ</w:t>
      </w:r>
      <w:r w:rsidRPr="007E16B5" w:rsidR="006C0FFA">
        <w:rPr>
          <w:rStyle w:val="PlaceholderText"/>
          <w:rFonts w:hint="default"/>
          <w:iCs/>
          <w:color w:val="auto"/>
        </w:rPr>
        <w:t>ade</w:t>
      </w:r>
      <w:r w:rsidRPr="007E16B5" w:rsidR="006C0FFA">
        <w:rPr>
          <w:rStyle w:val="PlaceholderText"/>
          <w:rFonts w:hint="default"/>
          <w:color w:val="auto"/>
        </w:rPr>
        <w:t>) tak, ž</w:t>
      </w:r>
      <w:r w:rsidRPr="007E16B5" w:rsidR="006C0FFA">
        <w:rPr>
          <w:rStyle w:val="PlaceholderText"/>
          <w:rFonts w:hint="default"/>
          <w:color w:val="auto"/>
        </w:rPr>
        <w:t>e predmetom tohto dohľ</w:t>
      </w:r>
      <w:r w:rsidRPr="007E16B5" w:rsidR="006C0FFA">
        <w:rPr>
          <w:rStyle w:val="PlaceholderText"/>
          <w:rFonts w:hint="default"/>
          <w:color w:val="auto"/>
        </w:rPr>
        <w:t>adu nie je</w:t>
      </w:r>
      <w:r w:rsidRPr="007E16B5" w:rsidR="006C0FFA">
        <w:t xml:space="preserve"> rozhodovanie sporov medzi dohliadan</w:t>
      </w:r>
      <w:r w:rsidRPr="007E16B5" w:rsidR="006C0FFA">
        <w:rPr>
          <w:rFonts w:hint="default"/>
        </w:rPr>
        <w:t>ý</w:t>
      </w:r>
      <w:r w:rsidRPr="007E16B5" w:rsidR="006C0FFA">
        <w:rPr>
          <w:rFonts w:hint="default"/>
        </w:rPr>
        <w:t xml:space="preserve">mi </w:t>
      </w:r>
      <w:r w:rsidRPr="007E16B5" w:rsidR="006C0FFA">
        <w:rPr>
          <w:rStyle w:val="PlaceholderText"/>
          <w:rFonts w:hint="default"/>
          <w:color w:val="auto"/>
        </w:rPr>
        <w:t>subjektmi finanč</w:t>
      </w:r>
      <w:r w:rsidRPr="007E16B5" w:rsidR="006C0FFA">
        <w:rPr>
          <w:rStyle w:val="PlaceholderText"/>
          <w:rFonts w:hint="default"/>
          <w:color w:val="auto"/>
        </w:rPr>
        <w:t>né</w:t>
      </w:r>
      <w:r w:rsidRPr="007E16B5" w:rsidR="006C0FFA">
        <w:rPr>
          <w:rStyle w:val="PlaceholderText"/>
          <w:rFonts w:hint="default"/>
          <w:color w:val="auto"/>
        </w:rPr>
        <w:t>ho trhu</w:t>
      </w:r>
      <w:r w:rsidRPr="007E16B5" w:rsidR="006C0FFA">
        <w:t xml:space="preserve"> a ich klientmi (</w:t>
      </w:r>
      <w:r w:rsidRPr="007E16B5" w:rsidR="006C0FFA">
        <w:rPr>
          <w:rFonts w:hint="default"/>
          <w:iCs/>
        </w:rPr>
        <w:t>finanč</w:t>
      </w:r>
      <w:r w:rsidRPr="007E16B5" w:rsidR="006C0FFA">
        <w:rPr>
          <w:rFonts w:hint="default"/>
          <w:iCs/>
        </w:rPr>
        <w:t>ný</w:t>
      </w:r>
      <w:r w:rsidRPr="007E16B5" w:rsidR="006C0FFA">
        <w:rPr>
          <w:rFonts w:hint="default"/>
          <w:iCs/>
        </w:rPr>
        <w:t>mi spotrebiteľ</w:t>
      </w:r>
      <w:r w:rsidRPr="007E16B5" w:rsidR="006C0FFA">
        <w:rPr>
          <w:rFonts w:hint="default"/>
          <w:iCs/>
        </w:rPr>
        <w:t>mi alebo iný</w:t>
      </w:r>
      <w:r w:rsidRPr="007E16B5" w:rsidR="006C0FFA">
        <w:rPr>
          <w:rFonts w:hint="default"/>
          <w:iCs/>
        </w:rPr>
        <w:t>mi klientmi</w:t>
      </w:r>
      <w:r w:rsidRPr="007E16B5" w:rsidR="006C0FFA">
        <w:rPr>
          <w:rFonts w:hint="default"/>
        </w:rPr>
        <w:t>), ktoré</w:t>
      </w:r>
      <w:r w:rsidRPr="007E16B5" w:rsidR="006C0FFA">
        <w:rPr>
          <w:rFonts w:hint="default"/>
        </w:rPr>
        <w:t xml:space="preserve"> patrí</w:t>
      </w:r>
      <w:r w:rsidRPr="007E16B5" w:rsidR="006C0FFA">
        <w:rPr>
          <w:rFonts w:hint="default"/>
        </w:rPr>
        <w:t xml:space="preserve"> do pô</w:t>
      </w:r>
      <w:r w:rsidRPr="007E16B5" w:rsidR="006C0FFA">
        <w:rPr>
          <w:rFonts w:hint="default"/>
        </w:rPr>
        <w:t>sobnosti sú</w:t>
      </w:r>
      <w:r w:rsidRPr="007E16B5" w:rsidR="006C0FFA">
        <w:rPr>
          <w:rFonts w:hint="default"/>
        </w:rPr>
        <w:t>dov alebo iný</w:t>
      </w:r>
      <w:r w:rsidRPr="007E16B5" w:rsidR="006C0FFA">
        <w:rPr>
          <w:rFonts w:hint="default"/>
        </w:rPr>
        <w:t>ch orgá</w:t>
      </w:r>
      <w:r w:rsidRPr="007E16B5" w:rsidR="006C0FFA">
        <w:rPr>
          <w:rFonts w:hint="default"/>
        </w:rPr>
        <w:t>nov (</w:t>
      </w:r>
      <w:r w:rsidRPr="007E16B5" w:rsidR="006C0FFA">
        <w:rPr>
          <w:rFonts w:hint="default"/>
          <w:iCs/>
        </w:rPr>
        <w:t>naprí</w:t>
      </w:r>
      <w:r w:rsidRPr="007E16B5" w:rsidR="006C0FFA">
        <w:rPr>
          <w:rFonts w:hint="default"/>
          <w:iCs/>
        </w:rPr>
        <w:t>klad rozhodcovský</w:t>
      </w:r>
      <w:r w:rsidRPr="007E16B5" w:rsidR="006C0FFA">
        <w:rPr>
          <w:rFonts w:hint="default"/>
          <w:iCs/>
        </w:rPr>
        <w:t>ch sú</w:t>
      </w:r>
      <w:r w:rsidRPr="007E16B5" w:rsidR="006C0FFA">
        <w:rPr>
          <w:rFonts w:hint="default"/>
          <w:iCs/>
        </w:rPr>
        <w:t>dov</w:t>
      </w:r>
      <w:r w:rsidRPr="007E16B5" w:rsidR="006C0FFA">
        <w:t>).</w:t>
      </w:r>
      <w:r w:rsidRPr="007E16B5">
        <w:rPr>
          <w:rFonts w:hint="default"/>
        </w:rPr>
        <w:t xml:space="preserve"> Pre objasnenie je potrebné</w:t>
      </w:r>
      <w:r w:rsidRPr="007E16B5">
        <w:rPr>
          <w:rFonts w:hint="default"/>
        </w:rPr>
        <w:t xml:space="preserve"> doplniť</w:t>
      </w:r>
      <w:r w:rsidRPr="007E16B5">
        <w:rPr>
          <w:rFonts w:hint="default"/>
        </w:rPr>
        <w:t>, ž</w:t>
      </w:r>
      <w:r w:rsidRPr="007E16B5">
        <w:rPr>
          <w:rFonts w:hint="default"/>
        </w:rPr>
        <w:t>e ani zá</w:t>
      </w:r>
      <w:r w:rsidRPr="007E16B5">
        <w:rPr>
          <w:rFonts w:hint="default"/>
        </w:rPr>
        <w:t xml:space="preserve">kaz nekalej obchodnej praktiky </w:t>
      </w:r>
      <w:r w:rsidRPr="007E16B5">
        <w:rPr>
          <w:rFonts w:hint="default"/>
        </w:rPr>
        <w:t>alebo neprijateľ</w:t>
      </w:r>
      <w:r w:rsidRPr="007E16B5">
        <w:rPr>
          <w:rFonts w:hint="default"/>
        </w:rPr>
        <w:t>nej zmluvnej podmienky vydaný</w:t>
      </w:r>
      <w:r w:rsidRPr="007E16B5">
        <w:rPr>
          <w:rFonts w:hint="default"/>
        </w:rPr>
        <w:t xml:space="preserve"> zo strany N</w:t>
      </w:r>
      <w:r w:rsidRPr="007E16B5" w:rsidR="00034AAB">
        <w:rPr>
          <w:rFonts w:hint="default"/>
        </w:rPr>
        <w:t>á</w:t>
      </w:r>
      <w:r w:rsidRPr="007E16B5" w:rsidR="00034AAB">
        <w:rPr>
          <w:rFonts w:hint="default"/>
        </w:rPr>
        <w:t>rodnej banky Slovenska</w:t>
      </w:r>
      <w:r w:rsidRPr="007E16B5">
        <w:rPr>
          <w:rFonts w:hint="default"/>
        </w:rPr>
        <w:t xml:space="preserve"> (rovnako tak jeho nevydanie) nemôž</w:t>
      </w:r>
      <w:r w:rsidRPr="007E16B5">
        <w:rPr>
          <w:rFonts w:hint="default"/>
        </w:rPr>
        <w:t>e ani nebude predstavovať</w:t>
      </w:r>
      <w:r w:rsidRPr="007E16B5">
        <w:rPr>
          <w:rFonts w:hint="default"/>
        </w:rPr>
        <w:t xml:space="preserve"> prekáž</w:t>
      </w:r>
      <w:r w:rsidRPr="007E16B5">
        <w:rPr>
          <w:rFonts w:hint="default"/>
        </w:rPr>
        <w:t>ku rozhodovania tý</w:t>
      </w:r>
      <w:r w:rsidRPr="007E16B5">
        <w:rPr>
          <w:rFonts w:hint="default"/>
        </w:rPr>
        <w:t>chto otá</w:t>
      </w:r>
      <w:r w:rsidRPr="007E16B5">
        <w:rPr>
          <w:rFonts w:hint="default"/>
        </w:rPr>
        <w:t>zok sú</w:t>
      </w:r>
      <w:r w:rsidRPr="007E16B5">
        <w:rPr>
          <w:rFonts w:hint="default"/>
        </w:rPr>
        <w:t>dmi Slovenskej republiky podľ</w:t>
      </w:r>
      <w:r w:rsidRPr="007E16B5">
        <w:rPr>
          <w:rFonts w:hint="default"/>
        </w:rPr>
        <w:t>a predpisov procesné</w:t>
      </w:r>
      <w:r w:rsidRPr="007E16B5">
        <w:rPr>
          <w:rFonts w:hint="default"/>
        </w:rPr>
        <w:t>ho prá</w:t>
      </w:r>
      <w:r w:rsidRPr="007E16B5">
        <w:rPr>
          <w:rFonts w:hint="default"/>
        </w:rPr>
        <w:t>va, č</w:t>
      </w:r>
      <w:r w:rsidRPr="007E16B5">
        <w:rPr>
          <w:rFonts w:hint="default"/>
        </w:rPr>
        <w:t>i už</w:t>
      </w:r>
      <w:r w:rsidRPr="007E16B5">
        <w:rPr>
          <w:rFonts w:hint="default"/>
        </w:rPr>
        <w:t xml:space="preserve"> v </w:t>
      </w:r>
      <w:r w:rsidRPr="007E16B5">
        <w:rPr>
          <w:rFonts w:hint="default"/>
        </w:rPr>
        <w:t>rež</w:t>
      </w:r>
      <w:r w:rsidRPr="007E16B5">
        <w:rPr>
          <w:rFonts w:hint="default"/>
        </w:rPr>
        <w:t>ime pre</w:t>
      </w:r>
      <w:r w:rsidRPr="007E16B5">
        <w:rPr>
          <w:rFonts w:hint="default"/>
        </w:rPr>
        <w:t>judiciá</w:t>
      </w:r>
      <w:r w:rsidRPr="007E16B5">
        <w:rPr>
          <w:rFonts w:hint="default"/>
        </w:rPr>
        <w:t>lneho alebo meritó</w:t>
      </w:r>
      <w:r w:rsidRPr="007E16B5">
        <w:rPr>
          <w:rFonts w:hint="default"/>
        </w:rPr>
        <w:t xml:space="preserve">rneho rozhodovania. </w:t>
      </w:r>
    </w:p>
    <w:p w:rsidR="00DB21E7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 bodu 26 </w:t>
      </w:r>
      <w:r w:rsidRPr="007E16B5">
        <w:rPr>
          <w:rStyle w:val="PlaceholderText"/>
          <w:rFonts w:hint="default"/>
          <w:b w:val="0"/>
          <w:bCs w:val="0"/>
          <w:color w:val="auto"/>
        </w:rPr>
        <w:t>–</w:t>
      </w:r>
      <w:r w:rsidRPr="007E16B5">
        <w:rPr>
          <w:rStyle w:val="PlaceholderText"/>
          <w:rFonts w:hint="default"/>
          <w:b w:val="0"/>
          <w:bCs w:val="0"/>
          <w:color w:val="auto"/>
        </w:rPr>
        <w:t xml:space="preserve"> k § </w:t>
      </w:r>
      <w:r w:rsidRPr="007E16B5">
        <w:rPr>
          <w:rStyle w:val="PlaceholderText"/>
          <w:rFonts w:hint="default"/>
          <w:b w:val="0"/>
          <w:bCs w:val="0"/>
          <w:color w:val="auto"/>
        </w:rPr>
        <w:t xml:space="preserve">35f </w:t>
      </w:r>
    </w:p>
    <w:p w:rsidR="00DB21E7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 w:rsidR="006C0FFA">
        <w:rPr>
          <w:rStyle w:val="PlaceholderText"/>
          <w:rFonts w:hint="default"/>
          <w:color w:val="auto"/>
        </w:rPr>
        <w:t>Navrhuje sa ustanoviť</w:t>
      </w:r>
      <w:r w:rsidRPr="007E16B5" w:rsidR="006C0FFA">
        <w:rPr>
          <w:rStyle w:val="PlaceholderText"/>
          <w:rFonts w:hint="default"/>
          <w:color w:val="auto"/>
        </w:rPr>
        <w:t xml:space="preserve"> osobitné</w:t>
      </w:r>
      <w:r w:rsidRPr="007E16B5" w:rsidR="006C0FFA">
        <w:rPr>
          <w:rStyle w:val="PlaceholderText"/>
          <w:rFonts w:hint="default"/>
          <w:color w:val="auto"/>
        </w:rPr>
        <w:t xml:space="preserve"> sankcie, ktoré</w:t>
      </w:r>
      <w:r w:rsidRPr="007E16B5" w:rsidR="006C0FFA">
        <w:rPr>
          <w:rStyle w:val="PlaceholderText"/>
          <w:rFonts w:hint="default"/>
          <w:color w:val="auto"/>
        </w:rPr>
        <w:t xml:space="preserve"> bude Ná</w:t>
      </w:r>
      <w:r w:rsidRPr="007E16B5" w:rsidR="006C0FFA">
        <w:rPr>
          <w:rStyle w:val="PlaceholderText"/>
          <w:rFonts w:hint="default"/>
          <w:color w:val="auto"/>
        </w:rPr>
        <w:t>rodná</w:t>
      </w:r>
      <w:r w:rsidRPr="007E16B5" w:rsidR="006C0FFA">
        <w:rPr>
          <w:rStyle w:val="PlaceholderText"/>
          <w:rFonts w:hint="default"/>
          <w:color w:val="auto"/>
        </w:rPr>
        <w:t xml:space="preserve"> banka Slovenska </w:t>
      </w:r>
      <w:r w:rsidRPr="007E16B5" w:rsidR="005049F6">
        <w:rPr>
          <w:rStyle w:val="PlaceholderText"/>
          <w:rFonts w:hint="default"/>
          <w:color w:val="auto"/>
        </w:rPr>
        <w:t>prí</w:t>
      </w:r>
      <w:r w:rsidRPr="007E16B5" w:rsidR="005049F6">
        <w:rPr>
          <w:rStyle w:val="PlaceholderText"/>
          <w:rFonts w:hint="default"/>
          <w:color w:val="auto"/>
        </w:rPr>
        <w:t>sluš</w:t>
      </w:r>
      <w:r w:rsidRPr="007E16B5" w:rsidR="005049F6">
        <w:rPr>
          <w:rStyle w:val="PlaceholderText"/>
          <w:rFonts w:hint="default"/>
          <w:color w:val="auto"/>
        </w:rPr>
        <w:t>ná</w:t>
      </w:r>
      <w:r w:rsidRPr="007E16B5" w:rsidR="005049F6">
        <w:rPr>
          <w:rStyle w:val="PlaceholderText"/>
          <w:rFonts w:hint="default"/>
          <w:color w:val="auto"/>
        </w:rPr>
        <w:t xml:space="preserve"> </w:t>
      </w:r>
      <w:r w:rsidRPr="007E16B5" w:rsidR="006C0FFA">
        <w:rPr>
          <w:rStyle w:val="PlaceholderText"/>
          <w:rFonts w:hint="default"/>
          <w:color w:val="auto"/>
        </w:rPr>
        <w:t>ukladať</w:t>
      </w:r>
      <w:r w:rsidRPr="007E16B5" w:rsidR="006C0FFA">
        <w:rPr>
          <w:rStyle w:val="PlaceholderText"/>
          <w:rFonts w:hint="default"/>
          <w:color w:val="auto"/>
        </w:rPr>
        <w:t xml:space="preserve"> za </w:t>
      </w:r>
      <w:r w:rsidRPr="007E16B5" w:rsidR="006C0FFA">
        <w:rPr>
          <w:rStyle w:val="PlaceholderText"/>
          <w:rFonts w:hint="default"/>
          <w:color w:val="auto"/>
        </w:rPr>
        <w:t>nedostatky v oblasti ochrany finanč</w:t>
      </w:r>
      <w:r w:rsidRPr="007E16B5" w:rsidR="006C0FFA">
        <w:rPr>
          <w:rStyle w:val="PlaceholderText"/>
          <w:rFonts w:hint="default"/>
          <w:color w:val="auto"/>
        </w:rPr>
        <w:t>ný</w:t>
      </w:r>
      <w:r w:rsidRPr="007E16B5" w:rsidR="006C0FFA">
        <w:rPr>
          <w:rStyle w:val="PlaceholderText"/>
          <w:rFonts w:hint="default"/>
          <w:color w:val="auto"/>
        </w:rPr>
        <w:t>ch spotrebiteľ</w:t>
      </w:r>
      <w:r w:rsidRPr="007E16B5" w:rsidR="006C0FFA">
        <w:rPr>
          <w:rStyle w:val="PlaceholderText"/>
          <w:rFonts w:hint="default"/>
          <w:color w:val="auto"/>
        </w:rPr>
        <w:t>ov, prič</w:t>
      </w:r>
      <w:r w:rsidRPr="007E16B5" w:rsidR="006C0FFA">
        <w:rPr>
          <w:rStyle w:val="PlaceholderText"/>
          <w:rFonts w:hint="default"/>
          <w:color w:val="auto"/>
        </w:rPr>
        <w:t>om medzi tieto druhy sankcií</w:t>
      </w:r>
      <w:r w:rsidRPr="007E16B5" w:rsidR="006C0FFA">
        <w:rPr>
          <w:rStyle w:val="PlaceholderText"/>
          <w:rFonts w:hint="default"/>
          <w:color w:val="auto"/>
        </w:rPr>
        <w:t xml:space="preserve"> majú</w:t>
      </w:r>
      <w:r w:rsidRPr="007E16B5" w:rsidR="006C0FFA">
        <w:rPr>
          <w:rStyle w:val="PlaceholderText"/>
          <w:rFonts w:hint="default"/>
          <w:color w:val="auto"/>
        </w:rPr>
        <w:t xml:space="preserve"> </w:t>
      </w:r>
      <w:r w:rsidRPr="007E16B5" w:rsidR="006C0FFA">
        <w:t>s </w:t>
      </w:r>
      <w:r w:rsidRPr="007E16B5" w:rsidR="006C0FFA">
        <w:rPr>
          <w:rFonts w:hint="default"/>
        </w:rPr>
        <w:t>cieľ</w:t>
      </w:r>
      <w:r w:rsidRPr="007E16B5" w:rsidR="006C0FFA">
        <w:rPr>
          <w:rFonts w:hint="default"/>
        </w:rPr>
        <w:t>om ochrany finanč</w:t>
      </w:r>
      <w:r w:rsidRPr="007E16B5" w:rsidR="006C0FFA">
        <w:rPr>
          <w:rFonts w:hint="default"/>
        </w:rPr>
        <w:t>ný</w:t>
      </w:r>
      <w:r w:rsidRPr="007E16B5" w:rsidR="006C0FFA">
        <w:rPr>
          <w:rFonts w:hint="default"/>
        </w:rPr>
        <w:t>ch spotrebiteľ</w:t>
      </w:r>
      <w:r w:rsidRPr="007E16B5" w:rsidR="006C0FFA">
        <w:rPr>
          <w:rFonts w:hint="default"/>
        </w:rPr>
        <w:t>ov</w:t>
      </w:r>
      <w:r w:rsidRPr="007E16B5" w:rsidR="006C0FFA">
        <w:rPr>
          <w:rStyle w:val="PlaceholderText"/>
          <w:rFonts w:hint="default"/>
          <w:color w:val="auto"/>
        </w:rPr>
        <w:t xml:space="preserve"> patriť</w:t>
      </w:r>
      <w:r w:rsidRPr="007E16B5" w:rsidR="006C0FFA">
        <w:rPr>
          <w:rStyle w:val="PlaceholderText"/>
          <w:rFonts w:hint="default"/>
          <w:color w:val="auto"/>
        </w:rPr>
        <w:t xml:space="preserve"> </w:t>
      </w:r>
      <w:r w:rsidRPr="007E16B5" w:rsidR="006C0FFA">
        <w:rPr>
          <w:rFonts w:hint="default"/>
        </w:rPr>
        <w:t>opatrenia na odstrá</w:t>
      </w:r>
      <w:r w:rsidRPr="007E16B5" w:rsidR="006C0FFA">
        <w:rPr>
          <w:rFonts w:hint="default"/>
        </w:rPr>
        <w:t>nenie a ná</w:t>
      </w:r>
      <w:r w:rsidRPr="007E16B5" w:rsidR="006C0FFA">
        <w:rPr>
          <w:rFonts w:hint="default"/>
        </w:rPr>
        <w:t>pravu zistený</w:t>
      </w:r>
      <w:r w:rsidRPr="007E16B5" w:rsidR="006C0FFA">
        <w:rPr>
          <w:rFonts w:hint="default"/>
        </w:rPr>
        <w:t>ch nedostatkov, pokuty do výš</w:t>
      </w:r>
      <w:r w:rsidRPr="007E16B5" w:rsidR="006C0FFA">
        <w:rPr>
          <w:rFonts w:hint="default"/>
        </w:rPr>
        <w:t>ky 700 000 eur (a </w:t>
      </w:r>
      <w:r w:rsidRPr="007E16B5" w:rsidR="006C0FFA">
        <w:rPr>
          <w:rFonts w:hint="default"/>
        </w:rPr>
        <w:t>za opakované</w:t>
      </w:r>
      <w:r w:rsidRPr="007E16B5" w:rsidR="006C0FFA">
        <w:rPr>
          <w:rFonts w:hint="default"/>
        </w:rPr>
        <w:t xml:space="preserve"> alebo zá</w:t>
      </w:r>
      <w:r w:rsidRPr="007E16B5" w:rsidR="006C0FFA">
        <w:rPr>
          <w:rFonts w:hint="default"/>
        </w:rPr>
        <w:t>važ</w:t>
      </w:r>
      <w:r w:rsidRPr="007E16B5" w:rsidR="006C0FFA">
        <w:rPr>
          <w:rFonts w:hint="default"/>
        </w:rPr>
        <w:t>né</w:t>
      </w:r>
      <w:r w:rsidRPr="007E16B5" w:rsidR="006C0FFA">
        <w:rPr>
          <w:rFonts w:hint="default"/>
        </w:rPr>
        <w:t xml:space="preserve"> nedostatky pokuty až</w:t>
      </w:r>
      <w:r w:rsidRPr="007E16B5" w:rsidR="006C0FFA">
        <w:rPr>
          <w:rFonts w:hint="default"/>
        </w:rPr>
        <w:t xml:space="preserve"> do výš</w:t>
      </w:r>
      <w:r w:rsidRPr="007E16B5" w:rsidR="006C0FFA">
        <w:rPr>
          <w:rFonts w:hint="default"/>
        </w:rPr>
        <w:t>ky dvojná</w:t>
      </w:r>
      <w:r w:rsidRPr="007E16B5" w:rsidR="006C0FFA">
        <w:rPr>
          <w:rFonts w:hint="default"/>
        </w:rPr>
        <w:t>sobku uvedenej zá</w:t>
      </w:r>
      <w:r w:rsidRPr="007E16B5" w:rsidR="006C0FFA">
        <w:rPr>
          <w:rFonts w:hint="default"/>
        </w:rPr>
        <w:t>kladnej sadzby, teda až</w:t>
      </w:r>
      <w:r w:rsidRPr="007E16B5" w:rsidR="006C0FFA">
        <w:rPr>
          <w:rFonts w:hint="default"/>
        </w:rPr>
        <w:t xml:space="preserve"> do výš</w:t>
      </w:r>
      <w:r w:rsidRPr="007E16B5" w:rsidR="006C0FFA">
        <w:rPr>
          <w:rFonts w:hint="default"/>
        </w:rPr>
        <w:t>ky 1 400 000 </w:t>
      </w:r>
      <w:r w:rsidRPr="007E16B5" w:rsidR="006C0FFA">
        <w:rPr>
          <w:rFonts w:hint="default"/>
        </w:rPr>
        <w:t>eur), zá</w:t>
      </w:r>
      <w:r w:rsidRPr="007E16B5" w:rsidR="006C0FFA">
        <w:rPr>
          <w:rFonts w:hint="default"/>
        </w:rPr>
        <w:t>kaz použí</w:t>
      </w:r>
      <w:r w:rsidRPr="007E16B5" w:rsidR="006C0FFA">
        <w:rPr>
          <w:rFonts w:hint="default"/>
        </w:rPr>
        <w:t>vať</w:t>
      </w:r>
      <w:r w:rsidRPr="007E16B5" w:rsidR="006C0FFA">
        <w:rPr>
          <w:rFonts w:hint="default"/>
        </w:rPr>
        <w:t xml:space="preserve"> nekalú</w:t>
      </w:r>
      <w:r w:rsidRPr="007E16B5" w:rsidR="006C0FFA">
        <w:rPr>
          <w:rFonts w:hint="default"/>
        </w:rPr>
        <w:t xml:space="preserve"> obchodnú</w:t>
      </w:r>
      <w:r w:rsidRPr="007E16B5" w:rsidR="006C0FFA">
        <w:rPr>
          <w:rFonts w:hint="default"/>
        </w:rPr>
        <w:t xml:space="preserve"> praktiku, zá</w:t>
      </w:r>
      <w:r w:rsidRPr="007E16B5" w:rsidR="006C0FFA">
        <w:rPr>
          <w:rFonts w:hint="default"/>
        </w:rPr>
        <w:t>kaz použí</w:t>
      </w:r>
      <w:r w:rsidRPr="007E16B5" w:rsidR="006C0FFA">
        <w:rPr>
          <w:rFonts w:hint="default"/>
        </w:rPr>
        <w:t>vať</w:t>
      </w:r>
      <w:r w:rsidRPr="007E16B5" w:rsidR="006C0FFA">
        <w:rPr>
          <w:rFonts w:hint="default"/>
        </w:rPr>
        <w:t xml:space="preserve"> neprijateľ</w:t>
      </w:r>
      <w:r w:rsidRPr="007E16B5" w:rsidR="006C0FFA">
        <w:rPr>
          <w:rFonts w:hint="default"/>
        </w:rPr>
        <w:t>nú</w:t>
      </w:r>
      <w:r w:rsidRPr="007E16B5" w:rsidR="006C0FFA">
        <w:rPr>
          <w:rFonts w:hint="default"/>
        </w:rPr>
        <w:t xml:space="preserve"> podmienku v zmluvá</w:t>
      </w:r>
      <w:r w:rsidRPr="007E16B5" w:rsidR="006C0FFA">
        <w:rPr>
          <w:rFonts w:hint="default"/>
        </w:rPr>
        <w:t>ch o </w:t>
      </w:r>
      <w:r w:rsidRPr="007E16B5" w:rsidR="006C0FFA">
        <w:rPr>
          <w:rFonts w:hint="default"/>
        </w:rPr>
        <w:t>poskytnutí</w:t>
      </w:r>
      <w:r w:rsidRPr="007E16B5" w:rsidR="006C0FFA">
        <w:rPr>
          <w:rFonts w:hint="default"/>
        </w:rPr>
        <w:t xml:space="preserve"> finanč</w:t>
      </w:r>
      <w:r w:rsidRPr="007E16B5" w:rsidR="006C0FFA">
        <w:rPr>
          <w:rFonts w:hint="default"/>
        </w:rPr>
        <w:t>nej služ</w:t>
      </w:r>
      <w:r w:rsidRPr="007E16B5" w:rsidR="006C0FFA">
        <w:rPr>
          <w:rFonts w:hint="default"/>
        </w:rPr>
        <w:t>by, zá</w:t>
      </w:r>
      <w:r w:rsidRPr="007E16B5" w:rsidR="006C0FFA">
        <w:rPr>
          <w:rFonts w:hint="default"/>
        </w:rPr>
        <w:t>kaz poskytovať</w:t>
      </w:r>
      <w:r w:rsidRPr="007E16B5" w:rsidR="006C0FFA">
        <w:rPr>
          <w:rFonts w:hint="default"/>
        </w:rPr>
        <w:t xml:space="preserve"> finanč</w:t>
      </w:r>
      <w:r w:rsidRPr="007E16B5" w:rsidR="006C0FFA">
        <w:rPr>
          <w:rFonts w:hint="default"/>
        </w:rPr>
        <w:t>nú</w:t>
      </w:r>
      <w:r w:rsidRPr="007E16B5" w:rsidR="006C0FFA">
        <w:rPr>
          <w:rFonts w:hint="default"/>
        </w:rPr>
        <w:t xml:space="preserve"> služ</w:t>
      </w:r>
      <w:r w:rsidRPr="007E16B5" w:rsidR="006C0FFA">
        <w:rPr>
          <w:rFonts w:hint="default"/>
        </w:rPr>
        <w:t>bu a zá</w:t>
      </w:r>
      <w:r w:rsidRPr="007E16B5" w:rsidR="006C0FFA">
        <w:rPr>
          <w:rFonts w:hint="default"/>
        </w:rPr>
        <w:t>kaz sprostredkú</w:t>
      </w:r>
      <w:r w:rsidRPr="007E16B5" w:rsidR="006C0FFA">
        <w:rPr>
          <w:rFonts w:hint="default"/>
        </w:rPr>
        <w:t>vať</w:t>
      </w:r>
      <w:r w:rsidRPr="007E16B5" w:rsidR="006C0FFA">
        <w:rPr>
          <w:rFonts w:hint="default"/>
        </w:rPr>
        <w:t xml:space="preserve"> finanč</w:t>
      </w:r>
      <w:r w:rsidRPr="007E16B5" w:rsidR="006C0FFA">
        <w:rPr>
          <w:rFonts w:hint="default"/>
        </w:rPr>
        <w:t>nú</w:t>
      </w:r>
      <w:r w:rsidRPr="007E16B5" w:rsidR="006C0FFA">
        <w:rPr>
          <w:rFonts w:hint="default"/>
        </w:rPr>
        <w:t xml:space="preserve"> služ</w:t>
      </w:r>
      <w:r w:rsidRPr="007E16B5" w:rsidR="006C0FFA">
        <w:rPr>
          <w:rFonts w:hint="default"/>
        </w:rPr>
        <w:t>bu, na ktorú</w:t>
      </w:r>
      <w:r w:rsidRPr="007E16B5" w:rsidR="006C0FFA">
        <w:rPr>
          <w:rFonts w:hint="default"/>
        </w:rPr>
        <w:t xml:space="preserve"> sa vzť</w:t>
      </w:r>
      <w:r w:rsidRPr="007E16B5" w:rsidR="006C0FFA">
        <w:rPr>
          <w:rFonts w:hint="default"/>
        </w:rPr>
        <w:t>ahuje zistený</w:t>
      </w:r>
      <w:r w:rsidRPr="007E16B5" w:rsidR="006C0FFA">
        <w:rPr>
          <w:rFonts w:hint="default"/>
        </w:rPr>
        <w:t xml:space="preserve"> nedostatok (až</w:t>
      </w:r>
      <w:r w:rsidRPr="007E16B5" w:rsidR="006C0FFA">
        <w:rPr>
          <w:rFonts w:hint="default"/>
        </w:rPr>
        <w:t xml:space="preserve"> do od</w:t>
      </w:r>
      <w:r w:rsidRPr="007E16B5" w:rsidR="006C0FFA">
        <w:rPr>
          <w:rFonts w:hint="default"/>
        </w:rPr>
        <w:t>s</w:t>
      </w:r>
      <w:r w:rsidRPr="007E16B5" w:rsidR="006C0FFA">
        <w:rPr>
          <w:rFonts w:hint="default"/>
        </w:rPr>
        <w:t>trá</w:t>
      </w:r>
      <w:r w:rsidRPr="007E16B5" w:rsidR="006C0FFA">
        <w:rPr>
          <w:rFonts w:hint="default"/>
        </w:rPr>
        <w:t>nenia tohto nedostatku), povinnosť</w:t>
      </w:r>
      <w:r w:rsidRPr="007E16B5" w:rsidR="006C0FFA">
        <w:rPr>
          <w:rFonts w:hint="default"/>
        </w:rPr>
        <w:t xml:space="preserve"> uverejniť</w:t>
      </w:r>
      <w:r w:rsidRPr="007E16B5" w:rsidR="006C0FFA">
        <w:rPr>
          <w:rFonts w:hint="default"/>
        </w:rPr>
        <w:t xml:space="preserve"> opravu neú</w:t>
      </w:r>
      <w:r w:rsidRPr="007E16B5" w:rsidR="006C0FFA">
        <w:rPr>
          <w:rFonts w:hint="default"/>
        </w:rPr>
        <w:t>plnej, nesprá</w:t>
      </w:r>
      <w:r w:rsidRPr="007E16B5" w:rsidR="006C0FFA">
        <w:rPr>
          <w:rFonts w:hint="default"/>
        </w:rPr>
        <w:t>vnej alebo nepravdivej informá</w:t>
      </w:r>
      <w:r w:rsidRPr="007E16B5" w:rsidR="006C0FFA">
        <w:rPr>
          <w:rFonts w:hint="default"/>
        </w:rPr>
        <w:t>cie, odobratie povolenia alebo iné</w:t>
      </w:r>
      <w:r w:rsidRPr="007E16B5" w:rsidR="006C0FFA">
        <w:rPr>
          <w:rFonts w:hint="default"/>
        </w:rPr>
        <w:t>ho udelené</w:t>
      </w:r>
      <w:r w:rsidRPr="007E16B5" w:rsidR="006C0FFA">
        <w:rPr>
          <w:rFonts w:hint="default"/>
        </w:rPr>
        <w:t>ho oprá</w:t>
      </w:r>
      <w:r w:rsidRPr="007E16B5" w:rsidR="006C0FFA">
        <w:rPr>
          <w:rFonts w:hint="default"/>
        </w:rPr>
        <w:t>vnenia na vykoná</w:t>
      </w:r>
      <w:r w:rsidRPr="007E16B5" w:rsidR="006C0FFA">
        <w:rPr>
          <w:rFonts w:hint="default"/>
        </w:rPr>
        <w:t>vanie č</w:t>
      </w:r>
      <w:r w:rsidRPr="007E16B5" w:rsidR="006C0FFA">
        <w:rPr>
          <w:rFonts w:hint="default"/>
        </w:rPr>
        <w:t>innosti v oblasti finanč</w:t>
      </w:r>
      <w:r w:rsidRPr="007E16B5" w:rsidR="006C0FFA">
        <w:rPr>
          <w:rFonts w:hint="default"/>
        </w:rPr>
        <w:t>né</w:t>
      </w:r>
      <w:r w:rsidRPr="007E16B5" w:rsidR="006C0FFA">
        <w:rPr>
          <w:rFonts w:hint="default"/>
        </w:rPr>
        <w:t>ho trhu, zruš</w:t>
      </w:r>
      <w:r w:rsidRPr="007E16B5" w:rsidR="006C0FFA">
        <w:rPr>
          <w:rFonts w:hint="default"/>
        </w:rPr>
        <w:t>enie registrá</w:t>
      </w:r>
      <w:r w:rsidRPr="007E16B5" w:rsidR="006C0FFA">
        <w:rPr>
          <w:rFonts w:hint="default"/>
        </w:rPr>
        <w:t>cie na vykoná</w:t>
      </w:r>
      <w:r w:rsidRPr="007E16B5" w:rsidR="006C0FFA">
        <w:rPr>
          <w:rFonts w:hint="default"/>
        </w:rPr>
        <w:t>vanie č</w:t>
      </w:r>
      <w:r w:rsidRPr="007E16B5" w:rsidR="006C0FFA">
        <w:rPr>
          <w:rFonts w:hint="default"/>
        </w:rPr>
        <w:t xml:space="preserve">innosti </w:t>
      </w:r>
      <w:r w:rsidRPr="007E16B5" w:rsidR="006C0FFA">
        <w:rPr>
          <w:rFonts w:hint="default"/>
        </w:rPr>
        <w:t>v</w:t>
      </w:r>
      <w:r w:rsidRPr="007E16B5" w:rsidR="006C0FFA">
        <w:rPr>
          <w:rFonts w:hint="default"/>
        </w:rPr>
        <w:t xml:space="preserve"> oblasti finanč</w:t>
      </w:r>
      <w:r w:rsidRPr="007E16B5" w:rsidR="006C0FFA">
        <w:rPr>
          <w:rFonts w:hint="default"/>
        </w:rPr>
        <w:t>né</w:t>
      </w:r>
      <w:r w:rsidRPr="007E16B5" w:rsidR="006C0FFA">
        <w:rPr>
          <w:rFonts w:hint="default"/>
        </w:rPr>
        <w:t>ho trhu a vý</w:t>
      </w:r>
      <w:r w:rsidRPr="007E16B5" w:rsidR="006C0FFA">
        <w:rPr>
          <w:rFonts w:hint="default"/>
        </w:rPr>
        <w:t>maz z prí</w:t>
      </w:r>
      <w:r w:rsidRPr="007E16B5" w:rsidR="006C0FFA">
        <w:rPr>
          <w:rFonts w:hint="default"/>
        </w:rPr>
        <w:t>sluš</w:t>
      </w:r>
      <w:r w:rsidRPr="007E16B5" w:rsidR="006C0FFA">
        <w:rPr>
          <w:rFonts w:hint="default"/>
        </w:rPr>
        <w:t>né</w:t>
      </w:r>
      <w:r w:rsidRPr="007E16B5" w:rsidR="006C0FFA">
        <w:rPr>
          <w:rFonts w:hint="default"/>
        </w:rPr>
        <w:t>ho registra osô</w:t>
      </w:r>
      <w:r w:rsidRPr="007E16B5" w:rsidR="006C0FFA">
        <w:rPr>
          <w:rFonts w:hint="default"/>
        </w:rPr>
        <w:t>b oprá</w:t>
      </w:r>
      <w:r w:rsidRPr="007E16B5" w:rsidR="006C0FFA">
        <w:rPr>
          <w:rFonts w:hint="default"/>
        </w:rPr>
        <w:t>vnený</w:t>
      </w:r>
      <w:r w:rsidRPr="007E16B5" w:rsidR="006C0FFA">
        <w:rPr>
          <w:rFonts w:hint="default"/>
        </w:rPr>
        <w:t>ch vykoná</w:t>
      </w:r>
      <w:r w:rsidRPr="007E16B5" w:rsidR="006C0FFA">
        <w:rPr>
          <w:rFonts w:hint="default"/>
        </w:rPr>
        <w:t>vať</w:t>
      </w:r>
      <w:r w:rsidRPr="007E16B5" w:rsidR="006C0FFA">
        <w:rPr>
          <w:rFonts w:hint="default"/>
        </w:rPr>
        <w:t xml:space="preserve"> č</w:t>
      </w:r>
      <w:r w:rsidRPr="007E16B5" w:rsidR="006C0FFA">
        <w:rPr>
          <w:rFonts w:hint="default"/>
        </w:rPr>
        <w:t>innosť</w:t>
      </w:r>
      <w:r w:rsidRPr="007E16B5" w:rsidR="006C0FFA">
        <w:rPr>
          <w:rFonts w:hint="default"/>
        </w:rPr>
        <w:t xml:space="preserve"> v oblasti finanč</w:t>
      </w:r>
      <w:r w:rsidRPr="007E16B5" w:rsidR="006C0FFA">
        <w:rPr>
          <w:rFonts w:hint="default"/>
        </w:rPr>
        <w:t>né</w:t>
      </w:r>
      <w:r w:rsidRPr="007E16B5" w:rsidR="006C0FFA">
        <w:rPr>
          <w:rFonts w:hint="default"/>
        </w:rPr>
        <w:t>ho trhu, ako aj iné</w:t>
      </w:r>
      <w:r w:rsidRPr="007E16B5" w:rsidR="006C0FFA">
        <w:rPr>
          <w:rFonts w:hint="default"/>
        </w:rPr>
        <w:t xml:space="preserve"> sankcie ustanovené</w:t>
      </w:r>
      <w:r w:rsidRPr="007E16B5" w:rsidR="006C0FFA">
        <w:rPr>
          <w:rFonts w:hint="default"/>
        </w:rPr>
        <w:t xml:space="preserve"> osobitný</w:t>
      </w:r>
      <w:r w:rsidRPr="007E16B5" w:rsidR="006C0FFA">
        <w:rPr>
          <w:rFonts w:hint="default"/>
        </w:rPr>
        <w:t>mi predpismi v oblasti finanč</w:t>
      </w:r>
      <w:r w:rsidRPr="007E16B5" w:rsidR="006C0FFA">
        <w:rPr>
          <w:rFonts w:hint="default"/>
        </w:rPr>
        <w:t>né</w:t>
      </w:r>
      <w:r w:rsidRPr="007E16B5" w:rsidR="006C0FFA">
        <w:rPr>
          <w:rFonts w:hint="default"/>
        </w:rPr>
        <w:t>ho trhu s cieľ</w:t>
      </w:r>
      <w:r w:rsidRPr="007E16B5" w:rsidR="006C0FFA">
        <w:rPr>
          <w:rFonts w:hint="default"/>
        </w:rPr>
        <w:t>om ochrany finanč</w:t>
      </w:r>
      <w:r w:rsidRPr="007E16B5" w:rsidR="006C0FFA">
        <w:rPr>
          <w:rFonts w:hint="default"/>
        </w:rPr>
        <w:t>ný</w:t>
      </w:r>
      <w:r w:rsidRPr="007E16B5" w:rsidR="006C0FFA">
        <w:rPr>
          <w:rFonts w:hint="default"/>
        </w:rPr>
        <w:t>ch spotrebiteľ</w:t>
      </w:r>
      <w:r w:rsidRPr="007E16B5" w:rsidR="006C0FFA">
        <w:rPr>
          <w:rFonts w:hint="default"/>
        </w:rPr>
        <w:t xml:space="preserve">ov. </w:t>
      </w:r>
      <w:r w:rsidRPr="007E16B5" w:rsidR="006C0FFA">
        <w:rPr>
          <w:rStyle w:val="PlaceholderText"/>
          <w:color w:val="auto"/>
        </w:rPr>
        <w:t xml:space="preserve">Tieto sankcie pre </w:t>
      </w:r>
      <w:r w:rsidRPr="007E16B5" w:rsidR="006C0FFA">
        <w:rPr>
          <w:rStyle w:val="PlaceholderText"/>
          <w:rFonts w:hint="default"/>
          <w:color w:val="auto"/>
        </w:rPr>
        <w:t>poskytovateľ</w:t>
      </w:r>
      <w:r w:rsidRPr="007E16B5" w:rsidR="006C0FFA">
        <w:rPr>
          <w:rStyle w:val="PlaceholderText"/>
          <w:rFonts w:hint="default"/>
          <w:color w:val="auto"/>
        </w:rPr>
        <w:t>ov finanč</w:t>
      </w:r>
      <w:r w:rsidRPr="007E16B5" w:rsidR="006C0FFA">
        <w:rPr>
          <w:rStyle w:val="PlaceholderText"/>
          <w:rFonts w:hint="default"/>
          <w:color w:val="auto"/>
        </w:rPr>
        <w:t>ný</w:t>
      </w:r>
      <w:r w:rsidRPr="007E16B5" w:rsidR="006C0FFA">
        <w:rPr>
          <w:rStyle w:val="PlaceholderText"/>
          <w:rFonts w:hint="default"/>
          <w:color w:val="auto"/>
        </w:rPr>
        <w:t>ch služ</w:t>
      </w:r>
      <w:r w:rsidRPr="007E16B5" w:rsidR="006C0FFA">
        <w:rPr>
          <w:rStyle w:val="PlaceholderText"/>
          <w:rFonts w:hint="default"/>
          <w:color w:val="auto"/>
        </w:rPr>
        <w:t>ieb (pre dohliadané</w:t>
      </w:r>
      <w:r w:rsidRPr="007E16B5" w:rsidR="006C0FFA">
        <w:rPr>
          <w:rStyle w:val="PlaceholderText"/>
          <w:rFonts w:hint="default"/>
          <w:color w:val="auto"/>
        </w:rPr>
        <w:t xml:space="preserve"> subjekty finanč</w:t>
      </w:r>
      <w:r w:rsidRPr="007E16B5" w:rsidR="006C0FFA">
        <w:rPr>
          <w:rStyle w:val="PlaceholderText"/>
          <w:rFonts w:hint="default"/>
          <w:color w:val="auto"/>
        </w:rPr>
        <w:t>né</w:t>
      </w:r>
      <w:r w:rsidRPr="007E16B5" w:rsidR="006C0FFA">
        <w:rPr>
          <w:rStyle w:val="PlaceholderText"/>
          <w:rFonts w:hint="default"/>
          <w:color w:val="auto"/>
        </w:rPr>
        <w:t>ho trhu) za </w:t>
      </w:r>
      <w:r w:rsidRPr="007E16B5" w:rsidR="006C0FFA">
        <w:rPr>
          <w:rStyle w:val="PlaceholderText"/>
          <w:rFonts w:hint="default"/>
          <w:color w:val="auto"/>
        </w:rPr>
        <w:t>ich nedostatky v oblasti ochrany finanč</w:t>
      </w:r>
      <w:r w:rsidRPr="007E16B5" w:rsidR="006C0FFA">
        <w:rPr>
          <w:rStyle w:val="PlaceholderText"/>
          <w:rFonts w:hint="default"/>
          <w:color w:val="auto"/>
        </w:rPr>
        <w:t>ný</w:t>
      </w:r>
      <w:r w:rsidRPr="007E16B5" w:rsidR="006C0FFA">
        <w:rPr>
          <w:rStyle w:val="PlaceholderText"/>
          <w:rFonts w:hint="default"/>
          <w:color w:val="auto"/>
        </w:rPr>
        <w:t>ch spotrebiteľ</w:t>
      </w:r>
      <w:r w:rsidRPr="007E16B5" w:rsidR="006C0FFA">
        <w:rPr>
          <w:rStyle w:val="PlaceholderText"/>
          <w:rFonts w:hint="default"/>
          <w:color w:val="auto"/>
        </w:rPr>
        <w:t>ov sú</w:t>
      </w:r>
      <w:r w:rsidRPr="007E16B5" w:rsidR="006C0FFA">
        <w:rPr>
          <w:rStyle w:val="PlaceholderText"/>
          <w:rFonts w:hint="default"/>
          <w:color w:val="auto"/>
        </w:rPr>
        <w:t xml:space="preserve"> š</w:t>
      </w:r>
      <w:r w:rsidRPr="007E16B5" w:rsidR="006C0FFA">
        <w:rPr>
          <w:rStyle w:val="PlaceholderText"/>
          <w:rFonts w:hint="default"/>
          <w:color w:val="auto"/>
        </w:rPr>
        <w:t>pecifické</w:t>
      </w:r>
      <w:r w:rsidRPr="007E16B5" w:rsidR="006C0FFA">
        <w:rPr>
          <w:rStyle w:val="PlaceholderText"/>
          <w:rFonts w:hint="default"/>
          <w:color w:val="auto"/>
        </w:rPr>
        <w:t xml:space="preserve"> tak z </w:t>
      </w:r>
      <w:r w:rsidRPr="007E16B5" w:rsidR="006C0FFA">
        <w:rPr>
          <w:rStyle w:val="PlaceholderText"/>
          <w:rFonts w:hint="default"/>
          <w:color w:val="auto"/>
        </w:rPr>
        <w:t>hľ</w:t>
      </w:r>
      <w:r w:rsidRPr="007E16B5" w:rsidR="006C0FFA">
        <w:rPr>
          <w:rStyle w:val="PlaceholderText"/>
          <w:rFonts w:hint="default"/>
          <w:color w:val="auto"/>
        </w:rPr>
        <w:t>adiska zá</w:t>
      </w:r>
      <w:r w:rsidRPr="007E16B5" w:rsidR="006C0FFA">
        <w:rPr>
          <w:rStyle w:val="PlaceholderText"/>
          <w:rFonts w:hint="default"/>
          <w:color w:val="auto"/>
        </w:rPr>
        <w:t>kladný</w:t>
      </w:r>
      <w:r w:rsidRPr="007E16B5" w:rsidR="006C0FFA">
        <w:rPr>
          <w:rStyle w:val="PlaceholderText"/>
          <w:rFonts w:hint="default"/>
          <w:color w:val="auto"/>
        </w:rPr>
        <w:t>ch sankcií</w:t>
      </w:r>
      <w:r w:rsidRPr="007E16B5" w:rsidR="006C0FFA">
        <w:rPr>
          <w:rStyle w:val="PlaceholderText"/>
          <w:rFonts w:hint="default"/>
          <w:color w:val="auto"/>
        </w:rPr>
        <w:t xml:space="preserve"> pre jednotlivé</w:t>
      </w:r>
      <w:r w:rsidRPr="007E16B5" w:rsidR="006C0FFA">
        <w:rPr>
          <w:rStyle w:val="PlaceholderText"/>
          <w:rFonts w:hint="default"/>
          <w:color w:val="auto"/>
        </w:rPr>
        <w:t xml:space="preserve"> druhy dohliadaný</w:t>
      </w:r>
      <w:r w:rsidRPr="007E16B5" w:rsidR="006C0FFA">
        <w:rPr>
          <w:rStyle w:val="PlaceholderText"/>
          <w:rFonts w:hint="default"/>
          <w:color w:val="auto"/>
        </w:rPr>
        <w:t>ch subjektov finanč</w:t>
      </w:r>
      <w:r w:rsidRPr="007E16B5" w:rsidR="006C0FFA">
        <w:rPr>
          <w:rStyle w:val="PlaceholderText"/>
          <w:rFonts w:hint="default"/>
          <w:color w:val="auto"/>
        </w:rPr>
        <w:t>né</w:t>
      </w:r>
      <w:r w:rsidRPr="007E16B5" w:rsidR="006C0FFA">
        <w:rPr>
          <w:rStyle w:val="PlaceholderText"/>
          <w:rFonts w:hint="default"/>
          <w:color w:val="auto"/>
        </w:rPr>
        <w:t>ho trhu podľ</w:t>
      </w:r>
      <w:r w:rsidRPr="007E16B5" w:rsidR="006C0FFA">
        <w:rPr>
          <w:rStyle w:val="PlaceholderText"/>
          <w:rFonts w:hint="default"/>
          <w:color w:val="auto"/>
        </w:rPr>
        <w:t>a zá</w:t>
      </w:r>
      <w:r w:rsidRPr="007E16B5" w:rsidR="006C0FFA">
        <w:rPr>
          <w:rStyle w:val="PlaceholderText"/>
          <w:rFonts w:hint="default"/>
          <w:color w:val="auto"/>
        </w:rPr>
        <w:t>ko</w:t>
      </w:r>
      <w:r w:rsidRPr="007E16B5" w:rsidR="006C0FFA">
        <w:rPr>
          <w:rStyle w:val="PlaceholderText"/>
          <w:rFonts w:hint="default"/>
          <w:color w:val="auto"/>
        </w:rPr>
        <w:t>n</w:t>
      </w:r>
      <w:r w:rsidRPr="007E16B5" w:rsidR="006C0FFA">
        <w:rPr>
          <w:rStyle w:val="PlaceholderText"/>
          <w:rFonts w:hint="default"/>
          <w:color w:val="auto"/>
        </w:rPr>
        <w:t>nej ú</w:t>
      </w:r>
      <w:r w:rsidRPr="007E16B5" w:rsidR="006C0FFA">
        <w:rPr>
          <w:rStyle w:val="PlaceholderText"/>
          <w:rFonts w:hint="default"/>
          <w:color w:val="auto"/>
        </w:rPr>
        <w:t>pravy regulujú</w:t>
      </w:r>
      <w:r w:rsidRPr="007E16B5" w:rsidR="006C0FFA">
        <w:rPr>
          <w:rStyle w:val="PlaceholderText"/>
          <w:rFonts w:hint="default"/>
          <w:color w:val="auto"/>
        </w:rPr>
        <w:t>cej podnikanie jednotlivý</w:t>
      </w:r>
      <w:r w:rsidRPr="007E16B5" w:rsidR="006C0FFA">
        <w:rPr>
          <w:rStyle w:val="PlaceholderText"/>
          <w:rFonts w:hint="default"/>
          <w:color w:val="auto"/>
        </w:rPr>
        <w:t>ch druhov dohliadaný</w:t>
      </w:r>
      <w:r w:rsidRPr="007E16B5" w:rsidR="006C0FFA">
        <w:rPr>
          <w:rStyle w:val="PlaceholderText"/>
          <w:rFonts w:hint="default"/>
          <w:color w:val="auto"/>
        </w:rPr>
        <w:t>ch subjektov finanč</w:t>
      </w:r>
      <w:r w:rsidRPr="007E16B5" w:rsidR="006C0FFA">
        <w:rPr>
          <w:rStyle w:val="PlaceholderText"/>
          <w:rFonts w:hint="default"/>
          <w:color w:val="auto"/>
        </w:rPr>
        <w:t>né</w:t>
      </w:r>
      <w:r w:rsidRPr="007E16B5" w:rsidR="006C0FFA">
        <w:rPr>
          <w:rStyle w:val="PlaceholderText"/>
          <w:rFonts w:hint="default"/>
          <w:color w:val="auto"/>
        </w:rPr>
        <w:t>ho trhu v jednotlivý</w:t>
      </w:r>
      <w:r w:rsidRPr="007E16B5" w:rsidR="006C0FFA">
        <w:rPr>
          <w:rStyle w:val="PlaceholderText"/>
          <w:rFonts w:hint="default"/>
          <w:color w:val="auto"/>
        </w:rPr>
        <w:t>ch oblastiach finanč</w:t>
      </w:r>
      <w:r w:rsidRPr="007E16B5" w:rsidR="006C0FFA">
        <w:rPr>
          <w:rStyle w:val="PlaceholderText"/>
          <w:rFonts w:hint="default"/>
          <w:color w:val="auto"/>
        </w:rPr>
        <w:t>né</w:t>
      </w:r>
      <w:r w:rsidRPr="007E16B5" w:rsidR="006C0FFA">
        <w:rPr>
          <w:rStyle w:val="PlaceholderText"/>
          <w:rFonts w:hint="default"/>
          <w:color w:val="auto"/>
        </w:rPr>
        <w:t>ho trhu [osobitne v oblasti bankovní</w:t>
      </w:r>
      <w:r w:rsidRPr="007E16B5" w:rsidR="006C0FFA">
        <w:rPr>
          <w:rStyle w:val="PlaceholderText"/>
          <w:rFonts w:hint="default"/>
          <w:color w:val="auto"/>
        </w:rPr>
        <w:t>ctva, poisť</w:t>
      </w:r>
      <w:r w:rsidRPr="007E16B5" w:rsidR="006C0FFA">
        <w:rPr>
          <w:rStyle w:val="PlaceholderText"/>
          <w:rFonts w:hint="default"/>
          <w:color w:val="auto"/>
        </w:rPr>
        <w:t>ovní</w:t>
      </w:r>
      <w:r w:rsidRPr="007E16B5" w:rsidR="006C0FFA">
        <w:rPr>
          <w:rStyle w:val="PlaceholderText"/>
          <w:rFonts w:hint="default"/>
          <w:color w:val="auto"/>
        </w:rPr>
        <w:t>ctva, trhu cenný</w:t>
      </w:r>
      <w:r w:rsidRPr="007E16B5" w:rsidR="006C0FFA">
        <w:rPr>
          <w:rStyle w:val="PlaceholderText"/>
          <w:rFonts w:hint="default"/>
          <w:color w:val="auto"/>
        </w:rPr>
        <w:t>ch papierov (kapitá</w:t>
      </w:r>
      <w:r w:rsidRPr="007E16B5" w:rsidR="006C0FFA">
        <w:rPr>
          <w:rStyle w:val="PlaceholderText"/>
          <w:rFonts w:hint="default"/>
          <w:color w:val="auto"/>
        </w:rPr>
        <w:t>lové</w:t>
      </w:r>
      <w:r w:rsidRPr="007E16B5" w:rsidR="006C0FFA">
        <w:rPr>
          <w:rStyle w:val="PlaceholderText"/>
          <w:rFonts w:hint="default"/>
          <w:color w:val="auto"/>
        </w:rPr>
        <w:t>ho trhu) a dô</w:t>
      </w:r>
      <w:r w:rsidRPr="007E16B5" w:rsidR="006C0FFA">
        <w:rPr>
          <w:rStyle w:val="PlaceholderText"/>
          <w:rFonts w:hint="default"/>
          <w:color w:val="auto"/>
        </w:rPr>
        <w:t>chodkové</w:t>
      </w:r>
      <w:r w:rsidRPr="007E16B5" w:rsidR="006C0FFA">
        <w:rPr>
          <w:rStyle w:val="PlaceholderText"/>
          <w:rFonts w:hint="default"/>
          <w:color w:val="auto"/>
        </w:rPr>
        <w:t>ho sporenia], ako</w:t>
      </w:r>
      <w:r w:rsidRPr="007E16B5" w:rsidR="006C0FFA">
        <w:rPr>
          <w:rStyle w:val="PlaceholderText"/>
          <w:rFonts w:hint="default"/>
          <w:color w:val="auto"/>
        </w:rPr>
        <w:t xml:space="preserve"> </w:t>
      </w:r>
      <w:r w:rsidRPr="007E16B5" w:rsidR="006C0FFA">
        <w:rPr>
          <w:rStyle w:val="PlaceholderText"/>
          <w:rFonts w:hint="default"/>
          <w:color w:val="auto"/>
        </w:rPr>
        <w:t>aj z </w:t>
      </w:r>
      <w:r w:rsidRPr="007E16B5" w:rsidR="006C0FFA">
        <w:rPr>
          <w:rStyle w:val="PlaceholderText"/>
          <w:rFonts w:hint="default"/>
          <w:color w:val="auto"/>
        </w:rPr>
        <w:t>hľ</w:t>
      </w:r>
      <w:r w:rsidRPr="007E16B5" w:rsidR="006C0FFA">
        <w:rPr>
          <w:rStyle w:val="PlaceholderText"/>
          <w:rFonts w:hint="default"/>
          <w:color w:val="auto"/>
        </w:rPr>
        <w:t>adiska zá</w:t>
      </w:r>
      <w:r w:rsidRPr="007E16B5" w:rsidR="006C0FFA">
        <w:rPr>
          <w:rStyle w:val="PlaceholderText"/>
          <w:rFonts w:hint="default"/>
          <w:color w:val="auto"/>
        </w:rPr>
        <w:t>kladný</w:t>
      </w:r>
      <w:r w:rsidRPr="007E16B5" w:rsidR="006C0FFA">
        <w:rPr>
          <w:rStyle w:val="PlaceholderText"/>
          <w:rFonts w:hint="default"/>
          <w:color w:val="auto"/>
        </w:rPr>
        <w:t>ch sankcií</w:t>
      </w:r>
      <w:r w:rsidRPr="007E16B5" w:rsidR="006C0FFA">
        <w:rPr>
          <w:rStyle w:val="PlaceholderText"/>
          <w:rFonts w:hint="default"/>
          <w:color w:val="auto"/>
        </w:rPr>
        <w:t>, ktoré</w:t>
      </w:r>
      <w:r w:rsidRPr="007E16B5" w:rsidR="006C0FFA">
        <w:rPr>
          <w:rStyle w:val="PlaceholderText"/>
          <w:rFonts w:hint="default"/>
          <w:color w:val="auto"/>
        </w:rPr>
        <w:t xml:space="preserve"> sú</w:t>
      </w:r>
      <w:r w:rsidRPr="007E16B5" w:rsidR="006C0FFA">
        <w:rPr>
          <w:rStyle w:val="PlaceholderText"/>
          <w:rFonts w:hint="default"/>
          <w:color w:val="auto"/>
        </w:rPr>
        <w:t xml:space="preserve"> </w:t>
      </w:r>
      <w:r w:rsidRPr="007E16B5" w:rsidR="00F4623E">
        <w:rPr>
          <w:rStyle w:val="PlaceholderText"/>
          <w:rFonts w:hint="default"/>
          <w:color w:val="auto"/>
        </w:rPr>
        <w:t>prí</w:t>
      </w:r>
      <w:r w:rsidRPr="007E16B5" w:rsidR="00F4623E">
        <w:rPr>
          <w:rStyle w:val="PlaceholderText"/>
          <w:rFonts w:hint="default"/>
          <w:color w:val="auto"/>
        </w:rPr>
        <w:t>sluš</w:t>
      </w:r>
      <w:r w:rsidRPr="007E16B5" w:rsidR="00F4623E">
        <w:rPr>
          <w:rStyle w:val="PlaceholderText"/>
          <w:rFonts w:hint="default"/>
          <w:color w:val="auto"/>
        </w:rPr>
        <w:t>né</w:t>
      </w:r>
      <w:r w:rsidRPr="007E16B5" w:rsidR="00F4623E">
        <w:rPr>
          <w:rStyle w:val="PlaceholderText"/>
          <w:rFonts w:hint="default"/>
          <w:color w:val="auto"/>
        </w:rPr>
        <w:t xml:space="preserve"> </w:t>
      </w:r>
      <w:r w:rsidRPr="007E16B5" w:rsidR="006C0FFA">
        <w:rPr>
          <w:rStyle w:val="PlaceholderText"/>
          <w:rFonts w:hint="default"/>
          <w:color w:val="auto"/>
        </w:rPr>
        <w:t>ukladať</w:t>
      </w:r>
      <w:r w:rsidRPr="007E16B5" w:rsidR="006C0FFA">
        <w:rPr>
          <w:rStyle w:val="PlaceholderText"/>
          <w:rFonts w:hint="default"/>
          <w:color w:val="auto"/>
        </w:rPr>
        <w:t xml:space="preserve"> orgá</w:t>
      </w:r>
      <w:r w:rsidRPr="007E16B5" w:rsidR="006C0FFA">
        <w:rPr>
          <w:rStyle w:val="PlaceholderText"/>
          <w:rFonts w:hint="default"/>
          <w:color w:val="auto"/>
        </w:rPr>
        <w:t>ny š</w:t>
      </w:r>
      <w:r w:rsidRPr="007E16B5" w:rsidR="006C0FFA">
        <w:rPr>
          <w:rStyle w:val="PlaceholderText"/>
          <w:rFonts w:hint="default"/>
          <w:color w:val="auto"/>
        </w:rPr>
        <w:t>tá</w:t>
      </w:r>
      <w:r w:rsidRPr="007E16B5" w:rsidR="006C0FFA">
        <w:rPr>
          <w:rStyle w:val="PlaceholderText"/>
          <w:rFonts w:hint="default"/>
          <w:color w:val="auto"/>
        </w:rPr>
        <w:t>tneho dozoru v oblasti ochrany spotrebiteľ</w:t>
      </w:r>
      <w:r w:rsidRPr="007E16B5" w:rsidR="006C0FFA">
        <w:rPr>
          <w:rStyle w:val="PlaceholderText"/>
          <w:rFonts w:hint="default"/>
          <w:color w:val="auto"/>
        </w:rPr>
        <w:t>ov podľ</w:t>
      </w:r>
      <w:r w:rsidRPr="007E16B5" w:rsidR="006C0FFA">
        <w:rPr>
          <w:rStyle w:val="PlaceholderText"/>
          <w:rFonts w:hint="default"/>
          <w:color w:val="auto"/>
        </w:rPr>
        <w:t>a osobitný</w:t>
      </w:r>
      <w:r w:rsidRPr="007E16B5" w:rsidR="006C0FFA">
        <w:rPr>
          <w:rStyle w:val="PlaceholderText"/>
          <w:rFonts w:hint="default"/>
          <w:color w:val="auto"/>
        </w:rPr>
        <w:t>ch predpisov v oblasti ochrany spotrebiteľ</w:t>
      </w:r>
      <w:r w:rsidRPr="007E16B5" w:rsidR="006C0FFA">
        <w:rPr>
          <w:rStyle w:val="PlaceholderText"/>
          <w:rFonts w:hint="default"/>
          <w:color w:val="auto"/>
        </w:rPr>
        <w:t>ov, naprí</w:t>
      </w:r>
      <w:r w:rsidRPr="007E16B5" w:rsidR="006C0FFA">
        <w:rPr>
          <w:rStyle w:val="PlaceholderText"/>
          <w:rFonts w:hint="default"/>
          <w:color w:val="auto"/>
        </w:rPr>
        <w:t>klad Slovenská</w:t>
      </w:r>
      <w:r w:rsidRPr="007E16B5" w:rsidR="006C0FFA">
        <w:rPr>
          <w:rStyle w:val="PlaceholderText"/>
          <w:rFonts w:hint="default"/>
          <w:color w:val="auto"/>
        </w:rPr>
        <w:t xml:space="preserve"> obchodná</w:t>
      </w:r>
      <w:r w:rsidRPr="007E16B5" w:rsidR="006C0FFA">
        <w:rPr>
          <w:rStyle w:val="PlaceholderText"/>
          <w:rFonts w:hint="default"/>
          <w:color w:val="auto"/>
        </w:rPr>
        <w:t xml:space="preserve"> inš</w:t>
      </w:r>
      <w:r w:rsidRPr="007E16B5" w:rsidR="006C0FFA">
        <w:rPr>
          <w:rStyle w:val="PlaceholderText"/>
          <w:rFonts w:hint="default"/>
          <w:color w:val="auto"/>
        </w:rPr>
        <w:t>pekcia podľ</w:t>
      </w:r>
      <w:r w:rsidRPr="007E16B5" w:rsidR="006C0FFA">
        <w:rPr>
          <w:rStyle w:val="PlaceholderText"/>
          <w:rFonts w:hint="default"/>
          <w:color w:val="auto"/>
        </w:rPr>
        <w:t>a zá</w:t>
      </w:r>
      <w:r w:rsidRPr="007E16B5" w:rsidR="006C0FFA">
        <w:rPr>
          <w:rStyle w:val="PlaceholderText"/>
          <w:rFonts w:hint="default"/>
          <w:color w:val="auto"/>
        </w:rPr>
        <w:t>kona o š</w:t>
      </w:r>
      <w:r w:rsidRPr="007E16B5" w:rsidR="006C0FFA">
        <w:rPr>
          <w:rStyle w:val="PlaceholderText"/>
          <w:rFonts w:hint="default"/>
          <w:color w:val="auto"/>
        </w:rPr>
        <w:t>tá</w:t>
      </w:r>
      <w:r w:rsidRPr="007E16B5" w:rsidR="006C0FFA">
        <w:rPr>
          <w:rStyle w:val="PlaceholderText"/>
          <w:rFonts w:hint="default"/>
          <w:color w:val="auto"/>
        </w:rPr>
        <w:t>tnej kontrole vnú</w:t>
      </w:r>
      <w:r w:rsidRPr="007E16B5" w:rsidR="006C0FFA">
        <w:rPr>
          <w:rStyle w:val="PlaceholderText"/>
          <w:rFonts w:hint="default"/>
          <w:color w:val="auto"/>
        </w:rPr>
        <w:t>torné</w:t>
      </w:r>
      <w:r w:rsidRPr="007E16B5" w:rsidR="006C0FFA">
        <w:rPr>
          <w:rStyle w:val="PlaceholderText"/>
          <w:rFonts w:hint="default"/>
          <w:color w:val="auto"/>
        </w:rPr>
        <w:t>h</w:t>
      </w:r>
      <w:r w:rsidRPr="007E16B5" w:rsidR="006C0FFA">
        <w:rPr>
          <w:rStyle w:val="PlaceholderText"/>
          <w:rFonts w:hint="default"/>
          <w:color w:val="auto"/>
        </w:rPr>
        <w:t>o trhu vo veciach ochrany spotrebiteľ</w:t>
      </w:r>
      <w:r w:rsidRPr="007E16B5" w:rsidR="006C0FFA">
        <w:rPr>
          <w:rStyle w:val="PlaceholderText"/>
          <w:rFonts w:hint="default"/>
          <w:color w:val="auto"/>
        </w:rPr>
        <w:t>a (</w:t>
      </w:r>
      <w:r w:rsidRPr="007E16B5" w:rsidR="006C0FFA">
        <w:rPr>
          <w:rStyle w:val="PlaceholderText"/>
          <w:rFonts w:hint="default"/>
          <w:iCs/>
          <w:color w:val="auto"/>
        </w:rPr>
        <w:t>zá</w:t>
      </w:r>
      <w:r w:rsidRPr="007E16B5" w:rsidR="006C0FFA">
        <w:rPr>
          <w:rStyle w:val="PlaceholderText"/>
          <w:rFonts w:hint="default"/>
          <w:iCs/>
          <w:color w:val="auto"/>
        </w:rPr>
        <w:t>kona č. </w:t>
      </w:r>
      <w:r w:rsidRPr="007E16B5" w:rsidR="006C0FFA">
        <w:rPr>
          <w:rStyle w:val="PlaceholderText"/>
          <w:rFonts w:hint="default"/>
          <w:iCs/>
          <w:color w:val="auto"/>
        </w:rPr>
        <w:t>128/2002 Z. </w:t>
      </w:r>
      <w:r w:rsidRPr="007E16B5" w:rsidR="006C0FFA">
        <w:rPr>
          <w:rStyle w:val="PlaceholderText"/>
          <w:rFonts w:hint="default"/>
          <w:iCs/>
          <w:color w:val="auto"/>
        </w:rPr>
        <w:t>z. v znení</w:t>
      </w:r>
      <w:r w:rsidRPr="007E16B5" w:rsidR="006C0FFA">
        <w:rPr>
          <w:rStyle w:val="PlaceholderText"/>
          <w:rFonts w:hint="default"/>
          <w:iCs/>
          <w:color w:val="auto"/>
        </w:rPr>
        <w:t xml:space="preserve"> neskorší</w:t>
      </w:r>
      <w:r w:rsidRPr="007E16B5" w:rsidR="006C0FFA">
        <w:rPr>
          <w:rStyle w:val="PlaceholderText"/>
          <w:rFonts w:hint="default"/>
          <w:iCs/>
          <w:color w:val="auto"/>
        </w:rPr>
        <w:t>ch predpisov</w:t>
      </w:r>
      <w:r w:rsidRPr="007E16B5" w:rsidR="006C0FFA">
        <w:rPr>
          <w:rStyle w:val="PlaceholderText"/>
          <w:rFonts w:hint="default"/>
          <w:color w:val="auto"/>
        </w:rPr>
        <w:t>), zá</w:t>
      </w:r>
      <w:r w:rsidRPr="007E16B5" w:rsidR="006C0FFA">
        <w:rPr>
          <w:rStyle w:val="PlaceholderText"/>
          <w:rFonts w:hint="default"/>
          <w:color w:val="auto"/>
        </w:rPr>
        <w:t>kona o ochrane spotrebiteľ</w:t>
      </w:r>
      <w:r w:rsidRPr="007E16B5" w:rsidR="006C0FFA">
        <w:rPr>
          <w:rStyle w:val="PlaceholderText"/>
          <w:rFonts w:hint="default"/>
          <w:color w:val="auto"/>
        </w:rPr>
        <w:t>a (</w:t>
      </w:r>
      <w:r w:rsidRPr="007E16B5" w:rsidR="006C0FFA">
        <w:rPr>
          <w:rStyle w:val="PlaceholderText"/>
          <w:rFonts w:hint="default"/>
          <w:iCs/>
          <w:color w:val="auto"/>
        </w:rPr>
        <w:t>zá</w:t>
      </w:r>
      <w:r w:rsidRPr="007E16B5" w:rsidR="006C0FFA">
        <w:rPr>
          <w:rStyle w:val="PlaceholderText"/>
          <w:rFonts w:hint="default"/>
          <w:iCs/>
          <w:color w:val="auto"/>
        </w:rPr>
        <w:t>kona č. </w:t>
      </w:r>
      <w:r w:rsidRPr="007E16B5" w:rsidR="006C0FFA">
        <w:rPr>
          <w:rStyle w:val="PlaceholderText"/>
          <w:rFonts w:hint="default"/>
          <w:iCs/>
          <w:color w:val="auto"/>
        </w:rPr>
        <w:t>250/2007 Z. </w:t>
      </w:r>
      <w:r w:rsidRPr="007E16B5" w:rsidR="006C0FFA">
        <w:rPr>
          <w:rStyle w:val="PlaceholderText"/>
          <w:rFonts w:hint="default"/>
          <w:iCs/>
          <w:color w:val="auto"/>
        </w:rPr>
        <w:t>z. v znení</w:t>
      </w:r>
      <w:r w:rsidRPr="007E16B5" w:rsidR="006C0FFA">
        <w:rPr>
          <w:rStyle w:val="PlaceholderText"/>
          <w:rFonts w:hint="default"/>
          <w:iCs/>
          <w:color w:val="auto"/>
        </w:rPr>
        <w:t xml:space="preserve"> neskorší</w:t>
      </w:r>
      <w:r w:rsidRPr="007E16B5" w:rsidR="006C0FFA">
        <w:rPr>
          <w:rStyle w:val="PlaceholderText"/>
          <w:rFonts w:hint="default"/>
          <w:iCs/>
          <w:color w:val="auto"/>
        </w:rPr>
        <w:t>ch predpisov</w:t>
      </w:r>
      <w:r w:rsidRPr="007E16B5" w:rsidR="006C0FFA">
        <w:rPr>
          <w:rStyle w:val="PlaceholderText"/>
          <w:rFonts w:hint="default"/>
          <w:color w:val="auto"/>
        </w:rPr>
        <w:t>). Navrhnutá</w:t>
      </w:r>
      <w:r w:rsidRPr="007E16B5" w:rsidR="006C0FFA">
        <w:rPr>
          <w:rStyle w:val="PlaceholderText"/>
          <w:rFonts w:hint="default"/>
          <w:color w:val="auto"/>
        </w:rPr>
        <w:t xml:space="preserve"> zá</w:t>
      </w:r>
      <w:r w:rsidRPr="007E16B5" w:rsidR="006C0FFA">
        <w:rPr>
          <w:rStyle w:val="PlaceholderText"/>
          <w:rFonts w:hint="default"/>
          <w:color w:val="auto"/>
        </w:rPr>
        <w:t>konná</w:t>
      </w:r>
      <w:r w:rsidRPr="007E16B5" w:rsidR="006C0FFA">
        <w:rPr>
          <w:rStyle w:val="PlaceholderText"/>
          <w:rFonts w:hint="default"/>
          <w:color w:val="auto"/>
        </w:rPr>
        <w:t xml:space="preserve"> ú</w:t>
      </w:r>
      <w:r w:rsidRPr="007E16B5" w:rsidR="006C0FFA">
        <w:rPr>
          <w:rStyle w:val="PlaceholderText"/>
          <w:rFonts w:hint="default"/>
          <w:color w:val="auto"/>
        </w:rPr>
        <w:t>prava na ochranu finanč</w:t>
      </w:r>
      <w:r w:rsidRPr="007E16B5" w:rsidR="006C0FFA">
        <w:rPr>
          <w:rStyle w:val="PlaceholderText"/>
          <w:rFonts w:hint="default"/>
          <w:color w:val="auto"/>
        </w:rPr>
        <w:t>ný</w:t>
      </w:r>
      <w:r w:rsidRPr="007E16B5" w:rsidR="006C0FFA">
        <w:rPr>
          <w:rStyle w:val="PlaceholderText"/>
          <w:rFonts w:hint="default"/>
          <w:color w:val="auto"/>
        </w:rPr>
        <w:t>ch spotrebiteľ</w:t>
      </w:r>
      <w:r w:rsidRPr="007E16B5" w:rsidR="006C0FFA">
        <w:rPr>
          <w:rStyle w:val="PlaceholderText"/>
          <w:rFonts w:hint="default"/>
          <w:color w:val="auto"/>
        </w:rPr>
        <w:t>ov je inš</w:t>
      </w:r>
      <w:r w:rsidRPr="007E16B5" w:rsidR="006C0FFA">
        <w:rPr>
          <w:rStyle w:val="PlaceholderText"/>
          <w:rFonts w:hint="default"/>
          <w:color w:val="auto"/>
        </w:rPr>
        <w:t>pirova</w:t>
      </w:r>
      <w:r w:rsidRPr="007E16B5" w:rsidR="006C0FFA">
        <w:rPr>
          <w:rStyle w:val="PlaceholderText"/>
          <w:rFonts w:hint="default"/>
          <w:color w:val="auto"/>
        </w:rPr>
        <w:t>ná</w:t>
      </w:r>
      <w:r w:rsidRPr="007E16B5" w:rsidR="006C0FFA">
        <w:rPr>
          <w:rStyle w:val="PlaceholderText"/>
          <w:rFonts w:hint="default"/>
          <w:color w:val="auto"/>
        </w:rPr>
        <w:t xml:space="preserve"> už</w:t>
      </w:r>
      <w:r w:rsidRPr="007E16B5" w:rsidR="006C0FFA">
        <w:rPr>
          <w:rStyle w:val="PlaceholderText"/>
          <w:rFonts w:hint="default"/>
          <w:color w:val="auto"/>
        </w:rPr>
        <w:t xml:space="preserve"> existujú</w:t>
      </w:r>
      <w:r w:rsidRPr="007E16B5" w:rsidR="006C0FFA">
        <w:rPr>
          <w:rStyle w:val="PlaceholderText"/>
          <w:rFonts w:hint="default"/>
          <w:color w:val="auto"/>
        </w:rPr>
        <w:t>cou zá</w:t>
      </w:r>
      <w:r w:rsidRPr="007E16B5" w:rsidR="006C0FFA">
        <w:rPr>
          <w:rStyle w:val="PlaceholderText"/>
          <w:rFonts w:hint="default"/>
          <w:color w:val="auto"/>
        </w:rPr>
        <w:t>konnou ú</w:t>
      </w:r>
      <w:r w:rsidRPr="007E16B5" w:rsidR="006C0FFA">
        <w:rPr>
          <w:rStyle w:val="PlaceholderText"/>
          <w:rFonts w:hint="default"/>
          <w:color w:val="auto"/>
        </w:rPr>
        <w:t>pravou o š</w:t>
      </w:r>
      <w:r w:rsidRPr="007E16B5" w:rsidR="006C0FFA">
        <w:rPr>
          <w:rStyle w:val="PlaceholderText"/>
          <w:rFonts w:hint="default"/>
          <w:color w:val="auto"/>
        </w:rPr>
        <w:t>tá</w:t>
      </w:r>
      <w:r w:rsidRPr="007E16B5" w:rsidR="006C0FFA">
        <w:rPr>
          <w:rStyle w:val="PlaceholderText"/>
          <w:rFonts w:hint="default"/>
          <w:color w:val="auto"/>
        </w:rPr>
        <w:t>tnom dozore pri ochrane spotrebiteľ</w:t>
      </w:r>
      <w:r w:rsidRPr="007E16B5" w:rsidR="006C0FFA">
        <w:rPr>
          <w:rStyle w:val="PlaceholderText"/>
          <w:rFonts w:hint="default"/>
          <w:color w:val="auto"/>
        </w:rPr>
        <w:t>ov.</w:t>
      </w:r>
      <w:r w:rsidRPr="007E16B5">
        <w:rPr>
          <w:rStyle w:val="PlaceholderText"/>
          <w:rFonts w:hint="default"/>
          <w:color w:val="auto"/>
        </w:rPr>
        <w:t xml:space="preserve"> Navrhovaná</w:t>
      </w:r>
      <w:r w:rsidRPr="007E16B5">
        <w:rPr>
          <w:rStyle w:val="PlaceholderText"/>
          <w:rFonts w:hint="default"/>
          <w:color w:val="auto"/>
        </w:rPr>
        <w:t xml:space="preserve"> prá</w:t>
      </w:r>
      <w:r w:rsidRPr="007E16B5">
        <w:rPr>
          <w:rStyle w:val="PlaceholderText"/>
          <w:rFonts w:hint="default"/>
          <w:color w:val="auto"/>
        </w:rPr>
        <w:t>vna ú</w:t>
      </w:r>
      <w:r w:rsidRPr="007E16B5">
        <w:rPr>
          <w:rStyle w:val="PlaceholderText"/>
          <w:rFonts w:hint="default"/>
          <w:color w:val="auto"/>
        </w:rPr>
        <w:t>prava nevyluč</w:t>
      </w:r>
      <w:r w:rsidRPr="007E16B5">
        <w:rPr>
          <w:rStyle w:val="PlaceholderText"/>
          <w:rFonts w:hint="default"/>
          <w:color w:val="auto"/>
        </w:rPr>
        <w:t>uje sú</w:t>
      </w:r>
      <w:r w:rsidRPr="007E16B5">
        <w:rPr>
          <w:rStyle w:val="PlaceholderText"/>
          <w:rFonts w:hint="default"/>
          <w:color w:val="auto"/>
        </w:rPr>
        <w:t>beh ukladania jednotlivý</w:t>
      </w:r>
      <w:r w:rsidRPr="007E16B5">
        <w:rPr>
          <w:rStyle w:val="PlaceholderText"/>
          <w:rFonts w:hint="default"/>
          <w:color w:val="auto"/>
        </w:rPr>
        <w:t>ch sankcií</w:t>
      </w:r>
      <w:r w:rsidRPr="007E16B5">
        <w:rPr>
          <w:rStyle w:val="PlaceholderText"/>
          <w:rFonts w:hint="default"/>
          <w:color w:val="auto"/>
        </w:rPr>
        <w:t>, pokiaľ</w:t>
      </w:r>
      <w:r w:rsidRPr="007E16B5">
        <w:rPr>
          <w:rStyle w:val="PlaceholderText"/>
          <w:rFonts w:hint="default"/>
          <w:color w:val="auto"/>
        </w:rPr>
        <w:t xml:space="preserve"> ich ulož</w:t>
      </w:r>
      <w:r w:rsidRPr="007E16B5">
        <w:rPr>
          <w:rStyle w:val="PlaceholderText"/>
          <w:rFonts w:hint="default"/>
          <w:color w:val="auto"/>
        </w:rPr>
        <w:t>enie bude ich povahou zluč</w:t>
      </w:r>
      <w:r w:rsidRPr="007E16B5">
        <w:rPr>
          <w:rStyle w:val="PlaceholderText"/>
          <w:rFonts w:hint="default"/>
          <w:color w:val="auto"/>
        </w:rPr>
        <w:t>iteľ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. Osobitne je sú</w:t>
      </w:r>
      <w:r w:rsidRPr="007E16B5">
        <w:rPr>
          <w:rStyle w:val="PlaceholderText"/>
          <w:rFonts w:hint="default"/>
          <w:color w:val="auto"/>
        </w:rPr>
        <w:t>beh predpokladaný</w:t>
      </w:r>
      <w:r w:rsidRPr="007E16B5">
        <w:rPr>
          <w:rStyle w:val="PlaceholderText"/>
          <w:rFonts w:hint="default"/>
          <w:color w:val="auto"/>
        </w:rPr>
        <w:t xml:space="preserve"> pri predbež</w:t>
      </w:r>
      <w:r w:rsidRPr="007E16B5">
        <w:rPr>
          <w:rStyle w:val="PlaceholderText"/>
          <w:rFonts w:hint="default"/>
          <w:color w:val="auto"/>
        </w:rPr>
        <w:t>nom zá</w:t>
      </w:r>
      <w:r w:rsidRPr="007E16B5">
        <w:rPr>
          <w:rStyle w:val="PlaceholderText"/>
          <w:rFonts w:hint="default"/>
          <w:color w:val="auto"/>
        </w:rPr>
        <w:t xml:space="preserve">kaze </w:t>
      </w:r>
      <w:r w:rsidRPr="007E16B5">
        <w:rPr>
          <w:rStyle w:val="PlaceholderText"/>
          <w:rFonts w:hint="default"/>
          <w:color w:val="auto"/>
        </w:rPr>
        <w:t>použí</w:t>
      </w:r>
      <w:r w:rsidRPr="007E16B5">
        <w:rPr>
          <w:rStyle w:val="PlaceholderText"/>
          <w:rFonts w:hint="default"/>
          <w:color w:val="auto"/>
        </w:rPr>
        <w:t>vania neprijateľ</w:t>
      </w:r>
      <w:r w:rsidRPr="007E16B5">
        <w:rPr>
          <w:rStyle w:val="PlaceholderText"/>
          <w:rFonts w:hint="default"/>
          <w:color w:val="auto"/>
        </w:rPr>
        <w:t>nej zmluvnej podmienky alebo nekalej obchodnej praktiky a </w:t>
      </w:r>
      <w:r w:rsidRPr="007E16B5">
        <w:rPr>
          <w:rStyle w:val="PlaceholderText"/>
          <w:rFonts w:hint="default"/>
          <w:color w:val="auto"/>
        </w:rPr>
        <w:t>ná</w:t>
      </w:r>
      <w:r w:rsidRPr="007E16B5">
        <w:rPr>
          <w:rStyle w:val="PlaceholderText"/>
          <w:rFonts w:hint="default"/>
          <w:color w:val="auto"/>
        </w:rPr>
        <w:t>slednej sankcie vo veci samej, ktorá</w:t>
      </w:r>
      <w:r w:rsidRPr="007E16B5">
        <w:rPr>
          <w:rStyle w:val="PlaceholderText"/>
          <w:rFonts w:hint="default"/>
          <w:color w:val="auto"/>
        </w:rPr>
        <w:t xml:space="preserve"> môž</w:t>
      </w:r>
      <w:r w:rsidRPr="007E16B5">
        <w:rPr>
          <w:rStyle w:val="PlaceholderText"/>
          <w:rFonts w:hint="default"/>
          <w:color w:val="auto"/>
        </w:rPr>
        <w:t>e byť</w:t>
      </w:r>
      <w:r w:rsidRPr="007E16B5">
        <w:rPr>
          <w:rStyle w:val="PlaceholderText"/>
          <w:rFonts w:hint="default"/>
          <w:color w:val="auto"/>
        </w:rPr>
        <w:t xml:space="preserve"> pochopiteľ</w:t>
      </w:r>
      <w:r w:rsidRPr="007E16B5">
        <w:rPr>
          <w:rStyle w:val="PlaceholderText"/>
          <w:rFonts w:hint="default"/>
          <w:color w:val="auto"/>
        </w:rPr>
        <w:t>ne odliš</w:t>
      </w:r>
      <w:r w:rsidRPr="007E16B5">
        <w:rPr>
          <w:rStyle w:val="PlaceholderText"/>
          <w:rFonts w:hint="default"/>
          <w:color w:val="auto"/>
        </w:rPr>
        <w:t>ná</w:t>
      </w:r>
      <w:r w:rsidRPr="007E16B5">
        <w:rPr>
          <w:rStyle w:val="PlaceholderText"/>
          <w:rFonts w:hint="default"/>
          <w:color w:val="auto"/>
        </w:rPr>
        <w:t>. Najprí</w:t>
      </w:r>
      <w:r w:rsidRPr="007E16B5">
        <w:rPr>
          <w:rStyle w:val="PlaceholderText"/>
          <w:rFonts w:hint="default"/>
          <w:color w:val="auto"/>
        </w:rPr>
        <w:t>snejš</w:t>
      </w:r>
      <w:r w:rsidRPr="007E16B5">
        <w:rPr>
          <w:rStyle w:val="PlaceholderText"/>
          <w:rFonts w:hint="default"/>
          <w:color w:val="auto"/>
        </w:rPr>
        <w:t>ou sankciou bude zruš</w:t>
      </w:r>
      <w:r w:rsidRPr="007E16B5">
        <w:rPr>
          <w:rStyle w:val="PlaceholderText"/>
          <w:rFonts w:hint="default"/>
          <w:color w:val="auto"/>
        </w:rPr>
        <w:t>enie povolenia, zruš</w:t>
      </w:r>
      <w:r w:rsidRPr="007E16B5">
        <w:rPr>
          <w:rStyle w:val="PlaceholderText"/>
          <w:rFonts w:hint="default"/>
          <w:color w:val="auto"/>
        </w:rPr>
        <w:t>enie registrá</w:t>
      </w:r>
      <w:r w:rsidRPr="007E16B5">
        <w:rPr>
          <w:rStyle w:val="PlaceholderText"/>
          <w:rFonts w:hint="default"/>
          <w:color w:val="auto"/>
        </w:rPr>
        <w:t>cie alebo vý</w:t>
      </w:r>
      <w:r w:rsidRPr="007E16B5">
        <w:rPr>
          <w:rStyle w:val="PlaceholderText"/>
          <w:rFonts w:hint="default"/>
          <w:color w:val="auto"/>
        </w:rPr>
        <w:t>maz z </w:t>
      </w:r>
      <w:r w:rsidRPr="007E16B5">
        <w:rPr>
          <w:rStyle w:val="PlaceholderText"/>
          <w:rFonts w:hint="default"/>
          <w:color w:val="auto"/>
        </w:rPr>
        <w:t>prí</w:t>
      </w:r>
      <w:r w:rsidRPr="007E16B5">
        <w:rPr>
          <w:rStyle w:val="PlaceholderText"/>
          <w:rFonts w:hint="default"/>
          <w:color w:val="auto"/>
        </w:rPr>
        <w:t>sluš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registra os</w:t>
      </w:r>
      <w:r w:rsidRPr="007E16B5">
        <w:rPr>
          <w:rStyle w:val="PlaceholderText"/>
          <w:rFonts w:hint="default"/>
          <w:color w:val="auto"/>
        </w:rPr>
        <w:t>ô</w:t>
      </w:r>
      <w:r w:rsidRPr="007E16B5">
        <w:rPr>
          <w:rStyle w:val="PlaceholderText"/>
          <w:rFonts w:hint="default"/>
          <w:color w:val="auto"/>
        </w:rPr>
        <w:t>b. V </w:t>
      </w:r>
      <w:r w:rsidRPr="007E16B5">
        <w:rPr>
          <w:rStyle w:val="PlaceholderText"/>
          <w:rFonts w:hint="default"/>
          <w:color w:val="auto"/>
        </w:rPr>
        <w:t>odseku 2 sa počí</w:t>
      </w:r>
      <w:r w:rsidRPr="007E16B5">
        <w:rPr>
          <w:rStyle w:val="PlaceholderText"/>
          <w:rFonts w:hint="default"/>
          <w:color w:val="auto"/>
        </w:rPr>
        <w:t>ta, ako už</w:t>
      </w:r>
      <w:r w:rsidRPr="007E16B5">
        <w:rPr>
          <w:rStyle w:val="PlaceholderText"/>
          <w:rFonts w:hint="default"/>
          <w:color w:val="auto"/>
        </w:rPr>
        <w:t xml:space="preserve"> bolo naznač</w:t>
      </w:r>
      <w:r w:rsidRPr="007E16B5">
        <w:rPr>
          <w:rStyle w:val="PlaceholderText"/>
          <w:rFonts w:hint="default"/>
          <w:color w:val="auto"/>
        </w:rPr>
        <w:t>ené</w:t>
      </w:r>
      <w:r w:rsidRPr="007E16B5">
        <w:rPr>
          <w:rStyle w:val="PlaceholderText"/>
          <w:rFonts w:hint="default"/>
          <w:color w:val="auto"/>
        </w:rPr>
        <w:t>, aj s </w:t>
      </w:r>
      <w:r w:rsidRPr="007E16B5">
        <w:rPr>
          <w:rStyle w:val="PlaceholderText"/>
          <w:rFonts w:hint="default"/>
          <w:color w:val="auto"/>
        </w:rPr>
        <w:t>recidí</w:t>
      </w:r>
      <w:r w:rsidRPr="007E16B5">
        <w:rPr>
          <w:rStyle w:val="PlaceholderText"/>
          <w:rFonts w:hint="default"/>
          <w:color w:val="auto"/>
        </w:rPr>
        <w:t>vou protiprá</w:t>
      </w:r>
      <w:r w:rsidRPr="007E16B5">
        <w:rPr>
          <w:rStyle w:val="PlaceholderText"/>
          <w:rFonts w:hint="default"/>
          <w:color w:val="auto"/>
        </w:rPr>
        <w:t>vneho konania v </w:t>
      </w:r>
      <w:r w:rsidRPr="007E16B5">
        <w:rPr>
          <w:rStyle w:val="PlaceholderText"/>
          <w:rFonts w:hint="default"/>
          <w:color w:val="auto"/>
        </w:rPr>
        <w:t>posledný</w:t>
      </w:r>
      <w:r w:rsidRPr="007E16B5">
        <w:rPr>
          <w:rStyle w:val="PlaceholderText"/>
          <w:rFonts w:hint="default"/>
          <w:color w:val="auto"/>
        </w:rPr>
        <w:t>ch 12 mesiacoch, prič</w:t>
      </w:r>
      <w:r w:rsidRPr="007E16B5">
        <w:rPr>
          <w:rStyle w:val="PlaceholderText"/>
          <w:rFonts w:hint="default"/>
          <w:color w:val="auto"/>
        </w:rPr>
        <w:t>om sa vymedzuje priorita postihu za zá</w:t>
      </w:r>
      <w:r w:rsidRPr="007E16B5">
        <w:rPr>
          <w:rStyle w:val="PlaceholderText"/>
          <w:rFonts w:hint="default"/>
          <w:color w:val="auto"/>
        </w:rPr>
        <w:t>važ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 xml:space="preserve"> protiprá</w:t>
      </w:r>
      <w:r w:rsidRPr="007E16B5">
        <w:rPr>
          <w:rStyle w:val="PlaceholderText"/>
          <w:rFonts w:hint="default"/>
          <w:color w:val="auto"/>
        </w:rPr>
        <w:t>vne konanie ustanovené</w:t>
      </w:r>
      <w:r w:rsidRPr="007E16B5">
        <w:rPr>
          <w:rStyle w:val="PlaceholderText"/>
          <w:rFonts w:hint="default"/>
          <w:color w:val="auto"/>
        </w:rPr>
        <w:t xml:space="preserve"> v §</w:t>
      </w:r>
      <w:r w:rsidRPr="007E16B5">
        <w:rPr>
          <w:rStyle w:val="PlaceholderText"/>
          <w:rFonts w:hint="default"/>
          <w:color w:val="auto"/>
        </w:rPr>
        <w:t xml:space="preserve"> 35g ods. 1.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 bodu 26 </w:t>
      </w:r>
      <w:r w:rsidRPr="007E16B5">
        <w:rPr>
          <w:rStyle w:val="PlaceholderText"/>
          <w:rFonts w:hint="default"/>
          <w:b w:val="0"/>
          <w:bCs w:val="0"/>
          <w:color w:val="auto"/>
        </w:rPr>
        <w:t>–</w:t>
      </w:r>
      <w:r w:rsidRPr="007E16B5">
        <w:rPr>
          <w:rStyle w:val="PlaceholderText"/>
          <w:rFonts w:hint="default"/>
          <w:b w:val="0"/>
          <w:bCs w:val="0"/>
          <w:color w:val="auto"/>
        </w:rPr>
        <w:t xml:space="preserve"> k § </w:t>
      </w:r>
      <w:r w:rsidRPr="007E16B5">
        <w:rPr>
          <w:rStyle w:val="PlaceholderText"/>
          <w:rFonts w:hint="default"/>
          <w:b w:val="0"/>
          <w:bCs w:val="0"/>
          <w:color w:val="auto"/>
        </w:rPr>
        <w:t xml:space="preserve">35g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Style w:val="PlaceholderText"/>
          <w:rFonts w:hint="default"/>
          <w:color w:val="auto"/>
        </w:rPr>
        <w:t>Navrhuje sa ustanoviť</w:t>
      </w:r>
      <w:r w:rsidRPr="007E16B5">
        <w:rPr>
          <w:rStyle w:val="PlaceholderText"/>
          <w:rFonts w:hint="default"/>
          <w:color w:val="auto"/>
        </w:rPr>
        <w:t xml:space="preserve"> osobi</w:t>
      </w:r>
      <w:r w:rsidRPr="007E16B5">
        <w:rPr>
          <w:rStyle w:val="PlaceholderText"/>
          <w:rFonts w:hint="default"/>
          <w:color w:val="auto"/>
        </w:rPr>
        <w:t>tnú</w:t>
      </w:r>
      <w:r w:rsidRPr="007E16B5">
        <w:rPr>
          <w:rStyle w:val="PlaceholderText"/>
          <w:rFonts w:hint="default"/>
          <w:color w:val="auto"/>
        </w:rPr>
        <w:t xml:space="preserve"> zá</w:t>
      </w:r>
      <w:r w:rsidRPr="007E16B5">
        <w:rPr>
          <w:rStyle w:val="PlaceholderText"/>
          <w:rFonts w:hint="default"/>
          <w:color w:val="auto"/>
        </w:rPr>
        <w:t>konnú</w:t>
      </w:r>
      <w:r w:rsidRPr="007E16B5">
        <w:rPr>
          <w:rStyle w:val="PlaceholderText"/>
          <w:rFonts w:hint="default"/>
          <w:color w:val="auto"/>
        </w:rPr>
        <w:t xml:space="preserve"> ú</w:t>
      </w:r>
      <w:r w:rsidRPr="007E16B5">
        <w:rPr>
          <w:rStyle w:val="PlaceholderText"/>
          <w:rFonts w:hint="default"/>
          <w:color w:val="auto"/>
        </w:rPr>
        <w:t>pravu o ukladaní</w:t>
      </w:r>
      <w:r w:rsidRPr="007E16B5">
        <w:rPr>
          <w:rStyle w:val="PlaceholderText"/>
          <w:rFonts w:hint="default"/>
          <w:color w:val="auto"/>
        </w:rPr>
        <w:t xml:space="preserve"> najdô</w:t>
      </w:r>
      <w:r w:rsidRPr="007E16B5">
        <w:rPr>
          <w:rStyle w:val="PlaceholderText"/>
          <w:rFonts w:hint="default"/>
          <w:color w:val="auto"/>
        </w:rPr>
        <w:t>raznejší</w:t>
      </w:r>
      <w:r w:rsidRPr="007E16B5">
        <w:rPr>
          <w:rStyle w:val="PlaceholderText"/>
          <w:rFonts w:hint="default"/>
          <w:color w:val="auto"/>
        </w:rPr>
        <w:t>ch sankcií</w:t>
      </w:r>
      <w:r w:rsidRPr="007E16B5">
        <w:rPr>
          <w:rStyle w:val="PlaceholderText"/>
          <w:rFonts w:hint="default"/>
          <w:color w:val="auto"/>
        </w:rPr>
        <w:t xml:space="preserve"> za zá</w:t>
      </w:r>
      <w:r w:rsidRPr="007E16B5">
        <w:rPr>
          <w:rStyle w:val="PlaceholderText"/>
          <w:rFonts w:hint="default"/>
          <w:color w:val="auto"/>
        </w:rPr>
        <w:t>važ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 xml:space="preserve"> nedostatky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tak, ž</w:t>
      </w:r>
      <w:r w:rsidRPr="007E16B5">
        <w:rPr>
          <w:rStyle w:val="PlaceholderText"/>
          <w:rFonts w:hint="default"/>
          <w:color w:val="auto"/>
        </w:rPr>
        <w:t>e v dô</w:t>
      </w:r>
      <w:r w:rsidRPr="007E16B5">
        <w:rPr>
          <w:rStyle w:val="PlaceholderText"/>
          <w:rFonts w:hint="default"/>
          <w:color w:val="auto"/>
        </w:rPr>
        <w:t>sledku ulož</w:t>
      </w:r>
      <w:r w:rsidRPr="007E16B5">
        <w:rPr>
          <w:rStyle w:val="PlaceholderText"/>
          <w:rFonts w:hint="default"/>
          <w:color w:val="auto"/>
        </w:rPr>
        <w:t>enia tý</w:t>
      </w:r>
      <w:r w:rsidRPr="007E16B5">
        <w:rPr>
          <w:rStyle w:val="PlaceholderText"/>
          <w:rFonts w:hint="default"/>
          <w:color w:val="auto"/>
        </w:rPr>
        <w:t>chto najdô</w:t>
      </w:r>
      <w:r w:rsidRPr="007E16B5">
        <w:rPr>
          <w:rStyle w:val="PlaceholderText"/>
          <w:rFonts w:hint="default"/>
          <w:color w:val="auto"/>
        </w:rPr>
        <w:t>raznejší</w:t>
      </w:r>
      <w:r w:rsidRPr="007E16B5">
        <w:rPr>
          <w:rStyle w:val="PlaceholderText"/>
          <w:rFonts w:hint="default"/>
          <w:color w:val="auto"/>
        </w:rPr>
        <w:t>ch sankcií</w:t>
      </w:r>
      <w:r w:rsidRPr="007E16B5">
        <w:rPr>
          <w:rStyle w:val="PlaceholderText"/>
          <w:rFonts w:hint="default"/>
          <w:color w:val="auto"/>
        </w:rPr>
        <w:t xml:space="preserve"> zaniknú</w:t>
      </w:r>
      <w:r w:rsidRPr="007E16B5">
        <w:rPr>
          <w:rFonts w:hint="default"/>
        </w:rPr>
        <w:t xml:space="preserve"> oprá</w:t>
      </w:r>
      <w:r w:rsidRPr="007E16B5">
        <w:rPr>
          <w:rFonts w:hint="default"/>
        </w:rPr>
        <w:t>vnenia na vykoná</w:t>
      </w:r>
      <w:r w:rsidRPr="007E16B5">
        <w:rPr>
          <w:rFonts w:hint="default"/>
        </w:rPr>
        <w:t>vanie č</w:t>
      </w:r>
      <w:r w:rsidRPr="007E16B5">
        <w:rPr>
          <w:rFonts w:hint="default"/>
        </w:rPr>
        <w:t>innosti v oblasti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</w:t>
      </w:r>
      <w:r w:rsidRPr="007E16B5">
        <w:rPr>
          <w:rStyle w:val="PlaceholderText"/>
          <w:rFonts w:hint="default"/>
          <w:color w:val="auto"/>
        </w:rPr>
        <w:t>, prič</w:t>
      </w:r>
      <w:r w:rsidRPr="007E16B5">
        <w:rPr>
          <w:rStyle w:val="PlaceholderText"/>
          <w:rFonts w:hint="default"/>
          <w:color w:val="auto"/>
        </w:rPr>
        <w:t>om m</w:t>
      </w:r>
      <w:r w:rsidRPr="007E16B5">
        <w:rPr>
          <w:rStyle w:val="PlaceholderText"/>
          <w:rFonts w:hint="default"/>
          <w:color w:val="auto"/>
        </w:rPr>
        <w:t>edzi tieto najdô</w:t>
      </w:r>
      <w:r w:rsidRPr="007E16B5">
        <w:rPr>
          <w:rStyle w:val="PlaceholderText"/>
          <w:rFonts w:hint="default"/>
          <w:color w:val="auto"/>
        </w:rPr>
        <w:t>raznejš</w:t>
      </w:r>
      <w:r w:rsidRPr="007E16B5">
        <w:rPr>
          <w:rStyle w:val="PlaceholderText"/>
          <w:rFonts w:hint="default"/>
          <w:color w:val="auto"/>
        </w:rPr>
        <w:t xml:space="preserve">ie sankcie </w:t>
      </w:r>
      <w:r w:rsidRPr="007E16B5">
        <w:rPr>
          <w:rFonts w:hint="default"/>
        </w:rPr>
        <w:t>s cieľ</w:t>
      </w:r>
      <w:r w:rsidRPr="007E16B5">
        <w:rPr>
          <w:rFonts w:hint="default"/>
        </w:rPr>
        <w:t>om ochrany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spotrebiteľ</w:t>
      </w:r>
      <w:r w:rsidRPr="007E16B5">
        <w:rPr>
          <w:rFonts w:hint="default"/>
        </w:rPr>
        <w:t>ov</w:t>
      </w:r>
      <w:r w:rsidRPr="007E16B5">
        <w:rPr>
          <w:rStyle w:val="PlaceholderText"/>
          <w:rFonts w:hint="default"/>
          <w:color w:val="auto"/>
        </w:rPr>
        <w:t xml:space="preserve"> pred najzá</w:t>
      </w:r>
      <w:r w:rsidRPr="007E16B5">
        <w:rPr>
          <w:rStyle w:val="PlaceholderText"/>
          <w:rFonts w:hint="default"/>
          <w:color w:val="auto"/>
        </w:rPr>
        <w:t>važ</w:t>
      </w:r>
      <w:r w:rsidRPr="007E16B5">
        <w:rPr>
          <w:rStyle w:val="PlaceholderText"/>
          <w:rFonts w:hint="default"/>
          <w:color w:val="auto"/>
        </w:rPr>
        <w:t>nejší</w:t>
      </w:r>
      <w:r w:rsidRPr="007E16B5">
        <w:rPr>
          <w:rStyle w:val="PlaceholderText"/>
          <w:rFonts w:hint="default"/>
          <w:color w:val="auto"/>
        </w:rPr>
        <w:t>mi nedostatkami má</w:t>
      </w:r>
      <w:r w:rsidRPr="007E16B5">
        <w:rPr>
          <w:rStyle w:val="PlaceholderText"/>
          <w:rFonts w:hint="default"/>
          <w:color w:val="auto"/>
        </w:rPr>
        <w:t xml:space="preserve"> patriť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Fonts w:hint="default"/>
        </w:rPr>
        <w:t>odobratie povolenia alebo iné</w:t>
      </w:r>
      <w:r w:rsidRPr="007E16B5">
        <w:rPr>
          <w:rFonts w:hint="default"/>
        </w:rPr>
        <w:t>ho udelené</w:t>
      </w:r>
      <w:r w:rsidRPr="007E16B5">
        <w:rPr>
          <w:rFonts w:hint="default"/>
        </w:rPr>
        <w:t>ho oprá</w:t>
      </w:r>
      <w:r w:rsidRPr="007E16B5">
        <w:rPr>
          <w:rFonts w:hint="default"/>
        </w:rPr>
        <w:t>vnenia Ná</w:t>
      </w:r>
      <w:r w:rsidRPr="007E16B5">
        <w:rPr>
          <w:rFonts w:hint="default"/>
        </w:rPr>
        <w:t>rodnou bankou Slovenska na vykoná</w:t>
      </w:r>
      <w:r w:rsidRPr="007E16B5">
        <w:rPr>
          <w:rFonts w:hint="default"/>
        </w:rPr>
        <w:t>vanie č</w:t>
      </w:r>
      <w:r w:rsidRPr="007E16B5">
        <w:rPr>
          <w:rFonts w:hint="default"/>
        </w:rPr>
        <w:t>innosti v oblasti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 xml:space="preserve">ho trhu </w:t>
      </w:r>
      <w:r w:rsidRPr="007E16B5" w:rsidR="00A71EF5">
        <w:t>alebo v</w:t>
      </w:r>
      <w:r w:rsidRPr="007E16B5" w:rsidR="00A71EF5">
        <w:t>ydanie</w:t>
      </w:r>
      <w:r w:rsidRPr="007E16B5" w:rsidR="00B24071">
        <w:t xml:space="preserve"> </w:t>
      </w:r>
      <w:r w:rsidRPr="007E16B5" w:rsidR="00676FD3">
        <w:t>rozhodn</w:t>
      </w:r>
      <w:r w:rsidRPr="007E16B5" w:rsidR="00B24071">
        <w:t>u</w:t>
      </w:r>
      <w:r w:rsidRPr="007E16B5" w:rsidR="00A71EF5">
        <w:rPr>
          <w:rFonts w:hint="default"/>
        </w:rPr>
        <w:t>tia Ná</w:t>
      </w:r>
      <w:r w:rsidRPr="007E16B5" w:rsidR="00A71EF5">
        <w:rPr>
          <w:rFonts w:hint="default"/>
        </w:rPr>
        <w:t>rodnej banky Slovenska</w:t>
      </w:r>
      <w:r w:rsidRPr="007E16B5" w:rsidR="00B24071">
        <w:t>,</w:t>
      </w:r>
      <w:r w:rsidRPr="007E16B5" w:rsidR="00A71EF5">
        <w:rPr>
          <w:rFonts w:hint="default"/>
        </w:rPr>
        <w:t xml:space="preserve"> ktorý</w:t>
      </w:r>
      <w:r w:rsidRPr="007E16B5" w:rsidR="00A71EF5">
        <w:rPr>
          <w:rFonts w:hint="default"/>
        </w:rPr>
        <w:t>m rozhodne</w:t>
      </w:r>
      <w:r w:rsidRPr="007E16B5" w:rsidR="00B24071">
        <w:t xml:space="preserve"> </w:t>
      </w:r>
      <w:r w:rsidRPr="007E16B5" w:rsidR="00676FD3">
        <w:t>o</w:t>
      </w:r>
      <w:r w:rsidRPr="007E16B5" w:rsidR="00A71EF5">
        <w:t> </w:t>
      </w:r>
      <w:r w:rsidRPr="007E16B5">
        <w:rPr>
          <w:rFonts w:hint="default"/>
        </w:rPr>
        <w:t>zruš</w:t>
      </w:r>
      <w:r w:rsidRPr="007E16B5">
        <w:rPr>
          <w:rFonts w:hint="default"/>
        </w:rPr>
        <w:t>en</w:t>
      </w:r>
      <w:r w:rsidRPr="007E16B5" w:rsidR="00676FD3">
        <w:rPr>
          <w:rFonts w:hint="default"/>
        </w:rPr>
        <w:t>í</w:t>
      </w:r>
      <w:r w:rsidRPr="007E16B5" w:rsidR="00A71EF5">
        <w:rPr>
          <w:rFonts w:hint="default"/>
        </w:rPr>
        <w:t xml:space="preserve"> registrá</w:t>
      </w:r>
      <w:r w:rsidRPr="007E16B5" w:rsidR="00A71EF5">
        <w:rPr>
          <w:rFonts w:hint="default"/>
        </w:rPr>
        <w:t>cie</w:t>
      </w:r>
      <w:r w:rsidRPr="007E16B5">
        <w:t xml:space="preserve"> </w:t>
      </w:r>
      <w:r w:rsidRPr="007E16B5" w:rsidR="00B24071">
        <w:t>a </w:t>
      </w:r>
      <w:r w:rsidRPr="007E16B5" w:rsidR="00B24071">
        <w:rPr>
          <w:rFonts w:hint="default"/>
        </w:rPr>
        <w:t>vý</w:t>
      </w:r>
      <w:r w:rsidRPr="007E16B5" w:rsidR="00B24071">
        <w:rPr>
          <w:rFonts w:hint="default"/>
        </w:rPr>
        <w:t xml:space="preserve">maze </w:t>
      </w:r>
      <w:r w:rsidRPr="007E16B5" w:rsidR="00A71EF5">
        <w:t>z </w:t>
      </w:r>
      <w:r w:rsidRPr="007E16B5" w:rsidR="00A71EF5">
        <w:rPr>
          <w:rFonts w:hint="default"/>
        </w:rPr>
        <w:t>prí</w:t>
      </w:r>
      <w:r w:rsidRPr="007E16B5" w:rsidR="00A71EF5">
        <w:rPr>
          <w:rFonts w:hint="default"/>
        </w:rPr>
        <w:t>sluš</w:t>
      </w:r>
      <w:r w:rsidRPr="007E16B5" w:rsidR="00A71EF5">
        <w:rPr>
          <w:rFonts w:hint="default"/>
        </w:rPr>
        <w:t>né</w:t>
      </w:r>
      <w:r w:rsidRPr="007E16B5" w:rsidR="00A71EF5">
        <w:rPr>
          <w:rFonts w:hint="default"/>
        </w:rPr>
        <w:t>ho registra osô</w:t>
      </w:r>
      <w:r w:rsidRPr="007E16B5" w:rsidR="00A71EF5">
        <w:rPr>
          <w:rFonts w:hint="default"/>
        </w:rPr>
        <w:t>b oprá</w:t>
      </w:r>
      <w:r w:rsidRPr="007E16B5" w:rsidR="00A71EF5">
        <w:rPr>
          <w:rFonts w:hint="default"/>
        </w:rPr>
        <w:t>vnený</w:t>
      </w:r>
      <w:r w:rsidRPr="007E16B5" w:rsidR="00A71EF5">
        <w:rPr>
          <w:rFonts w:hint="default"/>
        </w:rPr>
        <w:t>ch vykoná</w:t>
      </w:r>
      <w:r w:rsidRPr="007E16B5" w:rsidR="00A71EF5">
        <w:rPr>
          <w:rFonts w:hint="default"/>
        </w:rPr>
        <w:t>vať</w:t>
      </w:r>
      <w:r w:rsidRPr="007E16B5" w:rsidR="00A71EF5">
        <w:rPr>
          <w:rFonts w:hint="default"/>
        </w:rPr>
        <w:t xml:space="preserve"> č</w:t>
      </w:r>
      <w:r w:rsidRPr="007E16B5" w:rsidR="00A71EF5">
        <w:rPr>
          <w:rFonts w:hint="default"/>
        </w:rPr>
        <w:t>innosť</w:t>
      </w:r>
      <w:r w:rsidRPr="007E16B5" w:rsidR="00A71EF5">
        <w:rPr>
          <w:rFonts w:hint="default"/>
        </w:rPr>
        <w:t xml:space="preserve"> v </w:t>
      </w:r>
      <w:r w:rsidRPr="007E16B5" w:rsidR="00A71EF5">
        <w:rPr>
          <w:rFonts w:hint="default"/>
        </w:rPr>
        <w:t>oblasti finanč</w:t>
      </w:r>
      <w:r w:rsidRPr="007E16B5" w:rsidR="00A71EF5">
        <w:rPr>
          <w:rFonts w:hint="default"/>
        </w:rPr>
        <w:t>né</w:t>
      </w:r>
      <w:r w:rsidRPr="007E16B5" w:rsidR="00A71EF5">
        <w:rPr>
          <w:rFonts w:hint="default"/>
        </w:rPr>
        <w:t xml:space="preserve">ho trhu </w:t>
      </w:r>
      <w:r w:rsidRPr="007E16B5" w:rsidR="00B24071">
        <w:t xml:space="preserve">alebo </w:t>
      </w:r>
      <w:r w:rsidRPr="007E16B5" w:rsidR="009E025C">
        <w:t xml:space="preserve">        </w:t>
      </w:r>
      <w:r w:rsidRPr="007E16B5" w:rsidR="00A71EF5">
        <w:rPr>
          <w:rFonts w:hint="default"/>
        </w:rPr>
        <w:t>o ponechaní</w:t>
      </w:r>
      <w:r w:rsidRPr="007E16B5" w:rsidR="00A71EF5">
        <w:rPr>
          <w:rFonts w:hint="default"/>
        </w:rPr>
        <w:t xml:space="preserve"> pô</w:t>
      </w:r>
      <w:r w:rsidRPr="007E16B5" w:rsidR="00A71EF5">
        <w:rPr>
          <w:rFonts w:hint="default"/>
        </w:rPr>
        <w:t>vodn</w:t>
      </w:r>
      <w:r w:rsidRPr="007E16B5" w:rsidR="00B24071">
        <w:rPr>
          <w:rFonts w:hint="default"/>
        </w:rPr>
        <w:t>é</w:t>
      </w:r>
      <w:r w:rsidRPr="007E16B5" w:rsidR="00B24071">
        <w:rPr>
          <w:rFonts w:hint="default"/>
        </w:rPr>
        <w:t xml:space="preserve">ho stavu. </w:t>
      </w:r>
      <w:r w:rsidRPr="007E16B5">
        <w:rPr>
          <w:rStyle w:val="PlaceholderText"/>
          <w:rFonts w:hint="default"/>
          <w:color w:val="auto"/>
        </w:rPr>
        <w:t>Pritom sa vš</w:t>
      </w:r>
      <w:r w:rsidRPr="007E16B5">
        <w:rPr>
          <w:rStyle w:val="PlaceholderText"/>
          <w:rFonts w:hint="default"/>
          <w:color w:val="auto"/>
        </w:rPr>
        <w:t>ak zohľ</w:t>
      </w:r>
      <w:r w:rsidRPr="007E16B5">
        <w:rPr>
          <w:rStyle w:val="PlaceholderText"/>
          <w:rFonts w:hint="default"/>
          <w:color w:val="auto"/>
        </w:rPr>
        <w:t>adň</w:t>
      </w:r>
      <w:r w:rsidRPr="007E16B5">
        <w:rPr>
          <w:rStyle w:val="PlaceholderText"/>
          <w:rFonts w:hint="default"/>
          <w:color w:val="auto"/>
        </w:rPr>
        <w:t>uje, ž</w:t>
      </w:r>
      <w:r w:rsidRPr="007E16B5">
        <w:rPr>
          <w:rStyle w:val="PlaceholderText"/>
          <w:rFonts w:hint="default"/>
          <w:color w:val="auto"/>
        </w:rPr>
        <w:t>e Ná</w:t>
      </w:r>
      <w:r w:rsidRPr="007E16B5">
        <w:rPr>
          <w:rStyle w:val="PlaceholderText"/>
          <w:rFonts w:hint="default"/>
          <w:color w:val="auto"/>
        </w:rPr>
        <w:t>rodná</w:t>
      </w:r>
      <w:r w:rsidRPr="007E16B5">
        <w:rPr>
          <w:rStyle w:val="PlaceholderText"/>
          <w:rFonts w:hint="default"/>
          <w:color w:val="auto"/>
        </w:rPr>
        <w:t xml:space="preserve"> banka Slovenska vykoná</w:t>
      </w:r>
      <w:r w:rsidRPr="007E16B5">
        <w:rPr>
          <w:rStyle w:val="PlaceholderText"/>
          <w:rFonts w:hint="default"/>
          <w:color w:val="auto"/>
        </w:rPr>
        <w:t>va prá</w:t>
      </w:r>
      <w:r w:rsidRPr="007E16B5">
        <w:rPr>
          <w:rStyle w:val="PlaceholderText"/>
          <w:rFonts w:hint="default"/>
          <w:color w:val="auto"/>
        </w:rPr>
        <w:t>vomoci v </w:t>
      </w:r>
      <w:r w:rsidRPr="007E16B5">
        <w:rPr>
          <w:rStyle w:val="PlaceholderText"/>
          <w:rFonts w:hint="default"/>
          <w:color w:val="auto"/>
        </w:rPr>
        <w:t>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aj vo vzť</w:t>
      </w:r>
      <w:r w:rsidRPr="007E16B5">
        <w:rPr>
          <w:rStyle w:val="PlaceholderText"/>
          <w:rFonts w:hint="default"/>
          <w:color w:val="auto"/>
        </w:rPr>
        <w:t xml:space="preserve">ahu </w:t>
      </w:r>
      <w:r w:rsidRPr="007E16B5" w:rsidR="00676FD3">
        <w:rPr>
          <w:rStyle w:val="PlaceholderText"/>
          <w:color w:val="auto"/>
        </w:rPr>
        <w:t xml:space="preserve">k </w:t>
      </w:r>
      <w:r w:rsidRPr="007E16B5">
        <w:rPr>
          <w:rStyle w:val="PlaceholderText"/>
          <w:rFonts w:hint="default"/>
          <w:color w:val="auto"/>
        </w:rPr>
        <w:t>taký</w:t>
      </w:r>
      <w:r w:rsidRPr="007E16B5">
        <w:rPr>
          <w:rStyle w:val="PlaceholderText"/>
          <w:rFonts w:hint="default"/>
          <w:color w:val="auto"/>
        </w:rPr>
        <w:t>m  zahranič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m subjektom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trhu (zahranič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m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m inš</w:t>
      </w:r>
      <w:r w:rsidRPr="007E16B5">
        <w:rPr>
          <w:rStyle w:val="PlaceholderText"/>
          <w:rFonts w:hint="default"/>
          <w:color w:val="auto"/>
        </w:rPr>
        <w:t>titú</w:t>
      </w:r>
      <w:r w:rsidRPr="007E16B5">
        <w:rPr>
          <w:rStyle w:val="PlaceholderText"/>
          <w:rFonts w:hint="default"/>
          <w:color w:val="auto"/>
        </w:rPr>
        <w:t>ciá</w:t>
      </w:r>
      <w:r w:rsidRPr="007E16B5">
        <w:rPr>
          <w:rStyle w:val="PlaceholderText"/>
          <w:rFonts w:hint="default"/>
          <w:color w:val="auto"/>
        </w:rPr>
        <w:t>m ako poskytovateľ</w:t>
      </w:r>
      <w:r w:rsidRPr="007E16B5">
        <w:rPr>
          <w:rStyle w:val="PlaceholderText"/>
          <w:rFonts w:hint="default"/>
          <w:color w:val="auto"/>
        </w:rPr>
        <w:t>om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služ</w:t>
      </w:r>
      <w:r w:rsidRPr="007E16B5">
        <w:rPr>
          <w:rStyle w:val="PlaceholderText"/>
          <w:rFonts w:hint="default"/>
          <w:color w:val="auto"/>
        </w:rPr>
        <w:t>ieb) podnikajú</w:t>
      </w:r>
      <w:r w:rsidRPr="007E16B5">
        <w:rPr>
          <w:rStyle w:val="PlaceholderText"/>
          <w:rFonts w:hint="default"/>
          <w:color w:val="auto"/>
        </w:rPr>
        <w:t>cim na ú</w:t>
      </w:r>
      <w:r w:rsidRPr="007E16B5">
        <w:rPr>
          <w:rStyle w:val="PlaceholderText"/>
          <w:rFonts w:hint="default"/>
          <w:color w:val="auto"/>
        </w:rPr>
        <w:t>zemí</w:t>
      </w:r>
      <w:r w:rsidRPr="007E16B5">
        <w:rPr>
          <w:rStyle w:val="PlaceholderText"/>
          <w:rFonts w:hint="default"/>
          <w:color w:val="auto"/>
        </w:rPr>
        <w:t xml:space="preserve"> Slovenska v oblasti f</w:t>
      </w:r>
      <w:r w:rsidRPr="007E16B5">
        <w:rPr>
          <w:rStyle w:val="PlaceholderText"/>
          <w:rFonts w:hint="default"/>
          <w:color w:val="auto"/>
        </w:rPr>
        <w:t>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služ</w:t>
      </w:r>
      <w:r w:rsidRPr="007E16B5">
        <w:rPr>
          <w:rStyle w:val="PlaceholderText"/>
          <w:rFonts w:hint="default"/>
          <w:color w:val="auto"/>
        </w:rPr>
        <w:t>ieb, ktorý</w:t>
      </w:r>
      <w:r w:rsidRPr="007E16B5">
        <w:rPr>
          <w:rStyle w:val="PlaceholderText"/>
          <w:rFonts w:hint="default"/>
          <w:color w:val="auto"/>
        </w:rPr>
        <w:t>m Ná</w:t>
      </w:r>
      <w:r w:rsidRPr="007E16B5">
        <w:rPr>
          <w:rStyle w:val="PlaceholderText"/>
          <w:rFonts w:hint="default"/>
          <w:color w:val="auto"/>
        </w:rPr>
        <w:t>rodná</w:t>
      </w:r>
      <w:r w:rsidRPr="007E16B5">
        <w:rPr>
          <w:rStyle w:val="PlaceholderText"/>
          <w:rFonts w:hint="default"/>
          <w:color w:val="auto"/>
        </w:rPr>
        <w:t xml:space="preserve"> banka Slovenska povolenie </w:t>
      </w:r>
      <w:r w:rsidRPr="007E16B5">
        <w:rPr>
          <w:rFonts w:hint="default"/>
        </w:rPr>
        <w:t>ani iné</w:t>
      </w:r>
      <w:r w:rsidRPr="007E16B5">
        <w:rPr>
          <w:rFonts w:hint="default"/>
        </w:rPr>
        <w:t xml:space="preserve"> podnikateľ</w:t>
      </w:r>
      <w:r w:rsidRPr="007E16B5">
        <w:rPr>
          <w:rFonts w:hint="default"/>
        </w:rPr>
        <w:t>ské</w:t>
      </w:r>
      <w:r w:rsidRPr="007E16B5">
        <w:rPr>
          <w:rFonts w:hint="default"/>
        </w:rPr>
        <w:t xml:space="preserve"> oprá</w:t>
      </w:r>
      <w:r w:rsidRPr="007E16B5">
        <w:rPr>
          <w:rFonts w:hint="default"/>
        </w:rPr>
        <w:t xml:space="preserve">vnenie </w:t>
      </w:r>
      <w:r w:rsidRPr="007E16B5">
        <w:rPr>
          <w:rStyle w:val="PlaceholderText"/>
          <w:rFonts w:hint="default"/>
          <w:color w:val="auto"/>
        </w:rPr>
        <w:t>neudelila, prič</w:t>
      </w:r>
      <w:r w:rsidRPr="007E16B5">
        <w:rPr>
          <w:rStyle w:val="PlaceholderText"/>
          <w:rFonts w:hint="default"/>
          <w:color w:val="auto"/>
        </w:rPr>
        <w:t>om tieto zahranič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 xml:space="preserve"> subjekty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trhu (zahranič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 xml:space="preserve">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 xml:space="preserve"> inš</w:t>
      </w:r>
      <w:r w:rsidRPr="007E16B5">
        <w:rPr>
          <w:rStyle w:val="PlaceholderText"/>
          <w:rFonts w:hint="default"/>
          <w:color w:val="auto"/>
        </w:rPr>
        <w:t>titú</w:t>
      </w:r>
      <w:r w:rsidRPr="007E16B5">
        <w:rPr>
          <w:rStyle w:val="PlaceholderText"/>
          <w:rFonts w:hint="default"/>
          <w:color w:val="auto"/>
        </w:rPr>
        <w:t>cie) vykoná</w:t>
      </w:r>
      <w:r w:rsidRPr="007E16B5">
        <w:rPr>
          <w:rStyle w:val="PlaceholderText"/>
          <w:rFonts w:hint="default"/>
          <w:color w:val="auto"/>
        </w:rPr>
        <w:t>vajú</w:t>
      </w:r>
      <w:r w:rsidRPr="007E16B5">
        <w:rPr>
          <w:rStyle w:val="PlaceholderText"/>
          <w:rFonts w:hint="default"/>
          <w:color w:val="auto"/>
        </w:rPr>
        <w:t xml:space="preserve"> na ú</w:t>
      </w:r>
      <w:r w:rsidRPr="007E16B5">
        <w:rPr>
          <w:rStyle w:val="PlaceholderText"/>
          <w:rFonts w:hint="default"/>
          <w:color w:val="auto"/>
        </w:rPr>
        <w:t>zemí</w:t>
      </w:r>
      <w:r w:rsidRPr="007E16B5">
        <w:rPr>
          <w:rStyle w:val="PlaceholderText"/>
          <w:rFonts w:hint="default"/>
          <w:color w:val="auto"/>
        </w:rPr>
        <w:t xml:space="preserve"> Slovenskej republiky č</w:t>
      </w:r>
      <w:r w:rsidRPr="007E16B5">
        <w:rPr>
          <w:rStyle w:val="PlaceholderText"/>
          <w:rFonts w:hint="default"/>
          <w:color w:val="auto"/>
        </w:rPr>
        <w:t>innosť</w:t>
      </w:r>
      <w:r w:rsidRPr="007E16B5">
        <w:rPr>
          <w:rStyle w:val="PlaceholderText"/>
          <w:rFonts w:hint="default"/>
          <w:color w:val="auto"/>
        </w:rPr>
        <w:t xml:space="preserve"> na 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>klade princí</w:t>
      </w:r>
      <w:r w:rsidRPr="007E16B5">
        <w:rPr>
          <w:rStyle w:val="PlaceholderText"/>
          <w:rFonts w:hint="default"/>
          <w:color w:val="auto"/>
        </w:rPr>
        <w:t>pu j</w:t>
      </w:r>
      <w:r w:rsidRPr="007E16B5">
        <w:rPr>
          <w:rStyle w:val="PlaceholderText"/>
          <w:rFonts w:hint="default"/>
          <w:color w:val="auto"/>
        </w:rPr>
        <w:t>ednej licencie pre viaceré</w:t>
      </w:r>
      <w:r w:rsidRPr="007E16B5">
        <w:rPr>
          <w:rStyle w:val="PlaceholderText"/>
          <w:rFonts w:hint="default"/>
          <w:color w:val="auto"/>
        </w:rPr>
        <w:t xml:space="preserve"> druhy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inš</w:t>
      </w:r>
      <w:r w:rsidRPr="007E16B5">
        <w:rPr>
          <w:rStyle w:val="PlaceholderText"/>
          <w:rFonts w:hint="default"/>
          <w:color w:val="auto"/>
        </w:rPr>
        <w:t>titú</w:t>
      </w:r>
      <w:r w:rsidRPr="007E16B5">
        <w:rPr>
          <w:rStyle w:val="PlaceholderText"/>
          <w:rFonts w:hint="default"/>
          <w:color w:val="auto"/>
        </w:rPr>
        <w:t>cií</w:t>
      </w:r>
      <w:r w:rsidRPr="007E16B5">
        <w:rPr>
          <w:rStyle w:val="PlaceholderText"/>
          <w:rFonts w:hint="default"/>
          <w:color w:val="auto"/>
        </w:rPr>
        <w:t xml:space="preserve"> (subjektov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trhu) a tiež</w:t>
      </w:r>
      <w:r w:rsidRPr="007E16B5">
        <w:rPr>
          <w:rStyle w:val="PlaceholderText"/>
          <w:rFonts w:hint="default"/>
          <w:color w:val="auto"/>
        </w:rPr>
        <w:t xml:space="preserve"> prá</w:t>
      </w:r>
      <w:r w:rsidRPr="007E16B5">
        <w:rPr>
          <w:rStyle w:val="PlaceholderText"/>
          <w:rFonts w:hint="default"/>
          <w:color w:val="auto"/>
        </w:rPr>
        <w:t>va slobodné</w:t>
      </w:r>
      <w:r w:rsidRPr="007E16B5">
        <w:rPr>
          <w:rStyle w:val="PlaceholderText"/>
          <w:rFonts w:hint="default"/>
          <w:color w:val="auto"/>
        </w:rPr>
        <w:t>ho poskytovania služ</w:t>
      </w:r>
      <w:r w:rsidRPr="007E16B5">
        <w:rPr>
          <w:rStyle w:val="PlaceholderText"/>
          <w:rFonts w:hint="default"/>
          <w:color w:val="auto"/>
        </w:rPr>
        <w:t xml:space="preserve">ieb </w:t>
      </w:r>
      <w:r w:rsidRPr="007E16B5" w:rsidR="009E025C">
        <w:rPr>
          <w:rStyle w:val="PlaceholderText"/>
          <w:color w:val="auto"/>
        </w:rPr>
        <w:t xml:space="preserve">    </w:t>
      </w:r>
      <w:r w:rsidRPr="007E16B5">
        <w:rPr>
          <w:rStyle w:val="PlaceholderText"/>
          <w:rFonts w:hint="default"/>
          <w:color w:val="auto"/>
        </w:rPr>
        <w:t>v rá</w:t>
      </w:r>
      <w:r w:rsidRPr="007E16B5">
        <w:rPr>
          <w:rStyle w:val="PlaceholderText"/>
          <w:rFonts w:hint="default"/>
          <w:color w:val="auto"/>
        </w:rPr>
        <w:t>mci Euró</w:t>
      </w:r>
      <w:r w:rsidRPr="007E16B5">
        <w:rPr>
          <w:rStyle w:val="PlaceholderText"/>
          <w:rFonts w:hint="default"/>
          <w:color w:val="auto"/>
        </w:rPr>
        <w:t>pskej ú</w:t>
      </w:r>
      <w:r w:rsidRPr="007E16B5">
        <w:rPr>
          <w:rStyle w:val="PlaceholderText"/>
          <w:rFonts w:hint="default"/>
          <w:color w:val="auto"/>
        </w:rPr>
        <w:t>nie a Euró</w:t>
      </w:r>
      <w:r w:rsidRPr="007E16B5">
        <w:rPr>
          <w:rStyle w:val="PlaceholderText"/>
          <w:rFonts w:hint="default"/>
          <w:color w:val="auto"/>
        </w:rPr>
        <w:t>pskeho hospodá</w:t>
      </w:r>
      <w:r w:rsidRPr="007E16B5">
        <w:rPr>
          <w:rStyle w:val="PlaceholderText"/>
          <w:rFonts w:hint="default"/>
          <w:color w:val="auto"/>
        </w:rPr>
        <w:t>rskeho priestoru. Preto Ná</w:t>
      </w:r>
      <w:r w:rsidRPr="007E16B5">
        <w:rPr>
          <w:rStyle w:val="PlaceholderText"/>
          <w:rFonts w:hint="default"/>
          <w:color w:val="auto"/>
        </w:rPr>
        <w:t>rodná</w:t>
      </w:r>
      <w:r w:rsidRPr="007E16B5">
        <w:rPr>
          <w:rStyle w:val="PlaceholderText"/>
          <w:rFonts w:hint="default"/>
          <w:color w:val="auto"/>
        </w:rPr>
        <w:t xml:space="preserve"> banka Slovenska ako orgá</w:t>
      </w:r>
      <w:r w:rsidRPr="007E16B5">
        <w:rPr>
          <w:rStyle w:val="PlaceholderText"/>
          <w:rFonts w:hint="default"/>
          <w:color w:val="auto"/>
        </w:rPr>
        <w:t>n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</w:t>
      </w:r>
      <w:r w:rsidRPr="007E16B5">
        <w:rPr>
          <w:rStyle w:val="PlaceholderText"/>
          <w:rFonts w:hint="default"/>
          <w:color w:val="auto"/>
        </w:rPr>
        <w:t>rebiteľ</w:t>
      </w:r>
      <w:r w:rsidRPr="007E16B5">
        <w:rPr>
          <w:rStyle w:val="PlaceholderText"/>
          <w:rFonts w:hint="default"/>
          <w:color w:val="auto"/>
        </w:rPr>
        <w:t>ov ozná</w:t>
      </w:r>
      <w:r w:rsidRPr="007E16B5">
        <w:rPr>
          <w:rStyle w:val="PlaceholderText"/>
          <w:rFonts w:hint="default"/>
          <w:color w:val="auto"/>
        </w:rPr>
        <w:t>mi prí</w:t>
      </w:r>
      <w:r w:rsidRPr="007E16B5">
        <w:rPr>
          <w:rStyle w:val="PlaceholderText"/>
          <w:rFonts w:hint="default"/>
          <w:color w:val="auto"/>
        </w:rPr>
        <w:t>sluš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mu zahranič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mu domovské</w:t>
      </w:r>
      <w:r w:rsidRPr="007E16B5">
        <w:rPr>
          <w:rStyle w:val="PlaceholderText"/>
          <w:rFonts w:hint="default"/>
          <w:color w:val="auto"/>
        </w:rPr>
        <w:t>mu orgá</w:t>
      </w:r>
      <w:r w:rsidRPr="007E16B5">
        <w:rPr>
          <w:rStyle w:val="PlaceholderText"/>
          <w:rFonts w:hint="default"/>
          <w:color w:val="auto"/>
        </w:rPr>
        <w:t>nu dohľ</w:t>
      </w:r>
      <w:r w:rsidRPr="007E16B5">
        <w:rPr>
          <w:rStyle w:val="PlaceholderText"/>
          <w:rFonts w:hint="default"/>
          <w:color w:val="auto"/>
        </w:rPr>
        <w:t>adu zistené</w:t>
      </w:r>
      <w:r w:rsidRPr="007E16B5">
        <w:rPr>
          <w:rStyle w:val="PlaceholderText"/>
          <w:rFonts w:hint="default"/>
          <w:color w:val="auto"/>
        </w:rPr>
        <w:t xml:space="preserve"> zá</w:t>
      </w:r>
      <w:r w:rsidRPr="007E16B5">
        <w:rPr>
          <w:rStyle w:val="PlaceholderText"/>
          <w:rFonts w:hint="default"/>
          <w:color w:val="auto"/>
        </w:rPr>
        <w:t>važ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 xml:space="preserve"> nedostatky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zistené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 w:rsidR="009E025C">
        <w:rPr>
          <w:rStyle w:val="PlaceholderText"/>
          <w:color w:val="auto"/>
        </w:rPr>
        <w:t xml:space="preserve">   </w:t>
      </w:r>
      <w:r w:rsidRPr="007E16B5">
        <w:rPr>
          <w:rStyle w:val="PlaceholderText"/>
          <w:rFonts w:hint="default"/>
          <w:color w:val="auto"/>
        </w:rPr>
        <w:t>v prí</w:t>
      </w:r>
      <w:r w:rsidRPr="007E16B5">
        <w:rPr>
          <w:rStyle w:val="PlaceholderText"/>
          <w:rFonts w:hint="default"/>
          <w:color w:val="auto"/>
        </w:rPr>
        <w:t>pade zahranič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subjektu (finanč</w:t>
      </w:r>
      <w:r w:rsidRPr="007E16B5">
        <w:rPr>
          <w:rStyle w:val="PlaceholderText"/>
          <w:rFonts w:hint="default"/>
          <w:color w:val="auto"/>
        </w:rPr>
        <w:t>nej inš</w:t>
      </w:r>
      <w:r w:rsidRPr="007E16B5">
        <w:rPr>
          <w:rStyle w:val="PlaceholderText"/>
          <w:rFonts w:hint="default"/>
          <w:color w:val="auto"/>
        </w:rPr>
        <w:t>titú</w:t>
      </w:r>
      <w:r w:rsidRPr="007E16B5">
        <w:rPr>
          <w:rStyle w:val="PlaceholderText"/>
          <w:rFonts w:hint="default"/>
          <w:color w:val="auto"/>
        </w:rPr>
        <w:t>cie) podnikajú</w:t>
      </w:r>
      <w:r w:rsidRPr="007E16B5">
        <w:rPr>
          <w:rStyle w:val="PlaceholderText"/>
          <w:rFonts w:hint="default"/>
          <w:color w:val="auto"/>
        </w:rPr>
        <w:t>ceho na ú</w:t>
      </w:r>
      <w:r w:rsidRPr="007E16B5">
        <w:rPr>
          <w:rStyle w:val="PlaceholderText"/>
          <w:rFonts w:hint="default"/>
          <w:color w:val="auto"/>
        </w:rPr>
        <w:t>zemí</w:t>
      </w:r>
      <w:r w:rsidRPr="007E16B5">
        <w:rPr>
          <w:rStyle w:val="PlaceholderText"/>
          <w:rFonts w:hint="default"/>
          <w:color w:val="auto"/>
        </w:rPr>
        <w:t xml:space="preserve"> Slovenska </w:t>
      </w:r>
      <w:r w:rsidRPr="007E16B5" w:rsidR="009E025C">
        <w:rPr>
          <w:rStyle w:val="PlaceholderText"/>
          <w:color w:val="auto"/>
        </w:rPr>
        <w:t xml:space="preserve">           </w:t>
      </w:r>
      <w:r w:rsidRPr="007E16B5">
        <w:rPr>
          <w:rStyle w:val="PlaceholderText"/>
          <w:color w:val="auto"/>
        </w:rPr>
        <w:t>v oblast</w:t>
      </w:r>
      <w:r w:rsidRPr="007E16B5">
        <w:rPr>
          <w:rStyle w:val="PlaceholderText"/>
          <w:rFonts w:hint="default"/>
          <w:color w:val="auto"/>
        </w:rPr>
        <w:t>i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služ</w:t>
      </w:r>
      <w:r w:rsidRPr="007E16B5">
        <w:rPr>
          <w:rStyle w:val="PlaceholderText"/>
          <w:rFonts w:hint="default"/>
          <w:color w:val="auto"/>
        </w:rPr>
        <w:t>ieb.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 bodu 26 </w:t>
      </w:r>
      <w:r w:rsidRPr="007E16B5">
        <w:rPr>
          <w:rStyle w:val="PlaceholderText"/>
          <w:rFonts w:hint="default"/>
          <w:b w:val="0"/>
          <w:bCs w:val="0"/>
          <w:color w:val="auto"/>
        </w:rPr>
        <w:t>–</w:t>
      </w:r>
      <w:r w:rsidRPr="007E16B5">
        <w:rPr>
          <w:rStyle w:val="PlaceholderText"/>
          <w:rFonts w:hint="default"/>
          <w:b w:val="0"/>
          <w:bCs w:val="0"/>
          <w:color w:val="auto"/>
        </w:rPr>
        <w:t xml:space="preserve"> k § </w:t>
      </w:r>
      <w:r w:rsidRPr="007E16B5">
        <w:rPr>
          <w:rStyle w:val="PlaceholderText"/>
          <w:rFonts w:hint="default"/>
          <w:b w:val="0"/>
          <w:bCs w:val="0"/>
          <w:color w:val="auto"/>
        </w:rPr>
        <w:t xml:space="preserve">35h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Fonts w:hint="default"/>
        </w:rPr>
      </w:pPr>
      <w:r w:rsidRPr="007E16B5">
        <w:rPr>
          <w:rFonts w:hint="default"/>
        </w:rPr>
        <w:t>Navrhuje sa ustanoviť</w:t>
      </w:r>
      <w:r w:rsidRPr="007E16B5">
        <w:rPr>
          <w:rFonts w:hint="default"/>
        </w:rPr>
        <w:t xml:space="preserve"> spoloč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 xml:space="preserve"> zá</w:t>
      </w:r>
      <w:r w:rsidRPr="007E16B5">
        <w:rPr>
          <w:rFonts w:hint="default"/>
        </w:rPr>
        <w:t>konné</w:t>
      </w:r>
      <w:r w:rsidRPr="007E16B5">
        <w:rPr>
          <w:rFonts w:hint="default"/>
        </w:rPr>
        <w:t xml:space="preserve"> pravidlá</w:t>
      </w:r>
      <w:r w:rsidRPr="007E16B5">
        <w:rPr>
          <w:rFonts w:hint="default"/>
        </w:rPr>
        <w:t xml:space="preserve"> pre ukladanie sankcií</w:t>
      </w:r>
      <w:r w:rsidRPr="007E16B5">
        <w:rPr>
          <w:rFonts w:hint="default"/>
        </w:rPr>
        <w:t xml:space="preserve"> poskytovateľ</w:t>
      </w:r>
      <w:r w:rsidRPr="007E16B5">
        <w:rPr>
          <w:rFonts w:hint="default"/>
        </w:rPr>
        <w:t>om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ieb (dohliadaný</w:t>
      </w:r>
      <w:r w:rsidRPr="007E16B5">
        <w:rPr>
          <w:rFonts w:hint="default"/>
        </w:rPr>
        <w:t>m subjektom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trhu) za nedostatky v oblasti ochrany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spotrebiteľ</w:t>
      </w:r>
      <w:r w:rsidRPr="007E16B5">
        <w:rPr>
          <w:rFonts w:hint="default"/>
        </w:rPr>
        <w:t>ov, ktoré</w:t>
      </w:r>
      <w:r w:rsidRPr="007E16B5">
        <w:rPr>
          <w:rFonts w:hint="default"/>
        </w:rPr>
        <w:t xml:space="preserve"> sú</w:t>
      </w:r>
      <w:r w:rsidRPr="007E16B5">
        <w:rPr>
          <w:rFonts w:hint="default"/>
        </w:rPr>
        <w:t xml:space="preserve"> o</w:t>
      </w:r>
      <w:r w:rsidRPr="007E16B5">
        <w:rPr>
          <w:rFonts w:hint="default"/>
        </w:rPr>
        <w:t xml:space="preserve">bsahovo </w:t>
      </w:r>
      <w:r w:rsidRPr="007E16B5">
        <w:rPr>
          <w:rStyle w:val="PlaceholderText"/>
          <w:rFonts w:hint="default"/>
          <w:color w:val="auto"/>
        </w:rPr>
        <w:t>harmonizované</w:t>
      </w:r>
      <w:r w:rsidRPr="007E16B5">
        <w:rPr>
          <w:rStyle w:val="PlaceholderText"/>
          <w:rFonts w:hint="default"/>
          <w:color w:val="auto"/>
        </w:rPr>
        <w:t xml:space="preserve"> s už</w:t>
      </w:r>
      <w:r w:rsidRPr="007E16B5">
        <w:rPr>
          <w:rStyle w:val="PlaceholderText"/>
          <w:rFonts w:hint="default"/>
          <w:color w:val="auto"/>
        </w:rPr>
        <w:t xml:space="preserve"> existujú</w:t>
      </w:r>
      <w:r w:rsidRPr="007E16B5">
        <w:rPr>
          <w:rStyle w:val="PlaceholderText"/>
          <w:rFonts w:hint="default"/>
          <w:color w:val="auto"/>
        </w:rPr>
        <w:t xml:space="preserve">cimi </w:t>
      </w:r>
      <w:r w:rsidRPr="007E16B5">
        <w:rPr>
          <w:rFonts w:hint="default"/>
        </w:rPr>
        <w:t>zá</w:t>
      </w:r>
      <w:r w:rsidRPr="007E16B5">
        <w:rPr>
          <w:rFonts w:hint="default"/>
        </w:rPr>
        <w:t>konný</w:t>
      </w:r>
      <w:r w:rsidRPr="007E16B5">
        <w:rPr>
          <w:rFonts w:hint="default"/>
        </w:rPr>
        <w:t>mi pravidlami pre ukladanie sankcií</w:t>
      </w:r>
      <w:r w:rsidRPr="007E16B5">
        <w:rPr>
          <w:rFonts w:hint="default"/>
        </w:rPr>
        <w:t xml:space="preserve"> dohliadaný</w:t>
      </w:r>
      <w:r w:rsidRPr="007E16B5">
        <w:rPr>
          <w:rFonts w:hint="default"/>
        </w:rPr>
        <w:t xml:space="preserve">m subjektom </w:t>
      </w:r>
      <w:r w:rsidRPr="007E16B5">
        <w:rPr>
          <w:rStyle w:val="PlaceholderText"/>
          <w:rFonts w:hint="default"/>
          <w:color w:val="auto"/>
        </w:rPr>
        <w:t>za nedostatky zistené</w:t>
      </w:r>
      <w:r w:rsidRPr="007E16B5">
        <w:rPr>
          <w:rStyle w:val="PlaceholderText"/>
          <w:rFonts w:hint="default"/>
          <w:color w:val="auto"/>
        </w:rPr>
        <w:t xml:space="preserve"> pri vý</w:t>
      </w:r>
      <w:r w:rsidRPr="007E16B5">
        <w:rPr>
          <w:rStyle w:val="PlaceholderText"/>
          <w:rFonts w:hint="default"/>
          <w:color w:val="auto"/>
        </w:rPr>
        <w:t>kone dohľ</w:t>
      </w:r>
      <w:r w:rsidRPr="007E16B5">
        <w:rPr>
          <w:rStyle w:val="PlaceholderText"/>
          <w:rFonts w:hint="default"/>
          <w:color w:val="auto"/>
        </w:rPr>
        <w:t xml:space="preserve">adu </w:t>
      </w:r>
      <w:r w:rsidRPr="007E16B5">
        <w:rPr>
          <w:rFonts w:hint="default"/>
        </w:rPr>
        <w:t>podľ</w:t>
      </w:r>
      <w:r w:rsidRPr="007E16B5">
        <w:rPr>
          <w:rFonts w:hint="default"/>
        </w:rPr>
        <w:t>a zá</w:t>
      </w:r>
      <w:r w:rsidRPr="007E16B5">
        <w:rPr>
          <w:rFonts w:hint="default"/>
        </w:rPr>
        <w:t>konný</w:t>
      </w:r>
      <w:r w:rsidRPr="007E16B5">
        <w:rPr>
          <w:rFonts w:hint="default"/>
        </w:rPr>
        <w:t>ch ú</w:t>
      </w:r>
      <w:r w:rsidRPr="007E16B5">
        <w:rPr>
          <w:rFonts w:hint="default"/>
        </w:rPr>
        <w:t>prav pre jednotlivé</w:t>
      </w:r>
      <w:r w:rsidRPr="007E16B5">
        <w:rPr>
          <w:rFonts w:hint="default"/>
        </w:rPr>
        <w:t xml:space="preserve"> vecné</w:t>
      </w:r>
      <w:r w:rsidRPr="007E16B5">
        <w:rPr>
          <w:rFonts w:hint="default"/>
        </w:rPr>
        <w:t xml:space="preserve"> oblasti (sektory)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 xml:space="preserve">ho trhu </w:t>
      </w:r>
      <w:r w:rsidRPr="007E16B5">
        <w:rPr>
          <w:rStyle w:val="PlaceholderText"/>
          <w:color w:val="auto"/>
        </w:rPr>
        <w:t>[</w:t>
      </w:r>
      <w:r w:rsidRPr="007E16B5">
        <w:rPr>
          <w:rFonts w:hint="default"/>
        </w:rPr>
        <w:t>naprí</w:t>
      </w:r>
      <w:r w:rsidRPr="007E16B5">
        <w:rPr>
          <w:rFonts w:hint="default"/>
        </w:rPr>
        <w:t xml:space="preserve">klad s ustanoveniami </w:t>
      </w:r>
      <w:r w:rsidRPr="007E16B5">
        <w:rPr>
          <w:rFonts w:hint="default"/>
          <w:noProof/>
        </w:rPr>
        <w:t>§</w:t>
      </w:r>
      <w:r w:rsidRPr="007E16B5">
        <w:t> </w:t>
      </w:r>
      <w:r w:rsidRPr="007E16B5">
        <w:t>50 o</w:t>
      </w:r>
      <w:r w:rsidRPr="007E16B5">
        <w:t>ds. </w:t>
      </w:r>
      <w:r w:rsidRPr="007E16B5">
        <w:rPr>
          <w:rFonts w:hint="default"/>
        </w:rPr>
        <w:t>8 až</w:t>
      </w:r>
      <w:r w:rsidRPr="007E16B5">
        <w:rPr>
          <w:rFonts w:hint="default"/>
        </w:rPr>
        <w:t xml:space="preserve"> 10 </w:t>
      </w:r>
      <w:r w:rsidRPr="007E16B5">
        <w:rPr>
          <w:rFonts w:hint="default"/>
          <w:noProof/>
        </w:rPr>
        <w:t>zá</w:t>
      </w:r>
      <w:r w:rsidRPr="007E16B5">
        <w:rPr>
          <w:rFonts w:hint="default"/>
          <w:noProof/>
        </w:rPr>
        <w:t xml:space="preserve">kona o </w:t>
      </w:r>
      <w:r w:rsidRPr="007E16B5">
        <w:rPr>
          <w:rStyle w:val="PlaceholderText"/>
          <w:rFonts w:hint="default"/>
          <w:color w:val="auto"/>
        </w:rPr>
        <w:t>banká</w:t>
      </w:r>
      <w:r w:rsidRPr="007E16B5">
        <w:rPr>
          <w:rStyle w:val="PlaceholderText"/>
          <w:rFonts w:hint="default"/>
          <w:color w:val="auto"/>
        </w:rPr>
        <w:t>ch (</w:t>
      </w:r>
      <w:r w:rsidRPr="007E16B5">
        <w:rPr>
          <w:rStyle w:val="PlaceholderText"/>
          <w:rFonts w:hint="default"/>
          <w:iCs/>
          <w:color w:val="auto"/>
        </w:rPr>
        <w:t>zá</w:t>
      </w:r>
      <w:r w:rsidRPr="007E16B5">
        <w:rPr>
          <w:rStyle w:val="PlaceholderText"/>
          <w:rFonts w:hint="default"/>
          <w:iCs/>
          <w:color w:val="auto"/>
        </w:rPr>
        <w:t>kona č. </w:t>
      </w:r>
      <w:r w:rsidRPr="007E16B5">
        <w:rPr>
          <w:rStyle w:val="PlaceholderText"/>
          <w:rFonts w:hint="default"/>
          <w:iCs/>
          <w:color w:val="auto"/>
        </w:rPr>
        <w:t>483/2001 Z. </w:t>
      </w:r>
      <w:r w:rsidRPr="007E16B5">
        <w:rPr>
          <w:rStyle w:val="PlaceholderText"/>
          <w:rFonts w:hint="default"/>
          <w:iCs/>
          <w:color w:val="auto"/>
        </w:rPr>
        <w:t>z. v znení</w:t>
      </w:r>
      <w:r w:rsidRPr="007E16B5">
        <w:rPr>
          <w:rStyle w:val="PlaceholderText"/>
          <w:rFonts w:hint="default"/>
          <w:iCs/>
          <w:color w:val="auto"/>
        </w:rPr>
        <w:t xml:space="preserve"> zá</w:t>
      </w:r>
      <w:r w:rsidRPr="007E16B5">
        <w:rPr>
          <w:rStyle w:val="PlaceholderText"/>
          <w:rFonts w:hint="default"/>
          <w:iCs/>
          <w:color w:val="auto"/>
        </w:rPr>
        <w:t>kona č. </w:t>
      </w:r>
      <w:r w:rsidRPr="007E16B5">
        <w:rPr>
          <w:rStyle w:val="PlaceholderText"/>
          <w:rFonts w:hint="default"/>
          <w:iCs/>
          <w:color w:val="auto"/>
        </w:rPr>
        <w:t>132/2013 Z. z.</w:t>
      </w:r>
      <w:r w:rsidRPr="007E16B5">
        <w:rPr>
          <w:rStyle w:val="PlaceholderText"/>
          <w:color w:val="auto"/>
        </w:rPr>
        <w:t xml:space="preserve">), </w:t>
      </w:r>
      <w:r w:rsidRPr="007E16B5">
        <w:rPr>
          <w:rFonts w:hint="default"/>
          <w:noProof/>
        </w:rPr>
        <w:t>§</w:t>
      </w:r>
      <w:r w:rsidRPr="007E16B5">
        <w:t> </w:t>
      </w:r>
      <w:r w:rsidRPr="007E16B5">
        <w:t>144 ods. </w:t>
      </w:r>
      <w:r w:rsidRPr="007E16B5">
        <w:rPr>
          <w:rFonts w:hint="default"/>
        </w:rPr>
        <w:t>13 až</w:t>
      </w:r>
      <w:r w:rsidRPr="007E16B5">
        <w:rPr>
          <w:rFonts w:hint="default"/>
        </w:rPr>
        <w:t xml:space="preserve"> 15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>kona o cenný</w:t>
      </w:r>
      <w:r w:rsidRPr="007E16B5">
        <w:rPr>
          <w:rStyle w:val="PlaceholderText"/>
          <w:rFonts w:hint="default"/>
          <w:color w:val="auto"/>
        </w:rPr>
        <w:t>ch papieroch a investič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služ</w:t>
      </w:r>
      <w:r w:rsidRPr="007E16B5">
        <w:rPr>
          <w:rStyle w:val="PlaceholderText"/>
          <w:rFonts w:hint="default"/>
          <w:color w:val="auto"/>
        </w:rPr>
        <w:t>bá</w:t>
      </w:r>
      <w:r w:rsidRPr="007E16B5">
        <w:rPr>
          <w:rStyle w:val="PlaceholderText"/>
          <w:rFonts w:hint="default"/>
          <w:color w:val="auto"/>
        </w:rPr>
        <w:t>ch (</w:t>
      </w:r>
      <w:r w:rsidRPr="007E16B5">
        <w:rPr>
          <w:rStyle w:val="PlaceholderText"/>
          <w:rFonts w:hint="default"/>
          <w:iCs/>
          <w:color w:val="auto"/>
        </w:rPr>
        <w:t>zá</w:t>
      </w:r>
      <w:r w:rsidRPr="007E16B5">
        <w:rPr>
          <w:rStyle w:val="PlaceholderText"/>
          <w:rFonts w:hint="default"/>
          <w:iCs/>
          <w:color w:val="auto"/>
        </w:rPr>
        <w:t>kona č. </w:t>
      </w:r>
      <w:r w:rsidRPr="007E16B5">
        <w:rPr>
          <w:rStyle w:val="PlaceholderText"/>
          <w:rFonts w:hint="default"/>
          <w:iCs/>
          <w:color w:val="auto"/>
        </w:rPr>
        <w:t>566/2001 Z. </w:t>
      </w:r>
      <w:r w:rsidRPr="007E16B5">
        <w:rPr>
          <w:rStyle w:val="PlaceholderText"/>
          <w:rFonts w:hint="default"/>
          <w:iCs/>
          <w:color w:val="auto"/>
        </w:rPr>
        <w:t>z. v znení</w:t>
      </w:r>
      <w:r w:rsidRPr="007E16B5">
        <w:rPr>
          <w:rStyle w:val="PlaceholderText"/>
          <w:rFonts w:hint="default"/>
          <w:iCs/>
          <w:color w:val="auto"/>
        </w:rPr>
        <w:t xml:space="preserve"> zá</w:t>
      </w:r>
      <w:r w:rsidRPr="007E16B5">
        <w:rPr>
          <w:rStyle w:val="PlaceholderText"/>
          <w:rFonts w:hint="default"/>
          <w:iCs/>
          <w:color w:val="auto"/>
        </w:rPr>
        <w:t>kona č. </w:t>
      </w:r>
      <w:r w:rsidRPr="007E16B5">
        <w:rPr>
          <w:rStyle w:val="PlaceholderText"/>
          <w:rFonts w:hint="default"/>
          <w:iCs/>
          <w:color w:val="auto"/>
        </w:rPr>
        <w:t>132/2013 Z. z.</w:t>
      </w:r>
      <w:r w:rsidRPr="007E16B5">
        <w:rPr>
          <w:rStyle w:val="PlaceholderText"/>
          <w:color w:val="auto"/>
        </w:rPr>
        <w:t xml:space="preserve">), </w:t>
      </w:r>
      <w:r w:rsidRPr="007E16B5">
        <w:rPr>
          <w:rFonts w:hint="default"/>
          <w:noProof/>
        </w:rPr>
        <w:t>§</w:t>
      </w:r>
      <w:r w:rsidRPr="007E16B5">
        <w:t> </w:t>
      </w:r>
      <w:r w:rsidRPr="007E16B5">
        <w:t xml:space="preserve">67 ods. 10 a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>kona o </w:t>
      </w:r>
      <w:r w:rsidRPr="007E16B5">
        <w:rPr>
          <w:rStyle w:val="PlaceholderText"/>
          <w:rFonts w:hint="default"/>
          <w:color w:val="auto"/>
        </w:rPr>
        <w:t>poisť</w:t>
      </w:r>
      <w:r w:rsidRPr="007E16B5">
        <w:rPr>
          <w:rStyle w:val="PlaceholderText"/>
          <w:rFonts w:hint="default"/>
          <w:color w:val="auto"/>
        </w:rPr>
        <w:t>ovní</w:t>
      </w:r>
      <w:r w:rsidRPr="007E16B5">
        <w:rPr>
          <w:rStyle w:val="PlaceholderText"/>
          <w:rFonts w:hint="default"/>
          <w:color w:val="auto"/>
        </w:rPr>
        <w:t>ctve (</w:t>
      </w:r>
      <w:r w:rsidRPr="007E16B5">
        <w:rPr>
          <w:rStyle w:val="PlaceholderText"/>
          <w:rFonts w:hint="default"/>
          <w:iCs/>
          <w:color w:val="auto"/>
        </w:rPr>
        <w:t>zá</w:t>
      </w:r>
      <w:r w:rsidRPr="007E16B5">
        <w:rPr>
          <w:rStyle w:val="PlaceholderText"/>
          <w:rFonts w:hint="default"/>
          <w:iCs/>
          <w:color w:val="auto"/>
        </w:rPr>
        <w:t>kona č. </w:t>
      </w:r>
      <w:r w:rsidRPr="007E16B5">
        <w:rPr>
          <w:rStyle w:val="PlaceholderText"/>
          <w:rFonts w:hint="default"/>
          <w:iCs/>
          <w:color w:val="auto"/>
        </w:rPr>
        <w:t>8/2008 Z. </w:t>
      </w:r>
      <w:r w:rsidRPr="007E16B5">
        <w:rPr>
          <w:rStyle w:val="PlaceholderText"/>
          <w:rFonts w:hint="default"/>
          <w:iCs/>
          <w:color w:val="auto"/>
        </w:rPr>
        <w:t>z. v znení</w:t>
      </w:r>
      <w:r w:rsidRPr="007E16B5">
        <w:rPr>
          <w:rStyle w:val="PlaceholderText"/>
          <w:rFonts w:hint="default"/>
          <w:iCs/>
          <w:color w:val="auto"/>
        </w:rPr>
        <w:t xml:space="preserve"> zá</w:t>
      </w:r>
      <w:r w:rsidRPr="007E16B5">
        <w:rPr>
          <w:rStyle w:val="PlaceholderText"/>
          <w:rFonts w:hint="default"/>
          <w:iCs/>
          <w:color w:val="auto"/>
        </w:rPr>
        <w:t>kona č. </w:t>
      </w:r>
      <w:r w:rsidRPr="007E16B5">
        <w:rPr>
          <w:rStyle w:val="PlaceholderText"/>
          <w:rFonts w:hint="default"/>
          <w:iCs/>
          <w:color w:val="auto"/>
        </w:rPr>
        <w:t>132/2013 Z. z.</w:t>
      </w:r>
      <w:r w:rsidRPr="007E16B5">
        <w:rPr>
          <w:rStyle w:val="PlaceholderText"/>
          <w:rFonts w:hint="default"/>
          <w:color w:val="auto"/>
        </w:rPr>
        <w:t>), § </w:t>
      </w:r>
      <w:r w:rsidRPr="007E16B5">
        <w:rPr>
          <w:rStyle w:val="PlaceholderText"/>
          <w:rFonts w:hint="default"/>
          <w:color w:val="auto"/>
        </w:rPr>
        <w:t>19 ods. </w:t>
      </w:r>
      <w:r w:rsidRPr="007E16B5">
        <w:rPr>
          <w:rStyle w:val="PlaceholderText"/>
          <w:rFonts w:hint="default"/>
          <w:color w:val="auto"/>
        </w:rPr>
        <w:t>4 a § </w:t>
      </w:r>
      <w:r w:rsidRPr="007E16B5">
        <w:rPr>
          <w:rStyle w:val="PlaceholderText"/>
          <w:rFonts w:hint="default"/>
          <w:color w:val="auto"/>
        </w:rPr>
        <w:t>10 ods. </w:t>
      </w:r>
      <w:r w:rsidRPr="007E16B5">
        <w:rPr>
          <w:rStyle w:val="PlaceholderText"/>
          <w:rFonts w:hint="default"/>
          <w:color w:val="auto"/>
        </w:rPr>
        <w:t>5 a 6 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>ade nad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m trhom (</w:t>
      </w:r>
      <w:r w:rsidRPr="007E16B5">
        <w:rPr>
          <w:rStyle w:val="PlaceholderText"/>
          <w:rFonts w:hint="default"/>
          <w:iCs/>
          <w:color w:val="auto"/>
        </w:rPr>
        <w:t>zá</w:t>
      </w:r>
      <w:r w:rsidRPr="007E16B5">
        <w:rPr>
          <w:rStyle w:val="PlaceholderText"/>
          <w:rFonts w:hint="default"/>
          <w:iCs/>
          <w:color w:val="auto"/>
        </w:rPr>
        <w:t>kona č. </w:t>
      </w:r>
      <w:r w:rsidRPr="007E16B5">
        <w:rPr>
          <w:rStyle w:val="PlaceholderText"/>
          <w:rFonts w:hint="default"/>
          <w:iCs/>
          <w:color w:val="auto"/>
        </w:rPr>
        <w:t>747/2004 Z. </w:t>
      </w:r>
      <w:r w:rsidRPr="007E16B5">
        <w:rPr>
          <w:rStyle w:val="PlaceholderText"/>
          <w:rFonts w:hint="default"/>
          <w:iCs/>
          <w:color w:val="auto"/>
        </w:rPr>
        <w:t>z. v znení</w:t>
      </w:r>
      <w:r w:rsidRPr="007E16B5">
        <w:rPr>
          <w:rStyle w:val="PlaceholderText"/>
          <w:rFonts w:hint="default"/>
          <w:iCs/>
          <w:color w:val="auto"/>
        </w:rPr>
        <w:t xml:space="preserve"> zá</w:t>
      </w:r>
      <w:r w:rsidRPr="007E16B5">
        <w:rPr>
          <w:rStyle w:val="PlaceholderText"/>
          <w:rFonts w:hint="default"/>
          <w:iCs/>
          <w:color w:val="auto"/>
        </w:rPr>
        <w:t>kona č. </w:t>
      </w:r>
      <w:r w:rsidRPr="007E16B5">
        <w:rPr>
          <w:rStyle w:val="PlaceholderText"/>
          <w:rFonts w:hint="default"/>
          <w:iCs/>
          <w:color w:val="auto"/>
        </w:rPr>
        <w:t>132/2013 Z. </w:t>
      </w:r>
      <w:r w:rsidRPr="007E16B5">
        <w:rPr>
          <w:rStyle w:val="PlaceholderText"/>
          <w:rFonts w:hint="default"/>
          <w:iCs/>
          <w:color w:val="auto"/>
        </w:rPr>
        <w:t>z. a neskorší</w:t>
      </w:r>
      <w:r w:rsidRPr="007E16B5">
        <w:rPr>
          <w:rStyle w:val="PlaceholderText"/>
          <w:rFonts w:hint="default"/>
          <w:iCs/>
          <w:color w:val="auto"/>
        </w:rPr>
        <w:t>ch predpisov</w:t>
      </w:r>
      <w:r w:rsidRPr="007E16B5">
        <w:rPr>
          <w:rStyle w:val="PlaceholderText"/>
          <w:rFonts w:hint="default"/>
          <w:color w:val="auto"/>
        </w:rPr>
        <w:t>), § </w:t>
      </w:r>
      <w:r w:rsidRPr="007E16B5">
        <w:rPr>
          <w:rStyle w:val="PlaceholderText"/>
          <w:rFonts w:hint="default"/>
          <w:color w:val="auto"/>
        </w:rPr>
        <w:t>62 ods. </w:t>
      </w:r>
      <w:r w:rsidRPr="007E16B5">
        <w:rPr>
          <w:rStyle w:val="PlaceholderText"/>
          <w:rFonts w:hint="default"/>
          <w:color w:val="auto"/>
        </w:rPr>
        <w:t>3 až</w:t>
      </w:r>
      <w:r w:rsidRPr="007E16B5">
        <w:rPr>
          <w:rStyle w:val="PlaceholderText"/>
          <w:rFonts w:hint="default"/>
          <w:color w:val="auto"/>
        </w:rPr>
        <w:t xml:space="preserve"> 5, § </w:t>
      </w:r>
      <w:r w:rsidRPr="007E16B5">
        <w:rPr>
          <w:rStyle w:val="PlaceholderText"/>
          <w:rFonts w:hint="default"/>
          <w:color w:val="auto"/>
        </w:rPr>
        <w:t>78 ods. </w:t>
      </w:r>
      <w:r w:rsidRPr="007E16B5">
        <w:rPr>
          <w:rStyle w:val="PlaceholderText"/>
          <w:rFonts w:hint="default"/>
          <w:color w:val="auto"/>
        </w:rPr>
        <w:t>4 až</w:t>
      </w:r>
      <w:r w:rsidRPr="007E16B5">
        <w:rPr>
          <w:rStyle w:val="PlaceholderText"/>
          <w:rFonts w:hint="default"/>
          <w:color w:val="auto"/>
        </w:rPr>
        <w:t xml:space="preserve"> 6 a § </w:t>
      </w:r>
      <w:r w:rsidRPr="007E16B5">
        <w:rPr>
          <w:rStyle w:val="PlaceholderText"/>
          <w:rFonts w:hint="default"/>
          <w:color w:val="auto"/>
        </w:rPr>
        <w:t>86</w:t>
      </w:r>
      <w:r w:rsidRPr="007E16B5">
        <w:rPr>
          <w:rStyle w:val="PlaceholderText"/>
          <w:rFonts w:hint="default"/>
          <w:color w:val="auto"/>
        </w:rPr>
        <w:t xml:space="preserve"> ods. </w:t>
      </w:r>
      <w:r w:rsidRPr="007E16B5">
        <w:rPr>
          <w:rStyle w:val="PlaceholderText"/>
          <w:rFonts w:hint="default"/>
          <w:color w:val="auto"/>
        </w:rPr>
        <w:t>4 až</w:t>
      </w:r>
      <w:r w:rsidRPr="007E16B5">
        <w:rPr>
          <w:rStyle w:val="PlaceholderText"/>
          <w:rFonts w:hint="default"/>
          <w:color w:val="auto"/>
        </w:rPr>
        <w:t xml:space="preserve"> 6 zá</w:t>
      </w:r>
      <w:r w:rsidRPr="007E16B5">
        <w:rPr>
          <w:rStyle w:val="PlaceholderText"/>
          <w:rFonts w:hint="default"/>
          <w:color w:val="auto"/>
        </w:rPr>
        <w:t>kona o platobný</w:t>
      </w:r>
      <w:r w:rsidRPr="007E16B5">
        <w:rPr>
          <w:rStyle w:val="PlaceholderText"/>
          <w:rFonts w:hint="default"/>
          <w:color w:val="auto"/>
        </w:rPr>
        <w:t>ch služ</w:t>
      </w:r>
      <w:r w:rsidRPr="007E16B5">
        <w:rPr>
          <w:rStyle w:val="PlaceholderText"/>
          <w:rFonts w:hint="default"/>
          <w:color w:val="auto"/>
        </w:rPr>
        <w:t>bá</w:t>
      </w:r>
      <w:r w:rsidRPr="007E16B5">
        <w:rPr>
          <w:rStyle w:val="PlaceholderText"/>
          <w:rFonts w:hint="default"/>
          <w:color w:val="auto"/>
        </w:rPr>
        <w:t>ch (</w:t>
      </w:r>
      <w:r w:rsidRPr="007E16B5">
        <w:rPr>
          <w:rStyle w:val="PlaceholderText"/>
          <w:rFonts w:hint="default"/>
          <w:iCs/>
          <w:color w:val="auto"/>
        </w:rPr>
        <w:t>zá</w:t>
      </w:r>
      <w:r w:rsidRPr="007E16B5">
        <w:rPr>
          <w:rStyle w:val="PlaceholderText"/>
          <w:rFonts w:hint="default"/>
          <w:iCs/>
          <w:color w:val="auto"/>
        </w:rPr>
        <w:t>kona č. </w:t>
      </w:r>
      <w:r w:rsidRPr="007E16B5">
        <w:rPr>
          <w:rStyle w:val="PlaceholderText"/>
          <w:rFonts w:hint="default"/>
          <w:iCs/>
          <w:color w:val="auto"/>
        </w:rPr>
        <w:t>492/2009 Z. </w:t>
      </w:r>
      <w:r w:rsidRPr="007E16B5">
        <w:rPr>
          <w:rStyle w:val="PlaceholderText"/>
          <w:rFonts w:hint="default"/>
          <w:iCs/>
          <w:color w:val="auto"/>
        </w:rPr>
        <w:t>z. v znení</w:t>
      </w:r>
      <w:r w:rsidRPr="007E16B5">
        <w:rPr>
          <w:rStyle w:val="PlaceholderText"/>
          <w:rFonts w:hint="default"/>
          <w:iCs/>
          <w:color w:val="auto"/>
        </w:rPr>
        <w:t xml:space="preserve"> zá</w:t>
      </w:r>
      <w:r w:rsidRPr="007E16B5">
        <w:rPr>
          <w:rStyle w:val="PlaceholderText"/>
          <w:rFonts w:hint="default"/>
          <w:iCs/>
          <w:color w:val="auto"/>
        </w:rPr>
        <w:t>kona č. </w:t>
      </w:r>
      <w:r w:rsidRPr="007E16B5">
        <w:rPr>
          <w:rStyle w:val="PlaceholderText"/>
          <w:rFonts w:hint="default"/>
          <w:iCs/>
          <w:color w:val="auto"/>
        </w:rPr>
        <w:t>206/2013 Z. z.</w:t>
      </w:r>
      <w:r w:rsidRPr="007E16B5">
        <w:rPr>
          <w:rStyle w:val="PlaceholderText"/>
          <w:rFonts w:hint="default"/>
          <w:color w:val="auto"/>
        </w:rPr>
        <w:t>), § </w:t>
      </w:r>
      <w:r w:rsidRPr="007E16B5">
        <w:rPr>
          <w:rStyle w:val="PlaceholderText"/>
          <w:rFonts w:hint="default"/>
          <w:color w:val="auto"/>
        </w:rPr>
        <w:t>39 ods. </w:t>
      </w:r>
      <w:r w:rsidRPr="007E16B5">
        <w:rPr>
          <w:rStyle w:val="PlaceholderText"/>
          <w:rFonts w:hint="default"/>
          <w:color w:val="auto"/>
        </w:rPr>
        <w:t>2 a 6 zá</w:t>
      </w:r>
      <w:r w:rsidRPr="007E16B5">
        <w:rPr>
          <w:rStyle w:val="PlaceholderText"/>
          <w:rFonts w:hint="default"/>
          <w:color w:val="auto"/>
        </w:rPr>
        <w:t>kona o finanč</w:t>
      </w:r>
      <w:r w:rsidRPr="007E16B5">
        <w:rPr>
          <w:rStyle w:val="PlaceholderText"/>
          <w:rFonts w:hint="default"/>
          <w:color w:val="auto"/>
        </w:rPr>
        <w:t>nom sprostredkovaní</w:t>
      </w:r>
      <w:r w:rsidRPr="007E16B5">
        <w:rPr>
          <w:rStyle w:val="PlaceholderText"/>
          <w:rFonts w:hint="default"/>
          <w:color w:val="auto"/>
        </w:rPr>
        <w:t xml:space="preserve"> a finanč</w:t>
      </w:r>
      <w:r w:rsidRPr="007E16B5">
        <w:rPr>
          <w:rStyle w:val="PlaceholderText"/>
          <w:rFonts w:hint="default"/>
          <w:color w:val="auto"/>
        </w:rPr>
        <w:t>nom poradenstve (</w:t>
      </w:r>
      <w:r w:rsidRPr="007E16B5">
        <w:rPr>
          <w:rStyle w:val="PlaceholderText"/>
          <w:rFonts w:hint="default"/>
          <w:iCs/>
          <w:color w:val="auto"/>
        </w:rPr>
        <w:t>zá</w:t>
      </w:r>
      <w:r w:rsidRPr="007E16B5">
        <w:rPr>
          <w:rStyle w:val="PlaceholderText"/>
          <w:rFonts w:hint="default"/>
          <w:iCs/>
          <w:color w:val="auto"/>
        </w:rPr>
        <w:t>kona č. </w:t>
      </w:r>
      <w:r w:rsidRPr="007E16B5">
        <w:rPr>
          <w:rStyle w:val="PlaceholderText"/>
          <w:rFonts w:hint="default"/>
          <w:iCs/>
          <w:color w:val="auto"/>
        </w:rPr>
        <w:t>186/2009 Z. </w:t>
      </w:r>
      <w:r w:rsidRPr="007E16B5">
        <w:rPr>
          <w:rStyle w:val="PlaceholderText"/>
          <w:rFonts w:hint="default"/>
          <w:iCs/>
          <w:color w:val="auto"/>
        </w:rPr>
        <w:t>z. v znení</w:t>
      </w:r>
      <w:r w:rsidRPr="007E16B5">
        <w:rPr>
          <w:rStyle w:val="PlaceholderText"/>
          <w:rFonts w:hint="default"/>
          <w:iCs/>
          <w:color w:val="auto"/>
        </w:rPr>
        <w:t xml:space="preserve"> zá</w:t>
      </w:r>
      <w:r w:rsidRPr="007E16B5">
        <w:rPr>
          <w:rStyle w:val="PlaceholderText"/>
          <w:rFonts w:hint="default"/>
          <w:iCs/>
          <w:color w:val="auto"/>
        </w:rPr>
        <w:t>kona č. </w:t>
      </w:r>
      <w:r w:rsidRPr="007E16B5">
        <w:rPr>
          <w:rStyle w:val="PlaceholderText"/>
          <w:rFonts w:hint="default"/>
          <w:iCs/>
          <w:color w:val="auto"/>
        </w:rPr>
        <w:t>132/2013 Z. z.</w:t>
      </w:r>
      <w:r w:rsidRPr="007E16B5">
        <w:rPr>
          <w:rStyle w:val="PlaceholderText"/>
          <w:rFonts w:hint="default"/>
          <w:color w:val="auto"/>
        </w:rPr>
        <w:t>), § </w:t>
      </w:r>
      <w:r w:rsidRPr="007E16B5">
        <w:rPr>
          <w:rStyle w:val="PlaceholderText"/>
          <w:rFonts w:hint="default"/>
          <w:color w:val="auto"/>
        </w:rPr>
        <w:t>202 ods. 6, 8 a</w:t>
      </w:r>
      <w:r w:rsidRPr="007E16B5">
        <w:rPr>
          <w:rStyle w:val="PlaceholderText"/>
          <w:rFonts w:hint="default"/>
          <w:color w:val="auto"/>
        </w:rPr>
        <w:t xml:space="preserve"> 9 zá</w:t>
      </w:r>
      <w:r w:rsidRPr="007E16B5">
        <w:rPr>
          <w:rStyle w:val="PlaceholderText"/>
          <w:rFonts w:hint="default"/>
          <w:color w:val="auto"/>
        </w:rPr>
        <w:t>kona o kolektí</w:t>
      </w:r>
      <w:r w:rsidRPr="007E16B5">
        <w:rPr>
          <w:rStyle w:val="PlaceholderText"/>
          <w:rFonts w:hint="default"/>
          <w:color w:val="auto"/>
        </w:rPr>
        <w:t>vnom investovaní</w:t>
      </w:r>
      <w:r w:rsidRPr="007E16B5">
        <w:rPr>
          <w:rStyle w:val="PlaceholderText"/>
          <w:rFonts w:hint="default"/>
          <w:color w:val="auto"/>
        </w:rPr>
        <w:t xml:space="preserve"> (</w:t>
      </w:r>
      <w:r w:rsidRPr="007E16B5">
        <w:rPr>
          <w:rStyle w:val="PlaceholderText"/>
          <w:rFonts w:hint="default"/>
          <w:iCs/>
          <w:color w:val="auto"/>
        </w:rPr>
        <w:t>zá</w:t>
      </w:r>
      <w:r w:rsidRPr="007E16B5">
        <w:rPr>
          <w:rStyle w:val="PlaceholderText"/>
          <w:rFonts w:hint="default"/>
          <w:iCs/>
          <w:color w:val="auto"/>
        </w:rPr>
        <w:t>kona č. </w:t>
      </w:r>
      <w:r w:rsidRPr="007E16B5">
        <w:rPr>
          <w:rStyle w:val="PlaceholderText"/>
          <w:rFonts w:hint="default"/>
          <w:iCs/>
          <w:color w:val="auto"/>
        </w:rPr>
        <w:t>203/2011 Z. </w:t>
      </w:r>
      <w:r w:rsidRPr="007E16B5">
        <w:rPr>
          <w:rStyle w:val="PlaceholderText"/>
          <w:rFonts w:hint="default"/>
          <w:iCs/>
          <w:color w:val="auto"/>
        </w:rPr>
        <w:t>z. v znení</w:t>
      </w:r>
      <w:r w:rsidRPr="007E16B5">
        <w:rPr>
          <w:rStyle w:val="PlaceholderText"/>
          <w:rFonts w:hint="default"/>
          <w:iCs/>
          <w:color w:val="auto"/>
        </w:rPr>
        <w:t xml:space="preserve"> zá</w:t>
      </w:r>
      <w:r w:rsidRPr="007E16B5">
        <w:rPr>
          <w:rStyle w:val="PlaceholderText"/>
          <w:rFonts w:hint="default"/>
          <w:iCs/>
          <w:color w:val="auto"/>
        </w:rPr>
        <w:t>kona č. </w:t>
      </w:r>
      <w:r w:rsidRPr="007E16B5">
        <w:rPr>
          <w:rStyle w:val="PlaceholderText"/>
          <w:rFonts w:hint="default"/>
          <w:iCs/>
          <w:color w:val="auto"/>
        </w:rPr>
        <w:t>206/2013 Z. z.</w:t>
      </w:r>
      <w:r w:rsidRPr="007E16B5">
        <w:rPr>
          <w:rStyle w:val="PlaceholderText"/>
          <w:rFonts w:hint="default"/>
          <w:color w:val="auto"/>
        </w:rPr>
        <w:t>), § </w:t>
      </w:r>
      <w:r w:rsidRPr="007E16B5">
        <w:rPr>
          <w:rStyle w:val="PlaceholderText"/>
          <w:rFonts w:hint="default"/>
          <w:color w:val="auto"/>
        </w:rPr>
        <w:t>71 ods. </w:t>
      </w:r>
      <w:r w:rsidRPr="007E16B5">
        <w:rPr>
          <w:rStyle w:val="PlaceholderText"/>
          <w:rFonts w:hint="default"/>
          <w:color w:val="auto"/>
        </w:rPr>
        <w:t>4 a 6 zá</w:t>
      </w:r>
      <w:r w:rsidRPr="007E16B5">
        <w:rPr>
          <w:rStyle w:val="PlaceholderText"/>
          <w:rFonts w:hint="default"/>
          <w:color w:val="auto"/>
        </w:rPr>
        <w:t>kona o </w:t>
      </w:r>
      <w:r w:rsidRPr="007E16B5">
        <w:rPr>
          <w:rStyle w:val="PlaceholderText"/>
          <w:rFonts w:hint="default"/>
          <w:color w:val="auto"/>
        </w:rPr>
        <w:t>doplnkovom dô</w:t>
      </w:r>
      <w:r w:rsidRPr="007E16B5">
        <w:rPr>
          <w:rStyle w:val="PlaceholderText"/>
          <w:rFonts w:hint="default"/>
          <w:color w:val="auto"/>
        </w:rPr>
        <w:t>chodkovom sporení</w:t>
      </w:r>
      <w:r w:rsidRPr="007E16B5">
        <w:rPr>
          <w:rStyle w:val="PlaceholderText"/>
          <w:rFonts w:hint="default"/>
          <w:color w:val="auto"/>
        </w:rPr>
        <w:t xml:space="preserve"> (</w:t>
      </w:r>
      <w:r w:rsidRPr="007E16B5">
        <w:rPr>
          <w:rStyle w:val="PlaceholderText"/>
          <w:rFonts w:hint="default"/>
          <w:iCs/>
          <w:color w:val="auto"/>
        </w:rPr>
        <w:t>zá</w:t>
      </w:r>
      <w:r w:rsidRPr="007E16B5">
        <w:rPr>
          <w:rStyle w:val="PlaceholderText"/>
          <w:rFonts w:hint="default"/>
          <w:iCs/>
          <w:color w:val="auto"/>
        </w:rPr>
        <w:t>kona č. </w:t>
      </w:r>
      <w:r w:rsidRPr="007E16B5">
        <w:rPr>
          <w:rStyle w:val="PlaceholderText"/>
          <w:rFonts w:hint="default"/>
          <w:iCs/>
          <w:color w:val="auto"/>
        </w:rPr>
        <w:t>650/2004 Z. </w:t>
      </w:r>
      <w:r w:rsidRPr="007E16B5">
        <w:rPr>
          <w:rStyle w:val="PlaceholderText"/>
          <w:rFonts w:hint="default"/>
          <w:iCs/>
          <w:color w:val="auto"/>
        </w:rPr>
        <w:t>z. v znení</w:t>
      </w:r>
      <w:r w:rsidRPr="007E16B5">
        <w:rPr>
          <w:rStyle w:val="PlaceholderText"/>
          <w:rFonts w:hint="default"/>
          <w:iCs/>
          <w:color w:val="auto"/>
        </w:rPr>
        <w:t xml:space="preserve"> zá</w:t>
      </w:r>
      <w:r w:rsidRPr="007E16B5">
        <w:rPr>
          <w:rStyle w:val="PlaceholderText"/>
          <w:rFonts w:hint="default"/>
          <w:iCs/>
          <w:color w:val="auto"/>
        </w:rPr>
        <w:t>kona č. </w:t>
      </w:r>
      <w:r w:rsidRPr="007E16B5">
        <w:rPr>
          <w:rStyle w:val="PlaceholderText"/>
          <w:rFonts w:hint="default"/>
          <w:iCs/>
          <w:color w:val="auto"/>
        </w:rPr>
        <w:t>318/2013 Z. z.</w:t>
      </w:r>
      <w:r w:rsidRPr="007E16B5">
        <w:rPr>
          <w:rStyle w:val="PlaceholderText"/>
          <w:rFonts w:hint="default"/>
          <w:color w:val="auto"/>
        </w:rPr>
        <w:t>), § </w:t>
      </w:r>
      <w:r w:rsidRPr="007E16B5">
        <w:rPr>
          <w:rStyle w:val="PlaceholderText"/>
          <w:rFonts w:hint="default"/>
          <w:color w:val="auto"/>
        </w:rPr>
        <w:t>24a ods. </w:t>
      </w:r>
      <w:r w:rsidRPr="007E16B5">
        <w:rPr>
          <w:rStyle w:val="PlaceholderText"/>
          <w:rFonts w:hint="default"/>
          <w:color w:val="auto"/>
        </w:rPr>
        <w:t>3, 5, 6 a 8 Deví</w:t>
      </w:r>
      <w:r w:rsidRPr="007E16B5">
        <w:rPr>
          <w:rStyle w:val="PlaceholderText"/>
          <w:rFonts w:hint="default"/>
          <w:color w:val="auto"/>
        </w:rPr>
        <w:t>zové</w:t>
      </w:r>
      <w:r w:rsidRPr="007E16B5">
        <w:rPr>
          <w:rStyle w:val="PlaceholderText"/>
          <w:rFonts w:hint="default"/>
          <w:color w:val="auto"/>
        </w:rPr>
        <w:t>ho zá</w:t>
      </w:r>
      <w:r w:rsidRPr="007E16B5">
        <w:rPr>
          <w:rStyle w:val="PlaceholderText"/>
          <w:rFonts w:hint="default"/>
          <w:color w:val="auto"/>
        </w:rPr>
        <w:t>kona (</w:t>
      </w:r>
      <w:r w:rsidRPr="007E16B5">
        <w:rPr>
          <w:rStyle w:val="PlaceholderText"/>
          <w:rFonts w:hint="default"/>
          <w:iCs/>
          <w:color w:val="auto"/>
        </w:rPr>
        <w:t>zá</w:t>
      </w:r>
      <w:r w:rsidRPr="007E16B5">
        <w:rPr>
          <w:rStyle w:val="PlaceholderText"/>
          <w:rFonts w:hint="default"/>
          <w:iCs/>
          <w:color w:val="auto"/>
        </w:rPr>
        <w:t>kona NR </w:t>
      </w:r>
      <w:r w:rsidRPr="007E16B5">
        <w:rPr>
          <w:rStyle w:val="PlaceholderText"/>
          <w:rFonts w:hint="default"/>
          <w:iCs/>
          <w:color w:val="auto"/>
        </w:rPr>
        <w:t>SR č. </w:t>
      </w:r>
      <w:r w:rsidRPr="007E16B5">
        <w:rPr>
          <w:rStyle w:val="PlaceholderText"/>
          <w:rFonts w:hint="default"/>
          <w:iCs/>
          <w:color w:val="auto"/>
        </w:rPr>
        <w:t xml:space="preserve">202/1995 Z. z. </w:t>
      </w:r>
      <w:r w:rsidRPr="007E16B5" w:rsidR="00861495">
        <w:rPr>
          <w:rStyle w:val="PlaceholderText"/>
          <w:iCs/>
          <w:color w:val="auto"/>
        </w:rPr>
        <w:t xml:space="preserve">    </w:t>
      </w:r>
      <w:r w:rsidRPr="007E16B5">
        <w:rPr>
          <w:rStyle w:val="PlaceholderText"/>
          <w:rFonts w:hint="default"/>
          <w:iCs/>
          <w:color w:val="auto"/>
        </w:rPr>
        <w:t>v znení</w:t>
      </w:r>
      <w:r w:rsidRPr="007E16B5">
        <w:rPr>
          <w:rStyle w:val="PlaceholderText"/>
          <w:rFonts w:hint="default"/>
          <w:iCs/>
          <w:color w:val="auto"/>
        </w:rPr>
        <w:t xml:space="preserve"> zá</w:t>
      </w:r>
      <w:r w:rsidRPr="007E16B5">
        <w:rPr>
          <w:rStyle w:val="PlaceholderText"/>
          <w:rFonts w:hint="default"/>
          <w:iCs/>
          <w:color w:val="auto"/>
        </w:rPr>
        <w:t>kona č. </w:t>
      </w:r>
      <w:r w:rsidRPr="007E16B5">
        <w:rPr>
          <w:rStyle w:val="PlaceholderText"/>
          <w:rFonts w:hint="default"/>
          <w:iCs/>
          <w:color w:val="auto"/>
        </w:rPr>
        <w:t>140/2014 Z. z.</w:t>
      </w:r>
      <w:r w:rsidRPr="007E16B5">
        <w:rPr>
          <w:rStyle w:val="PlaceholderText"/>
          <w:rFonts w:hint="default"/>
          <w:color w:val="auto"/>
        </w:rPr>
        <w:t>) a § </w:t>
      </w:r>
      <w:r w:rsidRPr="007E16B5">
        <w:rPr>
          <w:rStyle w:val="PlaceholderText"/>
          <w:rFonts w:hint="default"/>
          <w:color w:val="auto"/>
        </w:rPr>
        <w:t>115 ods. </w:t>
      </w:r>
      <w:r w:rsidRPr="007E16B5">
        <w:rPr>
          <w:rStyle w:val="PlaceholderText"/>
          <w:rFonts w:hint="default"/>
          <w:color w:val="auto"/>
        </w:rPr>
        <w:t>6 a 8 zá</w:t>
      </w:r>
      <w:r w:rsidRPr="007E16B5">
        <w:rPr>
          <w:rStyle w:val="PlaceholderText"/>
          <w:rFonts w:hint="default"/>
          <w:color w:val="auto"/>
        </w:rPr>
        <w:t>kona o starobnom dô</w:t>
      </w:r>
      <w:r w:rsidRPr="007E16B5">
        <w:rPr>
          <w:rStyle w:val="PlaceholderText"/>
          <w:rFonts w:hint="default"/>
          <w:color w:val="auto"/>
        </w:rPr>
        <w:t>chodkovom sporení</w:t>
      </w:r>
      <w:r w:rsidRPr="007E16B5">
        <w:rPr>
          <w:rStyle w:val="PlaceholderText"/>
          <w:rFonts w:hint="default"/>
          <w:color w:val="auto"/>
        </w:rPr>
        <w:t xml:space="preserve"> (</w:t>
      </w:r>
      <w:r w:rsidRPr="007E16B5">
        <w:rPr>
          <w:rStyle w:val="PlaceholderText"/>
          <w:rFonts w:hint="default"/>
          <w:iCs/>
          <w:color w:val="auto"/>
        </w:rPr>
        <w:t>zá</w:t>
      </w:r>
      <w:r w:rsidRPr="007E16B5">
        <w:rPr>
          <w:rStyle w:val="PlaceholderText"/>
          <w:rFonts w:hint="default"/>
          <w:iCs/>
          <w:color w:val="auto"/>
        </w:rPr>
        <w:t>kona č. </w:t>
      </w:r>
      <w:r w:rsidRPr="007E16B5">
        <w:rPr>
          <w:rStyle w:val="PlaceholderText"/>
          <w:rFonts w:hint="default"/>
          <w:iCs/>
          <w:color w:val="auto"/>
        </w:rPr>
        <w:t>43/2004 Z. </w:t>
      </w:r>
      <w:r w:rsidRPr="007E16B5">
        <w:rPr>
          <w:rStyle w:val="PlaceholderText"/>
          <w:rFonts w:hint="default"/>
          <w:iCs/>
          <w:color w:val="auto"/>
        </w:rPr>
        <w:t>z. v znení</w:t>
      </w:r>
      <w:r w:rsidRPr="007E16B5">
        <w:rPr>
          <w:rStyle w:val="PlaceholderText"/>
          <w:rFonts w:hint="default"/>
          <w:iCs/>
          <w:color w:val="auto"/>
        </w:rPr>
        <w:t xml:space="preserve"> zá</w:t>
      </w:r>
      <w:r w:rsidRPr="007E16B5">
        <w:rPr>
          <w:rStyle w:val="PlaceholderText"/>
          <w:rFonts w:hint="default"/>
          <w:iCs/>
          <w:color w:val="auto"/>
        </w:rPr>
        <w:t>kona č. </w:t>
      </w:r>
      <w:r w:rsidRPr="007E16B5">
        <w:rPr>
          <w:rStyle w:val="PlaceholderText"/>
          <w:rFonts w:hint="default"/>
          <w:iCs/>
          <w:color w:val="auto"/>
        </w:rPr>
        <w:t>183/2014 Z. z.</w:t>
      </w:r>
      <w:r w:rsidRPr="007E16B5">
        <w:rPr>
          <w:rStyle w:val="PlaceholderText"/>
          <w:rFonts w:hint="default"/>
          <w:color w:val="auto"/>
        </w:rPr>
        <w:t>)]. Navrhovanou legislatí</w:t>
      </w:r>
      <w:r w:rsidRPr="007E16B5">
        <w:rPr>
          <w:rStyle w:val="PlaceholderText"/>
          <w:rFonts w:hint="default"/>
          <w:color w:val="auto"/>
        </w:rPr>
        <w:t>vnou ú</w:t>
      </w:r>
      <w:r w:rsidRPr="007E16B5">
        <w:rPr>
          <w:rStyle w:val="PlaceholderText"/>
          <w:rFonts w:hint="default"/>
          <w:color w:val="auto"/>
        </w:rPr>
        <w:t>pravou sa zá</w:t>
      </w:r>
      <w:r w:rsidRPr="007E16B5">
        <w:rPr>
          <w:rStyle w:val="PlaceholderText"/>
          <w:rFonts w:hint="default"/>
          <w:color w:val="auto"/>
        </w:rPr>
        <w:t>roveň</w:t>
      </w:r>
      <w:r w:rsidRPr="007E16B5">
        <w:rPr>
          <w:rStyle w:val="PlaceholderText"/>
          <w:rFonts w:hint="default"/>
          <w:color w:val="auto"/>
        </w:rPr>
        <w:t xml:space="preserve"> prispieva k zdokonaleni</w:t>
      </w:r>
      <w:r w:rsidRPr="007E16B5">
        <w:rPr>
          <w:rStyle w:val="PlaceholderText"/>
          <w:rFonts w:hint="default"/>
          <w:color w:val="auto"/>
        </w:rPr>
        <w:t>u legislatí</w:t>
      </w:r>
      <w:r w:rsidRPr="007E16B5">
        <w:rPr>
          <w:rStyle w:val="PlaceholderText"/>
          <w:rFonts w:hint="default"/>
          <w:color w:val="auto"/>
        </w:rPr>
        <w:t>vnych predpokladov na zabezpeč</w:t>
      </w:r>
      <w:r w:rsidRPr="007E16B5">
        <w:rPr>
          <w:rStyle w:val="PlaceholderText"/>
          <w:rFonts w:hint="default"/>
          <w:color w:val="auto"/>
        </w:rPr>
        <w:t>enie efektí</w:t>
      </w:r>
      <w:r w:rsidRPr="007E16B5">
        <w:rPr>
          <w:rStyle w:val="PlaceholderText"/>
          <w:rFonts w:hint="default"/>
          <w:color w:val="auto"/>
        </w:rPr>
        <w:t>vneho a </w:t>
      </w:r>
      <w:r w:rsidRPr="007E16B5">
        <w:rPr>
          <w:rStyle w:val="PlaceholderText"/>
          <w:rFonts w:hint="default"/>
          <w:color w:val="auto"/>
        </w:rPr>
        <w:t>úč</w:t>
      </w:r>
      <w:r w:rsidRPr="007E16B5">
        <w:rPr>
          <w:rStyle w:val="PlaceholderText"/>
          <w:rFonts w:hint="default"/>
          <w:color w:val="auto"/>
        </w:rPr>
        <w:t>inné</w:t>
      </w:r>
      <w:r w:rsidRPr="007E16B5">
        <w:rPr>
          <w:rStyle w:val="PlaceholderText"/>
          <w:rFonts w:hint="default"/>
          <w:color w:val="auto"/>
        </w:rPr>
        <w:t>ho vý</w:t>
      </w:r>
      <w:r w:rsidRPr="007E16B5">
        <w:rPr>
          <w:rStyle w:val="PlaceholderText"/>
          <w:rFonts w:hint="default"/>
          <w:color w:val="auto"/>
        </w:rPr>
        <w:t>konu dohľ</w:t>
      </w:r>
      <w:r w:rsidRPr="007E16B5">
        <w:rPr>
          <w:rStyle w:val="PlaceholderText"/>
          <w:rFonts w:hint="default"/>
          <w:color w:val="auto"/>
        </w:rPr>
        <w:t>adu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v sú</w:t>
      </w:r>
      <w:r w:rsidRPr="007E16B5">
        <w:rPr>
          <w:rStyle w:val="PlaceholderText"/>
          <w:rFonts w:hint="default"/>
          <w:color w:val="auto"/>
        </w:rPr>
        <w:t>vislosti s ukladaní</w:t>
      </w:r>
      <w:r w:rsidRPr="007E16B5">
        <w:rPr>
          <w:rStyle w:val="PlaceholderText"/>
          <w:rFonts w:hint="default"/>
          <w:color w:val="auto"/>
        </w:rPr>
        <w:t>m opatrení</w:t>
      </w:r>
      <w:r w:rsidRPr="007E16B5">
        <w:rPr>
          <w:rStyle w:val="PlaceholderText"/>
          <w:rFonts w:hint="default"/>
          <w:color w:val="auto"/>
        </w:rPr>
        <w:t xml:space="preserve"> na ná</w:t>
      </w:r>
      <w:r w:rsidRPr="007E16B5">
        <w:rPr>
          <w:rStyle w:val="PlaceholderText"/>
          <w:rFonts w:hint="default"/>
          <w:color w:val="auto"/>
        </w:rPr>
        <w:t>pravu, pokú</w:t>
      </w:r>
      <w:r w:rsidRPr="007E16B5">
        <w:rPr>
          <w:rStyle w:val="PlaceholderText"/>
          <w:rFonts w:hint="default"/>
          <w:color w:val="auto"/>
        </w:rPr>
        <w:t>t alebo iný</w:t>
      </w:r>
      <w:r w:rsidRPr="007E16B5">
        <w:rPr>
          <w:rStyle w:val="PlaceholderText"/>
          <w:rFonts w:hint="default"/>
          <w:color w:val="auto"/>
        </w:rPr>
        <w:t>ch sankcií</w:t>
      </w:r>
      <w:r w:rsidRPr="007E16B5">
        <w:rPr>
          <w:rStyle w:val="PlaceholderText"/>
          <w:rFonts w:hint="default"/>
          <w:color w:val="auto"/>
        </w:rPr>
        <w:t xml:space="preserve"> za nedostatky zistené</w:t>
      </w:r>
      <w:r w:rsidRPr="007E16B5">
        <w:rPr>
          <w:rStyle w:val="PlaceholderText"/>
          <w:rFonts w:hint="default"/>
          <w:color w:val="auto"/>
        </w:rPr>
        <w:t xml:space="preserve">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</w:t>
      </w:r>
      <w:r w:rsidRPr="007E16B5">
        <w:rPr>
          <w:rStyle w:val="PlaceholderText"/>
          <w:rFonts w:hint="default"/>
          <w:color w:val="auto"/>
        </w:rPr>
        <w:t>e</w:t>
      </w:r>
      <w:r w:rsidRPr="007E16B5">
        <w:rPr>
          <w:rStyle w:val="PlaceholderText"/>
          <w:rFonts w:hint="default"/>
          <w:color w:val="auto"/>
        </w:rPr>
        <w:t>biteľ</w:t>
      </w:r>
      <w:r w:rsidRPr="007E16B5">
        <w:rPr>
          <w:rStyle w:val="PlaceholderText"/>
          <w:rFonts w:hint="default"/>
          <w:color w:val="auto"/>
        </w:rPr>
        <w:t xml:space="preserve">ov. </w:t>
      </w:r>
      <w:r w:rsidRPr="007E16B5">
        <w:rPr>
          <w:rFonts w:hint="default"/>
        </w:rPr>
        <w:t>Navrhovaná</w:t>
      </w:r>
      <w:r w:rsidRPr="007E16B5">
        <w:rPr>
          <w:rFonts w:hint="default"/>
        </w:rPr>
        <w:t xml:space="preserve"> legislatí</w:t>
      </w:r>
      <w:r w:rsidRPr="007E16B5">
        <w:rPr>
          <w:rFonts w:hint="default"/>
        </w:rPr>
        <w:t>vna ú</w:t>
      </w:r>
      <w:r w:rsidRPr="007E16B5">
        <w:rPr>
          <w:rFonts w:hint="default"/>
        </w:rPr>
        <w:t>prava je inš</w:t>
      </w:r>
      <w:r w:rsidRPr="007E16B5">
        <w:rPr>
          <w:rFonts w:hint="default"/>
        </w:rPr>
        <w:t>pirovaná</w:t>
      </w:r>
      <w:r w:rsidRPr="007E16B5">
        <w:rPr>
          <w:rFonts w:hint="default"/>
        </w:rPr>
        <w:t xml:space="preserve"> aj prá</w:t>
      </w:r>
      <w:r w:rsidRPr="007E16B5">
        <w:rPr>
          <w:rFonts w:hint="default"/>
        </w:rPr>
        <w:t>vnymi ná</w:t>
      </w:r>
      <w:r w:rsidRPr="007E16B5">
        <w:rPr>
          <w:rFonts w:hint="default"/>
        </w:rPr>
        <w:t>strojmi dohľ</w:t>
      </w:r>
      <w:r w:rsidRPr="007E16B5">
        <w:rPr>
          <w:rFonts w:hint="default"/>
        </w:rPr>
        <w:t>adu podľ</w:t>
      </w:r>
      <w:r w:rsidRPr="007E16B5">
        <w:rPr>
          <w:rFonts w:hint="default"/>
        </w:rPr>
        <w:t>a delegované</w:t>
      </w:r>
      <w:r w:rsidRPr="007E16B5">
        <w:rPr>
          <w:rFonts w:hint="default"/>
        </w:rPr>
        <w:t>ho nariadenia Komisie (EÚ</w:t>
      </w:r>
      <w:r w:rsidRPr="007E16B5">
        <w:rPr>
          <w:rFonts w:hint="default"/>
        </w:rPr>
        <w:t>) č. </w:t>
      </w:r>
      <w:r w:rsidRPr="007E16B5">
        <w:rPr>
          <w:rFonts w:hint="default"/>
        </w:rPr>
        <w:t>946/2012 z 12. </w:t>
      </w:r>
      <w:r w:rsidRPr="007E16B5">
        <w:rPr>
          <w:rFonts w:hint="default"/>
        </w:rPr>
        <w:t>jú</w:t>
      </w:r>
      <w:r w:rsidRPr="007E16B5">
        <w:rPr>
          <w:rFonts w:hint="default"/>
        </w:rPr>
        <w:t>la. 2012 (</w:t>
      </w:r>
      <w:r w:rsidRPr="007E16B5">
        <w:rPr>
          <w:rFonts w:hint="default"/>
          <w:iCs/>
        </w:rPr>
        <w:t>Ú. </w:t>
      </w:r>
      <w:r w:rsidRPr="007E16B5">
        <w:rPr>
          <w:rFonts w:hint="default"/>
          <w:iCs/>
        </w:rPr>
        <w:t>v. </w:t>
      </w:r>
      <w:r w:rsidRPr="007E16B5">
        <w:rPr>
          <w:rFonts w:hint="default"/>
          <w:iCs/>
        </w:rPr>
        <w:t>EÚ</w:t>
      </w:r>
      <w:r w:rsidRPr="007E16B5">
        <w:rPr>
          <w:rFonts w:hint="default"/>
          <w:iCs/>
        </w:rPr>
        <w:t xml:space="preserve"> L 282, 16. 10. 2012</w:t>
      </w:r>
      <w:r w:rsidRPr="007E16B5">
        <w:rPr>
          <w:rFonts w:hint="default"/>
        </w:rPr>
        <w:t>), ktoré</w:t>
      </w:r>
      <w:r w:rsidRPr="007E16B5">
        <w:rPr>
          <w:rFonts w:hint="default"/>
        </w:rPr>
        <w:t xml:space="preserve"> upravuje procesné</w:t>
      </w:r>
      <w:r w:rsidRPr="007E16B5">
        <w:rPr>
          <w:rFonts w:hint="default"/>
        </w:rPr>
        <w:t xml:space="preserve"> pravidlá</w:t>
      </w:r>
      <w:r w:rsidRPr="007E16B5">
        <w:rPr>
          <w:rFonts w:hint="default"/>
        </w:rPr>
        <w:t xml:space="preserve"> tý</w:t>
      </w:r>
      <w:r w:rsidRPr="007E16B5">
        <w:rPr>
          <w:rFonts w:hint="default"/>
        </w:rPr>
        <w:t>kajú</w:t>
      </w:r>
      <w:r w:rsidRPr="007E16B5">
        <w:rPr>
          <w:rFonts w:hint="default"/>
        </w:rPr>
        <w:t>ce sa pokú</w:t>
      </w:r>
      <w:r w:rsidRPr="007E16B5">
        <w:rPr>
          <w:rFonts w:hint="default"/>
        </w:rPr>
        <w:t>t ukladaný</w:t>
      </w:r>
      <w:r w:rsidRPr="007E16B5">
        <w:rPr>
          <w:rFonts w:hint="default"/>
        </w:rPr>
        <w:t>ch ratin</w:t>
      </w:r>
      <w:r w:rsidRPr="007E16B5">
        <w:rPr>
          <w:rFonts w:hint="default"/>
        </w:rPr>
        <w:t>gový</w:t>
      </w:r>
      <w:r w:rsidRPr="007E16B5">
        <w:rPr>
          <w:rFonts w:hint="default"/>
        </w:rPr>
        <w:t>m agentú</w:t>
      </w:r>
      <w:r w:rsidRPr="007E16B5">
        <w:rPr>
          <w:rFonts w:hint="default"/>
        </w:rPr>
        <w:t>ram, ale taktiež</w:t>
      </w:r>
      <w:r w:rsidRPr="007E16B5">
        <w:rPr>
          <w:rFonts w:hint="default"/>
        </w:rPr>
        <w:t xml:space="preserve"> je inš</w:t>
      </w:r>
      <w:r w:rsidRPr="007E16B5">
        <w:rPr>
          <w:rFonts w:hint="default"/>
        </w:rPr>
        <w:t>pirovaná</w:t>
      </w:r>
      <w:r w:rsidRPr="007E16B5">
        <w:rPr>
          <w:rFonts w:hint="default"/>
        </w:rPr>
        <w:t xml:space="preserve"> aktuá</w:t>
      </w:r>
      <w:r w:rsidRPr="007E16B5">
        <w:rPr>
          <w:rFonts w:hint="default"/>
        </w:rPr>
        <w:t>lnou judikatú</w:t>
      </w:r>
      <w:r w:rsidRPr="007E16B5">
        <w:rPr>
          <w:rFonts w:hint="default"/>
        </w:rPr>
        <w:t>rou o administratí</w:t>
      </w:r>
      <w:r w:rsidRPr="007E16B5">
        <w:rPr>
          <w:rFonts w:hint="default"/>
        </w:rPr>
        <w:t>vnom sankcionovaní</w:t>
      </w:r>
      <w:r w:rsidRPr="007E16B5">
        <w:rPr>
          <w:rFonts w:hint="default"/>
        </w:rPr>
        <w:t xml:space="preserve"> [</w:t>
      </w:r>
      <w:r w:rsidRPr="007E16B5">
        <w:rPr>
          <w:rFonts w:hint="default"/>
          <w:iCs/>
        </w:rPr>
        <w:t>naprí</w:t>
      </w:r>
      <w:r w:rsidRPr="007E16B5">
        <w:rPr>
          <w:rFonts w:hint="default"/>
          <w:iCs/>
        </w:rPr>
        <w:t>klad v rozsudku NS SR sp. </w:t>
      </w:r>
      <w:r w:rsidRPr="007E16B5">
        <w:rPr>
          <w:rFonts w:hint="default"/>
          <w:iCs/>
        </w:rPr>
        <w:t>zn. 8Sž</w:t>
      </w:r>
      <w:r w:rsidRPr="007E16B5">
        <w:rPr>
          <w:rFonts w:hint="default"/>
          <w:iCs/>
        </w:rPr>
        <w:t>o/9/2012 z 21. 2. </w:t>
      </w:r>
      <w:r w:rsidRPr="007E16B5">
        <w:rPr>
          <w:rFonts w:hint="default"/>
          <w:iCs/>
        </w:rPr>
        <w:t>2013 o preskú</w:t>
      </w:r>
      <w:r w:rsidRPr="007E16B5">
        <w:rPr>
          <w:rFonts w:hint="default"/>
          <w:iCs/>
        </w:rPr>
        <w:t>mavaní</w:t>
      </w:r>
      <w:r w:rsidRPr="007E16B5">
        <w:rPr>
          <w:rFonts w:hint="default"/>
          <w:iCs/>
        </w:rPr>
        <w:t xml:space="preserve"> plynutia premlč</w:t>
      </w:r>
      <w:r w:rsidRPr="007E16B5">
        <w:rPr>
          <w:rFonts w:hint="default"/>
          <w:iCs/>
        </w:rPr>
        <w:t>acej lehoty na ulož</w:t>
      </w:r>
      <w:r w:rsidRPr="007E16B5">
        <w:rPr>
          <w:rFonts w:hint="default"/>
          <w:iCs/>
        </w:rPr>
        <w:t>enie administratí</w:t>
      </w:r>
      <w:r w:rsidRPr="007E16B5">
        <w:rPr>
          <w:rFonts w:hint="default"/>
          <w:iCs/>
        </w:rPr>
        <w:t>vnej sankcie</w:t>
      </w:r>
      <w:r w:rsidRPr="007E16B5">
        <w:rPr>
          <w:rFonts w:hint="default"/>
        </w:rPr>
        <w:t>] a zá</w:t>
      </w:r>
      <w:r w:rsidRPr="007E16B5">
        <w:rPr>
          <w:rFonts w:hint="default"/>
        </w:rPr>
        <w:t>konnou ú</w:t>
      </w:r>
      <w:r w:rsidRPr="007E16B5">
        <w:rPr>
          <w:rFonts w:hint="default"/>
        </w:rPr>
        <w:t>pra</w:t>
      </w:r>
      <w:r w:rsidRPr="007E16B5">
        <w:rPr>
          <w:rFonts w:hint="default"/>
        </w:rPr>
        <w:t>vou podľ</w:t>
      </w:r>
      <w:r w:rsidRPr="007E16B5">
        <w:rPr>
          <w:rFonts w:hint="default"/>
        </w:rPr>
        <w:t>a § </w:t>
      </w:r>
      <w:r w:rsidRPr="007E16B5">
        <w:rPr>
          <w:rFonts w:hint="default"/>
        </w:rPr>
        <w:t xml:space="preserve">69 ods. 2 </w:t>
      </w:r>
      <w:r w:rsidRPr="007E16B5" w:rsidR="00861495">
        <w:t xml:space="preserve">   </w:t>
      </w:r>
      <w:r w:rsidRPr="007E16B5">
        <w:t>a ods. </w:t>
      </w:r>
      <w:r w:rsidRPr="007E16B5">
        <w:rPr>
          <w:rFonts w:hint="default"/>
        </w:rPr>
        <w:t>3 pí</w:t>
      </w:r>
      <w:r w:rsidRPr="007E16B5">
        <w:rPr>
          <w:rFonts w:hint="default"/>
        </w:rPr>
        <w:t>sm. </w:t>
      </w:r>
      <w:r w:rsidRPr="007E16B5">
        <w:rPr>
          <w:rFonts w:hint="default"/>
        </w:rPr>
        <w:t>a) a § </w:t>
      </w:r>
      <w:r w:rsidRPr="007E16B5">
        <w:rPr>
          <w:rFonts w:hint="default"/>
        </w:rPr>
        <w:t>85 ods. </w:t>
      </w:r>
      <w:r w:rsidRPr="007E16B5">
        <w:rPr>
          <w:rFonts w:hint="default"/>
        </w:rPr>
        <w:t>1 zá</w:t>
      </w:r>
      <w:r w:rsidRPr="007E16B5">
        <w:rPr>
          <w:rFonts w:hint="default"/>
        </w:rPr>
        <w:t>kona č. </w:t>
      </w:r>
      <w:r w:rsidRPr="007E16B5">
        <w:rPr>
          <w:rFonts w:hint="default"/>
        </w:rPr>
        <w:t>563/2009 Z. </w:t>
      </w:r>
      <w:r w:rsidRPr="007E16B5">
        <w:rPr>
          <w:rFonts w:hint="default"/>
        </w:rPr>
        <w:t>z. (daň</w:t>
      </w:r>
      <w:r w:rsidRPr="007E16B5">
        <w:rPr>
          <w:rFonts w:hint="default"/>
        </w:rPr>
        <w:t>ové</w:t>
      </w:r>
      <w:r w:rsidRPr="007E16B5">
        <w:rPr>
          <w:rFonts w:hint="default"/>
        </w:rPr>
        <w:t>ho poriadku) v znení</w:t>
      </w:r>
      <w:r w:rsidRPr="007E16B5">
        <w:rPr>
          <w:rFonts w:hint="default"/>
        </w:rPr>
        <w:t xml:space="preserve"> neskorší</w:t>
      </w:r>
      <w:r w:rsidRPr="007E16B5">
        <w:rPr>
          <w:rFonts w:hint="default"/>
        </w:rPr>
        <w:t>ch predpisov a podľ</w:t>
      </w:r>
      <w:r w:rsidRPr="007E16B5">
        <w:rPr>
          <w:rFonts w:hint="default"/>
        </w:rPr>
        <w:t>a § </w:t>
      </w:r>
      <w:r w:rsidRPr="007E16B5">
        <w:rPr>
          <w:rFonts w:hint="default"/>
        </w:rPr>
        <w:t>87 ods. </w:t>
      </w:r>
      <w:r w:rsidRPr="007E16B5">
        <w:rPr>
          <w:rFonts w:hint="default"/>
        </w:rPr>
        <w:t>3 pí</w:t>
      </w:r>
      <w:r w:rsidRPr="007E16B5">
        <w:rPr>
          <w:rFonts w:hint="default"/>
        </w:rPr>
        <w:t>sm. a) a ods. </w:t>
      </w:r>
      <w:r w:rsidRPr="007E16B5">
        <w:rPr>
          <w:rFonts w:hint="default"/>
        </w:rPr>
        <w:t>4 zá</w:t>
      </w:r>
      <w:r w:rsidRPr="007E16B5">
        <w:rPr>
          <w:rFonts w:hint="default"/>
        </w:rPr>
        <w:t>kona č. </w:t>
      </w:r>
      <w:r w:rsidRPr="007E16B5">
        <w:rPr>
          <w:rFonts w:hint="default"/>
        </w:rPr>
        <w:t xml:space="preserve">300/2005 Z. z.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 bodu 26 </w:t>
      </w:r>
      <w:r w:rsidRPr="007E16B5">
        <w:rPr>
          <w:rStyle w:val="PlaceholderText"/>
          <w:rFonts w:hint="default"/>
          <w:b w:val="0"/>
          <w:bCs w:val="0"/>
          <w:color w:val="auto"/>
        </w:rPr>
        <w:t>–</w:t>
      </w:r>
      <w:r w:rsidRPr="007E16B5">
        <w:rPr>
          <w:rStyle w:val="PlaceholderText"/>
          <w:rFonts w:hint="default"/>
          <w:b w:val="0"/>
          <w:bCs w:val="0"/>
          <w:color w:val="auto"/>
        </w:rPr>
        <w:t xml:space="preserve"> k § </w:t>
      </w:r>
      <w:r w:rsidRPr="007E16B5">
        <w:rPr>
          <w:rStyle w:val="PlaceholderText"/>
          <w:rFonts w:hint="default"/>
          <w:b w:val="0"/>
          <w:bCs w:val="0"/>
          <w:color w:val="auto"/>
        </w:rPr>
        <w:t xml:space="preserve">35i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Style w:val="PlaceholderText"/>
          <w:rFonts w:hint="default"/>
          <w:color w:val="auto"/>
        </w:rPr>
        <w:t>Navrhuje sa ustanoviť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Fonts w:hint="default"/>
        </w:rPr>
        <w:t>zá</w:t>
      </w:r>
      <w:r w:rsidRPr="007E16B5">
        <w:rPr>
          <w:rFonts w:hint="default"/>
        </w:rPr>
        <w:t>konné</w:t>
      </w:r>
      <w:r w:rsidRPr="007E16B5">
        <w:rPr>
          <w:rFonts w:hint="default"/>
        </w:rPr>
        <w:t xml:space="preserve"> pravidlá</w:t>
      </w:r>
      <w:r w:rsidRPr="007E16B5">
        <w:rPr>
          <w:rFonts w:hint="default"/>
        </w:rPr>
        <w:t xml:space="preserve"> o zmluvá</w:t>
      </w:r>
      <w:r w:rsidRPr="007E16B5">
        <w:rPr>
          <w:rFonts w:hint="default"/>
        </w:rPr>
        <w:t>ch o poskytnutí</w:t>
      </w:r>
      <w:r w:rsidRPr="007E16B5">
        <w:rPr>
          <w:rFonts w:hint="default"/>
        </w:rPr>
        <w:t xml:space="preserve">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ieb uzavretý</w:t>
      </w:r>
      <w:r w:rsidRPr="007E16B5">
        <w:rPr>
          <w:rFonts w:hint="default"/>
        </w:rPr>
        <w:t xml:space="preserve">ch </w:t>
      </w:r>
      <w:r w:rsidRPr="007E16B5">
        <w:rPr>
          <w:noProof/>
        </w:rPr>
        <w:t>v </w:t>
      </w:r>
      <w:r w:rsidRPr="007E16B5">
        <w:rPr>
          <w:rFonts w:hint="default"/>
          <w:noProof/>
        </w:rPr>
        <w:t>rá</w:t>
      </w:r>
      <w:r w:rsidRPr="007E16B5">
        <w:rPr>
          <w:rFonts w:hint="default"/>
          <w:noProof/>
        </w:rPr>
        <w:t>mci kontrolné</w:t>
      </w:r>
      <w:r w:rsidRPr="007E16B5">
        <w:rPr>
          <w:rFonts w:hint="default"/>
          <w:noProof/>
        </w:rPr>
        <w:t>ho zaobstará</w:t>
      </w:r>
      <w:r w:rsidRPr="007E16B5">
        <w:rPr>
          <w:rFonts w:hint="default"/>
          <w:noProof/>
        </w:rPr>
        <w:t xml:space="preserve">vania </w:t>
      </w:r>
      <w:r w:rsidRPr="007E16B5">
        <w:rPr>
          <w:rFonts w:hint="default"/>
        </w:rPr>
        <w:t>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ieb, č</w:t>
      </w:r>
      <w:r w:rsidRPr="007E16B5">
        <w:rPr>
          <w:rFonts w:hint="default"/>
        </w:rPr>
        <w:t>o má</w:t>
      </w:r>
      <w:r w:rsidRPr="007E16B5">
        <w:rPr>
          <w:rFonts w:hint="default"/>
        </w:rPr>
        <w:t xml:space="preserve"> patriť</w:t>
      </w:r>
      <w:r w:rsidRPr="007E16B5">
        <w:rPr>
          <w:rFonts w:hint="default"/>
        </w:rPr>
        <w:t xml:space="preserve"> medzi vý</w:t>
      </w:r>
      <w:r w:rsidRPr="007E16B5">
        <w:rPr>
          <w:rFonts w:hint="default"/>
        </w:rPr>
        <w:t>znamné</w:t>
      </w:r>
      <w:r w:rsidRPr="007E16B5">
        <w:rPr>
          <w:rFonts w:hint="default"/>
        </w:rPr>
        <w:t xml:space="preserve"> ná</w:t>
      </w:r>
      <w:r w:rsidRPr="007E16B5">
        <w:rPr>
          <w:rFonts w:hint="default"/>
        </w:rPr>
        <w:t>stroje slúž</w:t>
      </w:r>
      <w:r w:rsidRPr="007E16B5">
        <w:rPr>
          <w:rFonts w:hint="default"/>
        </w:rPr>
        <w:t>iace na vý</w:t>
      </w:r>
      <w:r w:rsidRPr="007E16B5">
        <w:rPr>
          <w:rFonts w:hint="default"/>
        </w:rPr>
        <w:t xml:space="preserve">kon </w:t>
      </w:r>
      <w:r w:rsidRPr="007E16B5">
        <w:rPr>
          <w:rStyle w:val="PlaceholderText"/>
          <w:rFonts w:hint="default"/>
          <w:color w:val="auto"/>
        </w:rPr>
        <w:t>dohľ</w:t>
      </w:r>
      <w:r w:rsidRPr="007E16B5">
        <w:rPr>
          <w:rStyle w:val="PlaceholderText"/>
          <w:rFonts w:hint="default"/>
          <w:color w:val="auto"/>
        </w:rPr>
        <w:t>adu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 xml:space="preserve">ov. Ak </w:t>
      </w:r>
      <w:r w:rsidRPr="007E16B5">
        <w:rPr>
          <w:rFonts w:hint="default"/>
          <w:noProof/>
        </w:rPr>
        <w:t>v rá</w:t>
      </w:r>
      <w:r w:rsidRPr="007E16B5">
        <w:rPr>
          <w:rFonts w:hint="default"/>
          <w:noProof/>
        </w:rPr>
        <w:t>mci kontrolné</w:t>
      </w:r>
      <w:r w:rsidRPr="007E16B5">
        <w:rPr>
          <w:rFonts w:hint="default"/>
          <w:noProof/>
        </w:rPr>
        <w:t xml:space="preserve">ho zaobstarania </w:t>
      </w:r>
      <w:r w:rsidRPr="007E16B5">
        <w:t>fin</w:t>
      </w:r>
      <w:r w:rsidRPr="007E16B5">
        <w:rPr>
          <w:rFonts w:hint="default"/>
        </w:rPr>
        <w:t>anč</w:t>
      </w:r>
      <w:r w:rsidRPr="007E16B5">
        <w:rPr>
          <w:rFonts w:hint="default"/>
        </w:rPr>
        <w:t>nej služ</w:t>
      </w:r>
      <w:r w:rsidRPr="007E16B5">
        <w:rPr>
          <w:rFonts w:hint="default"/>
        </w:rPr>
        <w:t>by</w:t>
      </w:r>
      <w:r w:rsidRPr="007E16B5">
        <w:rPr>
          <w:rStyle w:val="PlaceholderText"/>
          <w:rFonts w:hint="default"/>
          <w:color w:val="auto"/>
        </w:rPr>
        <w:t xml:space="preserve"> bola uzavretá</w:t>
      </w:r>
      <w:r w:rsidRPr="007E16B5">
        <w:rPr>
          <w:rStyle w:val="PlaceholderText"/>
          <w:rFonts w:hint="default"/>
          <w:color w:val="auto"/>
        </w:rPr>
        <w:t xml:space="preserve"> zmluva o poskytnutí</w:t>
      </w:r>
      <w:r w:rsidRPr="007E16B5">
        <w:rPr>
          <w:rStyle w:val="PlaceholderText"/>
          <w:rFonts w:hint="default"/>
          <w:color w:val="auto"/>
        </w:rPr>
        <w:t xml:space="preserve"> finanč</w:t>
      </w:r>
      <w:r w:rsidRPr="007E16B5">
        <w:rPr>
          <w:rStyle w:val="PlaceholderText"/>
          <w:rFonts w:hint="default"/>
          <w:color w:val="auto"/>
        </w:rPr>
        <w:t>nej služ</w:t>
      </w:r>
      <w:r w:rsidRPr="007E16B5">
        <w:rPr>
          <w:rStyle w:val="PlaceholderText"/>
          <w:rFonts w:hint="default"/>
          <w:color w:val="auto"/>
        </w:rPr>
        <w:t>by, tá</w:t>
      </w:r>
      <w:r w:rsidRPr="007E16B5">
        <w:rPr>
          <w:rStyle w:val="PlaceholderText"/>
          <w:rFonts w:hint="default"/>
          <w:color w:val="auto"/>
        </w:rPr>
        <w:t>to zmluva</w:t>
      </w:r>
      <w:r w:rsidRPr="007E16B5">
        <w:t xml:space="preserve"> </w:t>
      </w:r>
      <w:r w:rsidRPr="007E16B5">
        <w:rPr>
          <w:rStyle w:val="PlaceholderText"/>
          <w:color w:val="auto"/>
        </w:rPr>
        <w:t>sa </w:t>
      </w:r>
      <w:r w:rsidRPr="007E16B5">
        <w:rPr>
          <w:rStyle w:val="PlaceholderText"/>
          <w:rFonts w:hint="default"/>
          <w:color w:val="auto"/>
        </w:rPr>
        <w:t>ruší</w:t>
      </w:r>
      <w:r w:rsidRPr="007E16B5">
        <w:rPr>
          <w:rStyle w:val="PlaceholderText"/>
          <w:rFonts w:hint="default"/>
          <w:color w:val="auto"/>
        </w:rPr>
        <w:t xml:space="preserve"> doruč</w:t>
      </w:r>
      <w:r w:rsidRPr="007E16B5">
        <w:rPr>
          <w:rStyle w:val="PlaceholderText"/>
          <w:rFonts w:hint="default"/>
          <w:color w:val="auto"/>
        </w:rPr>
        <w:t>ení</w:t>
      </w:r>
      <w:r w:rsidRPr="007E16B5">
        <w:rPr>
          <w:rStyle w:val="PlaceholderText"/>
          <w:rFonts w:hint="default"/>
          <w:color w:val="auto"/>
        </w:rPr>
        <w:t>m ozná</w:t>
      </w:r>
      <w:r w:rsidRPr="007E16B5">
        <w:rPr>
          <w:rStyle w:val="PlaceholderText"/>
          <w:rFonts w:hint="default"/>
          <w:color w:val="auto"/>
        </w:rPr>
        <w:t>menia Ná</w:t>
      </w:r>
      <w:r w:rsidRPr="007E16B5">
        <w:rPr>
          <w:rStyle w:val="PlaceholderText"/>
          <w:rFonts w:hint="default"/>
          <w:color w:val="auto"/>
        </w:rPr>
        <w:t>rodnej banky Slovenska prí</w:t>
      </w:r>
      <w:r w:rsidRPr="007E16B5">
        <w:rPr>
          <w:rStyle w:val="PlaceholderText"/>
          <w:rFonts w:hint="default"/>
          <w:color w:val="auto"/>
        </w:rPr>
        <w:t>sluš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 xml:space="preserve">mu </w:t>
      </w:r>
      <w:r w:rsidRPr="007E16B5">
        <w:rPr>
          <w:rFonts w:hint="default"/>
          <w:noProof/>
        </w:rPr>
        <w:t>dohliadané</w:t>
      </w:r>
      <w:r w:rsidRPr="007E16B5">
        <w:rPr>
          <w:rFonts w:hint="default"/>
          <w:noProof/>
        </w:rPr>
        <w:t>mu subjektu</w:t>
      </w:r>
      <w:r w:rsidRPr="007E16B5">
        <w:rPr>
          <w:rStyle w:val="PlaceholderText"/>
          <w:color w:val="auto"/>
        </w:rPr>
        <w:t xml:space="preserve"> o </w:t>
      </w:r>
      <w:r w:rsidRPr="007E16B5">
        <w:rPr>
          <w:rStyle w:val="PlaceholderText"/>
          <w:rFonts w:hint="default"/>
          <w:color w:val="auto"/>
        </w:rPr>
        <w:t>tom, ž</w:t>
      </w:r>
      <w:r w:rsidRPr="007E16B5">
        <w:rPr>
          <w:rStyle w:val="PlaceholderText"/>
          <w:rFonts w:hint="default"/>
          <w:color w:val="auto"/>
        </w:rPr>
        <w:t>e ide o kontrolné</w:t>
      </w:r>
      <w:r w:rsidRPr="007E16B5">
        <w:rPr>
          <w:rStyle w:val="PlaceholderText"/>
          <w:rFonts w:hint="default"/>
          <w:color w:val="auto"/>
        </w:rPr>
        <w:t xml:space="preserve"> zaobstaranie finanč</w:t>
      </w:r>
      <w:r w:rsidRPr="007E16B5">
        <w:rPr>
          <w:rStyle w:val="PlaceholderText"/>
          <w:rFonts w:hint="default"/>
          <w:color w:val="auto"/>
        </w:rPr>
        <w:t>nej služ</w:t>
      </w:r>
      <w:r w:rsidRPr="007E16B5">
        <w:rPr>
          <w:rStyle w:val="PlaceholderText"/>
          <w:rFonts w:hint="default"/>
          <w:color w:val="auto"/>
        </w:rPr>
        <w:t>by. Zá</w:t>
      </w:r>
      <w:r w:rsidRPr="007E16B5">
        <w:rPr>
          <w:rStyle w:val="PlaceholderText"/>
          <w:rFonts w:hint="default"/>
          <w:color w:val="auto"/>
        </w:rPr>
        <w:t>roveň</w:t>
      </w:r>
      <w:r w:rsidRPr="007E16B5">
        <w:rPr>
          <w:rStyle w:val="PlaceholderText"/>
          <w:rFonts w:hint="default"/>
          <w:color w:val="auto"/>
        </w:rPr>
        <w:t xml:space="preserve"> sa navrhuje ustanoviť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Fonts w:hint="default"/>
        </w:rPr>
        <w:t>zá</w:t>
      </w:r>
      <w:r w:rsidRPr="007E16B5">
        <w:rPr>
          <w:rFonts w:hint="default"/>
        </w:rPr>
        <w:t>ko</w:t>
      </w:r>
      <w:r w:rsidRPr="007E16B5">
        <w:rPr>
          <w:rFonts w:hint="default"/>
        </w:rPr>
        <w:t>nné</w:t>
      </w:r>
      <w:r w:rsidRPr="007E16B5">
        <w:rPr>
          <w:rFonts w:hint="default"/>
        </w:rPr>
        <w:t xml:space="preserve"> pravidlá</w:t>
      </w:r>
      <w:r w:rsidRPr="007E16B5">
        <w:rPr>
          <w:rFonts w:hint="default"/>
        </w:rPr>
        <w:t xml:space="preserve"> pre vrá</w:t>
      </w:r>
      <w:r w:rsidRPr="007E16B5">
        <w:rPr>
          <w:rFonts w:hint="default"/>
        </w:rPr>
        <w:t>tanie (</w:t>
      </w:r>
      <w:r w:rsidRPr="007E16B5">
        <w:rPr>
          <w:rStyle w:val="PlaceholderText"/>
          <w:color w:val="auto"/>
        </w:rPr>
        <w:t>uhradenie</w:t>
      </w:r>
      <w:r w:rsidRPr="007E16B5">
        <w:t xml:space="preserve">) </w:t>
      </w:r>
      <w:r w:rsidRPr="007E16B5">
        <w:rPr>
          <w:rStyle w:val="PlaceholderText"/>
          <w:rFonts w:hint="default"/>
          <w:color w:val="auto"/>
        </w:rPr>
        <w:t>celý</w:t>
      </w:r>
      <w:r w:rsidRPr="007E16B5">
        <w:rPr>
          <w:rStyle w:val="PlaceholderText"/>
          <w:rFonts w:hint="default"/>
          <w:color w:val="auto"/>
        </w:rPr>
        <w:t xml:space="preserve">ch </w:t>
      </w:r>
      <w:r w:rsidRPr="007E16B5">
        <w:rPr>
          <w:rFonts w:hint="default"/>
          <w:noProof/>
        </w:rPr>
        <w:t>finanč</w:t>
      </w:r>
      <w:r w:rsidRPr="007E16B5">
        <w:rPr>
          <w:rFonts w:hint="default"/>
          <w:noProof/>
        </w:rPr>
        <w:t>ný</w:t>
      </w:r>
      <w:r w:rsidRPr="007E16B5">
        <w:rPr>
          <w:rFonts w:hint="default"/>
          <w:noProof/>
        </w:rPr>
        <w:t>ch plnení</w:t>
      </w:r>
      <w:r w:rsidRPr="007E16B5">
        <w:rPr>
          <w:rFonts w:hint="default"/>
          <w:noProof/>
        </w:rPr>
        <w:t xml:space="preserve"> (č</w:t>
      </w:r>
      <w:r w:rsidRPr="007E16B5">
        <w:rPr>
          <w:rFonts w:hint="default"/>
          <w:noProof/>
        </w:rPr>
        <w:t>i už</w:t>
      </w:r>
      <w:r w:rsidRPr="007E16B5">
        <w:rPr>
          <w:rFonts w:hint="default"/>
          <w:noProof/>
        </w:rPr>
        <w:t xml:space="preserve"> peň</w:t>
      </w:r>
      <w:r w:rsidRPr="007E16B5">
        <w:rPr>
          <w:rFonts w:hint="default"/>
          <w:noProof/>
        </w:rPr>
        <w:t>až</w:t>
      </w:r>
      <w:r w:rsidRPr="007E16B5">
        <w:rPr>
          <w:rFonts w:hint="default"/>
          <w:noProof/>
        </w:rPr>
        <w:t>ný</w:t>
      </w:r>
      <w:r w:rsidRPr="007E16B5">
        <w:rPr>
          <w:rFonts w:hint="default"/>
          <w:noProof/>
        </w:rPr>
        <w:t>ch alebo iný</w:t>
      </w:r>
      <w:r w:rsidRPr="007E16B5">
        <w:rPr>
          <w:rFonts w:hint="default"/>
          <w:noProof/>
        </w:rPr>
        <w:t>ch majetkový</w:t>
      </w:r>
      <w:r w:rsidRPr="007E16B5">
        <w:rPr>
          <w:rFonts w:hint="default"/>
          <w:noProof/>
        </w:rPr>
        <w:t>ch plnení</w:t>
      </w:r>
      <w:r w:rsidRPr="007E16B5">
        <w:rPr>
          <w:rFonts w:hint="default"/>
          <w:noProof/>
        </w:rPr>
        <w:t>), ktoré</w:t>
      </w:r>
      <w:r w:rsidRPr="007E16B5">
        <w:rPr>
          <w:rFonts w:hint="default"/>
          <w:noProof/>
        </w:rPr>
        <w:t xml:space="preserve"> boli uhradené</w:t>
      </w:r>
      <w:r w:rsidRPr="007E16B5">
        <w:rPr>
          <w:rFonts w:hint="default"/>
          <w:noProof/>
        </w:rPr>
        <w:t xml:space="preserve"> dohliadané</w:t>
      </w:r>
      <w:r w:rsidRPr="007E16B5">
        <w:rPr>
          <w:rFonts w:hint="default"/>
          <w:noProof/>
        </w:rPr>
        <w:t>mu subjektu alebo dohliadaný</w:t>
      </w:r>
      <w:r w:rsidRPr="007E16B5">
        <w:rPr>
          <w:rFonts w:hint="default"/>
          <w:noProof/>
        </w:rPr>
        <w:t>m subjektom v </w:t>
      </w:r>
      <w:r w:rsidRPr="007E16B5">
        <w:rPr>
          <w:rFonts w:hint="default"/>
          <w:noProof/>
        </w:rPr>
        <w:t>sú</w:t>
      </w:r>
      <w:r w:rsidRPr="007E16B5">
        <w:rPr>
          <w:rFonts w:hint="default"/>
          <w:noProof/>
        </w:rPr>
        <w:t xml:space="preserve">vislosti so zmluvou </w:t>
      </w:r>
      <w:r w:rsidRPr="007E16B5">
        <w:rPr>
          <w:rFonts w:hint="default"/>
        </w:rPr>
        <w:t>o poskytnutí</w:t>
      </w:r>
      <w:r w:rsidRPr="007E16B5">
        <w:rPr>
          <w:rFonts w:hint="default"/>
        </w:rPr>
        <w:t xml:space="preserve"> finanč</w:t>
      </w:r>
      <w:r w:rsidRPr="007E16B5">
        <w:rPr>
          <w:rFonts w:hint="default"/>
        </w:rPr>
        <w:t>nej služ</w:t>
      </w:r>
      <w:r w:rsidRPr="007E16B5">
        <w:rPr>
          <w:rFonts w:hint="default"/>
        </w:rPr>
        <w:t>by</w:t>
      </w:r>
      <w:r w:rsidRPr="007E16B5">
        <w:rPr>
          <w:rStyle w:val="PlaceholderText"/>
          <w:color w:val="auto"/>
        </w:rPr>
        <w:t xml:space="preserve"> </w:t>
      </w:r>
      <w:r w:rsidRPr="007E16B5">
        <w:t xml:space="preserve">uzavretou </w:t>
      </w:r>
      <w:r w:rsidRPr="007E16B5">
        <w:rPr>
          <w:rFonts w:hint="default"/>
          <w:noProof/>
        </w:rPr>
        <w:t>v rá</w:t>
      </w:r>
      <w:r w:rsidRPr="007E16B5">
        <w:rPr>
          <w:rFonts w:hint="default"/>
          <w:noProof/>
        </w:rPr>
        <w:t>mci k</w:t>
      </w:r>
      <w:r w:rsidRPr="007E16B5">
        <w:rPr>
          <w:rFonts w:hint="default"/>
          <w:noProof/>
        </w:rPr>
        <w:t>ontrolné</w:t>
      </w:r>
      <w:r w:rsidRPr="007E16B5">
        <w:rPr>
          <w:rFonts w:hint="default"/>
          <w:noProof/>
        </w:rPr>
        <w:t xml:space="preserve">ho zaobstarania </w:t>
      </w:r>
      <w:r w:rsidRPr="007E16B5">
        <w:rPr>
          <w:rFonts w:hint="default"/>
        </w:rPr>
        <w:t>finanč</w:t>
      </w:r>
      <w:r w:rsidRPr="007E16B5">
        <w:rPr>
          <w:rFonts w:hint="default"/>
        </w:rPr>
        <w:t>nej služ</w:t>
      </w:r>
      <w:r w:rsidRPr="007E16B5">
        <w:rPr>
          <w:rFonts w:hint="default"/>
        </w:rPr>
        <w:t>by pri vý</w:t>
      </w:r>
      <w:r w:rsidRPr="007E16B5">
        <w:rPr>
          <w:rFonts w:hint="default"/>
        </w:rPr>
        <w:t>kone</w:t>
      </w:r>
      <w:r w:rsidRPr="007E16B5">
        <w:rPr>
          <w:rStyle w:val="PlaceholderText"/>
          <w:rFonts w:hint="default"/>
          <w:color w:val="auto"/>
        </w:rPr>
        <w:t xml:space="preserve"> dohľ</w:t>
      </w:r>
      <w:r w:rsidRPr="007E16B5">
        <w:rPr>
          <w:rStyle w:val="PlaceholderText"/>
          <w:rFonts w:hint="default"/>
          <w:color w:val="auto"/>
        </w:rPr>
        <w:t>adu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ov. Pritom sa tiež</w:t>
      </w:r>
      <w:r w:rsidRPr="007E16B5">
        <w:rPr>
          <w:rStyle w:val="PlaceholderText"/>
          <w:rFonts w:hint="default"/>
          <w:color w:val="auto"/>
        </w:rPr>
        <w:t xml:space="preserve"> navrhuje ustanoviť</w:t>
      </w:r>
      <w:r w:rsidRPr="007E16B5">
        <w:rPr>
          <w:rStyle w:val="PlaceholderText"/>
          <w:rFonts w:hint="default"/>
          <w:color w:val="auto"/>
        </w:rPr>
        <w:t>, ž</w:t>
      </w:r>
      <w:r w:rsidRPr="007E16B5">
        <w:rPr>
          <w:rStyle w:val="PlaceholderText"/>
          <w:rFonts w:hint="default"/>
          <w:color w:val="auto"/>
        </w:rPr>
        <w:t xml:space="preserve">e </w:t>
      </w:r>
      <w:r w:rsidRPr="007E16B5">
        <w:rPr>
          <w:rFonts w:hint="default"/>
        </w:rPr>
        <w:t>vrá</w:t>
      </w:r>
      <w:r w:rsidRPr="007E16B5">
        <w:rPr>
          <w:rFonts w:hint="default"/>
        </w:rPr>
        <w:t>t</w:t>
      </w:r>
      <w:r w:rsidRPr="007E16B5" w:rsidR="00676FD3">
        <w:t>e</w:t>
      </w:r>
      <w:r w:rsidRPr="007E16B5">
        <w:rPr>
          <w:rFonts w:hint="default"/>
        </w:rPr>
        <w:t>ní</w:t>
      </w:r>
      <w:r w:rsidRPr="007E16B5">
        <w:rPr>
          <w:rFonts w:hint="default"/>
        </w:rPr>
        <w:t>m (uhradení</w:t>
      </w:r>
      <w:r w:rsidRPr="007E16B5">
        <w:rPr>
          <w:rFonts w:hint="default"/>
        </w:rPr>
        <w:t xml:space="preserve">m) </w:t>
      </w:r>
      <w:r w:rsidRPr="007E16B5">
        <w:rPr>
          <w:rStyle w:val="PlaceholderText"/>
          <w:rFonts w:hint="default"/>
          <w:color w:val="auto"/>
        </w:rPr>
        <w:t>celý</w:t>
      </w:r>
      <w:r w:rsidRPr="007E16B5">
        <w:rPr>
          <w:rStyle w:val="PlaceholderText"/>
          <w:rFonts w:hint="default"/>
          <w:color w:val="auto"/>
        </w:rPr>
        <w:t xml:space="preserve">ch </w:t>
      </w:r>
      <w:r w:rsidRPr="007E16B5">
        <w:rPr>
          <w:rFonts w:hint="default"/>
          <w:noProof/>
        </w:rPr>
        <w:t>finanč</w:t>
      </w:r>
      <w:r w:rsidRPr="007E16B5">
        <w:rPr>
          <w:rFonts w:hint="default"/>
          <w:noProof/>
        </w:rPr>
        <w:t>ný</w:t>
      </w:r>
      <w:r w:rsidRPr="007E16B5">
        <w:rPr>
          <w:rFonts w:hint="default"/>
          <w:noProof/>
        </w:rPr>
        <w:t>ch plnení</w:t>
      </w:r>
      <w:r w:rsidRPr="007E16B5">
        <w:rPr>
          <w:rFonts w:hint="default"/>
          <w:noProof/>
        </w:rPr>
        <w:t>, ktoré</w:t>
      </w:r>
      <w:r w:rsidRPr="007E16B5">
        <w:rPr>
          <w:rFonts w:hint="default"/>
          <w:noProof/>
        </w:rPr>
        <w:t xml:space="preserve"> boli uhradené</w:t>
      </w:r>
      <w:r w:rsidRPr="007E16B5">
        <w:rPr>
          <w:rFonts w:hint="default"/>
          <w:noProof/>
        </w:rPr>
        <w:t xml:space="preserve"> v sú</w:t>
      </w:r>
      <w:r w:rsidRPr="007E16B5">
        <w:rPr>
          <w:rFonts w:hint="default"/>
          <w:noProof/>
        </w:rPr>
        <w:t xml:space="preserve">vislosti so zmluvou </w:t>
      </w:r>
      <w:r w:rsidRPr="007E16B5">
        <w:rPr>
          <w:rFonts w:hint="default"/>
        </w:rPr>
        <w:t>o poskytnutí</w:t>
      </w:r>
      <w:r w:rsidRPr="007E16B5">
        <w:rPr>
          <w:rFonts w:hint="default"/>
        </w:rPr>
        <w:t xml:space="preserve"> finanč</w:t>
      </w:r>
      <w:r w:rsidRPr="007E16B5">
        <w:rPr>
          <w:rFonts w:hint="default"/>
        </w:rPr>
        <w:t>nej služ</w:t>
      </w:r>
      <w:r w:rsidRPr="007E16B5">
        <w:rPr>
          <w:rFonts w:hint="default"/>
        </w:rPr>
        <w:t>by, nie je dotknuté</w:t>
      </w:r>
      <w:r w:rsidRPr="007E16B5">
        <w:rPr>
          <w:rFonts w:hint="default"/>
        </w:rPr>
        <w:t xml:space="preserve"> ustanovenie § </w:t>
      </w:r>
      <w:r w:rsidRPr="007E16B5">
        <w:rPr>
          <w:rFonts w:hint="default"/>
        </w:rPr>
        <w:t>2 ods. </w:t>
      </w:r>
      <w:r w:rsidRPr="007E16B5">
        <w:rPr>
          <w:rFonts w:hint="default"/>
        </w:rPr>
        <w:t>12 zá</w:t>
      </w:r>
      <w:r w:rsidRPr="007E16B5">
        <w:rPr>
          <w:rFonts w:hint="default"/>
        </w:rPr>
        <w:t>kona o dohľ</w:t>
      </w:r>
      <w:r w:rsidRPr="007E16B5">
        <w:rPr>
          <w:rFonts w:hint="default"/>
        </w:rPr>
        <w:t>ade, v zmysle ktoré</w:t>
      </w:r>
      <w:r w:rsidRPr="007E16B5">
        <w:rPr>
          <w:rFonts w:hint="default"/>
        </w:rPr>
        <w:t>ho ostatné</w:t>
      </w:r>
      <w:r w:rsidRPr="007E16B5">
        <w:rPr>
          <w:rFonts w:hint="default"/>
        </w:rPr>
        <w:t xml:space="preserve"> ná</w:t>
      </w:r>
      <w:r w:rsidRPr="007E16B5">
        <w:rPr>
          <w:rFonts w:hint="default"/>
        </w:rPr>
        <w:t xml:space="preserve">klady </w:t>
      </w:r>
      <w:r w:rsidRPr="007E16B5">
        <w:rPr>
          <w:rFonts w:hint="default"/>
          <w:noProof/>
        </w:rPr>
        <w:t>sú</w:t>
      </w:r>
      <w:r w:rsidRPr="007E16B5">
        <w:rPr>
          <w:rFonts w:hint="default"/>
          <w:noProof/>
        </w:rPr>
        <w:t xml:space="preserve">visiace so zmluvou </w:t>
      </w:r>
      <w:r w:rsidRPr="007E16B5">
        <w:rPr>
          <w:rFonts w:hint="default"/>
        </w:rPr>
        <w:t>o poskytnutí</w:t>
      </w:r>
      <w:r w:rsidRPr="007E16B5">
        <w:rPr>
          <w:rFonts w:hint="default"/>
        </w:rPr>
        <w:t xml:space="preserve"> finanč</w:t>
      </w:r>
      <w:r w:rsidRPr="007E16B5">
        <w:rPr>
          <w:rFonts w:hint="default"/>
        </w:rPr>
        <w:t>nej služ</w:t>
      </w:r>
      <w:r w:rsidRPr="007E16B5">
        <w:rPr>
          <w:rFonts w:hint="default"/>
        </w:rPr>
        <w:t>by</w:t>
      </w:r>
      <w:r w:rsidRPr="007E16B5">
        <w:rPr>
          <w:rStyle w:val="PlaceholderText"/>
          <w:rFonts w:hint="default"/>
          <w:color w:val="auto"/>
        </w:rPr>
        <w:t xml:space="preserve"> sa rozč</w:t>
      </w:r>
      <w:r w:rsidRPr="007E16B5">
        <w:rPr>
          <w:rStyle w:val="PlaceholderText"/>
          <w:rFonts w:hint="default"/>
          <w:color w:val="auto"/>
        </w:rPr>
        <w:t>leň</w:t>
      </w:r>
      <w:r w:rsidRPr="007E16B5">
        <w:rPr>
          <w:rStyle w:val="PlaceholderText"/>
          <w:rFonts w:hint="default"/>
          <w:color w:val="auto"/>
        </w:rPr>
        <w:t>ujú</w:t>
      </w:r>
      <w:r w:rsidRPr="007E16B5">
        <w:rPr>
          <w:rStyle w:val="PlaceholderText"/>
          <w:rFonts w:hint="default"/>
          <w:color w:val="auto"/>
        </w:rPr>
        <w:t xml:space="preserve"> tak, ž</w:t>
      </w:r>
      <w:r w:rsidRPr="007E16B5">
        <w:rPr>
          <w:rStyle w:val="PlaceholderText"/>
          <w:rFonts w:hint="default"/>
          <w:color w:val="auto"/>
        </w:rPr>
        <w:t xml:space="preserve">e </w:t>
      </w:r>
      <w:r w:rsidRPr="007E16B5">
        <w:rPr>
          <w:rFonts w:hint="default"/>
        </w:rPr>
        <w:t>dohliadaný</w:t>
      </w:r>
      <w:r w:rsidRPr="007E16B5">
        <w:rPr>
          <w:rFonts w:hint="default"/>
        </w:rPr>
        <w:t xml:space="preserve"> subjekt</w:t>
      </w:r>
      <w:r w:rsidRPr="007E16B5">
        <w:rPr>
          <w:rStyle w:val="PlaceholderText"/>
          <w:color w:val="auto"/>
        </w:rPr>
        <w:t xml:space="preserve"> </w:t>
      </w:r>
      <w:r w:rsidRPr="007E16B5">
        <w:rPr>
          <w:rFonts w:hint="default"/>
        </w:rPr>
        <w:t>znáš</w:t>
      </w:r>
      <w:r w:rsidRPr="007E16B5">
        <w:rPr>
          <w:rFonts w:hint="default"/>
        </w:rPr>
        <w:t>a</w:t>
      </w:r>
      <w:r w:rsidRPr="007E16B5">
        <w:rPr>
          <w:rStyle w:val="PlaceholderText"/>
          <w:rFonts w:hint="default"/>
          <w:color w:val="auto"/>
        </w:rPr>
        <w:t xml:space="preserve"> ná</w:t>
      </w:r>
      <w:r w:rsidRPr="007E16B5">
        <w:rPr>
          <w:rStyle w:val="PlaceholderText"/>
          <w:rFonts w:hint="default"/>
          <w:color w:val="auto"/>
        </w:rPr>
        <w:t>klady vzniknuté</w:t>
      </w:r>
      <w:r w:rsidRPr="007E16B5">
        <w:rPr>
          <w:rFonts w:hint="default"/>
        </w:rPr>
        <w:t xml:space="preserve"> dohliadané</w:t>
      </w:r>
      <w:r w:rsidRPr="007E16B5">
        <w:rPr>
          <w:rFonts w:hint="default"/>
        </w:rPr>
        <w:t>mu subjektu a Ná</w:t>
      </w:r>
      <w:r w:rsidRPr="007E16B5">
        <w:rPr>
          <w:rFonts w:hint="default"/>
        </w:rPr>
        <w:t>rodná</w:t>
      </w:r>
      <w:r w:rsidRPr="007E16B5">
        <w:rPr>
          <w:rFonts w:hint="default"/>
        </w:rPr>
        <w:t xml:space="preserve"> banka</w:t>
      </w:r>
      <w:r w:rsidRPr="007E16B5">
        <w:rPr>
          <w:rFonts w:hint="default"/>
        </w:rPr>
        <w:t xml:space="preserve"> Slovenska</w:t>
      </w:r>
      <w:r w:rsidRPr="007E16B5">
        <w:rPr>
          <w:rStyle w:val="PlaceholderText"/>
          <w:rFonts w:hint="default"/>
          <w:color w:val="auto"/>
        </w:rPr>
        <w:t xml:space="preserve"> znáš</w:t>
      </w:r>
      <w:r w:rsidRPr="007E16B5">
        <w:rPr>
          <w:rStyle w:val="PlaceholderText"/>
          <w:rFonts w:hint="default"/>
          <w:color w:val="auto"/>
        </w:rPr>
        <w:t>a ná</w:t>
      </w:r>
      <w:r w:rsidRPr="007E16B5">
        <w:rPr>
          <w:rStyle w:val="PlaceholderText"/>
          <w:rFonts w:hint="default"/>
          <w:color w:val="auto"/>
        </w:rPr>
        <w:t>klady vzniknuté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Fonts w:hint="default"/>
        </w:rPr>
        <w:t>Ná</w:t>
      </w:r>
      <w:r w:rsidRPr="007E16B5">
        <w:rPr>
          <w:rFonts w:hint="default"/>
        </w:rPr>
        <w:t>rodnej banke Slovenska. Okrem toho sa navrhuje explicitne,</w:t>
      </w:r>
      <w:r w:rsidRPr="007E16B5">
        <w:rPr>
          <w:rStyle w:val="PlaceholderText"/>
          <w:rFonts w:hint="default"/>
          <w:color w:val="auto"/>
        </w:rPr>
        <w:t xml:space="preserve"> jasne a jednoznač</w:t>
      </w:r>
      <w:r w:rsidRPr="007E16B5">
        <w:rPr>
          <w:rStyle w:val="PlaceholderText"/>
          <w:rFonts w:hint="default"/>
          <w:color w:val="auto"/>
        </w:rPr>
        <w:t>ne ustanoviť</w:t>
      </w:r>
      <w:r w:rsidRPr="007E16B5">
        <w:rPr>
          <w:rStyle w:val="PlaceholderText"/>
          <w:rFonts w:hint="default"/>
          <w:color w:val="auto"/>
        </w:rPr>
        <w:t>, ž</w:t>
      </w:r>
      <w:r w:rsidRPr="007E16B5">
        <w:rPr>
          <w:rStyle w:val="PlaceholderText"/>
          <w:rFonts w:hint="default"/>
          <w:color w:val="auto"/>
        </w:rPr>
        <w:t xml:space="preserve">e </w:t>
      </w:r>
      <w:r w:rsidRPr="007E16B5">
        <w:rPr>
          <w:rFonts w:hint="default"/>
        </w:rPr>
        <w:t>informá</w:t>
      </w:r>
      <w:r w:rsidRPr="007E16B5">
        <w:rPr>
          <w:rFonts w:hint="default"/>
        </w:rPr>
        <w:t>cie a podklady zí</w:t>
      </w:r>
      <w:r w:rsidRPr="007E16B5">
        <w:rPr>
          <w:rFonts w:hint="default"/>
        </w:rPr>
        <w:t>skané</w:t>
      </w:r>
      <w:r w:rsidRPr="007E16B5">
        <w:rPr>
          <w:rFonts w:hint="default"/>
        </w:rPr>
        <w:t xml:space="preserve"> v sú</w:t>
      </w:r>
      <w:r w:rsidRPr="007E16B5">
        <w:rPr>
          <w:rFonts w:hint="default"/>
        </w:rPr>
        <w:t xml:space="preserve">vislosti s </w:t>
      </w:r>
      <w:r w:rsidRPr="007E16B5">
        <w:rPr>
          <w:rFonts w:hint="default"/>
          <w:noProof/>
        </w:rPr>
        <w:t>kontrolný</w:t>
      </w:r>
      <w:r w:rsidRPr="007E16B5">
        <w:rPr>
          <w:rFonts w:hint="default"/>
          <w:noProof/>
        </w:rPr>
        <w:t>m zaobstaraní</w:t>
      </w:r>
      <w:r w:rsidRPr="007E16B5">
        <w:rPr>
          <w:rFonts w:hint="default"/>
          <w:noProof/>
        </w:rPr>
        <w:t xml:space="preserve">m </w:t>
      </w:r>
      <w:r w:rsidRPr="007E16B5">
        <w:rPr>
          <w:rFonts w:hint="default"/>
        </w:rPr>
        <w:t>finanč</w:t>
      </w:r>
      <w:r w:rsidRPr="007E16B5">
        <w:rPr>
          <w:rFonts w:hint="default"/>
        </w:rPr>
        <w:t>nej služ</w:t>
      </w:r>
      <w:r w:rsidRPr="007E16B5">
        <w:rPr>
          <w:rFonts w:hint="default"/>
        </w:rPr>
        <w:t>by mož</w:t>
      </w:r>
      <w:r w:rsidRPr="007E16B5">
        <w:rPr>
          <w:rFonts w:hint="default"/>
        </w:rPr>
        <w:t>no použ</w:t>
      </w:r>
      <w:r w:rsidRPr="007E16B5">
        <w:rPr>
          <w:rFonts w:hint="default"/>
        </w:rPr>
        <w:t>iť</w:t>
      </w:r>
      <w:r w:rsidRPr="007E16B5">
        <w:rPr>
          <w:rFonts w:hint="default"/>
        </w:rPr>
        <w:t xml:space="preserve"> na úč</w:t>
      </w:r>
      <w:r w:rsidRPr="007E16B5">
        <w:rPr>
          <w:rFonts w:hint="default"/>
        </w:rPr>
        <w:t>ely vý</w:t>
      </w:r>
      <w:r w:rsidRPr="007E16B5">
        <w:rPr>
          <w:rFonts w:hint="default"/>
        </w:rPr>
        <w:t>konu dohľ</w:t>
      </w:r>
      <w:r w:rsidRPr="007E16B5">
        <w:rPr>
          <w:rFonts w:hint="default"/>
        </w:rPr>
        <w:t>adu nad</w:t>
      </w:r>
      <w:r w:rsidRPr="007E16B5">
        <w:rPr>
          <w:rFonts w:hint="default"/>
        </w:rPr>
        <w:t xml:space="preserve">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m trhom vrá</w:t>
      </w:r>
      <w:r w:rsidRPr="007E16B5">
        <w:rPr>
          <w:rFonts w:hint="default"/>
        </w:rPr>
        <w:t>tane ochrany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spotrebiteľ</w:t>
      </w:r>
      <w:r w:rsidRPr="007E16B5">
        <w:rPr>
          <w:rFonts w:hint="default"/>
        </w:rPr>
        <w:t>ov, na č</w:t>
      </w:r>
      <w:r w:rsidRPr="007E16B5">
        <w:rPr>
          <w:rFonts w:hint="default"/>
        </w:rPr>
        <w:t>o nemá</w:t>
      </w:r>
      <w:r w:rsidRPr="007E16B5">
        <w:rPr>
          <w:rFonts w:hint="default"/>
        </w:rPr>
        <w:t xml:space="preserve"> (nebude mať</w:t>
      </w:r>
      <w:r w:rsidRPr="007E16B5">
        <w:rPr>
          <w:rFonts w:hint="default"/>
        </w:rPr>
        <w:t>) ž</w:t>
      </w:r>
      <w:r w:rsidRPr="007E16B5">
        <w:rPr>
          <w:rFonts w:hint="default"/>
        </w:rPr>
        <w:t>iadny vplyv ani zruš</w:t>
      </w:r>
      <w:r w:rsidRPr="007E16B5">
        <w:rPr>
          <w:rFonts w:hint="default"/>
        </w:rPr>
        <w:t>enie a neplatnosť</w:t>
      </w:r>
      <w:r w:rsidRPr="007E16B5">
        <w:rPr>
          <w:rFonts w:hint="default"/>
        </w:rPr>
        <w:t xml:space="preserve"> zmluvy o poskytnutí</w:t>
      </w:r>
      <w:r w:rsidRPr="007E16B5">
        <w:rPr>
          <w:rFonts w:hint="default"/>
        </w:rPr>
        <w:t xml:space="preserve"> finanč</w:t>
      </w:r>
      <w:r w:rsidRPr="007E16B5">
        <w:rPr>
          <w:rFonts w:hint="default"/>
        </w:rPr>
        <w:t>nej služ</w:t>
      </w:r>
      <w:r w:rsidRPr="007E16B5">
        <w:rPr>
          <w:rFonts w:hint="default"/>
        </w:rPr>
        <w:t>by uzavretý</w:t>
      </w:r>
      <w:r w:rsidRPr="007E16B5">
        <w:rPr>
          <w:rFonts w:hint="default"/>
        </w:rPr>
        <w:t xml:space="preserve">ch </w:t>
      </w:r>
      <w:r w:rsidRPr="007E16B5">
        <w:rPr>
          <w:noProof/>
        </w:rPr>
        <w:t>v </w:t>
      </w:r>
      <w:r w:rsidRPr="007E16B5">
        <w:rPr>
          <w:rFonts w:hint="default"/>
          <w:noProof/>
        </w:rPr>
        <w:t>rá</w:t>
      </w:r>
      <w:r w:rsidRPr="007E16B5">
        <w:rPr>
          <w:rFonts w:hint="default"/>
          <w:noProof/>
        </w:rPr>
        <w:t>mci kontrolné</w:t>
      </w:r>
      <w:r w:rsidRPr="007E16B5">
        <w:rPr>
          <w:rFonts w:hint="default"/>
          <w:noProof/>
        </w:rPr>
        <w:t>ho zaobstará</w:t>
      </w:r>
      <w:r w:rsidRPr="007E16B5">
        <w:rPr>
          <w:rFonts w:hint="default"/>
          <w:noProof/>
        </w:rPr>
        <w:t xml:space="preserve">vania </w:t>
      </w:r>
      <w:r w:rsidRPr="007E16B5">
        <w:rPr>
          <w:rFonts w:hint="default"/>
        </w:rPr>
        <w:t>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ieb, čí</w:t>
      </w:r>
      <w:r w:rsidRPr="007E16B5">
        <w:rPr>
          <w:rFonts w:hint="default"/>
        </w:rPr>
        <w:t>m sa zá</w:t>
      </w:r>
      <w:r w:rsidRPr="007E16B5">
        <w:rPr>
          <w:rFonts w:hint="default"/>
        </w:rPr>
        <w:t>roveň</w:t>
      </w:r>
      <w:r w:rsidRPr="007E16B5">
        <w:rPr>
          <w:rFonts w:hint="default"/>
        </w:rPr>
        <w:t xml:space="preserve"> n</w:t>
      </w:r>
      <w:r w:rsidRPr="007E16B5">
        <w:rPr>
          <w:rStyle w:val="PlaceholderText"/>
          <w:color w:val="auto"/>
        </w:rPr>
        <w:t>avrhovanou legi</w:t>
      </w:r>
      <w:r w:rsidRPr="007E16B5">
        <w:rPr>
          <w:rStyle w:val="PlaceholderText"/>
          <w:rFonts w:hint="default"/>
          <w:color w:val="auto"/>
        </w:rPr>
        <w:t>slatí</w:t>
      </w:r>
      <w:r w:rsidRPr="007E16B5">
        <w:rPr>
          <w:rStyle w:val="PlaceholderText"/>
          <w:rFonts w:hint="default"/>
          <w:color w:val="auto"/>
        </w:rPr>
        <w:t>vnou ú</w:t>
      </w:r>
      <w:r w:rsidRPr="007E16B5">
        <w:rPr>
          <w:rStyle w:val="PlaceholderText"/>
          <w:rFonts w:hint="default"/>
          <w:color w:val="auto"/>
        </w:rPr>
        <w:t xml:space="preserve">pravou </w:t>
      </w:r>
      <w:r w:rsidRPr="007E16B5">
        <w:rPr>
          <w:rFonts w:hint="default"/>
        </w:rPr>
        <w:t>eliminujú</w:t>
      </w:r>
      <w:r w:rsidRPr="007E16B5">
        <w:rPr>
          <w:rFonts w:hint="default"/>
        </w:rPr>
        <w:t xml:space="preserve"> potenciá</w:t>
      </w:r>
      <w:r w:rsidRPr="007E16B5">
        <w:rPr>
          <w:rFonts w:hint="default"/>
        </w:rPr>
        <w:t>lne interpretač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 xml:space="preserve"> a aplikač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 xml:space="preserve"> kompliká</w:t>
      </w:r>
      <w:r w:rsidRPr="007E16B5">
        <w:rPr>
          <w:rFonts w:hint="default"/>
        </w:rPr>
        <w:t xml:space="preserve">cie a </w:t>
      </w:r>
      <w:r w:rsidRPr="007E16B5">
        <w:rPr>
          <w:rStyle w:val="PlaceholderText"/>
          <w:color w:val="auto"/>
        </w:rPr>
        <w:t>prispieva sa k </w:t>
      </w:r>
      <w:r w:rsidRPr="007E16B5">
        <w:rPr>
          <w:rStyle w:val="PlaceholderText"/>
          <w:rFonts w:hint="default"/>
          <w:color w:val="auto"/>
        </w:rPr>
        <w:t>zdokonaleniu legislatí</w:t>
      </w:r>
      <w:r w:rsidRPr="007E16B5">
        <w:rPr>
          <w:rStyle w:val="PlaceholderText"/>
          <w:rFonts w:hint="default"/>
          <w:color w:val="auto"/>
        </w:rPr>
        <w:t>vnych predpokladov na zabezpeč</w:t>
      </w:r>
      <w:r w:rsidRPr="007E16B5">
        <w:rPr>
          <w:rStyle w:val="PlaceholderText"/>
          <w:rFonts w:hint="default"/>
          <w:color w:val="auto"/>
        </w:rPr>
        <w:t>enie efektí</w:t>
      </w:r>
      <w:r w:rsidRPr="007E16B5">
        <w:rPr>
          <w:rStyle w:val="PlaceholderText"/>
          <w:rFonts w:hint="default"/>
          <w:color w:val="auto"/>
        </w:rPr>
        <w:t>vneho a úč</w:t>
      </w:r>
      <w:r w:rsidRPr="007E16B5">
        <w:rPr>
          <w:rStyle w:val="PlaceholderText"/>
          <w:rFonts w:hint="default"/>
          <w:color w:val="auto"/>
        </w:rPr>
        <w:t>inné</w:t>
      </w:r>
      <w:r w:rsidRPr="007E16B5">
        <w:rPr>
          <w:rStyle w:val="PlaceholderText"/>
          <w:rFonts w:hint="default"/>
          <w:color w:val="auto"/>
        </w:rPr>
        <w:t>ho vý</w:t>
      </w:r>
      <w:r w:rsidRPr="007E16B5">
        <w:rPr>
          <w:rStyle w:val="PlaceholderText"/>
          <w:rFonts w:hint="default"/>
          <w:color w:val="auto"/>
        </w:rPr>
        <w:t>konu dohľ</w:t>
      </w:r>
      <w:r w:rsidRPr="007E16B5">
        <w:rPr>
          <w:rStyle w:val="PlaceholderText"/>
          <w:rFonts w:hint="default"/>
          <w:color w:val="auto"/>
        </w:rPr>
        <w:t>adu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 bodu 26 </w:t>
      </w:r>
      <w:r w:rsidRPr="007E16B5">
        <w:rPr>
          <w:rStyle w:val="PlaceholderText"/>
          <w:rFonts w:hint="default"/>
          <w:b w:val="0"/>
          <w:bCs w:val="0"/>
          <w:color w:val="auto"/>
        </w:rPr>
        <w:t>–</w:t>
      </w:r>
      <w:r w:rsidRPr="007E16B5">
        <w:rPr>
          <w:rStyle w:val="PlaceholderText"/>
          <w:rFonts w:hint="default"/>
          <w:b w:val="0"/>
          <w:bCs w:val="0"/>
          <w:color w:val="auto"/>
        </w:rPr>
        <w:t xml:space="preserve"> k § </w:t>
      </w:r>
      <w:r w:rsidRPr="007E16B5">
        <w:rPr>
          <w:rStyle w:val="PlaceholderText"/>
          <w:rFonts w:hint="default"/>
          <w:b w:val="0"/>
          <w:bCs w:val="0"/>
          <w:color w:val="auto"/>
        </w:rPr>
        <w:t xml:space="preserve">35j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Style w:val="PlaceholderText"/>
          <w:rFonts w:hint="default"/>
          <w:color w:val="auto"/>
        </w:rPr>
        <w:t>Navrhuje sa ustanoviť</w:t>
      </w:r>
      <w:r w:rsidRPr="007E16B5">
        <w:rPr>
          <w:rStyle w:val="PlaceholderText"/>
          <w:rFonts w:hint="default"/>
          <w:color w:val="auto"/>
        </w:rPr>
        <w:t xml:space="preserve"> zá</w:t>
      </w:r>
      <w:r w:rsidRPr="007E16B5">
        <w:rPr>
          <w:rStyle w:val="PlaceholderText"/>
          <w:rFonts w:hint="default"/>
          <w:color w:val="auto"/>
        </w:rPr>
        <w:t>kladné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Fonts w:hint="default"/>
        </w:rPr>
        <w:t>pravidlá</w:t>
      </w:r>
      <w:r w:rsidRPr="007E16B5">
        <w:rPr>
          <w:rFonts w:hint="default"/>
        </w:rPr>
        <w:t xml:space="preserve"> o spô</w:t>
      </w:r>
      <w:r w:rsidRPr="007E16B5">
        <w:rPr>
          <w:rFonts w:hint="default"/>
        </w:rPr>
        <w:t>soboch predkladania podaní</w:t>
      </w:r>
      <w:r w:rsidRPr="007E16B5">
        <w:rPr>
          <w:rFonts w:hint="default"/>
        </w:rPr>
        <w:t xml:space="preserve"> a o obsahu </w:t>
      </w:r>
      <w:r w:rsidRPr="007E16B5">
        <w:rPr>
          <w:rStyle w:val="PlaceholderText"/>
          <w:rFonts w:hint="default"/>
          <w:color w:val="auto"/>
        </w:rPr>
        <w:t>podaní</w:t>
      </w:r>
      <w:r w:rsidRPr="007E16B5">
        <w:rPr>
          <w:rFonts w:hint="default"/>
        </w:rPr>
        <w:t xml:space="preserve"> (ná</w:t>
      </w:r>
      <w:r w:rsidRPr="007E16B5">
        <w:rPr>
          <w:rFonts w:hint="default"/>
        </w:rPr>
        <w:t>lež</w:t>
      </w:r>
      <w:r w:rsidRPr="007E16B5">
        <w:rPr>
          <w:rFonts w:hint="default"/>
        </w:rPr>
        <w:t xml:space="preserve">itostiach </w:t>
      </w:r>
      <w:r w:rsidRPr="007E16B5">
        <w:rPr>
          <w:rStyle w:val="PlaceholderText"/>
          <w:rFonts w:hint="default"/>
          <w:color w:val="auto"/>
        </w:rPr>
        <w:t>podaní</w:t>
      </w:r>
      <w:r w:rsidRPr="007E16B5">
        <w:rPr>
          <w:rStyle w:val="PlaceholderText"/>
          <w:rFonts w:hint="default"/>
          <w:color w:val="auto"/>
        </w:rPr>
        <w:t>)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a iný</w:t>
      </w:r>
      <w:r w:rsidRPr="007E16B5">
        <w:rPr>
          <w:rStyle w:val="PlaceholderText"/>
          <w:rFonts w:hint="default"/>
          <w:color w:val="auto"/>
        </w:rPr>
        <w:t xml:space="preserve">ch klientov </w:t>
      </w:r>
      <w:r w:rsidRPr="007E16B5">
        <w:rPr>
          <w:rFonts w:hint="default"/>
        </w:rPr>
        <w:t>dohliadaný</w:t>
      </w:r>
      <w:r w:rsidRPr="007E16B5">
        <w:rPr>
          <w:rFonts w:hint="default"/>
        </w:rPr>
        <w:t>ch subjektov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 a tiež</w:t>
      </w:r>
      <w:r w:rsidRPr="007E16B5">
        <w:rPr>
          <w:rFonts w:hint="default"/>
        </w:rPr>
        <w:t xml:space="preserve"> podaní</w:t>
      </w:r>
      <w:r w:rsidRPr="007E16B5">
        <w:rPr>
          <w:rFonts w:hint="default"/>
        </w:rPr>
        <w:t xml:space="preserve"> spotrebiteľ</w:t>
      </w:r>
      <w:r w:rsidRPr="007E16B5">
        <w:rPr>
          <w:rFonts w:hint="default"/>
        </w:rPr>
        <w:t>ský</w:t>
      </w:r>
      <w:r w:rsidRPr="007E16B5">
        <w:rPr>
          <w:rFonts w:hint="default"/>
        </w:rPr>
        <w:t>ch združ</w:t>
      </w:r>
      <w:r w:rsidRPr="007E16B5">
        <w:rPr>
          <w:rFonts w:hint="default"/>
        </w:rPr>
        <w:t>ení</w:t>
      </w:r>
      <w:r w:rsidRPr="007E16B5">
        <w:rPr>
          <w:rFonts w:hint="default"/>
        </w:rPr>
        <w:t xml:space="preserve"> sú</w:t>
      </w:r>
      <w:r w:rsidRPr="007E16B5">
        <w:rPr>
          <w:rFonts w:hint="default"/>
        </w:rPr>
        <w:t>visiacich s ponú</w:t>
      </w:r>
      <w:r w:rsidRPr="007E16B5">
        <w:rPr>
          <w:rFonts w:hint="default"/>
        </w:rPr>
        <w:t>kan</w:t>
      </w:r>
      <w:r w:rsidRPr="007E16B5">
        <w:rPr>
          <w:rFonts w:hint="default"/>
        </w:rPr>
        <w:t>í</w:t>
      </w:r>
      <w:r w:rsidRPr="007E16B5">
        <w:rPr>
          <w:rFonts w:hint="default"/>
        </w:rPr>
        <w:t>m alebo poskytovaní</w:t>
      </w:r>
      <w:r w:rsidRPr="007E16B5">
        <w:rPr>
          <w:rFonts w:hint="default"/>
        </w:rPr>
        <w:t>m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ieb alebo s </w:t>
      </w:r>
      <w:r w:rsidRPr="007E16B5">
        <w:rPr>
          <w:rFonts w:hint="default"/>
        </w:rPr>
        <w:t>iný</w:t>
      </w:r>
      <w:r w:rsidRPr="007E16B5">
        <w:rPr>
          <w:rFonts w:hint="default"/>
        </w:rPr>
        <w:t>mi obchodmi dohliadaný</w:t>
      </w:r>
      <w:r w:rsidRPr="007E16B5">
        <w:rPr>
          <w:rFonts w:hint="default"/>
        </w:rPr>
        <w:t>ch subjektov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 (poskytovateľ</w:t>
      </w:r>
      <w:r w:rsidRPr="007E16B5">
        <w:rPr>
          <w:rFonts w:hint="default"/>
        </w:rPr>
        <w:t>ov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ieb). Také</w:t>
      </w:r>
      <w:r w:rsidRPr="007E16B5">
        <w:rPr>
          <w:rFonts w:hint="default"/>
        </w:rPr>
        <w:t>to podanie by malo obsahovať</w:t>
      </w:r>
      <w:r w:rsidRPr="007E16B5">
        <w:rPr>
          <w:rFonts w:hint="default"/>
        </w:rPr>
        <w:t xml:space="preserve"> najmä</w:t>
      </w:r>
      <w:r w:rsidRPr="007E16B5">
        <w:rPr>
          <w:rFonts w:hint="default"/>
        </w:rPr>
        <w:t xml:space="preserve"> označ</w:t>
      </w:r>
      <w:r w:rsidRPr="007E16B5">
        <w:rPr>
          <w:rFonts w:hint="default"/>
        </w:rPr>
        <w:t>enie predkladateľ</w:t>
      </w:r>
      <w:r w:rsidRPr="007E16B5">
        <w:rPr>
          <w:rFonts w:hint="default"/>
        </w:rPr>
        <w:t>a podania, označ</w:t>
      </w:r>
      <w:r w:rsidRPr="007E16B5">
        <w:rPr>
          <w:rFonts w:hint="default"/>
        </w:rPr>
        <w:t>enie veci, ktorej sa podanie tý</w:t>
      </w:r>
      <w:r w:rsidRPr="007E16B5">
        <w:rPr>
          <w:rFonts w:hint="default"/>
        </w:rPr>
        <w:t>ka, ozn</w:t>
      </w:r>
      <w:r w:rsidRPr="007E16B5">
        <w:rPr>
          <w:rFonts w:hint="default"/>
        </w:rPr>
        <w:t>a</w:t>
      </w:r>
      <w:r w:rsidRPr="007E16B5">
        <w:rPr>
          <w:rFonts w:hint="default"/>
        </w:rPr>
        <w:t>č</w:t>
      </w:r>
      <w:r w:rsidRPr="007E16B5">
        <w:rPr>
          <w:rFonts w:hint="default"/>
        </w:rPr>
        <w:t>enie dotknuté</w:t>
      </w:r>
      <w:r w:rsidRPr="007E16B5">
        <w:rPr>
          <w:rFonts w:hint="default"/>
        </w:rPr>
        <w:t>ho dohliadané</w:t>
      </w:r>
      <w:r w:rsidRPr="007E16B5">
        <w:rPr>
          <w:rFonts w:hint="default"/>
        </w:rPr>
        <w:t>ho subjektu, uvedenie toho, č</w:t>
      </w:r>
      <w:r w:rsidRPr="007E16B5">
        <w:rPr>
          <w:rFonts w:hint="default"/>
        </w:rPr>
        <w:t>o predkladateľ</w:t>
      </w:r>
      <w:r w:rsidRPr="007E16B5">
        <w:rPr>
          <w:rFonts w:hint="default"/>
        </w:rPr>
        <w:t xml:space="preserve"> chce svojí</w:t>
      </w:r>
      <w:r w:rsidRPr="007E16B5">
        <w:rPr>
          <w:rFonts w:hint="default"/>
        </w:rPr>
        <w:t>m podaní</w:t>
      </w:r>
      <w:r w:rsidRPr="007E16B5">
        <w:rPr>
          <w:rFonts w:hint="default"/>
        </w:rPr>
        <w:t>m dosiahnuť</w:t>
      </w:r>
      <w:r w:rsidRPr="007E16B5">
        <w:rPr>
          <w:rFonts w:hint="default"/>
        </w:rPr>
        <w:t xml:space="preserve"> (č</w:t>
      </w:r>
      <w:r w:rsidRPr="007E16B5">
        <w:rPr>
          <w:rFonts w:hint="default"/>
        </w:rPr>
        <w:t>o predkladateľ</w:t>
      </w:r>
      <w:r w:rsidRPr="007E16B5">
        <w:rPr>
          <w:rFonts w:hint="default"/>
        </w:rPr>
        <w:t xml:space="preserve"> sleduje alebo pož</w:t>
      </w:r>
      <w:r w:rsidRPr="007E16B5">
        <w:rPr>
          <w:rFonts w:hint="default"/>
        </w:rPr>
        <w:t>aduje svojí</w:t>
      </w:r>
      <w:r w:rsidRPr="007E16B5">
        <w:rPr>
          <w:rFonts w:hint="default"/>
        </w:rPr>
        <w:t>m podaní</w:t>
      </w:r>
      <w:r w:rsidRPr="007E16B5">
        <w:rPr>
          <w:rFonts w:hint="default"/>
        </w:rPr>
        <w:t>m), pravdivé</w:t>
      </w:r>
      <w:r w:rsidRPr="007E16B5">
        <w:rPr>
          <w:rFonts w:hint="default"/>
        </w:rPr>
        <w:t xml:space="preserve"> opí</w:t>
      </w:r>
      <w:r w:rsidRPr="007E16B5">
        <w:rPr>
          <w:rFonts w:hint="default"/>
        </w:rPr>
        <w:t>sanie rozhodujú</w:t>
      </w:r>
      <w:r w:rsidRPr="007E16B5">
        <w:rPr>
          <w:rFonts w:hint="default"/>
        </w:rPr>
        <w:t>cich skutoč</w:t>
      </w:r>
      <w:r w:rsidRPr="007E16B5">
        <w:rPr>
          <w:rFonts w:hint="default"/>
        </w:rPr>
        <w:t>ností</w:t>
      </w:r>
      <w:r w:rsidRPr="007E16B5">
        <w:rPr>
          <w:rFonts w:hint="default"/>
        </w:rPr>
        <w:t xml:space="preserve"> a podpis predkladateľ</w:t>
      </w:r>
      <w:r w:rsidRPr="007E16B5">
        <w:rPr>
          <w:rFonts w:hint="default"/>
        </w:rPr>
        <w:t>a; podanie vš</w:t>
      </w:r>
      <w:r w:rsidRPr="007E16B5">
        <w:rPr>
          <w:rFonts w:hint="default"/>
        </w:rPr>
        <w:t>ak môž</w:t>
      </w:r>
      <w:r w:rsidRPr="007E16B5">
        <w:rPr>
          <w:rFonts w:hint="default"/>
        </w:rPr>
        <w:t>e obsahovať</w:t>
      </w:r>
      <w:r w:rsidRPr="007E16B5">
        <w:rPr>
          <w:rFonts w:hint="default"/>
        </w:rPr>
        <w:t xml:space="preserve"> t</w:t>
      </w:r>
      <w:r w:rsidRPr="007E16B5">
        <w:rPr>
          <w:rFonts w:hint="default"/>
        </w:rPr>
        <w:t>a</w:t>
      </w:r>
      <w:r w:rsidRPr="007E16B5">
        <w:rPr>
          <w:rFonts w:hint="default"/>
        </w:rPr>
        <w:t>ktiež</w:t>
      </w:r>
      <w:r w:rsidRPr="007E16B5">
        <w:rPr>
          <w:rFonts w:hint="default"/>
        </w:rPr>
        <w:t xml:space="preserve"> označ</w:t>
      </w:r>
      <w:r w:rsidRPr="007E16B5">
        <w:rPr>
          <w:rFonts w:hint="default"/>
        </w:rPr>
        <w:t>enie ď</w:t>
      </w:r>
      <w:r w:rsidRPr="007E16B5">
        <w:rPr>
          <w:rFonts w:hint="default"/>
        </w:rPr>
        <w:t>alší</w:t>
      </w:r>
      <w:r w:rsidRPr="007E16B5">
        <w:rPr>
          <w:rFonts w:hint="default"/>
        </w:rPr>
        <w:t>ch dotknutý</w:t>
      </w:r>
      <w:r w:rsidRPr="007E16B5">
        <w:rPr>
          <w:rFonts w:hint="default"/>
        </w:rPr>
        <w:t>ch osô</w:t>
      </w:r>
      <w:r w:rsidRPr="007E16B5">
        <w:rPr>
          <w:rFonts w:hint="default"/>
        </w:rPr>
        <w:t>b aj bez ich sú</w:t>
      </w:r>
      <w:r w:rsidRPr="007E16B5">
        <w:rPr>
          <w:rFonts w:hint="default"/>
        </w:rPr>
        <w:t>hlasu, teda môž</w:t>
      </w:r>
      <w:r w:rsidRPr="007E16B5">
        <w:rPr>
          <w:rFonts w:hint="default"/>
        </w:rPr>
        <w:t>e obsahovať</w:t>
      </w:r>
      <w:r w:rsidRPr="007E16B5">
        <w:rPr>
          <w:rFonts w:hint="default"/>
        </w:rPr>
        <w:t xml:space="preserve"> aj osobné</w:t>
      </w:r>
      <w:r w:rsidRPr="007E16B5">
        <w:rPr>
          <w:rFonts w:hint="default"/>
        </w:rPr>
        <w:t xml:space="preserve"> ú</w:t>
      </w:r>
      <w:r w:rsidRPr="007E16B5">
        <w:rPr>
          <w:rFonts w:hint="default"/>
        </w:rPr>
        <w:t>daje ď</w:t>
      </w:r>
      <w:r w:rsidRPr="007E16B5">
        <w:rPr>
          <w:rFonts w:hint="default"/>
        </w:rPr>
        <w:t>alší</w:t>
      </w:r>
      <w:r w:rsidRPr="007E16B5">
        <w:rPr>
          <w:rFonts w:hint="default"/>
        </w:rPr>
        <w:t>ch dotknutý</w:t>
      </w:r>
      <w:r w:rsidRPr="007E16B5">
        <w:rPr>
          <w:rFonts w:hint="default"/>
        </w:rPr>
        <w:t>ch osô</w:t>
      </w:r>
      <w:r w:rsidRPr="007E16B5">
        <w:rPr>
          <w:rFonts w:hint="default"/>
        </w:rPr>
        <w:t>b aj bez ich sú</w:t>
      </w:r>
      <w:r w:rsidRPr="007E16B5">
        <w:rPr>
          <w:rFonts w:hint="default"/>
        </w:rPr>
        <w:t>hlasu, ak o nich predkladateľ</w:t>
      </w:r>
      <w:r w:rsidRPr="007E16B5">
        <w:rPr>
          <w:rFonts w:hint="default"/>
        </w:rPr>
        <w:t xml:space="preserve"> vie. K podaniu by sa mali prikladať</w:t>
      </w:r>
      <w:r w:rsidRPr="007E16B5">
        <w:rPr>
          <w:rFonts w:hint="default"/>
        </w:rPr>
        <w:t xml:space="preserve"> podklady a </w:t>
      </w:r>
      <w:r w:rsidRPr="007E16B5">
        <w:rPr>
          <w:rFonts w:hint="default"/>
        </w:rPr>
        <w:t>doklady (listiny), ktoré</w:t>
      </w:r>
      <w:r w:rsidRPr="007E16B5">
        <w:rPr>
          <w:rFonts w:hint="default"/>
        </w:rPr>
        <w:t xml:space="preserve"> má</w:t>
      </w:r>
      <w:r w:rsidRPr="007E16B5">
        <w:rPr>
          <w:rFonts w:hint="default"/>
        </w:rPr>
        <w:t xml:space="preserve"> predkladateľ</w:t>
      </w:r>
      <w:r w:rsidRPr="007E16B5">
        <w:rPr>
          <w:rFonts w:hint="default"/>
        </w:rPr>
        <w:t xml:space="preserve"> k di</w:t>
      </w:r>
      <w:r w:rsidRPr="007E16B5">
        <w:rPr>
          <w:rFonts w:hint="default"/>
        </w:rPr>
        <w:t>s</w:t>
      </w:r>
      <w:r w:rsidRPr="007E16B5">
        <w:rPr>
          <w:rFonts w:hint="default"/>
        </w:rPr>
        <w:t>pozí</w:t>
      </w:r>
      <w:r w:rsidRPr="007E16B5">
        <w:rPr>
          <w:rFonts w:hint="default"/>
        </w:rPr>
        <w:t>cii a </w:t>
      </w:r>
      <w:r w:rsidRPr="007E16B5">
        <w:rPr>
          <w:rFonts w:hint="default"/>
        </w:rPr>
        <w:t>ktoré</w:t>
      </w:r>
      <w:r w:rsidRPr="007E16B5">
        <w:rPr>
          <w:rFonts w:hint="default"/>
        </w:rPr>
        <w:t xml:space="preserve"> sa tý</w:t>
      </w:r>
      <w:r w:rsidRPr="007E16B5">
        <w:rPr>
          <w:rFonts w:hint="default"/>
        </w:rPr>
        <w:t>kajú</w:t>
      </w:r>
      <w:r w:rsidRPr="007E16B5">
        <w:rPr>
          <w:rFonts w:hint="default"/>
        </w:rPr>
        <w:t xml:space="preserve"> predmetu podania. Pre </w:t>
      </w:r>
      <w:r w:rsidRPr="007E16B5">
        <w:rPr>
          <w:rStyle w:val="PlaceholderText"/>
          <w:rFonts w:hint="default"/>
          <w:color w:val="auto"/>
        </w:rPr>
        <w:t>prí</w:t>
      </w:r>
      <w:r w:rsidRPr="007E16B5">
        <w:rPr>
          <w:rStyle w:val="PlaceholderText"/>
          <w:rFonts w:hint="default"/>
          <w:color w:val="auto"/>
        </w:rPr>
        <w:t>pad, ž</w:t>
      </w:r>
      <w:r w:rsidRPr="007E16B5">
        <w:rPr>
          <w:rStyle w:val="PlaceholderText"/>
          <w:rFonts w:hint="default"/>
          <w:color w:val="auto"/>
        </w:rPr>
        <w:t>e predkladané</w:t>
      </w:r>
      <w:r w:rsidRPr="007E16B5">
        <w:rPr>
          <w:rStyle w:val="PlaceholderText"/>
          <w:rFonts w:hint="default"/>
          <w:color w:val="auto"/>
        </w:rPr>
        <w:t xml:space="preserve"> podanie nebude mať</w:t>
      </w:r>
      <w:r w:rsidRPr="007E16B5">
        <w:rPr>
          <w:rStyle w:val="PlaceholderText"/>
          <w:rFonts w:hint="default"/>
          <w:color w:val="auto"/>
        </w:rPr>
        <w:t xml:space="preserve"> ná</w:t>
      </w:r>
      <w:r w:rsidRPr="007E16B5">
        <w:rPr>
          <w:rStyle w:val="PlaceholderText"/>
          <w:rFonts w:hint="default"/>
          <w:color w:val="auto"/>
        </w:rPr>
        <w:t>lež</w:t>
      </w:r>
      <w:r w:rsidRPr="007E16B5">
        <w:rPr>
          <w:rStyle w:val="PlaceholderText"/>
          <w:rFonts w:hint="default"/>
          <w:color w:val="auto"/>
        </w:rPr>
        <w:t>itosti potrebné</w:t>
      </w:r>
      <w:r w:rsidRPr="007E16B5">
        <w:rPr>
          <w:rStyle w:val="PlaceholderText"/>
          <w:rFonts w:hint="default"/>
          <w:color w:val="auto"/>
        </w:rPr>
        <w:t xml:space="preserve"> na jeho vybavenie, tak sa Ná</w:t>
      </w:r>
      <w:r w:rsidRPr="007E16B5">
        <w:rPr>
          <w:rStyle w:val="PlaceholderText"/>
          <w:rFonts w:hint="default"/>
          <w:color w:val="auto"/>
        </w:rPr>
        <w:t>rodnej banke Slovenska ukladá</w:t>
      </w:r>
      <w:r w:rsidRPr="007E16B5">
        <w:rPr>
          <w:rStyle w:val="PlaceholderText"/>
          <w:rFonts w:hint="default"/>
          <w:color w:val="auto"/>
        </w:rPr>
        <w:t xml:space="preserve"> ú</w:t>
      </w:r>
      <w:r w:rsidRPr="007E16B5">
        <w:rPr>
          <w:rStyle w:val="PlaceholderText"/>
          <w:rFonts w:hint="default"/>
          <w:color w:val="auto"/>
        </w:rPr>
        <w:t>loha pož</w:t>
      </w:r>
      <w:r w:rsidRPr="007E16B5">
        <w:rPr>
          <w:rStyle w:val="PlaceholderText"/>
          <w:rFonts w:hint="default"/>
          <w:color w:val="auto"/>
        </w:rPr>
        <w:t>iadať</w:t>
      </w:r>
      <w:r w:rsidRPr="007E16B5">
        <w:rPr>
          <w:rStyle w:val="PlaceholderText"/>
          <w:rFonts w:hint="default"/>
          <w:color w:val="auto"/>
        </w:rPr>
        <w:t xml:space="preserve"> predkladateľ</w:t>
      </w:r>
      <w:r w:rsidRPr="007E16B5">
        <w:rPr>
          <w:rStyle w:val="PlaceholderText"/>
          <w:rFonts w:hint="default"/>
          <w:color w:val="auto"/>
        </w:rPr>
        <w:t>a o</w:t>
      </w:r>
      <w:r w:rsidRPr="007E16B5">
        <w:t xml:space="preserve"> doplnenie</w:t>
      </w:r>
      <w:r w:rsidRPr="007E16B5">
        <w:rPr>
          <w:rStyle w:val="PlaceholderText"/>
          <w:rFonts w:hint="default"/>
          <w:color w:val="auto"/>
        </w:rPr>
        <w:t xml:space="preserve"> (dolož</w:t>
      </w:r>
      <w:r w:rsidRPr="007E16B5">
        <w:rPr>
          <w:rStyle w:val="PlaceholderText"/>
          <w:rFonts w:hint="default"/>
          <w:color w:val="auto"/>
        </w:rPr>
        <w:t>enie, opravu, zaslanie) chý</w:t>
      </w:r>
      <w:r w:rsidRPr="007E16B5">
        <w:rPr>
          <w:rStyle w:val="PlaceholderText"/>
          <w:rFonts w:hint="default"/>
          <w:color w:val="auto"/>
        </w:rPr>
        <w:t>bajú</w:t>
      </w:r>
      <w:r w:rsidRPr="007E16B5">
        <w:rPr>
          <w:rStyle w:val="PlaceholderText"/>
          <w:rFonts w:hint="default"/>
          <w:color w:val="auto"/>
        </w:rPr>
        <w:t>cich, chy</w:t>
      </w:r>
      <w:r w:rsidRPr="007E16B5">
        <w:rPr>
          <w:rStyle w:val="PlaceholderText"/>
          <w:rFonts w:hint="default"/>
          <w:color w:val="auto"/>
        </w:rPr>
        <w:t>bný</w:t>
      </w:r>
      <w:r w:rsidRPr="007E16B5">
        <w:rPr>
          <w:rStyle w:val="PlaceholderText"/>
          <w:rFonts w:hint="default"/>
          <w:color w:val="auto"/>
        </w:rPr>
        <w:t>ch alebo neú</w:t>
      </w:r>
      <w:r w:rsidRPr="007E16B5">
        <w:rPr>
          <w:rStyle w:val="PlaceholderText"/>
          <w:rFonts w:hint="default"/>
          <w:color w:val="auto"/>
        </w:rPr>
        <w:t>plný</w:t>
      </w:r>
      <w:r w:rsidRPr="007E16B5">
        <w:rPr>
          <w:rStyle w:val="PlaceholderText"/>
          <w:rFonts w:hint="default"/>
          <w:color w:val="auto"/>
        </w:rPr>
        <w:t>ch informá</w:t>
      </w:r>
      <w:r w:rsidRPr="007E16B5">
        <w:rPr>
          <w:rStyle w:val="PlaceholderText"/>
          <w:rFonts w:hint="default"/>
          <w:color w:val="auto"/>
        </w:rPr>
        <w:t>cií,</w:t>
      </w:r>
      <w:r w:rsidRPr="007E16B5">
        <w:rPr>
          <w:rFonts w:hint="default"/>
        </w:rPr>
        <w:t xml:space="preserve"> podkladov a dokladov (listí</w:t>
      </w:r>
      <w:r w:rsidRPr="007E16B5">
        <w:rPr>
          <w:rFonts w:hint="default"/>
        </w:rPr>
        <w:t>n), prič</w:t>
      </w:r>
      <w:r w:rsidRPr="007E16B5">
        <w:rPr>
          <w:rFonts w:hint="default"/>
        </w:rPr>
        <w:t>om zá</w:t>
      </w:r>
      <w:r w:rsidRPr="007E16B5">
        <w:rPr>
          <w:rFonts w:hint="default"/>
        </w:rPr>
        <w:t>roveň</w:t>
      </w:r>
      <w:r w:rsidRPr="007E16B5">
        <w:rPr>
          <w:rFonts w:hint="default"/>
        </w:rPr>
        <w:t xml:space="preserve"> sa Ná</w:t>
      </w:r>
      <w:r w:rsidRPr="007E16B5">
        <w:rPr>
          <w:rFonts w:hint="default"/>
        </w:rPr>
        <w:t xml:space="preserve">rodnej banke Slovenska </w:t>
      </w:r>
      <w:r w:rsidRPr="007E16B5">
        <w:rPr>
          <w:rStyle w:val="PlaceholderText"/>
          <w:rFonts w:hint="default"/>
          <w:color w:val="auto"/>
        </w:rPr>
        <w:t>ukladá</w:t>
      </w:r>
      <w:r w:rsidRPr="007E16B5">
        <w:rPr>
          <w:rStyle w:val="PlaceholderText"/>
          <w:rFonts w:hint="default"/>
          <w:color w:val="auto"/>
        </w:rPr>
        <w:t xml:space="preserve"> ú</w:t>
      </w:r>
      <w:r w:rsidRPr="007E16B5">
        <w:rPr>
          <w:rStyle w:val="PlaceholderText"/>
          <w:rFonts w:hint="default"/>
          <w:color w:val="auto"/>
        </w:rPr>
        <w:t>loha pouč</w:t>
      </w:r>
      <w:r w:rsidRPr="007E16B5">
        <w:rPr>
          <w:rStyle w:val="PlaceholderText"/>
          <w:rFonts w:hint="default"/>
          <w:color w:val="auto"/>
        </w:rPr>
        <w:t>iť</w:t>
      </w:r>
      <w:r w:rsidRPr="007E16B5">
        <w:rPr>
          <w:rStyle w:val="PlaceholderText"/>
          <w:rFonts w:hint="default"/>
          <w:color w:val="auto"/>
        </w:rPr>
        <w:t xml:space="preserve"> predkladateľ</w:t>
      </w:r>
      <w:r w:rsidRPr="007E16B5">
        <w:rPr>
          <w:rStyle w:val="PlaceholderText"/>
          <w:rFonts w:hint="default"/>
          <w:color w:val="auto"/>
        </w:rPr>
        <w:t xml:space="preserve">a </w:t>
      </w:r>
      <w:r w:rsidRPr="007E16B5">
        <w:rPr>
          <w:rFonts w:hint="default"/>
        </w:rPr>
        <w:t>o tom, č</w:t>
      </w:r>
      <w:r w:rsidRPr="007E16B5">
        <w:rPr>
          <w:rFonts w:hint="default"/>
        </w:rPr>
        <w:t>o a ako treba doplniť,</w:t>
      </w:r>
      <w:r w:rsidRPr="007E16B5">
        <w:rPr>
          <w:rStyle w:val="PlaceholderText"/>
          <w:rFonts w:hint="default"/>
          <w:color w:val="auto"/>
        </w:rPr>
        <w:t xml:space="preserve"> dolož</w:t>
      </w:r>
      <w:r w:rsidRPr="007E16B5">
        <w:rPr>
          <w:rStyle w:val="PlaceholderText"/>
          <w:rFonts w:hint="default"/>
          <w:color w:val="auto"/>
        </w:rPr>
        <w:t>iť</w:t>
      </w:r>
      <w:r w:rsidRPr="007E16B5">
        <w:rPr>
          <w:rStyle w:val="PlaceholderText"/>
          <w:rFonts w:hint="default"/>
          <w:color w:val="auto"/>
        </w:rPr>
        <w:t>, opraviť</w:t>
      </w:r>
      <w:r w:rsidRPr="007E16B5">
        <w:rPr>
          <w:rStyle w:val="PlaceholderText"/>
          <w:rFonts w:hint="default"/>
          <w:color w:val="auto"/>
        </w:rPr>
        <w:t xml:space="preserve"> a zaslať</w:t>
      </w:r>
      <w:r w:rsidRPr="007E16B5">
        <w:rPr>
          <w:rStyle w:val="PlaceholderText"/>
          <w:rFonts w:hint="default"/>
          <w:color w:val="auto"/>
        </w:rPr>
        <w:t xml:space="preserve"> (ako a aké</w:t>
      </w:r>
      <w:r w:rsidRPr="007E16B5">
        <w:rPr>
          <w:rStyle w:val="PlaceholderText"/>
          <w:rFonts w:hint="default"/>
          <w:color w:val="auto"/>
        </w:rPr>
        <w:t xml:space="preserve"> nedostatky podania treba </w:t>
      </w:r>
      <w:r w:rsidRPr="007E16B5">
        <w:rPr>
          <w:rFonts w:hint="default"/>
        </w:rPr>
        <w:t>odstrá</w:t>
      </w:r>
      <w:r w:rsidRPr="007E16B5">
        <w:rPr>
          <w:rFonts w:hint="default"/>
        </w:rPr>
        <w:t>niť</w:t>
      </w:r>
      <w:r w:rsidRPr="007E16B5">
        <w:rPr>
          <w:rFonts w:hint="default"/>
        </w:rPr>
        <w:t xml:space="preserve">).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>roveň</w:t>
      </w:r>
      <w:r w:rsidRPr="007E16B5">
        <w:rPr>
          <w:rStyle w:val="PlaceholderText"/>
          <w:rFonts w:hint="default"/>
          <w:color w:val="auto"/>
        </w:rPr>
        <w:t xml:space="preserve"> s</w:t>
      </w:r>
      <w:r w:rsidRPr="007E16B5">
        <w:rPr>
          <w:rStyle w:val="PlaceholderText"/>
          <w:rFonts w:hint="default"/>
          <w:color w:val="auto"/>
        </w:rPr>
        <w:t>a Ná</w:t>
      </w:r>
      <w:r w:rsidRPr="007E16B5">
        <w:rPr>
          <w:rStyle w:val="PlaceholderText"/>
          <w:rFonts w:hint="default"/>
          <w:color w:val="auto"/>
        </w:rPr>
        <w:t>rodnej banke Slovenska ukladá</w:t>
      </w:r>
      <w:r w:rsidRPr="007E16B5">
        <w:rPr>
          <w:rStyle w:val="PlaceholderText"/>
          <w:rFonts w:hint="default"/>
          <w:color w:val="auto"/>
        </w:rPr>
        <w:t xml:space="preserve"> povinnosť</w:t>
      </w:r>
      <w:r w:rsidRPr="007E16B5">
        <w:rPr>
          <w:rStyle w:val="PlaceholderText"/>
          <w:rFonts w:hint="default"/>
          <w:color w:val="auto"/>
        </w:rPr>
        <w:t xml:space="preserve"> vybavovať</w:t>
      </w:r>
      <w:r w:rsidRPr="007E16B5">
        <w:rPr>
          <w:rStyle w:val="PlaceholderText"/>
          <w:rFonts w:hint="default"/>
          <w:color w:val="auto"/>
        </w:rPr>
        <w:t xml:space="preserve"> podania </w:t>
      </w:r>
      <w:r w:rsidRPr="007E16B5">
        <w:rPr>
          <w:rFonts w:hint="default"/>
        </w:rPr>
        <w:t>sú</w:t>
      </w:r>
      <w:r w:rsidRPr="007E16B5">
        <w:rPr>
          <w:rFonts w:hint="default"/>
        </w:rPr>
        <w:t>visiace s ponú</w:t>
      </w:r>
      <w:r w:rsidRPr="007E16B5">
        <w:rPr>
          <w:rFonts w:hint="default"/>
        </w:rPr>
        <w:t>kaní</w:t>
      </w:r>
      <w:r w:rsidRPr="007E16B5">
        <w:rPr>
          <w:rFonts w:hint="default"/>
        </w:rPr>
        <w:t>m alebo poskytovaní</w:t>
      </w:r>
      <w:r w:rsidRPr="007E16B5">
        <w:rPr>
          <w:rFonts w:hint="default"/>
        </w:rPr>
        <w:t>m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ieb alebo s iný</w:t>
      </w:r>
      <w:r w:rsidRPr="007E16B5">
        <w:rPr>
          <w:rFonts w:hint="default"/>
        </w:rPr>
        <w:t>mi obchodmi dohliadaný</w:t>
      </w:r>
      <w:r w:rsidRPr="007E16B5">
        <w:rPr>
          <w:rFonts w:hint="default"/>
        </w:rPr>
        <w:t>ch subjektov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 (poskytovateľ</w:t>
      </w:r>
      <w:r w:rsidRPr="007E16B5">
        <w:rPr>
          <w:rFonts w:hint="default"/>
        </w:rPr>
        <w:t>ov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ieb) tak, aby pri ich vybavovaní</w:t>
      </w:r>
      <w:r w:rsidRPr="007E16B5">
        <w:rPr>
          <w:rFonts w:hint="default"/>
        </w:rPr>
        <w:t xml:space="preserve"> nedoš</w:t>
      </w:r>
      <w:r w:rsidRPr="007E16B5">
        <w:rPr>
          <w:rFonts w:hint="default"/>
        </w:rPr>
        <w:t xml:space="preserve">lo </w:t>
      </w:r>
      <w:r w:rsidRPr="007E16B5">
        <w:rPr>
          <w:rFonts w:hint="default"/>
        </w:rPr>
        <w:t>k neoprá</w:t>
      </w:r>
      <w:r w:rsidRPr="007E16B5">
        <w:rPr>
          <w:rFonts w:hint="default"/>
        </w:rPr>
        <w:t>vnené</w:t>
      </w:r>
      <w:r w:rsidRPr="007E16B5">
        <w:rPr>
          <w:rFonts w:hint="default"/>
        </w:rPr>
        <w:t>mu sprí</w:t>
      </w:r>
      <w:r w:rsidRPr="007E16B5">
        <w:rPr>
          <w:rFonts w:hint="default"/>
        </w:rPr>
        <w:t>stupneniu utajovaný</w:t>
      </w:r>
      <w:r w:rsidRPr="007E16B5">
        <w:rPr>
          <w:rFonts w:hint="default"/>
        </w:rPr>
        <w:t>ch skutoč</w:t>
      </w:r>
      <w:r w:rsidRPr="007E16B5">
        <w:rPr>
          <w:rFonts w:hint="default"/>
        </w:rPr>
        <w:t>ností</w:t>
      </w:r>
      <w:r w:rsidRPr="007E16B5">
        <w:rPr>
          <w:rFonts w:hint="default"/>
        </w:rPr>
        <w:t>, osobný</w:t>
      </w:r>
      <w:r w:rsidRPr="007E16B5">
        <w:rPr>
          <w:rFonts w:hint="default"/>
        </w:rPr>
        <w:t>ch ú</w:t>
      </w:r>
      <w:r w:rsidRPr="007E16B5">
        <w:rPr>
          <w:rFonts w:hint="default"/>
        </w:rPr>
        <w:t>dajov, bankové</w:t>
      </w:r>
      <w:r w:rsidRPr="007E16B5">
        <w:rPr>
          <w:rFonts w:hint="default"/>
        </w:rPr>
        <w:t>ho tajomstva, daň</w:t>
      </w:r>
      <w:r w:rsidRPr="007E16B5">
        <w:rPr>
          <w:rFonts w:hint="default"/>
        </w:rPr>
        <w:t>ové</w:t>
      </w:r>
      <w:r w:rsidRPr="007E16B5">
        <w:rPr>
          <w:rFonts w:hint="default"/>
        </w:rPr>
        <w:t>ho tajomstva ani iný</w:t>
      </w:r>
      <w:r w:rsidRPr="007E16B5">
        <w:rPr>
          <w:rFonts w:hint="default"/>
        </w:rPr>
        <w:t>ch informá</w:t>
      </w:r>
      <w:r w:rsidRPr="007E16B5">
        <w:rPr>
          <w:rFonts w:hint="default"/>
        </w:rPr>
        <w:t>cií</w:t>
      </w:r>
      <w:r w:rsidRPr="007E16B5">
        <w:rPr>
          <w:rFonts w:hint="default"/>
        </w:rPr>
        <w:t xml:space="preserve"> utajovaný</w:t>
      </w:r>
      <w:r w:rsidRPr="007E16B5">
        <w:rPr>
          <w:rFonts w:hint="default"/>
        </w:rPr>
        <w:t>ch alebo chrá</w:t>
      </w:r>
      <w:r w:rsidRPr="007E16B5">
        <w:rPr>
          <w:rFonts w:hint="default"/>
        </w:rPr>
        <w:t>nený</w:t>
      </w:r>
      <w:r w:rsidRPr="007E16B5">
        <w:rPr>
          <w:rFonts w:hint="default"/>
        </w:rPr>
        <w:t>ch zá</w:t>
      </w:r>
      <w:r w:rsidRPr="007E16B5">
        <w:rPr>
          <w:rFonts w:hint="default"/>
        </w:rPr>
        <w:t>konnou povinnosť</w:t>
      </w:r>
      <w:r w:rsidRPr="007E16B5">
        <w:rPr>
          <w:rFonts w:hint="default"/>
        </w:rPr>
        <w:t>ou mlč</w:t>
      </w:r>
      <w:r w:rsidRPr="007E16B5">
        <w:rPr>
          <w:rFonts w:hint="default"/>
        </w:rPr>
        <w:t>anlivosti.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 bodu 26 </w:t>
      </w:r>
      <w:r w:rsidRPr="007E16B5">
        <w:rPr>
          <w:rStyle w:val="PlaceholderText"/>
          <w:rFonts w:hint="default"/>
          <w:b w:val="0"/>
          <w:bCs w:val="0"/>
          <w:color w:val="auto"/>
        </w:rPr>
        <w:t>–</w:t>
      </w:r>
      <w:r w:rsidRPr="007E16B5">
        <w:rPr>
          <w:rStyle w:val="PlaceholderText"/>
          <w:rFonts w:hint="default"/>
          <w:b w:val="0"/>
          <w:bCs w:val="0"/>
          <w:color w:val="auto"/>
        </w:rPr>
        <w:t xml:space="preserve"> k § </w:t>
      </w:r>
      <w:r w:rsidRPr="007E16B5">
        <w:rPr>
          <w:rStyle w:val="PlaceholderText"/>
          <w:rFonts w:hint="default"/>
          <w:b w:val="0"/>
          <w:bCs w:val="0"/>
          <w:color w:val="auto"/>
        </w:rPr>
        <w:t xml:space="preserve">35k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Style w:val="PlaceholderText"/>
          <w:rFonts w:hint="default"/>
          <w:color w:val="auto"/>
        </w:rPr>
        <w:t>Navrhuje sa ustanoviť</w:t>
      </w:r>
      <w:r w:rsidRPr="007E16B5">
        <w:rPr>
          <w:rStyle w:val="PlaceholderText"/>
          <w:rFonts w:hint="default"/>
          <w:color w:val="auto"/>
        </w:rPr>
        <w:t>, ž</w:t>
      </w:r>
      <w:r w:rsidRPr="007E16B5">
        <w:rPr>
          <w:rStyle w:val="PlaceholderText"/>
          <w:rFonts w:hint="default"/>
          <w:color w:val="auto"/>
        </w:rPr>
        <w:t>e na verejnop</w:t>
      </w:r>
      <w:r w:rsidRPr="007E16B5">
        <w:rPr>
          <w:rStyle w:val="PlaceholderText"/>
          <w:rFonts w:hint="default"/>
          <w:color w:val="auto"/>
        </w:rPr>
        <w:t>rá</w:t>
      </w:r>
      <w:r w:rsidRPr="007E16B5">
        <w:rPr>
          <w:rStyle w:val="PlaceholderText"/>
          <w:rFonts w:hint="default"/>
          <w:color w:val="auto"/>
        </w:rPr>
        <w:t>vne vzť</w:t>
      </w:r>
      <w:r w:rsidRPr="007E16B5">
        <w:rPr>
          <w:rStyle w:val="PlaceholderText"/>
          <w:rFonts w:hint="default"/>
          <w:color w:val="auto"/>
        </w:rPr>
        <w:t>ahy pri ochrane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sa použ</w:t>
      </w:r>
      <w:r w:rsidRPr="007E16B5">
        <w:rPr>
          <w:rStyle w:val="PlaceholderText"/>
          <w:rFonts w:hint="default"/>
          <w:color w:val="auto"/>
        </w:rPr>
        <w:t>ije nielen š</w:t>
      </w:r>
      <w:r w:rsidRPr="007E16B5">
        <w:rPr>
          <w:rStyle w:val="PlaceholderText"/>
          <w:rFonts w:hint="default"/>
          <w:color w:val="auto"/>
        </w:rPr>
        <w:t>pecifická</w:t>
      </w:r>
      <w:r w:rsidRPr="007E16B5">
        <w:rPr>
          <w:rStyle w:val="PlaceholderText"/>
          <w:rFonts w:hint="default"/>
          <w:color w:val="auto"/>
        </w:rPr>
        <w:t xml:space="preserve"> zá</w:t>
      </w:r>
      <w:r w:rsidRPr="007E16B5">
        <w:rPr>
          <w:rStyle w:val="PlaceholderText"/>
          <w:rFonts w:hint="default"/>
          <w:color w:val="auto"/>
        </w:rPr>
        <w:t>konná</w:t>
      </w:r>
      <w:r w:rsidRPr="007E16B5">
        <w:rPr>
          <w:rStyle w:val="PlaceholderText"/>
          <w:rFonts w:hint="default"/>
          <w:color w:val="auto"/>
        </w:rPr>
        <w:t xml:space="preserve"> ú</w:t>
      </w:r>
      <w:r w:rsidRPr="007E16B5">
        <w:rPr>
          <w:rStyle w:val="PlaceholderText"/>
          <w:rFonts w:hint="default"/>
          <w:color w:val="auto"/>
        </w:rPr>
        <w:t>prava o ochrane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podľ</w:t>
      </w:r>
      <w:r w:rsidRPr="007E16B5">
        <w:rPr>
          <w:rStyle w:val="PlaceholderText"/>
          <w:rFonts w:hint="default"/>
          <w:color w:val="auto"/>
        </w:rPr>
        <w:t>a ustanovení</w:t>
      </w:r>
      <w:r w:rsidRPr="007E16B5">
        <w:rPr>
          <w:rStyle w:val="PlaceholderText"/>
          <w:rFonts w:hint="default"/>
          <w:color w:val="auto"/>
        </w:rPr>
        <w:t xml:space="preserve"> § </w:t>
      </w:r>
      <w:r w:rsidRPr="007E16B5">
        <w:rPr>
          <w:rStyle w:val="PlaceholderText"/>
          <w:rFonts w:hint="default"/>
          <w:color w:val="auto"/>
        </w:rPr>
        <w:t>35a až</w:t>
      </w:r>
      <w:r w:rsidRPr="007E16B5">
        <w:rPr>
          <w:rStyle w:val="PlaceholderText"/>
          <w:rFonts w:hint="default"/>
          <w:color w:val="auto"/>
        </w:rPr>
        <w:t xml:space="preserve"> § </w:t>
      </w:r>
      <w:r w:rsidRPr="007E16B5">
        <w:rPr>
          <w:rStyle w:val="PlaceholderText"/>
          <w:rFonts w:hint="default"/>
          <w:color w:val="auto"/>
        </w:rPr>
        <w:t>35j 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 xml:space="preserve">ade, ale </w:t>
      </w:r>
      <w:r w:rsidRPr="007E16B5" w:rsidR="00DB21E7">
        <w:rPr>
          <w:rStyle w:val="PlaceholderText"/>
          <w:color w:val="auto"/>
        </w:rPr>
        <w:t>s </w:t>
      </w:r>
      <w:r w:rsidRPr="007E16B5" w:rsidR="00DB21E7">
        <w:rPr>
          <w:rStyle w:val="PlaceholderText"/>
          <w:rFonts w:hint="default"/>
          <w:color w:val="auto"/>
        </w:rPr>
        <w:t>cieľ</w:t>
      </w:r>
      <w:r w:rsidRPr="007E16B5" w:rsidR="00DB21E7">
        <w:rPr>
          <w:rStyle w:val="PlaceholderText"/>
          <w:rFonts w:hint="default"/>
          <w:color w:val="auto"/>
        </w:rPr>
        <w:t>om presadenia hodnô</w:t>
      </w:r>
      <w:r w:rsidRPr="007E16B5" w:rsidR="00DB21E7">
        <w:rPr>
          <w:rStyle w:val="PlaceholderText"/>
          <w:rFonts w:hint="default"/>
          <w:color w:val="auto"/>
        </w:rPr>
        <w:t>t ochrany spotrebiteľ</w:t>
      </w:r>
      <w:r w:rsidRPr="007E16B5" w:rsidR="00DB21E7">
        <w:rPr>
          <w:rStyle w:val="PlaceholderText"/>
          <w:rFonts w:hint="default"/>
          <w:color w:val="auto"/>
        </w:rPr>
        <w:t xml:space="preserve">a </w:t>
      </w:r>
      <w:r w:rsidRPr="007E16B5">
        <w:rPr>
          <w:rStyle w:val="PlaceholderText"/>
          <w:rFonts w:hint="default"/>
          <w:color w:val="auto"/>
        </w:rPr>
        <w:t>subsidiá</w:t>
      </w:r>
      <w:r w:rsidRPr="007E16B5">
        <w:rPr>
          <w:rStyle w:val="PlaceholderText"/>
          <w:rFonts w:hint="default"/>
          <w:color w:val="auto"/>
        </w:rPr>
        <w:t>rne sa použ</w:t>
      </w:r>
      <w:r w:rsidRPr="007E16B5">
        <w:rPr>
          <w:rStyle w:val="PlaceholderText"/>
          <w:rFonts w:hint="default"/>
          <w:color w:val="auto"/>
        </w:rPr>
        <w:t>ije aj</w:t>
      </w:r>
      <w:r w:rsidRPr="007E16B5">
        <w:rPr>
          <w:rStyle w:val="PlaceholderText"/>
          <w:rFonts w:hint="default"/>
          <w:color w:val="auto"/>
        </w:rPr>
        <w:t xml:space="preserve"> zá</w:t>
      </w:r>
      <w:r w:rsidRPr="007E16B5">
        <w:rPr>
          <w:rStyle w:val="PlaceholderText"/>
          <w:rFonts w:hint="default"/>
          <w:color w:val="auto"/>
        </w:rPr>
        <w:t>konná</w:t>
      </w:r>
      <w:r w:rsidRPr="007E16B5">
        <w:rPr>
          <w:rStyle w:val="PlaceholderText"/>
          <w:rFonts w:hint="default"/>
          <w:color w:val="auto"/>
        </w:rPr>
        <w:t xml:space="preserve"> ú</w:t>
      </w:r>
      <w:r w:rsidRPr="007E16B5">
        <w:rPr>
          <w:rStyle w:val="PlaceholderText"/>
          <w:rFonts w:hint="default"/>
          <w:color w:val="auto"/>
        </w:rPr>
        <w:t xml:space="preserve">prava </w:t>
      </w:r>
      <w:r w:rsidRPr="007E16B5">
        <w:rPr>
          <w:rFonts w:hint="default"/>
        </w:rPr>
        <w:t>o dohľ</w:t>
      </w:r>
      <w:r w:rsidRPr="007E16B5">
        <w:rPr>
          <w:rFonts w:hint="default"/>
        </w:rPr>
        <w:t>ade nad dohliadaný</w:t>
      </w:r>
      <w:r w:rsidRPr="007E16B5">
        <w:rPr>
          <w:rFonts w:hint="default"/>
        </w:rPr>
        <w:t>mi subjektmi</w:t>
      </w:r>
      <w:r w:rsidRPr="007E16B5">
        <w:rPr>
          <w:rStyle w:val="PlaceholderText"/>
          <w:rFonts w:hint="default"/>
          <w:color w:val="auto"/>
        </w:rPr>
        <w:t xml:space="preserve">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trhu, teda použ</w:t>
      </w:r>
      <w:r w:rsidRPr="007E16B5">
        <w:rPr>
          <w:rStyle w:val="PlaceholderText"/>
          <w:rFonts w:hint="default"/>
          <w:color w:val="auto"/>
        </w:rPr>
        <w:t>ijú</w:t>
      </w:r>
      <w:r w:rsidRPr="007E16B5">
        <w:rPr>
          <w:rStyle w:val="PlaceholderText"/>
          <w:rFonts w:hint="default"/>
          <w:color w:val="auto"/>
        </w:rPr>
        <w:t xml:space="preserve"> sa aj vš</w:t>
      </w:r>
      <w:r w:rsidRPr="007E16B5">
        <w:rPr>
          <w:rStyle w:val="PlaceholderText"/>
          <w:rFonts w:hint="default"/>
          <w:color w:val="auto"/>
        </w:rPr>
        <w:t>eobecné</w:t>
      </w:r>
      <w:r w:rsidRPr="007E16B5">
        <w:rPr>
          <w:rStyle w:val="PlaceholderText"/>
          <w:rFonts w:hint="default"/>
          <w:color w:val="auto"/>
        </w:rPr>
        <w:t xml:space="preserve"> zá</w:t>
      </w:r>
      <w:r w:rsidRPr="007E16B5">
        <w:rPr>
          <w:rStyle w:val="PlaceholderText"/>
          <w:rFonts w:hint="default"/>
          <w:color w:val="auto"/>
        </w:rPr>
        <w:t>kladné</w:t>
      </w:r>
      <w:r w:rsidRPr="007E16B5">
        <w:rPr>
          <w:rStyle w:val="PlaceholderText"/>
          <w:rFonts w:hint="default"/>
          <w:color w:val="auto"/>
        </w:rPr>
        <w:t xml:space="preserve"> pravidlá</w:t>
      </w:r>
      <w:r w:rsidRPr="007E16B5">
        <w:rPr>
          <w:rStyle w:val="PlaceholderText"/>
          <w:rFonts w:hint="default"/>
          <w:color w:val="auto"/>
        </w:rPr>
        <w:t xml:space="preserve"> a </w:t>
      </w:r>
      <w:r w:rsidRPr="007E16B5">
        <w:rPr>
          <w:rStyle w:val="PlaceholderText"/>
          <w:rFonts w:hint="default"/>
          <w:color w:val="auto"/>
        </w:rPr>
        <w:t>ná</w:t>
      </w:r>
      <w:r w:rsidRPr="007E16B5">
        <w:rPr>
          <w:rStyle w:val="PlaceholderText"/>
          <w:rFonts w:hint="default"/>
          <w:color w:val="auto"/>
        </w:rPr>
        <w:t>stroje pre dohľ</w:t>
      </w:r>
      <w:r w:rsidRPr="007E16B5">
        <w:rPr>
          <w:rStyle w:val="PlaceholderText"/>
          <w:rFonts w:hint="default"/>
          <w:color w:val="auto"/>
        </w:rPr>
        <w:t xml:space="preserve">ad nad </w:t>
      </w:r>
      <w:r w:rsidRPr="007E16B5">
        <w:rPr>
          <w:rFonts w:hint="default"/>
        </w:rPr>
        <w:t>dohliadaný</w:t>
      </w:r>
      <w:r w:rsidRPr="007E16B5">
        <w:rPr>
          <w:rFonts w:hint="default"/>
        </w:rPr>
        <w:t>mi subjektmi</w:t>
      </w:r>
      <w:r w:rsidRPr="007E16B5">
        <w:rPr>
          <w:rStyle w:val="PlaceholderText"/>
          <w:rFonts w:hint="default"/>
          <w:color w:val="auto"/>
        </w:rPr>
        <w:t xml:space="preserve">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trhu, pre vykoná</w:t>
      </w:r>
      <w:r w:rsidRPr="007E16B5">
        <w:rPr>
          <w:rStyle w:val="PlaceholderText"/>
          <w:rFonts w:hint="default"/>
          <w:color w:val="auto"/>
        </w:rPr>
        <w:t>vanie dohľ</w:t>
      </w:r>
      <w:r w:rsidRPr="007E16B5">
        <w:rPr>
          <w:rStyle w:val="PlaceholderText"/>
          <w:rFonts w:hint="default"/>
          <w:color w:val="auto"/>
        </w:rPr>
        <w:t>adu na </w:t>
      </w:r>
      <w:r w:rsidRPr="007E16B5">
        <w:rPr>
          <w:rStyle w:val="PlaceholderText"/>
          <w:rFonts w:hint="default"/>
          <w:color w:val="auto"/>
        </w:rPr>
        <w:t>mieste a dohľ</w:t>
      </w:r>
      <w:r w:rsidRPr="007E16B5">
        <w:rPr>
          <w:rStyle w:val="PlaceholderText"/>
          <w:rFonts w:hint="default"/>
          <w:color w:val="auto"/>
        </w:rPr>
        <w:t>ad</w:t>
      </w:r>
      <w:r w:rsidRPr="007E16B5" w:rsidR="00843279">
        <w:rPr>
          <w:rStyle w:val="PlaceholderText"/>
          <w:color w:val="auto"/>
        </w:rPr>
        <w:t>u</w:t>
      </w:r>
      <w:r w:rsidRPr="007E16B5">
        <w:rPr>
          <w:rStyle w:val="PlaceholderText"/>
          <w:rFonts w:hint="default"/>
          <w:color w:val="auto"/>
        </w:rPr>
        <w:t xml:space="preserve"> na diaľ</w:t>
      </w:r>
      <w:r w:rsidRPr="007E16B5">
        <w:rPr>
          <w:rStyle w:val="PlaceholderText"/>
          <w:rFonts w:hint="default"/>
          <w:color w:val="auto"/>
        </w:rPr>
        <w:t xml:space="preserve">ku nad </w:t>
      </w:r>
      <w:r w:rsidRPr="007E16B5">
        <w:rPr>
          <w:rFonts w:hint="default"/>
        </w:rPr>
        <w:t>dohliadaný</w:t>
      </w:r>
      <w:r w:rsidRPr="007E16B5">
        <w:rPr>
          <w:rFonts w:hint="default"/>
        </w:rPr>
        <w:t>mi su</w:t>
      </w:r>
      <w:r w:rsidRPr="007E16B5">
        <w:rPr>
          <w:rFonts w:hint="default"/>
        </w:rPr>
        <w:t>bjektmi</w:t>
      </w:r>
      <w:r w:rsidRPr="007E16B5">
        <w:rPr>
          <w:rStyle w:val="PlaceholderText"/>
          <w:rFonts w:hint="default"/>
          <w:color w:val="auto"/>
        </w:rPr>
        <w:t xml:space="preserve">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trhu a pre konania pred Ná</w:t>
      </w:r>
      <w:r w:rsidRPr="007E16B5">
        <w:rPr>
          <w:rStyle w:val="PlaceholderText"/>
          <w:rFonts w:hint="default"/>
          <w:color w:val="auto"/>
        </w:rPr>
        <w:t xml:space="preserve">rodnou bankou Slovenska vo veciach </w:t>
      </w:r>
      <w:r w:rsidRPr="007E16B5">
        <w:rPr>
          <w:rFonts w:hint="default"/>
        </w:rPr>
        <w:t>dohľ</w:t>
      </w:r>
      <w:r w:rsidRPr="007E16B5">
        <w:rPr>
          <w:rFonts w:hint="default"/>
        </w:rPr>
        <w:t>adu nad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m trhom</w:t>
      </w:r>
      <w:r w:rsidRPr="007E16B5">
        <w:rPr>
          <w:rStyle w:val="PlaceholderText"/>
          <w:rFonts w:hint="default"/>
          <w:color w:val="auto"/>
        </w:rPr>
        <w:t>, respektí</w:t>
      </w:r>
      <w:r w:rsidRPr="007E16B5">
        <w:rPr>
          <w:rStyle w:val="PlaceholderText"/>
          <w:rFonts w:hint="default"/>
          <w:color w:val="auto"/>
        </w:rPr>
        <w:t xml:space="preserve">ve vo veciach </w:t>
      </w:r>
      <w:r w:rsidRPr="007E16B5">
        <w:rPr>
          <w:rFonts w:hint="default"/>
        </w:rPr>
        <w:t>dohliadaný</w:t>
      </w:r>
      <w:r w:rsidRPr="007E16B5">
        <w:rPr>
          <w:rFonts w:hint="default"/>
        </w:rPr>
        <w:t>ch subjektov</w:t>
      </w:r>
      <w:r w:rsidRPr="007E16B5">
        <w:rPr>
          <w:rStyle w:val="PlaceholderText"/>
          <w:rFonts w:hint="default"/>
          <w:color w:val="auto"/>
        </w:rPr>
        <w:t xml:space="preserve">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trhu. Uvedené</w:t>
      </w:r>
      <w:r w:rsidRPr="007E16B5">
        <w:rPr>
          <w:rStyle w:val="PlaceholderText"/>
          <w:rFonts w:hint="default"/>
          <w:color w:val="auto"/>
        </w:rPr>
        <w:t xml:space="preserve"> znamená</w:t>
      </w:r>
      <w:r w:rsidRPr="007E16B5">
        <w:rPr>
          <w:rStyle w:val="PlaceholderText"/>
          <w:rFonts w:hint="default"/>
          <w:color w:val="auto"/>
        </w:rPr>
        <w:t>, ž</w:t>
      </w:r>
      <w:r w:rsidRPr="007E16B5">
        <w:rPr>
          <w:rStyle w:val="PlaceholderText"/>
          <w:rFonts w:hint="default"/>
          <w:color w:val="auto"/>
        </w:rPr>
        <w:t>e vý</w:t>
      </w:r>
      <w:r w:rsidRPr="007E16B5">
        <w:rPr>
          <w:rStyle w:val="PlaceholderText"/>
          <w:rFonts w:hint="default"/>
          <w:color w:val="auto"/>
        </w:rPr>
        <w:t>kon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sa bude uskutočň</w:t>
      </w:r>
      <w:r w:rsidRPr="007E16B5">
        <w:rPr>
          <w:rStyle w:val="PlaceholderText"/>
          <w:rFonts w:hint="default"/>
          <w:color w:val="auto"/>
        </w:rPr>
        <w:t>ovať</w:t>
      </w:r>
      <w:r w:rsidRPr="007E16B5">
        <w:rPr>
          <w:rStyle w:val="PlaceholderText"/>
          <w:rFonts w:hint="default"/>
          <w:color w:val="auto"/>
        </w:rPr>
        <w:t xml:space="preserve"> prost</w:t>
      </w:r>
      <w:r w:rsidRPr="007E16B5">
        <w:rPr>
          <w:rStyle w:val="PlaceholderText"/>
          <w:rFonts w:hint="default"/>
          <w:color w:val="auto"/>
        </w:rPr>
        <w:t>rední</w:t>
      </w:r>
      <w:r w:rsidRPr="007E16B5">
        <w:rPr>
          <w:rStyle w:val="PlaceholderText"/>
          <w:rFonts w:hint="default"/>
          <w:color w:val="auto"/>
        </w:rPr>
        <w:t>ctvom ná</w:t>
      </w:r>
      <w:r w:rsidRPr="007E16B5">
        <w:rPr>
          <w:rStyle w:val="PlaceholderText"/>
          <w:rFonts w:hint="default"/>
          <w:color w:val="auto"/>
        </w:rPr>
        <w:t>strojov dohľ</w:t>
      </w:r>
      <w:r w:rsidRPr="007E16B5">
        <w:rPr>
          <w:rStyle w:val="PlaceholderText"/>
          <w:rFonts w:hint="default"/>
          <w:color w:val="auto"/>
        </w:rPr>
        <w:t>adu na mieste, ná</w:t>
      </w:r>
      <w:r w:rsidRPr="007E16B5">
        <w:rPr>
          <w:rStyle w:val="PlaceholderText"/>
          <w:rFonts w:hint="default"/>
          <w:color w:val="auto"/>
        </w:rPr>
        <w:t>strojov dohľ</w:t>
      </w:r>
      <w:r w:rsidRPr="007E16B5">
        <w:rPr>
          <w:rStyle w:val="PlaceholderText"/>
          <w:rFonts w:hint="default"/>
          <w:color w:val="auto"/>
        </w:rPr>
        <w:t>adu na diaľ</w:t>
      </w:r>
      <w:r w:rsidRPr="007E16B5">
        <w:rPr>
          <w:rStyle w:val="PlaceholderText"/>
          <w:rFonts w:hint="default"/>
          <w:color w:val="auto"/>
        </w:rPr>
        <w:t xml:space="preserve">ku </w:t>
      </w:r>
      <w:r w:rsidRPr="007E16B5" w:rsidR="009E025C">
        <w:rPr>
          <w:rStyle w:val="PlaceholderText"/>
          <w:color w:val="auto"/>
        </w:rPr>
        <w:t xml:space="preserve">           </w:t>
      </w:r>
      <w:r w:rsidRPr="007E16B5">
        <w:rPr>
          <w:rStyle w:val="PlaceholderText"/>
          <w:rFonts w:hint="default"/>
          <w:color w:val="auto"/>
        </w:rPr>
        <w:t>a ná</w:t>
      </w:r>
      <w:r w:rsidRPr="007E16B5">
        <w:rPr>
          <w:rStyle w:val="PlaceholderText"/>
          <w:rFonts w:hint="default"/>
          <w:color w:val="auto"/>
        </w:rPr>
        <w:t>strojov na uskutočň</w:t>
      </w:r>
      <w:r w:rsidRPr="007E16B5">
        <w:rPr>
          <w:rStyle w:val="PlaceholderText"/>
          <w:rFonts w:hint="default"/>
          <w:color w:val="auto"/>
        </w:rPr>
        <w:t>ovanie konaní</w:t>
      </w:r>
      <w:r w:rsidRPr="007E16B5">
        <w:rPr>
          <w:rStyle w:val="PlaceholderText"/>
          <w:rFonts w:hint="default"/>
          <w:color w:val="auto"/>
        </w:rPr>
        <w:t xml:space="preserve"> vo veciach </w:t>
      </w:r>
      <w:r w:rsidRPr="007E16B5">
        <w:rPr>
          <w:rFonts w:hint="default"/>
        </w:rPr>
        <w:t>dohľ</w:t>
      </w:r>
      <w:r w:rsidRPr="007E16B5">
        <w:rPr>
          <w:rFonts w:hint="default"/>
        </w:rPr>
        <w:t>adu</w:t>
      </w:r>
      <w:r w:rsidRPr="007E16B5">
        <w:rPr>
          <w:rStyle w:val="PlaceholderText"/>
          <w:rFonts w:hint="default"/>
          <w:color w:val="auto"/>
        </w:rPr>
        <w:t>, prič</w:t>
      </w:r>
      <w:r w:rsidRPr="007E16B5">
        <w:rPr>
          <w:rStyle w:val="PlaceholderText"/>
          <w:rFonts w:hint="default"/>
          <w:color w:val="auto"/>
        </w:rPr>
        <w:t>om vš</w:t>
      </w:r>
      <w:r w:rsidRPr="007E16B5">
        <w:rPr>
          <w:rStyle w:val="PlaceholderText"/>
          <w:rFonts w:hint="default"/>
          <w:color w:val="auto"/>
        </w:rPr>
        <w:t>ak tieto ná</w:t>
      </w:r>
      <w:r w:rsidRPr="007E16B5">
        <w:rPr>
          <w:rStyle w:val="PlaceholderText"/>
          <w:rFonts w:hint="default"/>
          <w:color w:val="auto"/>
        </w:rPr>
        <w:t>stroje sa budú</w:t>
      </w:r>
      <w:r w:rsidRPr="007E16B5">
        <w:rPr>
          <w:rStyle w:val="PlaceholderText"/>
          <w:rFonts w:hint="default"/>
          <w:color w:val="auto"/>
        </w:rPr>
        <w:t xml:space="preserve"> využí</w:t>
      </w:r>
      <w:r w:rsidRPr="007E16B5">
        <w:rPr>
          <w:rStyle w:val="PlaceholderText"/>
          <w:rFonts w:hint="default"/>
          <w:color w:val="auto"/>
        </w:rPr>
        <w:t>vať</w:t>
      </w:r>
      <w:r w:rsidRPr="007E16B5">
        <w:rPr>
          <w:rStyle w:val="PlaceholderText"/>
          <w:rFonts w:hint="default"/>
          <w:color w:val="auto"/>
        </w:rPr>
        <w:t xml:space="preserve"> na vykoná</w:t>
      </w:r>
      <w:r w:rsidRPr="007E16B5">
        <w:rPr>
          <w:rStyle w:val="PlaceholderText"/>
          <w:rFonts w:hint="default"/>
          <w:color w:val="auto"/>
        </w:rPr>
        <w:t>vanie dohľ</w:t>
      </w:r>
      <w:r w:rsidRPr="007E16B5">
        <w:rPr>
          <w:rStyle w:val="PlaceholderText"/>
          <w:rFonts w:hint="default"/>
          <w:color w:val="auto"/>
        </w:rPr>
        <w:t>adu nad dodrž</w:t>
      </w:r>
      <w:r w:rsidRPr="007E16B5">
        <w:rPr>
          <w:rStyle w:val="PlaceholderText"/>
          <w:rFonts w:hint="default"/>
          <w:color w:val="auto"/>
        </w:rPr>
        <w:t>iavaní</w:t>
      </w:r>
      <w:r w:rsidRPr="007E16B5">
        <w:rPr>
          <w:rStyle w:val="PlaceholderText"/>
          <w:rFonts w:hint="default"/>
          <w:color w:val="auto"/>
        </w:rPr>
        <w:t>m zá</w:t>
      </w:r>
      <w:r w:rsidRPr="007E16B5">
        <w:rPr>
          <w:rStyle w:val="PlaceholderText"/>
          <w:rFonts w:hint="default"/>
          <w:color w:val="auto"/>
        </w:rPr>
        <w:t>konnej (prá</w:t>
      </w:r>
      <w:r w:rsidRPr="007E16B5">
        <w:rPr>
          <w:rStyle w:val="PlaceholderText"/>
          <w:rFonts w:hint="default"/>
          <w:color w:val="auto"/>
        </w:rPr>
        <w:t>vnej) regulá</w:t>
      </w:r>
      <w:r w:rsidRPr="007E16B5">
        <w:rPr>
          <w:rStyle w:val="PlaceholderText"/>
          <w:rFonts w:hint="default"/>
          <w:color w:val="auto"/>
        </w:rPr>
        <w:t>cie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vrá</w:t>
      </w:r>
      <w:r w:rsidRPr="007E16B5">
        <w:rPr>
          <w:rStyle w:val="PlaceholderText"/>
          <w:rFonts w:hint="default"/>
          <w:color w:val="auto"/>
        </w:rPr>
        <w:t>tane prá</w:t>
      </w:r>
      <w:r w:rsidRPr="007E16B5">
        <w:rPr>
          <w:rStyle w:val="PlaceholderText"/>
          <w:rFonts w:hint="default"/>
          <w:color w:val="auto"/>
        </w:rPr>
        <w:t>vnej regulá</w:t>
      </w:r>
      <w:r w:rsidRPr="007E16B5">
        <w:rPr>
          <w:rStyle w:val="PlaceholderText"/>
          <w:rFonts w:hint="default"/>
          <w:color w:val="auto"/>
        </w:rPr>
        <w:t>cie o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služ</w:t>
      </w:r>
      <w:r w:rsidRPr="007E16B5">
        <w:rPr>
          <w:rStyle w:val="PlaceholderText"/>
          <w:rFonts w:hint="default"/>
          <w:color w:val="auto"/>
        </w:rPr>
        <w:t>bá</w:t>
      </w:r>
      <w:r w:rsidRPr="007E16B5">
        <w:rPr>
          <w:rStyle w:val="PlaceholderText"/>
          <w:rFonts w:hint="default"/>
          <w:color w:val="auto"/>
        </w:rPr>
        <w:t>ch.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DB21E7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Style w:val="PlaceholderText"/>
          <w:color w:val="auto"/>
        </w:rPr>
        <w:t>V </w:t>
      </w:r>
      <w:r w:rsidRPr="007E16B5">
        <w:rPr>
          <w:rStyle w:val="PlaceholderText"/>
          <w:rFonts w:hint="default"/>
          <w:color w:val="auto"/>
        </w:rPr>
        <w:t>sú</w:t>
      </w:r>
      <w:r w:rsidRPr="007E16B5">
        <w:rPr>
          <w:rStyle w:val="PlaceholderText"/>
          <w:rFonts w:hint="default"/>
          <w:color w:val="auto"/>
        </w:rPr>
        <w:t>vislosti s </w:t>
      </w:r>
      <w:r w:rsidRPr="007E16B5">
        <w:rPr>
          <w:rStyle w:val="PlaceholderText"/>
          <w:rFonts w:hint="default"/>
          <w:color w:val="auto"/>
        </w:rPr>
        <w:t>uvedený</w:t>
      </w:r>
      <w:r w:rsidRPr="007E16B5">
        <w:rPr>
          <w:rStyle w:val="PlaceholderText"/>
          <w:rFonts w:hint="default"/>
          <w:color w:val="auto"/>
        </w:rPr>
        <w:t>m pripadne N</w:t>
      </w:r>
      <w:r w:rsidRPr="007E16B5" w:rsidR="00861495">
        <w:rPr>
          <w:rStyle w:val="PlaceholderText"/>
          <w:rFonts w:hint="default"/>
          <w:color w:val="auto"/>
        </w:rPr>
        <w:t>á</w:t>
      </w:r>
      <w:r w:rsidRPr="007E16B5" w:rsidR="00861495">
        <w:rPr>
          <w:rStyle w:val="PlaceholderText"/>
          <w:rFonts w:hint="default"/>
          <w:color w:val="auto"/>
        </w:rPr>
        <w:t>rodnej banke Slovenska</w:t>
      </w:r>
      <w:r w:rsidRPr="007E16B5">
        <w:rPr>
          <w:rStyle w:val="PlaceholderText"/>
          <w:rFonts w:hint="default"/>
          <w:color w:val="auto"/>
        </w:rPr>
        <w:t xml:space="preserve"> aj mož</w:t>
      </w:r>
      <w:r w:rsidRPr="007E16B5">
        <w:rPr>
          <w:rStyle w:val="PlaceholderText"/>
          <w:rFonts w:hint="default"/>
          <w:color w:val="auto"/>
        </w:rPr>
        <w:t>nosť</w:t>
      </w:r>
      <w:r w:rsidRPr="007E16B5">
        <w:rPr>
          <w:rStyle w:val="PlaceholderText"/>
          <w:rFonts w:hint="default"/>
          <w:color w:val="auto"/>
        </w:rPr>
        <w:t xml:space="preserve"> vydať</w:t>
      </w:r>
      <w:r w:rsidRPr="007E16B5">
        <w:rPr>
          <w:rStyle w:val="PlaceholderText"/>
          <w:rFonts w:hint="default"/>
          <w:color w:val="auto"/>
        </w:rPr>
        <w:t xml:space="preserve"> stanovisko vo veciach neprijateľ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podmienok v </w:t>
      </w:r>
      <w:r w:rsidRPr="007E16B5">
        <w:rPr>
          <w:rStyle w:val="PlaceholderText"/>
          <w:rFonts w:hint="default"/>
          <w:color w:val="auto"/>
        </w:rPr>
        <w:t>spotrebiteľ</w:t>
      </w:r>
      <w:r w:rsidRPr="007E16B5">
        <w:rPr>
          <w:rStyle w:val="PlaceholderText"/>
          <w:rFonts w:hint="default"/>
          <w:color w:val="auto"/>
        </w:rPr>
        <w:t>ský</w:t>
      </w:r>
      <w:r w:rsidRPr="007E16B5">
        <w:rPr>
          <w:rStyle w:val="PlaceholderText"/>
          <w:rFonts w:hint="default"/>
          <w:color w:val="auto"/>
        </w:rPr>
        <w:t>ch zmluvá</w:t>
      </w:r>
      <w:r w:rsidRPr="007E16B5">
        <w:rPr>
          <w:rStyle w:val="PlaceholderText"/>
          <w:rFonts w:hint="default"/>
          <w:color w:val="auto"/>
        </w:rPr>
        <w:t>ch alebo nek</w:t>
      </w:r>
      <w:r w:rsidRPr="007E16B5">
        <w:rPr>
          <w:rStyle w:val="PlaceholderText"/>
          <w:rFonts w:hint="default"/>
          <w:color w:val="auto"/>
        </w:rPr>
        <w:t>alý</w:t>
      </w:r>
      <w:r w:rsidRPr="007E16B5">
        <w:rPr>
          <w:rStyle w:val="PlaceholderText"/>
          <w:rFonts w:hint="default"/>
          <w:color w:val="auto"/>
        </w:rPr>
        <w:t>ch obchodný</w:t>
      </w:r>
      <w:r w:rsidRPr="007E16B5">
        <w:rPr>
          <w:rStyle w:val="PlaceholderText"/>
          <w:rFonts w:hint="default"/>
          <w:color w:val="auto"/>
        </w:rPr>
        <w:t>ch praktí</w:t>
      </w:r>
      <w:r w:rsidRPr="007E16B5">
        <w:rPr>
          <w:rStyle w:val="PlaceholderText"/>
          <w:rFonts w:hint="default"/>
          <w:color w:val="auto"/>
        </w:rPr>
        <w:t>k vychá</w:t>
      </w:r>
      <w:r w:rsidRPr="007E16B5">
        <w:rPr>
          <w:rStyle w:val="PlaceholderText"/>
          <w:rFonts w:hint="default"/>
          <w:color w:val="auto"/>
        </w:rPr>
        <w:t>dzajú</w:t>
      </w:r>
      <w:r w:rsidRPr="007E16B5">
        <w:rPr>
          <w:rStyle w:val="PlaceholderText"/>
          <w:rFonts w:hint="default"/>
          <w:color w:val="auto"/>
        </w:rPr>
        <w:t>ce z praxe a </w:t>
      </w:r>
      <w:r w:rsidRPr="007E16B5">
        <w:rPr>
          <w:rStyle w:val="PlaceholderText"/>
          <w:rFonts w:hint="default"/>
          <w:color w:val="auto"/>
        </w:rPr>
        <w:t>zistení</w:t>
      </w:r>
      <w:r w:rsidRPr="007E16B5">
        <w:rPr>
          <w:rStyle w:val="PlaceholderText"/>
          <w:rFonts w:hint="default"/>
          <w:color w:val="auto"/>
        </w:rPr>
        <w:t xml:space="preserve"> N</w:t>
      </w:r>
      <w:r w:rsidRPr="007E16B5" w:rsidR="00861495">
        <w:rPr>
          <w:rStyle w:val="PlaceholderText"/>
          <w:rFonts w:hint="default"/>
          <w:color w:val="auto"/>
        </w:rPr>
        <w:t>á</w:t>
      </w:r>
      <w:r w:rsidRPr="007E16B5" w:rsidR="00861495">
        <w:rPr>
          <w:rStyle w:val="PlaceholderText"/>
          <w:rFonts w:hint="default"/>
          <w:color w:val="auto"/>
        </w:rPr>
        <w:t>rodnej banky Slovenska</w:t>
      </w:r>
      <w:r w:rsidRPr="007E16B5">
        <w:rPr>
          <w:rStyle w:val="PlaceholderText"/>
          <w:color w:val="auto"/>
        </w:rPr>
        <w:t xml:space="preserve"> a </w:t>
      </w:r>
      <w:r w:rsidRPr="007E16B5">
        <w:rPr>
          <w:rStyle w:val="PlaceholderText"/>
          <w:rFonts w:hint="default"/>
          <w:color w:val="auto"/>
        </w:rPr>
        <w:t>reagujú</w:t>
      </w:r>
      <w:r w:rsidRPr="007E16B5">
        <w:rPr>
          <w:rStyle w:val="PlaceholderText"/>
          <w:rFonts w:hint="default"/>
          <w:color w:val="auto"/>
        </w:rPr>
        <w:t>ce na konkré</w:t>
      </w:r>
      <w:r w:rsidRPr="007E16B5">
        <w:rPr>
          <w:rStyle w:val="PlaceholderText"/>
          <w:rFonts w:hint="default"/>
          <w:color w:val="auto"/>
        </w:rPr>
        <w:t>tne prí</w:t>
      </w:r>
      <w:r w:rsidRPr="007E16B5">
        <w:rPr>
          <w:rStyle w:val="PlaceholderText"/>
          <w:rFonts w:hint="default"/>
          <w:color w:val="auto"/>
        </w:rPr>
        <w:t>pady. Stanovisko bude mať</w:t>
      </w:r>
      <w:r w:rsidRPr="007E16B5">
        <w:rPr>
          <w:rStyle w:val="PlaceholderText"/>
          <w:rFonts w:hint="default"/>
          <w:color w:val="auto"/>
        </w:rPr>
        <w:t xml:space="preserve"> v </w:t>
      </w:r>
      <w:r w:rsidRPr="007E16B5">
        <w:rPr>
          <w:rStyle w:val="PlaceholderText"/>
          <w:rFonts w:hint="default"/>
          <w:color w:val="auto"/>
        </w:rPr>
        <w:t>intenciá</w:t>
      </w:r>
      <w:r w:rsidRPr="007E16B5">
        <w:rPr>
          <w:rStyle w:val="PlaceholderText"/>
          <w:rFonts w:hint="default"/>
          <w:color w:val="auto"/>
        </w:rPr>
        <w:t>ch kompetencie N</w:t>
      </w:r>
      <w:r w:rsidRPr="007E16B5" w:rsidR="00861495">
        <w:rPr>
          <w:rStyle w:val="PlaceholderText"/>
          <w:rFonts w:hint="default"/>
          <w:color w:val="auto"/>
        </w:rPr>
        <w:t>á</w:t>
      </w:r>
      <w:r w:rsidRPr="007E16B5" w:rsidR="00861495">
        <w:rPr>
          <w:rStyle w:val="PlaceholderText"/>
          <w:rFonts w:hint="default"/>
          <w:color w:val="auto"/>
        </w:rPr>
        <w:t>rodn</w:t>
      </w:r>
      <w:r w:rsidRPr="007E16B5" w:rsidR="00843279">
        <w:rPr>
          <w:rStyle w:val="PlaceholderText"/>
          <w:color w:val="auto"/>
        </w:rPr>
        <w:t>ej</w:t>
      </w:r>
      <w:r w:rsidRPr="007E16B5" w:rsidR="00861495">
        <w:rPr>
          <w:rStyle w:val="PlaceholderText"/>
          <w:color w:val="auto"/>
        </w:rPr>
        <w:t xml:space="preserve"> bank</w:t>
      </w:r>
      <w:r w:rsidRPr="007E16B5" w:rsidR="00843279">
        <w:rPr>
          <w:rStyle w:val="PlaceholderText"/>
          <w:color w:val="auto"/>
        </w:rPr>
        <w:t>y</w:t>
      </w:r>
      <w:r w:rsidRPr="007E16B5" w:rsidR="00861495">
        <w:rPr>
          <w:rStyle w:val="PlaceholderText"/>
          <w:color w:val="auto"/>
        </w:rPr>
        <w:t xml:space="preserve"> Slovenska</w:t>
      </w:r>
      <w:r w:rsidRPr="007E16B5">
        <w:rPr>
          <w:rStyle w:val="PlaceholderText"/>
          <w:rFonts w:hint="default"/>
          <w:color w:val="auto"/>
        </w:rPr>
        <w:t xml:space="preserve"> vý</w:t>
      </w:r>
      <w:r w:rsidRPr="007E16B5">
        <w:rPr>
          <w:rStyle w:val="PlaceholderText"/>
          <w:rFonts w:hint="default"/>
          <w:color w:val="auto"/>
        </w:rPr>
        <w:t>hradne odporúč</w:t>
      </w:r>
      <w:r w:rsidRPr="007E16B5">
        <w:rPr>
          <w:rStyle w:val="PlaceholderText"/>
          <w:rFonts w:hint="default"/>
          <w:color w:val="auto"/>
        </w:rPr>
        <w:t>ací</w:t>
      </w:r>
      <w:r w:rsidRPr="007E16B5">
        <w:rPr>
          <w:rStyle w:val="PlaceholderText"/>
          <w:rFonts w:hint="default"/>
          <w:color w:val="auto"/>
        </w:rPr>
        <w:t xml:space="preserve"> a </w:t>
      </w:r>
      <w:r w:rsidRPr="007E16B5">
        <w:rPr>
          <w:rStyle w:val="PlaceholderText"/>
          <w:rFonts w:hint="default"/>
          <w:color w:val="auto"/>
        </w:rPr>
        <w:t>verejnoprá</w:t>
      </w:r>
      <w:r w:rsidRPr="007E16B5">
        <w:rPr>
          <w:rStyle w:val="PlaceholderText"/>
          <w:rFonts w:hint="default"/>
          <w:color w:val="auto"/>
        </w:rPr>
        <w:t>vny charakter, bez aký</w:t>
      </w:r>
      <w:r w:rsidRPr="007E16B5">
        <w:rPr>
          <w:rStyle w:val="PlaceholderText"/>
          <w:rFonts w:hint="default"/>
          <w:color w:val="auto"/>
        </w:rPr>
        <w:t>chkoľ</w:t>
      </w:r>
      <w:r w:rsidRPr="007E16B5">
        <w:rPr>
          <w:rStyle w:val="PlaceholderText"/>
          <w:rFonts w:hint="default"/>
          <w:color w:val="auto"/>
        </w:rPr>
        <w:t>vek presahov</w:t>
      </w:r>
      <w:r w:rsidRPr="007E16B5">
        <w:rPr>
          <w:rStyle w:val="PlaceholderText"/>
          <w:rFonts w:hint="default"/>
          <w:color w:val="auto"/>
        </w:rPr>
        <w:t xml:space="preserve"> do sfé</w:t>
      </w:r>
      <w:r w:rsidRPr="007E16B5">
        <w:rPr>
          <w:rStyle w:val="PlaceholderText"/>
          <w:rFonts w:hint="default"/>
          <w:color w:val="auto"/>
        </w:rPr>
        <w:t>ry sú</w:t>
      </w:r>
      <w:r w:rsidRPr="007E16B5">
        <w:rPr>
          <w:rStyle w:val="PlaceholderText"/>
          <w:rFonts w:hint="default"/>
          <w:color w:val="auto"/>
        </w:rPr>
        <w:t>kromné</w:t>
      </w:r>
      <w:r w:rsidRPr="007E16B5">
        <w:rPr>
          <w:rStyle w:val="PlaceholderText"/>
          <w:rFonts w:hint="default"/>
          <w:color w:val="auto"/>
        </w:rPr>
        <w:t>ho prá</w:t>
      </w:r>
      <w:r w:rsidRPr="007E16B5">
        <w:rPr>
          <w:rStyle w:val="PlaceholderText"/>
          <w:rFonts w:hint="default"/>
          <w:color w:val="auto"/>
        </w:rPr>
        <w:t>va. N</w:t>
      </w:r>
      <w:r w:rsidRPr="007E16B5" w:rsidR="00861495">
        <w:rPr>
          <w:rStyle w:val="PlaceholderText"/>
          <w:rFonts w:hint="default"/>
          <w:color w:val="auto"/>
        </w:rPr>
        <w:t>á</w:t>
      </w:r>
      <w:r w:rsidRPr="007E16B5" w:rsidR="00861495">
        <w:rPr>
          <w:rStyle w:val="PlaceholderText"/>
          <w:rFonts w:hint="default"/>
          <w:color w:val="auto"/>
        </w:rPr>
        <w:t>rodná</w:t>
      </w:r>
      <w:r w:rsidRPr="007E16B5" w:rsidR="00861495">
        <w:rPr>
          <w:rStyle w:val="PlaceholderText"/>
          <w:rFonts w:hint="default"/>
          <w:color w:val="auto"/>
        </w:rPr>
        <w:t xml:space="preserve"> banka Slovenska</w:t>
      </w:r>
      <w:r w:rsidRPr="007E16B5">
        <w:rPr>
          <w:rStyle w:val="PlaceholderText"/>
          <w:color w:val="auto"/>
        </w:rPr>
        <w:t xml:space="preserve"> v </w:t>
      </w:r>
      <w:r w:rsidRPr="007E16B5">
        <w:rPr>
          <w:rStyle w:val="PlaceholderText"/>
          <w:rFonts w:hint="default"/>
          <w:color w:val="auto"/>
        </w:rPr>
        <w:t>sú</w:t>
      </w:r>
      <w:r w:rsidRPr="007E16B5">
        <w:rPr>
          <w:rStyle w:val="PlaceholderText"/>
          <w:rFonts w:hint="default"/>
          <w:color w:val="auto"/>
        </w:rPr>
        <w:t>vislosti so zverejnení</w:t>
      </w:r>
      <w:r w:rsidRPr="007E16B5">
        <w:rPr>
          <w:rStyle w:val="PlaceholderText"/>
          <w:rFonts w:hint="default"/>
          <w:color w:val="auto"/>
        </w:rPr>
        <w:t>m stanoviska zachová</w:t>
      </w:r>
      <w:r w:rsidRPr="007E16B5">
        <w:rPr>
          <w:rStyle w:val="PlaceholderText"/>
          <w:rFonts w:hint="default"/>
          <w:color w:val="auto"/>
        </w:rPr>
        <w:t xml:space="preserve"> anonymitu identifikač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ú</w:t>
      </w:r>
      <w:r w:rsidRPr="007E16B5">
        <w:rPr>
          <w:rStyle w:val="PlaceholderText"/>
          <w:rFonts w:hint="default"/>
          <w:color w:val="auto"/>
        </w:rPr>
        <w:t>dajov tý</w:t>
      </w:r>
      <w:r w:rsidRPr="007E16B5">
        <w:rPr>
          <w:rStyle w:val="PlaceholderText"/>
          <w:rFonts w:hint="default"/>
          <w:color w:val="auto"/>
        </w:rPr>
        <w:t>kajú</w:t>
      </w:r>
      <w:r w:rsidRPr="007E16B5">
        <w:rPr>
          <w:rStyle w:val="PlaceholderText"/>
          <w:rFonts w:hint="default"/>
          <w:color w:val="auto"/>
        </w:rPr>
        <w:t>cich sa spotrebiteľ</w:t>
      </w:r>
      <w:r w:rsidRPr="007E16B5">
        <w:rPr>
          <w:rStyle w:val="PlaceholderText"/>
          <w:rFonts w:hint="default"/>
          <w:color w:val="auto"/>
        </w:rPr>
        <w:t>a.</w:t>
      </w:r>
    </w:p>
    <w:p w:rsidR="00DB21E7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bodu 27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Style w:val="PlaceholderText"/>
          <w:rFonts w:hint="default"/>
          <w:color w:val="auto"/>
        </w:rPr>
        <w:t>Navrhnutou ú</w:t>
      </w:r>
      <w:r w:rsidRPr="007E16B5">
        <w:rPr>
          <w:rStyle w:val="PlaceholderText"/>
          <w:rFonts w:hint="default"/>
          <w:color w:val="auto"/>
        </w:rPr>
        <w:t>pravou ustanovenia § </w:t>
      </w:r>
      <w:r w:rsidRPr="007E16B5">
        <w:rPr>
          <w:rStyle w:val="PlaceholderText"/>
          <w:rFonts w:hint="default"/>
          <w:color w:val="auto"/>
        </w:rPr>
        <w:t>36 ods. </w:t>
      </w:r>
      <w:r w:rsidRPr="007E16B5">
        <w:rPr>
          <w:rStyle w:val="PlaceholderText"/>
          <w:rFonts w:hint="default"/>
          <w:color w:val="auto"/>
        </w:rPr>
        <w:t>4 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>ade sa toto ustanovenie spre</w:t>
      </w:r>
      <w:r w:rsidRPr="007E16B5">
        <w:rPr>
          <w:rStyle w:val="PlaceholderText"/>
          <w:rFonts w:hint="default"/>
          <w:color w:val="auto"/>
        </w:rPr>
        <w:t>sň</w:t>
      </w:r>
      <w:r w:rsidRPr="007E16B5">
        <w:rPr>
          <w:rStyle w:val="PlaceholderText"/>
          <w:rFonts w:hint="default"/>
          <w:color w:val="auto"/>
        </w:rPr>
        <w:t>uje a </w:t>
      </w:r>
      <w:r w:rsidRPr="007E16B5">
        <w:rPr>
          <w:rStyle w:val="PlaceholderText"/>
          <w:rFonts w:hint="default"/>
          <w:color w:val="auto"/>
        </w:rPr>
        <w:t>zovš</w:t>
      </w:r>
      <w:r w:rsidRPr="007E16B5">
        <w:rPr>
          <w:rStyle w:val="PlaceholderText"/>
          <w:rFonts w:hint="default"/>
          <w:color w:val="auto"/>
        </w:rPr>
        <w:t>eobecň</w:t>
      </w:r>
      <w:r w:rsidRPr="007E16B5">
        <w:rPr>
          <w:rStyle w:val="PlaceholderText"/>
          <w:rFonts w:hint="default"/>
          <w:color w:val="auto"/>
        </w:rPr>
        <w:t>uje sa na vš</w:t>
      </w:r>
      <w:r w:rsidRPr="007E16B5">
        <w:rPr>
          <w:rStyle w:val="PlaceholderText"/>
          <w:rFonts w:hint="default"/>
          <w:color w:val="auto"/>
        </w:rPr>
        <w:t xml:space="preserve">etky registre </w:t>
      </w:r>
      <w:r w:rsidRPr="007E16B5">
        <w:rPr>
          <w:rFonts w:hint="default"/>
          <w:lang w:eastAsia="en-US"/>
        </w:rPr>
        <w:t>v oblasti finanč</w:t>
      </w:r>
      <w:r w:rsidRPr="007E16B5">
        <w:rPr>
          <w:rFonts w:hint="default"/>
          <w:lang w:eastAsia="en-US"/>
        </w:rPr>
        <w:t>né</w:t>
      </w:r>
      <w:r w:rsidRPr="007E16B5">
        <w:rPr>
          <w:rFonts w:hint="default"/>
          <w:lang w:eastAsia="en-US"/>
        </w:rPr>
        <w:t xml:space="preserve">ho trhu </w:t>
      </w:r>
      <w:r w:rsidRPr="007E16B5">
        <w:rPr>
          <w:rStyle w:val="PlaceholderText"/>
          <w:rFonts w:hint="default"/>
          <w:color w:val="auto"/>
        </w:rPr>
        <w:t>vedené</w:t>
      </w:r>
      <w:r w:rsidRPr="007E16B5">
        <w:rPr>
          <w:rFonts w:hint="default"/>
          <w:lang w:eastAsia="en-US"/>
        </w:rPr>
        <w:t xml:space="preserve"> Ná</w:t>
      </w:r>
      <w:r w:rsidRPr="007E16B5">
        <w:rPr>
          <w:rFonts w:hint="default"/>
          <w:lang w:eastAsia="en-US"/>
        </w:rPr>
        <w:t>rodnou bankou Slovenska. Doterajš</w:t>
      </w:r>
      <w:r w:rsidRPr="007E16B5">
        <w:rPr>
          <w:rFonts w:hint="default"/>
          <w:lang w:eastAsia="en-US"/>
        </w:rPr>
        <w:t xml:space="preserve">ie znenie </w:t>
      </w:r>
      <w:r w:rsidRPr="007E16B5">
        <w:rPr>
          <w:rStyle w:val="PlaceholderText"/>
          <w:rFonts w:hint="default"/>
          <w:color w:val="auto"/>
        </w:rPr>
        <w:t>§ </w:t>
      </w:r>
      <w:r w:rsidRPr="007E16B5">
        <w:rPr>
          <w:rStyle w:val="PlaceholderText"/>
          <w:rFonts w:hint="default"/>
          <w:color w:val="auto"/>
        </w:rPr>
        <w:t xml:space="preserve">36 ods. 4 </w:t>
      </w:r>
      <w:r w:rsidRPr="007E16B5">
        <w:rPr>
          <w:rFonts w:hint="default"/>
          <w:lang w:eastAsia="en-US"/>
        </w:rPr>
        <w:t>sa totiž</w:t>
      </w:r>
      <w:r w:rsidRPr="007E16B5">
        <w:rPr>
          <w:rFonts w:hint="default"/>
          <w:lang w:eastAsia="en-US"/>
        </w:rPr>
        <w:t xml:space="preserve"> vzť</w:t>
      </w:r>
      <w:r w:rsidRPr="007E16B5">
        <w:rPr>
          <w:rFonts w:hint="default"/>
          <w:lang w:eastAsia="en-US"/>
        </w:rPr>
        <w:t>ahovalo len na registre vedené</w:t>
      </w:r>
      <w:r w:rsidRPr="007E16B5">
        <w:rPr>
          <w:rFonts w:hint="default"/>
          <w:lang w:eastAsia="en-US"/>
        </w:rPr>
        <w:t xml:space="preserve"> podľ</w:t>
      </w:r>
      <w:r w:rsidRPr="007E16B5">
        <w:rPr>
          <w:rFonts w:hint="default"/>
          <w:lang w:eastAsia="en-US"/>
        </w:rPr>
        <w:t xml:space="preserve">a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>kona o </w:t>
      </w:r>
      <w:r w:rsidRPr="007E16B5">
        <w:rPr>
          <w:rStyle w:val="PlaceholderText"/>
          <w:rFonts w:hint="default"/>
          <w:color w:val="auto"/>
        </w:rPr>
        <w:t>spotrebiteľ</w:t>
      </w:r>
      <w:r w:rsidRPr="007E16B5">
        <w:rPr>
          <w:rStyle w:val="PlaceholderText"/>
          <w:rFonts w:hint="default"/>
          <w:color w:val="auto"/>
        </w:rPr>
        <w:t>ský</w:t>
      </w:r>
      <w:r w:rsidRPr="007E16B5">
        <w:rPr>
          <w:rStyle w:val="PlaceholderText"/>
          <w:rFonts w:hint="default"/>
          <w:color w:val="auto"/>
        </w:rPr>
        <w:t>ch ú</w:t>
      </w:r>
      <w:r w:rsidRPr="007E16B5">
        <w:rPr>
          <w:rStyle w:val="PlaceholderText"/>
          <w:rFonts w:hint="default"/>
          <w:color w:val="auto"/>
        </w:rPr>
        <w:t>veroch a o iný</w:t>
      </w:r>
      <w:r w:rsidRPr="007E16B5">
        <w:rPr>
          <w:rStyle w:val="PlaceholderText"/>
          <w:rFonts w:hint="default"/>
          <w:color w:val="auto"/>
        </w:rPr>
        <w:t>ch ú</w:t>
      </w:r>
      <w:r w:rsidRPr="007E16B5">
        <w:rPr>
          <w:rStyle w:val="PlaceholderText"/>
          <w:rFonts w:hint="default"/>
          <w:color w:val="auto"/>
        </w:rPr>
        <w:t>veroch a pôž</w:t>
      </w:r>
      <w:r w:rsidRPr="007E16B5">
        <w:rPr>
          <w:rStyle w:val="PlaceholderText"/>
          <w:rFonts w:hint="default"/>
          <w:color w:val="auto"/>
        </w:rPr>
        <w:t>ič</w:t>
      </w:r>
      <w:r w:rsidRPr="007E16B5">
        <w:rPr>
          <w:rStyle w:val="PlaceholderText"/>
          <w:rFonts w:hint="default"/>
          <w:color w:val="auto"/>
        </w:rPr>
        <w:t>ká</w:t>
      </w:r>
      <w:r w:rsidRPr="007E16B5">
        <w:rPr>
          <w:rStyle w:val="PlaceholderText"/>
          <w:rFonts w:hint="default"/>
          <w:color w:val="auto"/>
        </w:rPr>
        <w:t>ch pre spotr</w:t>
      </w:r>
      <w:r w:rsidRPr="007E16B5">
        <w:rPr>
          <w:rStyle w:val="PlaceholderText"/>
          <w:rFonts w:hint="default"/>
          <w:color w:val="auto"/>
        </w:rPr>
        <w:t>ebiteľ</w:t>
      </w:r>
      <w:r w:rsidRPr="007E16B5">
        <w:rPr>
          <w:rStyle w:val="PlaceholderText"/>
          <w:rFonts w:hint="default"/>
          <w:color w:val="auto"/>
        </w:rPr>
        <w:t>ov (</w:t>
      </w:r>
      <w:r w:rsidRPr="007E16B5">
        <w:rPr>
          <w:rStyle w:val="PlaceholderText"/>
          <w:rFonts w:hint="default"/>
          <w:iCs/>
          <w:color w:val="auto"/>
        </w:rPr>
        <w:t>zá</w:t>
      </w:r>
      <w:r w:rsidRPr="007E16B5">
        <w:rPr>
          <w:rStyle w:val="PlaceholderText"/>
          <w:rFonts w:hint="default"/>
          <w:iCs/>
          <w:color w:val="auto"/>
        </w:rPr>
        <w:t>kona č. </w:t>
      </w:r>
      <w:r w:rsidRPr="007E16B5">
        <w:rPr>
          <w:rStyle w:val="PlaceholderText"/>
          <w:rFonts w:hint="default"/>
          <w:iCs/>
          <w:color w:val="auto"/>
        </w:rPr>
        <w:t xml:space="preserve">129/2010 Z. z. </w:t>
      </w:r>
      <w:r w:rsidRPr="007E16B5">
        <w:rPr>
          <w:rFonts w:hint="default"/>
          <w:iCs/>
        </w:rPr>
        <w:t>v znení</w:t>
      </w:r>
      <w:r w:rsidRPr="007E16B5">
        <w:rPr>
          <w:rFonts w:hint="default"/>
          <w:iCs/>
        </w:rPr>
        <w:t xml:space="preserve"> neskorší</w:t>
      </w:r>
      <w:r w:rsidRPr="007E16B5">
        <w:rPr>
          <w:rFonts w:hint="default"/>
          <w:iCs/>
        </w:rPr>
        <w:t>ch predpisov</w:t>
      </w:r>
      <w:r w:rsidRPr="007E16B5">
        <w:rPr>
          <w:rStyle w:val="PlaceholderText"/>
          <w:color w:val="auto"/>
        </w:rPr>
        <w:t>),</w:t>
      </w:r>
      <w:r w:rsidRPr="007E16B5">
        <w:rPr>
          <w:rFonts w:hint="default"/>
        </w:rPr>
        <w:t xml:space="preserve"> hoci Ná</w:t>
      </w:r>
      <w:r w:rsidRPr="007E16B5">
        <w:rPr>
          <w:rFonts w:hint="default"/>
        </w:rPr>
        <w:t>rodná</w:t>
      </w:r>
      <w:r w:rsidRPr="007E16B5">
        <w:rPr>
          <w:rFonts w:hint="default"/>
        </w:rPr>
        <w:t xml:space="preserve"> banka</w:t>
      </w:r>
      <w:r w:rsidRPr="007E16B5">
        <w:rPr>
          <w:lang w:eastAsia="en-US"/>
        </w:rPr>
        <w:t xml:space="preserve"> Slovenska</w:t>
      </w:r>
      <w:r w:rsidRPr="007E16B5">
        <w:rPr>
          <w:rStyle w:val="PlaceholderText"/>
          <w:rFonts w:hint="default"/>
          <w:color w:val="auto"/>
        </w:rPr>
        <w:t xml:space="preserve"> už</w:t>
      </w:r>
      <w:r w:rsidRPr="007E16B5">
        <w:rPr>
          <w:rStyle w:val="PlaceholderText"/>
          <w:rFonts w:hint="default"/>
          <w:color w:val="auto"/>
        </w:rPr>
        <w:t xml:space="preserve"> doteraz vedie aj iné</w:t>
      </w:r>
      <w:r w:rsidRPr="007E16B5">
        <w:rPr>
          <w:rStyle w:val="PlaceholderText"/>
          <w:rFonts w:hint="default"/>
          <w:color w:val="auto"/>
        </w:rPr>
        <w:t xml:space="preserve"> registre </w:t>
      </w:r>
      <w:r w:rsidRPr="007E16B5">
        <w:rPr>
          <w:rFonts w:hint="default"/>
          <w:lang w:eastAsia="en-US"/>
        </w:rPr>
        <w:t>v oblasti finanč</w:t>
      </w:r>
      <w:r w:rsidRPr="007E16B5">
        <w:rPr>
          <w:rFonts w:hint="default"/>
          <w:lang w:eastAsia="en-US"/>
        </w:rPr>
        <w:t>né</w:t>
      </w:r>
      <w:r w:rsidRPr="007E16B5">
        <w:rPr>
          <w:rFonts w:hint="default"/>
          <w:lang w:eastAsia="en-US"/>
        </w:rPr>
        <w:t>ho trhu, naprí</w:t>
      </w:r>
      <w:r w:rsidRPr="007E16B5">
        <w:rPr>
          <w:rFonts w:hint="default"/>
          <w:lang w:eastAsia="en-US"/>
        </w:rPr>
        <w:t xml:space="preserve">klad </w:t>
      </w:r>
      <w:r w:rsidRPr="007E16B5">
        <w:rPr>
          <w:rStyle w:val="PlaceholderText"/>
          <w:rFonts w:hint="default"/>
          <w:color w:val="auto"/>
        </w:rPr>
        <w:t>už</w:t>
      </w:r>
      <w:r w:rsidRPr="007E16B5">
        <w:rPr>
          <w:rStyle w:val="PlaceholderText"/>
          <w:rFonts w:hint="default"/>
          <w:color w:val="auto"/>
        </w:rPr>
        <w:t xml:space="preserve"> doteraz vedie registre </w:t>
      </w:r>
      <w:r w:rsidRPr="007E16B5">
        <w:rPr>
          <w:rFonts w:hint="default"/>
          <w:lang w:eastAsia="en-US"/>
        </w:rPr>
        <w:t>podľ</w:t>
      </w:r>
      <w:r w:rsidRPr="007E16B5">
        <w:rPr>
          <w:rFonts w:hint="default"/>
          <w:lang w:eastAsia="en-US"/>
        </w:rPr>
        <w:t xml:space="preserve">a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 xml:space="preserve">kona </w:t>
      </w:r>
      <w:r w:rsidRPr="007E16B5">
        <w:t>o </w:t>
      </w:r>
      <w:r w:rsidRPr="007E16B5">
        <w:rPr>
          <w:rFonts w:hint="default"/>
        </w:rPr>
        <w:t>finanč</w:t>
      </w:r>
      <w:r w:rsidRPr="007E16B5">
        <w:rPr>
          <w:rFonts w:hint="default"/>
        </w:rPr>
        <w:t>nom sprostredkovaní</w:t>
      </w:r>
      <w:r w:rsidRPr="007E16B5">
        <w:rPr>
          <w:rFonts w:hint="default"/>
        </w:rPr>
        <w:t xml:space="preserve"> a finanč</w:t>
      </w:r>
      <w:r w:rsidRPr="007E16B5">
        <w:rPr>
          <w:rFonts w:hint="default"/>
        </w:rPr>
        <w:t>nom poradenstve</w:t>
      </w:r>
      <w:r w:rsidRPr="007E16B5">
        <w:rPr>
          <w:rStyle w:val="PlaceholderText"/>
          <w:color w:val="auto"/>
        </w:rPr>
        <w:t xml:space="preserve"> </w:t>
      </w:r>
      <w:r w:rsidRPr="007E16B5">
        <w:rPr>
          <w:rStyle w:val="PlaceholderText"/>
          <w:color w:val="auto"/>
        </w:rPr>
        <w:t>(</w:t>
      </w:r>
      <w:r w:rsidRPr="007E16B5">
        <w:rPr>
          <w:rStyle w:val="PlaceholderText"/>
          <w:rFonts w:hint="default"/>
          <w:iCs/>
          <w:color w:val="auto"/>
        </w:rPr>
        <w:t>zá</w:t>
      </w:r>
      <w:r w:rsidRPr="007E16B5">
        <w:rPr>
          <w:rStyle w:val="PlaceholderText"/>
          <w:rFonts w:hint="default"/>
          <w:iCs/>
          <w:color w:val="auto"/>
        </w:rPr>
        <w:t>kona č. </w:t>
      </w:r>
      <w:r w:rsidRPr="007E16B5">
        <w:rPr>
          <w:rStyle w:val="PlaceholderText"/>
          <w:rFonts w:hint="default"/>
          <w:iCs/>
          <w:color w:val="auto"/>
        </w:rPr>
        <w:t xml:space="preserve">186/2009 Z. z. </w:t>
      </w:r>
      <w:r w:rsidRPr="007E16B5">
        <w:rPr>
          <w:rFonts w:hint="default"/>
          <w:iCs/>
        </w:rPr>
        <w:t>v znení</w:t>
      </w:r>
      <w:r w:rsidRPr="007E16B5">
        <w:rPr>
          <w:rFonts w:hint="default"/>
          <w:iCs/>
        </w:rPr>
        <w:t xml:space="preserve"> neskorší</w:t>
      </w:r>
      <w:r w:rsidRPr="007E16B5">
        <w:rPr>
          <w:rFonts w:hint="default"/>
          <w:iCs/>
        </w:rPr>
        <w:t>ch predpisov</w:t>
      </w:r>
      <w:r w:rsidRPr="007E16B5">
        <w:rPr>
          <w:rStyle w:val="PlaceholderText"/>
          <w:color w:val="auto"/>
        </w:rPr>
        <w:t>).</w:t>
      </w:r>
      <w:r w:rsidRPr="007E16B5">
        <w:rPr>
          <w:lang w:eastAsia="en-US"/>
        </w:rPr>
        <w:t xml:space="preserve">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bodu 28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Style w:val="PlaceholderText"/>
          <w:rFonts w:hint="default"/>
          <w:color w:val="auto"/>
        </w:rPr>
        <w:t>Navrhnutý</w:t>
      </w:r>
      <w:r w:rsidRPr="007E16B5">
        <w:rPr>
          <w:rStyle w:val="PlaceholderText"/>
          <w:rFonts w:hint="default"/>
          <w:color w:val="auto"/>
        </w:rPr>
        <w:t>m doplnení</w:t>
      </w:r>
      <w:r w:rsidRPr="007E16B5">
        <w:rPr>
          <w:rStyle w:val="PlaceholderText"/>
          <w:rFonts w:hint="default"/>
          <w:color w:val="auto"/>
        </w:rPr>
        <w:t xml:space="preserve">m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>37 ods. </w:t>
      </w:r>
      <w:r w:rsidRPr="007E16B5">
        <w:rPr>
          <w:rFonts w:hint="default"/>
        </w:rPr>
        <w:t>1 pí</w:t>
      </w:r>
      <w:r w:rsidRPr="007E16B5">
        <w:rPr>
          <w:rFonts w:hint="default"/>
        </w:rPr>
        <w:t xml:space="preserve">sm. d)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>ade sa pravidlá</w:t>
      </w:r>
      <w:r w:rsidRPr="007E16B5">
        <w:rPr>
          <w:rStyle w:val="PlaceholderText"/>
          <w:rFonts w:hint="default"/>
          <w:color w:val="auto"/>
        </w:rPr>
        <w:t xml:space="preserve"> o zverejň</w:t>
      </w:r>
      <w:r w:rsidRPr="007E16B5">
        <w:rPr>
          <w:rStyle w:val="PlaceholderText"/>
          <w:rFonts w:hint="default"/>
          <w:color w:val="auto"/>
        </w:rPr>
        <w:t>ovaní</w:t>
      </w:r>
      <w:r w:rsidRPr="007E16B5">
        <w:rPr>
          <w:rStyle w:val="PlaceholderText"/>
          <w:rFonts w:hint="default"/>
          <w:color w:val="auto"/>
        </w:rPr>
        <w:t xml:space="preserve"> prá</w:t>
      </w:r>
      <w:r w:rsidRPr="007E16B5">
        <w:rPr>
          <w:rStyle w:val="PlaceholderText"/>
          <w:rFonts w:hint="default"/>
          <w:color w:val="auto"/>
        </w:rPr>
        <w:t>voplatný</w:t>
      </w:r>
      <w:r w:rsidRPr="007E16B5">
        <w:rPr>
          <w:rStyle w:val="PlaceholderText"/>
          <w:rFonts w:hint="default"/>
          <w:color w:val="auto"/>
        </w:rPr>
        <w:t>ch rozhodnutí</w:t>
      </w:r>
      <w:r w:rsidRPr="007E16B5">
        <w:rPr>
          <w:rStyle w:val="PlaceholderText"/>
          <w:rFonts w:hint="default"/>
          <w:color w:val="auto"/>
        </w:rPr>
        <w:t xml:space="preserve"> Ná</w:t>
      </w:r>
      <w:r w:rsidRPr="007E16B5">
        <w:rPr>
          <w:rStyle w:val="PlaceholderText"/>
          <w:rFonts w:hint="default"/>
          <w:color w:val="auto"/>
        </w:rPr>
        <w:t>rodnej banky Slovenska vo veciach dohľ</w:t>
      </w:r>
      <w:r w:rsidRPr="007E16B5">
        <w:rPr>
          <w:rStyle w:val="PlaceholderText"/>
          <w:rFonts w:hint="default"/>
          <w:color w:val="auto"/>
        </w:rPr>
        <w:t>adu nad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m trhom rozš</w:t>
      </w:r>
      <w:r w:rsidRPr="007E16B5">
        <w:rPr>
          <w:rStyle w:val="PlaceholderText"/>
          <w:rFonts w:hint="default"/>
          <w:color w:val="auto"/>
        </w:rPr>
        <w:t>irujú</w:t>
      </w:r>
      <w:r w:rsidRPr="007E16B5">
        <w:rPr>
          <w:rStyle w:val="PlaceholderText"/>
          <w:rFonts w:hint="default"/>
          <w:color w:val="auto"/>
        </w:rPr>
        <w:t xml:space="preserve"> aj o pravidlá</w:t>
      </w:r>
      <w:r w:rsidRPr="007E16B5">
        <w:rPr>
          <w:rStyle w:val="PlaceholderText"/>
          <w:rFonts w:hint="default"/>
          <w:color w:val="auto"/>
        </w:rPr>
        <w:t xml:space="preserve"> zverejň</w:t>
      </w:r>
      <w:r w:rsidRPr="007E16B5">
        <w:rPr>
          <w:rStyle w:val="PlaceholderText"/>
          <w:rFonts w:hint="default"/>
          <w:color w:val="auto"/>
        </w:rPr>
        <w:t>ovania prá</w:t>
      </w:r>
      <w:r w:rsidRPr="007E16B5">
        <w:rPr>
          <w:rStyle w:val="PlaceholderText"/>
          <w:rFonts w:hint="default"/>
          <w:color w:val="auto"/>
        </w:rPr>
        <w:t>voplatný</w:t>
      </w:r>
      <w:r w:rsidRPr="007E16B5">
        <w:rPr>
          <w:rStyle w:val="PlaceholderText"/>
          <w:rFonts w:hint="default"/>
          <w:color w:val="auto"/>
        </w:rPr>
        <w:t>ch rozhodnutí</w:t>
      </w:r>
      <w:r w:rsidRPr="007E16B5">
        <w:rPr>
          <w:rStyle w:val="PlaceholderText"/>
          <w:rFonts w:hint="default"/>
          <w:color w:val="auto"/>
        </w:rPr>
        <w:t xml:space="preserve"> Ná</w:t>
      </w:r>
      <w:r w:rsidRPr="007E16B5">
        <w:rPr>
          <w:rStyle w:val="PlaceholderText"/>
          <w:rFonts w:hint="default"/>
          <w:color w:val="auto"/>
        </w:rPr>
        <w:t>rodnej banky Slovenska vo </w:t>
      </w:r>
      <w:r w:rsidRPr="007E16B5">
        <w:rPr>
          <w:rStyle w:val="PlaceholderText"/>
          <w:rFonts w:hint="default"/>
          <w:color w:val="auto"/>
        </w:rPr>
        <w:t>veciach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</w:t>
      </w:r>
      <w:r w:rsidRPr="007E16B5">
        <w:rPr>
          <w:rFonts w:hint="default"/>
        </w:rPr>
        <w:t xml:space="preserve"> s vý</w:t>
      </w:r>
      <w:r w:rsidRPr="007E16B5">
        <w:rPr>
          <w:rFonts w:hint="default"/>
        </w:rPr>
        <w:t>nimkou rozhodnutí</w:t>
      </w:r>
      <w:r w:rsidRPr="007E16B5">
        <w:rPr>
          <w:rFonts w:hint="default"/>
        </w:rPr>
        <w:t xml:space="preserve"> (blokov) o ulož</w:t>
      </w:r>
      <w:r w:rsidRPr="007E16B5">
        <w:rPr>
          <w:rFonts w:hint="default"/>
        </w:rPr>
        <w:t>ení</w:t>
      </w:r>
      <w:r w:rsidRPr="007E16B5">
        <w:rPr>
          <w:rFonts w:hint="default"/>
        </w:rPr>
        <w:t xml:space="preserve"> pokú</w:t>
      </w:r>
      <w:r w:rsidRPr="007E16B5">
        <w:rPr>
          <w:rFonts w:hint="default"/>
        </w:rPr>
        <w:t>t v </w:t>
      </w:r>
      <w:r w:rsidRPr="007E16B5">
        <w:rPr>
          <w:rFonts w:hint="default"/>
        </w:rPr>
        <w:t>blokovom konaní.</w:t>
      </w:r>
      <w:r w:rsidRPr="007E16B5">
        <w:rPr>
          <w:rStyle w:val="PlaceholderText"/>
          <w:rFonts w:hint="default"/>
          <w:color w:val="auto"/>
        </w:rPr>
        <w:t xml:space="preserve"> Cieľ</w:t>
      </w:r>
      <w:r w:rsidRPr="007E16B5">
        <w:rPr>
          <w:rStyle w:val="PlaceholderText"/>
          <w:rFonts w:hint="default"/>
          <w:color w:val="auto"/>
        </w:rPr>
        <w:t>om tejto ú</w:t>
      </w:r>
      <w:r w:rsidRPr="007E16B5">
        <w:rPr>
          <w:rStyle w:val="PlaceholderText"/>
          <w:rFonts w:hint="default"/>
          <w:color w:val="auto"/>
        </w:rPr>
        <w:t>pravy je vytvoriť</w:t>
      </w:r>
      <w:r w:rsidRPr="007E16B5">
        <w:rPr>
          <w:rStyle w:val="PlaceholderText"/>
          <w:rFonts w:hint="default"/>
          <w:color w:val="auto"/>
        </w:rPr>
        <w:t xml:space="preserve"> zá</w:t>
      </w:r>
      <w:r w:rsidRPr="007E16B5">
        <w:rPr>
          <w:rStyle w:val="PlaceholderText"/>
          <w:rFonts w:hint="default"/>
          <w:color w:val="auto"/>
        </w:rPr>
        <w:t>konný</w:t>
      </w:r>
      <w:r w:rsidRPr="007E16B5">
        <w:rPr>
          <w:rStyle w:val="PlaceholderText"/>
          <w:rFonts w:hint="default"/>
          <w:color w:val="auto"/>
        </w:rPr>
        <w:t xml:space="preserve"> priestor pre prí</w:t>
      </w:r>
      <w:r w:rsidRPr="007E16B5">
        <w:rPr>
          <w:rStyle w:val="PlaceholderText"/>
          <w:rFonts w:hint="default"/>
          <w:color w:val="auto"/>
        </w:rPr>
        <w:t>stup verejn</w:t>
      </w:r>
      <w:r w:rsidRPr="007E16B5">
        <w:rPr>
          <w:rStyle w:val="PlaceholderText"/>
          <w:rFonts w:hint="default"/>
          <w:color w:val="auto"/>
        </w:rPr>
        <w:t>osti k </w:t>
      </w:r>
      <w:r w:rsidRPr="007E16B5">
        <w:rPr>
          <w:rStyle w:val="PlaceholderText"/>
          <w:rFonts w:hint="default"/>
          <w:color w:val="auto"/>
        </w:rPr>
        <w:t>rozhodovacej praxi (rozhodnutiam) Ná</w:t>
      </w:r>
      <w:r w:rsidRPr="007E16B5">
        <w:rPr>
          <w:rStyle w:val="PlaceholderText"/>
          <w:rFonts w:hint="default"/>
          <w:color w:val="auto"/>
        </w:rPr>
        <w:t>rodnej banky Slovenska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berú</w:t>
      </w:r>
      <w:r w:rsidRPr="007E16B5">
        <w:rPr>
          <w:rStyle w:val="PlaceholderText"/>
          <w:rFonts w:hint="default"/>
          <w:color w:val="auto"/>
        </w:rPr>
        <w:t>c do ú</w:t>
      </w:r>
      <w:r w:rsidRPr="007E16B5">
        <w:rPr>
          <w:rStyle w:val="PlaceholderText"/>
          <w:rFonts w:hint="default"/>
          <w:color w:val="auto"/>
        </w:rPr>
        <w:t>vahy aj skutoč</w:t>
      </w:r>
      <w:r w:rsidRPr="007E16B5">
        <w:rPr>
          <w:rStyle w:val="PlaceholderText"/>
          <w:rFonts w:hint="default"/>
          <w:color w:val="auto"/>
        </w:rPr>
        <w:t>nosť</w:t>
      </w:r>
      <w:r w:rsidRPr="007E16B5">
        <w:rPr>
          <w:rStyle w:val="PlaceholderText"/>
          <w:rFonts w:hint="default"/>
          <w:color w:val="auto"/>
        </w:rPr>
        <w:t>, ž</w:t>
      </w:r>
      <w:r w:rsidRPr="007E16B5">
        <w:rPr>
          <w:rStyle w:val="PlaceholderText"/>
          <w:rFonts w:hint="default"/>
          <w:color w:val="auto"/>
        </w:rPr>
        <w:t>e v tejto oblasti zatiaľ</w:t>
      </w:r>
      <w:r w:rsidRPr="007E16B5">
        <w:rPr>
          <w:rStyle w:val="PlaceholderText"/>
          <w:rFonts w:hint="default"/>
          <w:color w:val="auto"/>
        </w:rPr>
        <w:t xml:space="preserve"> neexistuje ustá</w:t>
      </w:r>
      <w:r w:rsidRPr="007E16B5">
        <w:rPr>
          <w:rStyle w:val="PlaceholderText"/>
          <w:rFonts w:hint="default"/>
          <w:color w:val="auto"/>
        </w:rPr>
        <w:t>lená</w:t>
      </w:r>
      <w:r w:rsidRPr="007E16B5">
        <w:rPr>
          <w:rStyle w:val="PlaceholderText"/>
          <w:rFonts w:hint="default"/>
          <w:color w:val="auto"/>
        </w:rPr>
        <w:t xml:space="preserve"> rozhodovacia prax, ktorá</w:t>
      </w:r>
      <w:r w:rsidRPr="007E16B5">
        <w:rPr>
          <w:rStyle w:val="PlaceholderText"/>
          <w:rFonts w:hint="default"/>
          <w:color w:val="auto"/>
        </w:rPr>
        <w:t xml:space="preserve"> by ovplyvň</w:t>
      </w:r>
      <w:r w:rsidRPr="007E16B5">
        <w:rPr>
          <w:rStyle w:val="PlaceholderText"/>
          <w:rFonts w:hint="default"/>
          <w:color w:val="auto"/>
        </w:rPr>
        <w:t>ovala prá</w:t>
      </w:r>
      <w:r w:rsidRPr="007E16B5">
        <w:rPr>
          <w:rStyle w:val="PlaceholderText"/>
          <w:rFonts w:hint="default"/>
          <w:color w:val="auto"/>
        </w:rPr>
        <w:t>vnu teó</w:t>
      </w:r>
      <w:r w:rsidRPr="007E16B5">
        <w:rPr>
          <w:rStyle w:val="PlaceholderText"/>
          <w:rFonts w:hint="default"/>
          <w:color w:val="auto"/>
        </w:rPr>
        <w:t>riu v oblasti spotr</w:t>
      </w:r>
      <w:r w:rsidRPr="007E16B5">
        <w:rPr>
          <w:rStyle w:val="PlaceholderText"/>
          <w:rFonts w:hint="default"/>
          <w:color w:val="auto"/>
        </w:rPr>
        <w:t>e</w:t>
      </w:r>
      <w:r w:rsidRPr="007E16B5">
        <w:rPr>
          <w:rStyle w:val="PlaceholderText"/>
          <w:rFonts w:hint="default"/>
          <w:color w:val="auto"/>
        </w:rPr>
        <w:t>biteľ</w:t>
      </w:r>
      <w:r w:rsidRPr="007E16B5">
        <w:rPr>
          <w:rStyle w:val="PlaceholderText"/>
          <w:rFonts w:hint="default"/>
          <w:color w:val="auto"/>
        </w:rPr>
        <w:t>ské</w:t>
      </w:r>
      <w:r w:rsidRPr="007E16B5">
        <w:rPr>
          <w:rStyle w:val="PlaceholderText"/>
          <w:rFonts w:hint="default"/>
          <w:color w:val="auto"/>
        </w:rPr>
        <w:t>ho prá</w:t>
      </w:r>
      <w:r w:rsidRPr="007E16B5">
        <w:rPr>
          <w:rStyle w:val="PlaceholderText"/>
          <w:rFonts w:hint="default"/>
          <w:color w:val="auto"/>
        </w:rPr>
        <w:t>va a ktorá</w:t>
      </w:r>
      <w:r w:rsidRPr="007E16B5">
        <w:rPr>
          <w:rStyle w:val="PlaceholderText"/>
          <w:rFonts w:hint="default"/>
          <w:color w:val="auto"/>
        </w:rPr>
        <w:t xml:space="preserve"> by napomá</w:t>
      </w:r>
      <w:r w:rsidRPr="007E16B5">
        <w:rPr>
          <w:rStyle w:val="PlaceholderText"/>
          <w:rFonts w:hint="default"/>
          <w:color w:val="auto"/>
        </w:rPr>
        <w:t>hala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m spotrebiteľ</w:t>
      </w:r>
      <w:r w:rsidRPr="007E16B5">
        <w:rPr>
          <w:rStyle w:val="PlaceholderText"/>
          <w:rFonts w:hint="default"/>
          <w:color w:val="auto"/>
        </w:rPr>
        <w:t>om (</w:t>
      </w:r>
      <w:r w:rsidRPr="007E16B5">
        <w:rPr>
          <w:rStyle w:val="PlaceholderText"/>
          <w:rFonts w:hint="default"/>
          <w:iCs/>
          <w:color w:val="auto"/>
        </w:rPr>
        <w:t>spotrebiteľ</w:t>
      </w:r>
      <w:r w:rsidRPr="007E16B5">
        <w:rPr>
          <w:rStyle w:val="PlaceholderText"/>
          <w:rFonts w:hint="default"/>
          <w:iCs/>
          <w:color w:val="auto"/>
        </w:rPr>
        <w:t>ov na finanč</w:t>
      </w:r>
      <w:r w:rsidRPr="007E16B5">
        <w:rPr>
          <w:rStyle w:val="PlaceholderText"/>
          <w:rFonts w:hint="default"/>
          <w:iCs/>
          <w:color w:val="auto"/>
        </w:rPr>
        <w:t>nom trhu</w:t>
      </w:r>
      <w:r w:rsidRPr="007E16B5">
        <w:rPr>
          <w:rStyle w:val="PlaceholderText"/>
          <w:rFonts w:hint="default"/>
          <w:color w:val="auto"/>
        </w:rPr>
        <w:t>) lepš</w:t>
      </w:r>
      <w:r w:rsidRPr="007E16B5">
        <w:rPr>
          <w:rStyle w:val="PlaceholderText"/>
          <w:rFonts w:hint="default"/>
          <w:color w:val="auto"/>
        </w:rPr>
        <w:t>ie sa orientovať</w:t>
      </w:r>
      <w:r w:rsidRPr="007E16B5">
        <w:rPr>
          <w:rStyle w:val="PlaceholderText"/>
          <w:rFonts w:hint="default"/>
          <w:color w:val="auto"/>
        </w:rPr>
        <w:t xml:space="preserve"> v </w:t>
      </w:r>
      <w:r w:rsidRPr="007E16B5">
        <w:rPr>
          <w:rStyle w:val="PlaceholderText"/>
          <w:rFonts w:hint="default"/>
          <w:color w:val="auto"/>
        </w:rPr>
        <w:t>obsahu a vo vý</w:t>
      </w:r>
      <w:r w:rsidRPr="007E16B5">
        <w:rPr>
          <w:rStyle w:val="PlaceholderText"/>
          <w:rFonts w:hint="default"/>
          <w:color w:val="auto"/>
        </w:rPr>
        <w:t>kone spotrebiteľ</w:t>
      </w:r>
      <w:r w:rsidRPr="007E16B5">
        <w:rPr>
          <w:rStyle w:val="PlaceholderText"/>
          <w:rFonts w:hint="default"/>
          <w:color w:val="auto"/>
        </w:rPr>
        <w:t>ský</w:t>
      </w:r>
      <w:r w:rsidRPr="007E16B5">
        <w:rPr>
          <w:rStyle w:val="PlaceholderText"/>
          <w:rFonts w:hint="default"/>
          <w:color w:val="auto"/>
        </w:rPr>
        <w:t>ch prá</w:t>
      </w:r>
      <w:r w:rsidRPr="007E16B5">
        <w:rPr>
          <w:rStyle w:val="PlaceholderText"/>
          <w:rFonts w:hint="default"/>
          <w:color w:val="auto"/>
        </w:rPr>
        <w:t>v a aj v obsahu povinností</w:t>
      </w:r>
      <w:r w:rsidRPr="007E16B5">
        <w:rPr>
          <w:rStyle w:val="PlaceholderText"/>
          <w:rFonts w:hint="default"/>
          <w:color w:val="auto"/>
        </w:rPr>
        <w:t xml:space="preserve"> poskytovateľ</w:t>
      </w:r>
      <w:r w:rsidRPr="007E16B5">
        <w:rPr>
          <w:rStyle w:val="PlaceholderText"/>
          <w:rFonts w:hint="default"/>
          <w:color w:val="auto"/>
        </w:rPr>
        <w:t>ov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služ</w:t>
      </w:r>
      <w:r w:rsidRPr="007E16B5">
        <w:rPr>
          <w:rStyle w:val="PlaceholderText"/>
          <w:rFonts w:hint="default"/>
          <w:color w:val="auto"/>
        </w:rPr>
        <w:t>ieb (</w:t>
      </w:r>
      <w:r w:rsidRPr="007E16B5">
        <w:rPr>
          <w:rFonts w:hint="default"/>
        </w:rPr>
        <w:t>dohliadaný</w:t>
      </w:r>
      <w:r w:rsidRPr="007E16B5">
        <w:rPr>
          <w:rFonts w:hint="default"/>
        </w:rPr>
        <w:t>ch subjektov</w:t>
      </w:r>
      <w:r w:rsidRPr="007E16B5">
        <w:rPr>
          <w:rStyle w:val="PlaceholderText"/>
          <w:rFonts w:hint="default"/>
          <w:color w:val="auto"/>
        </w:rPr>
        <w:t xml:space="preserve">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t</w:t>
      </w:r>
      <w:r w:rsidRPr="007E16B5">
        <w:rPr>
          <w:rStyle w:val="PlaceholderText"/>
          <w:rFonts w:hint="default"/>
          <w:color w:val="auto"/>
        </w:rPr>
        <w:t xml:space="preserve">rhu). Rozhodnutia </w:t>
      </w:r>
      <w:r w:rsidRPr="007E16B5">
        <w:rPr>
          <w:rFonts w:hint="default"/>
        </w:rPr>
        <w:t>(bloky) o ulož</w:t>
      </w:r>
      <w:r w:rsidRPr="007E16B5">
        <w:rPr>
          <w:rFonts w:hint="default"/>
        </w:rPr>
        <w:t>ení</w:t>
      </w:r>
      <w:r w:rsidRPr="007E16B5">
        <w:rPr>
          <w:rStyle w:val="PlaceholderText"/>
          <w:rFonts w:hint="default"/>
          <w:color w:val="auto"/>
        </w:rPr>
        <w:t xml:space="preserve"> pokú</w:t>
      </w:r>
      <w:r w:rsidRPr="007E16B5">
        <w:rPr>
          <w:rStyle w:val="PlaceholderText"/>
          <w:rFonts w:hint="default"/>
          <w:color w:val="auto"/>
        </w:rPr>
        <w:t>t v </w:t>
      </w:r>
      <w:r w:rsidRPr="007E16B5">
        <w:rPr>
          <w:rStyle w:val="PlaceholderText"/>
          <w:rFonts w:hint="default"/>
          <w:color w:val="auto"/>
        </w:rPr>
        <w:t>blokovom konaní</w:t>
      </w:r>
      <w:r w:rsidRPr="007E16B5">
        <w:rPr>
          <w:rStyle w:val="PlaceholderText"/>
          <w:rFonts w:hint="default"/>
          <w:color w:val="auto"/>
        </w:rPr>
        <w:t xml:space="preserve"> sa navrhuje nezverejň</w:t>
      </w:r>
      <w:r w:rsidRPr="007E16B5">
        <w:rPr>
          <w:rStyle w:val="PlaceholderText"/>
          <w:rFonts w:hint="default"/>
          <w:color w:val="auto"/>
        </w:rPr>
        <w:t>ovať</w:t>
      </w:r>
      <w:r w:rsidRPr="007E16B5">
        <w:rPr>
          <w:rStyle w:val="PlaceholderText"/>
          <w:rFonts w:hint="default"/>
          <w:color w:val="auto"/>
        </w:rPr>
        <w:t>, pretož</w:t>
      </w:r>
      <w:r w:rsidRPr="007E16B5">
        <w:rPr>
          <w:rStyle w:val="PlaceholderText"/>
          <w:rFonts w:hint="default"/>
          <w:color w:val="auto"/>
        </w:rPr>
        <w:t>e pô</w:t>
      </w:r>
      <w:r w:rsidRPr="007E16B5">
        <w:rPr>
          <w:rStyle w:val="PlaceholderText"/>
          <w:rFonts w:hint="default"/>
          <w:color w:val="auto"/>
        </w:rPr>
        <w:t>jde o sankč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 xml:space="preserve"> rozhodnutia za drobné</w:t>
      </w:r>
      <w:r w:rsidRPr="007E16B5">
        <w:rPr>
          <w:rStyle w:val="PlaceholderText"/>
          <w:rFonts w:hint="default"/>
          <w:color w:val="auto"/>
        </w:rPr>
        <w:t xml:space="preserve"> zrejmé</w:t>
      </w:r>
      <w:r w:rsidRPr="007E16B5">
        <w:rPr>
          <w:rStyle w:val="PlaceholderText"/>
          <w:rFonts w:hint="default"/>
          <w:color w:val="auto"/>
        </w:rPr>
        <w:t xml:space="preserve"> nedostatky dohliadaný</w:t>
      </w:r>
      <w:r w:rsidRPr="007E16B5">
        <w:rPr>
          <w:rStyle w:val="PlaceholderText"/>
          <w:rFonts w:hint="default"/>
          <w:color w:val="auto"/>
        </w:rPr>
        <w:t>ch subjektov, ktorý</w:t>
      </w:r>
      <w:r w:rsidRPr="007E16B5">
        <w:rPr>
          <w:rStyle w:val="PlaceholderText"/>
          <w:rFonts w:hint="default"/>
          <w:color w:val="auto"/>
        </w:rPr>
        <w:t>mi neboli zá</w:t>
      </w:r>
      <w:r w:rsidRPr="007E16B5">
        <w:rPr>
          <w:rStyle w:val="PlaceholderText"/>
          <w:rFonts w:hint="default"/>
          <w:color w:val="auto"/>
        </w:rPr>
        <w:t>sadne poš</w:t>
      </w:r>
      <w:r w:rsidRPr="007E16B5">
        <w:rPr>
          <w:rStyle w:val="PlaceholderText"/>
          <w:rFonts w:hint="default"/>
          <w:color w:val="auto"/>
        </w:rPr>
        <w:t>kodené</w:t>
      </w:r>
      <w:r w:rsidRPr="007E16B5">
        <w:rPr>
          <w:rStyle w:val="PlaceholderText"/>
          <w:rFonts w:hint="default"/>
          <w:color w:val="auto"/>
        </w:rPr>
        <w:t xml:space="preserve"> prá</w:t>
      </w:r>
      <w:r w:rsidRPr="007E16B5">
        <w:rPr>
          <w:rStyle w:val="PlaceholderText"/>
          <w:rFonts w:hint="default"/>
          <w:color w:val="auto"/>
        </w:rPr>
        <w:t>va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bodu 29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Fonts w:hint="default"/>
        </w:rPr>
      </w:pPr>
      <w:r w:rsidRPr="007E16B5">
        <w:rPr>
          <w:rStyle w:val="PlaceholderText"/>
          <w:color w:val="auto"/>
        </w:rPr>
        <w:t>Navr</w:t>
      </w:r>
      <w:r w:rsidRPr="007E16B5">
        <w:rPr>
          <w:rStyle w:val="PlaceholderText"/>
          <w:rFonts w:hint="default"/>
          <w:color w:val="auto"/>
        </w:rPr>
        <w:t>hnutý</w:t>
      </w:r>
      <w:r w:rsidRPr="007E16B5">
        <w:rPr>
          <w:rStyle w:val="PlaceholderText"/>
          <w:rFonts w:hint="default"/>
          <w:color w:val="auto"/>
        </w:rPr>
        <w:t>m doplnení</w:t>
      </w:r>
      <w:r w:rsidRPr="007E16B5">
        <w:rPr>
          <w:rStyle w:val="PlaceholderText"/>
          <w:rFonts w:hint="default"/>
          <w:color w:val="auto"/>
        </w:rPr>
        <w:t xml:space="preserve">m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>39 o nové</w:t>
      </w:r>
      <w:r w:rsidRPr="007E16B5">
        <w:rPr>
          <w:rFonts w:hint="default"/>
        </w:rPr>
        <w:t xml:space="preserve"> pí</w:t>
      </w:r>
      <w:r w:rsidRPr="007E16B5">
        <w:rPr>
          <w:rFonts w:hint="default"/>
        </w:rPr>
        <w:t>smeno </w:t>
      </w:r>
      <w:r w:rsidRPr="007E16B5">
        <w:rPr>
          <w:rFonts w:hint="default"/>
        </w:rPr>
        <w:t>c) sa do zá</w:t>
      </w:r>
      <w:r w:rsidRPr="007E16B5">
        <w:rPr>
          <w:rFonts w:hint="default"/>
        </w:rPr>
        <w:t>kona o dohľ</w:t>
      </w:r>
      <w:r w:rsidRPr="007E16B5">
        <w:rPr>
          <w:rFonts w:hint="default"/>
        </w:rPr>
        <w:t>ade zakomponová</w:t>
      </w:r>
      <w:r w:rsidRPr="007E16B5">
        <w:rPr>
          <w:rFonts w:hint="default"/>
        </w:rPr>
        <w:t>va, ž</w:t>
      </w:r>
      <w:r w:rsidRPr="007E16B5">
        <w:rPr>
          <w:rFonts w:hint="default"/>
        </w:rPr>
        <w:t>e Ná</w:t>
      </w:r>
      <w:r w:rsidRPr="007E16B5">
        <w:rPr>
          <w:rFonts w:hint="default"/>
        </w:rPr>
        <w:t>rodnej banke Slovenska (medzi vý</w:t>
      </w:r>
      <w:r w:rsidRPr="007E16B5">
        <w:rPr>
          <w:rFonts w:hint="default"/>
        </w:rPr>
        <w:t>nosy z hospodá</w:t>
      </w:r>
      <w:r w:rsidRPr="007E16B5">
        <w:rPr>
          <w:rFonts w:hint="default"/>
        </w:rPr>
        <w:t>renia) patria aj navrhované</w:t>
      </w:r>
      <w:r w:rsidRPr="007E16B5">
        <w:rPr>
          <w:rFonts w:hint="default"/>
        </w:rPr>
        <w:t xml:space="preserve"> nové</w:t>
      </w:r>
      <w:r w:rsidRPr="007E16B5">
        <w:rPr>
          <w:rFonts w:hint="default"/>
        </w:rPr>
        <w:t xml:space="preserve"> priráž</w:t>
      </w:r>
      <w:r w:rsidRPr="007E16B5">
        <w:rPr>
          <w:rFonts w:hint="default"/>
        </w:rPr>
        <w:t>ky k </w:t>
      </w:r>
      <w:r w:rsidRPr="007E16B5">
        <w:rPr>
          <w:rFonts w:hint="default"/>
        </w:rPr>
        <w:t>roč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m prí</w:t>
      </w:r>
      <w:r w:rsidRPr="007E16B5">
        <w:rPr>
          <w:rFonts w:hint="default"/>
        </w:rPr>
        <w:t>spevkom (nové</w:t>
      </w:r>
      <w:r w:rsidRPr="007E16B5">
        <w:rPr>
          <w:rFonts w:hint="default"/>
        </w:rPr>
        <w:t xml:space="preserve"> osobitné</w:t>
      </w:r>
      <w:r w:rsidRPr="007E16B5">
        <w:rPr>
          <w:rFonts w:hint="default"/>
        </w:rPr>
        <w:t xml:space="preserve"> prí</w:t>
      </w:r>
      <w:r w:rsidRPr="007E16B5">
        <w:rPr>
          <w:rFonts w:hint="default"/>
        </w:rPr>
        <w:t>spevky) dohliadaný</w:t>
      </w:r>
      <w:r w:rsidRPr="007E16B5">
        <w:rPr>
          <w:rFonts w:hint="default"/>
        </w:rPr>
        <w:t>ch subjektov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 xml:space="preserve">ho trhu </w:t>
      </w:r>
      <w:r w:rsidRPr="007E16B5">
        <w:rPr>
          <w:rFonts w:hint="default"/>
        </w:rPr>
        <w:t>(ako poskytovateľ</w:t>
      </w:r>
      <w:r w:rsidRPr="007E16B5">
        <w:rPr>
          <w:rFonts w:hint="default"/>
        </w:rPr>
        <w:t>ov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ieb), ktoré</w:t>
      </w:r>
      <w:r w:rsidRPr="007E16B5">
        <w:rPr>
          <w:rFonts w:hint="default"/>
        </w:rPr>
        <w:t xml:space="preserve"> slúž</w:t>
      </w:r>
      <w:r w:rsidRPr="007E16B5">
        <w:rPr>
          <w:rFonts w:hint="default"/>
        </w:rPr>
        <w:t>ia na č</w:t>
      </w:r>
      <w:r w:rsidRPr="007E16B5">
        <w:rPr>
          <w:rFonts w:hint="default"/>
        </w:rPr>
        <w:t>iastoč</w:t>
      </w:r>
      <w:r w:rsidRPr="007E16B5">
        <w:rPr>
          <w:rFonts w:hint="default"/>
        </w:rPr>
        <w:t>nú</w:t>
      </w:r>
      <w:r w:rsidRPr="007E16B5">
        <w:rPr>
          <w:rFonts w:hint="default"/>
        </w:rPr>
        <w:t xml:space="preserve"> ú</w:t>
      </w:r>
      <w:r w:rsidRPr="007E16B5">
        <w:rPr>
          <w:rFonts w:hint="default"/>
        </w:rPr>
        <w:t>hradu ná</w:t>
      </w:r>
      <w:r w:rsidRPr="007E16B5">
        <w:rPr>
          <w:rFonts w:hint="default"/>
        </w:rPr>
        <w:t>kladov Ná</w:t>
      </w:r>
      <w:r w:rsidRPr="007E16B5">
        <w:rPr>
          <w:rFonts w:hint="default"/>
        </w:rPr>
        <w:t>rodnej banky Slovenska na vý</w:t>
      </w:r>
      <w:r w:rsidRPr="007E16B5">
        <w:rPr>
          <w:rFonts w:hint="default"/>
        </w:rPr>
        <w:t>kon ochrany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spotrebiteľ</w:t>
      </w:r>
      <w:r w:rsidRPr="007E16B5">
        <w:rPr>
          <w:rFonts w:hint="default"/>
        </w:rPr>
        <w:t>ov, prič</w:t>
      </w:r>
      <w:r w:rsidRPr="007E16B5">
        <w:rPr>
          <w:rFonts w:hint="default"/>
        </w:rPr>
        <w:t>om podrobnejš</w:t>
      </w:r>
      <w:r w:rsidRPr="007E16B5">
        <w:rPr>
          <w:rFonts w:hint="default"/>
        </w:rPr>
        <w:t>iu zá</w:t>
      </w:r>
      <w:r w:rsidRPr="007E16B5">
        <w:rPr>
          <w:rFonts w:hint="default"/>
        </w:rPr>
        <w:t>konnú</w:t>
      </w:r>
      <w:r w:rsidRPr="007E16B5">
        <w:rPr>
          <w:rFonts w:hint="default"/>
        </w:rPr>
        <w:t xml:space="preserve"> ú</w:t>
      </w:r>
      <w:r w:rsidRPr="007E16B5">
        <w:rPr>
          <w:rFonts w:hint="default"/>
        </w:rPr>
        <w:t>prava o </w:t>
      </w:r>
      <w:r w:rsidRPr="007E16B5">
        <w:rPr>
          <w:rFonts w:hint="default"/>
        </w:rPr>
        <w:t>navrhovaný</w:t>
      </w:r>
      <w:r w:rsidRPr="007E16B5">
        <w:rPr>
          <w:rFonts w:hint="default"/>
        </w:rPr>
        <w:t>ch nový</w:t>
      </w:r>
      <w:r w:rsidRPr="007E16B5">
        <w:rPr>
          <w:rFonts w:hint="default"/>
        </w:rPr>
        <w:t>ch priráž</w:t>
      </w:r>
      <w:r w:rsidRPr="007E16B5">
        <w:rPr>
          <w:rFonts w:hint="default"/>
        </w:rPr>
        <w:t>kach k roč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m prí</w:t>
      </w:r>
      <w:r w:rsidRPr="007E16B5">
        <w:rPr>
          <w:rFonts w:hint="default"/>
        </w:rPr>
        <w:t>spevkom (o nový</w:t>
      </w:r>
      <w:r w:rsidRPr="007E16B5">
        <w:rPr>
          <w:rFonts w:hint="default"/>
        </w:rPr>
        <w:t>ch osobit</w:t>
      </w:r>
      <w:r w:rsidRPr="007E16B5">
        <w:rPr>
          <w:rFonts w:hint="default"/>
        </w:rPr>
        <w:t>n</w:t>
      </w:r>
      <w:r w:rsidRPr="007E16B5">
        <w:rPr>
          <w:rFonts w:hint="default"/>
        </w:rPr>
        <w:t>ý</w:t>
      </w:r>
      <w:r w:rsidRPr="007E16B5">
        <w:rPr>
          <w:rFonts w:hint="default"/>
        </w:rPr>
        <w:t>ch prí</w:t>
      </w:r>
      <w:r w:rsidRPr="007E16B5">
        <w:rPr>
          <w:rFonts w:hint="default"/>
        </w:rPr>
        <w:t xml:space="preserve">spevkoch) obsahuje </w:t>
      </w:r>
      <w:r w:rsidRPr="007E16B5">
        <w:rPr>
          <w:rFonts w:hint="default"/>
        </w:rPr>
        <w:t>–</w:t>
      </w:r>
      <w:r w:rsidRPr="007E16B5">
        <w:rPr>
          <w:rFonts w:hint="default"/>
        </w:rPr>
        <w:t xml:space="preserve"> v sú</w:t>
      </w:r>
      <w:r w:rsidRPr="007E16B5">
        <w:rPr>
          <w:rFonts w:hint="default"/>
        </w:rPr>
        <w:t>lade so systematikou zá</w:t>
      </w:r>
      <w:r w:rsidRPr="007E16B5">
        <w:rPr>
          <w:rFonts w:hint="default"/>
        </w:rPr>
        <w:t>kona o dohľ</w:t>
      </w:r>
      <w:r w:rsidRPr="007E16B5">
        <w:rPr>
          <w:rFonts w:hint="default"/>
        </w:rPr>
        <w:t xml:space="preserve">ade </w:t>
      </w:r>
      <w:r w:rsidRPr="007E16B5">
        <w:rPr>
          <w:rFonts w:hint="default"/>
        </w:rPr>
        <w:t>–</w:t>
      </w:r>
      <w:r w:rsidRPr="007E16B5">
        <w:rPr>
          <w:rFonts w:hint="default"/>
        </w:rPr>
        <w:t xml:space="preserve"> navrhovaný</w:t>
      </w:r>
      <w:r w:rsidRPr="007E16B5">
        <w:rPr>
          <w:rFonts w:hint="default"/>
        </w:rPr>
        <w:t xml:space="preserve"> nový</w:t>
      </w:r>
      <w:r w:rsidRPr="007E16B5">
        <w:rPr>
          <w:rFonts w:hint="default"/>
        </w:rPr>
        <w:t xml:space="preserve"> § </w:t>
      </w:r>
      <w:r w:rsidRPr="007E16B5">
        <w:rPr>
          <w:rFonts w:hint="default"/>
        </w:rPr>
        <w:t>40a (ku ktoré</w:t>
      </w:r>
      <w:r w:rsidRPr="007E16B5">
        <w:rPr>
          <w:rFonts w:hint="default"/>
        </w:rPr>
        <w:t>mu obsahuje zdô</w:t>
      </w:r>
      <w:r w:rsidRPr="007E16B5">
        <w:rPr>
          <w:rFonts w:hint="default"/>
        </w:rPr>
        <w:t>vodnenie bod </w:t>
      </w:r>
      <w:r w:rsidRPr="007E16B5">
        <w:rPr>
          <w:rFonts w:hint="default"/>
        </w:rPr>
        <w:t>34 tejto dô</w:t>
      </w:r>
      <w:r w:rsidRPr="007E16B5">
        <w:rPr>
          <w:rFonts w:hint="default"/>
        </w:rPr>
        <w:t>vodovej sprá</w:t>
      </w:r>
      <w:r w:rsidRPr="007E16B5">
        <w:rPr>
          <w:rFonts w:hint="default"/>
        </w:rPr>
        <w:t>vy).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bodu 30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Fonts w:hint="default"/>
        </w:rPr>
        <w:t>Na zá</w:t>
      </w:r>
      <w:r w:rsidRPr="007E16B5">
        <w:rPr>
          <w:rFonts w:hint="default"/>
        </w:rPr>
        <w:t>klade poznatkov z praxe sa navrhuje č</w:t>
      </w:r>
      <w:r w:rsidRPr="007E16B5">
        <w:rPr>
          <w:rFonts w:hint="default"/>
        </w:rPr>
        <w:t>iastkové</w:t>
      </w:r>
      <w:r w:rsidRPr="007E16B5">
        <w:rPr>
          <w:rFonts w:hint="default"/>
        </w:rPr>
        <w:t xml:space="preserve"> legislatí</w:t>
      </w:r>
      <w:r w:rsidRPr="007E16B5">
        <w:rPr>
          <w:rFonts w:hint="default"/>
        </w:rPr>
        <w:t>vno-technické</w:t>
      </w:r>
      <w:r w:rsidRPr="007E16B5">
        <w:rPr>
          <w:rFonts w:hint="default"/>
        </w:rPr>
        <w:t xml:space="preserve"> vyprecizova</w:t>
      </w:r>
      <w:r w:rsidRPr="007E16B5">
        <w:rPr>
          <w:rFonts w:hint="default"/>
        </w:rPr>
        <w:t>nie ustanovenia § </w:t>
      </w:r>
      <w:r w:rsidRPr="007E16B5">
        <w:rPr>
          <w:rFonts w:hint="default"/>
        </w:rPr>
        <w:t>40 ods. </w:t>
      </w:r>
      <w:r w:rsidRPr="007E16B5">
        <w:rPr>
          <w:rFonts w:hint="default"/>
        </w:rPr>
        <w:t>1 v zá</w:t>
      </w:r>
      <w:r w:rsidRPr="007E16B5">
        <w:rPr>
          <w:rFonts w:hint="default"/>
        </w:rPr>
        <w:t>ujme zjednoduš</w:t>
      </w:r>
      <w:r w:rsidRPr="007E16B5">
        <w:rPr>
          <w:rFonts w:hint="default"/>
        </w:rPr>
        <w:t>enia interpretá</w:t>
      </w:r>
      <w:r w:rsidRPr="007E16B5">
        <w:rPr>
          <w:rFonts w:hint="default"/>
        </w:rPr>
        <w:t>cie a </w:t>
      </w:r>
      <w:r w:rsidRPr="007E16B5">
        <w:rPr>
          <w:rFonts w:hint="default"/>
        </w:rPr>
        <w:t>apliká</w:t>
      </w:r>
      <w:r w:rsidRPr="007E16B5">
        <w:rPr>
          <w:rFonts w:hint="default"/>
        </w:rPr>
        <w:t>cie tohto ustanovenia.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bodu 31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Fonts w:hint="default"/>
        </w:rPr>
        <w:t>V zá</w:t>
      </w:r>
      <w:r w:rsidRPr="007E16B5">
        <w:rPr>
          <w:rFonts w:hint="default"/>
        </w:rPr>
        <w:t>ujme zjednoduš</w:t>
      </w:r>
      <w:r w:rsidRPr="007E16B5">
        <w:rPr>
          <w:rFonts w:hint="default"/>
        </w:rPr>
        <w:t>enia vý</w:t>
      </w:r>
      <w:r w:rsidRPr="007E16B5">
        <w:rPr>
          <w:rFonts w:hint="default"/>
        </w:rPr>
        <w:t>poč</w:t>
      </w:r>
      <w:r w:rsidRPr="007E16B5">
        <w:rPr>
          <w:rFonts w:hint="default"/>
        </w:rPr>
        <w:t>tu roč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prí</w:t>
      </w:r>
      <w:r w:rsidRPr="007E16B5">
        <w:rPr>
          <w:rFonts w:hint="default"/>
        </w:rPr>
        <w:t>spevkov dohliadaný</w:t>
      </w:r>
      <w:r w:rsidRPr="007E16B5">
        <w:rPr>
          <w:rFonts w:hint="default"/>
        </w:rPr>
        <w:t>ch subjektov a zostavovania rozpoč</w:t>
      </w:r>
      <w:r w:rsidRPr="007E16B5">
        <w:rPr>
          <w:rFonts w:hint="default"/>
        </w:rPr>
        <w:t>tu N</w:t>
      </w:r>
      <w:r w:rsidRPr="007E16B5" w:rsidR="00843279">
        <w:rPr>
          <w:rFonts w:hint="default"/>
        </w:rPr>
        <w:t>á</w:t>
      </w:r>
      <w:r w:rsidRPr="007E16B5" w:rsidR="00843279">
        <w:rPr>
          <w:rFonts w:hint="default"/>
        </w:rPr>
        <w:t>rodnej banky Slovenska</w:t>
      </w:r>
      <w:r w:rsidRPr="007E16B5">
        <w:rPr>
          <w:rFonts w:hint="default"/>
        </w:rPr>
        <w:t xml:space="preserve"> sa navrhuje upraviť</w:t>
      </w:r>
      <w:r w:rsidRPr="007E16B5">
        <w:rPr>
          <w:rFonts w:hint="default"/>
        </w:rPr>
        <w:t xml:space="preserve"> § </w:t>
      </w:r>
      <w:r w:rsidRPr="007E16B5">
        <w:rPr>
          <w:rFonts w:hint="default"/>
        </w:rPr>
        <w:t>40 o</w:t>
      </w:r>
      <w:r w:rsidRPr="007E16B5">
        <w:rPr>
          <w:rFonts w:hint="default"/>
        </w:rPr>
        <w:t>ds. </w:t>
      </w:r>
      <w:r w:rsidRPr="007E16B5">
        <w:rPr>
          <w:rFonts w:hint="default"/>
        </w:rPr>
        <w:t>2 zá</w:t>
      </w:r>
      <w:r w:rsidRPr="007E16B5">
        <w:rPr>
          <w:rFonts w:hint="default"/>
        </w:rPr>
        <w:t>kona o dohľ</w:t>
      </w:r>
      <w:r w:rsidRPr="007E16B5">
        <w:rPr>
          <w:rFonts w:hint="default"/>
        </w:rPr>
        <w:t>ade tak, aby sa o jeden rok spä</w:t>
      </w:r>
      <w:r w:rsidRPr="007E16B5">
        <w:rPr>
          <w:rFonts w:hint="default"/>
        </w:rPr>
        <w:t>tne posunul kalendá</w:t>
      </w:r>
      <w:r w:rsidRPr="007E16B5">
        <w:rPr>
          <w:rFonts w:hint="default"/>
        </w:rPr>
        <w:t>rny rok, za ktorý</w:t>
      </w:r>
      <w:r w:rsidRPr="007E16B5">
        <w:rPr>
          <w:rFonts w:hint="default"/>
        </w:rPr>
        <w:t xml:space="preserve"> objem aktí</w:t>
      </w:r>
      <w:r w:rsidRPr="007E16B5">
        <w:rPr>
          <w:rFonts w:hint="default"/>
        </w:rPr>
        <w:t>v vyká</w:t>
      </w:r>
      <w:r w:rsidRPr="007E16B5">
        <w:rPr>
          <w:rFonts w:hint="default"/>
        </w:rPr>
        <w:t>zaný</w:t>
      </w:r>
      <w:r w:rsidRPr="007E16B5">
        <w:rPr>
          <w:rFonts w:hint="default"/>
        </w:rPr>
        <w:t>ch v roč</w:t>
      </w:r>
      <w:r w:rsidRPr="007E16B5">
        <w:rPr>
          <w:rFonts w:hint="default"/>
        </w:rPr>
        <w:t>nej úč</w:t>
      </w:r>
      <w:r w:rsidRPr="007E16B5">
        <w:rPr>
          <w:rFonts w:hint="default"/>
        </w:rPr>
        <w:t>tovnej zá</w:t>
      </w:r>
      <w:r w:rsidRPr="007E16B5">
        <w:rPr>
          <w:rFonts w:hint="default"/>
        </w:rPr>
        <w:t>vierke dohliadaný</w:t>
      </w:r>
      <w:r w:rsidRPr="007E16B5">
        <w:rPr>
          <w:rFonts w:hint="default"/>
        </w:rPr>
        <w:t>ch subjektov tvorí</w:t>
      </w:r>
      <w:r w:rsidRPr="007E16B5">
        <w:rPr>
          <w:rFonts w:hint="default"/>
        </w:rPr>
        <w:t xml:space="preserve"> zá</w:t>
      </w:r>
      <w:r w:rsidRPr="007E16B5">
        <w:rPr>
          <w:rFonts w:hint="default"/>
        </w:rPr>
        <w:t>kladň</w:t>
      </w:r>
      <w:r w:rsidRPr="007E16B5">
        <w:rPr>
          <w:rFonts w:hint="default"/>
        </w:rPr>
        <w:t>u pre vý</w:t>
      </w:r>
      <w:r w:rsidRPr="007E16B5">
        <w:rPr>
          <w:rFonts w:hint="default"/>
        </w:rPr>
        <w:t>poč</w:t>
      </w:r>
      <w:r w:rsidRPr="007E16B5">
        <w:rPr>
          <w:rFonts w:hint="default"/>
        </w:rPr>
        <w:t>et roč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prí</w:t>
      </w:r>
      <w:r w:rsidRPr="007E16B5">
        <w:rPr>
          <w:rFonts w:hint="default"/>
        </w:rPr>
        <w:t>spevku na bež</w:t>
      </w:r>
      <w:r w:rsidRPr="007E16B5">
        <w:rPr>
          <w:rFonts w:hint="default"/>
        </w:rPr>
        <w:t>ný</w:t>
      </w:r>
      <w:r w:rsidRPr="007E16B5">
        <w:rPr>
          <w:rFonts w:hint="default"/>
        </w:rPr>
        <w:t xml:space="preserve"> kalendá</w:t>
      </w:r>
      <w:r w:rsidRPr="007E16B5">
        <w:rPr>
          <w:rFonts w:hint="default"/>
        </w:rPr>
        <w:t>rny rok. Naprí</w:t>
      </w:r>
      <w:r w:rsidRPr="007E16B5">
        <w:rPr>
          <w:rFonts w:hint="default"/>
        </w:rPr>
        <w:t>klad podľ</w:t>
      </w:r>
      <w:r w:rsidRPr="007E16B5">
        <w:rPr>
          <w:rFonts w:hint="default"/>
        </w:rPr>
        <w:t>a doterajš</w:t>
      </w:r>
      <w:r w:rsidRPr="007E16B5">
        <w:rPr>
          <w:rFonts w:hint="default"/>
        </w:rPr>
        <w:t>e</w:t>
      </w:r>
      <w:r w:rsidRPr="007E16B5">
        <w:rPr>
          <w:rFonts w:hint="default"/>
        </w:rPr>
        <w:t>j</w:t>
      </w:r>
      <w:r w:rsidRPr="007E16B5">
        <w:rPr>
          <w:rFonts w:hint="default"/>
        </w:rPr>
        <w:t xml:space="preserve"> ú</w:t>
      </w:r>
      <w:r w:rsidRPr="007E16B5">
        <w:rPr>
          <w:rFonts w:hint="default"/>
        </w:rPr>
        <w:t>pravy by zá</w:t>
      </w:r>
      <w:r w:rsidRPr="007E16B5">
        <w:rPr>
          <w:rFonts w:hint="default"/>
        </w:rPr>
        <w:t>kladň</w:t>
      </w:r>
      <w:r w:rsidRPr="007E16B5">
        <w:rPr>
          <w:rFonts w:hint="default"/>
        </w:rPr>
        <w:t>u pre vý</w:t>
      </w:r>
      <w:r w:rsidRPr="007E16B5">
        <w:rPr>
          <w:rFonts w:hint="default"/>
        </w:rPr>
        <w:t>poč</w:t>
      </w:r>
      <w:r w:rsidRPr="007E16B5">
        <w:rPr>
          <w:rFonts w:hint="default"/>
        </w:rPr>
        <w:t>et roč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prí</w:t>
      </w:r>
      <w:r w:rsidRPr="007E16B5">
        <w:rPr>
          <w:rFonts w:hint="default"/>
        </w:rPr>
        <w:t>spevku dohliadaný</w:t>
      </w:r>
      <w:r w:rsidRPr="007E16B5">
        <w:rPr>
          <w:rFonts w:hint="default"/>
        </w:rPr>
        <w:t>ch subjektov na rok 2015 tvoril objem aktí</w:t>
      </w:r>
      <w:r w:rsidRPr="007E16B5">
        <w:rPr>
          <w:rFonts w:hint="default"/>
        </w:rPr>
        <w:t>v vyká</w:t>
      </w:r>
      <w:r w:rsidRPr="007E16B5">
        <w:rPr>
          <w:rFonts w:hint="default"/>
        </w:rPr>
        <w:t>zaný</w:t>
      </w:r>
      <w:r w:rsidRPr="007E16B5">
        <w:rPr>
          <w:rFonts w:hint="default"/>
        </w:rPr>
        <w:t>ch v ich úč</w:t>
      </w:r>
      <w:r w:rsidRPr="007E16B5">
        <w:rPr>
          <w:rFonts w:hint="default"/>
        </w:rPr>
        <w:t>tovnej zá</w:t>
      </w:r>
      <w:r w:rsidRPr="007E16B5">
        <w:rPr>
          <w:rFonts w:hint="default"/>
        </w:rPr>
        <w:t>vierke zostavenej ku koncu roka 2014, ký</w:t>
      </w:r>
      <w:r w:rsidRPr="007E16B5">
        <w:rPr>
          <w:rFonts w:hint="default"/>
        </w:rPr>
        <w:t>m podľ</w:t>
      </w:r>
      <w:r w:rsidRPr="007E16B5">
        <w:rPr>
          <w:rFonts w:hint="default"/>
        </w:rPr>
        <w:t>a navrhnutej novelizá</w:t>
      </w:r>
      <w:r w:rsidRPr="007E16B5">
        <w:rPr>
          <w:rFonts w:hint="default"/>
        </w:rPr>
        <w:t>cie § </w:t>
      </w:r>
      <w:r w:rsidRPr="007E16B5">
        <w:rPr>
          <w:rFonts w:hint="default"/>
        </w:rPr>
        <w:t>40 ods. </w:t>
      </w:r>
      <w:r w:rsidRPr="007E16B5">
        <w:rPr>
          <w:rFonts w:hint="default"/>
        </w:rPr>
        <w:t>2 by zá</w:t>
      </w:r>
      <w:r w:rsidRPr="007E16B5">
        <w:rPr>
          <w:rFonts w:hint="default"/>
        </w:rPr>
        <w:t>kladň</w:t>
      </w:r>
      <w:r w:rsidRPr="007E16B5">
        <w:rPr>
          <w:rFonts w:hint="default"/>
        </w:rPr>
        <w:t>u pre vý</w:t>
      </w:r>
      <w:r w:rsidRPr="007E16B5">
        <w:rPr>
          <w:rFonts w:hint="default"/>
        </w:rPr>
        <w:t>poč</w:t>
      </w:r>
      <w:r w:rsidRPr="007E16B5">
        <w:rPr>
          <w:rFonts w:hint="default"/>
        </w:rPr>
        <w:t>et roč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prí</w:t>
      </w:r>
      <w:r w:rsidRPr="007E16B5">
        <w:rPr>
          <w:rFonts w:hint="default"/>
        </w:rPr>
        <w:t>spevk</w:t>
      </w:r>
      <w:r w:rsidRPr="007E16B5">
        <w:rPr>
          <w:rFonts w:hint="default"/>
        </w:rPr>
        <w:t>u</w:t>
      </w:r>
      <w:r w:rsidRPr="007E16B5">
        <w:rPr>
          <w:rFonts w:hint="default"/>
        </w:rPr>
        <w:t xml:space="preserve"> dohliadaný</w:t>
      </w:r>
      <w:r w:rsidRPr="007E16B5">
        <w:rPr>
          <w:rFonts w:hint="default"/>
        </w:rPr>
        <w:t>ch subjektov na rok 2015 tvoril objem aktí</w:t>
      </w:r>
      <w:r w:rsidRPr="007E16B5">
        <w:rPr>
          <w:rFonts w:hint="default"/>
        </w:rPr>
        <w:t>v vyká</w:t>
      </w:r>
      <w:r w:rsidRPr="007E16B5">
        <w:rPr>
          <w:rFonts w:hint="default"/>
        </w:rPr>
        <w:t>zaný</w:t>
      </w:r>
      <w:r w:rsidRPr="007E16B5">
        <w:rPr>
          <w:rFonts w:hint="default"/>
        </w:rPr>
        <w:t>ch v ich úč</w:t>
      </w:r>
      <w:r w:rsidRPr="007E16B5">
        <w:rPr>
          <w:rFonts w:hint="default"/>
        </w:rPr>
        <w:t>tovnej zá</w:t>
      </w:r>
      <w:r w:rsidRPr="007E16B5">
        <w:rPr>
          <w:rFonts w:hint="default"/>
        </w:rPr>
        <w:t>vierke zostavenej už</w:t>
      </w:r>
      <w:r w:rsidRPr="007E16B5">
        <w:rPr>
          <w:rFonts w:hint="default"/>
        </w:rPr>
        <w:t xml:space="preserve"> ku koncu roka 2013.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bodu 32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Fonts w:hint="default"/>
        </w:rPr>
        <w:t>Navrhuje sa vyprecizovať</w:t>
      </w:r>
      <w:r w:rsidRPr="007E16B5">
        <w:rPr>
          <w:rFonts w:hint="default"/>
        </w:rPr>
        <w:t xml:space="preserve"> ustanovenie § </w:t>
      </w:r>
      <w:r w:rsidRPr="007E16B5">
        <w:rPr>
          <w:rFonts w:hint="default"/>
        </w:rPr>
        <w:t>40 ods. 6 tretej vety a </w:t>
      </w:r>
      <w:r w:rsidRPr="007E16B5">
        <w:rPr>
          <w:rFonts w:hint="default"/>
        </w:rPr>
        <w:t>terminologicky ho harmonizovať</w:t>
      </w:r>
      <w:r w:rsidRPr="007E16B5">
        <w:rPr>
          <w:rFonts w:hint="default"/>
        </w:rPr>
        <w:t xml:space="preserve"> s ď</w:t>
      </w:r>
      <w:r w:rsidRPr="007E16B5">
        <w:rPr>
          <w:rFonts w:hint="default"/>
        </w:rPr>
        <w:t>alší</w:t>
      </w:r>
      <w:r w:rsidRPr="007E16B5">
        <w:rPr>
          <w:rFonts w:hint="default"/>
        </w:rPr>
        <w:t>mi ustanoveniami § </w:t>
      </w:r>
      <w:r w:rsidRPr="007E16B5">
        <w:rPr>
          <w:rFonts w:hint="default"/>
        </w:rPr>
        <w:t>40 zá</w:t>
      </w:r>
      <w:r w:rsidRPr="007E16B5">
        <w:rPr>
          <w:rFonts w:hint="default"/>
        </w:rPr>
        <w:t>kona o dohľ</w:t>
      </w:r>
      <w:r w:rsidRPr="007E16B5">
        <w:rPr>
          <w:rFonts w:hint="default"/>
        </w:rPr>
        <w:t>ade tak, aby sa v celom § </w:t>
      </w:r>
      <w:r w:rsidRPr="007E16B5">
        <w:rPr>
          <w:rFonts w:hint="default"/>
        </w:rPr>
        <w:t>40 použí</w:t>
      </w:r>
      <w:r w:rsidRPr="007E16B5">
        <w:rPr>
          <w:rFonts w:hint="default"/>
        </w:rPr>
        <w:t>vala jednotná</w:t>
      </w:r>
      <w:r w:rsidRPr="007E16B5">
        <w:rPr>
          <w:rFonts w:hint="default"/>
        </w:rPr>
        <w:t xml:space="preserve"> terminoló</w:t>
      </w:r>
      <w:r w:rsidRPr="007E16B5">
        <w:rPr>
          <w:rFonts w:hint="default"/>
        </w:rPr>
        <w:t>gia o oprá</w:t>
      </w:r>
      <w:r w:rsidRPr="007E16B5">
        <w:rPr>
          <w:rFonts w:hint="default"/>
        </w:rPr>
        <w:t>vnení</w:t>
      </w:r>
      <w:r w:rsidRPr="007E16B5">
        <w:rPr>
          <w:rFonts w:hint="default"/>
        </w:rPr>
        <w:t xml:space="preserve"> na vykoná</w:t>
      </w:r>
      <w:r w:rsidRPr="007E16B5">
        <w:rPr>
          <w:rFonts w:hint="default"/>
        </w:rPr>
        <w:t>vanie č</w:t>
      </w:r>
      <w:r w:rsidRPr="007E16B5">
        <w:rPr>
          <w:rFonts w:hint="default"/>
        </w:rPr>
        <w:t>innosti v oblasti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trhu, keďž</w:t>
      </w:r>
      <w:r w:rsidRPr="007E16B5">
        <w:rPr>
          <w:rFonts w:hint="default"/>
        </w:rPr>
        <w:t>e dosiaľ</w:t>
      </w:r>
      <w:r w:rsidRPr="007E16B5">
        <w:rPr>
          <w:rFonts w:hint="default"/>
        </w:rPr>
        <w:t xml:space="preserve"> sa </w:t>
      </w:r>
      <w:r w:rsidRPr="007E16B5" w:rsidR="00861495">
        <w:t xml:space="preserve">      </w:t>
      </w:r>
      <w:r w:rsidRPr="007E16B5">
        <w:rPr>
          <w:rFonts w:hint="default"/>
        </w:rPr>
        <w:t>v rá</w:t>
      </w:r>
      <w:r w:rsidRPr="007E16B5">
        <w:rPr>
          <w:rFonts w:hint="default"/>
        </w:rPr>
        <w:t>mci § </w:t>
      </w:r>
      <w:r w:rsidRPr="007E16B5">
        <w:rPr>
          <w:rFonts w:hint="default"/>
        </w:rPr>
        <w:t>40 iba v odseku </w:t>
      </w:r>
      <w:r w:rsidRPr="007E16B5">
        <w:rPr>
          <w:rFonts w:hint="default"/>
        </w:rPr>
        <w:t>6 tretej vete použí</w:t>
      </w:r>
      <w:r w:rsidRPr="007E16B5">
        <w:rPr>
          <w:rFonts w:hint="default"/>
        </w:rPr>
        <w:t>vala terminoló</w:t>
      </w:r>
      <w:r w:rsidRPr="007E16B5">
        <w:rPr>
          <w:rFonts w:hint="default"/>
        </w:rPr>
        <w:t>gia o povolení</w:t>
      </w:r>
      <w:r w:rsidRPr="007E16B5">
        <w:rPr>
          <w:rFonts w:hint="default"/>
        </w:rPr>
        <w:t xml:space="preserve"> (nie o oprá</w:t>
      </w:r>
      <w:r w:rsidRPr="007E16B5">
        <w:rPr>
          <w:rFonts w:hint="default"/>
        </w:rPr>
        <w:t>vnení</w:t>
      </w:r>
      <w:r w:rsidRPr="007E16B5">
        <w:rPr>
          <w:rFonts w:hint="default"/>
        </w:rPr>
        <w:t>) na</w:t>
      </w:r>
      <w:r w:rsidRPr="007E16B5">
        <w:rPr>
          <w:rFonts w:hint="default"/>
        </w:rPr>
        <w:t xml:space="preserve"> vykoná</w:t>
      </w:r>
      <w:r w:rsidRPr="007E16B5">
        <w:rPr>
          <w:rFonts w:hint="default"/>
        </w:rPr>
        <w:t>vanie č</w:t>
      </w:r>
      <w:r w:rsidRPr="007E16B5">
        <w:rPr>
          <w:rFonts w:hint="default"/>
        </w:rPr>
        <w:t>innosti v oblasti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trhu. Zá</w:t>
      </w:r>
      <w:r w:rsidRPr="007E16B5">
        <w:rPr>
          <w:rFonts w:hint="default"/>
        </w:rPr>
        <w:t>roveň</w:t>
      </w:r>
      <w:r w:rsidRPr="007E16B5">
        <w:rPr>
          <w:rFonts w:hint="default"/>
        </w:rPr>
        <w:t xml:space="preserve"> sa na zá</w:t>
      </w:r>
      <w:r w:rsidRPr="007E16B5">
        <w:rPr>
          <w:rFonts w:hint="default"/>
        </w:rPr>
        <w:t>klade poznatkov z praxe navrhuje vyprecizovať</w:t>
      </w:r>
      <w:r w:rsidRPr="007E16B5">
        <w:rPr>
          <w:rFonts w:hint="default"/>
        </w:rPr>
        <w:t xml:space="preserve"> § </w:t>
      </w:r>
      <w:r w:rsidRPr="007E16B5">
        <w:rPr>
          <w:rFonts w:hint="default"/>
        </w:rPr>
        <w:t>40 ods. </w:t>
      </w:r>
      <w:r w:rsidRPr="007E16B5">
        <w:rPr>
          <w:rFonts w:hint="default"/>
        </w:rPr>
        <w:t>6 tretiu vetu z hľ</w:t>
      </w:r>
      <w:r w:rsidRPr="007E16B5">
        <w:rPr>
          <w:rFonts w:hint="default"/>
        </w:rPr>
        <w:t>adiska zá</w:t>
      </w:r>
      <w:r w:rsidRPr="007E16B5">
        <w:rPr>
          <w:rFonts w:hint="default"/>
        </w:rPr>
        <w:t>niku povinnosti uhrá</w:t>
      </w:r>
      <w:r w:rsidRPr="007E16B5">
        <w:rPr>
          <w:rFonts w:hint="default"/>
        </w:rPr>
        <w:t>dzať</w:t>
      </w:r>
      <w:r w:rsidRPr="007E16B5">
        <w:rPr>
          <w:rFonts w:hint="default"/>
        </w:rPr>
        <w:t xml:space="preserve"> roč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 xml:space="preserve"> prí</w:t>
      </w:r>
      <w:r w:rsidRPr="007E16B5">
        <w:rPr>
          <w:rFonts w:hint="default"/>
        </w:rPr>
        <w:t>spevok a splá</w:t>
      </w:r>
      <w:r w:rsidRPr="007E16B5">
        <w:rPr>
          <w:rFonts w:hint="default"/>
        </w:rPr>
        <w:t>tky roč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prí</w:t>
      </w:r>
      <w:r w:rsidRPr="007E16B5">
        <w:rPr>
          <w:rFonts w:hint="default"/>
        </w:rPr>
        <w:t>spevku.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bodom 33 a 34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Fonts w:hint="default"/>
        </w:rPr>
        <w:t>Navrhnutý</w:t>
      </w:r>
      <w:r w:rsidRPr="007E16B5">
        <w:rPr>
          <w:rFonts w:hint="default"/>
        </w:rPr>
        <w:t>mi legislat</w:t>
      </w:r>
      <w:r w:rsidRPr="007E16B5">
        <w:rPr>
          <w:rFonts w:hint="default"/>
        </w:rPr>
        <w:t>í</w:t>
      </w:r>
      <w:r w:rsidRPr="007E16B5">
        <w:rPr>
          <w:rFonts w:hint="default"/>
        </w:rPr>
        <w:t>vno-technický</w:t>
      </w:r>
      <w:r w:rsidRPr="007E16B5">
        <w:rPr>
          <w:rFonts w:hint="default"/>
        </w:rPr>
        <w:t>mi ú</w:t>
      </w:r>
      <w:r w:rsidRPr="007E16B5">
        <w:rPr>
          <w:rFonts w:hint="default"/>
        </w:rPr>
        <w:t>pravami ustanovení</w:t>
      </w:r>
      <w:r w:rsidRPr="007E16B5">
        <w:rPr>
          <w:rFonts w:hint="default"/>
        </w:rPr>
        <w:t xml:space="preserve"> § </w:t>
      </w:r>
      <w:r w:rsidRPr="007E16B5">
        <w:rPr>
          <w:rFonts w:hint="default"/>
        </w:rPr>
        <w:t>40 ods. </w:t>
      </w:r>
      <w:r w:rsidRPr="007E16B5">
        <w:rPr>
          <w:rFonts w:hint="default"/>
        </w:rPr>
        <w:t>8 a zá</w:t>
      </w:r>
      <w:r w:rsidRPr="007E16B5">
        <w:rPr>
          <w:rFonts w:hint="default"/>
        </w:rPr>
        <w:t>roveň</w:t>
      </w:r>
      <w:r w:rsidRPr="007E16B5">
        <w:rPr>
          <w:rFonts w:hint="default"/>
        </w:rPr>
        <w:t xml:space="preserve"> § </w:t>
      </w:r>
      <w:r w:rsidRPr="007E16B5">
        <w:rPr>
          <w:rFonts w:hint="default"/>
        </w:rPr>
        <w:t>40 ods. </w:t>
      </w:r>
      <w:r w:rsidRPr="007E16B5">
        <w:rPr>
          <w:rFonts w:hint="default"/>
        </w:rPr>
        <w:t>9 druhej vety zá</w:t>
      </w:r>
      <w:r w:rsidRPr="007E16B5">
        <w:rPr>
          <w:rFonts w:hint="default"/>
        </w:rPr>
        <w:t>kona o dohľ</w:t>
      </w:r>
      <w:r w:rsidRPr="007E16B5">
        <w:rPr>
          <w:rFonts w:hint="default"/>
        </w:rPr>
        <w:t>ade sa eliminuje duplicitná</w:t>
      </w:r>
      <w:r w:rsidRPr="007E16B5">
        <w:rPr>
          <w:rFonts w:hint="default"/>
        </w:rPr>
        <w:t xml:space="preserve"> ú</w:t>
      </w:r>
      <w:r w:rsidRPr="007E16B5">
        <w:rPr>
          <w:rFonts w:hint="default"/>
        </w:rPr>
        <w:t>prava v tý</w:t>
      </w:r>
      <w:r w:rsidRPr="007E16B5">
        <w:rPr>
          <w:rFonts w:hint="default"/>
        </w:rPr>
        <w:t xml:space="preserve">chto ustanoveniach </w:t>
      </w:r>
      <w:r w:rsidRPr="007E16B5" w:rsidR="00861495">
        <w:t xml:space="preserve">                    </w:t>
      </w:r>
      <w:r w:rsidRPr="007E16B5">
        <w:rPr>
          <w:rFonts w:hint="default"/>
        </w:rPr>
        <w:t>s ustanovení</w:t>
      </w:r>
      <w:r w:rsidRPr="007E16B5">
        <w:rPr>
          <w:rFonts w:hint="default"/>
        </w:rPr>
        <w:t>m § </w:t>
      </w:r>
      <w:r w:rsidRPr="007E16B5">
        <w:rPr>
          <w:rFonts w:hint="default"/>
        </w:rPr>
        <w:t>40 ods. </w:t>
      </w:r>
      <w:r w:rsidRPr="007E16B5">
        <w:rPr>
          <w:rFonts w:hint="default"/>
        </w:rPr>
        <w:t>9 prvej vety, čí</w:t>
      </w:r>
      <w:r w:rsidRPr="007E16B5">
        <w:rPr>
          <w:rFonts w:hint="default"/>
        </w:rPr>
        <w:t>m sa zá</w:t>
      </w:r>
      <w:r w:rsidRPr="007E16B5">
        <w:rPr>
          <w:rFonts w:hint="default"/>
        </w:rPr>
        <w:t>roveň</w:t>
      </w:r>
      <w:r w:rsidRPr="007E16B5">
        <w:rPr>
          <w:rFonts w:hint="default"/>
        </w:rPr>
        <w:t xml:space="preserve"> ustanovenia § </w:t>
      </w:r>
      <w:r w:rsidRPr="007E16B5">
        <w:rPr>
          <w:rFonts w:hint="default"/>
        </w:rPr>
        <w:t>40 ods. </w:t>
      </w:r>
      <w:r w:rsidRPr="007E16B5">
        <w:rPr>
          <w:rFonts w:hint="default"/>
        </w:rPr>
        <w:t>8 a § </w:t>
      </w:r>
      <w:r w:rsidRPr="007E16B5">
        <w:rPr>
          <w:rFonts w:hint="default"/>
        </w:rPr>
        <w:t>4</w:t>
      </w:r>
      <w:r w:rsidRPr="007E16B5">
        <w:rPr>
          <w:rFonts w:hint="default"/>
        </w:rPr>
        <w:t>0 ods. </w:t>
      </w:r>
      <w:r w:rsidRPr="007E16B5">
        <w:rPr>
          <w:rFonts w:hint="default"/>
        </w:rPr>
        <w:t>9 druhej vety harmonizujú</w:t>
      </w:r>
      <w:r w:rsidRPr="007E16B5">
        <w:rPr>
          <w:rFonts w:hint="default"/>
        </w:rPr>
        <w:t xml:space="preserve"> s podrobnou precí</w:t>
      </w:r>
      <w:r w:rsidRPr="007E16B5">
        <w:rPr>
          <w:rFonts w:hint="default"/>
        </w:rPr>
        <w:t>znou ú</w:t>
      </w:r>
      <w:r w:rsidRPr="007E16B5">
        <w:rPr>
          <w:rFonts w:hint="default"/>
        </w:rPr>
        <w:t>pravou v § </w:t>
      </w:r>
      <w:r w:rsidRPr="007E16B5">
        <w:rPr>
          <w:rFonts w:hint="default"/>
        </w:rPr>
        <w:t>40 ods. </w:t>
      </w:r>
      <w:r w:rsidRPr="007E16B5">
        <w:rPr>
          <w:rFonts w:hint="default"/>
        </w:rPr>
        <w:t>9 prvej vete zá</w:t>
      </w:r>
      <w:r w:rsidRPr="007E16B5">
        <w:rPr>
          <w:rFonts w:hint="default"/>
        </w:rPr>
        <w:t>kona o </w:t>
      </w:r>
      <w:r w:rsidRPr="007E16B5">
        <w:rPr>
          <w:rFonts w:hint="default"/>
        </w:rPr>
        <w:t>dohľ</w:t>
      </w:r>
      <w:r w:rsidRPr="007E16B5">
        <w:rPr>
          <w:rFonts w:hint="default"/>
        </w:rPr>
        <w:t>ade nad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m trhom.</w:t>
      </w:r>
    </w:p>
    <w:p w:rsidR="00F11327" w:rsidRPr="007E16B5" w:rsidP="007E16B5">
      <w:pPr>
        <w:pStyle w:val="Heading1"/>
        <w:bidi w:val="0"/>
        <w:spacing w:line="276" w:lineRule="auto"/>
        <w:rPr>
          <w:rStyle w:val="PlaceholderText"/>
          <w:b w:val="0"/>
          <w:bCs w:val="0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bodu 35 </w:t>
      </w:r>
    </w:p>
    <w:p w:rsidR="006C0FFA" w:rsidRPr="007E16B5" w:rsidP="007E16B5">
      <w:pPr>
        <w:widowControl/>
        <w:bidi w:val="0"/>
        <w:spacing w:line="276" w:lineRule="auto"/>
        <w:jc w:val="both"/>
      </w:pPr>
      <w:r w:rsidRPr="007E16B5">
        <w:rPr>
          <w:rStyle w:val="PlaceholderText"/>
          <w:rFonts w:hint="default"/>
          <w:color w:val="auto"/>
        </w:rPr>
        <w:t>Navrhnutý</w:t>
      </w:r>
      <w:r w:rsidRPr="007E16B5">
        <w:rPr>
          <w:rStyle w:val="PlaceholderText"/>
          <w:rFonts w:hint="default"/>
          <w:color w:val="auto"/>
        </w:rPr>
        <w:t>mi nový</w:t>
      </w:r>
      <w:r w:rsidRPr="007E16B5">
        <w:rPr>
          <w:rStyle w:val="PlaceholderText"/>
          <w:rFonts w:hint="default"/>
          <w:color w:val="auto"/>
        </w:rPr>
        <w:t>mi ustanoveniami § </w:t>
      </w:r>
      <w:r w:rsidRPr="007E16B5">
        <w:rPr>
          <w:rStyle w:val="PlaceholderText"/>
          <w:rFonts w:hint="default"/>
          <w:color w:val="auto"/>
        </w:rPr>
        <w:t>40a 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 xml:space="preserve">ade sa </w:t>
      </w:r>
      <w:r w:rsidRPr="007E16B5">
        <w:t>navrhuje zavedenie platenia a ustanovenie pravidiel plateni</w:t>
      </w:r>
      <w:r w:rsidRPr="007E16B5">
        <w:rPr>
          <w:rFonts w:hint="default"/>
        </w:rPr>
        <w:t>a nový</w:t>
      </w:r>
      <w:r w:rsidRPr="007E16B5">
        <w:rPr>
          <w:rFonts w:hint="default"/>
        </w:rPr>
        <w:t>ch priráž</w:t>
      </w:r>
      <w:r w:rsidRPr="007E16B5">
        <w:rPr>
          <w:rFonts w:hint="default"/>
        </w:rPr>
        <w:t>ok k roč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m prí</w:t>
      </w:r>
      <w:r w:rsidRPr="007E16B5">
        <w:rPr>
          <w:rFonts w:hint="default"/>
        </w:rPr>
        <w:t>spevkom (nový</w:t>
      </w:r>
      <w:r w:rsidRPr="007E16B5">
        <w:rPr>
          <w:rFonts w:hint="default"/>
        </w:rPr>
        <w:t>ch osobitný</w:t>
      </w:r>
      <w:r w:rsidRPr="007E16B5">
        <w:rPr>
          <w:rFonts w:hint="default"/>
        </w:rPr>
        <w:t>ch prí</w:t>
      </w:r>
      <w:r w:rsidRPr="007E16B5">
        <w:rPr>
          <w:rFonts w:hint="default"/>
        </w:rPr>
        <w:t>spevkov) dohliadaný</w:t>
      </w:r>
      <w:r w:rsidRPr="007E16B5">
        <w:rPr>
          <w:rFonts w:hint="default"/>
        </w:rPr>
        <w:t>ch subjektov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 (ako poskytovateľ</w:t>
      </w:r>
      <w:r w:rsidRPr="007E16B5">
        <w:rPr>
          <w:rFonts w:hint="default"/>
        </w:rPr>
        <w:t>ov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ieb), ktoré</w:t>
      </w:r>
      <w:r w:rsidRPr="007E16B5">
        <w:rPr>
          <w:rFonts w:hint="default"/>
        </w:rPr>
        <w:t xml:space="preserve"> [</w:t>
      </w:r>
      <w:r w:rsidRPr="007E16B5">
        <w:rPr>
          <w:rFonts w:hint="default"/>
          <w:iCs/>
        </w:rPr>
        <w:t>podľ</w:t>
      </w:r>
      <w:r w:rsidRPr="007E16B5">
        <w:rPr>
          <w:rFonts w:hint="default"/>
          <w:iCs/>
        </w:rPr>
        <w:t>a n</w:t>
      </w:r>
      <w:r w:rsidRPr="007E16B5">
        <w:rPr>
          <w:rStyle w:val="PlaceholderText"/>
          <w:rFonts w:hint="default"/>
          <w:iCs/>
          <w:color w:val="auto"/>
        </w:rPr>
        <w:t>avrhnuté</w:t>
      </w:r>
      <w:r w:rsidRPr="007E16B5">
        <w:rPr>
          <w:rStyle w:val="PlaceholderText"/>
          <w:rFonts w:hint="default"/>
          <w:iCs/>
          <w:color w:val="auto"/>
        </w:rPr>
        <w:t xml:space="preserve">ho </w:t>
      </w:r>
      <w:r w:rsidRPr="007E16B5">
        <w:rPr>
          <w:rFonts w:hint="default"/>
          <w:iCs/>
        </w:rPr>
        <w:t>§ </w:t>
      </w:r>
      <w:r w:rsidRPr="007E16B5">
        <w:rPr>
          <w:rFonts w:hint="default"/>
          <w:iCs/>
        </w:rPr>
        <w:t>39 nové</w:t>
      </w:r>
      <w:r w:rsidRPr="007E16B5">
        <w:rPr>
          <w:rFonts w:hint="default"/>
          <w:iCs/>
        </w:rPr>
        <w:t>ho pí</w:t>
      </w:r>
      <w:r w:rsidRPr="007E16B5">
        <w:rPr>
          <w:rFonts w:hint="default"/>
          <w:iCs/>
        </w:rPr>
        <w:t>smena c)</w:t>
      </w:r>
      <w:r w:rsidRPr="007E16B5">
        <w:rPr>
          <w:rFonts w:hint="default"/>
        </w:rPr>
        <w:t>] majú</w:t>
      </w:r>
      <w:r w:rsidRPr="007E16B5">
        <w:rPr>
          <w:rFonts w:hint="default"/>
        </w:rPr>
        <w:t xml:space="preserve"> slúž</w:t>
      </w:r>
      <w:r w:rsidRPr="007E16B5">
        <w:rPr>
          <w:rFonts w:hint="default"/>
        </w:rPr>
        <w:t>iť</w:t>
      </w:r>
      <w:r w:rsidRPr="007E16B5">
        <w:rPr>
          <w:rFonts w:hint="default"/>
        </w:rPr>
        <w:t xml:space="preserve"> na č</w:t>
      </w:r>
      <w:r w:rsidRPr="007E16B5">
        <w:rPr>
          <w:rFonts w:hint="default"/>
        </w:rPr>
        <w:t>iastoč</w:t>
      </w:r>
      <w:r w:rsidRPr="007E16B5">
        <w:rPr>
          <w:rFonts w:hint="default"/>
        </w:rPr>
        <w:t>nú</w:t>
      </w:r>
      <w:r w:rsidRPr="007E16B5">
        <w:rPr>
          <w:rFonts w:hint="default"/>
        </w:rPr>
        <w:t xml:space="preserve"> ú</w:t>
      </w:r>
      <w:r w:rsidRPr="007E16B5">
        <w:rPr>
          <w:rFonts w:hint="default"/>
        </w:rPr>
        <w:t>hradu ná</w:t>
      </w:r>
      <w:r w:rsidRPr="007E16B5">
        <w:rPr>
          <w:rFonts w:hint="default"/>
        </w:rPr>
        <w:t>kladov Ná</w:t>
      </w:r>
      <w:r w:rsidRPr="007E16B5">
        <w:rPr>
          <w:rFonts w:hint="default"/>
        </w:rPr>
        <w:t>rodnej banky Sl</w:t>
      </w:r>
      <w:r w:rsidRPr="007E16B5">
        <w:rPr>
          <w:rFonts w:hint="default"/>
        </w:rPr>
        <w:t>ovenska na vý</w:t>
      </w:r>
      <w:r w:rsidRPr="007E16B5">
        <w:rPr>
          <w:rFonts w:hint="default"/>
        </w:rPr>
        <w:t>kon ochrany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spotrebiteľ</w:t>
      </w:r>
      <w:r w:rsidRPr="007E16B5">
        <w:rPr>
          <w:rFonts w:hint="default"/>
        </w:rPr>
        <w:t>ov. Navrhované</w:t>
      </w:r>
      <w:r w:rsidRPr="007E16B5">
        <w:rPr>
          <w:rFonts w:hint="default"/>
        </w:rPr>
        <w:t xml:space="preserve"> osobitné</w:t>
      </w:r>
      <w:r w:rsidRPr="007E16B5">
        <w:rPr>
          <w:rFonts w:hint="default"/>
        </w:rPr>
        <w:t xml:space="preserve"> prí</w:t>
      </w:r>
      <w:r w:rsidRPr="007E16B5">
        <w:rPr>
          <w:rFonts w:hint="default"/>
        </w:rPr>
        <w:t>spevky (priráž</w:t>
      </w:r>
      <w:r w:rsidRPr="007E16B5">
        <w:rPr>
          <w:rFonts w:hint="default"/>
        </w:rPr>
        <w:t>ky k roč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m prí</w:t>
      </w:r>
      <w:r w:rsidRPr="007E16B5">
        <w:rPr>
          <w:rFonts w:hint="default"/>
        </w:rPr>
        <w:t>spevkom) sa majú</w:t>
      </w:r>
      <w:r w:rsidRPr="007E16B5">
        <w:rPr>
          <w:rFonts w:hint="default"/>
        </w:rPr>
        <w:t xml:space="preserve"> (</w:t>
      </w:r>
      <w:r w:rsidRPr="007E16B5">
        <w:rPr>
          <w:rStyle w:val="PlaceholderText"/>
          <w:rFonts w:hint="default"/>
          <w:color w:val="auto"/>
        </w:rPr>
        <w:t>budú</w:t>
      </w:r>
      <w:r w:rsidRPr="007E16B5">
        <w:rPr>
          <w:rStyle w:val="PlaceholderText"/>
          <w:rFonts w:hint="default"/>
          <w:color w:val="auto"/>
        </w:rPr>
        <w:t>) platiť</w:t>
      </w:r>
      <w:r w:rsidRPr="007E16B5">
        <w:rPr>
          <w:rStyle w:val="PlaceholderText"/>
          <w:rFonts w:hint="default"/>
          <w:color w:val="auto"/>
        </w:rPr>
        <w:t xml:space="preserve"> popri roč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prí</w:t>
      </w:r>
      <w:r w:rsidRPr="007E16B5">
        <w:rPr>
          <w:rStyle w:val="PlaceholderText"/>
          <w:rFonts w:hint="default"/>
          <w:color w:val="auto"/>
        </w:rPr>
        <w:t>spevkoch</w:t>
      </w:r>
      <w:r w:rsidRPr="007E16B5">
        <w:rPr>
          <w:rFonts w:hint="default"/>
        </w:rPr>
        <w:t xml:space="preserve"> dohliadaný</w:t>
      </w:r>
      <w:r w:rsidRPr="007E16B5">
        <w:rPr>
          <w:rFonts w:hint="default"/>
        </w:rPr>
        <w:t>ch subjektov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 (</w:t>
      </w:r>
      <w:r w:rsidRPr="007E16B5">
        <w:rPr>
          <w:rFonts w:hint="default"/>
          <w:iCs/>
        </w:rPr>
        <w:t>prič</w:t>
      </w:r>
      <w:r w:rsidRPr="007E16B5">
        <w:rPr>
          <w:rFonts w:hint="default"/>
          <w:iCs/>
        </w:rPr>
        <w:t>om pravidlá</w:t>
      </w:r>
      <w:r w:rsidRPr="007E16B5">
        <w:rPr>
          <w:rFonts w:hint="default"/>
          <w:iCs/>
        </w:rPr>
        <w:t xml:space="preserve"> platenia roč</w:t>
      </w:r>
      <w:r w:rsidRPr="007E16B5">
        <w:rPr>
          <w:rFonts w:hint="default"/>
          <w:iCs/>
        </w:rPr>
        <w:t>ný</w:t>
      </w:r>
      <w:r w:rsidRPr="007E16B5">
        <w:rPr>
          <w:rFonts w:hint="default"/>
          <w:iCs/>
        </w:rPr>
        <w:t>ch prí</w:t>
      </w:r>
      <w:r w:rsidRPr="007E16B5">
        <w:rPr>
          <w:rFonts w:hint="default"/>
          <w:iCs/>
        </w:rPr>
        <w:t>spevkov upravujú</w:t>
      </w:r>
      <w:r w:rsidRPr="007E16B5">
        <w:rPr>
          <w:rFonts w:hint="default"/>
          <w:iCs/>
        </w:rPr>
        <w:t xml:space="preserve"> ust</w:t>
      </w:r>
      <w:r w:rsidRPr="007E16B5">
        <w:rPr>
          <w:rFonts w:hint="default"/>
          <w:iCs/>
        </w:rPr>
        <w:t xml:space="preserve">anovenia </w:t>
      </w:r>
      <w:r w:rsidRPr="007E16B5">
        <w:rPr>
          <w:rStyle w:val="PlaceholderText"/>
          <w:rFonts w:hint="default"/>
          <w:iCs/>
          <w:color w:val="auto"/>
        </w:rPr>
        <w:t>§ </w:t>
      </w:r>
      <w:r w:rsidRPr="007E16B5">
        <w:rPr>
          <w:rStyle w:val="PlaceholderText"/>
          <w:rFonts w:hint="default"/>
          <w:iCs/>
          <w:color w:val="auto"/>
        </w:rPr>
        <w:t>40 zá</w:t>
      </w:r>
      <w:r w:rsidRPr="007E16B5">
        <w:rPr>
          <w:rStyle w:val="PlaceholderText"/>
          <w:rFonts w:hint="default"/>
          <w:iCs/>
          <w:color w:val="auto"/>
        </w:rPr>
        <w:t>kona dohľ</w:t>
      </w:r>
      <w:r w:rsidRPr="007E16B5">
        <w:rPr>
          <w:rStyle w:val="PlaceholderText"/>
          <w:rFonts w:hint="default"/>
          <w:iCs/>
          <w:color w:val="auto"/>
        </w:rPr>
        <w:t>ade</w:t>
      </w:r>
      <w:r w:rsidRPr="007E16B5">
        <w:rPr>
          <w:rStyle w:val="PlaceholderText"/>
          <w:rFonts w:hint="default"/>
          <w:color w:val="auto"/>
        </w:rPr>
        <w:t>). Ustanoveniami nové</w:t>
      </w:r>
      <w:r w:rsidRPr="007E16B5">
        <w:rPr>
          <w:rStyle w:val="PlaceholderText"/>
          <w:rFonts w:hint="default"/>
          <w:color w:val="auto"/>
        </w:rPr>
        <w:t>ho § </w:t>
      </w:r>
      <w:r w:rsidRPr="007E16B5">
        <w:rPr>
          <w:rStyle w:val="PlaceholderText"/>
          <w:rFonts w:hint="default"/>
          <w:color w:val="auto"/>
        </w:rPr>
        <w:t xml:space="preserve">40a odseku 1 sa </w:t>
      </w:r>
      <w:r w:rsidRPr="007E16B5">
        <w:rPr>
          <w:rFonts w:hint="default"/>
        </w:rPr>
        <w:t>navrhuje ulož</w:t>
      </w:r>
      <w:r w:rsidRPr="007E16B5">
        <w:rPr>
          <w:rFonts w:hint="default"/>
        </w:rPr>
        <w:t>iť</w:t>
      </w:r>
      <w:r w:rsidRPr="007E16B5">
        <w:rPr>
          <w:rFonts w:hint="default"/>
        </w:rPr>
        <w:t xml:space="preserve"> dohliadaný</w:t>
      </w:r>
      <w:r w:rsidRPr="007E16B5">
        <w:rPr>
          <w:rFonts w:hint="default"/>
        </w:rPr>
        <w:t>m subjektom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 (ako poskytovateľ</w:t>
      </w:r>
      <w:r w:rsidRPr="007E16B5">
        <w:rPr>
          <w:rFonts w:hint="default"/>
        </w:rPr>
        <w:t>om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ieb) povinnosť</w:t>
      </w:r>
      <w:r w:rsidRPr="007E16B5">
        <w:rPr>
          <w:rFonts w:hint="default"/>
        </w:rPr>
        <w:t xml:space="preserve"> platiť</w:t>
      </w:r>
      <w:r w:rsidRPr="007E16B5">
        <w:rPr>
          <w:rFonts w:hint="default"/>
        </w:rPr>
        <w:t xml:space="preserve"> osobitný</w:t>
      </w:r>
      <w:r w:rsidRPr="007E16B5">
        <w:rPr>
          <w:rFonts w:hint="default"/>
        </w:rPr>
        <w:t xml:space="preserve"> prí</w:t>
      </w:r>
      <w:r w:rsidRPr="007E16B5">
        <w:rPr>
          <w:rFonts w:hint="default"/>
        </w:rPr>
        <w:t>spevok (priráž</w:t>
      </w:r>
      <w:r w:rsidRPr="007E16B5">
        <w:rPr>
          <w:rFonts w:hint="default"/>
        </w:rPr>
        <w:t>ku k roč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mu prí</w:t>
      </w:r>
      <w:r w:rsidRPr="007E16B5">
        <w:rPr>
          <w:rFonts w:hint="default"/>
        </w:rPr>
        <w:t>spevku tohto dohliadané</w:t>
      </w:r>
      <w:r w:rsidRPr="007E16B5">
        <w:rPr>
          <w:rFonts w:hint="default"/>
        </w:rPr>
        <w:t>ho subjekt</w:t>
      </w:r>
      <w:r w:rsidRPr="007E16B5">
        <w:rPr>
          <w:rFonts w:hint="default"/>
        </w:rPr>
        <w:t xml:space="preserve">u) </w:t>
      </w:r>
      <w:r w:rsidRPr="007E16B5">
        <w:rPr>
          <w:rStyle w:val="PlaceholderText"/>
          <w:rFonts w:hint="default"/>
          <w:color w:val="auto"/>
        </w:rPr>
        <w:t>za kaž</w:t>
      </w:r>
      <w:r w:rsidRPr="007E16B5">
        <w:rPr>
          <w:rStyle w:val="PlaceholderText"/>
          <w:rFonts w:hint="default"/>
          <w:color w:val="auto"/>
        </w:rPr>
        <w:t>dé</w:t>
      </w:r>
      <w:r w:rsidRPr="007E16B5">
        <w:rPr>
          <w:rStyle w:val="PlaceholderText"/>
          <w:rFonts w:hint="default"/>
          <w:color w:val="auto"/>
        </w:rPr>
        <w:t xml:space="preserve"> prá</w:t>
      </w:r>
      <w:r w:rsidRPr="007E16B5">
        <w:rPr>
          <w:rStyle w:val="PlaceholderText"/>
          <w:rFonts w:hint="default"/>
          <w:color w:val="auto"/>
        </w:rPr>
        <w:t>voplatné</w:t>
      </w:r>
      <w:r w:rsidRPr="007E16B5">
        <w:rPr>
          <w:rStyle w:val="PlaceholderText"/>
          <w:rFonts w:hint="default"/>
          <w:color w:val="auto"/>
        </w:rPr>
        <w:t xml:space="preserve"> rozhodnutie Ná</w:t>
      </w:r>
      <w:r w:rsidRPr="007E16B5">
        <w:rPr>
          <w:rStyle w:val="PlaceholderText"/>
          <w:rFonts w:hint="default"/>
          <w:color w:val="auto"/>
        </w:rPr>
        <w:t xml:space="preserve">rodnej banky Slovenska </w:t>
      </w:r>
      <w:r w:rsidRPr="007E16B5">
        <w:rPr>
          <w:rFonts w:hint="default"/>
          <w:lang w:eastAsia="en-US"/>
        </w:rPr>
        <w:t>vydané</w:t>
      </w:r>
      <w:r w:rsidRPr="007E16B5">
        <w:rPr>
          <w:rFonts w:hint="default"/>
          <w:lang w:eastAsia="en-US"/>
        </w:rPr>
        <w:t xml:space="preserve"> v konaní</w:t>
      </w:r>
      <w:r w:rsidRPr="007E16B5">
        <w:rPr>
          <w:rFonts w:hint="default"/>
          <w:lang w:eastAsia="en-US"/>
        </w:rPr>
        <w:t xml:space="preserve"> vedenom proti tomuto dohliadané</w:t>
      </w:r>
      <w:r w:rsidRPr="007E16B5">
        <w:rPr>
          <w:rFonts w:hint="default"/>
          <w:lang w:eastAsia="en-US"/>
        </w:rPr>
        <w:t>mu subjektu za nedostatky v oblasti ochrany finanč</w:t>
      </w:r>
      <w:r w:rsidRPr="007E16B5">
        <w:rPr>
          <w:rFonts w:hint="default"/>
          <w:lang w:eastAsia="en-US"/>
        </w:rPr>
        <w:t>ný</w:t>
      </w:r>
      <w:r w:rsidRPr="007E16B5">
        <w:rPr>
          <w:rFonts w:hint="default"/>
          <w:lang w:eastAsia="en-US"/>
        </w:rPr>
        <w:t>ch spotrebiteľ</w:t>
      </w:r>
      <w:r w:rsidRPr="007E16B5">
        <w:rPr>
          <w:rFonts w:hint="default"/>
          <w:lang w:eastAsia="en-US"/>
        </w:rPr>
        <w:t>ov, ktorý</w:t>
      </w:r>
      <w:r w:rsidRPr="007E16B5">
        <w:rPr>
          <w:rFonts w:hint="default"/>
          <w:lang w:eastAsia="en-US"/>
        </w:rPr>
        <w:t>m sa rozhodlo, ž</w:t>
      </w:r>
      <w:r w:rsidRPr="007E16B5">
        <w:rPr>
          <w:rFonts w:hint="default"/>
          <w:lang w:eastAsia="en-US"/>
        </w:rPr>
        <w:t>e tento dohliadaný</w:t>
      </w:r>
      <w:r w:rsidRPr="007E16B5">
        <w:rPr>
          <w:rFonts w:hint="default"/>
          <w:lang w:eastAsia="en-US"/>
        </w:rPr>
        <w:t xml:space="preserve"> subjekt poruš</w:t>
      </w:r>
      <w:r w:rsidRPr="007E16B5">
        <w:rPr>
          <w:rFonts w:hint="default"/>
          <w:lang w:eastAsia="en-US"/>
        </w:rPr>
        <w:t>il prá</w:t>
      </w:r>
      <w:r w:rsidRPr="007E16B5">
        <w:rPr>
          <w:rFonts w:hint="default"/>
          <w:lang w:eastAsia="en-US"/>
        </w:rPr>
        <w:t>vo finanč</w:t>
      </w:r>
      <w:r w:rsidRPr="007E16B5">
        <w:rPr>
          <w:rFonts w:hint="default"/>
          <w:lang w:eastAsia="en-US"/>
        </w:rPr>
        <w:t>né</w:t>
      </w:r>
      <w:r w:rsidRPr="007E16B5">
        <w:rPr>
          <w:rFonts w:hint="default"/>
          <w:lang w:eastAsia="en-US"/>
        </w:rPr>
        <w:t>ho spotr</w:t>
      </w:r>
      <w:r w:rsidRPr="007E16B5">
        <w:rPr>
          <w:rFonts w:hint="default"/>
          <w:lang w:eastAsia="en-US"/>
        </w:rPr>
        <w:t>ebiteľ</w:t>
      </w:r>
      <w:r w:rsidRPr="007E16B5">
        <w:rPr>
          <w:rFonts w:hint="default"/>
          <w:lang w:eastAsia="en-US"/>
        </w:rPr>
        <w:t>a alebo ž</w:t>
      </w:r>
      <w:r w:rsidRPr="007E16B5">
        <w:rPr>
          <w:rFonts w:hint="default"/>
          <w:lang w:eastAsia="en-US"/>
        </w:rPr>
        <w:t>e poruš</w:t>
      </w:r>
      <w:r w:rsidRPr="007E16B5">
        <w:rPr>
          <w:rFonts w:hint="default"/>
          <w:lang w:eastAsia="en-US"/>
        </w:rPr>
        <w:t>il povinnosť</w:t>
      </w:r>
      <w:r w:rsidRPr="007E16B5">
        <w:rPr>
          <w:rFonts w:hint="default"/>
          <w:lang w:eastAsia="en-US"/>
        </w:rPr>
        <w:t xml:space="preserve"> v oblasti ochrany finanč</w:t>
      </w:r>
      <w:r w:rsidRPr="007E16B5">
        <w:rPr>
          <w:rFonts w:hint="default"/>
          <w:lang w:eastAsia="en-US"/>
        </w:rPr>
        <w:t>ný</w:t>
      </w:r>
      <w:r w:rsidRPr="007E16B5">
        <w:rPr>
          <w:rFonts w:hint="default"/>
          <w:lang w:eastAsia="en-US"/>
        </w:rPr>
        <w:t>ch spotrebiteľ</w:t>
      </w:r>
      <w:r w:rsidRPr="007E16B5">
        <w:rPr>
          <w:rFonts w:hint="default"/>
          <w:lang w:eastAsia="en-US"/>
        </w:rPr>
        <w:t>ov</w:t>
      </w:r>
      <w:r w:rsidRPr="007E16B5">
        <w:rPr>
          <w:rStyle w:val="PlaceholderText"/>
          <w:rFonts w:hint="default"/>
          <w:color w:val="auto"/>
        </w:rPr>
        <w:t>. Ide o prá</w:t>
      </w:r>
      <w:r w:rsidRPr="007E16B5">
        <w:rPr>
          <w:rStyle w:val="PlaceholderText"/>
          <w:rFonts w:hint="default"/>
          <w:color w:val="auto"/>
        </w:rPr>
        <w:t>voplatné</w:t>
      </w:r>
      <w:r w:rsidRPr="007E16B5">
        <w:rPr>
          <w:rStyle w:val="PlaceholderText"/>
          <w:rFonts w:hint="default"/>
          <w:color w:val="auto"/>
        </w:rPr>
        <w:t xml:space="preserve"> sankč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 xml:space="preserve"> rozhodnutia v </w:t>
      </w:r>
      <w:r w:rsidRPr="007E16B5">
        <w:rPr>
          <w:rStyle w:val="PlaceholderText"/>
          <w:rFonts w:hint="default"/>
          <w:color w:val="auto"/>
        </w:rPr>
        <w:t>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ov, ktorý</w:t>
      </w:r>
      <w:r w:rsidRPr="007E16B5">
        <w:rPr>
          <w:rStyle w:val="PlaceholderText"/>
          <w:rFonts w:hint="default"/>
          <w:color w:val="auto"/>
        </w:rPr>
        <w:t xml:space="preserve">mi </w:t>
      </w:r>
      <w:r w:rsidRPr="007E16B5">
        <w:rPr>
          <w:rFonts w:hint="default"/>
        </w:rPr>
        <w:t>dohliadané</w:t>
      </w:r>
      <w:r w:rsidRPr="007E16B5">
        <w:rPr>
          <w:rFonts w:hint="default"/>
        </w:rPr>
        <w:t>mu subjektu (ako poskytovateľ</w:t>
      </w:r>
      <w:r w:rsidRPr="007E16B5">
        <w:rPr>
          <w:rFonts w:hint="default"/>
        </w:rPr>
        <w:t>ovi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ieb) bolo ulož</w:t>
      </w:r>
      <w:r w:rsidRPr="007E16B5">
        <w:rPr>
          <w:rFonts w:hint="default"/>
        </w:rPr>
        <w:t>ené</w:t>
      </w:r>
      <w:r w:rsidRPr="007E16B5">
        <w:rPr>
          <w:rFonts w:hint="default"/>
        </w:rPr>
        <w:t xml:space="preserve"> opatrenie n</w:t>
      </w:r>
      <w:r w:rsidRPr="007E16B5">
        <w:rPr>
          <w:rFonts w:hint="default"/>
        </w:rPr>
        <w:t>a odstrá</w:t>
      </w:r>
      <w:r w:rsidRPr="007E16B5">
        <w:rPr>
          <w:rFonts w:hint="default"/>
        </w:rPr>
        <w:t>nenie a ná</w:t>
      </w:r>
      <w:r w:rsidRPr="007E16B5">
        <w:rPr>
          <w:rFonts w:hint="default"/>
        </w:rPr>
        <w:t>pravu zistené</w:t>
      </w:r>
      <w:r w:rsidRPr="007E16B5">
        <w:rPr>
          <w:rFonts w:hint="default"/>
        </w:rPr>
        <w:t>ho nedostatku, pokuta, zá</w:t>
      </w:r>
      <w:r w:rsidRPr="007E16B5">
        <w:rPr>
          <w:rFonts w:hint="default"/>
        </w:rPr>
        <w:t>kaz alebo iná</w:t>
      </w:r>
      <w:r w:rsidRPr="007E16B5">
        <w:rPr>
          <w:rFonts w:hint="default"/>
        </w:rPr>
        <w:t xml:space="preserve"> sankcia </w:t>
      </w:r>
      <w:r w:rsidRPr="007E16B5">
        <w:rPr>
          <w:rFonts w:hint="default"/>
          <w:lang w:eastAsia="en-US"/>
        </w:rPr>
        <w:t>za nedostatok (protiprá</w:t>
      </w:r>
      <w:r w:rsidRPr="007E16B5">
        <w:rPr>
          <w:rFonts w:hint="default"/>
          <w:lang w:eastAsia="en-US"/>
        </w:rPr>
        <w:t>vny delikt) v oblasti ochrany finanč</w:t>
      </w:r>
      <w:r w:rsidRPr="007E16B5">
        <w:rPr>
          <w:rFonts w:hint="default"/>
          <w:lang w:eastAsia="en-US"/>
        </w:rPr>
        <w:t>ný</w:t>
      </w:r>
      <w:r w:rsidRPr="007E16B5">
        <w:rPr>
          <w:rFonts w:hint="default"/>
          <w:lang w:eastAsia="en-US"/>
        </w:rPr>
        <w:t>ch spotrebiteľ</w:t>
      </w:r>
      <w:r w:rsidRPr="007E16B5">
        <w:rPr>
          <w:rFonts w:hint="default"/>
          <w:lang w:eastAsia="en-US"/>
        </w:rPr>
        <w:t>ov</w:t>
      </w:r>
      <w:r w:rsidRPr="007E16B5">
        <w:t xml:space="preserve">. Z okruhu </w:t>
      </w:r>
      <w:r w:rsidRPr="007E16B5">
        <w:rPr>
          <w:rStyle w:val="PlaceholderText"/>
          <w:rFonts w:hint="default"/>
          <w:color w:val="auto"/>
        </w:rPr>
        <w:t>sankč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rozhodnutí</w:t>
      </w:r>
      <w:r w:rsidRPr="007E16B5">
        <w:rPr>
          <w:rStyle w:val="PlaceholderText"/>
          <w:rFonts w:hint="default"/>
          <w:color w:val="auto"/>
        </w:rPr>
        <w:t xml:space="preserve">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ov, za ktoré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Fonts w:hint="default"/>
        </w:rPr>
        <w:t>dohliadané</w:t>
      </w:r>
      <w:r w:rsidRPr="007E16B5">
        <w:rPr>
          <w:rFonts w:hint="default"/>
        </w:rPr>
        <w:t xml:space="preserve"> subjekty (poskytovatelia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ieb) majú</w:t>
      </w:r>
      <w:r w:rsidRPr="007E16B5">
        <w:rPr>
          <w:rFonts w:hint="default"/>
        </w:rPr>
        <w:t xml:space="preserve"> </w:t>
      </w:r>
      <w:r w:rsidRPr="007E16B5">
        <w:rPr>
          <w:rStyle w:val="PlaceholderText"/>
          <w:rFonts w:hint="default"/>
          <w:color w:val="auto"/>
        </w:rPr>
        <w:t>povinne platiť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Fonts w:hint="default"/>
        </w:rPr>
        <w:t>osobitné</w:t>
      </w:r>
      <w:r w:rsidRPr="007E16B5">
        <w:rPr>
          <w:rFonts w:hint="default"/>
        </w:rPr>
        <w:t xml:space="preserve"> prí</w:t>
      </w:r>
      <w:r w:rsidRPr="007E16B5">
        <w:rPr>
          <w:rFonts w:hint="default"/>
        </w:rPr>
        <w:t>spevky (priráž</w:t>
      </w:r>
      <w:r w:rsidRPr="007E16B5">
        <w:rPr>
          <w:rFonts w:hint="default"/>
        </w:rPr>
        <w:t>ky k roč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m prí</w:t>
      </w:r>
      <w:r w:rsidRPr="007E16B5">
        <w:rPr>
          <w:rFonts w:hint="default"/>
        </w:rPr>
        <w:t>spevkom), sa navrhuje vý</w:t>
      </w:r>
      <w:r w:rsidRPr="007E16B5">
        <w:rPr>
          <w:rFonts w:hint="default"/>
        </w:rPr>
        <w:t xml:space="preserve">slovne </w:t>
      </w:r>
      <w:r w:rsidRPr="007E16B5">
        <w:rPr>
          <w:rStyle w:val="PlaceholderText"/>
          <w:rFonts w:hint="default"/>
          <w:color w:val="auto"/>
        </w:rPr>
        <w:t>vylúč</w:t>
      </w:r>
      <w:r w:rsidRPr="007E16B5">
        <w:rPr>
          <w:rStyle w:val="PlaceholderText"/>
          <w:rFonts w:hint="default"/>
          <w:color w:val="auto"/>
        </w:rPr>
        <w:t>iť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Fonts w:hint="default"/>
        </w:rPr>
        <w:t>rozhodnutia o predbež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opatreniach (keďž</w:t>
      </w:r>
      <w:r w:rsidRPr="007E16B5">
        <w:rPr>
          <w:rFonts w:hint="default"/>
        </w:rPr>
        <w:t>e nejde o meritó</w:t>
      </w:r>
      <w:r w:rsidRPr="007E16B5">
        <w:rPr>
          <w:rFonts w:hint="default"/>
        </w:rPr>
        <w:t xml:space="preserve">rne rozhodnutia vo veciach </w:t>
      </w:r>
      <w:r w:rsidRPr="007E16B5">
        <w:rPr>
          <w:rFonts w:hint="default"/>
          <w:lang w:eastAsia="en-US"/>
        </w:rPr>
        <w:t>ochrany finanč</w:t>
      </w:r>
      <w:r w:rsidRPr="007E16B5">
        <w:rPr>
          <w:rFonts w:hint="default"/>
          <w:lang w:eastAsia="en-US"/>
        </w:rPr>
        <w:t>ný</w:t>
      </w:r>
      <w:r w:rsidRPr="007E16B5">
        <w:rPr>
          <w:rFonts w:hint="default"/>
          <w:lang w:eastAsia="en-US"/>
        </w:rPr>
        <w:t>ch spotr</w:t>
      </w:r>
      <w:r w:rsidRPr="007E16B5">
        <w:rPr>
          <w:rFonts w:hint="default"/>
          <w:lang w:eastAsia="en-US"/>
        </w:rPr>
        <w:t>ebiteľ</w:t>
      </w:r>
      <w:r w:rsidRPr="007E16B5">
        <w:rPr>
          <w:rFonts w:hint="default"/>
          <w:lang w:eastAsia="en-US"/>
        </w:rPr>
        <w:t>ov</w:t>
      </w:r>
      <w:r w:rsidRPr="007E16B5">
        <w:t xml:space="preserve">), ako aj </w:t>
      </w:r>
      <w:r w:rsidRPr="007E16B5">
        <w:rPr>
          <w:rStyle w:val="PlaceholderText"/>
          <w:rFonts w:hint="default"/>
          <w:color w:val="auto"/>
        </w:rPr>
        <w:t>rozhodnutia vydané</w:t>
      </w:r>
      <w:r w:rsidRPr="007E16B5">
        <w:rPr>
          <w:rStyle w:val="PlaceholderText"/>
          <w:rFonts w:hint="default"/>
          <w:color w:val="auto"/>
        </w:rPr>
        <w:t xml:space="preserve"> v tzv. </w:t>
      </w:r>
      <w:r w:rsidRPr="007E16B5">
        <w:rPr>
          <w:rStyle w:val="PlaceholderText"/>
          <w:rFonts w:hint="default"/>
          <w:color w:val="auto"/>
        </w:rPr>
        <w:t>skrá</w:t>
      </w:r>
      <w:r w:rsidRPr="007E16B5">
        <w:rPr>
          <w:rStyle w:val="PlaceholderText"/>
          <w:rFonts w:hint="default"/>
          <w:color w:val="auto"/>
        </w:rPr>
        <w:t>tený</w:t>
      </w:r>
      <w:r w:rsidRPr="007E16B5">
        <w:rPr>
          <w:rStyle w:val="PlaceholderText"/>
          <w:rFonts w:hint="default"/>
          <w:color w:val="auto"/>
        </w:rPr>
        <w:t>ch konaniach č</w:t>
      </w:r>
      <w:r w:rsidRPr="007E16B5">
        <w:rPr>
          <w:rStyle w:val="PlaceholderText"/>
          <w:rFonts w:hint="default"/>
          <w:color w:val="auto"/>
        </w:rPr>
        <w:t>i zjednoduš</w:t>
      </w:r>
      <w:r w:rsidRPr="007E16B5">
        <w:rPr>
          <w:rStyle w:val="PlaceholderText"/>
          <w:rFonts w:hint="default"/>
          <w:color w:val="auto"/>
        </w:rPr>
        <w:t>ený</w:t>
      </w:r>
      <w:r w:rsidRPr="007E16B5">
        <w:rPr>
          <w:rStyle w:val="PlaceholderText"/>
          <w:rFonts w:hint="default"/>
          <w:color w:val="auto"/>
        </w:rPr>
        <w:t xml:space="preserve">ch konaniach, teda </w:t>
      </w:r>
      <w:r w:rsidRPr="007E16B5">
        <w:rPr>
          <w:rFonts w:hint="default"/>
        </w:rPr>
        <w:t>rozhodnutia vydané</w:t>
      </w:r>
      <w:r w:rsidRPr="007E16B5">
        <w:rPr>
          <w:rFonts w:hint="default"/>
        </w:rPr>
        <w:t xml:space="preserve"> v rozkaznom konaní</w:t>
      </w:r>
      <w:r w:rsidRPr="007E16B5">
        <w:rPr>
          <w:rFonts w:hint="default"/>
        </w:rPr>
        <w:t xml:space="preserve"> a tiež</w:t>
      </w:r>
      <w:r w:rsidRPr="007E16B5">
        <w:rPr>
          <w:rFonts w:hint="default"/>
        </w:rPr>
        <w:t xml:space="preserve"> pokuty ulož</w:t>
      </w:r>
      <w:r w:rsidRPr="007E16B5">
        <w:rPr>
          <w:rFonts w:hint="default"/>
        </w:rPr>
        <w:t>ené</w:t>
      </w:r>
      <w:r w:rsidRPr="007E16B5">
        <w:rPr>
          <w:rFonts w:hint="default"/>
        </w:rPr>
        <w:t xml:space="preserve"> v </w:t>
      </w:r>
      <w:r w:rsidRPr="007E16B5">
        <w:rPr>
          <w:rFonts w:hint="default"/>
        </w:rPr>
        <w:t>blokovom konaní</w:t>
      </w:r>
      <w:r w:rsidRPr="007E16B5">
        <w:rPr>
          <w:rFonts w:hint="default"/>
        </w:rPr>
        <w:t xml:space="preserve">. </w:t>
      </w:r>
      <w:r w:rsidRPr="007E16B5">
        <w:rPr>
          <w:rStyle w:val="PlaceholderText"/>
          <w:rFonts w:hint="default"/>
          <w:color w:val="auto"/>
        </w:rPr>
        <w:t>Dô</w:t>
      </w:r>
      <w:r w:rsidRPr="007E16B5">
        <w:rPr>
          <w:rStyle w:val="PlaceholderText"/>
          <w:rFonts w:hint="default"/>
          <w:color w:val="auto"/>
        </w:rPr>
        <w:t>vodom navrhnuté</w:t>
      </w:r>
      <w:r w:rsidRPr="007E16B5">
        <w:rPr>
          <w:rStyle w:val="PlaceholderText"/>
          <w:rFonts w:hint="default"/>
          <w:color w:val="auto"/>
        </w:rPr>
        <w:t>ho vylúč</w:t>
      </w:r>
      <w:r w:rsidRPr="007E16B5">
        <w:rPr>
          <w:rStyle w:val="PlaceholderText"/>
          <w:rFonts w:hint="default"/>
          <w:color w:val="auto"/>
        </w:rPr>
        <w:t>enia tý</w:t>
      </w:r>
      <w:r w:rsidRPr="007E16B5">
        <w:rPr>
          <w:rStyle w:val="PlaceholderText"/>
          <w:rFonts w:hint="default"/>
          <w:color w:val="auto"/>
        </w:rPr>
        <w:t>chto druhov rozhodnutí</w:t>
      </w:r>
      <w:r w:rsidRPr="007E16B5">
        <w:rPr>
          <w:rStyle w:val="PlaceholderText"/>
          <w:rFonts w:hint="default"/>
          <w:color w:val="auto"/>
        </w:rPr>
        <w:t xml:space="preserve"> v tzv. </w:t>
      </w:r>
      <w:r w:rsidRPr="007E16B5">
        <w:rPr>
          <w:rStyle w:val="PlaceholderText"/>
          <w:rFonts w:hint="default"/>
          <w:color w:val="auto"/>
        </w:rPr>
        <w:t>skrá</w:t>
      </w:r>
      <w:r w:rsidRPr="007E16B5">
        <w:rPr>
          <w:rStyle w:val="PlaceholderText"/>
          <w:rFonts w:hint="default"/>
          <w:color w:val="auto"/>
        </w:rPr>
        <w:t>tený</w:t>
      </w:r>
      <w:r w:rsidRPr="007E16B5">
        <w:rPr>
          <w:rStyle w:val="PlaceholderText"/>
          <w:rFonts w:hint="default"/>
          <w:color w:val="auto"/>
        </w:rPr>
        <w:t>ch konan</w:t>
      </w:r>
      <w:r w:rsidRPr="007E16B5">
        <w:rPr>
          <w:rStyle w:val="PlaceholderText"/>
          <w:rFonts w:hint="default"/>
          <w:color w:val="auto"/>
        </w:rPr>
        <w:t>iach je predovš</w:t>
      </w:r>
      <w:r w:rsidRPr="007E16B5">
        <w:rPr>
          <w:rStyle w:val="PlaceholderText"/>
          <w:rFonts w:hint="default"/>
          <w:color w:val="auto"/>
        </w:rPr>
        <w:t>etký</w:t>
      </w:r>
      <w:r w:rsidRPr="007E16B5">
        <w:rPr>
          <w:rStyle w:val="PlaceholderText"/>
          <w:rFonts w:hint="default"/>
          <w:color w:val="auto"/>
        </w:rPr>
        <w:t>m skutoč</w:t>
      </w:r>
      <w:r w:rsidRPr="007E16B5">
        <w:rPr>
          <w:rStyle w:val="PlaceholderText"/>
          <w:rFonts w:hint="default"/>
          <w:color w:val="auto"/>
        </w:rPr>
        <w:t>nosť</w:t>
      </w:r>
      <w:r w:rsidRPr="007E16B5">
        <w:rPr>
          <w:rStyle w:val="PlaceholderText"/>
          <w:rFonts w:hint="default"/>
          <w:color w:val="auto"/>
        </w:rPr>
        <w:t>, ž</w:t>
      </w:r>
      <w:r w:rsidRPr="007E16B5">
        <w:rPr>
          <w:rStyle w:val="PlaceholderText"/>
          <w:rFonts w:hint="default"/>
          <w:color w:val="auto"/>
        </w:rPr>
        <w:t>e spravidla ide o administratí</w:t>
      </w:r>
      <w:r w:rsidRPr="007E16B5">
        <w:rPr>
          <w:rStyle w:val="PlaceholderText"/>
          <w:rFonts w:hint="default"/>
          <w:color w:val="auto"/>
        </w:rPr>
        <w:t>vne menej ná</w:t>
      </w:r>
      <w:r w:rsidRPr="007E16B5">
        <w:rPr>
          <w:rStyle w:val="PlaceholderText"/>
          <w:rFonts w:hint="default"/>
          <w:color w:val="auto"/>
        </w:rPr>
        <w:t>roč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 xml:space="preserve"> konania, pri ktorý</w:t>
      </w:r>
      <w:r w:rsidRPr="007E16B5">
        <w:rPr>
          <w:rStyle w:val="PlaceholderText"/>
          <w:rFonts w:hint="default"/>
          <w:color w:val="auto"/>
        </w:rPr>
        <w:t>ch by Ná</w:t>
      </w:r>
      <w:r w:rsidRPr="007E16B5">
        <w:rPr>
          <w:rStyle w:val="PlaceholderText"/>
          <w:rFonts w:hint="default"/>
          <w:color w:val="auto"/>
        </w:rPr>
        <w:t>rodnej banke Slovenska nemali vzniknúť</w:t>
      </w:r>
      <w:r w:rsidRPr="007E16B5">
        <w:rPr>
          <w:rStyle w:val="PlaceholderText"/>
          <w:rFonts w:hint="default"/>
          <w:color w:val="auto"/>
        </w:rPr>
        <w:t xml:space="preserve"> vý</w:t>
      </w:r>
      <w:r w:rsidRPr="007E16B5">
        <w:rPr>
          <w:rStyle w:val="PlaceholderText"/>
          <w:rFonts w:hint="default"/>
          <w:color w:val="auto"/>
        </w:rPr>
        <w:t>znamné</w:t>
      </w:r>
      <w:r w:rsidRPr="007E16B5">
        <w:rPr>
          <w:rStyle w:val="PlaceholderText"/>
          <w:rFonts w:hint="default"/>
          <w:color w:val="auto"/>
        </w:rPr>
        <w:t xml:space="preserve"> ná</w:t>
      </w:r>
      <w:r w:rsidRPr="007E16B5">
        <w:rPr>
          <w:rStyle w:val="PlaceholderText"/>
          <w:rFonts w:hint="default"/>
          <w:color w:val="auto"/>
        </w:rPr>
        <w:t>klady v sú</w:t>
      </w:r>
      <w:r w:rsidRPr="007E16B5">
        <w:rPr>
          <w:rStyle w:val="PlaceholderText"/>
          <w:rFonts w:hint="default"/>
          <w:color w:val="auto"/>
        </w:rPr>
        <w:t>vislosti s ich vedení</w:t>
      </w:r>
      <w:r w:rsidRPr="007E16B5">
        <w:rPr>
          <w:rStyle w:val="PlaceholderText"/>
          <w:rFonts w:hint="default"/>
          <w:color w:val="auto"/>
        </w:rPr>
        <w:t>m. Ustanoveniami nové</w:t>
      </w:r>
      <w:r w:rsidRPr="007E16B5">
        <w:rPr>
          <w:rStyle w:val="PlaceholderText"/>
          <w:rFonts w:hint="default"/>
          <w:color w:val="auto"/>
        </w:rPr>
        <w:t>ho § </w:t>
      </w:r>
      <w:r w:rsidRPr="007E16B5">
        <w:rPr>
          <w:rStyle w:val="PlaceholderText"/>
          <w:rFonts w:hint="default"/>
          <w:color w:val="auto"/>
        </w:rPr>
        <w:t xml:space="preserve">40a odseku 2 sa </w:t>
      </w:r>
      <w:r w:rsidRPr="007E16B5">
        <w:t xml:space="preserve">navrhuje </w:t>
      </w:r>
      <w:r w:rsidRPr="007E16B5">
        <w:rPr>
          <w:rStyle w:val="PlaceholderText"/>
          <w:rFonts w:hint="default"/>
          <w:color w:val="auto"/>
        </w:rPr>
        <w:t>ustanoviť</w:t>
      </w:r>
      <w:r w:rsidRPr="007E16B5">
        <w:rPr>
          <w:rStyle w:val="PlaceholderText"/>
          <w:rFonts w:hint="default"/>
          <w:color w:val="auto"/>
        </w:rPr>
        <w:t xml:space="preserve"> výš</w:t>
      </w:r>
      <w:r w:rsidRPr="007E16B5">
        <w:rPr>
          <w:rStyle w:val="PlaceholderText"/>
          <w:rFonts w:hint="default"/>
          <w:color w:val="auto"/>
        </w:rPr>
        <w:t xml:space="preserve">ku </w:t>
      </w:r>
      <w:r w:rsidRPr="007E16B5">
        <w:rPr>
          <w:rFonts w:hint="default"/>
        </w:rPr>
        <w:t>kaž</w:t>
      </w:r>
      <w:r w:rsidRPr="007E16B5">
        <w:rPr>
          <w:rFonts w:hint="default"/>
        </w:rPr>
        <w:t>dé</w:t>
      </w:r>
      <w:r w:rsidRPr="007E16B5">
        <w:rPr>
          <w:rFonts w:hint="default"/>
        </w:rPr>
        <w:t>ho osobitné</w:t>
      </w:r>
      <w:r w:rsidRPr="007E16B5">
        <w:rPr>
          <w:rFonts w:hint="default"/>
        </w:rPr>
        <w:t>ho prí</w:t>
      </w:r>
      <w:r w:rsidRPr="007E16B5">
        <w:rPr>
          <w:rFonts w:hint="default"/>
        </w:rPr>
        <w:t xml:space="preserve">spevku </w:t>
      </w:r>
      <w:r w:rsidRPr="007E16B5">
        <w:rPr>
          <w:rFonts w:hint="default"/>
          <w:lang w:eastAsia="en-US"/>
        </w:rPr>
        <w:t>dohliadané</w:t>
      </w:r>
      <w:r w:rsidRPr="007E16B5">
        <w:rPr>
          <w:rFonts w:hint="default"/>
          <w:lang w:eastAsia="en-US"/>
        </w:rPr>
        <w:t xml:space="preserve">ho subjektu </w:t>
      </w:r>
      <w:r w:rsidRPr="007E16B5">
        <w:rPr>
          <w:rFonts w:hint="default"/>
        </w:rPr>
        <w:t>(priráž</w:t>
      </w:r>
      <w:r w:rsidRPr="007E16B5">
        <w:rPr>
          <w:rFonts w:hint="default"/>
        </w:rPr>
        <w:t>ky k roč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mu prí</w:t>
      </w:r>
      <w:r w:rsidRPr="007E16B5">
        <w:rPr>
          <w:rFonts w:hint="default"/>
        </w:rPr>
        <w:t>spevku)</w:t>
      </w:r>
      <w:r w:rsidRPr="007E16B5">
        <w:rPr>
          <w:rStyle w:val="PlaceholderText"/>
          <w:rFonts w:hint="default"/>
          <w:color w:val="auto"/>
        </w:rPr>
        <w:t xml:space="preserve"> ako peň</w:t>
      </w:r>
      <w:r w:rsidRPr="007E16B5">
        <w:rPr>
          <w:rStyle w:val="PlaceholderText"/>
          <w:rFonts w:hint="default"/>
          <w:color w:val="auto"/>
        </w:rPr>
        <w:t>až</w:t>
      </w:r>
      <w:r w:rsidRPr="007E16B5">
        <w:rPr>
          <w:rStyle w:val="PlaceholderText"/>
          <w:rFonts w:hint="default"/>
          <w:color w:val="auto"/>
        </w:rPr>
        <w:t>nú</w:t>
      </w:r>
      <w:r w:rsidRPr="007E16B5">
        <w:rPr>
          <w:rStyle w:val="PlaceholderText"/>
          <w:rFonts w:hint="default"/>
          <w:color w:val="auto"/>
        </w:rPr>
        <w:t xml:space="preserve"> sumu, ktorá</w:t>
      </w:r>
      <w:r w:rsidRPr="007E16B5">
        <w:rPr>
          <w:rStyle w:val="PlaceholderText"/>
          <w:rFonts w:hint="default"/>
          <w:color w:val="auto"/>
        </w:rPr>
        <w:t xml:space="preserve"> sa </w:t>
      </w:r>
      <w:r w:rsidRPr="007E16B5">
        <w:rPr>
          <w:rFonts w:hint="default"/>
          <w:lang w:eastAsia="en-US"/>
        </w:rPr>
        <w:t>rovná</w:t>
      </w:r>
      <w:r w:rsidRPr="007E16B5">
        <w:rPr>
          <w:rFonts w:hint="default"/>
          <w:lang w:eastAsia="en-US"/>
        </w:rPr>
        <w:t xml:space="preserve"> (bude rovnať</w:t>
      </w:r>
      <w:r w:rsidRPr="007E16B5">
        <w:rPr>
          <w:rFonts w:hint="default"/>
          <w:lang w:eastAsia="en-US"/>
        </w:rPr>
        <w:t>) výš</w:t>
      </w:r>
      <w:r w:rsidRPr="007E16B5">
        <w:rPr>
          <w:rFonts w:hint="default"/>
          <w:lang w:eastAsia="en-US"/>
        </w:rPr>
        <w:t xml:space="preserve">ke </w:t>
      </w:r>
      <w:r w:rsidRPr="007E16B5" w:rsidR="005B03A9">
        <w:rPr>
          <w:lang w:eastAsia="en-US"/>
        </w:rPr>
        <w:t xml:space="preserve">1% </w:t>
      </w:r>
      <w:r w:rsidRPr="007E16B5">
        <w:rPr>
          <w:rFonts w:hint="default"/>
          <w:lang w:eastAsia="en-US"/>
        </w:rPr>
        <w:t>z roč</w:t>
      </w:r>
      <w:r w:rsidRPr="007E16B5">
        <w:rPr>
          <w:rFonts w:hint="default"/>
          <w:lang w:eastAsia="en-US"/>
        </w:rPr>
        <w:t>né</w:t>
      </w:r>
      <w:r w:rsidRPr="007E16B5">
        <w:rPr>
          <w:rFonts w:hint="default"/>
          <w:lang w:eastAsia="en-US"/>
        </w:rPr>
        <w:t>ho prí</w:t>
      </w:r>
      <w:r w:rsidRPr="007E16B5">
        <w:rPr>
          <w:rFonts w:hint="default"/>
          <w:lang w:eastAsia="en-US"/>
        </w:rPr>
        <w:t>spevku urč</w:t>
      </w:r>
      <w:r w:rsidRPr="007E16B5">
        <w:rPr>
          <w:rFonts w:hint="default"/>
          <w:lang w:eastAsia="en-US"/>
        </w:rPr>
        <w:t>ené</w:t>
      </w:r>
      <w:r w:rsidRPr="007E16B5">
        <w:rPr>
          <w:rFonts w:hint="default"/>
          <w:lang w:eastAsia="en-US"/>
        </w:rPr>
        <w:t>ho pre prí</w:t>
      </w:r>
      <w:r w:rsidRPr="007E16B5">
        <w:rPr>
          <w:rFonts w:hint="default"/>
          <w:lang w:eastAsia="en-US"/>
        </w:rPr>
        <w:t>sluš</w:t>
      </w:r>
      <w:r w:rsidRPr="007E16B5">
        <w:rPr>
          <w:rFonts w:hint="default"/>
          <w:lang w:eastAsia="en-US"/>
        </w:rPr>
        <w:t>ný</w:t>
      </w:r>
      <w:r w:rsidRPr="007E16B5">
        <w:rPr>
          <w:rFonts w:hint="default"/>
          <w:lang w:eastAsia="en-US"/>
        </w:rPr>
        <w:t xml:space="preserve"> </w:t>
      </w:r>
      <w:r w:rsidRPr="007E16B5">
        <w:rPr>
          <w:rFonts w:hint="default"/>
        </w:rPr>
        <w:t>dohliadaný</w:t>
      </w:r>
      <w:r w:rsidRPr="007E16B5">
        <w:rPr>
          <w:rFonts w:hint="default"/>
        </w:rPr>
        <w:t xml:space="preserve"> subjekt (poskytovateľ</w:t>
      </w:r>
      <w:r w:rsidRPr="007E16B5">
        <w:rPr>
          <w:rFonts w:hint="default"/>
        </w:rPr>
        <w:t>a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 xml:space="preserve">ieb) </w:t>
      </w:r>
      <w:r w:rsidRPr="007E16B5">
        <w:rPr>
          <w:rFonts w:hint="default"/>
          <w:lang w:eastAsia="en-US"/>
        </w:rPr>
        <w:t>podľ</w:t>
      </w:r>
      <w:r w:rsidRPr="007E16B5">
        <w:rPr>
          <w:rFonts w:hint="default"/>
          <w:lang w:eastAsia="en-US"/>
        </w:rPr>
        <w:t>a ustanovení</w:t>
      </w:r>
      <w:r w:rsidRPr="007E16B5">
        <w:rPr>
          <w:rFonts w:hint="default"/>
          <w:lang w:eastAsia="en-US"/>
        </w:rPr>
        <w:t xml:space="preserve"> § </w:t>
      </w:r>
      <w:r w:rsidRPr="007E16B5">
        <w:rPr>
          <w:rFonts w:hint="default"/>
          <w:lang w:eastAsia="en-US"/>
        </w:rPr>
        <w:t>40</w:t>
      </w:r>
      <w:r w:rsidRPr="007E16B5">
        <w:rPr>
          <w:rFonts w:hint="default"/>
          <w:lang w:eastAsia="en-US"/>
        </w:rPr>
        <w:t xml:space="preserve">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 xml:space="preserve">kona </w:t>
      </w:r>
      <w:r w:rsidRPr="007E16B5" w:rsidR="004D1A1F">
        <w:rPr>
          <w:rStyle w:val="PlaceholderText"/>
          <w:color w:val="auto"/>
        </w:rPr>
        <w:t xml:space="preserve">  </w:t>
      </w:r>
      <w:r w:rsidRPr="007E16B5">
        <w:rPr>
          <w:rStyle w:val="PlaceholderText"/>
          <w:rFonts w:hint="default"/>
          <w:color w:val="auto"/>
        </w:rPr>
        <w:t>o dohľ</w:t>
      </w:r>
      <w:r w:rsidRPr="007E16B5">
        <w:rPr>
          <w:rStyle w:val="PlaceholderText"/>
          <w:rFonts w:hint="default"/>
          <w:color w:val="auto"/>
        </w:rPr>
        <w:t>ade, a to</w:t>
      </w:r>
      <w:r w:rsidRPr="007E16B5">
        <w:rPr>
          <w:rFonts w:hint="default"/>
          <w:lang w:eastAsia="en-US"/>
        </w:rPr>
        <w:t xml:space="preserve"> za kaž</w:t>
      </w:r>
      <w:r w:rsidRPr="007E16B5">
        <w:rPr>
          <w:rFonts w:hint="default"/>
          <w:lang w:eastAsia="en-US"/>
        </w:rPr>
        <w:t>dé</w:t>
      </w:r>
      <w:r w:rsidRPr="007E16B5">
        <w:rPr>
          <w:rFonts w:hint="default"/>
          <w:lang w:eastAsia="en-US"/>
        </w:rPr>
        <w:t xml:space="preserve"> také</w:t>
      </w:r>
      <w:r w:rsidRPr="007E16B5">
        <w:rPr>
          <w:rFonts w:hint="default"/>
          <w:lang w:eastAsia="en-US"/>
        </w:rPr>
        <w:t xml:space="preserve"> prá</w:t>
      </w:r>
      <w:r w:rsidRPr="007E16B5">
        <w:rPr>
          <w:rFonts w:hint="default"/>
          <w:lang w:eastAsia="en-US"/>
        </w:rPr>
        <w:t>voplatné</w:t>
      </w:r>
      <w:r w:rsidRPr="007E16B5">
        <w:rPr>
          <w:rFonts w:hint="default"/>
          <w:lang w:eastAsia="en-US"/>
        </w:rPr>
        <w:t xml:space="preserve"> rozhodnutie, ktorý</w:t>
      </w:r>
      <w:r w:rsidRPr="007E16B5">
        <w:rPr>
          <w:rFonts w:hint="default"/>
          <w:lang w:eastAsia="en-US"/>
        </w:rPr>
        <w:t>m bol dohliadaný</w:t>
      </w:r>
      <w:r w:rsidRPr="007E16B5">
        <w:rPr>
          <w:rFonts w:hint="default"/>
          <w:lang w:eastAsia="en-US"/>
        </w:rPr>
        <w:t xml:space="preserve"> subjekt sankcionovaný</w:t>
      </w:r>
      <w:r w:rsidRPr="007E16B5">
        <w:rPr>
          <w:rFonts w:hint="default"/>
          <w:lang w:eastAsia="en-US"/>
        </w:rPr>
        <w:t xml:space="preserve"> za nedostatok (protiprá</w:t>
      </w:r>
      <w:r w:rsidRPr="007E16B5">
        <w:rPr>
          <w:rFonts w:hint="default"/>
          <w:lang w:eastAsia="en-US"/>
        </w:rPr>
        <w:t>vny delikt) v oblasti ochrany finanč</w:t>
      </w:r>
      <w:r w:rsidRPr="007E16B5">
        <w:rPr>
          <w:rFonts w:hint="default"/>
          <w:lang w:eastAsia="en-US"/>
        </w:rPr>
        <w:t>ný</w:t>
      </w:r>
      <w:r w:rsidRPr="007E16B5">
        <w:rPr>
          <w:rFonts w:hint="default"/>
          <w:lang w:eastAsia="en-US"/>
        </w:rPr>
        <w:t>ch spotrebiteľ</w:t>
      </w:r>
      <w:r w:rsidRPr="007E16B5">
        <w:rPr>
          <w:rFonts w:hint="default"/>
          <w:lang w:eastAsia="en-US"/>
        </w:rPr>
        <w:t>ov, prič</w:t>
      </w:r>
      <w:r w:rsidRPr="007E16B5">
        <w:rPr>
          <w:rFonts w:hint="default"/>
          <w:lang w:eastAsia="en-US"/>
        </w:rPr>
        <w:t xml:space="preserve">om </w:t>
      </w:r>
      <w:r w:rsidRPr="007E16B5">
        <w:rPr>
          <w:rFonts w:hint="default"/>
        </w:rPr>
        <w:t>toto rozhodnutie nadobudlo prá</w:t>
      </w:r>
      <w:r w:rsidRPr="007E16B5">
        <w:rPr>
          <w:rFonts w:hint="default"/>
        </w:rPr>
        <w:t>voplatnosť</w:t>
      </w:r>
      <w:r w:rsidRPr="007E16B5">
        <w:rPr>
          <w:rFonts w:hint="default"/>
        </w:rPr>
        <w:t xml:space="preserve"> v kalendá</w:t>
      </w:r>
      <w:r w:rsidRPr="007E16B5">
        <w:rPr>
          <w:rFonts w:hint="default"/>
        </w:rPr>
        <w:t>rnom roku b</w:t>
      </w:r>
      <w:r w:rsidRPr="007E16B5">
        <w:rPr>
          <w:rFonts w:hint="default"/>
        </w:rPr>
        <w:t>ezprostredne predchá</w:t>
      </w:r>
      <w:r w:rsidRPr="007E16B5">
        <w:rPr>
          <w:rFonts w:hint="default"/>
        </w:rPr>
        <w:t>dzajú</w:t>
      </w:r>
      <w:r w:rsidRPr="007E16B5">
        <w:rPr>
          <w:rFonts w:hint="default"/>
        </w:rPr>
        <w:t>com kalendá</w:t>
      </w:r>
      <w:r w:rsidRPr="007E16B5">
        <w:rPr>
          <w:rFonts w:hint="default"/>
        </w:rPr>
        <w:t>rnemu roku, na ktorý</w:t>
      </w:r>
      <w:r w:rsidRPr="007E16B5">
        <w:rPr>
          <w:rFonts w:hint="default"/>
        </w:rPr>
        <w:t xml:space="preserve"> sa platí</w:t>
      </w:r>
      <w:r w:rsidRPr="007E16B5">
        <w:rPr>
          <w:rFonts w:hint="default"/>
        </w:rPr>
        <w:t xml:space="preserve"> osobitný</w:t>
      </w:r>
      <w:r w:rsidRPr="007E16B5">
        <w:rPr>
          <w:rFonts w:hint="default"/>
        </w:rPr>
        <w:t xml:space="preserve"> prí</w:t>
      </w:r>
      <w:r w:rsidRPr="007E16B5">
        <w:rPr>
          <w:rFonts w:hint="default"/>
        </w:rPr>
        <w:t>spevok (priráž</w:t>
      </w:r>
      <w:r w:rsidRPr="007E16B5">
        <w:rPr>
          <w:rFonts w:hint="default"/>
        </w:rPr>
        <w:t>ka k roč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mu prí</w:t>
      </w:r>
      <w:r w:rsidRPr="007E16B5">
        <w:rPr>
          <w:rFonts w:hint="default"/>
        </w:rPr>
        <w:t>spevku). V rá</w:t>
      </w:r>
      <w:r w:rsidRPr="007E16B5">
        <w:rPr>
          <w:rFonts w:hint="default"/>
        </w:rPr>
        <w:t xml:space="preserve">mci </w:t>
      </w:r>
      <w:r w:rsidRPr="007E16B5">
        <w:rPr>
          <w:rStyle w:val="PlaceholderText"/>
          <w:rFonts w:hint="default"/>
          <w:color w:val="auto"/>
        </w:rPr>
        <w:t>nové</w:t>
      </w:r>
      <w:r w:rsidRPr="007E16B5">
        <w:rPr>
          <w:rStyle w:val="PlaceholderText"/>
          <w:rFonts w:hint="default"/>
          <w:color w:val="auto"/>
        </w:rPr>
        <w:t>ho § </w:t>
      </w:r>
      <w:r w:rsidRPr="007E16B5">
        <w:rPr>
          <w:rStyle w:val="PlaceholderText"/>
          <w:rFonts w:hint="default"/>
          <w:color w:val="auto"/>
        </w:rPr>
        <w:t>40a odseku </w:t>
      </w:r>
      <w:r w:rsidRPr="007E16B5">
        <w:rPr>
          <w:rStyle w:val="PlaceholderText"/>
          <w:rFonts w:hint="default"/>
          <w:color w:val="auto"/>
        </w:rPr>
        <w:t>2 sa zá</w:t>
      </w:r>
      <w:r w:rsidRPr="007E16B5">
        <w:rPr>
          <w:rStyle w:val="PlaceholderText"/>
          <w:rFonts w:hint="default"/>
          <w:color w:val="auto"/>
        </w:rPr>
        <w:t>roveň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t xml:space="preserve">navrhuje </w:t>
      </w:r>
      <w:r w:rsidRPr="007E16B5">
        <w:rPr>
          <w:rStyle w:val="PlaceholderText"/>
          <w:rFonts w:hint="default"/>
          <w:color w:val="auto"/>
        </w:rPr>
        <w:t>ustanoviť</w:t>
      </w:r>
      <w:r w:rsidRPr="007E16B5">
        <w:rPr>
          <w:rStyle w:val="PlaceholderText"/>
          <w:rFonts w:hint="default"/>
          <w:color w:val="auto"/>
        </w:rPr>
        <w:t xml:space="preserve"> minimá</w:t>
      </w:r>
      <w:r w:rsidRPr="007E16B5">
        <w:rPr>
          <w:rStyle w:val="PlaceholderText"/>
          <w:rFonts w:hint="default"/>
          <w:color w:val="auto"/>
        </w:rPr>
        <w:t>lnu výš</w:t>
      </w:r>
      <w:r w:rsidRPr="007E16B5">
        <w:rPr>
          <w:rStyle w:val="PlaceholderText"/>
          <w:rFonts w:hint="default"/>
          <w:color w:val="auto"/>
        </w:rPr>
        <w:t xml:space="preserve">ku </w:t>
      </w:r>
      <w:r w:rsidRPr="007E16B5">
        <w:rPr>
          <w:rFonts w:hint="default"/>
        </w:rPr>
        <w:t>osobitné</w:t>
      </w:r>
      <w:r w:rsidRPr="007E16B5">
        <w:rPr>
          <w:rFonts w:hint="default"/>
        </w:rPr>
        <w:t>ho prí</w:t>
      </w:r>
      <w:r w:rsidRPr="007E16B5">
        <w:rPr>
          <w:rFonts w:hint="default"/>
        </w:rPr>
        <w:t>spevku (</w:t>
      </w:r>
      <w:r w:rsidRPr="007E16B5">
        <w:rPr>
          <w:rStyle w:val="PlaceholderText"/>
          <w:rFonts w:hint="default"/>
          <w:color w:val="auto"/>
        </w:rPr>
        <w:t>priráž</w:t>
      </w:r>
      <w:r w:rsidRPr="007E16B5">
        <w:rPr>
          <w:rStyle w:val="PlaceholderText"/>
          <w:rFonts w:hint="default"/>
          <w:color w:val="auto"/>
        </w:rPr>
        <w:t>ky k prí</w:t>
      </w:r>
      <w:r w:rsidRPr="007E16B5">
        <w:rPr>
          <w:rStyle w:val="PlaceholderText"/>
          <w:rFonts w:hint="default"/>
          <w:color w:val="auto"/>
        </w:rPr>
        <w:t>spevku) za kaž</w:t>
      </w:r>
      <w:r w:rsidRPr="007E16B5">
        <w:rPr>
          <w:rStyle w:val="PlaceholderText"/>
          <w:rFonts w:hint="default"/>
          <w:color w:val="auto"/>
        </w:rPr>
        <w:t>dé</w:t>
      </w:r>
      <w:r w:rsidRPr="007E16B5">
        <w:rPr>
          <w:rStyle w:val="PlaceholderText"/>
          <w:rFonts w:hint="default"/>
          <w:color w:val="auto"/>
        </w:rPr>
        <w:t xml:space="preserve"> prá</w:t>
      </w:r>
      <w:r w:rsidRPr="007E16B5">
        <w:rPr>
          <w:rStyle w:val="PlaceholderText"/>
          <w:rFonts w:hint="default"/>
          <w:color w:val="auto"/>
        </w:rPr>
        <w:t>voplatn</w:t>
      </w:r>
      <w:r w:rsidRPr="007E16B5">
        <w:rPr>
          <w:rStyle w:val="PlaceholderText"/>
          <w:rFonts w:hint="default"/>
          <w:color w:val="auto"/>
        </w:rPr>
        <w:t>é</w:t>
      </w:r>
      <w:r w:rsidRPr="007E16B5">
        <w:rPr>
          <w:rStyle w:val="PlaceholderText"/>
          <w:rFonts w:hint="default"/>
          <w:color w:val="auto"/>
        </w:rPr>
        <w:t xml:space="preserve"> rozhodnutie</w:t>
      </w:r>
      <w:r w:rsidRPr="007E16B5">
        <w:rPr>
          <w:rFonts w:hint="default"/>
          <w:lang w:eastAsia="en-US"/>
        </w:rPr>
        <w:t>, ktorý</w:t>
      </w:r>
      <w:r w:rsidRPr="007E16B5">
        <w:rPr>
          <w:rFonts w:hint="default"/>
          <w:lang w:eastAsia="en-US"/>
        </w:rPr>
        <w:t>m bol dohliadaný</w:t>
      </w:r>
      <w:r w:rsidRPr="007E16B5">
        <w:rPr>
          <w:rFonts w:hint="default"/>
          <w:lang w:eastAsia="en-US"/>
        </w:rPr>
        <w:t xml:space="preserve"> subjekt sankcionovaný</w:t>
      </w:r>
      <w:r w:rsidRPr="007E16B5">
        <w:rPr>
          <w:rFonts w:hint="default"/>
          <w:lang w:eastAsia="en-US"/>
        </w:rPr>
        <w:t xml:space="preserve"> za nedostatok (protiprá</w:t>
      </w:r>
      <w:r w:rsidRPr="007E16B5">
        <w:rPr>
          <w:rFonts w:hint="default"/>
          <w:lang w:eastAsia="en-US"/>
        </w:rPr>
        <w:t>vny delikt) v oblasti ochrany finanč</w:t>
      </w:r>
      <w:r w:rsidRPr="007E16B5">
        <w:rPr>
          <w:rFonts w:hint="default"/>
          <w:lang w:eastAsia="en-US"/>
        </w:rPr>
        <w:t>ný</w:t>
      </w:r>
      <w:r w:rsidRPr="007E16B5">
        <w:rPr>
          <w:rFonts w:hint="default"/>
          <w:lang w:eastAsia="en-US"/>
        </w:rPr>
        <w:t>ch spotrebiteľ</w:t>
      </w:r>
      <w:r w:rsidRPr="007E16B5">
        <w:rPr>
          <w:rFonts w:hint="default"/>
          <w:lang w:eastAsia="en-US"/>
        </w:rPr>
        <w:t>ov, ale taktiež</w:t>
      </w:r>
      <w:r w:rsidRPr="007E16B5">
        <w:rPr>
          <w:rFonts w:hint="default"/>
          <w:lang w:eastAsia="en-US"/>
        </w:rPr>
        <w:t xml:space="preserve"> sa navrhu</w:t>
      </w:r>
      <w:r w:rsidRPr="007E16B5">
        <w:t xml:space="preserve">je </w:t>
      </w:r>
      <w:r w:rsidRPr="007E16B5">
        <w:rPr>
          <w:rStyle w:val="PlaceholderText"/>
          <w:rFonts w:hint="default"/>
          <w:color w:val="auto"/>
        </w:rPr>
        <w:t>ustanoviť</w:t>
      </w:r>
      <w:r w:rsidRPr="007E16B5">
        <w:rPr>
          <w:rStyle w:val="PlaceholderText"/>
          <w:rFonts w:hint="default"/>
          <w:color w:val="auto"/>
        </w:rPr>
        <w:t xml:space="preserve"> celkovú</w:t>
      </w:r>
      <w:r w:rsidRPr="007E16B5">
        <w:rPr>
          <w:rStyle w:val="PlaceholderText"/>
          <w:rFonts w:hint="default"/>
          <w:color w:val="auto"/>
        </w:rPr>
        <w:t xml:space="preserve"> maximá</w:t>
      </w:r>
      <w:r w:rsidRPr="007E16B5">
        <w:rPr>
          <w:rStyle w:val="PlaceholderText"/>
          <w:rFonts w:hint="default"/>
          <w:color w:val="auto"/>
        </w:rPr>
        <w:t>lnu výš</w:t>
      </w:r>
      <w:r w:rsidRPr="007E16B5">
        <w:rPr>
          <w:rStyle w:val="PlaceholderText"/>
          <w:rFonts w:hint="default"/>
          <w:color w:val="auto"/>
        </w:rPr>
        <w:t xml:space="preserve">ku </w:t>
      </w:r>
      <w:r w:rsidRPr="007E16B5">
        <w:rPr>
          <w:rFonts w:hint="default"/>
        </w:rPr>
        <w:t>osobitný</w:t>
      </w:r>
      <w:r w:rsidRPr="007E16B5">
        <w:rPr>
          <w:rFonts w:hint="default"/>
        </w:rPr>
        <w:t>ch prí</w:t>
      </w:r>
      <w:r w:rsidRPr="007E16B5">
        <w:rPr>
          <w:rFonts w:hint="default"/>
        </w:rPr>
        <w:t>spevkov (priráž</w:t>
      </w:r>
      <w:r w:rsidRPr="007E16B5">
        <w:rPr>
          <w:rFonts w:hint="default"/>
        </w:rPr>
        <w:t>ok k roč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mu prí</w:t>
      </w:r>
      <w:r w:rsidRPr="007E16B5">
        <w:rPr>
          <w:rFonts w:hint="default"/>
        </w:rPr>
        <w:t>spevku) v jedno</w:t>
      </w:r>
      <w:r w:rsidRPr="007E16B5">
        <w:rPr>
          <w:rFonts w:hint="default"/>
        </w:rPr>
        <w:t>m kalendá</w:t>
      </w:r>
      <w:r w:rsidRPr="007E16B5">
        <w:rPr>
          <w:rFonts w:hint="default"/>
        </w:rPr>
        <w:t xml:space="preserve">rnom roku </w:t>
      </w:r>
      <w:r w:rsidRPr="007E16B5">
        <w:rPr>
          <w:rStyle w:val="PlaceholderText"/>
          <w:rFonts w:hint="default"/>
          <w:color w:val="auto"/>
        </w:rPr>
        <w:t>ako peň</w:t>
      </w:r>
      <w:r w:rsidRPr="007E16B5">
        <w:rPr>
          <w:rStyle w:val="PlaceholderText"/>
          <w:rFonts w:hint="default"/>
          <w:color w:val="auto"/>
        </w:rPr>
        <w:t>až</w:t>
      </w:r>
      <w:r w:rsidRPr="007E16B5">
        <w:rPr>
          <w:rStyle w:val="PlaceholderText"/>
          <w:rFonts w:hint="default"/>
          <w:color w:val="auto"/>
        </w:rPr>
        <w:t>nú</w:t>
      </w:r>
      <w:r w:rsidRPr="007E16B5">
        <w:rPr>
          <w:rStyle w:val="PlaceholderText"/>
          <w:rFonts w:hint="default"/>
          <w:color w:val="auto"/>
        </w:rPr>
        <w:t xml:space="preserve"> sumu, ktorá</w:t>
      </w:r>
      <w:r w:rsidRPr="007E16B5">
        <w:rPr>
          <w:rStyle w:val="PlaceholderText"/>
          <w:rFonts w:hint="default"/>
          <w:color w:val="auto"/>
        </w:rPr>
        <w:t xml:space="preserve"> sa </w:t>
      </w:r>
      <w:r w:rsidRPr="007E16B5">
        <w:rPr>
          <w:rFonts w:hint="default"/>
          <w:lang w:eastAsia="en-US"/>
        </w:rPr>
        <w:t>rovná</w:t>
      </w:r>
      <w:r w:rsidRPr="007E16B5">
        <w:rPr>
          <w:rFonts w:hint="default"/>
          <w:lang w:eastAsia="en-US"/>
        </w:rPr>
        <w:t xml:space="preserve">  výš</w:t>
      </w:r>
      <w:r w:rsidRPr="007E16B5">
        <w:rPr>
          <w:rFonts w:hint="default"/>
          <w:lang w:eastAsia="en-US"/>
        </w:rPr>
        <w:t xml:space="preserve">ke </w:t>
      </w:r>
      <w:r w:rsidRPr="007E16B5" w:rsidR="005B03A9">
        <w:rPr>
          <w:lang w:eastAsia="en-US"/>
        </w:rPr>
        <w:t>5%</w:t>
      </w:r>
      <w:r w:rsidRPr="007E16B5">
        <w:rPr>
          <w:rFonts w:hint="default"/>
          <w:lang w:eastAsia="en-US"/>
        </w:rPr>
        <w:t xml:space="preserve"> z roč</w:t>
      </w:r>
      <w:r w:rsidRPr="007E16B5">
        <w:rPr>
          <w:rFonts w:hint="default"/>
          <w:lang w:eastAsia="en-US"/>
        </w:rPr>
        <w:t>né</w:t>
      </w:r>
      <w:r w:rsidRPr="007E16B5">
        <w:rPr>
          <w:rFonts w:hint="default"/>
          <w:lang w:eastAsia="en-US"/>
        </w:rPr>
        <w:t>ho prí</w:t>
      </w:r>
      <w:r w:rsidRPr="007E16B5">
        <w:rPr>
          <w:rFonts w:hint="default"/>
          <w:lang w:eastAsia="en-US"/>
        </w:rPr>
        <w:t>spevku urč</w:t>
      </w:r>
      <w:r w:rsidRPr="007E16B5">
        <w:rPr>
          <w:rFonts w:hint="default"/>
          <w:lang w:eastAsia="en-US"/>
        </w:rPr>
        <w:t>ené</w:t>
      </w:r>
      <w:r w:rsidRPr="007E16B5">
        <w:rPr>
          <w:rFonts w:hint="default"/>
          <w:lang w:eastAsia="en-US"/>
        </w:rPr>
        <w:t>ho pre prí</w:t>
      </w:r>
      <w:r w:rsidRPr="007E16B5">
        <w:rPr>
          <w:rFonts w:hint="default"/>
          <w:lang w:eastAsia="en-US"/>
        </w:rPr>
        <w:t>sluš</w:t>
      </w:r>
      <w:r w:rsidRPr="007E16B5">
        <w:rPr>
          <w:rFonts w:hint="default"/>
          <w:lang w:eastAsia="en-US"/>
        </w:rPr>
        <w:t>ný</w:t>
      </w:r>
      <w:r w:rsidRPr="007E16B5">
        <w:rPr>
          <w:rFonts w:hint="default"/>
          <w:lang w:eastAsia="en-US"/>
        </w:rPr>
        <w:t xml:space="preserve"> </w:t>
      </w:r>
      <w:r w:rsidRPr="007E16B5">
        <w:rPr>
          <w:rFonts w:hint="default"/>
        </w:rPr>
        <w:t>dohliadaný</w:t>
      </w:r>
      <w:r w:rsidRPr="007E16B5">
        <w:rPr>
          <w:rFonts w:hint="default"/>
        </w:rPr>
        <w:t xml:space="preserve"> subjekt (poskytovateľ</w:t>
      </w:r>
      <w:r w:rsidRPr="007E16B5">
        <w:rPr>
          <w:rFonts w:hint="default"/>
        </w:rPr>
        <w:t>a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 xml:space="preserve">ieb) </w:t>
      </w:r>
      <w:r w:rsidRPr="007E16B5">
        <w:rPr>
          <w:rFonts w:hint="default"/>
          <w:lang w:eastAsia="en-US"/>
        </w:rPr>
        <w:t>podľ</w:t>
      </w:r>
      <w:r w:rsidRPr="007E16B5">
        <w:rPr>
          <w:rFonts w:hint="default"/>
          <w:lang w:eastAsia="en-US"/>
        </w:rPr>
        <w:t>a ustanovení</w:t>
      </w:r>
      <w:r w:rsidRPr="007E16B5">
        <w:rPr>
          <w:rFonts w:hint="default"/>
          <w:lang w:eastAsia="en-US"/>
        </w:rPr>
        <w:t xml:space="preserve"> § </w:t>
      </w:r>
      <w:r w:rsidRPr="007E16B5">
        <w:rPr>
          <w:rFonts w:hint="default"/>
          <w:lang w:eastAsia="en-US"/>
        </w:rPr>
        <w:t xml:space="preserve">40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>kona o </w:t>
      </w:r>
      <w:r w:rsidRPr="007E16B5">
        <w:rPr>
          <w:rStyle w:val="PlaceholderText"/>
          <w:rFonts w:hint="default"/>
          <w:color w:val="auto"/>
        </w:rPr>
        <w:t>dohľ</w:t>
      </w:r>
      <w:r w:rsidRPr="007E16B5">
        <w:rPr>
          <w:rStyle w:val="PlaceholderText"/>
          <w:rFonts w:hint="default"/>
          <w:color w:val="auto"/>
        </w:rPr>
        <w:t>ade. Takto navrhnutá</w:t>
      </w:r>
      <w:r w:rsidRPr="007E16B5">
        <w:rPr>
          <w:rStyle w:val="PlaceholderText"/>
          <w:rFonts w:hint="default"/>
          <w:color w:val="auto"/>
        </w:rPr>
        <w:t xml:space="preserve"> maximá</w:t>
      </w:r>
      <w:r w:rsidRPr="007E16B5">
        <w:rPr>
          <w:rStyle w:val="PlaceholderText"/>
          <w:rFonts w:hint="default"/>
          <w:color w:val="auto"/>
        </w:rPr>
        <w:t>lna výš</w:t>
      </w:r>
      <w:r w:rsidRPr="007E16B5">
        <w:rPr>
          <w:rStyle w:val="PlaceholderText"/>
          <w:rFonts w:hint="default"/>
          <w:color w:val="auto"/>
        </w:rPr>
        <w:t xml:space="preserve">ka </w:t>
      </w:r>
      <w:r w:rsidRPr="007E16B5">
        <w:rPr>
          <w:rFonts w:hint="default"/>
        </w:rPr>
        <w:t>osobitný</w:t>
      </w:r>
      <w:r w:rsidRPr="007E16B5">
        <w:rPr>
          <w:rFonts w:hint="default"/>
        </w:rPr>
        <w:t>ch prí</w:t>
      </w:r>
      <w:r w:rsidRPr="007E16B5">
        <w:rPr>
          <w:rFonts w:hint="default"/>
        </w:rPr>
        <w:t>spevkov (pr</w:t>
      </w:r>
      <w:r w:rsidRPr="007E16B5">
        <w:rPr>
          <w:rFonts w:hint="default"/>
        </w:rPr>
        <w:t>iráž</w:t>
      </w:r>
      <w:r w:rsidRPr="007E16B5">
        <w:rPr>
          <w:rFonts w:hint="default"/>
        </w:rPr>
        <w:t>ok k roč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mu prí</w:t>
      </w:r>
      <w:r w:rsidRPr="007E16B5">
        <w:rPr>
          <w:rFonts w:hint="default"/>
        </w:rPr>
        <w:t>spevku)</w:t>
      </w:r>
      <w:r w:rsidRPr="007E16B5">
        <w:rPr>
          <w:rStyle w:val="PlaceholderText"/>
          <w:rFonts w:hint="default"/>
          <w:color w:val="auto"/>
        </w:rPr>
        <w:t xml:space="preserve"> znamená</w:t>
      </w:r>
      <w:r w:rsidRPr="007E16B5">
        <w:rPr>
          <w:rStyle w:val="PlaceholderText"/>
          <w:rFonts w:hint="default"/>
          <w:color w:val="auto"/>
        </w:rPr>
        <w:t>, ž</w:t>
      </w:r>
      <w:r w:rsidRPr="007E16B5">
        <w:rPr>
          <w:rStyle w:val="PlaceholderText"/>
          <w:rFonts w:hint="default"/>
          <w:color w:val="auto"/>
        </w:rPr>
        <w:t xml:space="preserve">e ak </w:t>
      </w:r>
      <w:r w:rsidRPr="007E16B5" w:rsidR="004D1A1F">
        <w:rPr>
          <w:rStyle w:val="PlaceholderText"/>
          <w:color w:val="auto"/>
        </w:rPr>
        <w:t xml:space="preserve">           </w:t>
      </w:r>
      <w:r w:rsidRPr="007E16B5">
        <w:rPr>
          <w:rFonts w:hint="default"/>
        </w:rPr>
        <w:t>v jednom kalendá</w:t>
      </w:r>
      <w:r w:rsidRPr="007E16B5">
        <w:rPr>
          <w:rFonts w:hint="default"/>
        </w:rPr>
        <w:t xml:space="preserve">rnom roku </w:t>
      </w:r>
      <w:r w:rsidRPr="007E16B5">
        <w:rPr>
          <w:rStyle w:val="PlaceholderText"/>
          <w:rFonts w:hint="default"/>
          <w:color w:val="auto"/>
        </w:rPr>
        <w:t>bolo proti dohliadané</w:t>
      </w:r>
      <w:r w:rsidRPr="007E16B5">
        <w:rPr>
          <w:rStyle w:val="PlaceholderText"/>
          <w:rFonts w:hint="default"/>
          <w:color w:val="auto"/>
        </w:rPr>
        <w:t>mu subjektu vydaný</w:t>
      </w:r>
      <w:r w:rsidRPr="007E16B5">
        <w:rPr>
          <w:rStyle w:val="PlaceholderText"/>
          <w:rFonts w:hint="default"/>
          <w:color w:val="auto"/>
        </w:rPr>
        <w:t>ch viac ako päť</w:t>
      </w:r>
      <w:r w:rsidRPr="007E16B5">
        <w:rPr>
          <w:rStyle w:val="PlaceholderText"/>
          <w:rFonts w:hint="default"/>
          <w:color w:val="auto"/>
        </w:rPr>
        <w:t xml:space="preserve"> prá</w:t>
      </w:r>
      <w:r w:rsidRPr="007E16B5">
        <w:rPr>
          <w:rStyle w:val="PlaceholderText"/>
          <w:rFonts w:hint="default"/>
          <w:color w:val="auto"/>
        </w:rPr>
        <w:t>voplatný</w:t>
      </w:r>
      <w:r w:rsidRPr="007E16B5">
        <w:rPr>
          <w:rStyle w:val="PlaceholderText"/>
          <w:rFonts w:hint="default"/>
          <w:color w:val="auto"/>
        </w:rPr>
        <w:t>ch rozhodnutí</w:t>
      </w:r>
      <w:r w:rsidRPr="007E16B5">
        <w:rPr>
          <w:rStyle w:val="PlaceholderText"/>
          <w:rFonts w:hint="default"/>
          <w:color w:val="auto"/>
        </w:rPr>
        <w:t xml:space="preserve">, </w:t>
      </w:r>
      <w:r w:rsidRPr="007E16B5">
        <w:rPr>
          <w:rFonts w:hint="default"/>
          <w:lang w:eastAsia="en-US"/>
        </w:rPr>
        <w:t>ktorý</w:t>
      </w:r>
      <w:r w:rsidRPr="007E16B5">
        <w:rPr>
          <w:rFonts w:hint="default"/>
          <w:lang w:eastAsia="en-US"/>
        </w:rPr>
        <w:t>m bol dohliadaný</w:t>
      </w:r>
      <w:r w:rsidRPr="007E16B5">
        <w:rPr>
          <w:rFonts w:hint="default"/>
          <w:lang w:eastAsia="en-US"/>
        </w:rPr>
        <w:t xml:space="preserve"> subjekt sankcionovaný</w:t>
      </w:r>
      <w:r w:rsidRPr="007E16B5">
        <w:rPr>
          <w:rFonts w:hint="default"/>
          <w:lang w:eastAsia="en-US"/>
        </w:rPr>
        <w:t xml:space="preserve"> za </w:t>
      </w:r>
      <w:r w:rsidRPr="007E16B5">
        <w:rPr>
          <w:rFonts w:hint="default"/>
          <w:lang w:eastAsia="en-US"/>
        </w:rPr>
        <w:t>nedostatky (protiprá</w:t>
      </w:r>
      <w:r w:rsidRPr="007E16B5">
        <w:rPr>
          <w:rFonts w:hint="default"/>
          <w:lang w:eastAsia="en-US"/>
        </w:rPr>
        <w:t>vne delikty) v oblasti ochra</w:t>
      </w:r>
      <w:r w:rsidRPr="007E16B5">
        <w:rPr>
          <w:rFonts w:hint="default"/>
          <w:lang w:eastAsia="en-US"/>
        </w:rPr>
        <w:t>ny finanč</w:t>
      </w:r>
      <w:r w:rsidRPr="007E16B5">
        <w:rPr>
          <w:rFonts w:hint="default"/>
          <w:lang w:eastAsia="en-US"/>
        </w:rPr>
        <w:t>ný</w:t>
      </w:r>
      <w:r w:rsidRPr="007E16B5">
        <w:rPr>
          <w:rFonts w:hint="default"/>
          <w:lang w:eastAsia="en-US"/>
        </w:rPr>
        <w:t>ch spotrebiteľ</w:t>
      </w:r>
      <w:r w:rsidRPr="007E16B5">
        <w:rPr>
          <w:rFonts w:hint="default"/>
          <w:lang w:eastAsia="en-US"/>
        </w:rPr>
        <w:t>ov</w:t>
      </w:r>
      <w:r w:rsidRPr="007E16B5">
        <w:rPr>
          <w:rStyle w:val="PlaceholderText"/>
          <w:color w:val="auto"/>
        </w:rPr>
        <w:t>, tak tento</w:t>
      </w:r>
      <w:r w:rsidRPr="007E16B5">
        <w:rPr>
          <w:rFonts w:hint="default"/>
          <w:lang w:eastAsia="en-US"/>
        </w:rPr>
        <w:t xml:space="preserve"> dohliadaný</w:t>
      </w:r>
      <w:r w:rsidRPr="007E16B5">
        <w:rPr>
          <w:rFonts w:hint="default"/>
          <w:lang w:eastAsia="en-US"/>
        </w:rPr>
        <w:t xml:space="preserve"> subjekt</w:t>
      </w:r>
      <w:r w:rsidRPr="007E16B5">
        <w:rPr>
          <w:rStyle w:val="PlaceholderText"/>
          <w:color w:val="auto"/>
        </w:rPr>
        <w:t xml:space="preserve"> </w:t>
      </w:r>
      <w:r w:rsidRPr="007E16B5" w:rsidR="009E025C">
        <w:rPr>
          <w:rStyle w:val="PlaceholderText"/>
          <w:color w:val="auto"/>
        </w:rPr>
        <w:t xml:space="preserve">      </w:t>
      </w:r>
      <w:r w:rsidRPr="007E16B5">
        <w:rPr>
          <w:rFonts w:hint="default"/>
        </w:rPr>
        <w:t>v prí</w:t>
      </w:r>
      <w:r w:rsidRPr="007E16B5">
        <w:rPr>
          <w:rFonts w:hint="default"/>
        </w:rPr>
        <w:t>sluš</w:t>
      </w:r>
      <w:r w:rsidRPr="007E16B5">
        <w:rPr>
          <w:rFonts w:hint="default"/>
        </w:rPr>
        <w:t>nom kalendá</w:t>
      </w:r>
      <w:r w:rsidRPr="007E16B5">
        <w:rPr>
          <w:rFonts w:hint="default"/>
        </w:rPr>
        <w:t xml:space="preserve">rnom roku celkovo </w:t>
      </w:r>
      <w:r w:rsidRPr="007E16B5">
        <w:rPr>
          <w:rStyle w:val="PlaceholderText"/>
          <w:rFonts w:hint="default"/>
          <w:color w:val="auto"/>
        </w:rPr>
        <w:t>zaplatí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Fonts w:hint="default"/>
        </w:rPr>
        <w:t>osobitné</w:t>
      </w:r>
      <w:r w:rsidRPr="007E16B5">
        <w:rPr>
          <w:rFonts w:hint="default"/>
        </w:rPr>
        <w:t xml:space="preserve"> prí</w:t>
      </w:r>
      <w:r w:rsidRPr="007E16B5">
        <w:rPr>
          <w:rFonts w:hint="default"/>
        </w:rPr>
        <w:t>spevky (priráž</w:t>
      </w:r>
      <w:r w:rsidRPr="007E16B5">
        <w:rPr>
          <w:rFonts w:hint="default"/>
        </w:rPr>
        <w:t>ky k </w:t>
      </w:r>
      <w:r w:rsidRPr="007E16B5">
        <w:rPr>
          <w:rFonts w:hint="default"/>
        </w:rPr>
        <w:t>roč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mu prí</w:t>
      </w:r>
      <w:r w:rsidRPr="007E16B5">
        <w:rPr>
          <w:rFonts w:hint="default"/>
        </w:rPr>
        <w:t>spevku) v celkovej výš</w:t>
      </w:r>
      <w:r w:rsidRPr="007E16B5">
        <w:rPr>
          <w:rFonts w:hint="default"/>
        </w:rPr>
        <w:t>ke</w:t>
      </w:r>
      <w:r w:rsidRPr="007E16B5">
        <w:rPr>
          <w:rStyle w:val="PlaceholderText"/>
          <w:rFonts w:hint="default"/>
          <w:color w:val="auto"/>
        </w:rPr>
        <w:t>, ktorá</w:t>
      </w:r>
      <w:r w:rsidRPr="007E16B5">
        <w:rPr>
          <w:rStyle w:val="PlaceholderText"/>
          <w:rFonts w:hint="default"/>
          <w:color w:val="auto"/>
        </w:rPr>
        <w:t xml:space="preserve"> sa </w:t>
      </w:r>
      <w:r w:rsidRPr="007E16B5">
        <w:rPr>
          <w:rFonts w:hint="default"/>
          <w:lang w:eastAsia="en-US"/>
        </w:rPr>
        <w:t>rovná</w:t>
      </w:r>
      <w:r w:rsidRPr="007E16B5">
        <w:rPr>
          <w:rFonts w:hint="default"/>
          <w:lang w:eastAsia="en-US"/>
        </w:rPr>
        <w:t xml:space="preserve">  výš</w:t>
      </w:r>
      <w:r w:rsidRPr="007E16B5">
        <w:rPr>
          <w:rFonts w:hint="default"/>
          <w:lang w:eastAsia="en-US"/>
        </w:rPr>
        <w:t xml:space="preserve">ke </w:t>
      </w:r>
      <w:r w:rsidRPr="007E16B5" w:rsidR="005B03A9">
        <w:rPr>
          <w:lang w:eastAsia="en-US"/>
        </w:rPr>
        <w:t>5%</w:t>
      </w:r>
      <w:r w:rsidRPr="007E16B5">
        <w:rPr>
          <w:lang w:eastAsia="en-US"/>
        </w:rPr>
        <w:t xml:space="preserve"> z </w:t>
      </w:r>
      <w:r w:rsidRPr="007E16B5">
        <w:rPr>
          <w:rFonts w:hint="default"/>
          <w:lang w:eastAsia="en-US"/>
        </w:rPr>
        <w:t>roč</w:t>
      </w:r>
      <w:r w:rsidRPr="007E16B5">
        <w:rPr>
          <w:rFonts w:hint="default"/>
          <w:lang w:eastAsia="en-US"/>
        </w:rPr>
        <w:t>né</w:t>
      </w:r>
      <w:r w:rsidRPr="007E16B5">
        <w:rPr>
          <w:rFonts w:hint="default"/>
          <w:lang w:eastAsia="en-US"/>
        </w:rPr>
        <w:t>ho prí</w:t>
      </w:r>
      <w:r w:rsidRPr="007E16B5">
        <w:rPr>
          <w:rFonts w:hint="default"/>
          <w:lang w:eastAsia="en-US"/>
        </w:rPr>
        <w:t>spevku urč</w:t>
      </w:r>
      <w:r w:rsidRPr="007E16B5">
        <w:rPr>
          <w:rFonts w:hint="default"/>
          <w:lang w:eastAsia="en-US"/>
        </w:rPr>
        <w:t>ené</w:t>
      </w:r>
      <w:r w:rsidRPr="007E16B5">
        <w:rPr>
          <w:rFonts w:hint="default"/>
          <w:lang w:eastAsia="en-US"/>
        </w:rPr>
        <w:t xml:space="preserve">ho pre tento </w:t>
      </w:r>
      <w:r w:rsidRPr="007E16B5">
        <w:rPr>
          <w:rFonts w:hint="default"/>
        </w:rPr>
        <w:t>dohliadaný</w:t>
      </w:r>
      <w:r w:rsidRPr="007E16B5">
        <w:rPr>
          <w:rFonts w:hint="default"/>
        </w:rPr>
        <w:t xml:space="preserve"> sub</w:t>
      </w:r>
      <w:r w:rsidRPr="007E16B5">
        <w:rPr>
          <w:rFonts w:hint="default"/>
        </w:rPr>
        <w:t>jekt na prí</w:t>
      </w:r>
      <w:r w:rsidRPr="007E16B5">
        <w:rPr>
          <w:rFonts w:hint="default"/>
        </w:rPr>
        <w:t>sluš</w:t>
      </w:r>
      <w:r w:rsidRPr="007E16B5">
        <w:rPr>
          <w:rFonts w:hint="default"/>
        </w:rPr>
        <w:t>ný</w:t>
      </w:r>
      <w:r w:rsidRPr="007E16B5">
        <w:rPr>
          <w:rFonts w:hint="default"/>
        </w:rPr>
        <w:t xml:space="preserve"> kalendá</w:t>
      </w:r>
      <w:r w:rsidRPr="007E16B5">
        <w:rPr>
          <w:rFonts w:hint="default"/>
        </w:rPr>
        <w:t>rny rok. Okrem toho sa v rá</w:t>
      </w:r>
      <w:r w:rsidRPr="007E16B5">
        <w:rPr>
          <w:rFonts w:hint="default"/>
        </w:rPr>
        <w:t xml:space="preserve">mci </w:t>
      </w:r>
      <w:r w:rsidRPr="007E16B5">
        <w:rPr>
          <w:rStyle w:val="PlaceholderText"/>
          <w:rFonts w:hint="default"/>
          <w:color w:val="auto"/>
        </w:rPr>
        <w:t>nové</w:t>
      </w:r>
      <w:r w:rsidRPr="007E16B5">
        <w:rPr>
          <w:rStyle w:val="PlaceholderText"/>
          <w:rFonts w:hint="default"/>
          <w:color w:val="auto"/>
        </w:rPr>
        <w:t>ho § </w:t>
      </w:r>
      <w:r w:rsidRPr="007E16B5">
        <w:rPr>
          <w:rStyle w:val="PlaceholderText"/>
          <w:rFonts w:hint="default"/>
          <w:color w:val="auto"/>
        </w:rPr>
        <w:t>40a odseku </w:t>
      </w:r>
      <w:r w:rsidRPr="007E16B5">
        <w:rPr>
          <w:rStyle w:val="PlaceholderText"/>
          <w:rFonts w:hint="default"/>
          <w:color w:val="auto"/>
        </w:rPr>
        <w:t>3 navrhuje ustanoviť</w:t>
      </w:r>
      <w:r w:rsidRPr="007E16B5">
        <w:rPr>
          <w:rStyle w:val="PlaceholderText"/>
          <w:rFonts w:hint="default"/>
          <w:color w:val="auto"/>
        </w:rPr>
        <w:t>, ž</w:t>
      </w:r>
      <w:r w:rsidRPr="007E16B5">
        <w:rPr>
          <w:rStyle w:val="PlaceholderText"/>
          <w:rFonts w:hint="default"/>
          <w:color w:val="auto"/>
        </w:rPr>
        <w:t>e o</w:t>
      </w:r>
      <w:r w:rsidRPr="007E16B5">
        <w:rPr>
          <w:rFonts w:hint="default"/>
          <w:lang w:eastAsia="en-US"/>
        </w:rPr>
        <w:t>sobitné</w:t>
      </w:r>
      <w:r w:rsidRPr="007E16B5">
        <w:rPr>
          <w:rFonts w:hint="default"/>
          <w:lang w:eastAsia="en-US"/>
        </w:rPr>
        <w:t xml:space="preserve"> prí</w:t>
      </w:r>
      <w:r w:rsidRPr="007E16B5">
        <w:rPr>
          <w:rFonts w:hint="default"/>
          <w:lang w:eastAsia="en-US"/>
        </w:rPr>
        <w:t xml:space="preserve">spevky </w:t>
      </w:r>
      <w:r w:rsidRPr="007E16B5">
        <w:rPr>
          <w:rFonts w:hint="default"/>
        </w:rPr>
        <w:t>(priráž</w:t>
      </w:r>
      <w:r w:rsidRPr="007E16B5">
        <w:rPr>
          <w:rFonts w:hint="default"/>
        </w:rPr>
        <w:t>ky k </w:t>
      </w:r>
      <w:r w:rsidRPr="007E16B5">
        <w:rPr>
          <w:rFonts w:hint="default"/>
        </w:rPr>
        <w:t>roč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m prí</w:t>
      </w:r>
      <w:r w:rsidRPr="007E16B5">
        <w:rPr>
          <w:rFonts w:hint="default"/>
        </w:rPr>
        <w:t xml:space="preserve">spevkom) </w:t>
      </w:r>
      <w:r w:rsidRPr="007E16B5">
        <w:rPr>
          <w:rFonts w:hint="default"/>
          <w:lang w:eastAsia="en-US"/>
        </w:rPr>
        <w:t>sa uhrá</w:t>
      </w:r>
      <w:r w:rsidRPr="007E16B5">
        <w:rPr>
          <w:rFonts w:hint="default"/>
          <w:lang w:eastAsia="en-US"/>
        </w:rPr>
        <w:t>dzajú</w:t>
      </w:r>
      <w:r w:rsidRPr="007E16B5">
        <w:rPr>
          <w:rFonts w:hint="default"/>
          <w:lang w:eastAsia="en-US"/>
        </w:rPr>
        <w:t xml:space="preserve"> zá</w:t>
      </w:r>
      <w:r w:rsidRPr="007E16B5">
        <w:rPr>
          <w:rFonts w:hint="default"/>
          <w:lang w:eastAsia="en-US"/>
        </w:rPr>
        <w:t>roveň</w:t>
      </w:r>
      <w:r w:rsidRPr="007E16B5">
        <w:rPr>
          <w:rFonts w:hint="default"/>
          <w:lang w:eastAsia="en-US"/>
        </w:rPr>
        <w:t xml:space="preserve"> s roč</w:t>
      </w:r>
      <w:r w:rsidRPr="007E16B5">
        <w:rPr>
          <w:rFonts w:hint="default"/>
          <w:lang w:eastAsia="en-US"/>
        </w:rPr>
        <w:t>ný</w:t>
      </w:r>
      <w:r w:rsidRPr="007E16B5">
        <w:rPr>
          <w:rFonts w:hint="default"/>
          <w:lang w:eastAsia="en-US"/>
        </w:rPr>
        <w:t>m prí</w:t>
      </w:r>
      <w:r w:rsidRPr="007E16B5">
        <w:rPr>
          <w:rFonts w:hint="default"/>
          <w:lang w:eastAsia="en-US"/>
        </w:rPr>
        <w:t>spevkom na prí</w:t>
      </w:r>
      <w:r w:rsidRPr="007E16B5">
        <w:rPr>
          <w:rFonts w:hint="default"/>
          <w:lang w:eastAsia="en-US"/>
        </w:rPr>
        <w:t>sluš</w:t>
      </w:r>
      <w:r w:rsidRPr="007E16B5">
        <w:rPr>
          <w:rFonts w:hint="default"/>
          <w:lang w:eastAsia="en-US"/>
        </w:rPr>
        <w:t>ný</w:t>
      </w:r>
      <w:r w:rsidRPr="007E16B5">
        <w:rPr>
          <w:rFonts w:hint="default"/>
          <w:lang w:eastAsia="en-US"/>
        </w:rPr>
        <w:t xml:space="preserve"> kalendá</w:t>
      </w:r>
      <w:r w:rsidRPr="007E16B5">
        <w:rPr>
          <w:rFonts w:hint="default"/>
          <w:lang w:eastAsia="en-US"/>
        </w:rPr>
        <w:t>rny rok a </w:t>
      </w:r>
      <w:r w:rsidRPr="007E16B5">
        <w:rPr>
          <w:rFonts w:hint="default"/>
          <w:lang w:eastAsia="en-US"/>
        </w:rPr>
        <w:t>ž</w:t>
      </w:r>
      <w:r w:rsidRPr="007E16B5">
        <w:rPr>
          <w:rFonts w:hint="default"/>
          <w:lang w:eastAsia="en-US"/>
        </w:rPr>
        <w:t xml:space="preserve">e na </w:t>
      </w:r>
      <w:r w:rsidRPr="007E16B5">
        <w:rPr>
          <w:rStyle w:val="PlaceholderText"/>
          <w:color w:val="auto"/>
        </w:rPr>
        <w:t>o</w:t>
      </w:r>
      <w:r w:rsidRPr="007E16B5">
        <w:rPr>
          <w:rFonts w:hint="default"/>
          <w:lang w:eastAsia="en-US"/>
        </w:rPr>
        <w:t>sobitné</w:t>
      </w:r>
      <w:r w:rsidRPr="007E16B5">
        <w:rPr>
          <w:rFonts w:hint="default"/>
          <w:lang w:eastAsia="en-US"/>
        </w:rPr>
        <w:t xml:space="preserve"> prí</w:t>
      </w:r>
      <w:r w:rsidRPr="007E16B5">
        <w:rPr>
          <w:rFonts w:hint="default"/>
          <w:lang w:eastAsia="en-US"/>
        </w:rPr>
        <w:t xml:space="preserve">spevky </w:t>
      </w:r>
      <w:r w:rsidRPr="007E16B5">
        <w:rPr>
          <w:rFonts w:hint="default"/>
        </w:rPr>
        <w:t>(priráž</w:t>
      </w:r>
      <w:r w:rsidRPr="007E16B5">
        <w:rPr>
          <w:rFonts w:hint="default"/>
        </w:rPr>
        <w:t>ky</w:t>
      </w:r>
      <w:r w:rsidRPr="007E16B5">
        <w:rPr>
          <w:rFonts w:hint="default"/>
        </w:rPr>
        <w:t xml:space="preserve"> </w:t>
      </w:r>
      <w:r w:rsidRPr="007E16B5" w:rsidR="004D1A1F">
        <w:t xml:space="preserve">              </w:t>
      </w:r>
      <w:r w:rsidRPr="007E16B5">
        <w:rPr>
          <w:rFonts w:hint="default"/>
        </w:rPr>
        <w:t>k roč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mu prí</w:t>
      </w:r>
      <w:r w:rsidRPr="007E16B5">
        <w:rPr>
          <w:rFonts w:hint="default"/>
        </w:rPr>
        <w:t xml:space="preserve">spevku) </w:t>
      </w:r>
      <w:r w:rsidRPr="007E16B5">
        <w:rPr>
          <w:rFonts w:hint="default"/>
          <w:lang w:eastAsia="en-US"/>
        </w:rPr>
        <w:t>sa subsidiá</w:t>
      </w:r>
      <w:r w:rsidRPr="007E16B5">
        <w:rPr>
          <w:rFonts w:hint="default"/>
          <w:lang w:eastAsia="en-US"/>
        </w:rPr>
        <w:t>rne použ</w:t>
      </w:r>
      <w:r w:rsidRPr="007E16B5">
        <w:rPr>
          <w:rFonts w:hint="default"/>
          <w:lang w:eastAsia="en-US"/>
        </w:rPr>
        <w:t>ijú</w:t>
      </w:r>
      <w:r w:rsidRPr="007E16B5">
        <w:rPr>
          <w:rFonts w:hint="default"/>
          <w:lang w:eastAsia="en-US"/>
        </w:rPr>
        <w:t xml:space="preserve"> aj zá</w:t>
      </w:r>
      <w:r w:rsidRPr="007E16B5">
        <w:rPr>
          <w:rFonts w:hint="default"/>
          <w:lang w:eastAsia="en-US"/>
        </w:rPr>
        <w:t>konné</w:t>
      </w:r>
      <w:r w:rsidRPr="007E16B5">
        <w:rPr>
          <w:rFonts w:hint="default"/>
          <w:lang w:eastAsia="en-US"/>
        </w:rPr>
        <w:t xml:space="preserve"> pravidlá</w:t>
      </w:r>
      <w:r w:rsidRPr="007E16B5">
        <w:rPr>
          <w:rFonts w:hint="default"/>
          <w:lang w:eastAsia="en-US"/>
        </w:rPr>
        <w:t xml:space="preserve"> o roč</w:t>
      </w:r>
      <w:r w:rsidRPr="007E16B5">
        <w:rPr>
          <w:rFonts w:hint="default"/>
          <w:lang w:eastAsia="en-US"/>
        </w:rPr>
        <w:t>ný</w:t>
      </w:r>
      <w:r w:rsidRPr="007E16B5">
        <w:rPr>
          <w:rFonts w:hint="default"/>
          <w:lang w:eastAsia="en-US"/>
        </w:rPr>
        <w:t>ch prí</w:t>
      </w:r>
      <w:r w:rsidRPr="007E16B5">
        <w:rPr>
          <w:rFonts w:hint="default"/>
          <w:lang w:eastAsia="en-US"/>
        </w:rPr>
        <w:t>spevkoch podľ</w:t>
      </w:r>
      <w:r w:rsidRPr="007E16B5">
        <w:rPr>
          <w:rFonts w:hint="default"/>
          <w:lang w:eastAsia="en-US"/>
        </w:rPr>
        <w:t xml:space="preserve">a </w:t>
      </w:r>
      <w:r w:rsidRPr="007E16B5">
        <w:rPr>
          <w:rStyle w:val="PlaceholderText"/>
          <w:rFonts w:hint="default"/>
          <w:color w:val="auto"/>
        </w:rPr>
        <w:t>§ </w:t>
      </w:r>
      <w:r w:rsidRPr="007E16B5">
        <w:rPr>
          <w:rStyle w:val="PlaceholderText"/>
          <w:rFonts w:hint="default"/>
          <w:color w:val="auto"/>
        </w:rPr>
        <w:t>40 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>ade vtedy, ak pre o</w:t>
      </w:r>
      <w:r w:rsidRPr="007E16B5">
        <w:rPr>
          <w:rFonts w:hint="default"/>
          <w:lang w:eastAsia="en-US"/>
        </w:rPr>
        <w:t>sobitné</w:t>
      </w:r>
      <w:r w:rsidRPr="007E16B5">
        <w:rPr>
          <w:rFonts w:hint="default"/>
          <w:lang w:eastAsia="en-US"/>
        </w:rPr>
        <w:t xml:space="preserve"> prí</w:t>
      </w:r>
      <w:r w:rsidRPr="007E16B5">
        <w:rPr>
          <w:rFonts w:hint="default"/>
          <w:lang w:eastAsia="en-US"/>
        </w:rPr>
        <w:t xml:space="preserve">spevky </w:t>
      </w:r>
      <w:r w:rsidRPr="007E16B5">
        <w:rPr>
          <w:rFonts w:hint="default"/>
        </w:rPr>
        <w:t>(priráž</w:t>
      </w:r>
      <w:r w:rsidRPr="007E16B5">
        <w:rPr>
          <w:rFonts w:hint="default"/>
        </w:rPr>
        <w:t>ky k roč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m prí</w:t>
      </w:r>
      <w:r w:rsidRPr="007E16B5">
        <w:rPr>
          <w:rFonts w:hint="default"/>
        </w:rPr>
        <w:t>spevkom) nie sú</w:t>
      </w:r>
      <w:r w:rsidRPr="007E16B5">
        <w:rPr>
          <w:rFonts w:hint="default"/>
        </w:rPr>
        <w:t xml:space="preserve"> v </w:t>
      </w:r>
      <w:r w:rsidRPr="007E16B5">
        <w:rPr>
          <w:rStyle w:val="PlaceholderText"/>
          <w:rFonts w:hint="default"/>
          <w:color w:val="auto"/>
        </w:rPr>
        <w:t>§ </w:t>
      </w:r>
      <w:r w:rsidRPr="007E16B5">
        <w:rPr>
          <w:rStyle w:val="PlaceholderText"/>
          <w:rFonts w:hint="default"/>
          <w:color w:val="auto"/>
        </w:rPr>
        <w:t>40a 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>ade</w:t>
      </w:r>
      <w:r w:rsidRPr="007E16B5">
        <w:rPr>
          <w:rFonts w:hint="default"/>
        </w:rPr>
        <w:t xml:space="preserve"> zakotvené</w:t>
      </w:r>
      <w:r w:rsidRPr="007E16B5">
        <w:rPr>
          <w:rFonts w:hint="default"/>
        </w:rPr>
        <w:t xml:space="preserve"> š</w:t>
      </w:r>
      <w:r w:rsidRPr="007E16B5">
        <w:rPr>
          <w:rFonts w:hint="default"/>
        </w:rPr>
        <w:t>pecifické</w:t>
      </w:r>
      <w:r w:rsidRPr="007E16B5">
        <w:rPr>
          <w:rFonts w:hint="default"/>
        </w:rPr>
        <w:t xml:space="preserve"> </w:t>
      </w:r>
      <w:r w:rsidRPr="007E16B5">
        <w:rPr>
          <w:rFonts w:hint="default"/>
          <w:lang w:eastAsia="en-US"/>
        </w:rPr>
        <w:t>zá</w:t>
      </w:r>
      <w:r w:rsidRPr="007E16B5">
        <w:rPr>
          <w:rFonts w:hint="default"/>
          <w:lang w:eastAsia="en-US"/>
        </w:rPr>
        <w:t>konné</w:t>
      </w:r>
      <w:r w:rsidRPr="007E16B5">
        <w:rPr>
          <w:rFonts w:hint="default"/>
          <w:lang w:eastAsia="en-US"/>
        </w:rPr>
        <w:t xml:space="preserve"> pravidlá</w:t>
      </w:r>
      <w:r w:rsidRPr="007E16B5">
        <w:rPr>
          <w:rFonts w:hint="default"/>
          <w:lang w:eastAsia="en-US"/>
        </w:rPr>
        <w:t xml:space="preserve"> (naprí</w:t>
      </w:r>
      <w:r w:rsidRPr="007E16B5">
        <w:rPr>
          <w:rFonts w:hint="default"/>
          <w:lang w:eastAsia="en-US"/>
        </w:rPr>
        <w:t>klad na splatnosť</w:t>
      </w:r>
      <w:r w:rsidRPr="007E16B5">
        <w:rPr>
          <w:rFonts w:hint="default"/>
          <w:lang w:eastAsia="en-US"/>
        </w:rPr>
        <w:t xml:space="preserve"> a na omeš</w:t>
      </w:r>
      <w:r w:rsidRPr="007E16B5">
        <w:rPr>
          <w:rFonts w:hint="default"/>
          <w:lang w:eastAsia="en-US"/>
        </w:rPr>
        <w:t>kanie so zaplatení</w:t>
      </w:r>
      <w:r w:rsidRPr="007E16B5">
        <w:rPr>
          <w:rFonts w:hint="default"/>
          <w:lang w:eastAsia="en-US"/>
        </w:rPr>
        <w:t>m osobitné</w:t>
      </w:r>
      <w:r w:rsidRPr="007E16B5">
        <w:rPr>
          <w:rFonts w:hint="default"/>
          <w:lang w:eastAsia="en-US"/>
        </w:rPr>
        <w:t>ho prí</w:t>
      </w:r>
      <w:r w:rsidRPr="007E16B5">
        <w:rPr>
          <w:rFonts w:hint="default"/>
          <w:lang w:eastAsia="en-US"/>
        </w:rPr>
        <w:t>spevku sa vzť</w:t>
      </w:r>
      <w:r w:rsidRPr="007E16B5">
        <w:rPr>
          <w:rFonts w:hint="default"/>
          <w:lang w:eastAsia="en-US"/>
        </w:rPr>
        <w:t>ahujú</w:t>
      </w:r>
      <w:r w:rsidRPr="007E16B5">
        <w:rPr>
          <w:rFonts w:hint="default"/>
          <w:lang w:eastAsia="en-US"/>
        </w:rPr>
        <w:t xml:space="preserve"> rovnaké</w:t>
      </w:r>
      <w:r w:rsidRPr="007E16B5">
        <w:rPr>
          <w:rFonts w:hint="default"/>
          <w:lang w:eastAsia="en-US"/>
        </w:rPr>
        <w:t xml:space="preserve"> zá</w:t>
      </w:r>
      <w:r w:rsidRPr="007E16B5">
        <w:rPr>
          <w:rFonts w:hint="default"/>
          <w:lang w:eastAsia="en-US"/>
        </w:rPr>
        <w:t>konné</w:t>
      </w:r>
      <w:r w:rsidRPr="007E16B5">
        <w:rPr>
          <w:rFonts w:hint="default"/>
          <w:lang w:eastAsia="en-US"/>
        </w:rPr>
        <w:t xml:space="preserve"> pravidlá</w:t>
      </w:r>
      <w:r w:rsidRPr="007E16B5">
        <w:rPr>
          <w:rFonts w:hint="default"/>
          <w:lang w:eastAsia="en-US"/>
        </w:rPr>
        <w:t xml:space="preserve"> ako na splatnosť</w:t>
      </w:r>
      <w:r w:rsidRPr="007E16B5">
        <w:rPr>
          <w:rFonts w:hint="default"/>
          <w:lang w:eastAsia="en-US"/>
        </w:rPr>
        <w:t xml:space="preserve"> a na omeš</w:t>
      </w:r>
      <w:r w:rsidRPr="007E16B5">
        <w:rPr>
          <w:rFonts w:hint="default"/>
          <w:lang w:eastAsia="en-US"/>
        </w:rPr>
        <w:t>kanie so zaplatení</w:t>
      </w:r>
      <w:r w:rsidRPr="007E16B5">
        <w:rPr>
          <w:rFonts w:hint="default"/>
          <w:lang w:eastAsia="en-US"/>
        </w:rPr>
        <w:t>m roč</w:t>
      </w:r>
      <w:r w:rsidRPr="007E16B5">
        <w:rPr>
          <w:rFonts w:hint="default"/>
          <w:lang w:eastAsia="en-US"/>
        </w:rPr>
        <w:t>né</w:t>
      </w:r>
      <w:r w:rsidRPr="007E16B5">
        <w:rPr>
          <w:rFonts w:hint="default"/>
          <w:lang w:eastAsia="en-US"/>
        </w:rPr>
        <w:t>ho prí</w:t>
      </w:r>
      <w:r w:rsidRPr="007E16B5">
        <w:rPr>
          <w:rFonts w:hint="default"/>
          <w:lang w:eastAsia="en-US"/>
        </w:rPr>
        <w:t xml:space="preserve">spevku). </w:t>
      </w:r>
      <w:r w:rsidRPr="007E16B5">
        <w:rPr>
          <w:rStyle w:val="PlaceholderText"/>
          <w:rFonts w:hint="default"/>
          <w:color w:val="auto"/>
        </w:rPr>
        <w:t>Úč</w:t>
      </w:r>
      <w:r w:rsidRPr="007E16B5">
        <w:rPr>
          <w:rStyle w:val="PlaceholderText"/>
          <w:rFonts w:hint="default"/>
          <w:color w:val="auto"/>
        </w:rPr>
        <w:t>elom navrhnutej ú</w:t>
      </w:r>
      <w:r w:rsidRPr="007E16B5">
        <w:rPr>
          <w:rStyle w:val="PlaceholderText"/>
          <w:rFonts w:hint="default"/>
          <w:color w:val="auto"/>
        </w:rPr>
        <w:t xml:space="preserve">pravy </w:t>
      </w:r>
      <w:r w:rsidRPr="007E16B5" w:rsidR="004D1A1F">
        <w:rPr>
          <w:rStyle w:val="PlaceholderText"/>
          <w:color w:val="auto"/>
        </w:rPr>
        <w:t xml:space="preserve">             </w:t>
      </w:r>
      <w:r w:rsidRPr="007E16B5">
        <w:rPr>
          <w:rStyle w:val="PlaceholderText"/>
          <w:color w:val="auto"/>
        </w:rPr>
        <w:t>o</w:t>
      </w:r>
      <w:r w:rsidRPr="007E16B5" w:rsidR="004D1A1F">
        <w:rPr>
          <w:rStyle w:val="PlaceholderText"/>
          <w:color w:val="auto"/>
        </w:rPr>
        <w:t xml:space="preserve"> </w:t>
      </w:r>
      <w:r w:rsidRPr="007E16B5">
        <w:rPr>
          <w:rStyle w:val="PlaceholderText"/>
          <w:color w:val="auto"/>
        </w:rPr>
        <w:t>oso</w:t>
      </w:r>
      <w:r w:rsidRPr="007E16B5">
        <w:rPr>
          <w:rFonts w:hint="default"/>
        </w:rPr>
        <w:t>bitný</w:t>
      </w:r>
      <w:r w:rsidRPr="007E16B5">
        <w:rPr>
          <w:rFonts w:hint="default"/>
        </w:rPr>
        <w:t>ch prí</w:t>
      </w:r>
      <w:r w:rsidRPr="007E16B5">
        <w:rPr>
          <w:rFonts w:hint="default"/>
        </w:rPr>
        <w:t>spevkoch (prirá</w:t>
      </w:r>
      <w:r w:rsidRPr="007E16B5">
        <w:rPr>
          <w:rFonts w:hint="default"/>
        </w:rPr>
        <w:t>ž</w:t>
      </w:r>
      <w:r w:rsidRPr="007E16B5">
        <w:rPr>
          <w:rFonts w:hint="default"/>
        </w:rPr>
        <w:t>kach k roč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m prí</w:t>
      </w:r>
      <w:r w:rsidRPr="007E16B5">
        <w:rPr>
          <w:rFonts w:hint="default"/>
        </w:rPr>
        <w:t>spevkom)</w:t>
      </w:r>
      <w:r w:rsidRPr="007E16B5">
        <w:rPr>
          <w:rStyle w:val="PlaceholderText"/>
          <w:rFonts w:hint="default"/>
          <w:color w:val="auto"/>
        </w:rPr>
        <w:t xml:space="preserve"> je zabezpeč</w:t>
      </w:r>
      <w:r w:rsidRPr="007E16B5">
        <w:rPr>
          <w:rStyle w:val="PlaceholderText"/>
          <w:rFonts w:hint="default"/>
          <w:color w:val="auto"/>
        </w:rPr>
        <w:t>iť</w:t>
      </w:r>
      <w:r w:rsidRPr="007E16B5">
        <w:rPr>
          <w:rStyle w:val="PlaceholderText"/>
          <w:rFonts w:hint="default"/>
          <w:color w:val="auto"/>
        </w:rPr>
        <w:t xml:space="preserve"> č</w:t>
      </w:r>
      <w:r w:rsidRPr="007E16B5">
        <w:rPr>
          <w:rStyle w:val="PlaceholderText"/>
          <w:rFonts w:hint="default"/>
          <w:color w:val="auto"/>
        </w:rPr>
        <w:t>iastoč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 xml:space="preserve"> financovanie vý</w:t>
      </w:r>
      <w:r w:rsidRPr="007E16B5">
        <w:rPr>
          <w:rStyle w:val="PlaceholderText"/>
          <w:rFonts w:hint="default"/>
          <w:color w:val="auto"/>
        </w:rPr>
        <w:t>konu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 xml:space="preserve">ov zo strany </w:t>
      </w:r>
      <w:r w:rsidRPr="007E16B5">
        <w:rPr>
          <w:rFonts w:hint="default"/>
        </w:rPr>
        <w:t>dohliadaný</w:t>
      </w:r>
      <w:r w:rsidRPr="007E16B5">
        <w:rPr>
          <w:rFonts w:hint="default"/>
        </w:rPr>
        <w:t>ch subjektov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 (ako poskytovateľ</w:t>
      </w:r>
      <w:r w:rsidRPr="007E16B5">
        <w:rPr>
          <w:rFonts w:hint="default"/>
        </w:rPr>
        <w:t>ov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ieb)</w:t>
      </w:r>
      <w:r w:rsidRPr="007E16B5">
        <w:rPr>
          <w:rStyle w:val="PlaceholderText"/>
          <w:rFonts w:hint="default"/>
          <w:color w:val="auto"/>
        </w:rPr>
        <w:t>, ktoré</w:t>
      </w:r>
      <w:r w:rsidRPr="007E16B5">
        <w:rPr>
          <w:rStyle w:val="PlaceholderText"/>
          <w:rFonts w:hint="default"/>
          <w:color w:val="auto"/>
        </w:rPr>
        <w:t xml:space="preserve"> v </w:t>
      </w:r>
      <w:r w:rsidRPr="007E16B5">
        <w:rPr>
          <w:rStyle w:val="PlaceholderText"/>
          <w:rFonts w:hint="default"/>
          <w:color w:val="auto"/>
        </w:rPr>
        <w:t>ostatnom období</w:t>
      </w:r>
      <w:r w:rsidRPr="007E16B5">
        <w:rPr>
          <w:rStyle w:val="PlaceholderText"/>
          <w:rFonts w:hint="default"/>
          <w:color w:val="auto"/>
        </w:rPr>
        <w:t xml:space="preserve"> (ostatnom kalendá</w:t>
      </w:r>
      <w:r w:rsidRPr="007E16B5">
        <w:rPr>
          <w:rStyle w:val="PlaceholderText"/>
          <w:rFonts w:hint="default"/>
          <w:color w:val="auto"/>
        </w:rPr>
        <w:t>rnom roku) boli posti</w:t>
      </w:r>
      <w:r w:rsidRPr="007E16B5">
        <w:rPr>
          <w:rStyle w:val="PlaceholderText"/>
          <w:rFonts w:hint="default"/>
          <w:color w:val="auto"/>
        </w:rPr>
        <w:t>hnuté</w:t>
      </w:r>
      <w:r w:rsidRPr="007E16B5">
        <w:rPr>
          <w:rStyle w:val="PlaceholderText"/>
          <w:rFonts w:hint="default"/>
          <w:color w:val="auto"/>
        </w:rPr>
        <w:t xml:space="preserve"> za </w:t>
      </w:r>
      <w:r w:rsidRPr="007E16B5">
        <w:rPr>
          <w:rFonts w:hint="default"/>
          <w:lang w:eastAsia="en-US"/>
        </w:rPr>
        <w:t>nedostatok (protiprá</w:t>
      </w:r>
      <w:r w:rsidRPr="007E16B5">
        <w:rPr>
          <w:rFonts w:hint="default"/>
          <w:lang w:eastAsia="en-US"/>
        </w:rPr>
        <w:t>vny delikt) v oblasti ochrany finanč</w:t>
      </w:r>
      <w:r w:rsidRPr="007E16B5">
        <w:rPr>
          <w:rFonts w:hint="default"/>
          <w:lang w:eastAsia="en-US"/>
        </w:rPr>
        <w:t>ný</w:t>
      </w:r>
      <w:r w:rsidRPr="007E16B5">
        <w:rPr>
          <w:rFonts w:hint="default"/>
          <w:lang w:eastAsia="en-US"/>
        </w:rPr>
        <w:t>ch spotrebiteľ</w:t>
      </w:r>
      <w:r w:rsidRPr="007E16B5">
        <w:rPr>
          <w:rFonts w:hint="default"/>
          <w:lang w:eastAsia="en-US"/>
        </w:rPr>
        <w:t>ov</w:t>
      </w:r>
      <w:r w:rsidRPr="007E16B5">
        <w:rPr>
          <w:rStyle w:val="PlaceholderText"/>
          <w:rFonts w:hint="default"/>
          <w:color w:val="auto"/>
        </w:rPr>
        <w:t>, v dô</w:t>
      </w:r>
      <w:r w:rsidRPr="007E16B5">
        <w:rPr>
          <w:rStyle w:val="PlaceholderText"/>
          <w:rFonts w:hint="default"/>
          <w:color w:val="auto"/>
        </w:rPr>
        <w:t>sledku č</w:t>
      </w:r>
      <w:r w:rsidRPr="007E16B5">
        <w:rPr>
          <w:rStyle w:val="PlaceholderText"/>
          <w:rFonts w:hint="default"/>
          <w:color w:val="auto"/>
        </w:rPr>
        <w:t>oho vznikajú</w:t>
      </w:r>
      <w:r w:rsidRPr="007E16B5">
        <w:rPr>
          <w:rStyle w:val="PlaceholderText"/>
          <w:rFonts w:hint="default"/>
          <w:color w:val="auto"/>
        </w:rPr>
        <w:t xml:space="preserve"> Ná</w:t>
      </w:r>
      <w:r w:rsidRPr="007E16B5">
        <w:rPr>
          <w:rStyle w:val="PlaceholderText"/>
          <w:rFonts w:hint="default"/>
          <w:color w:val="auto"/>
        </w:rPr>
        <w:t>rodnej banke Slovenska osobitné</w:t>
      </w:r>
      <w:r w:rsidRPr="007E16B5">
        <w:rPr>
          <w:rStyle w:val="PlaceholderText"/>
          <w:rFonts w:hint="default"/>
          <w:color w:val="auto"/>
        </w:rPr>
        <w:t xml:space="preserve"> ná</w:t>
      </w:r>
      <w:r w:rsidRPr="007E16B5">
        <w:rPr>
          <w:rStyle w:val="PlaceholderText"/>
          <w:rFonts w:hint="default"/>
          <w:color w:val="auto"/>
        </w:rPr>
        <w:t>klady na vykoná</w:t>
      </w:r>
      <w:r w:rsidRPr="007E16B5">
        <w:rPr>
          <w:rStyle w:val="PlaceholderText"/>
          <w:rFonts w:hint="default"/>
          <w:color w:val="auto"/>
        </w:rPr>
        <w:t>vanie dohľ</w:t>
      </w:r>
      <w:r w:rsidRPr="007E16B5">
        <w:rPr>
          <w:rStyle w:val="PlaceholderText"/>
          <w:rFonts w:hint="default"/>
          <w:color w:val="auto"/>
        </w:rPr>
        <w:t>adu nad</w:t>
      </w:r>
      <w:r w:rsidRPr="007E16B5">
        <w:rPr>
          <w:rFonts w:hint="default"/>
        </w:rPr>
        <w:t xml:space="preserve"> dohliadaný</w:t>
      </w:r>
      <w:r w:rsidRPr="007E16B5">
        <w:rPr>
          <w:rFonts w:hint="default"/>
        </w:rPr>
        <w:t>mi subjektmi, predovš</w:t>
      </w:r>
      <w:r w:rsidRPr="007E16B5">
        <w:rPr>
          <w:rFonts w:hint="default"/>
        </w:rPr>
        <w:t>etký</w:t>
      </w:r>
      <w:r w:rsidRPr="007E16B5">
        <w:rPr>
          <w:rFonts w:hint="default"/>
        </w:rPr>
        <w:t>m na</w:t>
      </w:r>
      <w:r w:rsidRPr="007E16B5">
        <w:rPr>
          <w:rStyle w:val="PlaceholderText"/>
          <w:rFonts w:hint="default"/>
          <w:color w:val="auto"/>
        </w:rPr>
        <w:t xml:space="preserve"> uskutoč</w:t>
      </w:r>
      <w:r w:rsidRPr="007E16B5">
        <w:rPr>
          <w:rStyle w:val="PlaceholderText"/>
          <w:rFonts w:hint="default"/>
          <w:color w:val="auto"/>
        </w:rPr>
        <w:t>nenie sankč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konaní</w:t>
      </w:r>
      <w:r w:rsidRPr="007E16B5">
        <w:rPr>
          <w:rStyle w:val="PlaceholderText"/>
          <w:rFonts w:hint="default"/>
          <w:color w:val="auto"/>
        </w:rPr>
        <w:t xml:space="preserve"> proti t</w:t>
      </w:r>
      <w:r w:rsidRPr="007E16B5">
        <w:rPr>
          <w:rStyle w:val="PlaceholderText"/>
          <w:rFonts w:hint="default"/>
          <w:color w:val="auto"/>
        </w:rPr>
        <w:t>ý</w:t>
      </w:r>
      <w:r w:rsidRPr="007E16B5">
        <w:rPr>
          <w:rStyle w:val="PlaceholderText"/>
          <w:rFonts w:hint="default"/>
          <w:color w:val="auto"/>
        </w:rPr>
        <w:t xml:space="preserve">mto </w:t>
      </w:r>
      <w:r w:rsidRPr="007E16B5">
        <w:rPr>
          <w:rFonts w:hint="default"/>
        </w:rPr>
        <w:t>dohliadaný</w:t>
      </w:r>
      <w:r w:rsidRPr="007E16B5">
        <w:rPr>
          <w:rFonts w:hint="default"/>
        </w:rPr>
        <w:t>m</w:t>
      </w:r>
      <w:r w:rsidRPr="007E16B5">
        <w:rPr>
          <w:rStyle w:val="PlaceholderText"/>
          <w:rFonts w:hint="default"/>
          <w:color w:val="auto"/>
        </w:rPr>
        <w:t xml:space="preserve"> subjektom. Nový</w:t>
      </w:r>
      <w:r w:rsidRPr="007E16B5">
        <w:rPr>
          <w:rStyle w:val="PlaceholderText"/>
          <w:rFonts w:hint="default"/>
          <w:color w:val="auto"/>
        </w:rPr>
        <w:t xml:space="preserve"> inš</w:t>
      </w:r>
      <w:r w:rsidRPr="007E16B5">
        <w:rPr>
          <w:rStyle w:val="PlaceholderText"/>
          <w:rFonts w:hint="default"/>
          <w:color w:val="auto"/>
        </w:rPr>
        <w:t>titú</w:t>
      </w:r>
      <w:r w:rsidRPr="007E16B5">
        <w:rPr>
          <w:rStyle w:val="PlaceholderText"/>
          <w:rFonts w:hint="default"/>
          <w:color w:val="auto"/>
        </w:rPr>
        <w:t xml:space="preserve">t </w:t>
      </w:r>
      <w:r w:rsidRPr="007E16B5">
        <w:rPr>
          <w:rFonts w:hint="default"/>
        </w:rPr>
        <w:t>priráž</w:t>
      </w:r>
      <w:r w:rsidRPr="007E16B5">
        <w:rPr>
          <w:rFonts w:hint="default"/>
        </w:rPr>
        <w:t>ok k roč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m prí</w:t>
      </w:r>
      <w:r w:rsidRPr="007E16B5">
        <w:rPr>
          <w:rFonts w:hint="default"/>
        </w:rPr>
        <w:t>spevkom (osobitný</w:t>
      </w:r>
      <w:r w:rsidRPr="007E16B5">
        <w:rPr>
          <w:rFonts w:hint="default"/>
        </w:rPr>
        <w:t>ch prí</w:t>
      </w:r>
      <w:r w:rsidRPr="007E16B5">
        <w:rPr>
          <w:rFonts w:hint="default"/>
        </w:rPr>
        <w:t>spevkov) dohliadaný</w:t>
      </w:r>
      <w:r w:rsidRPr="007E16B5">
        <w:rPr>
          <w:rFonts w:hint="default"/>
        </w:rPr>
        <w:t>ch subjektov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 (ako poskytovateľ</w:t>
      </w:r>
      <w:r w:rsidRPr="007E16B5">
        <w:rPr>
          <w:rFonts w:hint="default"/>
        </w:rPr>
        <w:t>ov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ieb),</w:t>
      </w:r>
      <w:r w:rsidRPr="007E16B5">
        <w:rPr>
          <w:rStyle w:val="PlaceholderText"/>
          <w:rFonts w:hint="default"/>
          <w:color w:val="auto"/>
        </w:rPr>
        <w:t xml:space="preserve"> sa tiež</w:t>
      </w:r>
      <w:r w:rsidRPr="007E16B5">
        <w:rPr>
          <w:rStyle w:val="PlaceholderText"/>
          <w:rFonts w:hint="default"/>
          <w:color w:val="auto"/>
        </w:rPr>
        <w:t xml:space="preserve"> navrhuje č</w:t>
      </w:r>
      <w:r w:rsidRPr="007E16B5">
        <w:rPr>
          <w:rStyle w:val="PlaceholderText"/>
          <w:rFonts w:hint="default"/>
          <w:color w:val="auto"/>
        </w:rPr>
        <w:t>iastoč</w:t>
      </w:r>
      <w:r w:rsidRPr="007E16B5">
        <w:rPr>
          <w:rStyle w:val="PlaceholderText"/>
          <w:rFonts w:hint="default"/>
          <w:color w:val="auto"/>
        </w:rPr>
        <w:t>ne ako preventí</w:t>
      </w:r>
      <w:r w:rsidRPr="007E16B5">
        <w:rPr>
          <w:rStyle w:val="PlaceholderText"/>
          <w:rFonts w:hint="default"/>
          <w:color w:val="auto"/>
        </w:rPr>
        <w:t>vny ná</w:t>
      </w:r>
      <w:r w:rsidRPr="007E16B5">
        <w:rPr>
          <w:rStyle w:val="PlaceholderText"/>
          <w:rFonts w:hint="default"/>
          <w:color w:val="auto"/>
        </w:rPr>
        <w:t>stroj, ktorý</w:t>
      </w:r>
      <w:r w:rsidRPr="007E16B5">
        <w:rPr>
          <w:rStyle w:val="PlaceholderText"/>
          <w:rFonts w:hint="default"/>
          <w:color w:val="auto"/>
        </w:rPr>
        <w:t xml:space="preserve"> má</w:t>
      </w:r>
      <w:r w:rsidRPr="007E16B5">
        <w:rPr>
          <w:rStyle w:val="PlaceholderText"/>
          <w:rFonts w:hint="default"/>
          <w:color w:val="auto"/>
        </w:rPr>
        <w:t xml:space="preserve"> slúž</w:t>
      </w:r>
      <w:r w:rsidRPr="007E16B5">
        <w:rPr>
          <w:rStyle w:val="PlaceholderText"/>
          <w:rFonts w:hint="default"/>
          <w:color w:val="auto"/>
        </w:rPr>
        <w:t>iť</w:t>
      </w:r>
      <w:r w:rsidRPr="007E16B5">
        <w:rPr>
          <w:rStyle w:val="PlaceholderText"/>
          <w:rFonts w:hint="default"/>
          <w:color w:val="auto"/>
        </w:rPr>
        <w:t xml:space="preserve"> na zabezpeč</w:t>
      </w:r>
      <w:r w:rsidRPr="007E16B5">
        <w:rPr>
          <w:rStyle w:val="PlaceholderText"/>
          <w:rFonts w:hint="default"/>
          <w:color w:val="auto"/>
        </w:rPr>
        <w:t>en</w:t>
      </w:r>
      <w:r w:rsidRPr="007E16B5">
        <w:rPr>
          <w:rStyle w:val="PlaceholderText"/>
          <w:rFonts w:hint="default"/>
          <w:color w:val="auto"/>
        </w:rPr>
        <w:t>ie disciplí</w:t>
      </w:r>
      <w:r w:rsidRPr="007E16B5">
        <w:rPr>
          <w:rStyle w:val="PlaceholderText"/>
          <w:rFonts w:hint="default"/>
          <w:color w:val="auto"/>
        </w:rPr>
        <w:t>ny vš</w:t>
      </w:r>
      <w:r w:rsidRPr="007E16B5">
        <w:rPr>
          <w:rStyle w:val="PlaceholderText"/>
          <w:rFonts w:hint="default"/>
          <w:color w:val="auto"/>
        </w:rPr>
        <w:t>etký</w:t>
      </w:r>
      <w:r w:rsidRPr="007E16B5">
        <w:rPr>
          <w:rStyle w:val="PlaceholderText"/>
          <w:rFonts w:hint="default"/>
          <w:color w:val="auto"/>
        </w:rPr>
        <w:t>ch dohliadaný</w:t>
      </w:r>
      <w:r w:rsidRPr="007E16B5">
        <w:rPr>
          <w:rStyle w:val="PlaceholderText"/>
          <w:rFonts w:hint="default"/>
          <w:color w:val="auto"/>
        </w:rPr>
        <w:t xml:space="preserve">ch subjektov </w:t>
      </w:r>
      <w:r w:rsidRPr="007E16B5">
        <w:rPr>
          <w:rFonts w:hint="default"/>
        </w:rPr>
        <w:t>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 (ako poskytovateľ</w:t>
      </w:r>
      <w:r w:rsidRPr="007E16B5">
        <w:rPr>
          <w:rFonts w:hint="default"/>
        </w:rPr>
        <w:t>ov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ieb)</w:t>
      </w:r>
      <w:r w:rsidRPr="007E16B5">
        <w:rPr>
          <w:rStyle w:val="PlaceholderText"/>
          <w:rFonts w:hint="default"/>
          <w:color w:val="auto"/>
        </w:rPr>
        <w:t xml:space="preserve"> pri dodrž</w:t>
      </w:r>
      <w:r w:rsidRPr="007E16B5">
        <w:rPr>
          <w:rStyle w:val="PlaceholderText"/>
          <w:rFonts w:hint="default"/>
          <w:color w:val="auto"/>
        </w:rPr>
        <w:t>iavaní</w:t>
      </w:r>
      <w:r w:rsidRPr="007E16B5">
        <w:rPr>
          <w:rStyle w:val="PlaceholderText"/>
          <w:rFonts w:hint="default"/>
          <w:color w:val="auto"/>
        </w:rPr>
        <w:t xml:space="preserve"> ich povinností</w:t>
      </w:r>
      <w:r w:rsidRPr="007E16B5">
        <w:rPr>
          <w:rStyle w:val="PlaceholderText"/>
          <w:rFonts w:hint="default"/>
          <w:color w:val="auto"/>
        </w:rPr>
        <w:t xml:space="preserve"> v </w:t>
      </w:r>
      <w:r w:rsidRPr="007E16B5">
        <w:rPr>
          <w:rStyle w:val="PlaceholderText"/>
          <w:rFonts w:hint="default"/>
          <w:color w:val="auto"/>
        </w:rPr>
        <w:t>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bodu 36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Style w:val="PlaceholderText"/>
          <w:rFonts w:hint="default"/>
          <w:color w:val="auto"/>
        </w:rPr>
        <w:t>Navrhnuté</w:t>
      </w:r>
      <w:r w:rsidRPr="007E16B5">
        <w:rPr>
          <w:rStyle w:val="PlaceholderText"/>
          <w:rFonts w:hint="default"/>
          <w:color w:val="auto"/>
        </w:rPr>
        <w:t xml:space="preserve"> prechodné</w:t>
      </w:r>
      <w:r w:rsidRPr="007E16B5">
        <w:rPr>
          <w:rStyle w:val="PlaceholderText"/>
          <w:rFonts w:hint="default"/>
          <w:color w:val="auto"/>
        </w:rPr>
        <w:t xml:space="preserve"> ustanovenia</w:t>
      </w:r>
      <w:r w:rsidRPr="007E16B5">
        <w:rPr>
          <w:lang w:eastAsia="en-US"/>
        </w:rPr>
        <w:t xml:space="preserve"> v </w:t>
      </w:r>
      <w:r w:rsidRPr="007E16B5">
        <w:rPr>
          <w:rStyle w:val="PlaceholderText"/>
          <w:rFonts w:hint="default"/>
          <w:color w:val="auto"/>
        </w:rPr>
        <w:t>novom § </w:t>
      </w:r>
      <w:r w:rsidRPr="007E16B5">
        <w:rPr>
          <w:rStyle w:val="PlaceholderText"/>
          <w:rFonts w:hint="default"/>
          <w:color w:val="auto"/>
        </w:rPr>
        <w:t>45d, ktoré</w:t>
      </w:r>
      <w:r w:rsidRPr="007E16B5">
        <w:rPr>
          <w:rStyle w:val="PlaceholderText"/>
          <w:rFonts w:hint="default"/>
          <w:color w:val="auto"/>
        </w:rPr>
        <w:t xml:space="preserve"> sú</w:t>
      </w:r>
      <w:r w:rsidRPr="007E16B5">
        <w:rPr>
          <w:rStyle w:val="PlaceholderText"/>
          <w:rFonts w:hint="default"/>
          <w:color w:val="auto"/>
        </w:rPr>
        <w:t>visia s</w:t>
      </w:r>
      <w:r w:rsidRPr="007E16B5">
        <w:rPr>
          <w:rFonts w:hint="default"/>
          <w:lang w:eastAsia="en-US"/>
        </w:rPr>
        <w:t xml:space="preserve"> ú</w:t>
      </w:r>
      <w:r w:rsidRPr="007E16B5">
        <w:rPr>
          <w:rFonts w:hint="default"/>
          <w:lang w:eastAsia="en-US"/>
        </w:rPr>
        <w:t>pra</w:t>
      </w:r>
      <w:r w:rsidRPr="007E16B5">
        <w:rPr>
          <w:rFonts w:hint="default"/>
          <w:lang w:eastAsia="en-US"/>
        </w:rPr>
        <w:t>vami podľ</w:t>
      </w:r>
      <w:r w:rsidRPr="007E16B5">
        <w:rPr>
          <w:rFonts w:hint="default"/>
          <w:lang w:eastAsia="en-US"/>
        </w:rPr>
        <w:t xml:space="preserve">a navrhnutej </w:t>
      </w:r>
      <w:r w:rsidRPr="007E16B5">
        <w:rPr>
          <w:rStyle w:val="PlaceholderText"/>
          <w:rFonts w:hint="default"/>
          <w:color w:val="auto"/>
        </w:rPr>
        <w:t>novelizá</w:t>
      </w:r>
      <w:r w:rsidRPr="007E16B5">
        <w:rPr>
          <w:rStyle w:val="PlaceholderText"/>
          <w:rFonts w:hint="default"/>
          <w:color w:val="auto"/>
        </w:rPr>
        <w:t>cie 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>ade (</w:t>
      </w:r>
      <w:r w:rsidRPr="007E16B5">
        <w:rPr>
          <w:rStyle w:val="PlaceholderText"/>
          <w:rFonts w:hint="default"/>
          <w:iCs/>
          <w:color w:val="auto"/>
        </w:rPr>
        <w:t>zá</w:t>
      </w:r>
      <w:r w:rsidRPr="007E16B5">
        <w:rPr>
          <w:rStyle w:val="PlaceholderText"/>
          <w:rFonts w:hint="default"/>
          <w:iCs/>
          <w:color w:val="auto"/>
        </w:rPr>
        <w:t>kona č. </w:t>
      </w:r>
      <w:r w:rsidRPr="007E16B5">
        <w:rPr>
          <w:rStyle w:val="PlaceholderText"/>
          <w:rFonts w:hint="default"/>
          <w:iCs/>
          <w:color w:val="auto"/>
        </w:rPr>
        <w:t>747/2004 Z. </w:t>
      </w:r>
      <w:r w:rsidRPr="007E16B5">
        <w:rPr>
          <w:rStyle w:val="PlaceholderText"/>
          <w:rFonts w:hint="default"/>
          <w:iCs/>
          <w:color w:val="auto"/>
        </w:rPr>
        <w:t>z. v znení</w:t>
      </w:r>
      <w:r w:rsidRPr="007E16B5">
        <w:rPr>
          <w:rStyle w:val="PlaceholderText"/>
          <w:rFonts w:hint="default"/>
          <w:iCs/>
          <w:color w:val="auto"/>
        </w:rPr>
        <w:t xml:space="preserve"> neskorší</w:t>
      </w:r>
      <w:r w:rsidRPr="007E16B5">
        <w:rPr>
          <w:rStyle w:val="PlaceholderText"/>
          <w:rFonts w:hint="default"/>
          <w:iCs/>
          <w:color w:val="auto"/>
        </w:rPr>
        <w:t>ch predpisov</w:t>
      </w:r>
      <w:r w:rsidRPr="007E16B5">
        <w:rPr>
          <w:rStyle w:val="PlaceholderText"/>
          <w:rFonts w:hint="default"/>
          <w:color w:val="auto"/>
        </w:rPr>
        <w:t>), sú</w:t>
      </w:r>
      <w:r w:rsidRPr="007E16B5">
        <w:rPr>
          <w:rStyle w:val="PlaceholderText"/>
          <w:rFonts w:hint="default"/>
          <w:color w:val="auto"/>
        </w:rPr>
        <w:t xml:space="preserve"> analogické</w:t>
      </w:r>
      <w:r w:rsidRPr="007E16B5">
        <w:rPr>
          <w:rStyle w:val="PlaceholderText"/>
          <w:rFonts w:hint="default"/>
          <w:color w:val="auto"/>
        </w:rPr>
        <w:t xml:space="preserve"> ako dosiaľ</w:t>
      </w:r>
      <w:r w:rsidRPr="007E16B5">
        <w:rPr>
          <w:rStyle w:val="PlaceholderText"/>
          <w:rFonts w:hint="default"/>
          <w:color w:val="auto"/>
        </w:rPr>
        <w:t xml:space="preserve"> š</w:t>
      </w:r>
      <w:r w:rsidRPr="007E16B5">
        <w:rPr>
          <w:rStyle w:val="PlaceholderText"/>
          <w:rFonts w:hint="default"/>
          <w:color w:val="auto"/>
        </w:rPr>
        <w:t>tandardne použí</w:t>
      </w:r>
      <w:r w:rsidRPr="007E16B5">
        <w:rPr>
          <w:rStyle w:val="PlaceholderText"/>
          <w:rFonts w:hint="default"/>
          <w:color w:val="auto"/>
        </w:rPr>
        <w:t>vané</w:t>
      </w:r>
      <w:r w:rsidRPr="007E16B5">
        <w:rPr>
          <w:rStyle w:val="PlaceholderText"/>
          <w:rFonts w:hint="default"/>
          <w:color w:val="auto"/>
        </w:rPr>
        <w:t xml:space="preserve"> prechodné</w:t>
      </w:r>
      <w:r w:rsidRPr="007E16B5">
        <w:rPr>
          <w:rStyle w:val="PlaceholderText"/>
          <w:rFonts w:hint="default"/>
          <w:color w:val="auto"/>
        </w:rPr>
        <w:t xml:space="preserve"> ustanovenia v zá</w:t>
      </w:r>
      <w:r w:rsidRPr="007E16B5">
        <w:rPr>
          <w:rStyle w:val="PlaceholderText"/>
          <w:rFonts w:hint="default"/>
          <w:color w:val="auto"/>
        </w:rPr>
        <w:t>konoch v </w:t>
      </w:r>
      <w:r w:rsidRPr="007E16B5">
        <w:rPr>
          <w:rStyle w:val="PlaceholderText"/>
          <w:rFonts w:hint="default"/>
          <w:color w:val="auto"/>
        </w:rPr>
        <w:t>oblasti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trhu. Pritom navrhnutý</w:t>
      </w:r>
      <w:r w:rsidRPr="007E16B5">
        <w:rPr>
          <w:rStyle w:val="PlaceholderText"/>
          <w:rFonts w:hint="default"/>
          <w:color w:val="auto"/>
        </w:rPr>
        <w:t>m § </w:t>
      </w:r>
      <w:r w:rsidRPr="007E16B5">
        <w:rPr>
          <w:rStyle w:val="PlaceholderText"/>
          <w:rFonts w:hint="default"/>
          <w:color w:val="auto"/>
        </w:rPr>
        <w:t>45d odsekom 1 sa ustan</w:t>
      </w:r>
      <w:r w:rsidRPr="007E16B5">
        <w:rPr>
          <w:rStyle w:val="PlaceholderText"/>
          <w:rFonts w:hint="default"/>
          <w:color w:val="auto"/>
        </w:rPr>
        <w:t>ovuje, ž</w:t>
      </w:r>
      <w:r w:rsidRPr="007E16B5">
        <w:rPr>
          <w:rStyle w:val="PlaceholderText"/>
          <w:rFonts w:hint="default"/>
          <w:color w:val="auto"/>
        </w:rPr>
        <w:t xml:space="preserve">e </w:t>
      </w:r>
      <w:r w:rsidRPr="007E16B5">
        <w:rPr>
          <w:rFonts w:hint="default"/>
          <w:lang w:eastAsia="en-US"/>
        </w:rPr>
        <w:t>od úč</w:t>
      </w:r>
      <w:r w:rsidRPr="007E16B5">
        <w:rPr>
          <w:rFonts w:hint="default"/>
          <w:lang w:eastAsia="en-US"/>
        </w:rPr>
        <w:t>innosti navrhnutej novelizá</w:t>
      </w:r>
      <w:r w:rsidRPr="007E16B5">
        <w:rPr>
          <w:rFonts w:hint="default"/>
          <w:lang w:eastAsia="en-US"/>
        </w:rPr>
        <w:t xml:space="preserve">cie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 xml:space="preserve">ade </w:t>
      </w:r>
      <w:r w:rsidRPr="007E16B5">
        <w:rPr>
          <w:lang w:eastAsia="en-US"/>
        </w:rPr>
        <w:t xml:space="preserve">(teda od 1. 1. 2015) sa </w:t>
      </w:r>
      <w:r w:rsidRPr="007E16B5">
        <w:rPr>
          <w:rStyle w:val="PlaceholderText"/>
          <w:rFonts w:hint="default"/>
          <w:color w:val="auto"/>
        </w:rPr>
        <w:t>novelizovaný</w:t>
      </w:r>
      <w:r w:rsidRPr="007E16B5">
        <w:rPr>
          <w:rStyle w:val="PlaceholderText"/>
          <w:rFonts w:hint="default"/>
          <w:color w:val="auto"/>
        </w:rPr>
        <w:t>mi u</w:t>
      </w:r>
      <w:r w:rsidRPr="007E16B5">
        <w:rPr>
          <w:rFonts w:hint="default"/>
          <w:lang w:eastAsia="en-US"/>
        </w:rPr>
        <w:t>stanoveniami zá</w:t>
      </w:r>
      <w:r w:rsidRPr="007E16B5">
        <w:rPr>
          <w:rFonts w:hint="default"/>
          <w:lang w:eastAsia="en-US"/>
        </w:rPr>
        <w:t>kona o </w:t>
      </w:r>
      <w:r w:rsidRPr="007E16B5">
        <w:rPr>
          <w:rFonts w:hint="default"/>
          <w:lang w:eastAsia="en-US"/>
        </w:rPr>
        <w:t>dohľ</w:t>
      </w:r>
      <w:r w:rsidRPr="007E16B5">
        <w:rPr>
          <w:rFonts w:hint="default"/>
          <w:lang w:eastAsia="en-US"/>
        </w:rPr>
        <w:t>ade spravujú</w:t>
      </w:r>
      <w:r w:rsidRPr="007E16B5">
        <w:rPr>
          <w:rFonts w:hint="default"/>
          <w:lang w:eastAsia="en-US"/>
        </w:rPr>
        <w:t xml:space="preserve"> aj prá</w:t>
      </w:r>
      <w:r w:rsidRPr="007E16B5">
        <w:rPr>
          <w:rFonts w:hint="default"/>
          <w:lang w:eastAsia="en-US"/>
        </w:rPr>
        <w:t>vne vzť</w:t>
      </w:r>
      <w:r w:rsidRPr="007E16B5">
        <w:rPr>
          <w:rFonts w:hint="default"/>
          <w:lang w:eastAsia="en-US"/>
        </w:rPr>
        <w:t>ahy upravené</w:t>
      </w:r>
      <w:r w:rsidRPr="007E16B5">
        <w:rPr>
          <w:rFonts w:hint="default"/>
          <w:lang w:eastAsia="en-US"/>
        </w:rPr>
        <w:t xml:space="preserve"> zá</w:t>
      </w:r>
      <w:r w:rsidRPr="007E16B5">
        <w:rPr>
          <w:rFonts w:hint="default"/>
          <w:lang w:eastAsia="en-US"/>
        </w:rPr>
        <w:t>konom o dohľ</w:t>
      </w:r>
      <w:r w:rsidRPr="007E16B5">
        <w:rPr>
          <w:rFonts w:hint="default"/>
          <w:lang w:eastAsia="en-US"/>
        </w:rPr>
        <w:t>ade (teda verejnoprá</w:t>
      </w:r>
      <w:r w:rsidRPr="007E16B5">
        <w:rPr>
          <w:rFonts w:hint="default"/>
          <w:lang w:eastAsia="en-US"/>
        </w:rPr>
        <w:t>vne vzť</w:t>
      </w:r>
      <w:r w:rsidRPr="007E16B5">
        <w:rPr>
          <w:rFonts w:hint="default"/>
          <w:lang w:eastAsia="en-US"/>
        </w:rPr>
        <w:t>ahy sú</w:t>
      </w:r>
      <w:r w:rsidRPr="007E16B5">
        <w:rPr>
          <w:rFonts w:hint="default"/>
          <w:lang w:eastAsia="en-US"/>
        </w:rPr>
        <w:t>visiace s</w:t>
      </w:r>
      <w:r w:rsidRPr="007E16B5">
        <w:rPr>
          <w:rStyle w:val="PlaceholderText"/>
          <w:rFonts w:hint="default"/>
          <w:color w:val="auto"/>
        </w:rPr>
        <w:t xml:space="preserve"> dohľ</w:t>
      </w:r>
      <w:r w:rsidRPr="007E16B5">
        <w:rPr>
          <w:rStyle w:val="PlaceholderText"/>
          <w:rFonts w:hint="default"/>
          <w:color w:val="auto"/>
        </w:rPr>
        <w:t>adom nad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 xml:space="preserve">m trhom a </w:t>
      </w:r>
      <w:r w:rsidRPr="007E16B5">
        <w:rPr>
          <w:rFonts w:hint="default"/>
          <w:lang w:eastAsia="en-US"/>
        </w:rPr>
        <w:t>regulované</w:t>
      </w:r>
      <w:r w:rsidRPr="007E16B5">
        <w:rPr>
          <w:rFonts w:hint="default"/>
          <w:lang w:eastAsia="en-US"/>
        </w:rPr>
        <w:t xml:space="preserve"> zá</w:t>
      </w:r>
      <w:r w:rsidRPr="007E16B5">
        <w:rPr>
          <w:rFonts w:hint="default"/>
          <w:lang w:eastAsia="en-US"/>
        </w:rPr>
        <w:t>konom o dohľ</w:t>
      </w:r>
      <w:r w:rsidRPr="007E16B5">
        <w:rPr>
          <w:rFonts w:hint="default"/>
          <w:lang w:eastAsia="en-US"/>
        </w:rPr>
        <w:t>ade), ktoré</w:t>
      </w:r>
      <w:r w:rsidRPr="007E16B5">
        <w:rPr>
          <w:rFonts w:hint="default"/>
          <w:lang w:eastAsia="en-US"/>
        </w:rPr>
        <w:t xml:space="preserve"> vznikli eš</w:t>
      </w:r>
      <w:r w:rsidRPr="007E16B5">
        <w:rPr>
          <w:rFonts w:hint="default"/>
          <w:lang w:eastAsia="en-US"/>
        </w:rPr>
        <w:t>te pred úč</w:t>
      </w:r>
      <w:r w:rsidRPr="007E16B5">
        <w:rPr>
          <w:rFonts w:hint="default"/>
          <w:lang w:eastAsia="en-US"/>
        </w:rPr>
        <w:t>innosť</w:t>
      </w:r>
      <w:r w:rsidRPr="007E16B5">
        <w:rPr>
          <w:rFonts w:hint="default"/>
          <w:lang w:eastAsia="en-US"/>
        </w:rPr>
        <w:t>ou navrhnutej novelizá</w:t>
      </w:r>
      <w:r w:rsidRPr="007E16B5">
        <w:rPr>
          <w:rFonts w:hint="default"/>
          <w:lang w:eastAsia="en-US"/>
        </w:rPr>
        <w:t>cie</w:t>
      </w:r>
      <w:r w:rsidRPr="007E16B5">
        <w:rPr>
          <w:rStyle w:val="PlaceholderText"/>
          <w:rFonts w:hint="default"/>
          <w:color w:val="auto"/>
        </w:rPr>
        <w:t xml:space="preserve"> 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>ade</w:t>
      </w:r>
      <w:r w:rsidRPr="007E16B5">
        <w:rPr>
          <w:lang w:eastAsia="en-US"/>
        </w:rPr>
        <w:t xml:space="preserve"> (teda pred 1. 1. 2015), ak sa v novom </w:t>
      </w:r>
      <w:r w:rsidRPr="007E16B5">
        <w:rPr>
          <w:rStyle w:val="PlaceholderText"/>
          <w:rFonts w:hint="default"/>
          <w:color w:val="auto"/>
        </w:rPr>
        <w:t>§ </w:t>
      </w:r>
      <w:r w:rsidRPr="007E16B5">
        <w:rPr>
          <w:rStyle w:val="PlaceholderText"/>
          <w:rFonts w:hint="default"/>
          <w:color w:val="auto"/>
        </w:rPr>
        <w:t xml:space="preserve">45d </w:t>
      </w:r>
      <w:r w:rsidRPr="007E16B5">
        <w:rPr>
          <w:lang w:eastAsia="en-US"/>
        </w:rPr>
        <w:t>odsekoch </w:t>
      </w:r>
      <w:r w:rsidRPr="007E16B5">
        <w:rPr>
          <w:rFonts w:hint="default"/>
          <w:lang w:eastAsia="en-US"/>
        </w:rPr>
        <w:t>2 až</w:t>
      </w:r>
      <w:r w:rsidRPr="007E16B5">
        <w:rPr>
          <w:rFonts w:hint="default"/>
          <w:lang w:eastAsia="en-US"/>
        </w:rPr>
        <w:t xml:space="preserve"> 4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 xml:space="preserve">ade </w:t>
      </w:r>
      <w:r w:rsidRPr="007E16B5">
        <w:rPr>
          <w:rFonts w:hint="default"/>
          <w:lang w:eastAsia="en-US"/>
        </w:rPr>
        <w:t>neustanovuje inak; pritom vš</w:t>
      </w:r>
      <w:r w:rsidRPr="007E16B5">
        <w:rPr>
          <w:rFonts w:hint="default"/>
          <w:lang w:eastAsia="en-US"/>
        </w:rPr>
        <w:t>ak vznik tý</w:t>
      </w:r>
      <w:r w:rsidRPr="007E16B5">
        <w:rPr>
          <w:rFonts w:hint="default"/>
          <w:lang w:eastAsia="en-US"/>
        </w:rPr>
        <w:t>chto prá</w:t>
      </w:r>
      <w:r w:rsidRPr="007E16B5">
        <w:rPr>
          <w:rFonts w:hint="default"/>
          <w:lang w:eastAsia="en-US"/>
        </w:rPr>
        <w:t>vnych vzť</w:t>
      </w:r>
      <w:r w:rsidRPr="007E16B5">
        <w:rPr>
          <w:rFonts w:hint="default"/>
          <w:lang w:eastAsia="en-US"/>
        </w:rPr>
        <w:t>ahov, ako aj prá</w:t>
      </w:r>
      <w:r w:rsidRPr="007E16B5">
        <w:rPr>
          <w:rFonts w:hint="default"/>
          <w:lang w:eastAsia="en-US"/>
        </w:rPr>
        <w:t>v</w:t>
      </w:r>
      <w:r w:rsidRPr="007E16B5">
        <w:rPr>
          <w:rFonts w:hint="default"/>
          <w:lang w:eastAsia="en-US"/>
        </w:rPr>
        <w:t>ne úč</w:t>
      </w:r>
      <w:r w:rsidRPr="007E16B5">
        <w:rPr>
          <w:rFonts w:hint="default"/>
          <w:lang w:eastAsia="en-US"/>
        </w:rPr>
        <w:t>inky ú</w:t>
      </w:r>
      <w:r w:rsidRPr="007E16B5">
        <w:rPr>
          <w:rFonts w:hint="default"/>
          <w:lang w:eastAsia="en-US"/>
        </w:rPr>
        <w:t>konov, ktoré</w:t>
      </w:r>
      <w:r w:rsidRPr="007E16B5">
        <w:rPr>
          <w:rFonts w:hint="default"/>
          <w:lang w:eastAsia="en-US"/>
        </w:rPr>
        <w:t xml:space="preserve"> nastali eš</w:t>
      </w:r>
      <w:r w:rsidRPr="007E16B5">
        <w:rPr>
          <w:rFonts w:hint="default"/>
          <w:lang w:eastAsia="en-US"/>
        </w:rPr>
        <w:t>te pred úč</w:t>
      </w:r>
      <w:r w:rsidRPr="007E16B5">
        <w:rPr>
          <w:rFonts w:hint="default"/>
          <w:lang w:eastAsia="en-US"/>
        </w:rPr>
        <w:t>innosť</w:t>
      </w:r>
      <w:r w:rsidRPr="007E16B5">
        <w:rPr>
          <w:rFonts w:hint="default"/>
          <w:lang w:eastAsia="en-US"/>
        </w:rPr>
        <w:t>ou navrhnutej novelizá</w:t>
      </w:r>
      <w:r w:rsidRPr="007E16B5">
        <w:rPr>
          <w:rFonts w:hint="default"/>
          <w:lang w:eastAsia="en-US"/>
        </w:rPr>
        <w:t xml:space="preserve">cie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 xml:space="preserve">ade </w:t>
      </w:r>
      <w:r w:rsidRPr="007E16B5">
        <w:rPr>
          <w:lang w:eastAsia="en-US"/>
        </w:rPr>
        <w:t>(teda pred 1. 1. </w:t>
      </w:r>
      <w:r w:rsidRPr="007E16B5">
        <w:rPr>
          <w:rFonts w:hint="default"/>
          <w:lang w:eastAsia="en-US"/>
        </w:rPr>
        <w:t>2015), sa vš</w:t>
      </w:r>
      <w:r w:rsidRPr="007E16B5">
        <w:rPr>
          <w:rFonts w:hint="default"/>
          <w:lang w:eastAsia="en-US"/>
        </w:rPr>
        <w:t>ak posudzujú</w:t>
      </w:r>
      <w:r w:rsidRPr="007E16B5">
        <w:rPr>
          <w:rFonts w:hint="default"/>
          <w:lang w:eastAsia="en-US"/>
        </w:rPr>
        <w:t xml:space="preserve"> (budú</w:t>
      </w:r>
      <w:r w:rsidRPr="007E16B5">
        <w:rPr>
          <w:rFonts w:hint="default"/>
          <w:lang w:eastAsia="en-US"/>
        </w:rPr>
        <w:t xml:space="preserve"> posudzovať</w:t>
      </w:r>
      <w:r w:rsidRPr="007E16B5">
        <w:rPr>
          <w:rFonts w:hint="default"/>
          <w:lang w:eastAsia="en-US"/>
        </w:rPr>
        <w:t>) podľ</w:t>
      </w:r>
      <w:r w:rsidRPr="007E16B5">
        <w:rPr>
          <w:rFonts w:hint="default"/>
          <w:lang w:eastAsia="en-US"/>
        </w:rPr>
        <w:t>a prá</w:t>
      </w:r>
      <w:r w:rsidRPr="007E16B5">
        <w:rPr>
          <w:rFonts w:hint="default"/>
          <w:lang w:eastAsia="en-US"/>
        </w:rPr>
        <w:t>vnych predpisov</w:t>
      </w:r>
      <w:r w:rsidRPr="007E16B5">
        <w:rPr>
          <w:rStyle w:val="PlaceholderText"/>
          <w:color w:val="auto"/>
        </w:rPr>
        <w:t xml:space="preserve"> </w:t>
      </w:r>
      <w:r w:rsidRPr="007E16B5">
        <w:rPr>
          <w:rFonts w:hint="default"/>
          <w:lang w:eastAsia="en-US"/>
        </w:rPr>
        <w:t>úč</w:t>
      </w:r>
      <w:r w:rsidRPr="007E16B5">
        <w:rPr>
          <w:rFonts w:hint="default"/>
          <w:lang w:eastAsia="en-US"/>
        </w:rPr>
        <w:t>inný</w:t>
      </w:r>
      <w:r w:rsidRPr="007E16B5">
        <w:rPr>
          <w:rFonts w:hint="default"/>
          <w:lang w:eastAsia="en-US"/>
        </w:rPr>
        <w:t>ch až</w:t>
      </w:r>
      <w:r w:rsidRPr="007E16B5">
        <w:rPr>
          <w:rFonts w:hint="default"/>
          <w:lang w:eastAsia="en-US"/>
        </w:rPr>
        <w:t xml:space="preserve"> do navrhnutej novelizá</w:t>
      </w:r>
      <w:r w:rsidRPr="007E16B5">
        <w:rPr>
          <w:rFonts w:hint="default"/>
          <w:lang w:eastAsia="en-US"/>
        </w:rPr>
        <w:t xml:space="preserve">cie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 xml:space="preserve">ade </w:t>
      </w:r>
      <w:r w:rsidRPr="007E16B5">
        <w:rPr>
          <w:rFonts w:hint="default"/>
          <w:lang w:eastAsia="en-US"/>
        </w:rPr>
        <w:t>(teda až</w:t>
      </w:r>
      <w:r w:rsidRPr="007E16B5">
        <w:rPr>
          <w:rFonts w:hint="default"/>
          <w:lang w:eastAsia="en-US"/>
        </w:rPr>
        <w:t xml:space="preserve"> do 31. 12. 201</w:t>
      </w:r>
      <w:r w:rsidRPr="007E16B5">
        <w:rPr>
          <w:rFonts w:hint="default"/>
          <w:lang w:eastAsia="en-US"/>
        </w:rPr>
        <w:t>4).</w:t>
      </w:r>
      <w:r w:rsidRPr="007E16B5">
        <w:rPr>
          <w:rStyle w:val="PlaceholderText"/>
          <w:rFonts w:hint="default"/>
          <w:color w:val="auto"/>
        </w:rPr>
        <w:t xml:space="preserve"> Zá</w:t>
      </w:r>
      <w:r w:rsidRPr="007E16B5">
        <w:rPr>
          <w:rStyle w:val="PlaceholderText"/>
          <w:rFonts w:hint="default"/>
          <w:color w:val="auto"/>
        </w:rPr>
        <w:t>roveň</w:t>
      </w:r>
      <w:r w:rsidRPr="007E16B5">
        <w:rPr>
          <w:rStyle w:val="PlaceholderText"/>
          <w:rFonts w:hint="default"/>
          <w:color w:val="auto"/>
        </w:rPr>
        <w:t xml:space="preserve"> v § </w:t>
      </w:r>
      <w:r w:rsidRPr="007E16B5">
        <w:rPr>
          <w:rStyle w:val="PlaceholderText"/>
          <w:rFonts w:hint="default"/>
          <w:color w:val="auto"/>
        </w:rPr>
        <w:t>45d nový</w:t>
      </w:r>
      <w:r w:rsidRPr="007E16B5">
        <w:rPr>
          <w:rStyle w:val="PlaceholderText"/>
          <w:rFonts w:hint="default"/>
          <w:color w:val="auto"/>
        </w:rPr>
        <w:t>ch odsekoch </w:t>
      </w:r>
      <w:r w:rsidRPr="007E16B5">
        <w:rPr>
          <w:rStyle w:val="PlaceholderText"/>
          <w:rFonts w:hint="default"/>
          <w:color w:val="auto"/>
        </w:rPr>
        <w:t>2 až</w:t>
      </w:r>
      <w:r w:rsidRPr="007E16B5">
        <w:rPr>
          <w:rStyle w:val="PlaceholderText"/>
          <w:rFonts w:hint="default"/>
          <w:color w:val="auto"/>
        </w:rPr>
        <w:t xml:space="preserve"> 4 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>ade sa sleduje zá</w:t>
      </w:r>
      <w:r w:rsidRPr="007E16B5">
        <w:rPr>
          <w:rStyle w:val="PlaceholderText"/>
          <w:rFonts w:hint="default"/>
          <w:color w:val="auto"/>
        </w:rPr>
        <w:t>mer, aby konania a </w:t>
      </w:r>
      <w:r w:rsidRPr="007E16B5">
        <w:rPr>
          <w:rStyle w:val="PlaceholderText"/>
          <w:rFonts w:hint="default"/>
          <w:color w:val="auto"/>
        </w:rPr>
        <w:t>kontroly (dohľ</w:t>
      </w:r>
      <w:r w:rsidRPr="007E16B5">
        <w:rPr>
          <w:rStyle w:val="PlaceholderText"/>
          <w:rFonts w:hint="default"/>
          <w:color w:val="auto"/>
        </w:rPr>
        <w:t>ad, dozor), ktoré</w:t>
      </w:r>
      <w:r w:rsidRPr="007E16B5">
        <w:rPr>
          <w:rStyle w:val="PlaceholderText"/>
          <w:rFonts w:hint="default"/>
          <w:color w:val="auto"/>
        </w:rPr>
        <w:t xml:space="preserve"> zač</w:t>
      </w:r>
      <w:r w:rsidRPr="007E16B5">
        <w:rPr>
          <w:rStyle w:val="PlaceholderText"/>
          <w:rFonts w:hint="default"/>
          <w:color w:val="auto"/>
        </w:rPr>
        <w:t>ala Slovenská</w:t>
      </w:r>
      <w:r w:rsidRPr="007E16B5">
        <w:rPr>
          <w:rStyle w:val="PlaceholderText"/>
          <w:rFonts w:hint="default"/>
          <w:color w:val="auto"/>
        </w:rPr>
        <w:t xml:space="preserve"> obchodná</w:t>
      </w:r>
      <w:r w:rsidRPr="007E16B5">
        <w:rPr>
          <w:rStyle w:val="PlaceholderText"/>
          <w:rFonts w:hint="default"/>
          <w:color w:val="auto"/>
        </w:rPr>
        <w:t xml:space="preserve"> inš</w:t>
      </w:r>
      <w:r w:rsidRPr="007E16B5">
        <w:rPr>
          <w:rStyle w:val="PlaceholderText"/>
          <w:rFonts w:hint="default"/>
          <w:color w:val="auto"/>
        </w:rPr>
        <w:t>pekcia eš</w:t>
      </w:r>
      <w:r w:rsidRPr="007E16B5">
        <w:rPr>
          <w:rStyle w:val="PlaceholderText"/>
          <w:rFonts w:hint="default"/>
          <w:color w:val="auto"/>
        </w:rPr>
        <w:t>te pred úč</w:t>
      </w:r>
      <w:r w:rsidRPr="007E16B5">
        <w:rPr>
          <w:rStyle w:val="PlaceholderText"/>
          <w:rFonts w:hint="default"/>
          <w:color w:val="auto"/>
        </w:rPr>
        <w:t>innosť</w:t>
      </w:r>
      <w:r w:rsidRPr="007E16B5">
        <w:rPr>
          <w:rStyle w:val="PlaceholderText"/>
          <w:rFonts w:hint="default"/>
          <w:color w:val="auto"/>
        </w:rPr>
        <w:t>ou</w:t>
      </w:r>
      <w:r w:rsidRPr="007E16B5">
        <w:rPr>
          <w:rFonts w:hint="default"/>
          <w:lang w:eastAsia="en-US"/>
        </w:rPr>
        <w:t xml:space="preserve"> navrhnutej novelizá</w:t>
      </w:r>
      <w:r w:rsidRPr="007E16B5">
        <w:rPr>
          <w:rFonts w:hint="default"/>
          <w:lang w:eastAsia="en-US"/>
        </w:rPr>
        <w:t xml:space="preserve">cie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 xml:space="preserve">ade </w:t>
      </w:r>
      <w:r w:rsidRPr="007E16B5">
        <w:rPr>
          <w:lang w:eastAsia="en-US"/>
        </w:rPr>
        <w:t>(teda pred 1. 1. </w:t>
      </w:r>
      <w:r w:rsidRPr="007E16B5">
        <w:rPr>
          <w:rFonts w:hint="default"/>
          <w:lang w:eastAsia="en-US"/>
        </w:rPr>
        <w:t>2015), taktiež</w:t>
      </w:r>
      <w:r w:rsidRPr="007E16B5">
        <w:rPr>
          <w:rFonts w:hint="default"/>
          <w:lang w:eastAsia="en-US"/>
        </w:rPr>
        <w:t xml:space="preserve"> </w:t>
      </w:r>
      <w:r w:rsidRPr="007E16B5">
        <w:rPr>
          <w:rStyle w:val="PlaceholderText"/>
          <w:color w:val="auto"/>
        </w:rPr>
        <w:t>dok</w:t>
      </w:r>
      <w:r w:rsidRPr="007E16B5">
        <w:rPr>
          <w:rStyle w:val="PlaceholderText"/>
          <w:rFonts w:hint="default"/>
          <w:color w:val="auto"/>
        </w:rPr>
        <w:t>onč</w:t>
      </w:r>
      <w:r w:rsidRPr="007E16B5">
        <w:rPr>
          <w:rStyle w:val="PlaceholderText"/>
          <w:rFonts w:hint="default"/>
          <w:color w:val="auto"/>
        </w:rPr>
        <w:t>ila Slovenská</w:t>
      </w:r>
      <w:r w:rsidRPr="007E16B5">
        <w:rPr>
          <w:rStyle w:val="PlaceholderText"/>
          <w:rFonts w:hint="default"/>
          <w:color w:val="auto"/>
        </w:rPr>
        <w:t xml:space="preserve"> obchodná</w:t>
      </w:r>
      <w:r w:rsidRPr="007E16B5">
        <w:rPr>
          <w:rStyle w:val="PlaceholderText"/>
          <w:rFonts w:hint="default"/>
          <w:color w:val="auto"/>
        </w:rPr>
        <w:t xml:space="preserve"> inš</w:t>
      </w:r>
      <w:r w:rsidRPr="007E16B5">
        <w:rPr>
          <w:rStyle w:val="PlaceholderText"/>
          <w:rFonts w:hint="default"/>
          <w:color w:val="auto"/>
        </w:rPr>
        <w:t>pekcia podľ</w:t>
      </w:r>
      <w:r w:rsidRPr="007E16B5">
        <w:rPr>
          <w:rStyle w:val="PlaceholderText"/>
          <w:rFonts w:hint="default"/>
          <w:color w:val="auto"/>
        </w:rPr>
        <w:t xml:space="preserve">a </w:t>
      </w:r>
      <w:r w:rsidRPr="007E16B5">
        <w:rPr>
          <w:rFonts w:hint="default"/>
          <w:lang w:eastAsia="en-US"/>
        </w:rPr>
        <w:t>prá</w:t>
      </w:r>
      <w:r w:rsidRPr="007E16B5">
        <w:rPr>
          <w:rFonts w:hint="default"/>
          <w:lang w:eastAsia="en-US"/>
        </w:rPr>
        <w:t>vnych predpisov</w:t>
      </w:r>
      <w:r w:rsidRPr="007E16B5">
        <w:rPr>
          <w:rStyle w:val="PlaceholderText"/>
          <w:color w:val="auto"/>
        </w:rPr>
        <w:t xml:space="preserve"> </w:t>
      </w:r>
      <w:r w:rsidRPr="007E16B5">
        <w:rPr>
          <w:rFonts w:hint="default"/>
          <w:lang w:eastAsia="en-US"/>
        </w:rPr>
        <w:t>úč</w:t>
      </w:r>
      <w:r w:rsidRPr="007E16B5">
        <w:rPr>
          <w:rFonts w:hint="default"/>
          <w:lang w:eastAsia="en-US"/>
        </w:rPr>
        <w:t>inný</w:t>
      </w:r>
      <w:r w:rsidRPr="007E16B5">
        <w:rPr>
          <w:rFonts w:hint="default"/>
          <w:lang w:eastAsia="en-US"/>
        </w:rPr>
        <w:t>ch až</w:t>
      </w:r>
      <w:r w:rsidRPr="007E16B5">
        <w:rPr>
          <w:rFonts w:hint="default"/>
          <w:lang w:eastAsia="en-US"/>
        </w:rPr>
        <w:t xml:space="preserve"> do navrhnutej novelizá</w:t>
      </w:r>
      <w:r w:rsidRPr="007E16B5">
        <w:rPr>
          <w:rFonts w:hint="default"/>
          <w:lang w:eastAsia="en-US"/>
        </w:rPr>
        <w:t xml:space="preserve">cie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>kona o </w:t>
      </w:r>
      <w:r w:rsidRPr="007E16B5">
        <w:rPr>
          <w:rStyle w:val="PlaceholderText"/>
          <w:rFonts w:hint="default"/>
          <w:color w:val="auto"/>
        </w:rPr>
        <w:t>dohľ</w:t>
      </w:r>
      <w:r w:rsidRPr="007E16B5">
        <w:rPr>
          <w:rStyle w:val="PlaceholderText"/>
          <w:rFonts w:hint="default"/>
          <w:color w:val="auto"/>
        </w:rPr>
        <w:t xml:space="preserve">ade </w:t>
      </w:r>
      <w:r w:rsidRPr="007E16B5">
        <w:rPr>
          <w:rFonts w:hint="default"/>
          <w:lang w:eastAsia="en-US"/>
        </w:rPr>
        <w:t>(teda až</w:t>
      </w:r>
      <w:r w:rsidRPr="007E16B5">
        <w:rPr>
          <w:rFonts w:hint="default"/>
          <w:lang w:eastAsia="en-US"/>
        </w:rPr>
        <w:t xml:space="preserve"> do 31. 12. 2014).</w:t>
      </w:r>
      <w:r w:rsidRPr="007E16B5">
        <w:rPr>
          <w:rStyle w:val="PlaceholderText"/>
          <w:rFonts w:hint="default"/>
          <w:color w:val="auto"/>
        </w:rPr>
        <w:t xml:space="preserve"> Keďž</w:t>
      </w:r>
      <w:r w:rsidRPr="007E16B5">
        <w:rPr>
          <w:rStyle w:val="PlaceholderText"/>
          <w:rFonts w:hint="default"/>
          <w:color w:val="auto"/>
        </w:rPr>
        <w:t>e Ná</w:t>
      </w:r>
      <w:r w:rsidRPr="007E16B5">
        <w:rPr>
          <w:rStyle w:val="PlaceholderText"/>
          <w:rFonts w:hint="default"/>
          <w:color w:val="auto"/>
        </w:rPr>
        <w:t>rodnej banke Slovenska majú</w:t>
      </w:r>
      <w:r w:rsidRPr="007E16B5">
        <w:rPr>
          <w:rStyle w:val="PlaceholderText"/>
          <w:rFonts w:hint="default"/>
          <w:color w:val="auto"/>
        </w:rPr>
        <w:t xml:space="preserve"> byť</w:t>
      </w:r>
      <w:r w:rsidRPr="007E16B5">
        <w:rPr>
          <w:rStyle w:val="PlaceholderText"/>
          <w:rFonts w:hint="default"/>
          <w:color w:val="auto"/>
        </w:rPr>
        <w:t xml:space="preserve"> podľ</w:t>
      </w:r>
      <w:r w:rsidRPr="007E16B5">
        <w:rPr>
          <w:rStyle w:val="PlaceholderText"/>
          <w:rFonts w:hint="default"/>
          <w:color w:val="auto"/>
        </w:rPr>
        <w:t>a navrhnutej zá</w:t>
      </w:r>
      <w:r w:rsidRPr="007E16B5">
        <w:rPr>
          <w:rStyle w:val="PlaceholderText"/>
          <w:rFonts w:hint="default"/>
          <w:color w:val="auto"/>
        </w:rPr>
        <w:t>konnej ú</w:t>
      </w:r>
      <w:r w:rsidRPr="007E16B5">
        <w:rPr>
          <w:rStyle w:val="PlaceholderText"/>
          <w:rFonts w:hint="default"/>
          <w:color w:val="auto"/>
        </w:rPr>
        <w:t>pravy zverené</w:t>
      </w:r>
      <w:r w:rsidRPr="007E16B5">
        <w:rPr>
          <w:rStyle w:val="PlaceholderText"/>
          <w:rFonts w:hint="default"/>
          <w:color w:val="auto"/>
        </w:rPr>
        <w:t xml:space="preserve"> nové</w:t>
      </w:r>
      <w:r w:rsidRPr="007E16B5">
        <w:rPr>
          <w:rStyle w:val="PlaceholderText"/>
          <w:rFonts w:hint="default"/>
          <w:color w:val="auto"/>
        </w:rPr>
        <w:t xml:space="preserve"> kompetencie, pô</w:t>
      </w:r>
      <w:r w:rsidRPr="007E16B5">
        <w:rPr>
          <w:rStyle w:val="PlaceholderText"/>
          <w:rFonts w:hint="default"/>
          <w:color w:val="auto"/>
        </w:rPr>
        <w:t>sobnosť</w:t>
      </w:r>
      <w:r w:rsidRPr="007E16B5">
        <w:rPr>
          <w:rStyle w:val="PlaceholderText"/>
          <w:rFonts w:hint="default"/>
          <w:color w:val="auto"/>
        </w:rPr>
        <w:t xml:space="preserve"> a pr</w:t>
      </w:r>
      <w:r w:rsidRPr="007E16B5">
        <w:rPr>
          <w:rStyle w:val="PlaceholderText"/>
          <w:rFonts w:hint="default"/>
          <w:color w:val="auto"/>
        </w:rPr>
        <w:t>á</w:t>
      </w:r>
      <w:r w:rsidRPr="007E16B5">
        <w:rPr>
          <w:rStyle w:val="PlaceholderText"/>
          <w:rFonts w:hint="default"/>
          <w:color w:val="auto"/>
        </w:rPr>
        <w:t>vomoci na </w:t>
      </w:r>
      <w:r w:rsidRPr="007E16B5">
        <w:rPr>
          <w:rStyle w:val="PlaceholderText"/>
          <w:rFonts w:hint="default"/>
          <w:color w:val="auto"/>
        </w:rPr>
        <w:t>vykoná</w:t>
      </w:r>
      <w:r w:rsidRPr="007E16B5">
        <w:rPr>
          <w:rStyle w:val="PlaceholderText"/>
          <w:rFonts w:hint="default"/>
          <w:color w:val="auto"/>
        </w:rPr>
        <w:t>vanie dohľ</w:t>
      </w:r>
      <w:r w:rsidRPr="007E16B5">
        <w:rPr>
          <w:rStyle w:val="PlaceholderText"/>
          <w:rFonts w:hint="default"/>
          <w:color w:val="auto"/>
        </w:rPr>
        <w:t>adu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od úč</w:t>
      </w:r>
      <w:r w:rsidRPr="007E16B5">
        <w:rPr>
          <w:rStyle w:val="PlaceholderText"/>
          <w:rFonts w:hint="default"/>
          <w:color w:val="auto"/>
        </w:rPr>
        <w:t>innosti navrhnutej zá</w:t>
      </w:r>
      <w:r w:rsidRPr="007E16B5">
        <w:rPr>
          <w:rStyle w:val="PlaceholderText"/>
          <w:rFonts w:hint="default"/>
          <w:color w:val="auto"/>
        </w:rPr>
        <w:t>konnej ú</w:t>
      </w:r>
      <w:r w:rsidRPr="007E16B5">
        <w:rPr>
          <w:rStyle w:val="PlaceholderText"/>
          <w:rFonts w:hint="default"/>
          <w:color w:val="auto"/>
        </w:rPr>
        <w:t xml:space="preserve">pravy </w:t>
      </w:r>
      <w:r w:rsidRPr="007E16B5">
        <w:rPr>
          <w:lang w:eastAsia="en-US"/>
        </w:rPr>
        <w:t>(teda od 1. 1. 2015)</w:t>
      </w:r>
      <w:r w:rsidRPr="007E16B5">
        <w:rPr>
          <w:rStyle w:val="PlaceholderText"/>
          <w:rFonts w:hint="default"/>
          <w:color w:val="auto"/>
        </w:rPr>
        <w:t>, tak Ná</w:t>
      </w:r>
      <w:r w:rsidRPr="007E16B5">
        <w:rPr>
          <w:rStyle w:val="PlaceholderText"/>
          <w:rFonts w:hint="default"/>
          <w:color w:val="auto"/>
        </w:rPr>
        <w:t>rodná</w:t>
      </w:r>
      <w:r w:rsidRPr="007E16B5">
        <w:rPr>
          <w:rStyle w:val="PlaceholderText"/>
          <w:rFonts w:hint="default"/>
          <w:color w:val="auto"/>
        </w:rPr>
        <w:t xml:space="preserve"> banka Slovenska bude vykoná</w:t>
      </w:r>
      <w:r w:rsidRPr="007E16B5">
        <w:rPr>
          <w:rStyle w:val="PlaceholderText"/>
          <w:rFonts w:hint="default"/>
          <w:color w:val="auto"/>
        </w:rPr>
        <w:t>vať</w:t>
      </w:r>
      <w:r w:rsidRPr="007E16B5">
        <w:rPr>
          <w:rStyle w:val="PlaceholderText"/>
          <w:rFonts w:hint="default"/>
          <w:color w:val="auto"/>
        </w:rPr>
        <w:t xml:space="preserve"> nové</w:t>
      </w:r>
      <w:r w:rsidRPr="007E16B5">
        <w:rPr>
          <w:rStyle w:val="PlaceholderText"/>
          <w:rFonts w:hint="default"/>
          <w:color w:val="auto"/>
        </w:rPr>
        <w:t xml:space="preserve"> kompetencie, pô</w:t>
      </w:r>
      <w:r w:rsidRPr="007E16B5">
        <w:rPr>
          <w:rStyle w:val="PlaceholderText"/>
          <w:rFonts w:hint="default"/>
          <w:color w:val="auto"/>
        </w:rPr>
        <w:t>sobnosť</w:t>
      </w:r>
      <w:r w:rsidRPr="007E16B5">
        <w:rPr>
          <w:rStyle w:val="PlaceholderText"/>
          <w:rFonts w:hint="default"/>
          <w:color w:val="auto"/>
        </w:rPr>
        <w:t xml:space="preserve"> a prá</w:t>
      </w:r>
      <w:r w:rsidRPr="007E16B5">
        <w:rPr>
          <w:rStyle w:val="PlaceholderText"/>
          <w:rFonts w:hint="default"/>
          <w:color w:val="auto"/>
        </w:rPr>
        <w:t>vomoci na vý</w:t>
      </w:r>
      <w:r w:rsidRPr="007E16B5">
        <w:rPr>
          <w:rStyle w:val="PlaceholderText"/>
          <w:rFonts w:hint="default"/>
          <w:color w:val="auto"/>
        </w:rPr>
        <w:t>kon dohľ</w:t>
      </w:r>
      <w:r w:rsidRPr="007E16B5">
        <w:rPr>
          <w:rStyle w:val="PlaceholderText"/>
          <w:rFonts w:hint="default"/>
          <w:color w:val="auto"/>
        </w:rPr>
        <w:t>adu v oblasti ochrany fi</w:t>
      </w:r>
      <w:r w:rsidRPr="007E16B5">
        <w:rPr>
          <w:rStyle w:val="PlaceholderText"/>
          <w:rFonts w:hint="default"/>
          <w:color w:val="auto"/>
        </w:rPr>
        <w:t>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(</w:t>
      </w:r>
      <w:r w:rsidRPr="007E16B5">
        <w:rPr>
          <w:rStyle w:val="PlaceholderText"/>
          <w:rFonts w:hint="default"/>
          <w:iCs/>
          <w:color w:val="auto"/>
        </w:rPr>
        <w:t>vrá</w:t>
      </w:r>
      <w:r w:rsidRPr="007E16B5">
        <w:rPr>
          <w:rStyle w:val="PlaceholderText"/>
          <w:rFonts w:hint="default"/>
          <w:iCs/>
          <w:color w:val="auto"/>
        </w:rPr>
        <w:t>tane dohľ</w:t>
      </w:r>
      <w:r w:rsidRPr="007E16B5">
        <w:rPr>
          <w:rStyle w:val="PlaceholderText"/>
          <w:rFonts w:hint="default"/>
          <w:iCs/>
          <w:color w:val="auto"/>
        </w:rPr>
        <w:t>adu nad dodrž</w:t>
      </w:r>
      <w:r w:rsidRPr="007E16B5">
        <w:rPr>
          <w:rStyle w:val="PlaceholderText"/>
          <w:rFonts w:hint="default"/>
          <w:iCs/>
          <w:color w:val="auto"/>
        </w:rPr>
        <w:t>iavaní</w:t>
      </w:r>
      <w:r w:rsidRPr="007E16B5">
        <w:rPr>
          <w:rStyle w:val="PlaceholderText"/>
          <w:rFonts w:hint="default"/>
          <w:iCs/>
          <w:color w:val="auto"/>
        </w:rPr>
        <w:t>m prá</w:t>
      </w:r>
      <w:r w:rsidRPr="007E16B5">
        <w:rPr>
          <w:rStyle w:val="PlaceholderText"/>
          <w:rFonts w:hint="default"/>
          <w:iCs/>
          <w:color w:val="auto"/>
        </w:rPr>
        <w:t>vnej regulá</w:t>
      </w:r>
      <w:r w:rsidRPr="007E16B5">
        <w:rPr>
          <w:rStyle w:val="PlaceholderText"/>
          <w:rFonts w:hint="default"/>
          <w:iCs/>
          <w:color w:val="auto"/>
        </w:rPr>
        <w:t>cie v oblasti ochrany finanč</w:t>
      </w:r>
      <w:r w:rsidRPr="007E16B5">
        <w:rPr>
          <w:rStyle w:val="PlaceholderText"/>
          <w:rFonts w:hint="default"/>
          <w:iCs/>
          <w:color w:val="auto"/>
        </w:rPr>
        <w:t>ný</w:t>
      </w:r>
      <w:r w:rsidRPr="007E16B5">
        <w:rPr>
          <w:rStyle w:val="PlaceholderText"/>
          <w:rFonts w:hint="default"/>
          <w:iCs/>
          <w:color w:val="auto"/>
        </w:rPr>
        <w:t>ch spotrebiteľ</w:t>
      </w:r>
      <w:r w:rsidRPr="007E16B5">
        <w:rPr>
          <w:rStyle w:val="PlaceholderText"/>
          <w:rFonts w:hint="default"/>
          <w:iCs/>
          <w:color w:val="auto"/>
        </w:rPr>
        <w:t>ov zo strany dohliadaný</w:t>
      </w:r>
      <w:r w:rsidRPr="007E16B5">
        <w:rPr>
          <w:rStyle w:val="PlaceholderText"/>
          <w:rFonts w:hint="default"/>
          <w:iCs/>
          <w:color w:val="auto"/>
        </w:rPr>
        <w:t>ch subjektov finanč</w:t>
      </w:r>
      <w:r w:rsidRPr="007E16B5">
        <w:rPr>
          <w:rStyle w:val="PlaceholderText"/>
          <w:rFonts w:hint="default"/>
          <w:iCs/>
          <w:color w:val="auto"/>
        </w:rPr>
        <w:t>né</w:t>
      </w:r>
      <w:r w:rsidRPr="007E16B5">
        <w:rPr>
          <w:rStyle w:val="PlaceholderText"/>
          <w:rFonts w:hint="default"/>
          <w:iCs/>
          <w:color w:val="auto"/>
        </w:rPr>
        <w:t>ho trhu</w:t>
      </w:r>
      <w:r w:rsidRPr="007E16B5">
        <w:rPr>
          <w:rStyle w:val="PlaceholderText"/>
          <w:rFonts w:hint="default"/>
          <w:color w:val="auto"/>
        </w:rPr>
        <w:t>) vo vzť</w:t>
      </w:r>
      <w:r w:rsidRPr="007E16B5">
        <w:rPr>
          <w:rStyle w:val="PlaceholderText"/>
          <w:rFonts w:hint="default"/>
          <w:color w:val="auto"/>
        </w:rPr>
        <w:t>ahu k </w:t>
      </w:r>
      <w:r w:rsidRPr="007E16B5">
        <w:rPr>
          <w:rStyle w:val="PlaceholderText"/>
          <w:rFonts w:hint="default"/>
          <w:color w:val="auto"/>
        </w:rPr>
        <w:t>skutoč</w:t>
      </w:r>
      <w:r w:rsidRPr="007E16B5">
        <w:rPr>
          <w:rStyle w:val="PlaceholderText"/>
          <w:rFonts w:hint="default"/>
          <w:color w:val="auto"/>
        </w:rPr>
        <w:t>nostiam, ktoré</w:t>
      </w:r>
      <w:r w:rsidRPr="007E16B5">
        <w:rPr>
          <w:rStyle w:val="PlaceholderText"/>
          <w:rFonts w:hint="default"/>
          <w:color w:val="auto"/>
        </w:rPr>
        <w:t xml:space="preserve"> nastali od </w:t>
      </w:r>
      <w:r w:rsidRPr="007E16B5">
        <w:rPr>
          <w:rStyle w:val="PlaceholderText"/>
          <w:rFonts w:hint="default"/>
          <w:color w:val="auto"/>
        </w:rPr>
        <w:t>úč</w:t>
      </w:r>
      <w:r w:rsidRPr="007E16B5">
        <w:rPr>
          <w:rStyle w:val="PlaceholderText"/>
          <w:rFonts w:hint="default"/>
          <w:color w:val="auto"/>
        </w:rPr>
        <w:t>innosti navrhnutej novelizá</w:t>
      </w:r>
      <w:r w:rsidRPr="007E16B5">
        <w:rPr>
          <w:rStyle w:val="PlaceholderText"/>
          <w:rFonts w:hint="default"/>
          <w:color w:val="auto"/>
        </w:rPr>
        <w:t xml:space="preserve">cie </w:t>
      </w:r>
      <w:r w:rsidRPr="007E16B5">
        <w:rPr>
          <w:lang w:eastAsia="en-US"/>
        </w:rPr>
        <w:t>(teda od 1. </w:t>
      </w:r>
      <w:r w:rsidRPr="007E16B5">
        <w:rPr>
          <w:lang w:eastAsia="en-US"/>
        </w:rPr>
        <w:t>1. 2015)</w:t>
      </w:r>
      <w:r w:rsidRPr="007E16B5">
        <w:rPr>
          <w:rStyle w:val="PlaceholderText"/>
          <w:color w:val="auto"/>
        </w:rPr>
        <w:t xml:space="preserve">.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bodom 37</w:t>
      </w:r>
      <w:r w:rsidRPr="007E16B5" w:rsidR="004D1A1F">
        <w:rPr>
          <w:rStyle w:val="PlaceholderText"/>
          <w:b w:val="0"/>
          <w:bCs w:val="0"/>
          <w:color w:val="auto"/>
        </w:rPr>
        <w:t xml:space="preserve"> </w:t>
      </w:r>
      <w:r w:rsidRPr="007E16B5" w:rsidR="00831EE3">
        <w:rPr>
          <w:rStyle w:val="PlaceholderText"/>
          <w:b w:val="0"/>
          <w:bCs w:val="0"/>
          <w:color w:val="auto"/>
        </w:rPr>
        <w:t>a</w:t>
      </w:r>
      <w:r w:rsidRPr="007E16B5" w:rsidR="00FB3A12">
        <w:rPr>
          <w:rStyle w:val="PlaceholderText"/>
          <w:b w:val="0"/>
          <w:bCs w:val="0"/>
          <w:color w:val="auto"/>
        </w:rPr>
        <w:t> </w:t>
      </w:r>
      <w:r w:rsidRPr="007E16B5">
        <w:rPr>
          <w:rStyle w:val="PlaceholderText"/>
          <w:b w:val="0"/>
          <w:bCs w:val="0"/>
          <w:color w:val="auto"/>
        </w:rPr>
        <w:t xml:space="preserve">38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Style w:val="PlaceholderText"/>
          <w:rFonts w:hint="default"/>
          <w:color w:val="auto"/>
        </w:rPr>
        <w:t>Navrhuje sa aktualizovať</w:t>
      </w:r>
      <w:r w:rsidRPr="007E16B5">
        <w:rPr>
          <w:rStyle w:val="PlaceholderText"/>
          <w:rFonts w:hint="default"/>
          <w:color w:val="auto"/>
        </w:rPr>
        <w:t xml:space="preserve"> a spresniť</w:t>
      </w:r>
      <w:r w:rsidRPr="007E16B5">
        <w:rPr>
          <w:rStyle w:val="PlaceholderText"/>
          <w:rFonts w:hint="default"/>
          <w:color w:val="auto"/>
        </w:rPr>
        <w:t xml:space="preserve"> zoznam preberaný</w:t>
      </w:r>
      <w:r w:rsidRPr="007E16B5">
        <w:rPr>
          <w:rStyle w:val="PlaceholderText"/>
          <w:rFonts w:hint="default"/>
          <w:color w:val="auto"/>
        </w:rPr>
        <w:t>ch prá</w:t>
      </w:r>
      <w:r w:rsidRPr="007E16B5">
        <w:rPr>
          <w:rStyle w:val="PlaceholderText"/>
          <w:rFonts w:hint="default"/>
          <w:color w:val="auto"/>
        </w:rPr>
        <w:t>vne zá</w:t>
      </w:r>
      <w:r w:rsidRPr="007E16B5">
        <w:rPr>
          <w:rStyle w:val="PlaceholderText"/>
          <w:rFonts w:hint="default"/>
          <w:color w:val="auto"/>
        </w:rPr>
        <w:t>vä</w:t>
      </w:r>
      <w:r w:rsidRPr="007E16B5">
        <w:rPr>
          <w:rStyle w:val="PlaceholderText"/>
          <w:rFonts w:hint="default"/>
          <w:color w:val="auto"/>
        </w:rPr>
        <w:t>zný</w:t>
      </w:r>
      <w:r w:rsidRPr="007E16B5">
        <w:rPr>
          <w:rStyle w:val="PlaceholderText"/>
          <w:rFonts w:hint="default"/>
          <w:color w:val="auto"/>
        </w:rPr>
        <w:t>ch aktov Euró</w:t>
      </w:r>
      <w:r w:rsidRPr="007E16B5">
        <w:rPr>
          <w:rStyle w:val="PlaceholderText"/>
          <w:rFonts w:hint="default"/>
          <w:color w:val="auto"/>
        </w:rPr>
        <w:t>pskej ú</w:t>
      </w:r>
      <w:r w:rsidRPr="007E16B5">
        <w:rPr>
          <w:rStyle w:val="PlaceholderText"/>
          <w:rFonts w:hint="default"/>
          <w:color w:val="auto"/>
        </w:rPr>
        <w:t>nie, ktorý</w:t>
      </w:r>
      <w:r w:rsidRPr="007E16B5">
        <w:rPr>
          <w:rStyle w:val="PlaceholderText"/>
          <w:rFonts w:hint="default"/>
          <w:color w:val="auto"/>
        </w:rPr>
        <w:t xml:space="preserve"> tvorí</w:t>
      </w:r>
      <w:r w:rsidRPr="007E16B5">
        <w:rPr>
          <w:rStyle w:val="PlaceholderText"/>
          <w:rFonts w:hint="default"/>
          <w:color w:val="auto"/>
        </w:rPr>
        <w:t xml:space="preserve"> prí</w:t>
      </w:r>
      <w:r w:rsidRPr="007E16B5">
        <w:rPr>
          <w:rStyle w:val="PlaceholderText"/>
          <w:rFonts w:hint="default"/>
          <w:color w:val="auto"/>
        </w:rPr>
        <w:t>lohu k zá</w:t>
      </w:r>
      <w:r w:rsidRPr="007E16B5">
        <w:rPr>
          <w:rStyle w:val="PlaceholderText"/>
          <w:rFonts w:hint="default"/>
          <w:color w:val="auto"/>
        </w:rPr>
        <w:t>konu o dohľ</w:t>
      </w:r>
      <w:r w:rsidRPr="007E16B5">
        <w:rPr>
          <w:rStyle w:val="PlaceholderText"/>
          <w:rFonts w:hint="default"/>
          <w:color w:val="auto"/>
        </w:rPr>
        <w:t>ade (</w:t>
      </w:r>
      <w:r w:rsidRPr="007E16B5">
        <w:rPr>
          <w:rStyle w:val="PlaceholderText"/>
          <w:rFonts w:hint="default"/>
          <w:iCs/>
          <w:color w:val="auto"/>
        </w:rPr>
        <w:t>zá</w:t>
      </w:r>
      <w:r w:rsidRPr="007E16B5">
        <w:rPr>
          <w:rStyle w:val="PlaceholderText"/>
          <w:rFonts w:hint="default"/>
          <w:iCs/>
          <w:color w:val="auto"/>
        </w:rPr>
        <w:t>konu č. </w:t>
      </w:r>
      <w:r w:rsidRPr="007E16B5">
        <w:rPr>
          <w:rStyle w:val="PlaceholderText"/>
          <w:rFonts w:hint="default"/>
          <w:iCs/>
          <w:color w:val="auto"/>
        </w:rPr>
        <w:t>747/2004 Z. z. v </w:t>
      </w:r>
      <w:r w:rsidRPr="007E16B5">
        <w:rPr>
          <w:rStyle w:val="PlaceholderText"/>
          <w:rFonts w:hint="default"/>
          <w:iCs/>
          <w:color w:val="auto"/>
        </w:rPr>
        <w:t>znení</w:t>
      </w:r>
      <w:r w:rsidRPr="007E16B5">
        <w:rPr>
          <w:rStyle w:val="PlaceholderText"/>
          <w:rFonts w:hint="default"/>
          <w:iCs/>
          <w:color w:val="auto"/>
        </w:rPr>
        <w:t xml:space="preserve"> neskorší</w:t>
      </w:r>
      <w:r w:rsidRPr="007E16B5">
        <w:rPr>
          <w:rStyle w:val="PlaceholderText"/>
          <w:rFonts w:hint="default"/>
          <w:iCs/>
          <w:color w:val="auto"/>
        </w:rPr>
        <w:t>ch predpisov</w:t>
      </w:r>
      <w:r w:rsidRPr="007E16B5">
        <w:rPr>
          <w:rStyle w:val="PlaceholderText"/>
          <w:rFonts w:hint="default"/>
          <w:color w:val="auto"/>
        </w:rPr>
        <w:t>). Pritom navrhnutá</w:t>
      </w:r>
      <w:r w:rsidRPr="007E16B5">
        <w:rPr>
          <w:rStyle w:val="PlaceholderText"/>
          <w:rFonts w:hint="default"/>
          <w:color w:val="auto"/>
        </w:rPr>
        <w:t xml:space="preserve"> aktualizá</w:t>
      </w:r>
      <w:r w:rsidRPr="007E16B5">
        <w:rPr>
          <w:rStyle w:val="PlaceholderText"/>
          <w:rFonts w:hint="default"/>
          <w:color w:val="auto"/>
        </w:rPr>
        <w:t>cia a spre</w:t>
      </w:r>
      <w:r w:rsidRPr="007E16B5">
        <w:rPr>
          <w:rStyle w:val="PlaceholderText"/>
          <w:rFonts w:hint="default"/>
          <w:color w:val="auto"/>
        </w:rPr>
        <w:t>snenie zoznamu preberaný</w:t>
      </w:r>
      <w:r w:rsidRPr="007E16B5">
        <w:rPr>
          <w:rStyle w:val="PlaceholderText"/>
          <w:rFonts w:hint="default"/>
          <w:color w:val="auto"/>
        </w:rPr>
        <w:t>ch prá</w:t>
      </w:r>
      <w:r w:rsidRPr="007E16B5">
        <w:rPr>
          <w:rStyle w:val="PlaceholderText"/>
          <w:rFonts w:hint="default"/>
          <w:color w:val="auto"/>
        </w:rPr>
        <w:t>vne zá</w:t>
      </w:r>
      <w:r w:rsidRPr="007E16B5">
        <w:rPr>
          <w:rStyle w:val="PlaceholderText"/>
          <w:rFonts w:hint="default"/>
          <w:color w:val="auto"/>
        </w:rPr>
        <w:t>vä</w:t>
      </w:r>
      <w:r w:rsidRPr="007E16B5">
        <w:rPr>
          <w:rStyle w:val="PlaceholderText"/>
          <w:rFonts w:hint="default"/>
          <w:color w:val="auto"/>
        </w:rPr>
        <w:t>zný</w:t>
      </w:r>
      <w:r w:rsidRPr="007E16B5">
        <w:rPr>
          <w:rStyle w:val="PlaceholderText"/>
          <w:rFonts w:hint="default"/>
          <w:color w:val="auto"/>
        </w:rPr>
        <w:t>ch aktov Euró</w:t>
      </w:r>
      <w:r w:rsidRPr="007E16B5">
        <w:rPr>
          <w:rStyle w:val="PlaceholderText"/>
          <w:rFonts w:hint="default"/>
          <w:color w:val="auto"/>
        </w:rPr>
        <w:t>pskej ú</w:t>
      </w:r>
      <w:r w:rsidRPr="007E16B5">
        <w:rPr>
          <w:rStyle w:val="PlaceholderText"/>
          <w:rFonts w:hint="default"/>
          <w:color w:val="auto"/>
        </w:rPr>
        <w:t>nie nemá</w:t>
      </w:r>
      <w:r w:rsidRPr="007E16B5">
        <w:rPr>
          <w:rStyle w:val="PlaceholderText"/>
          <w:rFonts w:hint="default"/>
          <w:color w:val="auto"/>
        </w:rPr>
        <w:t xml:space="preserve"> obsahovo ž</w:t>
      </w:r>
      <w:r w:rsidRPr="007E16B5">
        <w:rPr>
          <w:rStyle w:val="PlaceholderText"/>
          <w:rFonts w:hint="default"/>
          <w:color w:val="auto"/>
        </w:rPr>
        <w:t>iadny vplyv na už</w:t>
      </w:r>
      <w:r w:rsidRPr="007E16B5">
        <w:rPr>
          <w:rStyle w:val="PlaceholderText"/>
          <w:rFonts w:hint="default"/>
          <w:color w:val="auto"/>
        </w:rPr>
        <w:t xml:space="preserve"> uskutoč</w:t>
      </w:r>
      <w:r w:rsidRPr="007E16B5">
        <w:rPr>
          <w:rStyle w:val="PlaceholderText"/>
          <w:rFonts w:hint="default"/>
          <w:color w:val="auto"/>
        </w:rPr>
        <w:t>nené</w:t>
      </w:r>
      <w:r w:rsidRPr="007E16B5">
        <w:rPr>
          <w:rStyle w:val="PlaceholderText"/>
          <w:rFonts w:hint="default"/>
          <w:color w:val="auto"/>
        </w:rPr>
        <w:t xml:space="preserve"> prebratie prá</w:t>
      </w:r>
      <w:r w:rsidRPr="007E16B5">
        <w:rPr>
          <w:rStyle w:val="PlaceholderText"/>
          <w:rFonts w:hint="default"/>
          <w:color w:val="auto"/>
        </w:rPr>
        <w:t>vne zá</w:t>
      </w:r>
      <w:r w:rsidRPr="007E16B5">
        <w:rPr>
          <w:rStyle w:val="PlaceholderText"/>
          <w:rFonts w:hint="default"/>
          <w:color w:val="auto"/>
        </w:rPr>
        <w:t>vä</w:t>
      </w:r>
      <w:r w:rsidRPr="007E16B5">
        <w:rPr>
          <w:rStyle w:val="PlaceholderText"/>
          <w:rFonts w:hint="default"/>
          <w:color w:val="auto"/>
        </w:rPr>
        <w:t>zný</w:t>
      </w:r>
      <w:r w:rsidRPr="007E16B5">
        <w:rPr>
          <w:rStyle w:val="PlaceholderText"/>
          <w:rFonts w:hint="default"/>
          <w:color w:val="auto"/>
        </w:rPr>
        <w:t>ch aktov Euró</w:t>
      </w:r>
      <w:r w:rsidRPr="007E16B5">
        <w:rPr>
          <w:rStyle w:val="PlaceholderText"/>
          <w:rFonts w:hint="default"/>
          <w:color w:val="auto"/>
        </w:rPr>
        <w:t>pskej ú</w:t>
      </w:r>
      <w:r w:rsidRPr="007E16B5">
        <w:rPr>
          <w:rStyle w:val="PlaceholderText"/>
          <w:rFonts w:hint="default"/>
          <w:color w:val="auto"/>
        </w:rPr>
        <w:t>nie, ktoré</w:t>
      </w:r>
      <w:r w:rsidRPr="007E16B5">
        <w:rPr>
          <w:rStyle w:val="PlaceholderText"/>
          <w:rFonts w:hint="default"/>
          <w:color w:val="auto"/>
        </w:rPr>
        <w:t>ho podstatou v rá</w:t>
      </w:r>
      <w:r w:rsidRPr="007E16B5">
        <w:rPr>
          <w:rStyle w:val="PlaceholderText"/>
          <w:rFonts w:hint="default"/>
          <w:color w:val="auto"/>
        </w:rPr>
        <w:t>mci 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>ade bolo a naď</w:t>
      </w:r>
      <w:r w:rsidRPr="007E16B5">
        <w:rPr>
          <w:rStyle w:val="PlaceholderText"/>
          <w:rFonts w:hint="default"/>
          <w:color w:val="auto"/>
        </w:rPr>
        <w:t>alej bezo zmeny zostá</w:t>
      </w:r>
      <w:r w:rsidRPr="007E16B5">
        <w:rPr>
          <w:rStyle w:val="PlaceholderText"/>
          <w:rFonts w:hint="default"/>
          <w:color w:val="auto"/>
        </w:rPr>
        <w:t>va ustanovenie (urč</w:t>
      </w:r>
      <w:r w:rsidRPr="007E16B5">
        <w:rPr>
          <w:rStyle w:val="PlaceholderText"/>
          <w:rFonts w:hint="default"/>
          <w:color w:val="auto"/>
        </w:rPr>
        <w:t>eni</w:t>
      </w:r>
      <w:r w:rsidRPr="007E16B5">
        <w:rPr>
          <w:rStyle w:val="PlaceholderText"/>
          <w:rFonts w:hint="default"/>
          <w:color w:val="auto"/>
        </w:rPr>
        <w:t>e</w:t>
      </w:r>
      <w:r w:rsidRPr="007E16B5">
        <w:rPr>
          <w:rStyle w:val="PlaceholderText"/>
          <w:rFonts w:hint="default"/>
          <w:color w:val="auto"/>
        </w:rPr>
        <w:t>) Ná</w:t>
      </w:r>
      <w:r w:rsidRPr="007E16B5">
        <w:rPr>
          <w:rStyle w:val="PlaceholderText"/>
          <w:rFonts w:hint="default"/>
          <w:color w:val="auto"/>
        </w:rPr>
        <w:t>rodnej banky Slovenska za prí</w:t>
      </w:r>
      <w:r w:rsidRPr="007E16B5">
        <w:rPr>
          <w:rStyle w:val="PlaceholderText"/>
          <w:rFonts w:hint="default"/>
          <w:color w:val="auto"/>
        </w:rPr>
        <w:t>sluš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 xml:space="preserve"> vnú</w:t>
      </w:r>
      <w:r w:rsidRPr="007E16B5">
        <w:rPr>
          <w:rStyle w:val="PlaceholderText"/>
          <w:rFonts w:hint="default"/>
          <w:color w:val="auto"/>
        </w:rPr>
        <w:t>troš</w:t>
      </w:r>
      <w:r w:rsidRPr="007E16B5">
        <w:rPr>
          <w:rStyle w:val="PlaceholderText"/>
          <w:rFonts w:hint="default"/>
          <w:color w:val="auto"/>
        </w:rPr>
        <w:t>tá</w:t>
      </w:r>
      <w:r w:rsidRPr="007E16B5">
        <w:rPr>
          <w:rStyle w:val="PlaceholderText"/>
          <w:rFonts w:hint="default"/>
          <w:color w:val="auto"/>
        </w:rPr>
        <w:t>tny orgá</w:t>
      </w:r>
      <w:r w:rsidRPr="007E16B5">
        <w:rPr>
          <w:rStyle w:val="PlaceholderText"/>
          <w:rFonts w:hint="default"/>
          <w:color w:val="auto"/>
        </w:rPr>
        <w:t>n dohľ</w:t>
      </w:r>
      <w:r w:rsidRPr="007E16B5">
        <w:rPr>
          <w:rStyle w:val="PlaceholderText"/>
          <w:rFonts w:hint="default"/>
          <w:color w:val="auto"/>
        </w:rPr>
        <w:t>adu v zmysle prebratý</w:t>
      </w:r>
      <w:r w:rsidRPr="007E16B5">
        <w:rPr>
          <w:rStyle w:val="PlaceholderText"/>
          <w:rFonts w:hint="default"/>
          <w:color w:val="auto"/>
        </w:rPr>
        <w:t>ch prá</w:t>
      </w:r>
      <w:r w:rsidRPr="007E16B5">
        <w:rPr>
          <w:rStyle w:val="PlaceholderText"/>
          <w:rFonts w:hint="default"/>
          <w:color w:val="auto"/>
        </w:rPr>
        <w:t>vne zá</w:t>
      </w:r>
      <w:r w:rsidRPr="007E16B5">
        <w:rPr>
          <w:rStyle w:val="PlaceholderText"/>
          <w:rFonts w:hint="default"/>
          <w:color w:val="auto"/>
        </w:rPr>
        <w:t>vä</w:t>
      </w:r>
      <w:r w:rsidRPr="007E16B5">
        <w:rPr>
          <w:rStyle w:val="PlaceholderText"/>
          <w:rFonts w:hint="default"/>
          <w:color w:val="auto"/>
        </w:rPr>
        <w:t>zný</w:t>
      </w:r>
      <w:r w:rsidRPr="007E16B5">
        <w:rPr>
          <w:rStyle w:val="PlaceholderText"/>
          <w:rFonts w:hint="default"/>
          <w:color w:val="auto"/>
        </w:rPr>
        <w:t>ch aktov Euró</w:t>
      </w:r>
      <w:r w:rsidRPr="007E16B5">
        <w:rPr>
          <w:rStyle w:val="PlaceholderText"/>
          <w:rFonts w:hint="default"/>
          <w:color w:val="auto"/>
        </w:rPr>
        <w:t>pskej ú</w:t>
      </w:r>
      <w:r w:rsidRPr="007E16B5">
        <w:rPr>
          <w:rStyle w:val="PlaceholderText"/>
          <w:rFonts w:hint="default"/>
          <w:color w:val="auto"/>
        </w:rPr>
        <w:t>nie uvedený</w:t>
      </w:r>
      <w:r w:rsidRPr="007E16B5">
        <w:rPr>
          <w:rStyle w:val="PlaceholderText"/>
          <w:rFonts w:hint="default"/>
          <w:color w:val="auto"/>
        </w:rPr>
        <w:t>ch v prí</w:t>
      </w:r>
      <w:r w:rsidRPr="007E16B5">
        <w:rPr>
          <w:rStyle w:val="PlaceholderText"/>
          <w:rFonts w:hint="default"/>
          <w:color w:val="auto"/>
        </w:rPr>
        <w:t>lohe k 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>konu o dohľ</w:t>
      </w:r>
      <w:r w:rsidRPr="007E16B5">
        <w:rPr>
          <w:rStyle w:val="PlaceholderText"/>
          <w:rFonts w:hint="default"/>
          <w:color w:val="auto"/>
        </w:rPr>
        <w:t>ade.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bodu </w:t>
      </w:r>
      <w:r w:rsidRPr="007E16B5" w:rsidR="00831EE3">
        <w:rPr>
          <w:rStyle w:val="PlaceholderText"/>
          <w:b w:val="0"/>
          <w:bCs w:val="0"/>
          <w:color w:val="auto"/>
        </w:rPr>
        <w:t>39</w:t>
      </w:r>
      <w:r w:rsidRPr="007E16B5">
        <w:rPr>
          <w:rStyle w:val="PlaceholderText"/>
          <w:b w:val="0"/>
          <w:bCs w:val="0"/>
          <w:color w:val="auto"/>
        </w:rPr>
        <w:t xml:space="preserve">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Fonts w:hint="default"/>
        </w:rPr>
        <w:t>Navrhnutý</w:t>
      </w:r>
      <w:r w:rsidRPr="007E16B5">
        <w:rPr>
          <w:rFonts w:hint="default"/>
        </w:rPr>
        <w:t>m legislatí</w:t>
      </w:r>
      <w:r w:rsidRPr="007E16B5">
        <w:rPr>
          <w:rFonts w:hint="default"/>
        </w:rPr>
        <w:t>vnym spresnení</w:t>
      </w:r>
      <w:r w:rsidRPr="007E16B5">
        <w:rPr>
          <w:rFonts w:hint="default"/>
        </w:rPr>
        <w:t>m ustanovení</w:t>
      </w:r>
      <w:r w:rsidRPr="007E16B5">
        <w:rPr>
          <w:rFonts w:hint="default"/>
        </w:rPr>
        <w:t xml:space="preserve"> zá</w:t>
      </w:r>
      <w:r w:rsidRPr="007E16B5">
        <w:rPr>
          <w:rFonts w:hint="default"/>
        </w:rPr>
        <w:t>kona o</w:t>
      </w:r>
      <w:r w:rsidRPr="007E16B5" w:rsidR="00831EE3">
        <w:t> </w:t>
      </w:r>
      <w:r w:rsidRPr="007E16B5">
        <w:rPr>
          <w:rFonts w:hint="default"/>
        </w:rPr>
        <w:t>dohľ</w:t>
      </w:r>
      <w:r w:rsidRPr="007E16B5">
        <w:rPr>
          <w:rFonts w:hint="default"/>
        </w:rPr>
        <w:t>ade</w:t>
      </w:r>
      <w:r w:rsidRPr="007E16B5" w:rsidR="00831EE3">
        <w:rPr>
          <w:rFonts w:hint="default"/>
        </w:rPr>
        <w:t>, ktorý</w:t>
      </w:r>
      <w:r w:rsidRPr="007E16B5" w:rsidR="00831EE3">
        <w:rPr>
          <w:rFonts w:hint="default"/>
        </w:rPr>
        <w:t>m sa v ce</w:t>
      </w:r>
      <w:r w:rsidRPr="007E16B5" w:rsidR="00831EE3">
        <w:rPr>
          <w:rFonts w:hint="default"/>
        </w:rPr>
        <w:t>lom zá</w:t>
      </w:r>
      <w:r w:rsidRPr="007E16B5" w:rsidR="00831EE3">
        <w:rPr>
          <w:rFonts w:hint="default"/>
        </w:rPr>
        <w:t>kone slová</w:t>
      </w:r>
      <w:r w:rsidRPr="007E16B5" w:rsidR="00831EE3">
        <w:rPr>
          <w:rFonts w:hint="default"/>
        </w:rPr>
        <w:t xml:space="preserve"> „</w:t>
      </w:r>
      <w:r w:rsidRPr="007E16B5" w:rsidR="00831EE3">
        <w:rPr>
          <w:rFonts w:hint="default"/>
        </w:rPr>
        <w:t>internetová</w:t>
      </w:r>
      <w:r w:rsidRPr="007E16B5" w:rsidR="00831EE3">
        <w:rPr>
          <w:rFonts w:hint="default"/>
        </w:rPr>
        <w:t xml:space="preserve"> strá</w:t>
      </w:r>
      <w:r w:rsidRPr="007E16B5" w:rsidR="00831EE3">
        <w:rPr>
          <w:rFonts w:hint="default"/>
        </w:rPr>
        <w:t>nka“</w:t>
      </w:r>
      <w:r w:rsidRPr="007E16B5" w:rsidR="00831EE3">
        <w:rPr>
          <w:rFonts w:hint="default"/>
        </w:rPr>
        <w:t xml:space="preserve"> vo vš</w:t>
      </w:r>
      <w:r w:rsidRPr="007E16B5" w:rsidR="00831EE3">
        <w:rPr>
          <w:rFonts w:hint="default"/>
        </w:rPr>
        <w:t>etký</w:t>
      </w:r>
      <w:r w:rsidRPr="007E16B5" w:rsidR="00831EE3">
        <w:rPr>
          <w:rFonts w:hint="default"/>
        </w:rPr>
        <w:t>ch</w:t>
      </w:r>
      <w:r w:rsidRPr="007E16B5" w:rsidR="004D1A1F">
        <w:t xml:space="preserve"> </w:t>
      </w:r>
      <w:r w:rsidRPr="007E16B5" w:rsidR="00831EE3">
        <w:rPr>
          <w:rFonts w:hint="default"/>
        </w:rPr>
        <w:t>tvaroch nahrá</w:t>
      </w:r>
      <w:r w:rsidRPr="007E16B5" w:rsidR="00831EE3">
        <w:rPr>
          <w:rFonts w:hint="default"/>
        </w:rPr>
        <w:t>dzajú</w:t>
      </w:r>
      <w:r w:rsidRPr="007E16B5" w:rsidR="00831EE3">
        <w:rPr>
          <w:rFonts w:hint="default"/>
        </w:rPr>
        <w:t xml:space="preserve"> slovami „</w:t>
      </w:r>
      <w:r w:rsidRPr="007E16B5" w:rsidR="00831EE3">
        <w:rPr>
          <w:rFonts w:hint="default"/>
        </w:rPr>
        <w:t>webové</w:t>
      </w:r>
      <w:r w:rsidRPr="007E16B5" w:rsidR="00831EE3">
        <w:rPr>
          <w:rFonts w:hint="default"/>
        </w:rPr>
        <w:t xml:space="preserve"> sí</w:t>
      </w:r>
      <w:r w:rsidRPr="007E16B5" w:rsidR="00831EE3">
        <w:rPr>
          <w:rFonts w:hint="default"/>
        </w:rPr>
        <w:t>dlo“</w:t>
      </w:r>
      <w:r w:rsidRPr="007E16B5" w:rsidR="00831EE3">
        <w:rPr>
          <w:rFonts w:hint="default"/>
        </w:rPr>
        <w:t xml:space="preserve"> v </w:t>
      </w:r>
      <w:r w:rsidRPr="007E16B5" w:rsidR="00831EE3">
        <w:rPr>
          <w:rFonts w:hint="default"/>
        </w:rPr>
        <w:t>prí</w:t>
      </w:r>
      <w:r w:rsidRPr="007E16B5" w:rsidR="00831EE3">
        <w:rPr>
          <w:rFonts w:hint="default"/>
        </w:rPr>
        <w:t>sluš</w:t>
      </w:r>
      <w:r w:rsidRPr="007E16B5" w:rsidR="00831EE3">
        <w:rPr>
          <w:rFonts w:hint="default"/>
        </w:rPr>
        <w:t>nom tvare, sa zohľ</w:t>
      </w:r>
      <w:r w:rsidRPr="007E16B5" w:rsidR="00831EE3">
        <w:rPr>
          <w:rFonts w:hint="default"/>
        </w:rPr>
        <w:t>adň</w:t>
      </w:r>
      <w:r w:rsidRPr="007E16B5" w:rsidR="00831EE3">
        <w:rPr>
          <w:rFonts w:hint="default"/>
        </w:rPr>
        <w:t>uje aktuá</w:t>
      </w:r>
      <w:r w:rsidRPr="007E16B5" w:rsidR="00831EE3">
        <w:rPr>
          <w:rFonts w:hint="default"/>
        </w:rPr>
        <w:t>lna prá</w:t>
      </w:r>
      <w:r w:rsidRPr="007E16B5" w:rsidR="00831EE3">
        <w:rPr>
          <w:rFonts w:hint="default"/>
        </w:rPr>
        <w:t>vna regulá</w:t>
      </w:r>
      <w:r w:rsidRPr="007E16B5" w:rsidR="00831EE3">
        <w:rPr>
          <w:rFonts w:hint="default"/>
        </w:rPr>
        <w:t>cia v </w:t>
      </w:r>
      <w:r w:rsidRPr="007E16B5" w:rsidR="00831EE3">
        <w:rPr>
          <w:rFonts w:hint="default"/>
        </w:rPr>
        <w:t>oblasti informač</w:t>
      </w:r>
      <w:r w:rsidRPr="007E16B5" w:rsidR="00831EE3">
        <w:rPr>
          <w:rFonts w:hint="default"/>
        </w:rPr>
        <w:t>ný</w:t>
      </w:r>
      <w:r w:rsidRPr="007E16B5" w:rsidR="00831EE3">
        <w:rPr>
          <w:rFonts w:hint="default"/>
        </w:rPr>
        <w:t>ch systé</w:t>
      </w:r>
      <w:r w:rsidRPr="007E16B5" w:rsidR="00831EE3">
        <w:rPr>
          <w:rFonts w:hint="default"/>
        </w:rPr>
        <w:t>mov, ktorá</w:t>
      </w:r>
      <w:r w:rsidRPr="007E16B5" w:rsidR="00831EE3">
        <w:rPr>
          <w:rFonts w:hint="default"/>
        </w:rPr>
        <w:t xml:space="preserve"> už</w:t>
      </w:r>
      <w:r w:rsidRPr="007E16B5" w:rsidR="00831EE3">
        <w:rPr>
          <w:rFonts w:hint="default"/>
        </w:rPr>
        <w:t xml:space="preserve"> nepouží</w:t>
      </w:r>
      <w:r w:rsidRPr="007E16B5" w:rsidR="00831EE3">
        <w:rPr>
          <w:rFonts w:hint="default"/>
        </w:rPr>
        <w:t>va pojem „</w:t>
      </w:r>
      <w:r w:rsidRPr="007E16B5" w:rsidR="00831EE3">
        <w:rPr>
          <w:rFonts w:hint="default"/>
        </w:rPr>
        <w:t>internetová</w:t>
      </w:r>
      <w:r w:rsidRPr="007E16B5" w:rsidR="00831EE3">
        <w:rPr>
          <w:rFonts w:hint="default"/>
        </w:rPr>
        <w:t xml:space="preserve"> strá</w:t>
      </w:r>
      <w:r w:rsidRPr="007E16B5" w:rsidR="00831EE3">
        <w:rPr>
          <w:rFonts w:hint="default"/>
        </w:rPr>
        <w:t>nka“</w:t>
      </w:r>
      <w:r w:rsidRPr="007E16B5" w:rsidR="00831EE3">
        <w:rPr>
          <w:rFonts w:hint="default"/>
        </w:rPr>
        <w:t>, ale aktuá</w:t>
      </w:r>
      <w:r w:rsidRPr="007E16B5" w:rsidR="00831EE3">
        <w:rPr>
          <w:rFonts w:hint="default"/>
        </w:rPr>
        <w:t>lnejší</w:t>
      </w:r>
      <w:r w:rsidRPr="007E16B5" w:rsidR="00831EE3">
        <w:rPr>
          <w:rFonts w:hint="default"/>
        </w:rPr>
        <w:t xml:space="preserve"> pojem </w:t>
      </w:r>
      <w:r w:rsidRPr="007E16B5" w:rsidR="00831EE3">
        <w:rPr>
          <w:rFonts w:hint="default"/>
        </w:rPr>
        <w:t>„</w:t>
      </w:r>
      <w:r w:rsidRPr="007E16B5" w:rsidR="00831EE3">
        <w:rPr>
          <w:rFonts w:hint="default"/>
        </w:rPr>
        <w:t>webové</w:t>
      </w:r>
      <w:r w:rsidRPr="007E16B5" w:rsidR="00831EE3">
        <w:rPr>
          <w:rFonts w:hint="default"/>
        </w:rPr>
        <w:t xml:space="preserve"> sí</w:t>
      </w:r>
      <w:r w:rsidRPr="007E16B5" w:rsidR="00831EE3">
        <w:rPr>
          <w:rFonts w:hint="default"/>
        </w:rPr>
        <w:t>dlo“</w:t>
      </w:r>
      <w:r w:rsidRPr="007E16B5" w:rsidR="00831EE3">
        <w:rPr>
          <w:rFonts w:hint="default"/>
        </w:rPr>
        <w:t>. Zá</w:t>
      </w:r>
      <w:r w:rsidRPr="007E16B5" w:rsidR="00831EE3">
        <w:rPr>
          <w:rFonts w:hint="default"/>
        </w:rPr>
        <w:t>roveň</w:t>
      </w:r>
      <w:r w:rsidRPr="007E16B5" w:rsidR="00831EE3">
        <w:rPr>
          <w:rFonts w:hint="default"/>
        </w:rPr>
        <w:t xml:space="preserve"> navrhnutý</w:t>
      </w:r>
      <w:r w:rsidRPr="007E16B5" w:rsidR="00831EE3">
        <w:rPr>
          <w:rFonts w:hint="default"/>
        </w:rPr>
        <w:t>m legislatí</w:t>
      </w:r>
      <w:r w:rsidRPr="007E16B5" w:rsidR="00831EE3">
        <w:rPr>
          <w:rFonts w:hint="default"/>
        </w:rPr>
        <w:t>vnym spresnení</w:t>
      </w:r>
      <w:r w:rsidRPr="007E16B5" w:rsidR="00831EE3">
        <w:rPr>
          <w:rFonts w:hint="default"/>
        </w:rPr>
        <w:t>m ustanovení</w:t>
      </w:r>
      <w:r w:rsidRPr="007E16B5" w:rsidR="00831EE3">
        <w:rPr>
          <w:rFonts w:hint="default"/>
        </w:rPr>
        <w:t xml:space="preserve"> zá</w:t>
      </w:r>
      <w:r w:rsidRPr="007E16B5" w:rsidR="00831EE3">
        <w:rPr>
          <w:rFonts w:hint="default"/>
        </w:rPr>
        <w:t>kona o </w:t>
      </w:r>
      <w:r w:rsidRPr="007E16B5" w:rsidR="00831EE3">
        <w:rPr>
          <w:rFonts w:hint="default"/>
        </w:rPr>
        <w:t>dohľ</w:t>
      </w:r>
      <w:r w:rsidRPr="007E16B5" w:rsidR="00831EE3">
        <w:rPr>
          <w:rFonts w:hint="default"/>
        </w:rPr>
        <w:t>ade, ktorý</w:t>
      </w:r>
      <w:r w:rsidRPr="007E16B5" w:rsidR="00831EE3">
        <w:rPr>
          <w:rFonts w:hint="default"/>
        </w:rPr>
        <w:t>m sa v </w:t>
      </w:r>
      <w:r w:rsidRPr="007E16B5" w:rsidR="00831EE3">
        <w:rPr>
          <w:rFonts w:hint="default"/>
        </w:rPr>
        <w:t>celom zá</w:t>
      </w:r>
      <w:r w:rsidRPr="007E16B5" w:rsidR="00831EE3">
        <w:rPr>
          <w:rFonts w:hint="default"/>
        </w:rPr>
        <w:t>kone (okrem už</w:t>
      </w:r>
      <w:r w:rsidRPr="007E16B5" w:rsidR="00831EE3">
        <w:rPr>
          <w:rFonts w:hint="default"/>
        </w:rPr>
        <w:t xml:space="preserve"> neaktuá</w:t>
      </w:r>
      <w:r w:rsidRPr="007E16B5" w:rsidR="00831EE3">
        <w:rPr>
          <w:rFonts w:hint="default"/>
        </w:rPr>
        <w:t>lnych prechodný</w:t>
      </w:r>
      <w:r w:rsidRPr="007E16B5" w:rsidR="00831EE3">
        <w:rPr>
          <w:rFonts w:hint="default"/>
        </w:rPr>
        <w:t>ch ustanovení</w:t>
      </w:r>
      <w:r w:rsidRPr="007E16B5" w:rsidR="00831EE3">
        <w:rPr>
          <w:rFonts w:hint="default"/>
        </w:rPr>
        <w:t>) slová</w:t>
      </w:r>
      <w:r w:rsidRPr="007E16B5" w:rsidR="00831EE3">
        <w:rPr>
          <w:rFonts w:hint="default"/>
        </w:rPr>
        <w:t xml:space="preserve"> „</w:t>
      </w:r>
      <w:r w:rsidRPr="007E16B5" w:rsidR="00831EE3">
        <w:rPr>
          <w:rFonts w:hint="default"/>
        </w:rPr>
        <w:t>osobitný</w:t>
      </w:r>
      <w:r w:rsidRPr="007E16B5" w:rsidR="00831EE3">
        <w:rPr>
          <w:rFonts w:hint="default"/>
        </w:rPr>
        <w:t xml:space="preserve"> zá</w:t>
      </w:r>
      <w:r w:rsidRPr="007E16B5" w:rsidR="00831EE3">
        <w:rPr>
          <w:rFonts w:hint="default"/>
        </w:rPr>
        <w:t>kon</w:t>
      </w:r>
      <w:r w:rsidRPr="007E16B5" w:rsidR="00831EE3">
        <w:rPr>
          <w:vertAlign w:val="superscript"/>
        </w:rPr>
        <w:t>25</w:t>
      </w:r>
      <w:r w:rsidRPr="007E16B5" w:rsidR="00831EE3">
        <w:rPr>
          <w:rFonts w:hint="default"/>
        </w:rPr>
        <w:t>)“</w:t>
      </w:r>
      <w:r w:rsidRPr="007E16B5" w:rsidR="00831EE3">
        <w:rPr>
          <w:rFonts w:hint="default"/>
        </w:rPr>
        <w:t xml:space="preserve"> vo vš</w:t>
      </w:r>
      <w:r w:rsidRPr="007E16B5" w:rsidR="00831EE3">
        <w:rPr>
          <w:rFonts w:hint="default"/>
        </w:rPr>
        <w:t>etký</w:t>
      </w:r>
      <w:r w:rsidRPr="007E16B5" w:rsidR="00831EE3">
        <w:rPr>
          <w:rFonts w:hint="default"/>
        </w:rPr>
        <w:t>ch gramatický</w:t>
      </w:r>
      <w:r w:rsidRPr="007E16B5" w:rsidR="00831EE3">
        <w:rPr>
          <w:rFonts w:hint="default"/>
        </w:rPr>
        <w:t>ch tvaroch nahrá</w:t>
      </w:r>
      <w:r w:rsidRPr="007E16B5" w:rsidR="00831EE3">
        <w:rPr>
          <w:rFonts w:hint="default"/>
        </w:rPr>
        <w:t>dzajú</w:t>
      </w:r>
      <w:r w:rsidRPr="007E16B5" w:rsidR="00831EE3">
        <w:rPr>
          <w:rFonts w:hint="default"/>
        </w:rPr>
        <w:t xml:space="preserve"> slovami „</w:t>
      </w:r>
      <w:r w:rsidRPr="007E16B5" w:rsidR="00831EE3">
        <w:rPr>
          <w:rFonts w:hint="default"/>
        </w:rPr>
        <w:t>osobitný</w:t>
      </w:r>
      <w:r w:rsidRPr="007E16B5" w:rsidR="00831EE3">
        <w:rPr>
          <w:rFonts w:hint="default"/>
        </w:rPr>
        <w:t xml:space="preserve"> predpis</w:t>
      </w:r>
      <w:r w:rsidRPr="007E16B5" w:rsidR="00831EE3">
        <w:rPr>
          <w:vertAlign w:val="superscript"/>
        </w:rPr>
        <w:t>25</w:t>
      </w:r>
      <w:r w:rsidRPr="007E16B5" w:rsidR="00831EE3">
        <w:rPr>
          <w:rFonts w:hint="default"/>
        </w:rPr>
        <w:t>)“</w:t>
      </w:r>
      <w:r w:rsidRPr="007E16B5" w:rsidR="00831EE3">
        <w:rPr>
          <w:rFonts w:hint="default"/>
        </w:rPr>
        <w:t xml:space="preserve"> v </w:t>
      </w:r>
      <w:r w:rsidRPr="007E16B5" w:rsidR="00831EE3">
        <w:rPr>
          <w:rFonts w:hint="default"/>
        </w:rPr>
        <w:t>prí</w:t>
      </w:r>
      <w:r w:rsidRPr="007E16B5" w:rsidR="00831EE3">
        <w:rPr>
          <w:rFonts w:hint="default"/>
        </w:rPr>
        <w:t>sluš</w:t>
      </w:r>
      <w:r w:rsidRPr="007E16B5" w:rsidR="00831EE3">
        <w:rPr>
          <w:rFonts w:hint="default"/>
        </w:rPr>
        <w:t>nom tvare,</w:t>
      </w:r>
      <w:r w:rsidRPr="007E16B5">
        <w:rPr>
          <w:rFonts w:hint="default"/>
        </w:rPr>
        <w:t xml:space="preserve"> vrá</w:t>
      </w:r>
      <w:r w:rsidRPr="007E16B5">
        <w:rPr>
          <w:rFonts w:hint="default"/>
        </w:rPr>
        <w:t xml:space="preserve">tane </w:t>
      </w:r>
      <w:r w:rsidRPr="007E16B5" w:rsidR="00831EE3">
        <w:t xml:space="preserve">spresnenia </w:t>
      </w:r>
      <w:r w:rsidRPr="007E16B5">
        <w:rPr>
          <w:rFonts w:hint="default"/>
        </w:rPr>
        <w:t>pozná</w:t>
      </w:r>
      <w:r w:rsidRPr="007E16B5">
        <w:rPr>
          <w:rFonts w:hint="default"/>
        </w:rPr>
        <w:t>mky pod č</w:t>
      </w:r>
      <w:r w:rsidRPr="007E16B5">
        <w:rPr>
          <w:rFonts w:hint="default"/>
        </w:rPr>
        <w:t>iarou k odkazu </w:t>
      </w:r>
      <w:r w:rsidRPr="007E16B5">
        <w:rPr>
          <w:rFonts w:hint="default"/>
        </w:rPr>
        <w:t>25 sa zohľ</w:t>
      </w:r>
      <w:r w:rsidRPr="007E16B5">
        <w:rPr>
          <w:rFonts w:hint="default"/>
        </w:rPr>
        <w:t>adň</w:t>
      </w:r>
      <w:r w:rsidRPr="007E16B5">
        <w:rPr>
          <w:rFonts w:hint="default"/>
        </w:rPr>
        <w:t>uje prá</w:t>
      </w:r>
      <w:r w:rsidRPr="007E16B5">
        <w:rPr>
          <w:rFonts w:hint="default"/>
        </w:rPr>
        <w:t>vna regulá</w:t>
      </w:r>
      <w:r w:rsidRPr="007E16B5">
        <w:rPr>
          <w:rFonts w:hint="default"/>
        </w:rPr>
        <w:t>cia pre dohliadané</w:t>
      </w:r>
      <w:r w:rsidRPr="007E16B5">
        <w:rPr>
          <w:rFonts w:hint="default"/>
        </w:rPr>
        <w:t xml:space="preserve"> subjekty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 existujú</w:t>
      </w:r>
      <w:r w:rsidRPr="007E16B5">
        <w:rPr>
          <w:rFonts w:hint="default"/>
        </w:rPr>
        <w:t>ca aj podľ</w:t>
      </w:r>
      <w:r w:rsidRPr="007E16B5">
        <w:rPr>
          <w:rFonts w:hint="default"/>
        </w:rPr>
        <w:t>a iný</w:t>
      </w:r>
      <w:r w:rsidRPr="007E16B5">
        <w:rPr>
          <w:rFonts w:hint="default"/>
        </w:rPr>
        <w:t>ch relevantný</w:t>
      </w:r>
      <w:r w:rsidRPr="007E16B5">
        <w:rPr>
          <w:rFonts w:hint="default"/>
        </w:rPr>
        <w:t>ch prá</w:t>
      </w:r>
      <w:r w:rsidRPr="007E16B5">
        <w:rPr>
          <w:rFonts w:hint="default"/>
        </w:rPr>
        <w:t>vne zá</w:t>
      </w:r>
      <w:r w:rsidRPr="007E16B5">
        <w:rPr>
          <w:rFonts w:hint="default"/>
        </w:rPr>
        <w:t>vä</w:t>
      </w:r>
      <w:r w:rsidRPr="007E16B5">
        <w:rPr>
          <w:rFonts w:hint="default"/>
        </w:rPr>
        <w:t>zný</w:t>
      </w:r>
      <w:r w:rsidRPr="007E16B5">
        <w:rPr>
          <w:rFonts w:hint="default"/>
        </w:rPr>
        <w:t>ch aktoch ako sú</w:t>
      </w:r>
      <w:r w:rsidRPr="007E16B5">
        <w:rPr>
          <w:rFonts w:hint="default"/>
        </w:rPr>
        <w:t xml:space="preserve"> zá</w:t>
      </w:r>
      <w:r w:rsidRPr="007E16B5">
        <w:rPr>
          <w:rFonts w:hint="default"/>
        </w:rPr>
        <w:t>kony, teda podľ</w:t>
      </w:r>
      <w:r w:rsidRPr="007E16B5">
        <w:rPr>
          <w:rFonts w:hint="default"/>
        </w:rPr>
        <w:t>a nariadení</w:t>
      </w:r>
      <w:r w:rsidRPr="007E16B5">
        <w:rPr>
          <w:rFonts w:hint="default"/>
        </w:rPr>
        <w:t xml:space="preserve"> Euró</w:t>
      </w:r>
      <w:r w:rsidRPr="007E16B5">
        <w:rPr>
          <w:rFonts w:hint="default"/>
        </w:rPr>
        <w:t xml:space="preserve">pskej </w:t>
      </w:r>
      <w:r w:rsidRPr="007E16B5">
        <w:rPr>
          <w:rFonts w:hint="default"/>
        </w:rPr>
        <w:t>ú</w:t>
      </w:r>
      <w:r w:rsidRPr="007E16B5">
        <w:rPr>
          <w:rFonts w:hint="default"/>
        </w:rPr>
        <w:t>nie v oblasti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 (ktoré</w:t>
      </w:r>
      <w:r w:rsidRPr="007E16B5">
        <w:rPr>
          <w:rFonts w:hint="default"/>
        </w:rPr>
        <w:t xml:space="preserve"> podľ</w:t>
      </w:r>
      <w:r w:rsidRPr="007E16B5">
        <w:rPr>
          <w:rFonts w:hint="default"/>
        </w:rPr>
        <w:t>a č</w:t>
      </w:r>
      <w:r w:rsidRPr="007E16B5">
        <w:rPr>
          <w:rFonts w:hint="default"/>
        </w:rPr>
        <w:t>l.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t>7 ods.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rPr>
          <w:rFonts w:hint="default"/>
        </w:rPr>
        <w:t>2 Ú</w:t>
      </w:r>
      <w:r w:rsidRPr="007E16B5">
        <w:rPr>
          <w:rFonts w:hint="default"/>
        </w:rPr>
        <w:t>stavy S</w:t>
      </w:r>
      <w:r w:rsidRPr="007E16B5" w:rsidR="007526E3">
        <w:t>lovenskej republiky</w:t>
      </w:r>
      <w:r w:rsidRPr="007E16B5">
        <w:rPr>
          <w:rFonts w:hint="default"/>
        </w:rPr>
        <w:t xml:space="preserve"> majú</w:t>
      </w:r>
      <w:r w:rsidRPr="007E16B5">
        <w:rPr>
          <w:rFonts w:hint="default"/>
        </w:rPr>
        <w:t xml:space="preserve"> dokonca prednosť</w:t>
      </w:r>
      <w:r w:rsidRPr="007E16B5">
        <w:rPr>
          <w:rFonts w:hint="default"/>
        </w:rPr>
        <w:t xml:space="preserve"> pred zá</w:t>
      </w:r>
      <w:r w:rsidRPr="007E16B5">
        <w:rPr>
          <w:rFonts w:hint="default"/>
        </w:rPr>
        <w:t>konmi SR), medzi ktoré</w:t>
      </w:r>
      <w:r w:rsidRPr="007E16B5">
        <w:rPr>
          <w:rFonts w:hint="default"/>
        </w:rPr>
        <w:t xml:space="preserve"> patrí</w:t>
      </w:r>
      <w:r w:rsidRPr="007E16B5">
        <w:rPr>
          <w:rFonts w:hint="default"/>
        </w:rPr>
        <w:t xml:space="preserve"> aj nariadenie Euró</w:t>
      </w:r>
      <w:r w:rsidRPr="007E16B5">
        <w:rPr>
          <w:rFonts w:hint="default"/>
        </w:rPr>
        <w:t>pskeho parlamentu a Rady (EÚ</w:t>
      </w:r>
      <w:r w:rsidRPr="007E16B5">
        <w:rPr>
          <w:rFonts w:hint="default"/>
        </w:rPr>
        <w:t>) č.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t>575/2013 z 26.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rPr>
          <w:rFonts w:hint="default"/>
        </w:rPr>
        <w:t>jú</w:t>
      </w:r>
      <w:r w:rsidRPr="007E16B5">
        <w:rPr>
          <w:rFonts w:hint="default"/>
        </w:rPr>
        <w:t>na 2013 o prudenciá</w:t>
      </w:r>
      <w:r w:rsidRPr="007E16B5">
        <w:rPr>
          <w:rFonts w:hint="default"/>
        </w:rPr>
        <w:t>lnych pož</w:t>
      </w:r>
      <w:r w:rsidRPr="007E16B5">
        <w:rPr>
          <w:rFonts w:hint="default"/>
        </w:rPr>
        <w:t>iadavká</w:t>
      </w:r>
      <w:r w:rsidRPr="007E16B5">
        <w:rPr>
          <w:rFonts w:hint="default"/>
        </w:rPr>
        <w:t>ch na ú</w:t>
      </w:r>
      <w:r w:rsidRPr="007E16B5">
        <w:rPr>
          <w:rFonts w:hint="default"/>
        </w:rPr>
        <w:t>verové</w:t>
      </w:r>
      <w:r w:rsidRPr="007E16B5">
        <w:rPr>
          <w:rFonts w:hint="default"/>
        </w:rPr>
        <w:t xml:space="preserve"> inš</w:t>
      </w:r>
      <w:r w:rsidRPr="007E16B5">
        <w:rPr>
          <w:rFonts w:hint="default"/>
        </w:rPr>
        <w:t>titú</w:t>
      </w:r>
      <w:r w:rsidRPr="007E16B5">
        <w:rPr>
          <w:rFonts w:hint="default"/>
        </w:rPr>
        <w:t>cie a investič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 xml:space="preserve"> spoloč</w:t>
      </w:r>
      <w:r w:rsidRPr="007E16B5">
        <w:rPr>
          <w:rFonts w:hint="default"/>
        </w:rPr>
        <w:t>nosti a o zmene nariadenia (EÚ</w:t>
      </w:r>
      <w:r w:rsidRPr="007E16B5">
        <w:rPr>
          <w:rFonts w:hint="default"/>
        </w:rPr>
        <w:t>) č.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t>648/2012</w:t>
      </w:r>
      <w:r w:rsidRPr="007E16B5">
        <w:rPr>
          <w:lang w:eastAsia="en-US"/>
        </w:rPr>
        <w:t xml:space="preserve"> </w:t>
      </w:r>
      <w:r w:rsidRPr="007E16B5">
        <w:t>(</w:t>
      </w:r>
      <w:r w:rsidRPr="007E16B5">
        <w:rPr>
          <w:rFonts w:hint="default"/>
          <w:iCs/>
        </w:rPr>
        <w:t>Ú.</w:t>
      </w:r>
      <w:r w:rsidRPr="007E16B5">
        <w:rPr>
          <w:rFonts w:ascii="Times New Roman" w:eastAsia="Times New Roman" w:hAnsi="Times New Roman" w:cs="Times New Roman"/>
          <w:iCs/>
          <w:rtl w:val="0"/>
        </w:rPr>
        <w:sym w:font="Times New Roman" w:char="F0A0"/>
      </w:r>
      <w:r w:rsidRPr="007E16B5">
        <w:rPr>
          <w:iCs/>
        </w:rPr>
        <w:t>v.</w:t>
      </w:r>
      <w:r w:rsidRPr="007E16B5">
        <w:rPr>
          <w:rFonts w:ascii="Times New Roman" w:eastAsia="Times New Roman" w:hAnsi="Times New Roman" w:cs="Times New Roman"/>
          <w:iCs/>
          <w:rtl w:val="0"/>
        </w:rPr>
        <w:sym w:font="Times New Roman" w:char="F0A0"/>
      </w:r>
      <w:r w:rsidRPr="007E16B5">
        <w:rPr>
          <w:rFonts w:hint="default"/>
          <w:iCs/>
        </w:rPr>
        <w:t>EÚ</w:t>
      </w:r>
      <w:r w:rsidRPr="007E16B5">
        <w:rPr>
          <w:rFonts w:hint="default"/>
          <w:iCs/>
        </w:rPr>
        <w:t xml:space="preserve"> L</w:t>
      </w:r>
      <w:r w:rsidRPr="007E16B5">
        <w:rPr>
          <w:rFonts w:ascii="Times New Roman" w:eastAsia="Times New Roman" w:hAnsi="Times New Roman" w:cs="Times New Roman"/>
          <w:iCs/>
          <w:rtl w:val="0"/>
        </w:rPr>
        <w:sym w:font="Times New Roman" w:char="F0A0"/>
      </w:r>
      <w:r w:rsidRPr="007E16B5">
        <w:rPr>
          <w:iCs/>
        </w:rPr>
        <w:t>176, 27.</w:t>
      </w:r>
      <w:r w:rsidRPr="007E16B5">
        <w:rPr>
          <w:rFonts w:ascii="Times New Roman" w:eastAsia="Times New Roman" w:hAnsi="Times New Roman" w:cs="Times New Roman"/>
          <w:iCs/>
          <w:rtl w:val="0"/>
        </w:rPr>
        <w:sym w:font="Times New Roman" w:char="F0A0"/>
      </w:r>
      <w:r w:rsidRPr="007E16B5">
        <w:rPr>
          <w:iCs/>
        </w:rPr>
        <w:t>6.</w:t>
      </w:r>
      <w:r w:rsidRPr="007E16B5">
        <w:rPr>
          <w:rFonts w:ascii="Times New Roman" w:eastAsia="Times New Roman" w:hAnsi="Times New Roman" w:cs="Times New Roman"/>
          <w:iCs/>
          <w:rtl w:val="0"/>
        </w:rPr>
        <w:sym w:font="Times New Roman" w:char="F0A0"/>
      </w:r>
      <w:r w:rsidRPr="007E16B5">
        <w:rPr>
          <w:iCs/>
        </w:rPr>
        <w:t>201</w:t>
      </w:r>
      <w:r w:rsidRPr="007E16B5">
        <w:rPr>
          <w:iCs/>
        </w:rPr>
        <w:t>3</w:t>
      </w:r>
      <w:r w:rsidRPr="007E16B5">
        <w:t xml:space="preserve">) </w:t>
      </w:r>
      <w:r w:rsidRPr="007E16B5">
        <w:rPr>
          <w:rFonts w:hint="default"/>
          <w:lang w:eastAsia="en-US"/>
        </w:rPr>
        <w:t>v platnom znení</w:t>
      </w:r>
      <w:r w:rsidRPr="007E16B5">
        <w:rPr>
          <w:rFonts w:hint="default"/>
        </w:rPr>
        <w:t>, ktoré</w:t>
      </w:r>
      <w:r w:rsidRPr="007E16B5">
        <w:rPr>
          <w:rFonts w:hint="default"/>
        </w:rPr>
        <w:t>ho citá</w:t>
      </w:r>
      <w:r w:rsidRPr="007E16B5">
        <w:rPr>
          <w:rFonts w:hint="default"/>
        </w:rPr>
        <w:t>cia sa navrhuje doplniť</w:t>
      </w:r>
      <w:r w:rsidRPr="007E16B5">
        <w:rPr>
          <w:rFonts w:hint="default"/>
        </w:rPr>
        <w:t xml:space="preserve"> do </w:t>
      </w:r>
      <w:r w:rsidRPr="007E16B5">
        <w:rPr>
          <w:rFonts w:hint="default"/>
        </w:rPr>
        <w:t>relevantnej pozná</w:t>
      </w:r>
      <w:r w:rsidRPr="007E16B5">
        <w:rPr>
          <w:rFonts w:hint="default"/>
        </w:rPr>
        <w:t>mky pod č</w:t>
      </w:r>
      <w:r w:rsidRPr="007E16B5">
        <w:rPr>
          <w:rFonts w:hint="default"/>
        </w:rPr>
        <w:t>iarou k odkazu 25.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color w:val="auto"/>
        </w:rPr>
      </w:pPr>
      <w:r w:rsidRPr="007E16B5">
        <w:rPr>
          <w:rStyle w:val="PlaceholderText"/>
          <w:color w:val="auto"/>
        </w:rPr>
        <w:t>K </w:t>
      </w:r>
      <w:r w:rsidRPr="007E16B5">
        <w:rPr>
          <w:rStyle w:val="PlaceholderText"/>
          <w:rFonts w:hint="default"/>
          <w:color w:val="auto"/>
        </w:rPr>
        <w:t>č</w:t>
      </w:r>
      <w:r w:rsidRPr="007E16B5">
        <w:rPr>
          <w:rStyle w:val="PlaceholderText"/>
          <w:rFonts w:hint="default"/>
          <w:color w:val="auto"/>
        </w:rPr>
        <w:t>l. II</w:t>
      </w:r>
    </w:p>
    <w:p w:rsidR="006C0FFA" w:rsidRPr="007E16B5" w:rsidP="007E16B5">
      <w:pPr>
        <w:widowControl/>
        <w:bidi w:val="0"/>
        <w:spacing w:line="276" w:lineRule="auto"/>
        <w:jc w:val="both"/>
        <w:rPr>
          <w:rFonts w:hint="default"/>
        </w:rPr>
      </w:pPr>
      <w:r w:rsidRPr="007E16B5">
        <w:rPr>
          <w:rFonts w:hint="default"/>
        </w:rPr>
        <w:t>Č</w:t>
      </w:r>
      <w:r w:rsidRPr="007E16B5">
        <w:rPr>
          <w:rFonts w:hint="default"/>
        </w:rPr>
        <w:t>lá</w:t>
      </w:r>
      <w:r w:rsidRPr="007E16B5">
        <w:rPr>
          <w:rFonts w:hint="default"/>
        </w:rPr>
        <w:t>nok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rPr>
          <w:rFonts w:hint="default"/>
        </w:rPr>
        <w:t>II predlož</w:t>
      </w:r>
      <w:r w:rsidRPr="007E16B5">
        <w:rPr>
          <w:rFonts w:hint="default"/>
        </w:rPr>
        <w:t>ené</w:t>
      </w:r>
      <w:r w:rsidRPr="007E16B5">
        <w:rPr>
          <w:rFonts w:hint="default"/>
        </w:rPr>
        <w:t>ho ná</w:t>
      </w:r>
      <w:r w:rsidRPr="007E16B5">
        <w:rPr>
          <w:rFonts w:hint="default"/>
        </w:rPr>
        <w:t>vrhu zá</w:t>
      </w:r>
      <w:r w:rsidRPr="007E16B5">
        <w:rPr>
          <w:rFonts w:hint="default"/>
        </w:rPr>
        <w:t>kona obsahuje ná</w:t>
      </w:r>
      <w:r w:rsidRPr="007E16B5">
        <w:rPr>
          <w:rFonts w:hint="default"/>
        </w:rPr>
        <w:t>vrh novely zá</w:t>
      </w:r>
      <w:r w:rsidRPr="007E16B5">
        <w:rPr>
          <w:rFonts w:hint="default"/>
        </w:rPr>
        <w:t>kona NR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rPr>
          <w:rFonts w:hint="default"/>
        </w:rPr>
        <w:t>SR č.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t>566/1992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t>Zb. o </w:t>
      </w:r>
      <w:r w:rsidRPr="007E16B5">
        <w:rPr>
          <w:rFonts w:hint="default"/>
        </w:rPr>
        <w:t>Ná</w:t>
      </w:r>
      <w:r w:rsidRPr="007E16B5">
        <w:rPr>
          <w:rFonts w:hint="default"/>
        </w:rPr>
        <w:t>rodnej banke Slovenska v znení</w:t>
      </w:r>
      <w:r w:rsidRPr="007E16B5">
        <w:rPr>
          <w:rFonts w:hint="default"/>
        </w:rPr>
        <w:t xml:space="preserve"> neskorší</w:t>
      </w:r>
      <w:r w:rsidRPr="007E16B5">
        <w:rPr>
          <w:rFonts w:hint="default"/>
        </w:rPr>
        <w:t xml:space="preserve">ch predpisov </w:t>
      </w:r>
      <w:r w:rsidRPr="007E16B5">
        <w:rPr>
          <w:rStyle w:val="PlaceholderText"/>
          <w:rFonts w:hint="default"/>
          <w:color w:val="auto"/>
        </w:rPr>
        <w:t>(ď</w:t>
      </w:r>
      <w:r w:rsidRPr="007E16B5">
        <w:rPr>
          <w:rStyle w:val="PlaceholderText"/>
          <w:rFonts w:hint="default"/>
          <w:color w:val="auto"/>
        </w:rPr>
        <w:t>alej len „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>kon o NBS“</w:t>
      </w:r>
      <w:r w:rsidRPr="007E16B5">
        <w:rPr>
          <w:rStyle w:val="PlaceholderText"/>
          <w:rFonts w:hint="default"/>
          <w:color w:val="auto"/>
        </w:rPr>
        <w:t>), ktorá</w:t>
      </w:r>
      <w:r w:rsidRPr="007E16B5">
        <w:rPr>
          <w:rStyle w:val="PlaceholderText"/>
          <w:rFonts w:hint="default"/>
          <w:color w:val="auto"/>
        </w:rPr>
        <w:t xml:space="preserve"> primá</w:t>
      </w:r>
      <w:r w:rsidRPr="007E16B5">
        <w:rPr>
          <w:rStyle w:val="PlaceholderText"/>
          <w:rFonts w:hint="default"/>
          <w:color w:val="auto"/>
        </w:rPr>
        <w:t>rne sú</w:t>
      </w:r>
      <w:r w:rsidRPr="007E16B5">
        <w:rPr>
          <w:rStyle w:val="PlaceholderText"/>
          <w:rFonts w:hint="default"/>
          <w:color w:val="auto"/>
        </w:rPr>
        <w:t>visí</w:t>
      </w:r>
      <w:r w:rsidRPr="007E16B5">
        <w:rPr>
          <w:rStyle w:val="PlaceholderText"/>
          <w:rFonts w:hint="default"/>
          <w:color w:val="auto"/>
        </w:rPr>
        <w:t xml:space="preserve"> s navrhnutou novelizá</w:t>
      </w:r>
      <w:r w:rsidRPr="007E16B5">
        <w:rPr>
          <w:rStyle w:val="PlaceholderText"/>
          <w:rFonts w:hint="default"/>
          <w:color w:val="auto"/>
        </w:rPr>
        <w:t>ciou 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>ade (</w:t>
      </w:r>
      <w:r w:rsidRPr="007E16B5">
        <w:rPr>
          <w:rStyle w:val="PlaceholderText"/>
          <w:rFonts w:hint="default"/>
          <w:iCs/>
          <w:color w:val="auto"/>
        </w:rPr>
        <w:t>zá</w:t>
      </w:r>
      <w:r w:rsidRPr="007E16B5">
        <w:rPr>
          <w:rStyle w:val="PlaceholderText"/>
          <w:rFonts w:hint="default"/>
          <w:iCs/>
          <w:color w:val="auto"/>
        </w:rPr>
        <w:t>kon</w:t>
      </w:r>
      <w:r w:rsidRPr="007E16B5">
        <w:rPr>
          <w:rStyle w:val="PlaceholderText"/>
          <w:rFonts w:hint="default"/>
          <w:iCs/>
          <w:color w:val="auto"/>
        </w:rPr>
        <w:t>a č. </w:t>
      </w:r>
      <w:r w:rsidRPr="007E16B5">
        <w:rPr>
          <w:rStyle w:val="PlaceholderText"/>
          <w:rFonts w:hint="default"/>
          <w:iCs/>
          <w:color w:val="auto"/>
        </w:rPr>
        <w:t>747/2004 Z. </w:t>
      </w:r>
      <w:r w:rsidRPr="007E16B5">
        <w:rPr>
          <w:rStyle w:val="PlaceholderText"/>
          <w:rFonts w:hint="default"/>
          <w:iCs/>
          <w:color w:val="auto"/>
        </w:rPr>
        <w:t>z. v znení</w:t>
      </w:r>
      <w:r w:rsidRPr="007E16B5">
        <w:rPr>
          <w:rStyle w:val="PlaceholderText"/>
          <w:rFonts w:hint="default"/>
          <w:iCs/>
          <w:color w:val="auto"/>
        </w:rPr>
        <w:t xml:space="preserve"> neskorší</w:t>
      </w:r>
      <w:r w:rsidRPr="007E16B5">
        <w:rPr>
          <w:rStyle w:val="PlaceholderText"/>
          <w:rFonts w:hint="default"/>
          <w:iCs/>
          <w:color w:val="auto"/>
        </w:rPr>
        <w:t>ch predpisov</w:t>
      </w:r>
      <w:r w:rsidRPr="007E16B5">
        <w:rPr>
          <w:rStyle w:val="PlaceholderText"/>
          <w:rFonts w:hint="default"/>
          <w:color w:val="auto"/>
        </w:rPr>
        <w:t>), ktorou sa navrhuje rozší</w:t>
      </w:r>
      <w:r w:rsidRPr="007E16B5">
        <w:rPr>
          <w:rStyle w:val="PlaceholderText"/>
          <w:rFonts w:hint="default"/>
          <w:color w:val="auto"/>
        </w:rPr>
        <w:t>renie pô</w:t>
      </w:r>
      <w:r w:rsidRPr="007E16B5">
        <w:rPr>
          <w:rStyle w:val="PlaceholderText"/>
          <w:rFonts w:hint="default"/>
          <w:color w:val="auto"/>
        </w:rPr>
        <w:t>sobnosti Ná</w:t>
      </w:r>
      <w:r w:rsidRPr="007E16B5">
        <w:rPr>
          <w:rStyle w:val="PlaceholderText"/>
          <w:rFonts w:hint="default"/>
          <w:color w:val="auto"/>
        </w:rPr>
        <w:t xml:space="preserve">rodnej banky Slovenska </w:t>
      </w:r>
      <w:r w:rsidRPr="007E16B5" w:rsidR="00BC7214">
        <w:rPr>
          <w:rStyle w:val="PlaceholderText"/>
          <w:color w:val="auto"/>
        </w:rPr>
        <w:t xml:space="preserve">        </w:t>
      </w:r>
      <w:r w:rsidRPr="007E16B5">
        <w:rPr>
          <w:rStyle w:val="PlaceholderText"/>
          <w:rFonts w:hint="default"/>
          <w:color w:val="auto"/>
        </w:rPr>
        <w:t>o dohľ</w:t>
      </w:r>
      <w:r w:rsidRPr="007E16B5">
        <w:rPr>
          <w:rStyle w:val="PlaceholderText"/>
          <w:rFonts w:hint="default"/>
          <w:color w:val="auto"/>
        </w:rPr>
        <w:t>ad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 xml:space="preserve">ov. </w:t>
      </w:r>
      <w:r w:rsidRPr="007E16B5">
        <w:rPr>
          <w:rFonts w:hint="default"/>
        </w:rPr>
        <w:t>Popritom č</w:t>
      </w:r>
      <w:r w:rsidRPr="007E16B5">
        <w:rPr>
          <w:rStyle w:val="PlaceholderText"/>
          <w:rFonts w:hint="default"/>
          <w:color w:val="auto"/>
        </w:rPr>
        <w:t>lá</w:t>
      </w:r>
      <w:r w:rsidRPr="007E16B5">
        <w:rPr>
          <w:rStyle w:val="PlaceholderText"/>
          <w:rFonts w:hint="default"/>
          <w:color w:val="auto"/>
        </w:rPr>
        <w:t xml:space="preserve">nok I </w:t>
      </w:r>
      <w:r w:rsidRPr="007E16B5">
        <w:rPr>
          <w:rFonts w:hint="default"/>
        </w:rPr>
        <w:t>predlož</w:t>
      </w:r>
      <w:r w:rsidRPr="007E16B5">
        <w:rPr>
          <w:rFonts w:hint="default"/>
        </w:rPr>
        <w:t>ené</w:t>
      </w:r>
      <w:r w:rsidRPr="007E16B5">
        <w:rPr>
          <w:rFonts w:hint="default"/>
        </w:rPr>
        <w:t>ho ná</w:t>
      </w:r>
      <w:r w:rsidRPr="007E16B5">
        <w:rPr>
          <w:rFonts w:hint="default"/>
        </w:rPr>
        <w:t>vrhu zá</w:t>
      </w:r>
      <w:r w:rsidRPr="007E16B5">
        <w:rPr>
          <w:rFonts w:hint="default"/>
        </w:rPr>
        <w:t>kona obsahuje aj č</w:t>
      </w:r>
      <w:r w:rsidRPr="007E16B5">
        <w:rPr>
          <w:rFonts w:hint="default"/>
        </w:rPr>
        <w:t>iastkové</w:t>
      </w:r>
      <w:r w:rsidRPr="007E16B5">
        <w:rPr>
          <w:rFonts w:hint="default"/>
        </w:rPr>
        <w:t xml:space="preserve"> ú</w:t>
      </w:r>
      <w:r w:rsidRPr="007E16B5">
        <w:rPr>
          <w:rFonts w:hint="default"/>
        </w:rPr>
        <w:t>pravy ustanovení</w:t>
      </w:r>
      <w:r w:rsidRPr="007E16B5">
        <w:rPr>
          <w:rFonts w:hint="default"/>
        </w:rPr>
        <w:t xml:space="preserve"> zá</w:t>
      </w:r>
      <w:r w:rsidRPr="007E16B5">
        <w:rPr>
          <w:rFonts w:hint="default"/>
        </w:rPr>
        <w:t>kona o dohľ</w:t>
      </w:r>
      <w:r w:rsidRPr="007E16B5">
        <w:rPr>
          <w:rFonts w:hint="default"/>
        </w:rPr>
        <w:t>ade na zá</w:t>
      </w:r>
      <w:r w:rsidRPr="007E16B5">
        <w:rPr>
          <w:rFonts w:hint="default"/>
        </w:rPr>
        <w:t>klade poznatkov z </w:t>
      </w:r>
      <w:r w:rsidRPr="007E16B5">
        <w:rPr>
          <w:rFonts w:hint="default"/>
        </w:rPr>
        <w:t>praxe a na zá</w:t>
      </w:r>
      <w:r w:rsidRPr="007E16B5">
        <w:rPr>
          <w:rFonts w:hint="default"/>
        </w:rPr>
        <w:t>klade medzirezortné</w:t>
      </w:r>
      <w:r w:rsidRPr="007E16B5">
        <w:rPr>
          <w:rFonts w:hint="default"/>
        </w:rPr>
        <w:t>ho pripomienkovania a tiež</w:t>
      </w:r>
      <w:r w:rsidRPr="007E16B5">
        <w:rPr>
          <w:rFonts w:hint="default"/>
        </w:rPr>
        <w:t xml:space="preserve"> č</w:t>
      </w:r>
      <w:r w:rsidRPr="007E16B5">
        <w:rPr>
          <w:rFonts w:hint="default"/>
        </w:rPr>
        <w:t>iastkové</w:t>
      </w:r>
      <w:r w:rsidRPr="007E16B5">
        <w:rPr>
          <w:rFonts w:hint="default"/>
        </w:rPr>
        <w:t xml:space="preserve"> ú</w:t>
      </w:r>
      <w:r w:rsidRPr="007E16B5">
        <w:rPr>
          <w:rFonts w:hint="default"/>
        </w:rPr>
        <w:t>pravy, ktorý</w:t>
      </w:r>
      <w:r w:rsidRPr="007E16B5">
        <w:rPr>
          <w:rFonts w:hint="default"/>
        </w:rPr>
        <w:t>mi sa zabezpeč</w:t>
      </w:r>
      <w:r w:rsidRPr="007E16B5">
        <w:rPr>
          <w:rFonts w:hint="default"/>
        </w:rPr>
        <w:t>uje zohľ</w:t>
      </w:r>
      <w:r w:rsidRPr="007E16B5">
        <w:rPr>
          <w:rFonts w:hint="default"/>
        </w:rPr>
        <w:t>adnenie a harmonizá</w:t>
      </w:r>
      <w:r w:rsidRPr="007E16B5">
        <w:rPr>
          <w:rFonts w:hint="default"/>
        </w:rPr>
        <w:t>cia ustanovení</w:t>
      </w:r>
      <w:r w:rsidRPr="007E16B5">
        <w:rPr>
          <w:rFonts w:hint="default"/>
        </w:rPr>
        <w:t xml:space="preserve"> zá</w:t>
      </w:r>
      <w:r w:rsidRPr="007E16B5">
        <w:rPr>
          <w:rFonts w:hint="default"/>
        </w:rPr>
        <w:t>kona o dohľ</w:t>
      </w:r>
      <w:r w:rsidRPr="007E16B5">
        <w:rPr>
          <w:rFonts w:hint="default"/>
        </w:rPr>
        <w:t>ade so </w:t>
      </w:r>
      <w:r w:rsidRPr="007E16B5">
        <w:rPr>
          <w:rFonts w:hint="default"/>
        </w:rPr>
        <w:t>sú</w:t>
      </w:r>
      <w:r w:rsidRPr="007E16B5">
        <w:rPr>
          <w:rFonts w:hint="default"/>
        </w:rPr>
        <w:t>visiacou aktuá</w:t>
      </w:r>
      <w:r w:rsidRPr="007E16B5">
        <w:rPr>
          <w:rFonts w:hint="default"/>
        </w:rPr>
        <w:t>lnou legislatí</w:t>
      </w:r>
      <w:r w:rsidRPr="007E16B5">
        <w:rPr>
          <w:rFonts w:hint="default"/>
        </w:rPr>
        <w:t>vou.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</w:t>
      </w:r>
      <w:r w:rsidRPr="007E16B5">
        <w:rPr>
          <w:rStyle w:val="PlaceholderText"/>
          <w:b w:val="0"/>
          <w:bCs w:val="0"/>
          <w:color w:val="auto"/>
        </w:rPr>
        <w:t>u 1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Style w:val="PlaceholderText"/>
          <w:rFonts w:hint="default"/>
          <w:color w:val="auto"/>
        </w:rPr>
        <w:t>Navrhuje sa vykonať</w:t>
      </w:r>
      <w:r w:rsidRPr="007E16B5">
        <w:rPr>
          <w:rStyle w:val="PlaceholderText"/>
          <w:rFonts w:hint="default"/>
          <w:color w:val="auto"/>
        </w:rPr>
        <w:t xml:space="preserve"> č</w:t>
      </w:r>
      <w:r w:rsidRPr="007E16B5">
        <w:rPr>
          <w:rStyle w:val="PlaceholderText"/>
          <w:rFonts w:hint="default"/>
          <w:color w:val="auto"/>
        </w:rPr>
        <w:t>iastkové</w:t>
      </w:r>
      <w:r w:rsidRPr="007E16B5">
        <w:rPr>
          <w:rStyle w:val="PlaceholderText"/>
          <w:rFonts w:hint="default"/>
          <w:color w:val="auto"/>
        </w:rPr>
        <w:t xml:space="preserve"> legislatí</w:t>
      </w:r>
      <w:r w:rsidRPr="007E16B5">
        <w:rPr>
          <w:rStyle w:val="PlaceholderText"/>
          <w:rFonts w:hint="default"/>
          <w:color w:val="auto"/>
        </w:rPr>
        <w:t xml:space="preserve">vne spresnenia </w:t>
      </w:r>
      <w:r w:rsidRPr="007E16B5">
        <w:rPr>
          <w:rFonts w:hint="default"/>
        </w:rPr>
        <w:t>ustanovení</w:t>
      </w:r>
      <w:r w:rsidRPr="007E16B5">
        <w:rPr>
          <w:rFonts w:hint="default"/>
        </w:rPr>
        <w:t xml:space="preserve"> zá</w:t>
      </w:r>
      <w:r w:rsidRPr="007E16B5">
        <w:rPr>
          <w:rFonts w:hint="default"/>
        </w:rPr>
        <w:t>kona o NBS, ktoré</w:t>
      </w:r>
      <w:r w:rsidRPr="007E16B5">
        <w:rPr>
          <w:rStyle w:val="PlaceholderText"/>
          <w:rFonts w:hint="default"/>
          <w:color w:val="auto"/>
        </w:rPr>
        <w:t xml:space="preserve"> v celom texte tohto zá</w:t>
      </w:r>
      <w:r w:rsidRPr="007E16B5">
        <w:rPr>
          <w:rStyle w:val="PlaceholderText"/>
          <w:rFonts w:hint="default"/>
          <w:color w:val="auto"/>
        </w:rPr>
        <w:t>kona (</w:t>
      </w:r>
      <w:r w:rsidRPr="007E16B5">
        <w:rPr>
          <w:noProof/>
        </w:rPr>
        <w:t xml:space="preserve">okrem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>17f ods. 7</w:t>
      </w:r>
      <w:r w:rsidRPr="007E16B5">
        <w:rPr>
          <w:rStyle w:val="PlaceholderText"/>
          <w:rFonts w:hint="default"/>
          <w:color w:val="auto"/>
        </w:rPr>
        <w:t>) spočí</w:t>
      </w:r>
      <w:r w:rsidRPr="007E16B5">
        <w:rPr>
          <w:rStyle w:val="PlaceholderText"/>
          <w:rFonts w:hint="default"/>
          <w:color w:val="auto"/>
        </w:rPr>
        <w:t>vajú</w:t>
      </w:r>
      <w:r w:rsidRPr="007E16B5">
        <w:rPr>
          <w:rStyle w:val="PlaceholderText"/>
          <w:rFonts w:hint="default"/>
          <w:color w:val="auto"/>
        </w:rPr>
        <w:t xml:space="preserve"> v nahradení</w:t>
      </w:r>
      <w:r w:rsidRPr="007E16B5">
        <w:rPr>
          <w:rStyle w:val="PlaceholderText"/>
          <w:rFonts w:hint="default"/>
          <w:color w:val="auto"/>
        </w:rPr>
        <w:t xml:space="preserve"> ná</w:t>
      </w:r>
      <w:r w:rsidRPr="007E16B5">
        <w:rPr>
          <w:rStyle w:val="PlaceholderText"/>
          <w:rFonts w:hint="default"/>
          <w:color w:val="auto"/>
        </w:rPr>
        <w:t xml:space="preserve">zvu </w:t>
      </w:r>
      <w:r w:rsidRPr="007E16B5">
        <w:rPr>
          <w:rFonts w:hint="default"/>
        </w:rPr>
        <w:t>Euró</w:t>
      </w:r>
      <w:r w:rsidRPr="007E16B5">
        <w:rPr>
          <w:rFonts w:hint="default"/>
        </w:rPr>
        <w:t>pskeho spoloč</w:t>
      </w:r>
      <w:r w:rsidRPr="007E16B5">
        <w:rPr>
          <w:rFonts w:hint="default"/>
        </w:rPr>
        <w:t>enstva ná</w:t>
      </w:r>
      <w:r w:rsidRPr="007E16B5">
        <w:rPr>
          <w:rFonts w:hint="default"/>
        </w:rPr>
        <w:t>zvom Euró</w:t>
      </w:r>
      <w:r w:rsidRPr="007E16B5">
        <w:rPr>
          <w:rFonts w:hint="default"/>
        </w:rPr>
        <w:t>pskej ú</w:t>
      </w:r>
      <w:r w:rsidRPr="007E16B5">
        <w:rPr>
          <w:rFonts w:hint="default"/>
        </w:rPr>
        <w:t>nie, a to</w:t>
      </w:r>
      <w:r w:rsidRPr="007E16B5">
        <w:rPr>
          <w:rStyle w:val="PlaceholderText"/>
          <w:rFonts w:hint="default"/>
          <w:color w:val="auto"/>
        </w:rPr>
        <w:t xml:space="preserve"> v zá</w:t>
      </w:r>
      <w:r w:rsidRPr="007E16B5">
        <w:rPr>
          <w:rStyle w:val="PlaceholderText"/>
          <w:rFonts w:hint="default"/>
          <w:color w:val="auto"/>
        </w:rPr>
        <w:t>ujme zohľ</w:t>
      </w:r>
      <w:r w:rsidRPr="007E16B5">
        <w:rPr>
          <w:rStyle w:val="PlaceholderText"/>
          <w:rFonts w:hint="default"/>
          <w:color w:val="auto"/>
        </w:rPr>
        <w:t>adnenie prá</w:t>
      </w:r>
      <w:r w:rsidRPr="007E16B5">
        <w:rPr>
          <w:rStyle w:val="PlaceholderText"/>
          <w:rFonts w:hint="default"/>
          <w:color w:val="auto"/>
        </w:rPr>
        <w:t>vnych dô</w:t>
      </w:r>
      <w:r w:rsidRPr="007E16B5">
        <w:rPr>
          <w:rStyle w:val="PlaceholderText"/>
          <w:rFonts w:hint="default"/>
          <w:color w:val="auto"/>
        </w:rPr>
        <w:t>sledkov</w:t>
      </w:r>
      <w:r w:rsidRPr="007E16B5">
        <w:rPr>
          <w:rStyle w:val="PlaceholderText"/>
          <w:rFonts w:hint="default"/>
          <w:color w:val="auto"/>
        </w:rPr>
        <w:t xml:space="preserve"> nadobudnutia platnosti Lisabonskej zmluvy </w:t>
      </w:r>
      <w:r w:rsidRPr="007E16B5">
        <w:rPr>
          <w:spacing w:val="6"/>
        </w:rPr>
        <w:t>od 1.</w:t>
      </w:r>
      <w:r w:rsidRPr="007E16B5">
        <w:rPr>
          <w:rFonts w:ascii="Times New Roman" w:eastAsia="Times New Roman" w:hAnsi="Times New Roman" w:cs="Times New Roman"/>
          <w:spacing w:val="6"/>
          <w:rtl w:val="0"/>
        </w:rPr>
        <w:sym w:font="Times New Roman" w:char="F0A0"/>
      </w:r>
      <w:r w:rsidRPr="007E16B5">
        <w:rPr>
          <w:spacing w:val="6"/>
        </w:rPr>
        <w:t>12.</w:t>
      </w:r>
      <w:r w:rsidRPr="007E16B5">
        <w:rPr>
          <w:rFonts w:ascii="Times New Roman" w:eastAsia="Times New Roman" w:hAnsi="Times New Roman" w:cs="Times New Roman"/>
          <w:spacing w:val="6"/>
          <w:rtl w:val="0"/>
        </w:rPr>
        <w:sym w:font="Times New Roman" w:char="F0A0"/>
      </w:r>
      <w:r w:rsidRPr="007E16B5">
        <w:rPr>
          <w:spacing w:val="6"/>
        </w:rPr>
        <w:t>2009 (</w:t>
      </w:r>
      <w:r w:rsidRPr="007E16B5">
        <w:rPr>
          <w:rFonts w:hint="default"/>
          <w:iCs/>
          <w:spacing w:val="6"/>
        </w:rPr>
        <w:t>vyhlá</w:t>
      </w:r>
      <w:r w:rsidRPr="007E16B5">
        <w:rPr>
          <w:rFonts w:hint="default"/>
          <w:iCs/>
          <w:spacing w:val="6"/>
        </w:rPr>
        <w:t>senej v</w:t>
      </w:r>
      <w:r w:rsidRPr="007E16B5" w:rsidR="007526E3">
        <w:rPr>
          <w:iCs/>
          <w:spacing w:val="6"/>
        </w:rPr>
        <w:t> </w:t>
      </w:r>
      <w:r w:rsidRPr="007E16B5">
        <w:rPr>
          <w:iCs/>
          <w:spacing w:val="6"/>
        </w:rPr>
        <w:t>S</w:t>
      </w:r>
      <w:r w:rsidRPr="007E16B5" w:rsidR="007526E3">
        <w:rPr>
          <w:iCs/>
          <w:spacing w:val="6"/>
        </w:rPr>
        <w:t>lovenskej republike</w:t>
      </w:r>
      <w:r w:rsidRPr="007E16B5">
        <w:rPr>
          <w:rStyle w:val="PlaceholderText"/>
          <w:rFonts w:hint="default"/>
          <w:iCs/>
          <w:color w:val="auto"/>
        </w:rPr>
        <w:t xml:space="preserve"> ozná</w:t>
      </w:r>
      <w:r w:rsidRPr="007E16B5">
        <w:rPr>
          <w:rStyle w:val="PlaceholderText"/>
          <w:rFonts w:hint="default"/>
          <w:iCs/>
          <w:color w:val="auto"/>
        </w:rPr>
        <w:t>mení</w:t>
      </w:r>
      <w:r w:rsidRPr="007E16B5">
        <w:rPr>
          <w:rStyle w:val="PlaceholderText"/>
          <w:rFonts w:hint="default"/>
          <w:iCs/>
          <w:color w:val="auto"/>
        </w:rPr>
        <w:t>m č. </w:t>
      </w:r>
      <w:r w:rsidRPr="007E16B5">
        <w:rPr>
          <w:rStyle w:val="PlaceholderText"/>
          <w:rFonts w:hint="default"/>
          <w:iCs/>
          <w:color w:val="auto"/>
        </w:rPr>
        <w:t>486/2009 Z. z.</w:t>
      </w:r>
      <w:r w:rsidRPr="007E16B5">
        <w:rPr>
          <w:rStyle w:val="PlaceholderText"/>
          <w:rFonts w:hint="default"/>
          <w:color w:val="auto"/>
        </w:rPr>
        <w:t>), medzi ktoré</w:t>
      </w:r>
      <w:r w:rsidRPr="007E16B5">
        <w:rPr>
          <w:rStyle w:val="PlaceholderText"/>
          <w:rFonts w:hint="default"/>
          <w:color w:val="auto"/>
        </w:rPr>
        <w:t xml:space="preserve"> patrí</w:t>
      </w:r>
      <w:r w:rsidRPr="007E16B5">
        <w:rPr>
          <w:rStyle w:val="PlaceholderText"/>
          <w:rFonts w:hint="default"/>
          <w:color w:val="auto"/>
        </w:rPr>
        <w:t xml:space="preserve"> vznik prá</w:t>
      </w:r>
      <w:r w:rsidRPr="007E16B5">
        <w:rPr>
          <w:rStyle w:val="PlaceholderText"/>
          <w:rFonts w:hint="default"/>
          <w:color w:val="auto"/>
        </w:rPr>
        <w:t>vnej subjektivity Euró</w:t>
      </w:r>
      <w:r w:rsidRPr="007E16B5">
        <w:rPr>
          <w:rStyle w:val="PlaceholderText"/>
          <w:rFonts w:hint="default"/>
          <w:color w:val="auto"/>
        </w:rPr>
        <w:t xml:space="preserve">pskej </w:t>
      </w:r>
      <w:r w:rsidRPr="007E16B5">
        <w:rPr>
          <w:rStyle w:val="PlaceholderText"/>
          <w:rFonts w:hint="default"/>
          <w:color w:val="auto"/>
        </w:rPr>
        <w:t>ú</w:t>
      </w:r>
      <w:r w:rsidRPr="007E16B5">
        <w:rPr>
          <w:rStyle w:val="PlaceholderText"/>
          <w:rFonts w:hint="default"/>
          <w:color w:val="auto"/>
        </w:rPr>
        <w:t xml:space="preserve">nie </w:t>
      </w:r>
      <w:r w:rsidRPr="007E16B5">
        <w:rPr>
          <w:rFonts w:hint="default"/>
          <w:spacing w:val="6"/>
        </w:rPr>
        <w:t>vrá</w:t>
      </w:r>
      <w:r w:rsidRPr="007E16B5">
        <w:rPr>
          <w:rFonts w:hint="default"/>
          <w:spacing w:val="6"/>
        </w:rPr>
        <w:t>tane jej medziná</w:t>
      </w:r>
      <w:r w:rsidRPr="007E16B5">
        <w:rPr>
          <w:rFonts w:hint="default"/>
          <w:spacing w:val="6"/>
        </w:rPr>
        <w:t>rodnoprá</w:t>
      </w:r>
      <w:r w:rsidRPr="007E16B5">
        <w:rPr>
          <w:rFonts w:hint="default"/>
          <w:spacing w:val="6"/>
        </w:rPr>
        <w:t>vnej subjektivity. Euró</w:t>
      </w:r>
      <w:r w:rsidRPr="007E16B5">
        <w:rPr>
          <w:rFonts w:hint="default"/>
          <w:spacing w:val="6"/>
        </w:rPr>
        <w:t>pska ú</w:t>
      </w:r>
      <w:r w:rsidRPr="007E16B5">
        <w:rPr>
          <w:rFonts w:hint="default"/>
          <w:spacing w:val="6"/>
        </w:rPr>
        <w:t>nia od 1.</w:t>
      </w:r>
      <w:r w:rsidRPr="007E16B5">
        <w:rPr>
          <w:rFonts w:ascii="Times New Roman" w:eastAsia="Times New Roman" w:hAnsi="Times New Roman" w:cs="Times New Roman"/>
          <w:spacing w:val="6"/>
          <w:rtl w:val="0"/>
        </w:rPr>
        <w:sym w:font="Times New Roman" w:char="F0A0"/>
      </w:r>
      <w:r w:rsidRPr="007E16B5">
        <w:rPr>
          <w:spacing w:val="6"/>
        </w:rPr>
        <w:t>12.</w:t>
      </w:r>
      <w:r w:rsidRPr="007E16B5">
        <w:rPr>
          <w:rFonts w:ascii="Times New Roman" w:eastAsia="Times New Roman" w:hAnsi="Times New Roman" w:cs="Times New Roman"/>
          <w:spacing w:val="6"/>
          <w:rtl w:val="0"/>
        </w:rPr>
        <w:sym w:font="Times New Roman" w:char="F0A0"/>
      </w:r>
      <w:r w:rsidRPr="007E16B5">
        <w:rPr>
          <w:spacing w:val="6"/>
        </w:rPr>
        <w:t>2009 (</w:t>
      </w:r>
      <w:r w:rsidRPr="007E16B5">
        <w:rPr>
          <w:rFonts w:hint="default"/>
          <w:iCs/>
          <w:spacing w:val="6"/>
        </w:rPr>
        <w:t>č</w:t>
      </w:r>
      <w:r w:rsidRPr="007E16B5">
        <w:rPr>
          <w:rFonts w:hint="default"/>
          <w:iCs/>
          <w:spacing w:val="6"/>
        </w:rPr>
        <w:t>iž</w:t>
      </w:r>
      <w:r w:rsidRPr="007E16B5">
        <w:rPr>
          <w:rFonts w:hint="default"/>
          <w:iCs/>
          <w:spacing w:val="6"/>
        </w:rPr>
        <w:t>e od nadobudnutia platnosti Lisabonskej zmluvy</w:t>
      </w:r>
      <w:r w:rsidRPr="007E16B5">
        <w:rPr>
          <w:rFonts w:hint="default"/>
          <w:spacing w:val="6"/>
        </w:rPr>
        <w:t>) v celom rozsahu nahradila Euró</w:t>
      </w:r>
      <w:r w:rsidRPr="007E16B5">
        <w:rPr>
          <w:rFonts w:hint="default"/>
          <w:spacing w:val="6"/>
        </w:rPr>
        <w:t>pske spoloč</w:t>
      </w:r>
      <w:r w:rsidRPr="007E16B5">
        <w:rPr>
          <w:rFonts w:hint="default"/>
          <w:spacing w:val="6"/>
        </w:rPr>
        <w:t>enstv</w:t>
      </w:r>
      <w:r w:rsidRPr="007E16B5">
        <w:rPr>
          <w:rFonts w:hint="default"/>
          <w:spacing w:val="6"/>
        </w:rPr>
        <w:t>o a stala sa jeho prá</w:t>
      </w:r>
      <w:r w:rsidRPr="007E16B5">
        <w:rPr>
          <w:rFonts w:hint="default"/>
          <w:spacing w:val="6"/>
        </w:rPr>
        <w:t>vnym ná</w:t>
      </w:r>
      <w:r w:rsidRPr="007E16B5">
        <w:rPr>
          <w:rFonts w:hint="default"/>
          <w:spacing w:val="6"/>
        </w:rPr>
        <w:t>stupcom, prič</w:t>
      </w:r>
      <w:r w:rsidRPr="007E16B5">
        <w:rPr>
          <w:rFonts w:hint="default"/>
          <w:spacing w:val="6"/>
        </w:rPr>
        <w:t>om Euró</w:t>
      </w:r>
      <w:r w:rsidRPr="007E16B5">
        <w:rPr>
          <w:rFonts w:hint="default"/>
          <w:spacing w:val="6"/>
        </w:rPr>
        <w:t>pske spoloč</w:t>
      </w:r>
      <w:r w:rsidRPr="007E16B5">
        <w:rPr>
          <w:rFonts w:hint="default"/>
          <w:spacing w:val="6"/>
        </w:rPr>
        <w:t>enstvo od 1.</w:t>
      </w:r>
      <w:r w:rsidRPr="007E16B5">
        <w:rPr>
          <w:rFonts w:ascii="Times New Roman" w:eastAsia="Times New Roman" w:hAnsi="Times New Roman" w:cs="Times New Roman"/>
          <w:spacing w:val="6"/>
          <w:rtl w:val="0"/>
        </w:rPr>
        <w:sym w:font="Times New Roman" w:char="F0A0"/>
      </w:r>
      <w:r w:rsidRPr="007E16B5">
        <w:rPr>
          <w:spacing w:val="6"/>
        </w:rPr>
        <w:t>12.</w:t>
      </w:r>
      <w:r w:rsidRPr="007E16B5">
        <w:rPr>
          <w:rFonts w:ascii="Times New Roman" w:eastAsia="Times New Roman" w:hAnsi="Times New Roman" w:cs="Times New Roman"/>
          <w:spacing w:val="6"/>
          <w:rtl w:val="0"/>
        </w:rPr>
        <w:sym w:font="Times New Roman" w:char="F0A0"/>
      </w:r>
      <w:r w:rsidRPr="007E16B5">
        <w:rPr>
          <w:rFonts w:hint="default"/>
          <w:spacing w:val="6"/>
        </w:rPr>
        <w:t>2009 zaniklo a bolo nahradené</w:t>
      </w:r>
      <w:r w:rsidRPr="007E16B5">
        <w:rPr>
          <w:rFonts w:hint="default"/>
          <w:spacing w:val="6"/>
        </w:rPr>
        <w:t xml:space="preserve"> inkorporovaní</w:t>
      </w:r>
      <w:r w:rsidRPr="007E16B5">
        <w:rPr>
          <w:rFonts w:hint="default"/>
          <w:spacing w:val="6"/>
        </w:rPr>
        <w:t>m do Euró</w:t>
      </w:r>
      <w:r w:rsidRPr="007E16B5">
        <w:rPr>
          <w:rFonts w:hint="default"/>
          <w:spacing w:val="6"/>
        </w:rPr>
        <w:t>pskej ú</w:t>
      </w:r>
      <w:r w:rsidRPr="007E16B5">
        <w:rPr>
          <w:rFonts w:hint="default"/>
          <w:spacing w:val="6"/>
        </w:rPr>
        <w:t>nie. Zá</w:t>
      </w:r>
      <w:r w:rsidRPr="007E16B5">
        <w:rPr>
          <w:rFonts w:hint="default"/>
          <w:spacing w:val="6"/>
        </w:rPr>
        <w:t>roveň</w:t>
      </w:r>
      <w:r w:rsidRPr="007E16B5">
        <w:rPr>
          <w:rFonts w:hint="default"/>
          <w:spacing w:val="6"/>
        </w:rPr>
        <w:t xml:space="preserve"> sa inš</w:t>
      </w:r>
      <w:r w:rsidRPr="007E16B5">
        <w:rPr>
          <w:rFonts w:hint="default"/>
          <w:spacing w:val="6"/>
        </w:rPr>
        <w:t>titú</w:t>
      </w:r>
      <w:r w:rsidRPr="007E16B5">
        <w:rPr>
          <w:rFonts w:hint="default"/>
          <w:spacing w:val="6"/>
        </w:rPr>
        <w:t>cie Euró</w:t>
      </w:r>
      <w:r w:rsidRPr="007E16B5">
        <w:rPr>
          <w:rFonts w:hint="default"/>
          <w:spacing w:val="6"/>
        </w:rPr>
        <w:t>pskeho spolo</w:t>
      </w:r>
      <w:r w:rsidRPr="007E16B5">
        <w:rPr>
          <w:rFonts w:hint="default"/>
          <w:spacing w:val="6"/>
        </w:rPr>
        <w:t>č</w:t>
      </w:r>
      <w:r w:rsidRPr="007E16B5">
        <w:rPr>
          <w:rFonts w:hint="default"/>
          <w:spacing w:val="6"/>
        </w:rPr>
        <w:t>enstva stali inš</w:t>
      </w:r>
      <w:r w:rsidRPr="007E16B5">
        <w:rPr>
          <w:rFonts w:hint="default"/>
          <w:spacing w:val="6"/>
        </w:rPr>
        <w:t>titú</w:t>
      </w:r>
      <w:r w:rsidRPr="007E16B5">
        <w:rPr>
          <w:rFonts w:hint="default"/>
          <w:spacing w:val="6"/>
        </w:rPr>
        <w:t>ciami Euró</w:t>
      </w:r>
      <w:r w:rsidRPr="007E16B5">
        <w:rPr>
          <w:rFonts w:hint="default"/>
          <w:spacing w:val="6"/>
        </w:rPr>
        <w:t>pskej ú</w:t>
      </w:r>
      <w:r w:rsidRPr="007E16B5">
        <w:rPr>
          <w:rFonts w:hint="default"/>
          <w:spacing w:val="6"/>
        </w:rPr>
        <w:t>nie, prá</w:t>
      </w:r>
      <w:r w:rsidRPr="007E16B5">
        <w:rPr>
          <w:rFonts w:hint="default"/>
          <w:spacing w:val="6"/>
        </w:rPr>
        <w:t>vo Euró</w:t>
      </w:r>
      <w:r w:rsidRPr="007E16B5">
        <w:rPr>
          <w:rFonts w:hint="default"/>
          <w:spacing w:val="6"/>
        </w:rPr>
        <w:t>pskeho spoloč</w:t>
      </w:r>
      <w:r w:rsidRPr="007E16B5">
        <w:rPr>
          <w:rFonts w:hint="default"/>
          <w:spacing w:val="6"/>
        </w:rPr>
        <w:t>enstva (</w:t>
      </w:r>
      <w:r w:rsidRPr="007E16B5">
        <w:rPr>
          <w:iCs/>
          <w:spacing w:val="6"/>
        </w:rPr>
        <w:t>acquis communautaire</w:t>
      </w:r>
      <w:r w:rsidRPr="007E16B5">
        <w:rPr>
          <w:rFonts w:hint="default"/>
          <w:spacing w:val="6"/>
        </w:rPr>
        <w:t>) bolo inkorporované</w:t>
      </w:r>
      <w:r w:rsidRPr="007E16B5">
        <w:rPr>
          <w:rFonts w:hint="default"/>
          <w:spacing w:val="6"/>
        </w:rPr>
        <w:t xml:space="preserve"> do prá</w:t>
      </w:r>
      <w:r w:rsidRPr="007E16B5">
        <w:rPr>
          <w:rFonts w:hint="default"/>
          <w:spacing w:val="6"/>
        </w:rPr>
        <w:t>va Euró</w:t>
      </w:r>
      <w:r w:rsidRPr="007E16B5">
        <w:rPr>
          <w:rFonts w:hint="default"/>
          <w:spacing w:val="6"/>
        </w:rPr>
        <w:t>pskej ú</w:t>
      </w:r>
      <w:r w:rsidRPr="007E16B5">
        <w:rPr>
          <w:rFonts w:hint="default"/>
          <w:spacing w:val="6"/>
        </w:rPr>
        <w:t>nie a Zmluva o založ</w:t>
      </w:r>
      <w:r w:rsidRPr="007E16B5">
        <w:rPr>
          <w:rFonts w:hint="default"/>
          <w:spacing w:val="6"/>
        </w:rPr>
        <w:t>ení</w:t>
      </w:r>
      <w:r w:rsidRPr="007E16B5">
        <w:rPr>
          <w:rFonts w:hint="default"/>
          <w:spacing w:val="6"/>
        </w:rPr>
        <w:t xml:space="preserve"> Euró</w:t>
      </w:r>
      <w:r w:rsidRPr="007E16B5">
        <w:rPr>
          <w:rFonts w:hint="default"/>
          <w:spacing w:val="6"/>
        </w:rPr>
        <w:t>pskeho spoloč</w:t>
      </w:r>
      <w:r w:rsidRPr="007E16B5">
        <w:rPr>
          <w:rFonts w:hint="default"/>
          <w:spacing w:val="6"/>
        </w:rPr>
        <w:t>enstva (</w:t>
      </w:r>
      <w:r w:rsidRPr="007E16B5">
        <w:rPr>
          <w:rFonts w:hint="default"/>
          <w:iCs/>
          <w:spacing w:val="6"/>
        </w:rPr>
        <w:t>pô</w:t>
      </w:r>
      <w:r w:rsidRPr="007E16B5">
        <w:rPr>
          <w:rFonts w:hint="default"/>
          <w:iCs/>
          <w:spacing w:val="6"/>
        </w:rPr>
        <w:t>vodne do 31. 10. </w:t>
      </w:r>
      <w:r w:rsidRPr="007E16B5">
        <w:rPr>
          <w:rFonts w:hint="default"/>
          <w:iCs/>
          <w:spacing w:val="6"/>
        </w:rPr>
        <w:t>1993 Zmluva o založ</w:t>
      </w:r>
      <w:r w:rsidRPr="007E16B5">
        <w:rPr>
          <w:rFonts w:hint="default"/>
          <w:iCs/>
          <w:spacing w:val="6"/>
        </w:rPr>
        <w:t>ení</w:t>
      </w:r>
      <w:r w:rsidRPr="007E16B5">
        <w:rPr>
          <w:rFonts w:hint="default"/>
          <w:iCs/>
          <w:spacing w:val="6"/>
        </w:rPr>
        <w:t xml:space="preserve"> Euró</w:t>
      </w:r>
      <w:r w:rsidRPr="007E16B5">
        <w:rPr>
          <w:rFonts w:hint="default"/>
          <w:iCs/>
          <w:spacing w:val="6"/>
        </w:rPr>
        <w:t>pskeho hospodá</w:t>
      </w:r>
      <w:r w:rsidRPr="007E16B5">
        <w:rPr>
          <w:rFonts w:hint="default"/>
          <w:iCs/>
          <w:spacing w:val="6"/>
        </w:rPr>
        <w:t>rskeho spolo</w:t>
      </w:r>
      <w:r w:rsidRPr="007E16B5">
        <w:rPr>
          <w:rFonts w:hint="default"/>
          <w:iCs/>
          <w:spacing w:val="6"/>
        </w:rPr>
        <w:t>č</w:t>
      </w:r>
      <w:r w:rsidRPr="007E16B5">
        <w:rPr>
          <w:rFonts w:hint="default"/>
          <w:iCs/>
          <w:spacing w:val="6"/>
        </w:rPr>
        <w:t>enstva</w:t>
      </w:r>
      <w:r w:rsidRPr="007E16B5">
        <w:rPr>
          <w:spacing w:val="6"/>
        </w:rPr>
        <w:t>) bola od 1.</w:t>
      </w:r>
      <w:r w:rsidRPr="007E16B5">
        <w:rPr>
          <w:rFonts w:ascii="Times New Roman" w:eastAsia="Times New Roman" w:hAnsi="Times New Roman" w:cs="Times New Roman"/>
          <w:spacing w:val="6"/>
          <w:rtl w:val="0"/>
        </w:rPr>
        <w:sym w:font="Times New Roman" w:char="F0A0"/>
      </w:r>
      <w:r w:rsidRPr="007E16B5">
        <w:rPr>
          <w:spacing w:val="6"/>
        </w:rPr>
        <w:t>12.</w:t>
      </w:r>
      <w:r w:rsidRPr="007E16B5">
        <w:rPr>
          <w:rFonts w:ascii="Times New Roman" w:eastAsia="Times New Roman" w:hAnsi="Times New Roman" w:cs="Times New Roman"/>
          <w:spacing w:val="6"/>
          <w:rtl w:val="0"/>
        </w:rPr>
        <w:sym w:font="Times New Roman" w:char="F0A0"/>
      </w:r>
      <w:r w:rsidRPr="007E16B5">
        <w:rPr>
          <w:rFonts w:hint="default"/>
          <w:spacing w:val="6"/>
        </w:rPr>
        <w:t>2009 vý</w:t>
      </w:r>
      <w:r w:rsidRPr="007E16B5">
        <w:rPr>
          <w:rFonts w:hint="default"/>
          <w:spacing w:val="6"/>
        </w:rPr>
        <w:t>razne upravená</w:t>
      </w:r>
      <w:r w:rsidRPr="007E16B5">
        <w:rPr>
          <w:rFonts w:hint="default"/>
          <w:spacing w:val="6"/>
        </w:rPr>
        <w:t xml:space="preserve"> a premenovaná</w:t>
      </w:r>
      <w:r w:rsidRPr="007E16B5">
        <w:rPr>
          <w:rFonts w:hint="default"/>
          <w:spacing w:val="6"/>
        </w:rPr>
        <w:t xml:space="preserve"> na Zmluvu o fungovaní</w:t>
      </w:r>
      <w:r w:rsidRPr="007E16B5">
        <w:rPr>
          <w:rFonts w:hint="default"/>
          <w:spacing w:val="6"/>
        </w:rPr>
        <w:t xml:space="preserve"> Euró</w:t>
      </w:r>
      <w:r w:rsidRPr="007E16B5">
        <w:rPr>
          <w:rFonts w:hint="default"/>
          <w:spacing w:val="6"/>
        </w:rPr>
        <w:t>pskej ú</w:t>
      </w:r>
      <w:r w:rsidRPr="007E16B5">
        <w:rPr>
          <w:rFonts w:hint="default"/>
          <w:spacing w:val="6"/>
        </w:rPr>
        <w:t>nie. Navrhnuté</w:t>
      </w:r>
      <w:r w:rsidRPr="007E16B5">
        <w:rPr>
          <w:rFonts w:hint="default"/>
          <w:spacing w:val="6"/>
        </w:rPr>
        <w:t xml:space="preserve"> </w:t>
      </w:r>
      <w:r w:rsidRPr="007E16B5">
        <w:rPr>
          <w:rStyle w:val="PlaceholderText"/>
          <w:rFonts w:hint="default"/>
          <w:color w:val="auto"/>
        </w:rPr>
        <w:t>č</w:t>
      </w:r>
      <w:r w:rsidRPr="007E16B5">
        <w:rPr>
          <w:rStyle w:val="PlaceholderText"/>
          <w:rFonts w:hint="default"/>
          <w:color w:val="auto"/>
        </w:rPr>
        <w:t>iastkové</w:t>
      </w:r>
      <w:r w:rsidRPr="007E16B5">
        <w:rPr>
          <w:rStyle w:val="PlaceholderText"/>
          <w:rFonts w:hint="default"/>
          <w:color w:val="auto"/>
        </w:rPr>
        <w:t xml:space="preserve"> legislatí</w:t>
      </w:r>
      <w:r w:rsidRPr="007E16B5">
        <w:rPr>
          <w:rStyle w:val="PlaceholderText"/>
          <w:rFonts w:hint="default"/>
          <w:color w:val="auto"/>
        </w:rPr>
        <w:t>vne ú</w:t>
      </w:r>
      <w:r w:rsidRPr="007E16B5">
        <w:rPr>
          <w:rStyle w:val="PlaceholderText"/>
          <w:rFonts w:hint="default"/>
          <w:color w:val="auto"/>
        </w:rPr>
        <w:t xml:space="preserve">pravy </w:t>
      </w:r>
      <w:r w:rsidRPr="007E16B5">
        <w:rPr>
          <w:rFonts w:hint="default"/>
        </w:rPr>
        <w:t>ustanovení</w:t>
      </w:r>
      <w:r w:rsidRPr="007E16B5">
        <w:rPr>
          <w:rFonts w:hint="default"/>
        </w:rPr>
        <w:t xml:space="preserve"> zá</w:t>
      </w:r>
      <w:r w:rsidRPr="007E16B5">
        <w:rPr>
          <w:rFonts w:hint="default"/>
        </w:rPr>
        <w:t>kona o NBS, ktoré</w:t>
      </w:r>
      <w:r w:rsidRPr="007E16B5">
        <w:rPr>
          <w:rFonts w:hint="default"/>
        </w:rPr>
        <w:t xml:space="preserve"> </w:t>
      </w:r>
      <w:r w:rsidRPr="007E16B5">
        <w:rPr>
          <w:rStyle w:val="PlaceholderText"/>
          <w:rFonts w:hint="default"/>
          <w:color w:val="auto"/>
        </w:rPr>
        <w:t>spočí</w:t>
      </w:r>
      <w:r w:rsidRPr="007E16B5">
        <w:rPr>
          <w:rStyle w:val="PlaceholderText"/>
          <w:rFonts w:hint="default"/>
          <w:color w:val="auto"/>
        </w:rPr>
        <w:t>vajú</w:t>
      </w:r>
      <w:r w:rsidRPr="007E16B5">
        <w:rPr>
          <w:rStyle w:val="PlaceholderText"/>
          <w:rFonts w:hint="default"/>
          <w:color w:val="auto"/>
        </w:rPr>
        <w:t xml:space="preserve"> v nahradení</w:t>
      </w:r>
      <w:r w:rsidRPr="007E16B5">
        <w:rPr>
          <w:rStyle w:val="PlaceholderText"/>
          <w:rFonts w:hint="default"/>
          <w:color w:val="auto"/>
        </w:rPr>
        <w:t xml:space="preserve"> ná</w:t>
      </w:r>
      <w:r w:rsidRPr="007E16B5">
        <w:rPr>
          <w:rStyle w:val="PlaceholderText"/>
          <w:rFonts w:hint="default"/>
          <w:color w:val="auto"/>
        </w:rPr>
        <w:t xml:space="preserve">zvu </w:t>
      </w:r>
      <w:r w:rsidRPr="007E16B5">
        <w:rPr>
          <w:rFonts w:hint="default"/>
        </w:rPr>
        <w:t>Euró</w:t>
      </w:r>
      <w:r w:rsidRPr="007E16B5">
        <w:rPr>
          <w:rFonts w:hint="default"/>
        </w:rPr>
        <w:t>pskeho spoloč</w:t>
      </w:r>
      <w:r w:rsidRPr="007E16B5">
        <w:rPr>
          <w:rFonts w:hint="default"/>
        </w:rPr>
        <w:t>enstva ná</w:t>
      </w:r>
      <w:r w:rsidRPr="007E16B5">
        <w:rPr>
          <w:rFonts w:hint="default"/>
        </w:rPr>
        <w:t>zvom Euró</w:t>
      </w:r>
      <w:r w:rsidRPr="007E16B5">
        <w:rPr>
          <w:rFonts w:hint="default"/>
        </w:rPr>
        <w:t>pskej ú</w:t>
      </w:r>
      <w:r w:rsidRPr="007E16B5">
        <w:rPr>
          <w:rFonts w:hint="default"/>
        </w:rPr>
        <w:t>nie, sa nevzť</w:t>
      </w:r>
      <w:r w:rsidRPr="007E16B5">
        <w:rPr>
          <w:rFonts w:hint="default"/>
        </w:rPr>
        <w:t>ahujú</w:t>
      </w:r>
      <w:r w:rsidRPr="007E16B5">
        <w:rPr>
          <w:rStyle w:val="PlaceholderText"/>
          <w:color w:val="auto"/>
        </w:rPr>
        <w:t xml:space="preserve"> na</w:t>
      </w:r>
      <w:r w:rsidRPr="007E16B5">
        <w:rPr>
          <w:noProof/>
        </w:rPr>
        <w:t> </w:t>
      </w:r>
      <w:r w:rsidRPr="007E16B5">
        <w:rPr>
          <w:rFonts w:hint="default"/>
          <w:noProof/>
        </w:rPr>
        <w:t>doterajš</w:t>
      </w:r>
      <w:r w:rsidRPr="007E16B5">
        <w:rPr>
          <w:rFonts w:hint="default"/>
          <w:noProof/>
        </w:rPr>
        <w:t xml:space="preserve">ie ustanovenie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>17f ods. </w:t>
      </w:r>
      <w:r w:rsidRPr="007E16B5">
        <w:rPr>
          <w:rFonts w:hint="default"/>
        </w:rPr>
        <w:t>7 zá</w:t>
      </w:r>
      <w:r w:rsidRPr="007E16B5">
        <w:rPr>
          <w:rFonts w:hint="default"/>
        </w:rPr>
        <w:t>kona o NBS, keďž</w:t>
      </w:r>
      <w:r w:rsidRPr="007E16B5">
        <w:rPr>
          <w:rFonts w:hint="default"/>
        </w:rPr>
        <w:t>e v tomto ustanovení</w:t>
      </w:r>
      <w:r w:rsidRPr="007E16B5">
        <w:rPr>
          <w:rFonts w:hint="default"/>
        </w:rPr>
        <w:t xml:space="preserve"> sú</w:t>
      </w:r>
      <w:r w:rsidRPr="007E16B5">
        <w:rPr>
          <w:rFonts w:hint="default"/>
        </w:rPr>
        <w:t xml:space="preserve"> zá</w:t>
      </w:r>
      <w:r w:rsidRPr="007E16B5">
        <w:rPr>
          <w:rFonts w:hint="default"/>
        </w:rPr>
        <w:t>roveň</w:t>
      </w:r>
      <w:r w:rsidRPr="007E16B5">
        <w:rPr>
          <w:rFonts w:hint="default"/>
        </w:rPr>
        <w:t xml:space="preserve"> popri sebe použ</w:t>
      </w:r>
      <w:r w:rsidRPr="007E16B5">
        <w:rPr>
          <w:rFonts w:hint="default"/>
        </w:rPr>
        <w:t>ité</w:t>
      </w:r>
      <w:r w:rsidRPr="007E16B5">
        <w:rPr>
          <w:rFonts w:hint="default"/>
        </w:rPr>
        <w:t xml:space="preserve">  </w:t>
      </w:r>
      <w:r w:rsidRPr="007E16B5">
        <w:rPr>
          <w:rStyle w:val="PlaceholderText"/>
          <w:rFonts w:hint="default"/>
          <w:color w:val="auto"/>
        </w:rPr>
        <w:t>ná</w:t>
      </w:r>
      <w:r w:rsidRPr="007E16B5">
        <w:rPr>
          <w:rStyle w:val="PlaceholderText"/>
          <w:rFonts w:hint="default"/>
          <w:color w:val="auto"/>
        </w:rPr>
        <w:t xml:space="preserve">zvy </w:t>
      </w:r>
      <w:r w:rsidRPr="007E16B5">
        <w:rPr>
          <w:rFonts w:hint="default"/>
        </w:rPr>
        <w:t>Euró</w:t>
      </w:r>
      <w:r w:rsidRPr="007E16B5">
        <w:rPr>
          <w:rFonts w:hint="default"/>
        </w:rPr>
        <w:t>pskeho spoloč</w:t>
      </w:r>
      <w:r w:rsidRPr="007E16B5">
        <w:rPr>
          <w:rFonts w:hint="default"/>
        </w:rPr>
        <w:t>enstva aj Euró</w:t>
      </w:r>
      <w:r w:rsidRPr="007E16B5">
        <w:rPr>
          <w:rFonts w:hint="default"/>
        </w:rPr>
        <w:t>pskej ú</w:t>
      </w:r>
      <w:r w:rsidRPr="007E16B5">
        <w:rPr>
          <w:rFonts w:hint="default"/>
        </w:rPr>
        <w:t xml:space="preserve">nie. Preto z </w:t>
      </w:r>
      <w:r w:rsidRPr="007E16B5">
        <w:rPr>
          <w:noProof/>
        </w:rPr>
        <w:t>ustanoveni</w:t>
      </w:r>
      <w:r w:rsidRPr="007E16B5">
        <w:rPr>
          <w:noProof/>
        </w:rPr>
        <w:t xml:space="preserve">a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>17f ods. </w:t>
      </w:r>
      <w:r w:rsidRPr="007E16B5">
        <w:rPr>
          <w:rFonts w:hint="default"/>
        </w:rPr>
        <w:t>7 zá</w:t>
      </w:r>
      <w:r w:rsidRPr="007E16B5">
        <w:rPr>
          <w:rFonts w:hint="default"/>
        </w:rPr>
        <w:t>kona o NBS je potrebné</w:t>
      </w:r>
      <w:r w:rsidRPr="007E16B5">
        <w:rPr>
          <w:rFonts w:hint="default"/>
        </w:rPr>
        <w:t xml:space="preserve"> samostatný</w:t>
      </w:r>
      <w:r w:rsidRPr="007E16B5">
        <w:rPr>
          <w:rFonts w:hint="default"/>
        </w:rPr>
        <w:t>m bodom (</w:t>
      </w:r>
      <w:r w:rsidRPr="007E16B5">
        <w:rPr>
          <w:iCs/>
        </w:rPr>
        <w:t>bodom 7</w:t>
      </w:r>
      <w:r w:rsidRPr="007E16B5">
        <w:rPr>
          <w:rFonts w:hint="default"/>
        </w:rPr>
        <w:t>) vypustiť</w:t>
      </w:r>
      <w:r w:rsidRPr="007E16B5">
        <w:rPr>
          <w:rFonts w:hint="default"/>
        </w:rPr>
        <w:t xml:space="preserve"> slová</w:t>
      </w:r>
      <w:r w:rsidRPr="007E16B5">
        <w:rPr>
          <w:rFonts w:hint="default"/>
        </w:rPr>
        <w:t xml:space="preserve"> „</w:t>
      </w:r>
      <w:r w:rsidRPr="007E16B5">
        <w:rPr>
          <w:rFonts w:hint="default"/>
        </w:rPr>
        <w:t>Euró</w:t>
      </w:r>
      <w:r w:rsidRPr="007E16B5">
        <w:rPr>
          <w:rFonts w:hint="default"/>
        </w:rPr>
        <w:t>pske spoloč</w:t>
      </w:r>
      <w:r w:rsidRPr="007E16B5">
        <w:rPr>
          <w:rFonts w:hint="default"/>
        </w:rPr>
        <w:t>enstvo a“.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bodu 2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Fonts w:hint="default"/>
          <w:lang w:eastAsia="en-US"/>
        </w:rPr>
        <w:t>Navrhnutý</w:t>
      </w:r>
      <w:r w:rsidRPr="007E16B5">
        <w:rPr>
          <w:rFonts w:hint="default"/>
          <w:lang w:eastAsia="en-US"/>
        </w:rPr>
        <w:t>m legislatí</w:t>
      </w:r>
      <w:r w:rsidRPr="007E16B5">
        <w:rPr>
          <w:rFonts w:hint="default"/>
          <w:lang w:eastAsia="en-US"/>
        </w:rPr>
        <w:t>vnym spresnení</w:t>
      </w:r>
      <w:r w:rsidRPr="007E16B5">
        <w:rPr>
          <w:rFonts w:hint="default"/>
          <w:lang w:eastAsia="en-US"/>
        </w:rPr>
        <w:t xml:space="preserve">m </w:t>
      </w:r>
      <w:r w:rsidRPr="007E16B5">
        <w:rPr>
          <w:rStyle w:val="PlaceholderText"/>
          <w:rFonts w:hint="default"/>
          <w:color w:val="auto"/>
        </w:rPr>
        <w:t>§ </w:t>
      </w:r>
      <w:r w:rsidRPr="007E16B5">
        <w:rPr>
          <w:rStyle w:val="PlaceholderText"/>
          <w:rFonts w:hint="default"/>
          <w:color w:val="auto"/>
        </w:rPr>
        <w:t xml:space="preserve">1 ods. 3 </w:t>
      </w:r>
      <w:r w:rsidRPr="007E16B5">
        <w:rPr>
          <w:rFonts w:hint="default"/>
          <w:lang w:eastAsia="en-US"/>
        </w:rPr>
        <w:t>sa zohľ</w:t>
      </w:r>
      <w:r w:rsidRPr="007E16B5">
        <w:rPr>
          <w:rFonts w:hint="default"/>
          <w:lang w:eastAsia="en-US"/>
        </w:rPr>
        <w:t>adň</w:t>
      </w:r>
      <w:r w:rsidRPr="007E16B5">
        <w:rPr>
          <w:rFonts w:hint="default"/>
          <w:lang w:eastAsia="en-US"/>
        </w:rPr>
        <w:t>uje skutoč</w:t>
      </w:r>
      <w:r w:rsidRPr="007E16B5">
        <w:rPr>
          <w:rFonts w:hint="default"/>
          <w:lang w:eastAsia="en-US"/>
        </w:rPr>
        <w:t>nosť</w:t>
      </w:r>
      <w:r w:rsidRPr="007E16B5">
        <w:rPr>
          <w:rFonts w:hint="default"/>
          <w:lang w:eastAsia="en-US"/>
        </w:rPr>
        <w:t>, ž</w:t>
      </w:r>
      <w:r w:rsidRPr="007E16B5">
        <w:rPr>
          <w:rFonts w:hint="default"/>
          <w:lang w:eastAsia="en-US"/>
        </w:rPr>
        <w:t xml:space="preserve">e </w:t>
      </w:r>
      <w:r w:rsidRPr="007E16B5">
        <w:rPr>
          <w:rStyle w:val="PlaceholderText"/>
          <w:rFonts w:hint="default"/>
          <w:color w:val="auto"/>
        </w:rPr>
        <w:t>Ná</w:t>
      </w:r>
      <w:r w:rsidRPr="007E16B5">
        <w:rPr>
          <w:rStyle w:val="PlaceholderText"/>
          <w:rFonts w:hint="default"/>
          <w:color w:val="auto"/>
        </w:rPr>
        <w:t>rodná</w:t>
      </w:r>
      <w:r w:rsidRPr="007E16B5">
        <w:rPr>
          <w:rStyle w:val="PlaceholderText"/>
          <w:rFonts w:hint="default"/>
          <w:color w:val="auto"/>
        </w:rPr>
        <w:t xml:space="preserve"> banka Slovenska</w:t>
      </w:r>
      <w:r w:rsidRPr="007E16B5">
        <w:rPr>
          <w:lang w:eastAsia="en-US"/>
        </w:rPr>
        <w:t xml:space="preserve"> (</w:t>
      </w:r>
      <w:r w:rsidRPr="007E16B5">
        <w:rPr>
          <w:rFonts w:hint="default"/>
          <w:iCs/>
          <w:lang w:eastAsia="en-US"/>
        </w:rPr>
        <w:t>ktorá</w:t>
      </w:r>
      <w:r w:rsidRPr="007E16B5">
        <w:rPr>
          <w:rFonts w:hint="default"/>
          <w:iCs/>
          <w:lang w:eastAsia="en-US"/>
        </w:rPr>
        <w:t xml:space="preserve"> je </w:t>
      </w:r>
      <w:r w:rsidRPr="007E16B5">
        <w:rPr>
          <w:rStyle w:val="PlaceholderText"/>
          <w:rFonts w:hint="default"/>
          <w:iCs/>
          <w:color w:val="auto"/>
        </w:rPr>
        <w:t>ná</w:t>
      </w:r>
      <w:r w:rsidRPr="007E16B5">
        <w:rPr>
          <w:rStyle w:val="PlaceholderText"/>
          <w:rFonts w:hint="default"/>
          <w:iCs/>
          <w:color w:val="auto"/>
        </w:rPr>
        <w:t>rodný</w:t>
      </w:r>
      <w:r w:rsidRPr="007E16B5">
        <w:rPr>
          <w:rStyle w:val="PlaceholderText"/>
          <w:rFonts w:hint="default"/>
          <w:iCs/>
          <w:color w:val="auto"/>
        </w:rPr>
        <w:t>m/vnú</w:t>
      </w:r>
      <w:r w:rsidRPr="007E16B5">
        <w:rPr>
          <w:rStyle w:val="PlaceholderText"/>
          <w:rFonts w:hint="default"/>
          <w:iCs/>
          <w:color w:val="auto"/>
        </w:rPr>
        <w:t>troš</w:t>
      </w:r>
      <w:r w:rsidRPr="007E16B5">
        <w:rPr>
          <w:rStyle w:val="PlaceholderText"/>
          <w:rFonts w:hint="default"/>
          <w:iCs/>
          <w:color w:val="auto"/>
        </w:rPr>
        <w:t>tá</w:t>
      </w:r>
      <w:r w:rsidRPr="007E16B5">
        <w:rPr>
          <w:rStyle w:val="PlaceholderText"/>
          <w:rFonts w:hint="default"/>
          <w:iCs/>
          <w:color w:val="auto"/>
        </w:rPr>
        <w:t>tnym</w:t>
      </w:r>
      <w:r w:rsidRPr="007E16B5">
        <w:rPr>
          <w:iCs/>
          <w:lang w:eastAsia="en-US"/>
        </w:rPr>
        <w:t xml:space="preserve"> org</w:t>
      </w:r>
      <w:r w:rsidRPr="007E16B5">
        <w:rPr>
          <w:rFonts w:hint="default"/>
          <w:iCs/>
          <w:lang w:eastAsia="en-US"/>
        </w:rPr>
        <w:t>á</w:t>
      </w:r>
      <w:r w:rsidRPr="007E16B5">
        <w:rPr>
          <w:rFonts w:hint="default"/>
          <w:iCs/>
          <w:lang w:eastAsia="en-US"/>
        </w:rPr>
        <w:t>nom dohľ</w:t>
      </w:r>
      <w:r w:rsidRPr="007E16B5">
        <w:rPr>
          <w:rFonts w:hint="default"/>
          <w:iCs/>
          <w:lang w:eastAsia="en-US"/>
        </w:rPr>
        <w:t>adu nad finanč</w:t>
      </w:r>
      <w:r w:rsidRPr="007E16B5">
        <w:rPr>
          <w:rFonts w:hint="default"/>
          <w:iCs/>
          <w:lang w:eastAsia="en-US"/>
        </w:rPr>
        <w:t>ný</w:t>
      </w:r>
      <w:r w:rsidRPr="007E16B5">
        <w:rPr>
          <w:rFonts w:hint="default"/>
          <w:iCs/>
          <w:lang w:eastAsia="en-US"/>
        </w:rPr>
        <w:t>m trhom v </w:t>
      </w:r>
      <w:r w:rsidRPr="007E16B5">
        <w:rPr>
          <w:rFonts w:hint="default"/>
          <w:iCs/>
          <w:lang w:eastAsia="en-US"/>
        </w:rPr>
        <w:t>Slovenskej republike a zá</w:t>
      </w:r>
      <w:r w:rsidRPr="007E16B5">
        <w:rPr>
          <w:rFonts w:hint="default"/>
          <w:iCs/>
          <w:lang w:eastAsia="en-US"/>
        </w:rPr>
        <w:t>roveň</w:t>
      </w:r>
      <w:r w:rsidRPr="007E16B5">
        <w:rPr>
          <w:rFonts w:hint="default"/>
          <w:iCs/>
          <w:lang w:eastAsia="en-US"/>
        </w:rPr>
        <w:t xml:space="preserve"> aj úč</w:t>
      </w:r>
      <w:r w:rsidRPr="007E16B5">
        <w:rPr>
          <w:rFonts w:hint="default"/>
          <w:iCs/>
          <w:lang w:eastAsia="en-US"/>
        </w:rPr>
        <w:t>astní</w:t>
      </w:r>
      <w:r w:rsidRPr="007E16B5">
        <w:rPr>
          <w:rFonts w:hint="default"/>
          <w:iCs/>
          <w:lang w:eastAsia="en-US"/>
        </w:rPr>
        <w:t>kom Euró</w:t>
      </w:r>
      <w:r w:rsidRPr="007E16B5">
        <w:rPr>
          <w:rFonts w:hint="default"/>
          <w:iCs/>
          <w:lang w:eastAsia="en-US"/>
        </w:rPr>
        <w:t>pskeho systé</w:t>
      </w:r>
      <w:r w:rsidRPr="007E16B5">
        <w:rPr>
          <w:rFonts w:hint="default"/>
          <w:iCs/>
          <w:lang w:eastAsia="en-US"/>
        </w:rPr>
        <w:t>mu finanč</w:t>
      </w:r>
      <w:r w:rsidRPr="007E16B5">
        <w:rPr>
          <w:rFonts w:hint="default"/>
          <w:iCs/>
          <w:lang w:eastAsia="en-US"/>
        </w:rPr>
        <w:t>né</w:t>
      </w:r>
      <w:r w:rsidRPr="007E16B5">
        <w:rPr>
          <w:rFonts w:hint="default"/>
          <w:iCs/>
          <w:lang w:eastAsia="en-US"/>
        </w:rPr>
        <w:t>ho dohľ</w:t>
      </w:r>
      <w:r w:rsidRPr="007E16B5">
        <w:rPr>
          <w:rFonts w:hint="default"/>
          <w:iCs/>
          <w:lang w:eastAsia="en-US"/>
        </w:rPr>
        <w:t>adu</w:t>
      </w:r>
      <w:r w:rsidRPr="007E16B5">
        <w:rPr>
          <w:rFonts w:hint="default"/>
          <w:lang w:eastAsia="en-US"/>
        </w:rPr>
        <w:t>) vedie konania a vydá</w:t>
      </w:r>
      <w:r w:rsidRPr="007E16B5">
        <w:rPr>
          <w:rFonts w:hint="default"/>
          <w:lang w:eastAsia="en-US"/>
        </w:rPr>
        <w:t>va rozhodnutia podľ</w:t>
      </w:r>
      <w:r w:rsidRPr="007E16B5">
        <w:rPr>
          <w:rFonts w:hint="default"/>
          <w:lang w:eastAsia="en-US"/>
        </w:rPr>
        <w:t>a prá</w:t>
      </w:r>
      <w:r w:rsidRPr="007E16B5">
        <w:rPr>
          <w:rFonts w:hint="default"/>
          <w:lang w:eastAsia="en-US"/>
        </w:rPr>
        <w:t>vnej regulá</w:t>
      </w:r>
      <w:r w:rsidRPr="007E16B5">
        <w:rPr>
          <w:rFonts w:hint="default"/>
          <w:lang w:eastAsia="en-US"/>
        </w:rPr>
        <w:t>cie pre dohliadané</w:t>
      </w:r>
      <w:r w:rsidRPr="007E16B5">
        <w:rPr>
          <w:rFonts w:hint="default"/>
          <w:lang w:eastAsia="en-US"/>
        </w:rPr>
        <w:t xml:space="preserve"> subjekty finanč</w:t>
      </w:r>
      <w:r w:rsidRPr="007E16B5">
        <w:rPr>
          <w:rFonts w:hint="default"/>
          <w:lang w:eastAsia="en-US"/>
        </w:rPr>
        <w:t>né</w:t>
      </w:r>
      <w:r w:rsidRPr="007E16B5">
        <w:rPr>
          <w:rFonts w:hint="default"/>
          <w:lang w:eastAsia="en-US"/>
        </w:rPr>
        <w:t xml:space="preserve">ho trhu </w:t>
      </w:r>
      <w:r w:rsidRPr="007E16B5">
        <w:rPr>
          <w:rFonts w:hint="default"/>
        </w:rPr>
        <w:t>existujú</w:t>
      </w:r>
      <w:r w:rsidRPr="007E16B5">
        <w:rPr>
          <w:rFonts w:hint="default"/>
        </w:rPr>
        <w:t xml:space="preserve">cej </w:t>
      </w:r>
      <w:r w:rsidRPr="007E16B5">
        <w:rPr>
          <w:lang w:eastAsia="en-US"/>
        </w:rPr>
        <w:t>aj vo </w:t>
      </w:r>
      <w:r w:rsidRPr="007E16B5">
        <w:rPr>
          <w:rFonts w:hint="default"/>
          <w:lang w:eastAsia="en-US"/>
        </w:rPr>
        <w:t>forme iný</w:t>
      </w:r>
      <w:r w:rsidRPr="007E16B5">
        <w:rPr>
          <w:rFonts w:hint="default"/>
          <w:lang w:eastAsia="en-US"/>
        </w:rPr>
        <w:t>ch relevant</w:t>
      </w:r>
      <w:r w:rsidRPr="007E16B5">
        <w:rPr>
          <w:rFonts w:hint="default"/>
          <w:lang w:eastAsia="en-US"/>
        </w:rPr>
        <w:t>ný</w:t>
      </w:r>
      <w:r w:rsidRPr="007E16B5">
        <w:rPr>
          <w:rFonts w:hint="default"/>
          <w:lang w:eastAsia="en-US"/>
        </w:rPr>
        <w:t>ch prá</w:t>
      </w:r>
      <w:r w:rsidRPr="007E16B5">
        <w:rPr>
          <w:rFonts w:hint="default"/>
          <w:lang w:eastAsia="en-US"/>
        </w:rPr>
        <w:t>vne zá</w:t>
      </w:r>
      <w:r w:rsidRPr="007E16B5">
        <w:rPr>
          <w:rFonts w:hint="default"/>
          <w:lang w:eastAsia="en-US"/>
        </w:rPr>
        <w:t>vä</w:t>
      </w:r>
      <w:r w:rsidRPr="007E16B5">
        <w:rPr>
          <w:rFonts w:hint="default"/>
          <w:lang w:eastAsia="en-US"/>
        </w:rPr>
        <w:t>zný</w:t>
      </w:r>
      <w:r w:rsidRPr="007E16B5">
        <w:rPr>
          <w:rFonts w:hint="default"/>
          <w:lang w:eastAsia="en-US"/>
        </w:rPr>
        <w:t>ch aktoch ako sú</w:t>
      </w:r>
      <w:r w:rsidRPr="007E16B5">
        <w:rPr>
          <w:rFonts w:hint="default"/>
          <w:lang w:eastAsia="en-US"/>
        </w:rPr>
        <w:t xml:space="preserve"> zá</w:t>
      </w:r>
      <w:r w:rsidRPr="007E16B5">
        <w:rPr>
          <w:rFonts w:hint="default"/>
          <w:lang w:eastAsia="en-US"/>
        </w:rPr>
        <w:t>kony, teda vo forme nariadení</w:t>
      </w:r>
      <w:r w:rsidRPr="007E16B5">
        <w:rPr>
          <w:rFonts w:hint="default"/>
          <w:lang w:eastAsia="en-US"/>
        </w:rPr>
        <w:t xml:space="preserve"> Euró</w:t>
      </w:r>
      <w:r w:rsidRPr="007E16B5">
        <w:rPr>
          <w:rFonts w:hint="default"/>
          <w:lang w:eastAsia="en-US"/>
        </w:rPr>
        <w:t>pskej ú</w:t>
      </w:r>
      <w:r w:rsidRPr="007E16B5">
        <w:rPr>
          <w:rFonts w:hint="default"/>
          <w:lang w:eastAsia="en-US"/>
        </w:rPr>
        <w:t>nie v oblasti finanč</w:t>
      </w:r>
      <w:r w:rsidRPr="007E16B5">
        <w:rPr>
          <w:rFonts w:hint="default"/>
          <w:lang w:eastAsia="en-US"/>
        </w:rPr>
        <w:t>né</w:t>
      </w:r>
      <w:r w:rsidRPr="007E16B5">
        <w:rPr>
          <w:rFonts w:hint="default"/>
          <w:lang w:eastAsia="en-US"/>
        </w:rPr>
        <w:t>ho trhu (ktoré</w:t>
      </w:r>
      <w:r w:rsidRPr="007E16B5">
        <w:rPr>
          <w:rFonts w:hint="default"/>
          <w:lang w:eastAsia="en-US"/>
        </w:rPr>
        <w:t xml:space="preserve"> podľ</w:t>
      </w:r>
      <w:r w:rsidRPr="007E16B5">
        <w:rPr>
          <w:rFonts w:hint="default"/>
          <w:lang w:eastAsia="en-US"/>
        </w:rPr>
        <w:t>a č</w:t>
      </w:r>
      <w:r w:rsidRPr="007E16B5">
        <w:rPr>
          <w:rFonts w:hint="default"/>
          <w:lang w:eastAsia="en-US"/>
        </w:rPr>
        <w:t>l.</w:t>
      </w:r>
      <w:r w:rsidRPr="007E16B5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7E16B5">
        <w:rPr>
          <w:lang w:eastAsia="en-US"/>
        </w:rPr>
        <w:t>7 ods.</w:t>
      </w:r>
      <w:r w:rsidRPr="007E16B5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7E16B5">
        <w:rPr>
          <w:rFonts w:hint="default"/>
          <w:lang w:eastAsia="en-US"/>
        </w:rPr>
        <w:t>2 Ú</w:t>
      </w:r>
      <w:r w:rsidRPr="007E16B5">
        <w:rPr>
          <w:rFonts w:hint="default"/>
          <w:lang w:eastAsia="en-US"/>
        </w:rPr>
        <w:t>stavy S</w:t>
      </w:r>
      <w:r w:rsidRPr="007E16B5" w:rsidR="007526E3">
        <w:rPr>
          <w:lang w:eastAsia="en-US"/>
        </w:rPr>
        <w:t>lovenskej republiky</w:t>
      </w:r>
      <w:r w:rsidRPr="007E16B5">
        <w:rPr>
          <w:rFonts w:hint="default"/>
          <w:lang w:eastAsia="en-US"/>
        </w:rPr>
        <w:t xml:space="preserve"> majú</w:t>
      </w:r>
      <w:r w:rsidRPr="007E16B5">
        <w:rPr>
          <w:rFonts w:hint="default"/>
          <w:lang w:eastAsia="en-US"/>
        </w:rPr>
        <w:t xml:space="preserve"> dokonca prednosť</w:t>
      </w:r>
      <w:r w:rsidRPr="007E16B5">
        <w:rPr>
          <w:rFonts w:hint="default"/>
          <w:lang w:eastAsia="en-US"/>
        </w:rPr>
        <w:t xml:space="preserve"> pred zá</w:t>
      </w:r>
      <w:r w:rsidRPr="007E16B5">
        <w:rPr>
          <w:rFonts w:hint="default"/>
          <w:lang w:eastAsia="en-US"/>
        </w:rPr>
        <w:t>konmi S</w:t>
      </w:r>
      <w:r w:rsidRPr="007E16B5" w:rsidR="007526E3">
        <w:rPr>
          <w:lang w:eastAsia="en-US"/>
        </w:rPr>
        <w:t>lovenskej republiky</w:t>
      </w:r>
      <w:r w:rsidRPr="007E16B5">
        <w:rPr>
          <w:rFonts w:hint="default"/>
          <w:lang w:eastAsia="en-US"/>
        </w:rPr>
        <w:t>), medzi ktoré</w:t>
      </w:r>
      <w:r w:rsidRPr="007E16B5">
        <w:rPr>
          <w:rFonts w:hint="default"/>
          <w:lang w:eastAsia="en-US"/>
        </w:rPr>
        <w:t xml:space="preserve"> konkré</w:t>
      </w:r>
      <w:r w:rsidRPr="007E16B5">
        <w:rPr>
          <w:rFonts w:hint="default"/>
          <w:lang w:eastAsia="en-US"/>
        </w:rPr>
        <w:t>tne patrí</w:t>
      </w:r>
      <w:r w:rsidRPr="007E16B5">
        <w:rPr>
          <w:rFonts w:hint="default"/>
          <w:lang w:eastAsia="en-US"/>
        </w:rPr>
        <w:t xml:space="preserve"> nariadenie Euró</w:t>
      </w:r>
      <w:r w:rsidRPr="007E16B5">
        <w:rPr>
          <w:rFonts w:hint="default"/>
          <w:lang w:eastAsia="en-US"/>
        </w:rPr>
        <w:t>pskeho parlamentu a </w:t>
      </w:r>
      <w:r w:rsidRPr="007E16B5">
        <w:rPr>
          <w:rFonts w:hint="default"/>
          <w:lang w:eastAsia="en-US"/>
        </w:rPr>
        <w:t>Rady (EÚ</w:t>
      </w:r>
      <w:r w:rsidRPr="007E16B5">
        <w:rPr>
          <w:rFonts w:hint="default"/>
          <w:lang w:eastAsia="en-US"/>
        </w:rPr>
        <w:t>) č.</w:t>
      </w:r>
      <w:r w:rsidRPr="007E16B5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7E16B5">
        <w:rPr>
          <w:lang w:eastAsia="en-US"/>
        </w:rPr>
        <w:t>575/2013 z 26.</w:t>
      </w:r>
      <w:r w:rsidRPr="007E16B5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7E16B5">
        <w:rPr>
          <w:rFonts w:hint="default"/>
          <w:lang w:eastAsia="en-US"/>
        </w:rPr>
        <w:t>jú</w:t>
      </w:r>
      <w:r w:rsidRPr="007E16B5">
        <w:rPr>
          <w:rFonts w:hint="default"/>
          <w:lang w:eastAsia="en-US"/>
        </w:rPr>
        <w:t xml:space="preserve">na 2013 </w:t>
      </w:r>
      <w:r w:rsidRPr="007E16B5" w:rsidR="00BC7214">
        <w:rPr>
          <w:lang w:eastAsia="en-US"/>
        </w:rPr>
        <w:t xml:space="preserve">       </w:t>
      </w:r>
      <w:r w:rsidRPr="007E16B5">
        <w:rPr>
          <w:rFonts w:hint="default"/>
          <w:lang w:eastAsia="en-US"/>
        </w:rPr>
        <w:t>o prudenciá</w:t>
      </w:r>
      <w:r w:rsidRPr="007E16B5">
        <w:rPr>
          <w:rFonts w:hint="default"/>
          <w:lang w:eastAsia="en-US"/>
        </w:rPr>
        <w:t>lnych</w:t>
      </w:r>
      <w:r w:rsidRPr="007E16B5">
        <w:rPr>
          <w:rFonts w:hint="default"/>
          <w:lang w:eastAsia="en-US"/>
        </w:rPr>
        <w:t xml:space="preserve"> pož</w:t>
      </w:r>
      <w:r w:rsidRPr="007E16B5">
        <w:rPr>
          <w:rFonts w:hint="default"/>
          <w:lang w:eastAsia="en-US"/>
        </w:rPr>
        <w:t>iadavká</w:t>
      </w:r>
      <w:r w:rsidRPr="007E16B5">
        <w:rPr>
          <w:rFonts w:hint="default"/>
          <w:lang w:eastAsia="en-US"/>
        </w:rPr>
        <w:t>ch na ú</w:t>
      </w:r>
      <w:r w:rsidRPr="007E16B5">
        <w:rPr>
          <w:rFonts w:hint="default"/>
          <w:lang w:eastAsia="en-US"/>
        </w:rPr>
        <w:t>verové</w:t>
      </w:r>
      <w:r w:rsidRPr="007E16B5">
        <w:rPr>
          <w:rFonts w:hint="default"/>
          <w:lang w:eastAsia="en-US"/>
        </w:rPr>
        <w:t xml:space="preserve"> inš</w:t>
      </w:r>
      <w:r w:rsidRPr="007E16B5">
        <w:rPr>
          <w:rFonts w:hint="default"/>
          <w:lang w:eastAsia="en-US"/>
        </w:rPr>
        <w:t>titú</w:t>
      </w:r>
      <w:r w:rsidRPr="007E16B5">
        <w:rPr>
          <w:rFonts w:hint="default"/>
          <w:lang w:eastAsia="en-US"/>
        </w:rPr>
        <w:t>cie a investič</w:t>
      </w:r>
      <w:r w:rsidRPr="007E16B5">
        <w:rPr>
          <w:rFonts w:hint="default"/>
          <w:lang w:eastAsia="en-US"/>
        </w:rPr>
        <w:t>né</w:t>
      </w:r>
      <w:r w:rsidRPr="007E16B5">
        <w:rPr>
          <w:rFonts w:hint="default"/>
          <w:lang w:eastAsia="en-US"/>
        </w:rPr>
        <w:t xml:space="preserve"> spoloč</w:t>
      </w:r>
      <w:r w:rsidRPr="007E16B5">
        <w:rPr>
          <w:rFonts w:hint="default"/>
          <w:lang w:eastAsia="en-US"/>
        </w:rPr>
        <w:t>nosti a o </w:t>
      </w:r>
      <w:r w:rsidRPr="007E16B5">
        <w:rPr>
          <w:rFonts w:hint="default"/>
          <w:lang w:eastAsia="en-US"/>
        </w:rPr>
        <w:t>zmene nariadenia (EÚ</w:t>
      </w:r>
      <w:r w:rsidRPr="007E16B5">
        <w:rPr>
          <w:rFonts w:hint="default"/>
          <w:lang w:eastAsia="en-US"/>
        </w:rPr>
        <w:t>) č.</w:t>
      </w:r>
      <w:r w:rsidRPr="007E16B5"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 w:rsidRPr="007E16B5">
        <w:rPr>
          <w:lang w:eastAsia="en-US"/>
        </w:rPr>
        <w:t xml:space="preserve">648/2012 </w:t>
      </w:r>
      <w:r w:rsidRPr="007E16B5">
        <w:t>(</w:t>
      </w:r>
      <w:r w:rsidRPr="007E16B5">
        <w:rPr>
          <w:rFonts w:hint="default"/>
          <w:iCs/>
        </w:rPr>
        <w:t>Ú.</w:t>
      </w:r>
      <w:r w:rsidRPr="007E16B5">
        <w:rPr>
          <w:rFonts w:ascii="Times New Roman" w:eastAsia="Times New Roman" w:hAnsi="Times New Roman" w:cs="Times New Roman"/>
          <w:iCs/>
          <w:rtl w:val="0"/>
        </w:rPr>
        <w:sym w:font="Times New Roman" w:char="F0A0"/>
      </w:r>
      <w:r w:rsidRPr="007E16B5">
        <w:rPr>
          <w:iCs/>
        </w:rPr>
        <w:t>v.</w:t>
      </w:r>
      <w:r w:rsidRPr="007E16B5">
        <w:rPr>
          <w:rFonts w:ascii="Times New Roman" w:eastAsia="Times New Roman" w:hAnsi="Times New Roman" w:cs="Times New Roman"/>
          <w:iCs/>
          <w:rtl w:val="0"/>
        </w:rPr>
        <w:sym w:font="Times New Roman" w:char="F0A0"/>
      </w:r>
      <w:r w:rsidRPr="007E16B5">
        <w:rPr>
          <w:rFonts w:hint="default"/>
          <w:iCs/>
        </w:rPr>
        <w:t>EÚ</w:t>
      </w:r>
      <w:r w:rsidRPr="007E16B5">
        <w:rPr>
          <w:rFonts w:hint="default"/>
          <w:iCs/>
        </w:rPr>
        <w:t xml:space="preserve"> L</w:t>
      </w:r>
      <w:r w:rsidRPr="007E16B5">
        <w:rPr>
          <w:rFonts w:ascii="Times New Roman" w:eastAsia="Times New Roman" w:hAnsi="Times New Roman" w:cs="Times New Roman"/>
          <w:iCs/>
          <w:rtl w:val="0"/>
        </w:rPr>
        <w:sym w:font="Times New Roman" w:char="F0A0"/>
      </w:r>
      <w:r w:rsidRPr="007E16B5">
        <w:rPr>
          <w:iCs/>
        </w:rPr>
        <w:t>176, 27.</w:t>
      </w:r>
      <w:r w:rsidRPr="007E16B5">
        <w:rPr>
          <w:rFonts w:ascii="Times New Roman" w:eastAsia="Times New Roman" w:hAnsi="Times New Roman" w:cs="Times New Roman"/>
          <w:iCs/>
          <w:rtl w:val="0"/>
        </w:rPr>
        <w:sym w:font="Times New Roman" w:char="F0A0"/>
      </w:r>
      <w:r w:rsidRPr="007E16B5">
        <w:rPr>
          <w:iCs/>
        </w:rPr>
        <w:t>6.</w:t>
      </w:r>
      <w:r w:rsidRPr="007E16B5">
        <w:rPr>
          <w:rFonts w:ascii="Times New Roman" w:eastAsia="Times New Roman" w:hAnsi="Times New Roman" w:cs="Times New Roman"/>
          <w:iCs/>
          <w:rtl w:val="0"/>
        </w:rPr>
        <w:sym w:font="Times New Roman" w:char="F0A0"/>
      </w:r>
      <w:r w:rsidRPr="007E16B5">
        <w:rPr>
          <w:iCs/>
        </w:rPr>
        <w:t>2013</w:t>
      </w:r>
      <w:r w:rsidRPr="007E16B5">
        <w:t xml:space="preserve">) </w:t>
      </w:r>
      <w:r w:rsidRPr="007E16B5">
        <w:rPr>
          <w:lang w:eastAsia="en-US"/>
        </w:rPr>
        <w:t>v </w:t>
      </w:r>
      <w:r w:rsidRPr="007E16B5">
        <w:rPr>
          <w:rFonts w:hint="default"/>
          <w:lang w:eastAsia="en-US"/>
        </w:rPr>
        <w:t>platnom znení</w:t>
      </w:r>
      <w:r w:rsidRPr="007E16B5">
        <w:rPr>
          <w:rFonts w:hint="default"/>
          <w:lang w:eastAsia="en-US"/>
        </w:rPr>
        <w:t xml:space="preserve">.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bodu 3 </w:t>
      </w:r>
    </w:p>
    <w:p w:rsidR="006C0FFA" w:rsidRPr="007E16B5" w:rsidP="007E16B5">
      <w:pPr>
        <w:pStyle w:val="BodyText"/>
        <w:bidi w:val="0"/>
        <w:spacing w:line="276" w:lineRule="auto"/>
        <w:rPr>
          <w:rStyle w:val="PlaceholderText"/>
          <w:rFonts w:hint="default"/>
          <w:color w:val="auto"/>
        </w:rPr>
      </w:pPr>
      <w:r w:rsidRPr="007E16B5">
        <w:rPr>
          <w:rStyle w:val="PlaceholderText"/>
          <w:rFonts w:hint="default"/>
          <w:color w:val="auto"/>
        </w:rPr>
        <w:t>Navrhnutou ú</w:t>
      </w:r>
      <w:r w:rsidRPr="007E16B5">
        <w:rPr>
          <w:rStyle w:val="PlaceholderText"/>
          <w:rFonts w:hint="default"/>
          <w:color w:val="auto"/>
        </w:rPr>
        <w:t>pravou § </w:t>
      </w:r>
      <w:r w:rsidRPr="007E16B5">
        <w:rPr>
          <w:rStyle w:val="PlaceholderText"/>
          <w:rFonts w:hint="default"/>
          <w:color w:val="auto"/>
        </w:rPr>
        <w:t>2 ods. </w:t>
      </w:r>
      <w:r w:rsidRPr="007E16B5">
        <w:rPr>
          <w:rStyle w:val="PlaceholderText"/>
          <w:rFonts w:hint="default"/>
          <w:color w:val="auto"/>
        </w:rPr>
        <w:t>3 sa explicitne a jednoznač</w:t>
      </w:r>
      <w:r w:rsidRPr="007E16B5">
        <w:rPr>
          <w:rStyle w:val="PlaceholderText"/>
          <w:rFonts w:hint="default"/>
          <w:color w:val="auto"/>
        </w:rPr>
        <w:t>ne zohľ</w:t>
      </w:r>
      <w:r w:rsidRPr="007E16B5">
        <w:rPr>
          <w:rStyle w:val="PlaceholderText"/>
          <w:rFonts w:hint="default"/>
          <w:color w:val="auto"/>
        </w:rPr>
        <w:t>adň</w:t>
      </w:r>
      <w:r w:rsidRPr="007E16B5">
        <w:rPr>
          <w:rStyle w:val="PlaceholderText"/>
          <w:rFonts w:hint="default"/>
          <w:color w:val="auto"/>
        </w:rPr>
        <w:t>uje, ž</w:t>
      </w:r>
      <w:r w:rsidRPr="007E16B5">
        <w:rPr>
          <w:rStyle w:val="PlaceholderText"/>
          <w:rFonts w:hint="default"/>
          <w:color w:val="auto"/>
        </w:rPr>
        <w:t>e cieľ</w:t>
      </w:r>
      <w:r w:rsidRPr="007E16B5">
        <w:rPr>
          <w:rStyle w:val="PlaceholderText"/>
          <w:rFonts w:hint="default"/>
          <w:color w:val="auto"/>
        </w:rPr>
        <w:t>om vý</w:t>
      </w:r>
      <w:r w:rsidRPr="007E16B5">
        <w:rPr>
          <w:rStyle w:val="PlaceholderText"/>
          <w:rFonts w:hint="default"/>
          <w:color w:val="auto"/>
        </w:rPr>
        <w:t>konu pô</w:t>
      </w:r>
      <w:r w:rsidRPr="007E16B5">
        <w:rPr>
          <w:rStyle w:val="PlaceholderText"/>
          <w:rFonts w:hint="default"/>
          <w:color w:val="auto"/>
        </w:rPr>
        <w:t>sobnosti Ná</w:t>
      </w:r>
      <w:r w:rsidRPr="007E16B5">
        <w:rPr>
          <w:rStyle w:val="PlaceholderText"/>
          <w:rFonts w:hint="default"/>
          <w:color w:val="auto"/>
        </w:rPr>
        <w:t>rodnej banky Slovens</w:t>
      </w:r>
      <w:r w:rsidRPr="007E16B5">
        <w:rPr>
          <w:rStyle w:val="PlaceholderText"/>
          <w:rFonts w:hint="default"/>
          <w:color w:val="auto"/>
        </w:rPr>
        <w:t>ka v oblasti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trhu je prispievať</w:t>
      </w:r>
      <w:r w:rsidRPr="007E16B5">
        <w:rPr>
          <w:rStyle w:val="PlaceholderText"/>
          <w:rFonts w:hint="default"/>
          <w:color w:val="auto"/>
        </w:rPr>
        <w:t xml:space="preserve"> k stabilite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trhu ako celku a tiež</w:t>
      </w:r>
      <w:r w:rsidRPr="007E16B5">
        <w:rPr>
          <w:rStyle w:val="PlaceholderText"/>
          <w:rFonts w:hint="default"/>
          <w:color w:val="auto"/>
        </w:rPr>
        <w:t xml:space="preserve"> k bezpeč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mu a zdravé</w:t>
      </w:r>
      <w:r w:rsidRPr="007E16B5">
        <w:rPr>
          <w:rStyle w:val="PlaceholderText"/>
          <w:rFonts w:hint="default"/>
          <w:color w:val="auto"/>
        </w:rPr>
        <w:t>mu fungovaniu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trhu aj v 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>ujme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(a iný</w:t>
      </w:r>
      <w:r w:rsidRPr="007E16B5">
        <w:rPr>
          <w:rStyle w:val="PlaceholderText"/>
          <w:rFonts w:hint="default"/>
          <w:color w:val="auto"/>
        </w:rPr>
        <w:t>ch klientov na finanč</w:t>
      </w:r>
      <w:r w:rsidRPr="007E16B5">
        <w:rPr>
          <w:rStyle w:val="PlaceholderText"/>
          <w:rFonts w:hint="default"/>
          <w:color w:val="auto"/>
        </w:rPr>
        <w:t>nom trhu), čí</w:t>
      </w:r>
      <w:r w:rsidRPr="007E16B5">
        <w:rPr>
          <w:rStyle w:val="PlaceholderText"/>
          <w:rFonts w:hint="default"/>
          <w:color w:val="auto"/>
        </w:rPr>
        <w:t>m sa zohľ</w:t>
      </w:r>
      <w:r w:rsidRPr="007E16B5">
        <w:rPr>
          <w:rStyle w:val="PlaceholderText"/>
          <w:rFonts w:hint="default"/>
          <w:color w:val="auto"/>
        </w:rPr>
        <w:t>adň</w:t>
      </w:r>
      <w:r w:rsidRPr="007E16B5">
        <w:rPr>
          <w:rStyle w:val="PlaceholderText"/>
          <w:rFonts w:hint="default"/>
          <w:color w:val="auto"/>
        </w:rPr>
        <w:t>uje navrhnuté</w:t>
      </w:r>
      <w:r w:rsidRPr="007E16B5">
        <w:rPr>
          <w:rStyle w:val="PlaceholderText"/>
          <w:rFonts w:hint="default"/>
          <w:color w:val="auto"/>
        </w:rPr>
        <w:t xml:space="preserve"> rozší</w:t>
      </w:r>
      <w:r w:rsidRPr="007E16B5">
        <w:rPr>
          <w:rStyle w:val="PlaceholderText"/>
          <w:rFonts w:hint="default"/>
          <w:color w:val="auto"/>
        </w:rPr>
        <w:t>r</w:t>
      </w:r>
      <w:r w:rsidRPr="007E16B5">
        <w:rPr>
          <w:rStyle w:val="PlaceholderText"/>
          <w:rFonts w:hint="default"/>
          <w:color w:val="auto"/>
        </w:rPr>
        <w:t>enie pô</w:t>
      </w:r>
      <w:r w:rsidRPr="007E16B5">
        <w:rPr>
          <w:rStyle w:val="PlaceholderText"/>
          <w:rFonts w:hint="default"/>
          <w:color w:val="auto"/>
        </w:rPr>
        <w:t>sobnosti Ná</w:t>
      </w:r>
      <w:r w:rsidRPr="007E16B5">
        <w:rPr>
          <w:rStyle w:val="PlaceholderText"/>
          <w:rFonts w:hint="default"/>
          <w:color w:val="auto"/>
        </w:rPr>
        <w:t>rodnej banky Slovenska o dohľ</w:t>
      </w:r>
      <w:r w:rsidRPr="007E16B5">
        <w:rPr>
          <w:rStyle w:val="PlaceholderText"/>
          <w:rFonts w:hint="default"/>
          <w:color w:val="auto"/>
        </w:rPr>
        <w:t>ad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ov, ktoré</w:t>
      </w:r>
      <w:r w:rsidRPr="007E16B5">
        <w:rPr>
          <w:rStyle w:val="PlaceholderText"/>
          <w:rFonts w:hint="default"/>
          <w:color w:val="auto"/>
        </w:rPr>
        <w:t xml:space="preserve"> je primá</w:t>
      </w:r>
      <w:r w:rsidRPr="007E16B5">
        <w:rPr>
          <w:rStyle w:val="PlaceholderText"/>
          <w:rFonts w:hint="default"/>
          <w:color w:val="auto"/>
        </w:rPr>
        <w:t>rnou podstatou navrhnutej novelizá</w:t>
      </w:r>
      <w:r w:rsidRPr="007E16B5">
        <w:rPr>
          <w:rStyle w:val="PlaceholderText"/>
          <w:rFonts w:hint="default"/>
          <w:color w:val="auto"/>
        </w:rPr>
        <w:t>cie zá</w:t>
      </w:r>
      <w:r w:rsidRPr="007E16B5">
        <w:rPr>
          <w:rStyle w:val="PlaceholderText"/>
          <w:rFonts w:hint="default"/>
          <w:color w:val="auto"/>
        </w:rPr>
        <w:t>kona o </w:t>
      </w:r>
      <w:r w:rsidRPr="007E16B5">
        <w:rPr>
          <w:rStyle w:val="PlaceholderText"/>
          <w:rFonts w:hint="default"/>
          <w:color w:val="auto"/>
        </w:rPr>
        <w:t>dohľ</w:t>
      </w:r>
      <w:r w:rsidRPr="007E16B5">
        <w:rPr>
          <w:rStyle w:val="PlaceholderText"/>
          <w:rFonts w:hint="default"/>
          <w:color w:val="auto"/>
        </w:rPr>
        <w:t>ade v rá</w:t>
      </w:r>
      <w:r w:rsidRPr="007E16B5">
        <w:rPr>
          <w:rStyle w:val="PlaceholderText"/>
          <w:rFonts w:hint="default"/>
          <w:color w:val="auto"/>
        </w:rPr>
        <w:t>mci č</w:t>
      </w:r>
      <w:r w:rsidRPr="007E16B5">
        <w:rPr>
          <w:rStyle w:val="PlaceholderText"/>
          <w:rFonts w:hint="default"/>
          <w:color w:val="auto"/>
        </w:rPr>
        <w:t>lá</w:t>
      </w:r>
      <w:r w:rsidRPr="007E16B5">
        <w:rPr>
          <w:rStyle w:val="PlaceholderText"/>
          <w:rFonts w:hint="default"/>
          <w:color w:val="auto"/>
        </w:rPr>
        <w:t>nku </w:t>
      </w:r>
      <w:r w:rsidRPr="007E16B5">
        <w:rPr>
          <w:rStyle w:val="PlaceholderText"/>
          <w:rFonts w:hint="default"/>
          <w:color w:val="auto"/>
        </w:rPr>
        <w:t>I navrhnuté</w:t>
      </w:r>
      <w:r w:rsidRPr="007E16B5">
        <w:rPr>
          <w:rStyle w:val="PlaceholderText"/>
          <w:rFonts w:hint="default"/>
          <w:color w:val="auto"/>
        </w:rPr>
        <w:t>ho zá</w:t>
      </w:r>
      <w:r w:rsidRPr="007E16B5">
        <w:rPr>
          <w:rStyle w:val="PlaceholderText"/>
          <w:rFonts w:hint="default"/>
          <w:color w:val="auto"/>
        </w:rPr>
        <w:t>kona v zmysle Koncepcie ochrany spotrebiteľ</w:t>
      </w:r>
      <w:r w:rsidRPr="007E16B5">
        <w:rPr>
          <w:rStyle w:val="PlaceholderText"/>
          <w:rFonts w:hint="default"/>
          <w:color w:val="auto"/>
        </w:rPr>
        <w:t>ov na finanč</w:t>
      </w:r>
      <w:r w:rsidRPr="007E16B5">
        <w:rPr>
          <w:rStyle w:val="PlaceholderText"/>
          <w:rFonts w:hint="default"/>
          <w:color w:val="auto"/>
        </w:rPr>
        <w:t>nom tr</w:t>
      </w:r>
      <w:r w:rsidRPr="007E16B5">
        <w:rPr>
          <w:rStyle w:val="PlaceholderText"/>
          <w:rFonts w:hint="default"/>
          <w:color w:val="auto"/>
        </w:rPr>
        <w:t>h</w:t>
      </w:r>
      <w:r w:rsidRPr="007E16B5">
        <w:rPr>
          <w:rStyle w:val="PlaceholderText"/>
          <w:rFonts w:hint="default"/>
          <w:color w:val="auto"/>
        </w:rPr>
        <w:t>u, ktorá</w:t>
      </w:r>
      <w:r w:rsidRPr="007E16B5">
        <w:rPr>
          <w:rStyle w:val="PlaceholderText"/>
          <w:rFonts w:hint="default"/>
          <w:color w:val="auto"/>
        </w:rPr>
        <w:t xml:space="preserve"> bola schvá</w:t>
      </w:r>
      <w:r w:rsidRPr="007E16B5">
        <w:rPr>
          <w:rStyle w:val="PlaceholderText"/>
          <w:rFonts w:hint="default"/>
          <w:color w:val="auto"/>
        </w:rPr>
        <w:t>lená</w:t>
      </w:r>
      <w:r w:rsidRPr="007E16B5">
        <w:rPr>
          <w:rStyle w:val="PlaceholderText"/>
          <w:rFonts w:hint="default"/>
          <w:color w:val="auto"/>
        </w:rPr>
        <w:t xml:space="preserve"> vlá</w:t>
      </w:r>
      <w:r w:rsidRPr="007E16B5">
        <w:rPr>
          <w:rStyle w:val="PlaceholderText"/>
          <w:rFonts w:hint="default"/>
          <w:color w:val="auto"/>
        </w:rPr>
        <w:t>dou Slovenskej republiky dň</w:t>
      </w:r>
      <w:r w:rsidRPr="007E16B5">
        <w:rPr>
          <w:rStyle w:val="PlaceholderText"/>
          <w:rFonts w:hint="default"/>
          <w:color w:val="auto"/>
        </w:rPr>
        <w:t>a 8. 1. 2014.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>roveň</w:t>
      </w:r>
      <w:r w:rsidRPr="007E16B5">
        <w:rPr>
          <w:rStyle w:val="PlaceholderText"/>
          <w:rFonts w:hint="default"/>
          <w:color w:val="auto"/>
        </w:rPr>
        <w:t xml:space="preserve"> sa v nadvä</w:t>
      </w:r>
      <w:r w:rsidRPr="007E16B5">
        <w:rPr>
          <w:rStyle w:val="PlaceholderText"/>
          <w:rFonts w:hint="default"/>
          <w:color w:val="auto"/>
        </w:rPr>
        <w:t>znosti na navrhnuté</w:t>
      </w:r>
      <w:r w:rsidRPr="007E16B5">
        <w:rPr>
          <w:rStyle w:val="PlaceholderText"/>
          <w:rFonts w:hint="default"/>
          <w:color w:val="auto"/>
        </w:rPr>
        <w:t xml:space="preserve"> rozší</w:t>
      </w:r>
      <w:r w:rsidRPr="007E16B5">
        <w:rPr>
          <w:rStyle w:val="PlaceholderText"/>
          <w:rFonts w:hint="default"/>
          <w:color w:val="auto"/>
        </w:rPr>
        <w:t>renie pô</w:t>
      </w:r>
      <w:r w:rsidRPr="007E16B5">
        <w:rPr>
          <w:rStyle w:val="PlaceholderText"/>
          <w:rFonts w:hint="default"/>
          <w:color w:val="auto"/>
        </w:rPr>
        <w:t>sobnosti Ná</w:t>
      </w:r>
      <w:r w:rsidRPr="007E16B5">
        <w:rPr>
          <w:rStyle w:val="PlaceholderText"/>
          <w:rFonts w:hint="default"/>
          <w:color w:val="auto"/>
        </w:rPr>
        <w:t>rodnej banky Slovenska o </w:t>
      </w:r>
      <w:r w:rsidRPr="007E16B5">
        <w:rPr>
          <w:rStyle w:val="PlaceholderText"/>
          <w:rFonts w:hint="default"/>
          <w:color w:val="auto"/>
        </w:rPr>
        <w:t>dohľ</w:t>
      </w:r>
      <w:r w:rsidRPr="007E16B5">
        <w:rPr>
          <w:rStyle w:val="PlaceholderText"/>
          <w:rFonts w:hint="default"/>
          <w:color w:val="auto"/>
        </w:rPr>
        <w:t>ad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ov, ktoré</w:t>
      </w:r>
      <w:r w:rsidRPr="007E16B5">
        <w:rPr>
          <w:rStyle w:val="PlaceholderText"/>
          <w:rFonts w:hint="default"/>
          <w:color w:val="auto"/>
        </w:rPr>
        <w:t xml:space="preserve"> je primá</w:t>
      </w:r>
      <w:r w:rsidRPr="007E16B5">
        <w:rPr>
          <w:rStyle w:val="PlaceholderText"/>
          <w:rFonts w:hint="default"/>
          <w:color w:val="auto"/>
        </w:rPr>
        <w:t>rnou podstatou navrhnutej novelizá</w:t>
      </w:r>
      <w:r w:rsidRPr="007E16B5">
        <w:rPr>
          <w:rStyle w:val="PlaceholderText"/>
          <w:rFonts w:hint="default"/>
          <w:color w:val="auto"/>
        </w:rPr>
        <w:t>cie 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>ade v rá</w:t>
      </w:r>
      <w:r w:rsidRPr="007E16B5">
        <w:rPr>
          <w:rStyle w:val="PlaceholderText"/>
          <w:rFonts w:hint="default"/>
          <w:color w:val="auto"/>
        </w:rPr>
        <w:t>mci č</w:t>
      </w:r>
      <w:r w:rsidRPr="007E16B5">
        <w:rPr>
          <w:rStyle w:val="PlaceholderText"/>
          <w:rFonts w:hint="default"/>
          <w:color w:val="auto"/>
        </w:rPr>
        <w:t>lá</w:t>
      </w:r>
      <w:r w:rsidRPr="007E16B5">
        <w:rPr>
          <w:rStyle w:val="PlaceholderText"/>
          <w:rFonts w:hint="default"/>
          <w:color w:val="auto"/>
        </w:rPr>
        <w:t>nku </w:t>
      </w:r>
      <w:r w:rsidRPr="007E16B5">
        <w:rPr>
          <w:rStyle w:val="PlaceholderText"/>
          <w:rFonts w:hint="default"/>
          <w:color w:val="auto"/>
        </w:rPr>
        <w:t>I navrhnuté</w:t>
      </w:r>
      <w:r w:rsidRPr="007E16B5">
        <w:rPr>
          <w:rStyle w:val="PlaceholderText"/>
          <w:rFonts w:hint="default"/>
          <w:color w:val="auto"/>
        </w:rPr>
        <w:t>ho zá</w:t>
      </w:r>
      <w:r w:rsidRPr="007E16B5">
        <w:rPr>
          <w:rStyle w:val="PlaceholderText"/>
          <w:rFonts w:hint="default"/>
          <w:color w:val="auto"/>
        </w:rPr>
        <w:t>kona, navrhuje tiež</w:t>
      </w:r>
      <w:r w:rsidRPr="007E16B5">
        <w:rPr>
          <w:rStyle w:val="PlaceholderText"/>
          <w:rFonts w:hint="default"/>
          <w:color w:val="auto"/>
        </w:rPr>
        <w:t xml:space="preserve"> aktualizá</w:t>
      </w:r>
      <w:r w:rsidRPr="007E16B5">
        <w:rPr>
          <w:rStyle w:val="PlaceholderText"/>
          <w:rFonts w:hint="default"/>
          <w:color w:val="auto"/>
        </w:rPr>
        <w:t xml:space="preserve">cia </w:t>
      </w:r>
      <w:r w:rsidRPr="007E16B5" w:rsidR="009E025C">
        <w:rPr>
          <w:rStyle w:val="PlaceholderText"/>
          <w:color w:val="auto"/>
        </w:rPr>
        <w:t xml:space="preserve">    </w:t>
      </w:r>
      <w:r w:rsidRPr="007E16B5">
        <w:rPr>
          <w:rStyle w:val="PlaceholderText"/>
          <w:color w:val="auto"/>
        </w:rPr>
        <w:t>a doplnenie novelizovanej p</w:t>
      </w:r>
      <w:r w:rsidRPr="007E16B5">
        <w:rPr>
          <w:rFonts w:hint="default"/>
        </w:rPr>
        <w:t>ozná</w:t>
      </w:r>
      <w:r w:rsidRPr="007E16B5">
        <w:rPr>
          <w:rFonts w:hint="default"/>
        </w:rPr>
        <w:t>mky pod č</w:t>
      </w:r>
      <w:r w:rsidRPr="007E16B5">
        <w:rPr>
          <w:rFonts w:hint="default"/>
        </w:rPr>
        <w:t xml:space="preserve">iarou k odkazu 1b patriacej k ustanoveniam </w:t>
      </w:r>
      <w:r w:rsidRPr="007E16B5">
        <w:rPr>
          <w:rStyle w:val="PlaceholderText"/>
          <w:rFonts w:hint="default"/>
          <w:color w:val="auto"/>
        </w:rPr>
        <w:t>§ </w:t>
      </w:r>
      <w:r w:rsidRPr="007E16B5">
        <w:rPr>
          <w:rStyle w:val="PlaceholderText"/>
          <w:rFonts w:hint="default"/>
          <w:color w:val="auto"/>
        </w:rPr>
        <w:t>2 ods. </w:t>
      </w:r>
      <w:r w:rsidRPr="007E16B5">
        <w:rPr>
          <w:rStyle w:val="PlaceholderText"/>
          <w:rFonts w:hint="default"/>
          <w:color w:val="auto"/>
        </w:rPr>
        <w:t>3 zá</w:t>
      </w:r>
      <w:r w:rsidRPr="007E16B5">
        <w:rPr>
          <w:rStyle w:val="PlaceholderText"/>
          <w:rFonts w:hint="default"/>
          <w:color w:val="auto"/>
        </w:rPr>
        <w:t>kona o NBS tak, aby sa</w:t>
      </w:r>
      <w:r w:rsidRPr="007E16B5">
        <w:rPr>
          <w:rFonts w:hint="default"/>
        </w:rPr>
        <w:t xml:space="preserve"> zabezpeč</w:t>
      </w:r>
      <w:r w:rsidRPr="007E16B5">
        <w:rPr>
          <w:rFonts w:hint="default"/>
        </w:rPr>
        <w:t>ila jej harmonizá</w:t>
      </w:r>
      <w:r w:rsidRPr="007E16B5">
        <w:rPr>
          <w:rFonts w:hint="default"/>
        </w:rPr>
        <w:t>cia so sú</w:t>
      </w:r>
      <w:r w:rsidRPr="007E16B5">
        <w:rPr>
          <w:rFonts w:hint="default"/>
        </w:rPr>
        <w:t>visiacou aktuá</w:t>
      </w:r>
      <w:r w:rsidRPr="007E16B5">
        <w:rPr>
          <w:rFonts w:hint="default"/>
        </w:rPr>
        <w:t>lnou legislatí</w:t>
      </w:r>
      <w:r w:rsidRPr="007E16B5">
        <w:rPr>
          <w:rFonts w:hint="default"/>
        </w:rPr>
        <w:t>vou aj doplnenie zohľ</w:t>
      </w:r>
      <w:r w:rsidRPr="007E16B5">
        <w:rPr>
          <w:rFonts w:hint="default"/>
        </w:rPr>
        <w:t>adň</w:t>
      </w:r>
      <w:r w:rsidRPr="007E16B5">
        <w:rPr>
          <w:rFonts w:hint="default"/>
        </w:rPr>
        <w:t>ujú</w:t>
      </w:r>
      <w:r w:rsidRPr="007E16B5">
        <w:rPr>
          <w:rFonts w:hint="default"/>
        </w:rPr>
        <w:t>ce navrhnuté</w:t>
      </w:r>
      <w:r w:rsidRPr="007E16B5">
        <w:rPr>
          <w:rFonts w:hint="default"/>
        </w:rPr>
        <w:t xml:space="preserve"> </w:t>
      </w:r>
      <w:r w:rsidRPr="007E16B5">
        <w:rPr>
          <w:rStyle w:val="PlaceholderText"/>
          <w:rFonts w:hint="default"/>
          <w:color w:val="auto"/>
        </w:rPr>
        <w:t>rozší</w:t>
      </w:r>
      <w:r w:rsidRPr="007E16B5">
        <w:rPr>
          <w:rStyle w:val="PlaceholderText"/>
          <w:rFonts w:hint="default"/>
          <w:color w:val="auto"/>
        </w:rPr>
        <w:t>renie pô</w:t>
      </w:r>
      <w:r w:rsidRPr="007E16B5">
        <w:rPr>
          <w:rStyle w:val="PlaceholderText"/>
          <w:rFonts w:hint="default"/>
          <w:color w:val="auto"/>
        </w:rPr>
        <w:t>sobnosti Ná</w:t>
      </w:r>
      <w:r w:rsidRPr="007E16B5">
        <w:rPr>
          <w:rStyle w:val="PlaceholderText"/>
          <w:rFonts w:hint="default"/>
          <w:color w:val="auto"/>
        </w:rPr>
        <w:t>rodnej banky Slovenska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ov, ktoré</w:t>
      </w:r>
      <w:r w:rsidRPr="007E16B5">
        <w:rPr>
          <w:rStyle w:val="PlaceholderText"/>
          <w:rFonts w:hint="default"/>
          <w:color w:val="auto"/>
        </w:rPr>
        <w:t xml:space="preserve"> je primá</w:t>
      </w:r>
      <w:r w:rsidRPr="007E16B5">
        <w:rPr>
          <w:rStyle w:val="PlaceholderText"/>
          <w:rFonts w:hint="default"/>
          <w:color w:val="auto"/>
        </w:rPr>
        <w:t>rnou podstatou navrhnutej novelizá</w:t>
      </w:r>
      <w:r w:rsidRPr="007E16B5">
        <w:rPr>
          <w:rStyle w:val="PlaceholderText"/>
          <w:rFonts w:hint="default"/>
          <w:color w:val="auto"/>
        </w:rPr>
        <w:t>cie zá</w:t>
      </w:r>
      <w:r w:rsidRPr="007E16B5">
        <w:rPr>
          <w:rStyle w:val="PlaceholderText"/>
          <w:rFonts w:hint="default"/>
          <w:color w:val="auto"/>
        </w:rPr>
        <w:t>kona o </w:t>
      </w:r>
      <w:r w:rsidRPr="007E16B5">
        <w:rPr>
          <w:rStyle w:val="PlaceholderText"/>
          <w:rFonts w:hint="default"/>
          <w:color w:val="auto"/>
        </w:rPr>
        <w:t>dohľ</w:t>
      </w:r>
      <w:r w:rsidRPr="007E16B5">
        <w:rPr>
          <w:rStyle w:val="PlaceholderText"/>
          <w:rFonts w:hint="default"/>
          <w:color w:val="auto"/>
        </w:rPr>
        <w:t>ade v rá</w:t>
      </w:r>
      <w:r w:rsidRPr="007E16B5">
        <w:rPr>
          <w:rStyle w:val="PlaceholderText"/>
          <w:rFonts w:hint="default"/>
          <w:color w:val="auto"/>
        </w:rPr>
        <w:t>mci č</w:t>
      </w:r>
      <w:r w:rsidRPr="007E16B5">
        <w:rPr>
          <w:rStyle w:val="PlaceholderText"/>
          <w:rFonts w:hint="default"/>
          <w:color w:val="auto"/>
        </w:rPr>
        <w:t>lá</w:t>
      </w:r>
      <w:r w:rsidRPr="007E16B5">
        <w:rPr>
          <w:rStyle w:val="PlaceholderText"/>
          <w:rFonts w:hint="default"/>
          <w:color w:val="auto"/>
        </w:rPr>
        <w:t>nku </w:t>
      </w:r>
      <w:r w:rsidRPr="007E16B5">
        <w:rPr>
          <w:rStyle w:val="PlaceholderText"/>
          <w:rFonts w:hint="default"/>
          <w:color w:val="auto"/>
        </w:rPr>
        <w:t>I navrhnuté</w:t>
      </w:r>
      <w:r w:rsidRPr="007E16B5">
        <w:rPr>
          <w:rStyle w:val="PlaceholderText"/>
          <w:rFonts w:hint="default"/>
          <w:color w:val="auto"/>
        </w:rPr>
        <w:t>ho zá</w:t>
      </w:r>
      <w:r w:rsidRPr="007E16B5">
        <w:rPr>
          <w:rStyle w:val="PlaceholderText"/>
          <w:rFonts w:hint="default"/>
          <w:color w:val="auto"/>
        </w:rPr>
        <w:t>kona</w:t>
      </w:r>
      <w:r w:rsidRPr="007E16B5">
        <w:t>. Prito</w:t>
      </w:r>
      <w:r w:rsidRPr="007E16B5">
        <w:t xml:space="preserve">m </w:t>
      </w:r>
      <w:r w:rsidRPr="007E16B5">
        <w:rPr>
          <w:rStyle w:val="PlaceholderText"/>
          <w:rFonts w:hint="default"/>
          <w:color w:val="auto"/>
        </w:rPr>
        <w:t>do okruhu aktualizovaný</w:t>
      </w:r>
      <w:r w:rsidRPr="007E16B5">
        <w:rPr>
          <w:rStyle w:val="PlaceholderText"/>
          <w:rFonts w:hint="default"/>
          <w:color w:val="auto"/>
        </w:rPr>
        <w:t xml:space="preserve">ch </w:t>
      </w:r>
      <w:r w:rsidRPr="007E16B5" w:rsidR="009E025C">
        <w:rPr>
          <w:rStyle w:val="PlaceholderText"/>
          <w:color w:val="auto"/>
        </w:rPr>
        <w:t xml:space="preserve">                     </w:t>
      </w:r>
      <w:r w:rsidRPr="007E16B5">
        <w:rPr>
          <w:rStyle w:val="PlaceholderText"/>
          <w:rFonts w:hint="default"/>
          <w:color w:val="auto"/>
        </w:rPr>
        <w:t>a dopĺň</w:t>
      </w:r>
      <w:r w:rsidRPr="007E16B5">
        <w:rPr>
          <w:rStyle w:val="PlaceholderText"/>
          <w:rFonts w:hint="default"/>
          <w:color w:val="auto"/>
        </w:rPr>
        <w:t>aný</w:t>
      </w:r>
      <w:r w:rsidRPr="007E16B5">
        <w:rPr>
          <w:rStyle w:val="PlaceholderText"/>
          <w:rFonts w:hint="default"/>
          <w:color w:val="auto"/>
        </w:rPr>
        <w:t>ch predpisov [</w:t>
      </w:r>
      <w:r w:rsidRPr="007E16B5">
        <w:rPr>
          <w:rStyle w:val="PlaceholderText"/>
          <w:rFonts w:hint="default"/>
          <w:iCs/>
          <w:color w:val="auto"/>
        </w:rPr>
        <w:t>pri novelizá</w:t>
      </w:r>
      <w:r w:rsidRPr="007E16B5">
        <w:rPr>
          <w:rStyle w:val="PlaceholderText"/>
          <w:rFonts w:hint="default"/>
          <w:iCs/>
          <w:color w:val="auto"/>
        </w:rPr>
        <w:t>cii p</w:t>
      </w:r>
      <w:r w:rsidRPr="007E16B5">
        <w:rPr>
          <w:rFonts w:hint="default"/>
          <w:iCs/>
        </w:rPr>
        <w:t>ozná</w:t>
      </w:r>
      <w:r w:rsidRPr="007E16B5">
        <w:rPr>
          <w:rFonts w:hint="default"/>
          <w:iCs/>
        </w:rPr>
        <w:t>mky pod č</w:t>
      </w:r>
      <w:r w:rsidRPr="007E16B5">
        <w:rPr>
          <w:rFonts w:hint="default"/>
          <w:iCs/>
        </w:rPr>
        <w:t>iarou k odkazu 1b</w:t>
      </w:r>
      <w:r w:rsidRPr="007E16B5">
        <w:t>]</w:t>
      </w:r>
      <w:r w:rsidRPr="007E16B5">
        <w:rPr>
          <w:rStyle w:val="PlaceholderText"/>
          <w:rFonts w:hint="default"/>
          <w:color w:val="auto"/>
        </w:rPr>
        <w:t>, s ktorý</w:t>
      </w:r>
      <w:r w:rsidRPr="007E16B5">
        <w:rPr>
          <w:rStyle w:val="PlaceholderText"/>
          <w:rFonts w:hint="default"/>
          <w:color w:val="auto"/>
        </w:rPr>
        <w:t>mi sú</w:t>
      </w:r>
      <w:r w:rsidRPr="007E16B5">
        <w:rPr>
          <w:rStyle w:val="PlaceholderText"/>
          <w:rFonts w:hint="default"/>
          <w:color w:val="auto"/>
        </w:rPr>
        <w:t>visí</w:t>
      </w:r>
      <w:r w:rsidRPr="007E16B5">
        <w:rPr>
          <w:rStyle w:val="PlaceholderText"/>
          <w:rFonts w:hint="default"/>
          <w:color w:val="auto"/>
        </w:rPr>
        <w:t xml:space="preserve"> aj</w:t>
      </w:r>
      <w:r w:rsidRPr="007E16B5">
        <w:rPr>
          <w:rFonts w:hint="default"/>
        </w:rPr>
        <w:t xml:space="preserve"> navrhnuté</w:t>
      </w:r>
      <w:r w:rsidRPr="007E16B5">
        <w:rPr>
          <w:rFonts w:hint="default"/>
        </w:rPr>
        <w:t xml:space="preserve"> </w:t>
      </w:r>
      <w:r w:rsidRPr="007E16B5">
        <w:rPr>
          <w:rStyle w:val="PlaceholderText"/>
          <w:rFonts w:hint="default"/>
          <w:color w:val="auto"/>
        </w:rPr>
        <w:t>rozší</w:t>
      </w:r>
      <w:r w:rsidRPr="007E16B5">
        <w:rPr>
          <w:rStyle w:val="PlaceholderText"/>
          <w:rFonts w:hint="default"/>
          <w:color w:val="auto"/>
        </w:rPr>
        <w:t>renie pô</w:t>
      </w:r>
      <w:r w:rsidRPr="007E16B5">
        <w:rPr>
          <w:rStyle w:val="PlaceholderText"/>
          <w:rFonts w:hint="default"/>
          <w:color w:val="auto"/>
        </w:rPr>
        <w:t>sobnosti Ná</w:t>
      </w:r>
      <w:r w:rsidRPr="007E16B5">
        <w:rPr>
          <w:rStyle w:val="PlaceholderText"/>
          <w:rFonts w:hint="default"/>
          <w:color w:val="auto"/>
        </w:rPr>
        <w:t>rodnej banky Slovenska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ov, patrí</w:t>
      </w:r>
      <w:r w:rsidRPr="007E16B5">
        <w:rPr>
          <w:rStyle w:val="PlaceholderText"/>
          <w:rFonts w:hint="default"/>
          <w:color w:val="auto"/>
        </w:rPr>
        <w:t xml:space="preserve"> predov</w:t>
      </w:r>
      <w:r w:rsidRPr="007E16B5">
        <w:rPr>
          <w:rStyle w:val="PlaceholderText"/>
          <w:rFonts w:hint="default"/>
          <w:color w:val="auto"/>
        </w:rPr>
        <w:t>š</w:t>
      </w:r>
      <w:r w:rsidRPr="007E16B5">
        <w:rPr>
          <w:rStyle w:val="PlaceholderText"/>
          <w:rFonts w:hint="default"/>
          <w:color w:val="auto"/>
        </w:rPr>
        <w:t>etký</w:t>
      </w:r>
      <w:r w:rsidRPr="007E16B5">
        <w:rPr>
          <w:rStyle w:val="PlaceholderText"/>
          <w:rFonts w:hint="default"/>
          <w:color w:val="auto"/>
        </w:rPr>
        <w:t>m zá</w:t>
      </w:r>
      <w:r w:rsidRPr="007E16B5">
        <w:rPr>
          <w:rStyle w:val="PlaceholderText"/>
          <w:rFonts w:hint="default"/>
          <w:color w:val="auto"/>
        </w:rPr>
        <w:t>kon o ochrane spotrebiteľ</w:t>
      </w:r>
      <w:r w:rsidRPr="007E16B5">
        <w:rPr>
          <w:rStyle w:val="PlaceholderText"/>
          <w:rFonts w:hint="default"/>
          <w:color w:val="auto"/>
        </w:rPr>
        <w:t>a (</w:t>
      </w:r>
      <w:r w:rsidRPr="007E16B5">
        <w:rPr>
          <w:rStyle w:val="PlaceholderText"/>
          <w:rFonts w:hint="default"/>
          <w:iCs/>
          <w:color w:val="auto"/>
        </w:rPr>
        <w:t>zá</w:t>
      </w:r>
      <w:r w:rsidRPr="007E16B5">
        <w:rPr>
          <w:rStyle w:val="PlaceholderText"/>
          <w:rFonts w:hint="default"/>
          <w:iCs/>
          <w:color w:val="auto"/>
        </w:rPr>
        <w:t>kon č. </w:t>
      </w:r>
      <w:r w:rsidRPr="007E16B5">
        <w:rPr>
          <w:rStyle w:val="PlaceholderText"/>
          <w:rFonts w:hint="default"/>
          <w:iCs/>
          <w:color w:val="auto"/>
        </w:rPr>
        <w:t>250/2007 Z. </w:t>
      </w:r>
      <w:r w:rsidRPr="007E16B5">
        <w:rPr>
          <w:rStyle w:val="PlaceholderText"/>
          <w:rFonts w:hint="default"/>
          <w:iCs/>
          <w:color w:val="auto"/>
        </w:rPr>
        <w:t>z. v znení</w:t>
      </w:r>
      <w:r w:rsidRPr="007E16B5">
        <w:rPr>
          <w:rStyle w:val="PlaceholderText"/>
          <w:rFonts w:hint="default"/>
          <w:iCs/>
          <w:color w:val="auto"/>
        </w:rPr>
        <w:t xml:space="preserve"> neskorší</w:t>
      </w:r>
      <w:r w:rsidRPr="007E16B5">
        <w:rPr>
          <w:rStyle w:val="PlaceholderText"/>
          <w:rFonts w:hint="default"/>
          <w:iCs/>
          <w:color w:val="auto"/>
        </w:rPr>
        <w:t>ch predpisov</w:t>
      </w:r>
      <w:r w:rsidRPr="007E16B5">
        <w:rPr>
          <w:rStyle w:val="PlaceholderText"/>
          <w:rFonts w:hint="default"/>
          <w:color w:val="auto"/>
        </w:rPr>
        <w:t>) a zá</w:t>
      </w:r>
      <w:r w:rsidRPr="007E16B5">
        <w:rPr>
          <w:rStyle w:val="PlaceholderText"/>
          <w:rFonts w:hint="default"/>
          <w:color w:val="auto"/>
        </w:rPr>
        <w:t>kon o spotrebiteľ</w:t>
      </w:r>
      <w:r w:rsidRPr="007E16B5">
        <w:rPr>
          <w:rStyle w:val="PlaceholderText"/>
          <w:rFonts w:hint="default"/>
          <w:color w:val="auto"/>
        </w:rPr>
        <w:t>ský</w:t>
      </w:r>
      <w:r w:rsidRPr="007E16B5">
        <w:rPr>
          <w:rStyle w:val="PlaceholderText"/>
          <w:rFonts w:hint="default"/>
          <w:color w:val="auto"/>
        </w:rPr>
        <w:t>ch ú</w:t>
      </w:r>
      <w:r w:rsidRPr="007E16B5">
        <w:rPr>
          <w:rStyle w:val="PlaceholderText"/>
          <w:rFonts w:hint="default"/>
          <w:color w:val="auto"/>
        </w:rPr>
        <w:t>veroch a o iný</w:t>
      </w:r>
      <w:r w:rsidRPr="007E16B5">
        <w:rPr>
          <w:rStyle w:val="PlaceholderText"/>
          <w:rFonts w:hint="default"/>
          <w:color w:val="auto"/>
        </w:rPr>
        <w:t>ch ú</w:t>
      </w:r>
      <w:r w:rsidRPr="007E16B5">
        <w:rPr>
          <w:rStyle w:val="PlaceholderText"/>
          <w:rFonts w:hint="default"/>
          <w:color w:val="auto"/>
        </w:rPr>
        <w:t>veroch a pôž</w:t>
      </w:r>
      <w:r w:rsidRPr="007E16B5">
        <w:rPr>
          <w:rStyle w:val="PlaceholderText"/>
          <w:rFonts w:hint="default"/>
          <w:color w:val="auto"/>
        </w:rPr>
        <w:t>ič</w:t>
      </w:r>
      <w:r w:rsidRPr="007E16B5">
        <w:rPr>
          <w:rStyle w:val="PlaceholderText"/>
          <w:rFonts w:hint="default"/>
          <w:color w:val="auto"/>
        </w:rPr>
        <w:t>ká</w:t>
      </w:r>
      <w:r w:rsidRPr="007E16B5">
        <w:rPr>
          <w:rStyle w:val="PlaceholderText"/>
          <w:rFonts w:hint="default"/>
          <w:color w:val="auto"/>
        </w:rPr>
        <w:t>ch pre spotrebiteľ</w:t>
      </w:r>
      <w:r w:rsidRPr="007E16B5">
        <w:rPr>
          <w:rStyle w:val="PlaceholderText"/>
          <w:rFonts w:hint="default"/>
          <w:color w:val="auto"/>
        </w:rPr>
        <w:t>ov (</w:t>
      </w:r>
      <w:r w:rsidRPr="007E16B5">
        <w:rPr>
          <w:rStyle w:val="PlaceholderText"/>
          <w:rFonts w:hint="default"/>
          <w:iCs/>
          <w:color w:val="auto"/>
        </w:rPr>
        <w:t>zá</w:t>
      </w:r>
      <w:r w:rsidRPr="007E16B5">
        <w:rPr>
          <w:rStyle w:val="PlaceholderText"/>
          <w:rFonts w:hint="default"/>
          <w:iCs/>
          <w:color w:val="auto"/>
        </w:rPr>
        <w:t>kon č. </w:t>
      </w:r>
      <w:r w:rsidRPr="007E16B5">
        <w:rPr>
          <w:rStyle w:val="PlaceholderText"/>
          <w:rFonts w:hint="default"/>
          <w:iCs/>
          <w:color w:val="auto"/>
        </w:rPr>
        <w:t>129/2010 Z. </w:t>
      </w:r>
      <w:r w:rsidRPr="007E16B5">
        <w:rPr>
          <w:rStyle w:val="PlaceholderText"/>
          <w:rFonts w:hint="default"/>
          <w:iCs/>
          <w:color w:val="auto"/>
        </w:rPr>
        <w:t>z. v znení</w:t>
      </w:r>
      <w:r w:rsidRPr="007E16B5">
        <w:rPr>
          <w:rStyle w:val="PlaceholderText"/>
          <w:rFonts w:hint="default"/>
          <w:iCs/>
          <w:color w:val="auto"/>
        </w:rPr>
        <w:t xml:space="preserve"> neskorší</w:t>
      </w:r>
      <w:r w:rsidRPr="007E16B5">
        <w:rPr>
          <w:rStyle w:val="PlaceholderText"/>
          <w:rFonts w:hint="default"/>
          <w:iCs/>
          <w:color w:val="auto"/>
        </w:rPr>
        <w:t>ch predpisov</w:t>
      </w:r>
      <w:r w:rsidRPr="007E16B5">
        <w:rPr>
          <w:rStyle w:val="PlaceholderText"/>
          <w:color w:val="auto"/>
        </w:rPr>
        <w:t>) a </w:t>
      </w:r>
      <w:r w:rsidRPr="007E16B5">
        <w:rPr>
          <w:rFonts w:hint="default"/>
        </w:rPr>
        <w:t>zá</w:t>
      </w:r>
      <w:r w:rsidRPr="007E16B5">
        <w:rPr>
          <w:rFonts w:hint="default"/>
        </w:rPr>
        <w:t>kon o ochrane spotrebit</w:t>
      </w:r>
      <w:r w:rsidRPr="007E16B5">
        <w:rPr>
          <w:rFonts w:hint="default"/>
        </w:rPr>
        <w:t>eľ</w:t>
      </w:r>
      <w:r w:rsidRPr="007E16B5">
        <w:rPr>
          <w:rFonts w:hint="default"/>
        </w:rPr>
        <w:t>a pri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bá</w:t>
      </w:r>
      <w:r w:rsidRPr="007E16B5">
        <w:rPr>
          <w:rFonts w:hint="default"/>
        </w:rPr>
        <w:t>ch na diaľ</w:t>
      </w:r>
      <w:r w:rsidRPr="007E16B5">
        <w:rPr>
          <w:rFonts w:hint="default"/>
        </w:rPr>
        <w:t>ku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 č.</w:t>
      </w:r>
      <w:r w:rsidRPr="007E16B5">
        <w:rPr>
          <w:rFonts w:ascii="Times New Roman" w:eastAsia="Times New Roman" w:hAnsi="Times New Roman" w:cs="Times New Roman"/>
          <w:iCs/>
          <w:rtl w:val="0"/>
        </w:rPr>
        <w:sym w:font="Times New Roman" w:char="F0A0"/>
      </w:r>
      <w:r w:rsidRPr="007E16B5">
        <w:rPr>
          <w:iCs/>
        </w:rPr>
        <w:t>266/2005</w:t>
      </w:r>
      <w:r w:rsidRPr="007E16B5">
        <w:rPr>
          <w:rFonts w:ascii="Times New Roman" w:eastAsia="Times New Roman" w:hAnsi="Times New Roman" w:cs="Times New Roman"/>
          <w:iCs/>
          <w:rtl w:val="0"/>
        </w:rPr>
        <w:sym w:font="Times New Roman" w:char="F0A0"/>
      </w:r>
      <w:r w:rsidRPr="007E16B5">
        <w:rPr>
          <w:iCs/>
        </w:rPr>
        <w:t>Z.</w:t>
      </w:r>
      <w:r w:rsidRPr="007E16B5">
        <w:rPr>
          <w:rFonts w:ascii="Times New Roman" w:eastAsia="Times New Roman" w:hAnsi="Times New Roman" w:cs="Times New Roman"/>
          <w:iCs/>
          <w:rtl w:val="0"/>
        </w:rPr>
        <w:sym w:font="Times New Roman" w:char="F0A0"/>
      </w:r>
      <w:r w:rsidRPr="007E16B5">
        <w:rPr>
          <w:iCs/>
        </w:rPr>
        <w:t>z. v </w:t>
      </w:r>
      <w:r w:rsidRPr="007E16B5">
        <w:rPr>
          <w:rFonts w:hint="default"/>
          <w:iCs/>
        </w:rPr>
        <w:t>znení</w:t>
      </w:r>
      <w:r w:rsidRPr="007E16B5">
        <w:rPr>
          <w:rFonts w:hint="default"/>
          <w:iCs/>
        </w:rPr>
        <w:t xml:space="preserve"> neskorší</w:t>
      </w:r>
      <w:r w:rsidRPr="007E16B5">
        <w:rPr>
          <w:rFonts w:hint="default"/>
          <w:iCs/>
        </w:rPr>
        <w:t>ch predpisov</w:t>
      </w:r>
      <w:r w:rsidRPr="007E16B5">
        <w:t>).</w:t>
      </w:r>
      <w:r w:rsidRPr="007E16B5">
        <w:rPr>
          <w:rStyle w:val="PlaceholderText"/>
          <w:color w:val="auto"/>
        </w:rPr>
        <w:t xml:space="preserve">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2D5F45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Style w:val="PlaceholderText"/>
          <w:color w:val="auto"/>
        </w:rPr>
        <w:t>K </w:t>
      </w:r>
      <w:r w:rsidRPr="007E16B5">
        <w:rPr>
          <w:rStyle w:val="PlaceholderText"/>
          <w:rFonts w:hint="default"/>
          <w:color w:val="auto"/>
        </w:rPr>
        <w:t>bodu 4 až</w:t>
      </w:r>
      <w:r w:rsidRPr="007E16B5">
        <w:rPr>
          <w:rStyle w:val="PlaceholderText"/>
          <w:rFonts w:hint="default"/>
          <w:color w:val="auto"/>
        </w:rPr>
        <w:t xml:space="preserve"> 6</w:t>
      </w:r>
    </w:p>
    <w:p w:rsidR="00E63D08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Style w:val="PlaceholderText"/>
          <w:rFonts w:hint="default"/>
          <w:color w:val="auto"/>
        </w:rPr>
        <w:t>Novelizá</w:t>
      </w:r>
      <w:r w:rsidRPr="007E16B5">
        <w:rPr>
          <w:rStyle w:val="PlaceholderText"/>
          <w:rFonts w:hint="default"/>
          <w:color w:val="auto"/>
        </w:rPr>
        <w:t>ciou ustanovení</w:t>
      </w:r>
      <w:r w:rsidRPr="007E16B5">
        <w:rPr>
          <w:rStyle w:val="PlaceholderText"/>
          <w:rFonts w:hint="default"/>
          <w:color w:val="auto"/>
        </w:rPr>
        <w:t xml:space="preserve"> § </w:t>
      </w:r>
      <w:r w:rsidRPr="007E16B5">
        <w:rPr>
          <w:rStyle w:val="PlaceholderText"/>
          <w:rFonts w:hint="default"/>
          <w:color w:val="auto"/>
        </w:rPr>
        <w:t>7 o</w:t>
      </w:r>
      <w:r w:rsidRPr="007E16B5">
        <w:rPr>
          <w:rStyle w:val="PlaceholderText"/>
          <w:rFonts w:hint="default"/>
          <w:color w:val="auto"/>
        </w:rPr>
        <w:t>ds. </w:t>
      </w:r>
      <w:r w:rsidRPr="007E16B5">
        <w:rPr>
          <w:rStyle w:val="PlaceholderText"/>
          <w:rFonts w:hint="default"/>
          <w:color w:val="auto"/>
        </w:rPr>
        <w:t>1 a 3 zá</w:t>
      </w:r>
      <w:r w:rsidRPr="007E16B5">
        <w:rPr>
          <w:rStyle w:val="PlaceholderText"/>
          <w:rFonts w:hint="default"/>
          <w:color w:val="auto"/>
        </w:rPr>
        <w:t>kona o NBS sa navrhuje upraviť</w:t>
      </w:r>
      <w:r w:rsidRPr="007E16B5">
        <w:rPr>
          <w:rStyle w:val="PlaceholderText"/>
          <w:rFonts w:hint="default"/>
          <w:color w:val="auto"/>
        </w:rPr>
        <w:t xml:space="preserve"> celkový</w:t>
      </w:r>
      <w:r w:rsidRPr="007E16B5">
        <w:rPr>
          <w:rStyle w:val="PlaceholderText"/>
          <w:rFonts w:hint="default"/>
          <w:color w:val="auto"/>
        </w:rPr>
        <w:t xml:space="preserve"> poč</w:t>
      </w:r>
      <w:r w:rsidRPr="007E16B5">
        <w:rPr>
          <w:rStyle w:val="PlaceholderText"/>
          <w:rFonts w:hint="default"/>
          <w:color w:val="auto"/>
        </w:rPr>
        <w:t>et č</w:t>
      </w:r>
      <w:r w:rsidRPr="007E16B5">
        <w:rPr>
          <w:rStyle w:val="PlaceholderText"/>
          <w:rFonts w:hint="default"/>
          <w:color w:val="auto"/>
        </w:rPr>
        <w:t>lenov Bankovej rady Ná</w:t>
      </w:r>
      <w:r w:rsidRPr="007E16B5">
        <w:rPr>
          <w:rStyle w:val="PlaceholderText"/>
          <w:rFonts w:hint="default"/>
          <w:color w:val="auto"/>
        </w:rPr>
        <w:t>rodnej banky Slovenska (a to ú</w:t>
      </w:r>
      <w:r w:rsidRPr="007E16B5">
        <w:rPr>
          <w:rStyle w:val="PlaceholderText"/>
          <w:rFonts w:hint="default"/>
          <w:color w:val="auto"/>
        </w:rPr>
        <w:t>pravou poč</w:t>
      </w:r>
      <w:r w:rsidRPr="007E16B5">
        <w:rPr>
          <w:rStyle w:val="PlaceholderText"/>
          <w:rFonts w:hint="default"/>
          <w:color w:val="auto"/>
        </w:rPr>
        <w:t>tu č</w:t>
      </w:r>
      <w:r w:rsidRPr="007E16B5">
        <w:rPr>
          <w:rStyle w:val="PlaceholderText"/>
          <w:rFonts w:hint="default"/>
          <w:color w:val="auto"/>
        </w:rPr>
        <w:t>lenov Bankovej rady Ná</w:t>
      </w:r>
      <w:r w:rsidRPr="007E16B5">
        <w:rPr>
          <w:rStyle w:val="PlaceholderText"/>
          <w:rFonts w:hint="default"/>
          <w:color w:val="auto"/>
        </w:rPr>
        <w:t>rodnej banky Slovenska vymenú</w:t>
      </w:r>
      <w:r w:rsidRPr="007E16B5">
        <w:rPr>
          <w:rStyle w:val="PlaceholderText"/>
          <w:rFonts w:hint="default"/>
          <w:color w:val="auto"/>
        </w:rPr>
        <w:t>vaný</w:t>
      </w:r>
      <w:r w:rsidRPr="007E16B5">
        <w:rPr>
          <w:rStyle w:val="PlaceholderText"/>
          <w:rFonts w:hint="default"/>
          <w:color w:val="auto"/>
        </w:rPr>
        <w:t>ch a </w:t>
      </w:r>
      <w:r w:rsidRPr="007E16B5">
        <w:rPr>
          <w:rStyle w:val="PlaceholderText"/>
          <w:rFonts w:hint="default"/>
          <w:color w:val="auto"/>
        </w:rPr>
        <w:t>odvolá</w:t>
      </w:r>
      <w:r w:rsidRPr="007E16B5">
        <w:rPr>
          <w:rStyle w:val="PlaceholderText"/>
          <w:rFonts w:hint="default"/>
          <w:color w:val="auto"/>
        </w:rPr>
        <w:t>vaný</w:t>
      </w:r>
      <w:r w:rsidRPr="007E16B5">
        <w:rPr>
          <w:rStyle w:val="PlaceholderText"/>
          <w:rFonts w:hint="default"/>
          <w:color w:val="auto"/>
        </w:rPr>
        <w:t>ch vlá</w:t>
      </w:r>
      <w:r w:rsidRPr="007E16B5">
        <w:rPr>
          <w:rStyle w:val="PlaceholderText"/>
          <w:rFonts w:hint="default"/>
          <w:color w:val="auto"/>
        </w:rPr>
        <w:t>dou SR) v zá</w:t>
      </w:r>
      <w:r w:rsidRPr="007E16B5">
        <w:rPr>
          <w:rStyle w:val="PlaceholderText"/>
          <w:rFonts w:hint="default"/>
          <w:color w:val="auto"/>
        </w:rPr>
        <w:t>ujme toho, aby na ú</w:t>
      </w:r>
      <w:r w:rsidRPr="007E16B5">
        <w:rPr>
          <w:rStyle w:val="PlaceholderText"/>
          <w:rFonts w:hint="default"/>
          <w:color w:val="auto"/>
        </w:rPr>
        <w:t>rovni č</w:t>
      </w:r>
      <w:r w:rsidRPr="007E16B5">
        <w:rPr>
          <w:rStyle w:val="PlaceholderText"/>
          <w:rFonts w:hint="default"/>
          <w:color w:val="auto"/>
        </w:rPr>
        <w:t>lenov Bankovej ra</w:t>
      </w:r>
      <w:r w:rsidRPr="007E16B5">
        <w:rPr>
          <w:rStyle w:val="PlaceholderText"/>
          <w:rFonts w:hint="default"/>
          <w:color w:val="auto"/>
        </w:rPr>
        <w:t>d</w:t>
      </w:r>
      <w:r w:rsidRPr="007E16B5">
        <w:rPr>
          <w:rStyle w:val="PlaceholderText"/>
          <w:rFonts w:hint="default"/>
          <w:color w:val="auto"/>
        </w:rPr>
        <w:t>y Ná</w:t>
      </w:r>
      <w:r w:rsidRPr="007E16B5">
        <w:rPr>
          <w:rStyle w:val="PlaceholderText"/>
          <w:rFonts w:hint="default"/>
          <w:color w:val="auto"/>
        </w:rPr>
        <w:t>rodnej banky Slovenska bola zabezpeč</w:t>
      </w:r>
      <w:r w:rsidRPr="007E16B5">
        <w:rPr>
          <w:rStyle w:val="PlaceholderText"/>
          <w:rFonts w:hint="default"/>
          <w:color w:val="auto"/>
        </w:rPr>
        <w:t>ená</w:t>
      </w:r>
      <w:r w:rsidRPr="007E16B5">
        <w:rPr>
          <w:rStyle w:val="PlaceholderText"/>
          <w:rFonts w:hint="default"/>
          <w:color w:val="auto"/>
        </w:rPr>
        <w:t xml:space="preserve"> gescia nad jednotlivý</w:t>
      </w:r>
      <w:r w:rsidRPr="007E16B5">
        <w:rPr>
          <w:rStyle w:val="PlaceholderText"/>
          <w:rFonts w:hint="default"/>
          <w:color w:val="auto"/>
        </w:rPr>
        <w:t>mi oblasť</w:t>
      </w:r>
      <w:r w:rsidRPr="007E16B5">
        <w:rPr>
          <w:rStyle w:val="PlaceholderText"/>
          <w:rFonts w:hint="default"/>
          <w:color w:val="auto"/>
        </w:rPr>
        <w:t>ami mimoriadne rozsiahlych pô</w:t>
      </w:r>
      <w:r w:rsidRPr="007E16B5">
        <w:rPr>
          <w:rStyle w:val="PlaceholderText"/>
          <w:rFonts w:hint="default"/>
          <w:color w:val="auto"/>
        </w:rPr>
        <w:t>sobností</w:t>
      </w:r>
      <w:r w:rsidRPr="007E16B5">
        <w:rPr>
          <w:rStyle w:val="PlaceholderText"/>
          <w:rFonts w:hint="default"/>
          <w:color w:val="auto"/>
        </w:rPr>
        <w:t xml:space="preserve"> a </w:t>
      </w:r>
      <w:r w:rsidRPr="007E16B5">
        <w:rPr>
          <w:rStyle w:val="PlaceholderText"/>
          <w:rFonts w:hint="default"/>
          <w:color w:val="auto"/>
        </w:rPr>
        <w:t>ú</w:t>
      </w:r>
      <w:r w:rsidRPr="007E16B5">
        <w:rPr>
          <w:rStyle w:val="PlaceholderText"/>
          <w:rFonts w:hint="default"/>
          <w:color w:val="auto"/>
        </w:rPr>
        <w:t>loh Ná</w:t>
      </w:r>
      <w:r w:rsidRPr="007E16B5">
        <w:rPr>
          <w:rStyle w:val="PlaceholderText"/>
          <w:rFonts w:hint="default"/>
          <w:color w:val="auto"/>
        </w:rPr>
        <w:t>rodnej banky Slovenska. Zá</w:t>
      </w:r>
      <w:r w:rsidRPr="007E16B5">
        <w:rPr>
          <w:rStyle w:val="PlaceholderText"/>
          <w:rFonts w:hint="default"/>
          <w:color w:val="auto"/>
        </w:rPr>
        <w:t>roveň</w:t>
      </w:r>
      <w:r w:rsidRPr="007E16B5">
        <w:rPr>
          <w:rStyle w:val="PlaceholderText"/>
          <w:rFonts w:hint="default"/>
          <w:color w:val="auto"/>
        </w:rPr>
        <w:t xml:space="preserve"> novelizá</w:t>
      </w:r>
      <w:r w:rsidRPr="007E16B5">
        <w:rPr>
          <w:rStyle w:val="PlaceholderText"/>
          <w:rFonts w:hint="default"/>
          <w:color w:val="auto"/>
        </w:rPr>
        <w:t>ciou ustanovenia § </w:t>
      </w:r>
      <w:r w:rsidRPr="007E16B5">
        <w:rPr>
          <w:rStyle w:val="PlaceholderText"/>
          <w:rFonts w:hint="default"/>
          <w:color w:val="auto"/>
        </w:rPr>
        <w:t>7 ods. </w:t>
      </w:r>
      <w:r w:rsidRPr="007E16B5">
        <w:rPr>
          <w:rStyle w:val="PlaceholderText"/>
          <w:rFonts w:hint="default"/>
          <w:color w:val="auto"/>
        </w:rPr>
        <w:t>4 zá</w:t>
      </w:r>
      <w:r w:rsidRPr="007E16B5">
        <w:rPr>
          <w:rStyle w:val="PlaceholderText"/>
          <w:rFonts w:hint="default"/>
          <w:color w:val="auto"/>
        </w:rPr>
        <w:t>kona o NBS sa navrhuje upraviť</w:t>
      </w:r>
      <w:r w:rsidRPr="007E16B5">
        <w:rPr>
          <w:rStyle w:val="PlaceholderText"/>
          <w:rFonts w:hint="default"/>
          <w:color w:val="auto"/>
        </w:rPr>
        <w:t xml:space="preserve"> dĺž</w:t>
      </w:r>
      <w:r w:rsidRPr="007E16B5">
        <w:rPr>
          <w:rStyle w:val="PlaceholderText"/>
          <w:rFonts w:hint="default"/>
          <w:color w:val="auto"/>
        </w:rPr>
        <w:t>ku jedné</w:t>
      </w:r>
      <w:r w:rsidRPr="007E16B5">
        <w:rPr>
          <w:rStyle w:val="PlaceholderText"/>
          <w:rFonts w:hint="default"/>
          <w:color w:val="auto"/>
        </w:rPr>
        <w:t>ho funkč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obdobia č</w:t>
      </w:r>
      <w:r w:rsidRPr="007E16B5">
        <w:rPr>
          <w:rStyle w:val="PlaceholderText"/>
          <w:rFonts w:hint="default"/>
          <w:color w:val="auto"/>
        </w:rPr>
        <w:t>l</w:t>
      </w:r>
      <w:r w:rsidRPr="007E16B5">
        <w:rPr>
          <w:rStyle w:val="PlaceholderText"/>
          <w:rFonts w:hint="default"/>
          <w:color w:val="auto"/>
        </w:rPr>
        <w:t>enov Bankovej rady Ná</w:t>
      </w:r>
      <w:r w:rsidRPr="007E16B5">
        <w:rPr>
          <w:rStyle w:val="PlaceholderText"/>
          <w:rFonts w:hint="default"/>
          <w:color w:val="auto"/>
        </w:rPr>
        <w:t>rodnej banky Slovenska, prič</w:t>
      </w:r>
      <w:r w:rsidRPr="007E16B5">
        <w:rPr>
          <w:rStyle w:val="PlaceholderText"/>
          <w:rFonts w:hint="default"/>
          <w:color w:val="auto"/>
        </w:rPr>
        <w:t>om sa zohľ</w:t>
      </w:r>
      <w:r w:rsidRPr="007E16B5">
        <w:rPr>
          <w:rStyle w:val="PlaceholderText"/>
          <w:rFonts w:hint="default"/>
          <w:color w:val="auto"/>
        </w:rPr>
        <w:t>adň</w:t>
      </w:r>
      <w:r w:rsidRPr="007E16B5">
        <w:rPr>
          <w:rStyle w:val="PlaceholderText"/>
          <w:rFonts w:hint="default"/>
          <w:color w:val="auto"/>
        </w:rPr>
        <w:t>uje postupne rozš</w:t>
      </w:r>
      <w:r w:rsidRPr="007E16B5">
        <w:rPr>
          <w:rStyle w:val="PlaceholderText"/>
          <w:rFonts w:hint="default"/>
          <w:color w:val="auto"/>
        </w:rPr>
        <w:t>irovaný</w:t>
      </w:r>
      <w:r w:rsidRPr="007E16B5">
        <w:rPr>
          <w:rStyle w:val="PlaceholderText"/>
          <w:rFonts w:hint="default"/>
          <w:color w:val="auto"/>
        </w:rPr>
        <w:t xml:space="preserve"> mimoriadny rozsah pô</w:t>
      </w:r>
      <w:r w:rsidRPr="007E16B5">
        <w:rPr>
          <w:rStyle w:val="PlaceholderText"/>
          <w:rFonts w:hint="default"/>
          <w:color w:val="auto"/>
        </w:rPr>
        <w:t>sobností</w:t>
      </w:r>
      <w:r w:rsidRPr="007E16B5">
        <w:rPr>
          <w:rStyle w:val="PlaceholderText"/>
          <w:rFonts w:hint="default"/>
          <w:color w:val="auto"/>
        </w:rPr>
        <w:t xml:space="preserve"> a ú</w:t>
      </w:r>
      <w:r w:rsidRPr="007E16B5">
        <w:rPr>
          <w:rStyle w:val="PlaceholderText"/>
          <w:rFonts w:hint="default"/>
          <w:color w:val="auto"/>
        </w:rPr>
        <w:t>loh Ná</w:t>
      </w:r>
      <w:r w:rsidRPr="007E16B5">
        <w:rPr>
          <w:rStyle w:val="PlaceholderText"/>
          <w:rFonts w:hint="default"/>
          <w:color w:val="auto"/>
        </w:rPr>
        <w:t>rodnej banky Slovenska. V tejto sú</w:t>
      </w:r>
      <w:r w:rsidRPr="007E16B5">
        <w:rPr>
          <w:rStyle w:val="PlaceholderText"/>
          <w:rFonts w:hint="default"/>
          <w:color w:val="auto"/>
        </w:rPr>
        <w:t>vislosti mož</w:t>
      </w:r>
      <w:r w:rsidRPr="007E16B5">
        <w:rPr>
          <w:rStyle w:val="PlaceholderText"/>
          <w:rFonts w:hint="default"/>
          <w:color w:val="auto"/>
        </w:rPr>
        <w:t>no pouká</w:t>
      </w:r>
      <w:r w:rsidRPr="007E16B5">
        <w:rPr>
          <w:rStyle w:val="PlaceholderText"/>
          <w:rFonts w:hint="default"/>
          <w:color w:val="auto"/>
        </w:rPr>
        <w:t>zať</w:t>
      </w:r>
      <w:r w:rsidRPr="007E16B5">
        <w:rPr>
          <w:rStyle w:val="PlaceholderText"/>
          <w:rFonts w:hint="default"/>
          <w:color w:val="auto"/>
        </w:rPr>
        <w:t xml:space="preserve"> aj na regulá</w:t>
      </w:r>
      <w:r w:rsidRPr="007E16B5">
        <w:rPr>
          <w:rStyle w:val="PlaceholderText"/>
          <w:rFonts w:hint="default"/>
          <w:color w:val="auto"/>
        </w:rPr>
        <w:t>ciu o bankový</w:t>
      </w:r>
      <w:r w:rsidRPr="007E16B5">
        <w:rPr>
          <w:rStyle w:val="PlaceholderText"/>
          <w:rFonts w:hint="default"/>
          <w:color w:val="auto"/>
        </w:rPr>
        <w:t>ch radá</w:t>
      </w:r>
      <w:r w:rsidRPr="007E16B5">
        <w:rPr>
          <w:rStyle w:val="PlaceholderText"/>
          <w:rFonts w:hint="default"/>
          <w:color w:val="auto"/>
        </w:rPr>
        <w:t>ch iný</w:t>
      </w:r>
      <w:r w:rsidRPr="007E16B5">
        <w:rPr>
          <w:rStyle w:val="PlaceholderText"/>
          <w:rFonts w:hint="default"/>
          <w:color w:val="auto"/>
        </w:rPr>
        <w:t>ch ná</w:t>
      </w:r>
      <w:r w:rsidRPr="007E16B5">
        <w:rPr>
          <w:rStyle w:val="PlaceholderText"/>
          <w:rFonts w:hint="default"/>
          <w:color w:val="auto"/>
        </w:rPr>
        <w:t>rodný</w:t>
      </w:r>
      <w:r w:rsidRPr="007E16B5">
        <w:rPr>
          <w:rStyle w:val="PlaceholderText"/>
          <w:rFonts w:hint="default"/>
          <w:color w:val="auto"/>
        </w:rPr>
        <w:t>ch centrá</w:t>
      </w:r>
      <w:r w:rsidRPr="007E16B5">
        <w:rPr>
          <w:rStyle w:val="PlaceholderText"/>
          <w:rFonts w:hint="default"/>
          <w:color w:val="auto"/>
        </w:rPr>
        <w:t>lnych bá</w:t>
      </w:r>
      <w:r w:rsidRPr="007E16B5">
        <w:rPr>
          <w:rStyle w:val="PlaceholderText"/>
          <w:rFonts w:hint="default"/>
          <w:color w:val="auto"/>
        </w:rPr>
        <w:t>nk, nap</w:t>
      </w:r>
      <w:r w:rsidRPr="007E16B5">
        <w:rPr>
          <w:rStyle w:val="PlaceholderText"/>
          <w:rFonts w:hint="default"/>
          <w:color w:val="auto"/>
        </w:rPr>
        <w:t>r</w:t>
      </w:r>
      <w:r w:rsidRPr="007E16B5">
        <w:rPr>
          <w:rStyle w:val="PlaceholderText"/>
          <w:rFonts w:hint="default"/>
          <w:color w:val="auto"/>
        </w:rPr>
        <w:t>í</w:t>
      </w:r>
      <w:r w:rsidRPr="007E16B5">
        <w:rPr>
          <w:rStyle w:val="PlaceholderText"/>
          <w:rFonts w:hint="default"/>
          <w:color w:val="auto"/>
        </w:rPr>
        <w:t>klad Banková</w:t>
      </w:r>
      <w:r w:rsidRPr="007E16B5">
        <w:rPr>
          <w:rStyle w:val="PlaceholderText"/>
          <w:rFonts w:hint="default"/>
          <w:color w:val="auto"/>
        </w:rPr>
        <w:t xml:space="preserve"> rada Č</w:t>
      </w:r>
      <w:r w:rsidRPr="007E16B5">
        <w:rPr>
          <w:rStyle w:val="PlaceholderText"/>
          <w:rFonts w:hint="default"/>
          <w:color w:val="auto"/>
        </w:rPr>
        <w:t>eskej ná</w:t>
      </w:r>
      <w:r w:rsidRPr="007E16B5">
        <w:rPr>
          <w:rStyle w:val="PlaceholderText"/>
          <w:rFonts w:hint="default"/>
          <w:color w:val="auto"/>
        </w:rPr>
        <w:t>rodnej banky (Č</w:t>
      </w:r>
      <w:r w:rsidRPr="007E16B5">
        <w:rPr>
          <w:rStyle w:val="PlaceholderText"/>
          <w:rFonts w:hint="default"/>
          <w:color w:val="auto"/>
        </w:rPr>
        <w:t>NB) má</w:t>
      </w:r>
      <w:r w:rsidRPr="007E16B5">
        <w:rPr>
          <w:rStyle w:val="PlaceholderText"/>
          <w:rFonts w:hint="default"/>
          <w:color w:val="auto"/>
        </w:rPr>
        <w:t xml:space="preserve"> sedem č</w:t>
      </w:r>
      <w:r w:rsidRPr="007E16B5">
        <w:rPr>
          <w:rStyle w:val="PlaceholderText"/>
          <w:rFonts w:hint="default"/>
          <w:color w:val="auto"/>
        </w:rPr>
        <w:t>lenov a tvorí</w:t>
      </w:r>
      <w:r w:rsidRPr="007E16B5">
        <w:rPr>
          <w:rStyle w:val="PlaceholderText"/>
          <w:rFonts w:hint="default"/>
          <w:color w:val="auto"/>
        </w:rPr>
        <w:t xml:space="preserve"> ju guverné</w:t>
      </w:r>
      <w:r w:rsidRPr="007E16B5">
        <w:rPr>
          <w:rStyle w:val="PlaceholderText"/>
          <w:rFonts w:hint="default"/>
          <w:color w:val="auto"/>
        </w:rPr>
        <w:t>r, dvaja viceguverné</w:t>
      </w:r>
      <w:r w:rsidRPr="007E16B5">
        <w:rPr>
          <w:rStyle w:val="PlaceholderText"/>
          <w:rFonts w:hint="default"/>
          <w:color w:val="auto"/>
        </w:rPr>
        <w:t>ri a š</w:t>
      </w:r>
      <w:r w:rsidRPr="007E16B5">
        <w:rPr>
          <w:rStyle w:val="PlaceholderText"/>
          <w:rFonts w:hint="default"/>
          <w:color w:val="auto"/>
        </w:rPr>
        <w:t>tyria ď</w:t>
      </w:r>
      <w:r w:rsidRPr="007E16B5">
        <w:rPr>
          <w:rStyle w:val="PlaceholderText"/>
          <w:rFonts w:hint="default"/>
          <w:color w:val="auto"/>
        </w:rPr>
        <w:t>alší</w:t>
      </w:r>
      <w:r w:rsidRPr="007E16B5">
        <w:rPr>
          <w:rStyle w:val="PlaceholderText"/>
          <w:rFonts w:hint="default"/>
          <w:color w:val="auto"/>
        </w:rPr>
        <w:t xml:space="preserve"> č</w:t>
      </w:r>
      <w:r w:rsidRPr="007E16B5">
        <w:rPr>
          <w:rStyle w:val="PlaceholderText"/>
          <w:rFonts w:hint="default"/>
          <w:color w:val="auto"/>
        </w:rPr>
        <w:t>lenovia Bankovej rady Č</w:t>
      </w:r>
      <w:r w:rsidRPr="007E16B5">
        <w:rPr>
          <w:rStyle w:val="PlaceholderText"/>
          <w:rFonts w:hint="default"/>
          <w:color w:val="auto"/>
        </w:rPr>
        <w:t>NB (podľ</w:t>
      </w:r>
      <w:r w:rsidRPr="007E16B5">
        <w:rPr>
          <w:rStyle w:val="PlaceholderText"/>
          <w:rFonts w:hint="default"/>
          <w:color w:val="auto"/>
        </w:rPr>
        <w:t>a § </w:t>
      </w:r>
      <w:r w:rsidRPr="007E16B5">
        <w:rPr>
          <w:rStyle w:val="PlaceholderText"/>
          <w:rFonts w:hint="default"/>
          <w:color w:val="auto"/>
        </w:rPr>
        <w:t>6 ods. </w:t>
      </w:r>
      <w:r w:rsidRPr="007E16B5">
        <w:rPr>
          <w:rStyle w:val="PlaceholderText"/>
          <w:rFonts w:hint="default"/>
          <w:color w:val="auto"/>
        </w:rPr>
        <w:t>1 č</w:t>
      </w:r>
      <w:r w:rsidRPr="007E16B5">
        <w:rPr>
          <w:rStyle w:val="PlaceholderText"/>
          <w:rFonts w:hint="default"/>
          <w:color w:val="auto"/>
        </w:rPr>
        <w:t>eské</w:t>
      </w:r>
      <w:r w:rsidRPr="007E16B5">
        <w:rPr>
          <w:rStyle w:val="PlaceholderText"/>
          <w:rFonts w:hint="default"/>
          <w:color w:val="auto"/>
        </w:rPr>
        <w:t>ho zá</w:t>
      </w:r>
      <w:r w:rsidRPr="007E16B5">
        <w:rPr>
          <w:rStyle w:val="PlaceholderText"/>
          <w:rFonts w:hint="default"/>
          <w:color w:val="auto"/>
        </w:rPr>
        <w:t>kona č. </w:t>
      </w:r>
      <w:r w:rsidRPr="007E16B5">
        <w:rPr>
          <w:rStyle w:val="PlaceholderText"/>
          <w:rFonts w:hint="default"/>
          <w:color w:val="auto"/>
        </w:rPr>
        <w:t>6/1993 </w:t>
      </w:r>
      <w:r w:rsidRPr="007E16B5">
        <w:rPr>
          <w:rStyle w:val="PlaceholderText"/>
          <w:rFonts w:hint="default"/>
          <w:color w:val="auto"/>
        </w:rPr>
        <w:t>Sb. o Č</w:t>
      </w:r>
      <w:r w:rsidRPr="007E16B5">
        <w:rPr>
          <w:rStyle w:val="PlaceholderText"/>
          <w:rFonts w:hint="default"/>
          <w:color w:val="auto"/>
        </w:rPr>
        <w:t>eskej ná</w:t>
      </w:r>
      <w:r w:rsidRPr="007E16B5">
        <w:rPr>
          <w:rStyle w:val="PlaceholderText"/>
          <w:rFonts w:hint="default"/>
          <w:color w:val="auto"/>
        </w:rPr>
        <w:t>rodnej banke). Súč</w:t>
      </w:r>
      <w:r w:rsidRPr="007E16B5">
        <w:rPr>
          <w:rStyle w:val="PlaceholderText"/>
          <w:rFonts w:hint="default"/>
          <w:color w:val="auto"/>
        </w:rPr>
        <w:t>asne prechodné</w:t>
      </w:r>
      <w:r w:rsidRPr="007E16B5">
        <w:rPr>
          <w:rStyle w:val="PlaceholderText"/>
          <w:rFonts w:hint="default"/>
          <w:color w:val="auto"/>
        </w:rPr>
        <w:t xml:space="preserve"> ustanovenia v novo</w:t>
      </w:r>
      <w:r w:rsidRPr="007E16B5">
        <w:rPr>
          <w:rStyle w:val="PlaceholderText"/>
          <w:rFonts w:hint="default"/>
          <w:color w:val="auto"/>
        </w:rPr>
        <w:t>m</w:t>
      </w:r>
      <w:r w:rsidRPr="007E16B5">
        <w:rPr>
          <w:rStyle w:val="PlaceholderText"/>
          <w:rFonts w:hint="default"/>
          <w:color w:val="auto"/>
        </w:rPr>
        <w:t xml:space="preserve"> § </w:t>
      </w:r>
      <w:r w:rsidRPr="007E16B5">
        <w:rPr>
          <w:rStyle w:val="PlaceholderText"/>
          <w:rFonts w:hint="default"/>
          <w:color w:val="auto"/>
        </w:rPr>
        <w:t>49ad ods. </w:t>
      </w:r>
      <w:r w:rsidRPr="007E16B5">
        <w:rPr>
          <w:rStyle w:val="PlaceholderText"/>
          <w:rFonts w:hint="default"/>
          <w:color w:val="auto"/>
        </w:rPr>
        <w:t>1 a 2 zá</w:t>
      </w:r>
      <w:r w:rsidRPr="007E16B5">
        <w:rPr>
          <w:rStyle w:val="PlaceholderText"/>
          <w:rFonts w:hint="default"/>
          <w:color w:val="auto"/>
        </w:rPr>
        <w:t>kona o NBS rieš</w:t>
      </w:r>
      <w:r w:rsidRPr="007E16B5">
        <w:rPr>
          <w:rStyle w:val="PlaceholderText"/>
          <w:rFonts w:hint="default"/>
          <w:color w:val="auto"/>
        </w:rPr>
        <w:t>ia aj vzť</w:t>
      </w:r>
      <w:r w:rsidRPr="007E16B5">
        <w:rPr>
          <w:rStyle w:val="PlaceholderText"/>
          <w:rFonts w:hint="default"/>
          <w:color w:val="auto"/>
        </w:rPr>
        <w:t>ah novelizovaný</w:t>
      </w:r>
      <w:r w:rsidRPr="007E16B5">
        <w:rPr>
          <w:rStyle w:val="PlaceholderText"/>
          <w:rFonts w:hint="default"/>
          <w:color w:val="auto"/>
        </w:rPr>
        <w:t>ch ustanovení</w:t>
      </w:r>
      <w:r w:rsidRPr="007E16B5">
        <w:rPr>
          <w:rStyle w:val="PlaceholderText"/>
          <w:rFonts w:hint="default"/>
          <w:color w:val="auto"/>
        </w:rPr>
        <w:t xml:space="preserve"> §</w:t>
      </w:r>
      <w:r w:rsidRPr="007E16B5">
        <w:rPr>
          <w:rStyle w:val="PlaceholderText"/>
          <w:rFonts w:ascii="Times New Roman" w:eastAsia="Times New Roman" w:hAnsi="Times New Roman" w:cs="Times New Roman"/>
          <w:color w:val="auto"/>
          <w:rtl w:val="0"/>
        </w:rPr>
        <w:sym w:font="Times New Roman" w:char="F0A0"/>
      </w:r>
      <w:r w:rsidRPr="007E16B5">
        <w:rPr>
          <w:rStyle w:val="PlaceholderText"/>
          <w:rFonts w:hint="default"/>
          <w:color w:val="auto"/>
        </w:rPr>
        <w:t>7 o č</w:t>
      </w:r>
      <w:r w:rsidRPr="007E16B5">
        <w:rPr>
          <w:rStyle w:val="PlaceholderText"/>
          <w:rFonts w:hint="default"/>
          <w:color w:val="auto"/>
        </w:rPr>
        <w:t>lenoch Bankovej rady Ná</w:t>
      </w:r>
      <w:r w:rsidRPr="007E16B5">
        <w:rPr>
          <w:rStyle w:val="PlaceholderText"/>
          <w:rFonts w:hint="default"/>
          <w:color w:val="auto"/>
        </w:rPr>
        <w:t>rodnej banky Slovenska a pravidlá</w:t>
      </w:r>
      <w:r w:rsidRPr="007E16B5">
        <w:rPr>
          <w:rStyle w:val="PlaceholderText"/>
          <w:rFonts w:hint="default"/>
          <w:color w:val="auto"/>
        </w:rPr>
        <w:t>ch č</w:t>
      </w:r>
      <w:r w:rsidRPr="007E16B5">
        <w:rPr>
          <w:rStyle w:val="PlaceholderText"/>
          <w:rFonts w:hint="default"/>
          <w:color w:val="auto"/>
        </w:rPr>
        <w:t>lenstva v Bankovej rade Ná</w:t>
      </w:r>
      <w:r w:rsidRPr="007E16B5">
        <w:rPr>
          <w:rStyle w:val="PlaceholderText"/>
          <w:rFonts w:hint="default"/>
          <w:color w:val="auto"/>
        </w:rPr>
        <w:t>rodnej banky Slovenska k </w:t>
      </w:r>
      <w:r w:rsidRPr="007E16B5">
        <w:rPr>
          <w:rStyle w:val="PlaceholderText"/>
          <w:rFonts w:hint="default"/>
          <w:color w:val="auto"/>
        </w:rPr>
        <w:t>osobá</w:t>
      </w:r>
      <w:r w:rsidRPr="007E16B5">
        <w:rPr>
          <w:rStyle w:val="PlaceholderText"/>
          <w:rFonts w:hint="default"/>
          <w:color w:val="auto"/>
        </w:rPr>
        <w:t>m vymenovaný</w:t>
      </w:r>
      <w:r w:rsidRPr="007E16B5">
        <w:rPr>
          <w:rStyle w:val="PlaceholderText"/>
          <w:rFonts w:hint="default"/>
          <w:color w:val="auto"/>
        </w:rPr>
        <w:t>m za č</w:t>
      </w:r>
      <w:r w:rsidRPr="007E16B5">
        <w:rPr>
          <w:rStyle w:val="PlaceholderText"/>
          <w:rFonts w:hint="default"/>
          <w:color w:val="auto"/>
        </w:rPr>
        <w:t>le</w:t>
      </w:r>
      <w:r w:rsidRPr="007E16B5">
        <w:rPr>
          <w:rStyle w:val="PlaceholderText"/>
          <w:rFonts w:hint="default"/>
          <w:color w:val="auto"/>
        </w:rPr>
        <w:t>nov Bankovej rady Ná</w:t>
      </w:r>
      <w:r w:rsidRPr="007E16B5">
        <w:rPr>
          <w:rStyle w:val="PlaceholderText"/>
          <w:rFonts w:hint="default"/>
          <w:color w:val="auto"/>
        </w:rPr>
        <w:t>rodnej banky Slovenska pred dá</w:t>
      </w:r>
      <w:r w:rsidRPr="007E16B5">
        <w:rPr>
          <w:rStyle w:val="PlaceholderText"/>
          <w:rFonts w:hint="default"/>
          <w:color w:val="auto"/>
        </w:rPr>
        <w:t>tumom úč</w:t>
      </w:r>
      <w:r w:rsidRPr="007E16B5">
        <w:rPr>
          <w:rStyle w:val="PlaceholderText"/>
          <w:rFonts w:hint="default"/>
          <w:color w:val="auto"/>
        </w:rPr>
        <w:t>innosti navrhnuté</w:t>
      </w:r>
      <w:r w:rsidRPr="007E16B5">
        <w:rPr>
          <w:rStyle w:val="PlaceholderText"/>
          <w:rFonts w:hint="default"/>
          <w:color w:val="auto"/>
        </w:rPr>
        <w:t>ho zá</w:t>
      </w:r>
      <w:r w:rsidRPr="007E16B5">
        <w:rPr>
          <w:rStyle w:val="PlaceholderText"/>
          <w:rFonts w:hint="default"/>
          <w:color w:val="auto"/>
        </w:rPr>
        <w:t>kona.</w:t>
      </w:r>
    </w:p>
    <w:p w:rsidR="002D5F4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2D5F45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bodu </w:t>
      </w:r>
      <w:r w:rsidRPr="007E16B5" w:rsidR="00336BAA">
        <w:rPr>
          <w:rStyle w:val="PlaceholderText"/>
          <w:b w:val="0"/>
          <w:bCs w:val="0"/>
          <w:color w:val="auto"/>
        </w:rPr>
        <w:t>7</w:t>
      </w:r>
      <w:r w:rsidRPr="007E16B5">
        <w:rPr>
          <w:rStyle w:val="PlaceholderText"/>
          <w:b w:val="0"/>
          <w:bCs w:val="0"/>
          <w:color w:val="auto"/>
        </w:rPr>
        <w:t xml:space="preserve">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Fonts w:hint="default"/>
        </w:rPr>
        <w:t>Cieľ</w:t>
      </w:r>
      <w:r w:rsidRPr="007E16B5">
        <w:rPr>
          <w:rFonts w:hint="default"/>
        </w:rPr>
        <w:t>om navrhnuté</w:t>
      </w:r>
      <w:r w:rsidRPr="007E16B5">
        <w:rPr>
          <w:rFonts w:hint="default"/>
        </w:rPr>
        <w:t>ho legislatí</w:t>
      </w:r>
      <w:r w:rsidRPr="007E16B5">
        <w:rPr>
          <w:rFonts w:hint="default"/>
        </w:rPr>
        <w:t>vneho vyprecizovania ustanovenia § </w:t>
      </w:r>
      <w:r w:rsidRPr="007E16B5">
        <w:rPr>
          <w:rFonts w:hint="default"/>
        </w:rPr>
        <w:t>8 ods. </w:t>
      </w:r>
      <w:r w:rsidRPr="007E16B5">
        <w:rPr>
          <w:rFonts w:hint="default"/>
        </w:rPr>
        <w:t>1 na zá</w:t>
      </w:r>
      <w:r w:rsidRPr="007E16B5">
        <w:rPr>
          <w:rFonts w:hint="default"/>
        </w:rPr>
        <w:t>klade medzirezortné</w:t>
      </w:r>
      <w:r w:rsidRPr="007E16B5">
        <w:rPr>
          <w:rFonts w:hint="default"/>
        </w:rPr>
        <w:t>ho pripomienkovania je zabezpeč</w:t>
      </w:r>
      <w:r w:rsidRPr="007E16B5">
        <w:rPr>
          <w:rFonts w:hint="default"/>
        </w:rPr>
        <w:t>enie jeho harmonizá</w:t>
      </w:r>
      <w:r w:rsidRPr="007E16B5">
        <w:rPr>
          <w:rFonts w:hint="default"/>
        </w:rPr>
        <w:t>cie s ustanoveniami § </w:t>
      </w:r>
      <w:r w:rsidRPr="007E16B5">
        <w:rPr>
          <w:rFonts w:hint="default"/>
        </w:rPr>
        <w:t>9 ods. </w:t>
      </w:r>
      <w:r w:rsidRPr="007E16B5">
        <w:rPr>
          <w:rFonts w:hint="default"/>
        </w:rPr>
        <w:t>1 zá</w:t>
      </w:r>
      <w:r w:rsidRPr="007E16B5">
        <w:rPr>
          <w:rFonts w:hint="default"/>
        </w:rPr>
        <w:t>kona o NBS.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bodom </w:t>
      </w:r>
      <w:r w:rsidRPr="007E16B5" w:rsidR="00336BAA">
        <w:rPr>
          <w:rStyle w:val="PlaceholderText"/>
          <w:b w:val="0"/>
          <w:bCs w:val="0"/>
          <w:color w:val="auto"/>
        </w:rPr>
        <w:t xml:space="preserve">8 </w:t>
      </w:r>
      <w:r w:rsidRPr="007E16B5">
        <w:rPr>
          <w:rStyle w:val="PlaceholderText"/>
          <w:b w:val="0"/>
          <w:bCs w:val="0"/>
          <w:color w:val="auto"/>
        </w:rPr>
        <w:t>a</w:t>
      </w:r>
      <w:r w:rsidRPr="007E16B5" w:rsidR="00336BAA">
        <w:rPr>
          <w:rStyle w:val="PlaceholderText"/>
          <w:b w:val="0"/>
          <w:bCs w:val="0"/>
          <w:color w:val="auto"/>
        </w:rPr>
        <w:t> </w:t>
      </w:r>
      <w:r w:rsidRPr="007E16B5" w:rsidR="00336BAA">
        <w:rPr>
          <w:rStyle w:val="PlaceholderText"/>
          <w:b w:val="0"/>
          <w:bCs w:val="0"/>
          <w:color w:val="auto"/>
        </w:rPr>
        <w:t>9</w:t>
      </w:r>
      <w:r w:rsidRPr="007E16B5">
        <w:rPr>
          <w:rStyle w:val="PlaceholderText"/>
          <w:b w:val="0"/>
          <w:bCs w:val="0"/>
          <w:color w:val="auto"/>
        </w:rPr>
        <w:t xml:space="preserve">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Fonts w:hint="default"/>
        </w:rPr>
        <w:t>Navrhnutou ú</w:t>
      </w:r>
      <w:r w:rsidRPr="007E16B5">
        <w:rPr>
          <w:rFonts w:hint="default"/>
        </w:rPr>
        <w:t>pravou § </w:t>
      </w:r>
      <w:r w:rsidRPr="007E16B5">
        <w:rPr>
          <w:rFonts w:hint="default"/>
        </w:rPr>
        <w:t>15 ods. </w:t>
      </w:r>
      <w:r w:rsidRPr="007E16B5">
        <w:rPr>
          <w:rFonts w:hint="default"/>
        </w:rPr>
        <w:t>1 a navrhnutý</w:t>
      </w:r>
      <w:r w:rsidRPr="007E16B5">
        <w:rPr>
          <w:rFonts w:hint="default"/>
        </w:rPr>
        <w:t>m nový</w:t>
      </w:r>
      <w:r w:rsidRPr="007E16B5">
        <w:rPr>
          <w:rFonts w:hint="default"/>
        </w:rPr>
        <w:t>m § </w:t>
      </w:r>
      <w:r w:rsidRPr="007E16B5">
        <w:rPr>
          <w:rFonts w:hint="default"/>
        </w:rPr>
        <w:t>16a zá</w:t>
      </w:r>
      <w:r w:rsidRPr="007E16B5">
        <w:rPr>
          <w:rFonts w:hint="default"/>
        </w:rPr>
        <w:t>kona o NBS sa pô</w:t>
      </w:r>
      <w:r w:rsidRPr="007E16B5">
        <w:rPr>
          <w:rFonts w:hint="default"/>
        </w:rPr>
        <w:t>vodné</w:t>
      </w:r>
      <w:r w:rsidRPr="007E16B5">
        <w:rPr>
          <w:rFonts w:hint="default"/>
        </w:rPr>
        <w:t xml:space="preserve"> ustanovenie § </w:t>
      </w:r>
      <w:r w:rsidRPr="007E16B5">
        <w:rPr>
          <w:rFonts w:hint="default"/>
        </w:rPr>
        <w:t>15 ods. </w:t>
      </w:r>
      <w:r w:rsidRPr="007E16B5">
        <w:rPr>
          <w:rFonts w:hint="default"/>
        </w:rPr>
        <w:t>1 tretej vety z hľ</w:t>
      </w:r>
      <w:r w:rsidRPr="007E16B5">
        <w:rPr>
          <w:rFonts w:hint="default"/>
        </w:rPr>
        <w:t>adiska systematiky presú</w:t>
      </w:r>
      <w:r w:rsidRPr="007E16B5">
        <w:rPr>
          <w:rFonts w:hint="default"/>
        </w:rPr>
        <w:t>va do nové</w:t>
      </w:r>
      <w:r w:rsidRPr="007E16B5">
        <w:rPr>
          <w:rFonts w:hint="default"/>
        </w:rPr>
        <w:t>ho § </w:t>
      </w:r>
      <w:r w:rsidRPr="007E16B5">
        <w:rPr>
          <w:rFonts w:hint="default"/>
        </w:rPr>
        <w:t>16a, prič</w:t>
      </w:r>
      <w:r w:rsidRPr="007E16B5">
        <w:rPr>
          <w:rFonts w:hint="default"/>
        </w:rPr>
        <w:t>om zá</w:t>
      </w:r>
      <w:r w:rsidRPr="007E16B5">
        <w:rPr>
          <w:rFonts w:hint="default"/>
        </w:rPr>
        <w:t>roveň</w:t>
      </w:r>
      <w:r w:rsidRPr="007E16B5">
        <w:rPr>
          <w:rFonts w:hint="default"/>
        </w:rPr>
        <w:t xml:space="preserve"> na zá</w:t>
      </w:r>
      <w:r w:rsidRPr="007E16B5">
        <w:rPr>
          <w:rFonts w:hint="default"/>
        </w:rPr>
        <w:t>klade pozna</w:t>
      </w:r>
      <w:r w:rsidRPr="007E16B5">
        <w:rPr>
          <w:rFonts w:hint="default"/>
        </w:rPr>
        <w:t>tkov z praxe sa toto ustanovenie vyprecizová</w:t>
      </w:r>
      <w:r w:rsidRPr="007E16B5">
        <w:rPr>
          <w:rFonts w:hint="default"/>
        </w:rPr>
        <w:t>va a dopĺň</w:t>
      </w:r>
      <w:r w:rsidRPr="007E16B5">
        <w:rPr>
          <w:rFonts w:hint="default"/>
        </w:rPr>
        <w:t>a sa o ochranu pojmov minca, bankovka a mena, č</w:t>
      </w:r>
      <w:r w:rsidRPr="007E16B5">
        <w:rPr>
          <w:rFonts w:hint="default"/>
        </w:rPr>
        <w:t>o sú</w:t>
      </w:r>
      <w:r w:rsidRPr="007E16B5">
        <w:rPr>
          <w:rFonts w:hint="default"/>
        </w:rPr>
        <w:t xml:space="preserve"> kľúč</w:t>
      </w:r>
      <w:r w:rsidRPr="007E16B5">
        <w:rPr>
          <w:rFonts w:hint="default"/>
        </w:rPr>
        <w:t>ové</w:t>
      </w:r>
      <w:r w:rsidRPr="007E16B5">
        <w:rPr>
          <w:rFonts w:hint="default"/>
        </w:rPr>
        <w:t xml:space="preserve"> prvky peň</w:t>
      </w:r>
      <w:r w:rsidRPr="007E16B5">
        <w:rPr>
          <w:rFonts w:hint="default"/>
        </w:rPr>
        <w:t>až</w:t>
      </w:r>
      <w:r w:rsidRPr="007E16B5">
        <w:rPr>
          <w:rFonts w:hint="default"/>
        </w:rPr>
        <w:t>nej meny a sú</w:t>
      </w:r>
      <w:r w:rsidRPr="007E16B5">
        <w:rPr>
          <w:rFonts w:hint="default"/>
        </w:rPr>
        <w:t>stavy zá</w:t>
      </w:r>
      <w:r w:rsidRPr="007E16B5">
        <w:rPr>
          <w:rFonts w:hint="default"/>
        </w:rPr>
        <w:t>konný</w:t>
      </w:r>
      <w:r w:rsidRPr="007E16B5">
        <w:rPr>
          <w:rFonts w:hint="default"/>
        </w:rPr>
        <w:t>ch platidiel existujú</w:t>
      </w:r>
      <w:r w:rsidRPr="007E16B5">
        <w:rPr>
          <w:rFonts w:hint="default"/>
        </w:rPr>
        <w:t>cej na ú</w:t>
      </w:r>
      <w:r w:rsidRPr="007E16B5">
        <w:rPr>
          <w:rFonts w:hint="default"/>
        </w:rPr>
        <w:t>zemí</w:t>
      </w:r>
      <w:r w:rsidRPr="007E16B5">
        <w:rPr>
          <w:rFonts w:hint="default"/>
        </w:rPr>
        <w:t xml:space="preserve"> v </w:t>
      </w:r>
      <w:r w:rsidRPr="007E16B5">
        <w:rPr>
          <w:rFonts w:hint="default"/>
        </w:rPr>
        <w:t>Slovenskej republiky. Navrhnutá</w:t>
      </w:r>
      <w:r w:rsidRPr="007E16B5">
        <w:rPr>
          <w:rFonts w:hint="default"/>
        </w:rPr>
        <w:t xml:space="preserve"> ú</w:t>
      </w:r>
      <w:r w:rsidRPr="007E16B5">
        <w:rPr>
          <w:rFonts w:hint="default"/>
        </w:rPr>
        <w:t>prava je inš</w:t>
      </w:r>
      <w:r w:rsidRPr="007E16B5">
        <w:rPr>
          <w:rFonts w:hint="default"/>
        </w:rPr>
        <w:t>pirovaná</w:t>
      </w:r>
      <w:r w:rsidRPr="007E16B5">
        <w:rPr>
          <w:rFonts w:hint="default"/>
        </w:rPr>
        <w:t xml:space="preserve"> aj obdobný</w:t>
      </w:r>
      <w:r w:rsidRPr="007E16B5">
        <w:rPr>
          <w:rFonts w:hint="default"/>
        </w:rPr>
        <w:t>mi z</w:t>
      </w:r>
      <w:r w:rsidRPr="007E16B5">
        <w:rPr>
          <w:rFonts w:hint="default"/>
        </w:rPr>
        <w:t>á</w:t>
      </w:r>
      <w:r w:rsidRPr="007E16B5">
        <w:rPr>
          <w:rFonts w:hint="default"/>
        </w:rPr>
        <w:t>konný</w:t>
      </w:r>
      <w:r w:rsidRPr="007E16B5">
        <w:rPr>
          <w:rFonts w:hint="default"/>
        </w:rPr>
        <w:t>mi ú</w:t>
      </w:r>
      <w:r w:rsidRPr="007E16B5">
        <w:rPr>
          <w:rFonts w:hint="default"/>
        </w:rPr>
        <w:t>pravami, najmä</w:t>
      </w:r>
      <w:r w:rsidRPr="007E16B5">
        <w:rPr>
          <w:rFonts w:hint="default"/>
        </w:rPr>
        <w:t xml:space="preserve"> č</w:t>
      </w:r>
      <w:r w:rsidRPr="007E16B5">
        <w:rPr>
          <w:rFonts w:hint="default"/>
        </w:rPr>
        <w:t>eskou zá</w:t>
      </w:r>
      <w:r w:rsidRPr="007E16B5">
        <w:rPr>
          <w:rFonts w:hint="default"/>
        </w:rPr>
        <w:t>konnou ú</w:t>
      </w:r>
      <w:r w:rsidRPr="007E16B5">
        <w:rPr>
          <w:rFonts w:hint="default"/>
        </w:rPr>
        <w:t>pravou podľ</w:t>
      </w:r>
      <w:r w:rsidRPr="007E16B5">
        <w:rPr>
          <w:rFonts w:hint="default"/>
        </w:rPr>
        <w:t>a § </w:t>
      </w:r>
      <w:r w:rsidRPr="007E16B5">
        <w:rPr>
          <w:rFonts w:hint="default"/>
        </w:rPr>
        <w:t>16a zá</w:t>
      </w:r>
      <w:r w:rsidRPr="007E16B5">
        <w:rPr>
          <w:rFonts w:hint="default"/>
        </w:rPr>
        <w:t>kona o Č</w:t>
      </w:r>
      <w:r w:rsidRPr="007E16B5">
        <w:rPr>
          <w:rFonts w:hint="default"/>
        </w:rPr>
        <w:t>eskej ná</w:t>
      </w:r>
      <w:r w:rsidRPr="007E16B5">
        <w:rPr>
          <w:rFonts w:hint="default"/>
        </w:rPr>
        <w:t>rodnej banke (</w:t>
      </w:r>
      <w:r w:rsidRPr="007E16B5">
        <w:rPr>
          <w:rFonts w:hint="default"/>
          <w:iCs/>
        </w:rPr>
        <w:t>č</w:t>
      </w:r>
      <w:r w:rsidRPr="007E16B5">
        <w:rPr>
          <w:rFonts w:hint="default"/>
          <w:iCs/>
        </w:rPr>
        <w:t>eské</w:t>
      </w:r>
      <w:r w:rsidRPr="007E16B5">
        <w:rPr>
          <w:rFonts w:hint="default"/>
          <w:iCs/>
        </w:rPr>
        <w:t>ho 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6/1993 </w:t>
      </w:r>
      <w:r w:rsidRPr="007E16B5">
        <w:rPr>
          <w:rFonts w:hint="default"/>
          <w:iCs/>
        </w:rPr>
        <w:t>Sb. v znení</w:t>
      </w:r>
      <w:r w:rsidRPr="007E16B5">
        <w:rPr>
          <w:rFonts w:hint="default"/>
          <w:iCs/>
        </w:rPr>
        <w:t xml:space="preserve"> neskorší</w:t>
      </w:r>
      <w:r w:rsidRPr="007E16B5">
        <w:rPr>
          <w:rFonts w:hint="default"/>
          <w:iCs/>
        </w:rPr>
        <w:t>ch predpisov</w:t>
      </w:r>
      <w:r w:rsidRPr="007E16B5">
        <w:rPr>
          <w:rFonts w:hint="default"/>
        </w:rPr>
        <w:t>) a slovenský</w:t>
      </w:r>
      <w:r w:rsidRPr="007E16B5">
        <w:rPr>
          <w:rFonts w:hint="default"/>
        </w:rPr>
        <w:t>mi zá</w:t>
      </w:r>
      <w:r w:rsidRPr="007E16B5">
        <w:rPr>
          <w:rFonts w:hint="default"/>
        </w:rPr>
        <w:t>konný</w:t>
      </w:r>
      <w:r w:rsidRPr="007E16B5">
        <w:rPr>
          <w:rFonts w:hint="default"/>
        </w:rPr>
        <w:t>mi ú</w:t>
      </w:r>
      <w:r w:rsidRPr="007E16B5">
        <w:rPr>
          <w:rFonts w:hint="default"/>
        </w:rPr>
        <w:t>pravami o ochrane pojmov v oblasti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systé</w:t>
      </w:r>
      <w:r w:rsidRPr="007E16B5">
        <w:rPr>
          <w:rFonts w:hint="default"/>
        </w:rPr>
        <w:t>mu, naprí</w:t>
      </w:r>
      <w:r w:rsidRPr="007E16B5">
        <w:rPr>
          <w:rFonts w:hint="default"/>
        </w:rPr>
        <w:t xml:space="preserve">klad ochrana pojmov </w:t>
      </w:r>
      <w:r w:rsidRPr="007E16B5">
        <w:rPr>
          <w:rFonts w:hint="default"/>
        </w:rPr>
        <w:t>„</w:t>
      </w:r>
      <w:r w:rsidRPr="007E16B5">
        <w:rPr>
          <w:rFonts w:hint="default"/>
        </w:rPr>
        <w:t>banka“</w:t>
      </w:r>
      <w:r w:rsidRPr="007E16B5">
        <w:rPr>
          <w:rFonts w:hint="default"/>
        </w:rPr>
        <w:t xml:space="preserve"> a „</w:t>
      </w:r>
      <w:r w:rsidRPr="007E16B5">
        <w:rPr>
          <w:rFonts w:hint="default"/>
        </w:rPr>
        <w:t>sporiteľň</w:t>
      </w:r>
      <w:r w:rsidRPr="007E16B5">
        <w:rPr>
          <w:rFonts w:hint="default"/>
        </w:rPr>
        <w:t>a“</w:t>
      </w:r>
      <w:r w:rsidRPr="007E16B5">
        <w:rPr>
          <w:rFonts w:hint="default"/>
        </w:rPr>
        <w:t xml:space="preserve"> podľ</w:t>
      </w:r>
      <w:r w:rsidRPr="007E16B5">
        <w:rPr>
          <w:rFonts w:hint="default"/>
        </w:rPr>
        <w:t>a § </w:t>
      </w:r>
      <w:r w:rsidRPr="007E16B5">
        <w:rPr>
          <w:rFonts w:hint="default"/>
        </w:rPr>
        <w:t>4 ods. </w:t>
      </w:r>
      <w:r w:rsidRPr="007E16B5">
        <w:rPr>
          <w:rFonts w:hint="default"/>
        </w:rPr>
        <w:t>1 a 2 zá</w:t>
      </w:r>
      <w:r w:rsidRPr="007E16B5">
        <w:rPr>
          <w:rFonts w:hint="default"/>
        </w:rPr>
        <w:t>kona o banká</w:t>
      </w:r>
      <w:r w:rsidRPr="007E16B5">
        <w:rPr>
          <w:rFonts w:hint="default"/>
        </w:rPr>
        <w:t>ch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483/2001 Z. z. v </w:t>
      </w:r>
      <w:r w:rsidRPr="007E16B5">
        <w:rPr>
          <w:rFonts w:hint="default"/>
          <w:iCs/>
        </w:rPr>
        <w:t>znení</w:t>
      </w:r>
      <w:r w:rsidRPr="007E16B5">
        <w:rPr>
          <w:rFonts w:hint="default"/>
          <w:iCs/>
        </w:rPr>
        <w:t xml:space="preserve"> neskorší</w:t>
      </w:r>
      <w:r w:rsidRPr="007E16B5">
        <w:rPr>
          <w:rFonts w:hint="default"/>
          <w:iCs/>
        </w:rPr>
        <w:t>ch predpisov</w:t>
      </w:r>
      <w:r w:rsidRPr="007E16B5">
        <w:rPr>
          <w:rFonts w:hint="default"/>
        </w:rPr>
        <w:t>), pojmov „</w:t>
      </w:r>
      <w:r w:rsidRPr="007E16B5">
        <w:rPr>
          <w:rFonts w:hint="default"/>
        </w:rPr>
        <w:t>poisť</w:t>
      </w:r>
      <w:r w:rsidRPr="007E16B5">
        <w:rPr>
          <w:rFonts w:hint="default"/>
        </w:rPr>
        <w:t>ovň</w:t>
      </w:r>
      <w:r w:rsidRPr="007E16B5">
        <w:rPr>
          <w:rFonts w:hint="default"/>
        </w:rPr>
        <w:t>a“</w:t>
      </w:r>
      <w:r w:rsidRPr="007E16B5">
        <w:rPr>
          <w:rFonts w:hint="default"/>
        </w:rPr>
        <w:t xml:space="preserve"> a „</w:t>
      </w:r>
      <w:r w:rsidRPr="007E16B5">
        <w:rPr>
          <w:rFonts w:hint="default"/>
        </w:rPr>
        <w:t>zaisť</w:t>
      </w:r>
      <w:r w:rsidRPr="007E16B5">
        <w:rPr>
          <w:rFonts w:hint="default"/>
        </w:rPr>
        <w:t>ovň</w:t>
      </w:r>
      <w:r w:rsidRPr="007E16B5">
        <w:rPr>
          <w:rFonts w:hint="default"/>
        </w:rPr>
        <w:t>a“</w:t>
      </w:r>
      <w:r w:rsidRPr="007E16B5">
        <w:rPr>
          <w:rFonts w:hint="default"/>
        </w:rPr>
        <w:t xml:space="preserve"> podľ</w:t>
      </w:r>
      <w:r w:rsidRPr="007E16B5">
        <w:rPr>
          <w:rFonts w:hint="default"/>
        </w:rPr>
        <w:t>a § </w:t>
      </w:r>
      <w:r w:rsidRPr="007E16B5">
        <w:rPr>
          <w:rFonts w:hint="default"/>
        </w:rPr>
        <w:t>4 ods. </w:t>
      </w:r>
      <w:r w:rsidRPr="007E16B5">
        <w:rPr>
          <w:rFonts w:hint="default"/>
        </w:rPr>
        <w:t>2 a § </w:t>
      </w:r>
      <w:r w:rsidRPr="007E16B5">
        <w:rPr>
          <w:rFonts w:hint="default"/>
        </w:rPr>
        <w:t>6 ods. </w:t>
      </w:r>
      <w:r w:rsidRPr="007E16B5">
        <w:rPr>
          <w:rFonts w:hint="default"/>
        </w:rPr>
        <w:t>2 zá</w:t>
      </w:r>
      <w:r w:rsidRPr="007E16B5">
        <w:rPr>
          <w:rFonts w:hint="default"/>
        </w:rPr>
        <w:t>kona o </w:t>
      </w:r>
      <w:r w:rsidRPr="007E16B5">
        <w:rPr>
          <w:rFonts w:hint="default"/>
        </w:rPr>
        <w:t>poisť</w:t>
      </w:r>
      <w:r w:rsidRPr="007E16B5">
        <w:rPr>
          <w:rFonts w:hint="default"/>
        </w:rPr>
        <w:t>ovní</w:t>
      </w:r>
      <w:r w:rsidRPr="007E16B5">
        <w:rPr>
          <w:rFonts w:hint="default"/>
        </w:rPr>
        <w:t>ctve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8/2008 Z. z. v </w:t>
      </w:r>
      <w:r w:rsidRPr="007E16B5">
        <w:rPr>
          <w:rFonts w:hint="default"/>
          <w:iCs/>
        </w:rPr>
        <w:t>znení</w:t>
      </w:r>
      <w:r w:rsidRPr="007E16B5">
        <w:rPr>
          <w:rFonts w:hint="default"/>
          <w:iCs/>
        </w:rPr>
        <w:t xml:space="preserve"> neskorší</w:t>
      </w:r>
      <w:r w:rsidRPr="007E16B5">
        <w:rPr>
          <w:rFonts w:hint="default"/>
          <w:iCs/>
        </w:rPr>
        <w:t>ch predpisov</w:t>
      </w:r>
      <w:r w:rsidRPr="007E16B5">
        <w:t>) a </w:t>
      </w:r>
      <w:r w:rsidRPr="007E16B5">
        <w:rPr>
          <w:rFonts w:hint="default"/>
        </w:rPr>
        <w:t>pojmov „</w:t>
      </w:r>
      <w:r w:rsidRPr="007E16B5">
        <w:rPr>
          <w:rFonts w:hint="default"/>
        </w:rPr>
        <w:t>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 xml:space="preserve"> agent“</w:t>
      </w:r>
      <w:r w:rsidRPr="007E16B5">
        <w:rPr>
          <w:rFonts w:hint="default"/>
        </w:rPr>
        <w:t xml:space="preserve"> a </w:t>
      </w:r>
      <w:r w:rsidRPr="007E16B5">
        <w:rPr>
          <w:rFonts w:hint="default"/>
        </w:rPr>
        <w:t>„</w:t>
      </w:r>
      <w:r w:rsidRPr="007E16B5">
        <w:rPr>
          <w:rFonts w:hint="default"/>
        </w:rPr>
        <w:t>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 xml:space="preserve"> poradca“</w:t>
      </w:r>
      <w:r w:rsidRPr="007E16B5">
        <w:rPr>
          <w:rFonts w:hint="default"/>
        </w:rPr>
        <w:t xml:space="preserve"> podľ</w:t>
      </w:r>
      <w:r w:rsidRPr="007E16B5">
        <w:rPr>
          <w:rFonts w:hint="default"/>
        </w:rPr>
        <w:t>a § </w:t>
      </w:r>
      <w:r w:rsidRPr="007E16B5">
        <w:rPr>
          <w:rFonts w:hint="default"/>
        </w:rPr>
        <w:t>6 ods. </w:t>
      </w:r>
      <w:r w:rsidRPr="007E16B5">
        <w:rPr>
          <w:rFonts w:hint="default"/>
        </w:rPr>
        <w:t>3 a § </w:t>
      </w:r>
      <w:r w:rsidRPr="007E16B5">
        <w:rPr>
          <w:rFonts w:hint="default"/>
        </w:rPr>
        <w:t>10 ods. </w:t>
      </w:r>
      <w:r w:rsidRPr="007E16B5">
        <w:rPr>
          <w:rFonts w:hint="default"/>
        </w:rPr>
        <w:t>3 zá</w:t>
      </w:r>
      <w:r w:rsidRPr="007E16B5">
        <w:rPr>
          <w:rFonts w:hint="default"/>
        </w:rPr>
        <w:t>kona o </w:t>
      </w:r>
      <w:r w:rsidRPr="007E16B5">
        <w:rPr>
          <w:rFonts w:hint="default"/>
        </w:rPr>
        <w:t>finanč</w:t>
      </w:r>
      <w:r w:rsidRPr="007E16B5">
        <w:rPr>
          <w:rFonts w:hint="default"/>
        </w:rPr>
        <w:t>nom sprostredkovaní</w:t>
      </w:r>
      <w:r w:rsidRPr="007E16B5">
        <w:rPr>
          <w:rFonts w:hint="default"/>
        </w:rPr>
        <w:t xml:space="preserve"> a </w:t>
      </w:r>
      <w:r w:rsidRPr="007E16B5">
        <w:rPr>
          <w:rFonts w:hint="default"/>
        </w:rPr>
        <w:t>finanč</w:t>
      </w:r>
      <w:r w:rsidRPr="007E16B5">
        <w:rPr>
          <w:rFonts w:hint="default"/>
        </w:rPr>
        <w:t>nom poradenstve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8/2008 Z. z. v </w:t>
      </w:r>
      <w:r w:rsidRPr="007E16B5">
        <w:rPr>
          <w:rFonts w:hint="default"/>
          <w:iCs/>
        </w:rPr>
        <w:t>znení</w:t>
      </w:r>
      <w:r w:rsidRPr="007E16B5">
        <w:rPr>
          <w:rFonts w:hint="default"/>
          <w:iCs/>
        </w:rPr>
        <w:t xml:space="preserve"> neskorší</w:t>
      </w:r>
      <w:r w:rsidRPr="007E16B5">
        <w:rPr>
          <w:rFonts w:hint="default"/>
          <w:iCs/>
        </w:rPr>
        <w:t>ch predpisov</w:t>
      </w:r>
      <w:r w:rsidRPr="007E16B5">
        <w:t>).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bodu </w:t>
      </w:r>
      <w:r w:rsidRPr="007E16B5" w:rsidR="00336BAA">
        <w:rPr>
          <w:rStyle w:val="PlaceholderText"/>
          <w:b w:val="0"/>
          <w:bCs w:val="0"/>
          <w:color w:val="auto"/>
        </w:rPr>
        <w:t>10</w:t>
      </w:r>
    </w:p>
    <w:p w:rsidR="006C0FFA" w:rsidRPr="007E16B5" w:rsidP="007E16B5">
      <w:pPr>
        <w:widowControl/>
        <w:bidi w:val="0"/>
        <w:spacing w:line="276" w:lineRule="auto"/>
        <w:jc w:val="both"/>
        <w:rPr>
          <w:rFonts w:hint="default"/>
        </w:rPr>
      </w:pPr>
      <w:r w:rsidRPr="007E16B5">
        <w:rPr>
          <w:rStyle w:val="PlaceholderText"/>
          <w:rFonts w:hint="default"/>
          <w:color w:val="auto"/>
        </w:rPr>
        <w:t>Navrhuje sa vykonať</w:t>
      </w:r>
      <w:r w:rsidRPr="007E16B5">
        <w:rPr>
          <w:rStyle w:val="PlaceholderText"/>
          <w:rFonts w:hint="default"/>
          <w:color w:val="auto"/>
        </w:rPr>
        <w:t xml:space="preserve"> č</w:t>
      </w:r>
      <w:r w:rsidRPr="007E16B5">
        <w:rPr>
          <w:rStyle w:val="PlaceholderText"/>
          <w:rFonts w:hint="default"/>
          <w:color w:val="auto"/>
        </w:rPr>
        <w:t>iastkovú</w:t>
      </w:r>
      <w:r w:rsidRPr="007E16B5">
        <w:rPr>
          <w:rStyle w:val="PlaceholderText"/>
          <w:rFonts w:hint="default"/>
          <w:color w:val="auto"/>
        </w:rPr>
        <w:t xml:space="preserve"> legislatí</w:t>
      </w:r>
      <w:r w:rsidRPr="007E16B5">
        <w:rPr>
          <w:rStyle w:val="PlaceholderText"/>
          <w:rFonts w:hint="default"/>
          <w:color w:val="auto"/>
        </w:rPr>
        <w:t>vnu spresnen</w:t>
      </w:r>
      <w:r w:rsidRPr="007E16B5">
        <w:rPr>
          <w:rStyle w:val="PlaceholderText"/>
          <w:rFonts w:hint="default"/>
          <w:color w:val="auto"/>
        </w:rPr>
        <w:t xml:space="preserve">ie </w:t>
      </w:r>
      <w:r w:rsidRPr="007E16B5">
        <w:rPr>
          <w:rFonts w:hint="default"/>
        </w:rPr>
        <w:t>ustanovenia § </w:t>
      </w:r>
      <w:r w:rsidRPr="007E16B5">
        <w:rPr>
          <w:rFonts w:hint="default"/>
        </w:rPr>
        <w:t>17f ods. </w:t>
      </w:r>
      <w:r w:rsidRPr="007E16B5">
        <w:rPr>
          <w:rFonts w:hint="default"/>
        </w:rPr>
        <w:t>7 zá</w:t>
      </w:r>
      <w:r w:rsidRPr="007E16B5">
        <w:rPr>
          <w:rFonts w:hint="default"/>
        </w:rPr>
        <w:t>kona o NBS</w:t>
      </w:r>
      <w:r w:rsidRPr="007E16B5">
        <w:rPr>
          <w:rStyle w:val="PlaceholderText"/>
          <w:color w:val="auto"/>
        </w:rPr>
        <w:t xml:space="preserve"> v 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>ujme zohľ</w:t>
      </w:r>
      <w:r w:rsidRPr="007E16B5">
        <w:rPr>
          <w:rStyle w:val="PlaceholderText"/>
          <w:rFonts w:hint="default"/>
          <w:color w:val="auto"/>
        </w:rPr>
        <w:t>adnenie prá</w:t>
      </w:r>
      <w:r w:rsidRPr="007E16B5">
        <w:rPr>
          <w:rStyle w:val="PlaceholderText"/>
          <w:rFonts w:hint="default"/>
          <w:color w:val="auto"/>
        </w:rPr>
        <w:t>vnych dô</w:t>
      </w:r>
      <w:r w:rsidRPr="007E16B5">
        <w:rPr>
          <w:rStyle w:val="PlaceholderText"/>
          <w:rFonts w:hint="default"/>
          <w:color w:val="auto"/>
        </w:rPr>
        <w:t xml:space="preserve">sledkov nadobudnutia platnosti Lisabonskej zmluvy </w:t>
      </w:r>
      <w:r w:rsidRPr="007E16B5">
        <w:rPr>
          <w:spacing w:val="6"/>
        </w:rPr>
        <w:t>od 1.</w:t>
      </w:r>
      <w:r w:rsidRPr="007E16B5">
        <w:rPr>
          <w:rFonts w:ascii="Times New Roman" w:eastAsia="Times New Roman" w:hAnsi="Times New Roman" w:cs="Times New Roman"/>
          <w:spacing w:val="6"/>
          <w:rtl w:val="0"/>
        </w:rPr>
        <w:sym w:font="Times New Roman" w:char="F0A0"/>
      </w:r>
      <w:r w:rsidRPr="007E16B5">
        <w:rPr>
          <w:spacing w:val="6"/>
        </w:rPr>
        <w:t>12.</w:t>
      </w:r>
      <w:r w:rsidRPr="007E16B5">
        <w:rPr>
          <w:rFonts w:ascii="Times New Roman" w:eastAsia="Times New Roman" w:hAnsi="Times New Roman" w:cs="Times New Roman"/>
          <w:spacing w:val="6"/>
          <w:rtl w:val="0"/>
        </w:rPr>
        <w:sym w:font="Times New Roman" w:char="F0A0"/>
      </w:r>
      <w:r w:rsidRPr="007E16B5">
        <w:rPr>
          <w:spacing w:val="6"/>
        </w:rPr>
        <w:t>2009 (</w:t>
      </w:r>
      <w:r w:rsidRPr="007E16B5">
        <w:rPr>
          <w:rFonts w:hint="default"/>
          <w:iCs/>
          <w:spacing w:val="6"/>
        </w:rPr>
        <w:t>vyhlá</w:t>
      </w:r>
      <w:r w:rsidRPr="007E16B5">
        <w:rPr>
          <w:rFonts w:hint="default"/>
          <w:iCs/>
          <w:spacing w:val="6"/>
        </w:rPr>
        <w:t>senej v</w:t>
      </w:r>
      <w:r w:rsidRPr="007E16B5" w:rsidR="007526E3">
        <w:rPr>
          <w:iCs/>
          <w:spacing w:val="6"/>
        </w:rPr>
        <w:t> </w:t>
      </w:r>
      <w:r w:rsidRPr="007E16B5">
        <w:rPr>
          <w:iCs/>
          <w:spacing w:val="6"/>
        </w:rPr>
        <w:t>S</w:t>
      </w:r>
      <w:r w:rsidRPr="007E16B5" w:rsidR="007526E3">
        <w:rPr>
          <w:iCs/>
          <w:spacing w:val="6"/>
        </w:rPr>
        <w:t>lovenskej republike</w:t>
      </w:r>
      <w:r w:rsidRPr="007E16B5">
        <w:rPr>
          <w:rStyle w:val="PlaceholderText"/>
          <w:rFonts w:hint="default"/>
          <w:iCs/>
          <w:color w:val="auto"/>
        </w:rPr>
        <w:t xml:space="preserve"> ozná</w:t>
      </w:r>
      <w:r w:rsidRPr="007E16B5">
        <w:rPr>
          <w:rStyle w:val="PlaceholderText"/>
          <w:rFonts w:hint="default"/>
          <w:iCs/>
          <w:color w:val="auto"/>
        </w:rPr>
        <w:t>m</w:t>
      </w:r>
      <w:r w:rsidRPr="007E16B5">
        <w:rPr>
          <w:rStyle w:val="PlaceholderText"/>
          <w:rFonts w:hint="default"/>
          <w:iCs/>
          <w:color w:val="auto"/>
        </w:rPr>
        <w:t>ení</w:t>
      </w:r>
      <w:r w:rsidRPr="007E16B5">
        <w:rPr>
          <w:rStyle w:val="PlaceholderText"/>
          <w:rFonts w:hint="default"/>
          <w:iCs/>
          <w:color w:val="auto"/>
        </w:rPr>
        <w:t>m č. </w:t>
      </w:r>
      <w:r w:rsidRPr="007E16B5">
        <w:rPr>
          <w:rStyle w:val="PlaceholderText"/>
          <w:rFonts w:hint="default"/>
          <w:iCs/>
          <w:color w:val="auto"/>
        </w:rPr>
        <w:t>486/2009 Z. z.</w:t>
      </w:r>
      <w:r w:rsidRPr="007E16B5">
        <w:rPr>
          <w:rStyle w:val="PlaceholderText"/>
          <w:rFonts w:hint="default"/>
          <w:color w:val="auto"/>
        </w:rPr>
        <w:t>), medzi ktoré</w:t>
      </w:r>
      <w:r w:rsidRPr="007E16B5">
        <w:rPr>
          <w:rStyle w:val="PlaceholderText"/>
          <w:rFonts w:hint="default"/>
          <w:color w:val="auto"/>
        </w:rPr>
        <w:t xml:space="preserve"> patrí</w:t>
      </w:r>
      <w:r w:rsidRPr="007E16B5">
        <w:rPr>
          <w:rStyle w:val="PlaceholderText"/>
          <w:rFonts w:hint="default"/>
          <w:color w:val="auto"/>
        </w:rPr>
        <w:t xml:space="preserve"> vznik prá</w:t>
      </w:r>
      <w:r w:rsidRPr="007E16B5">
        <w:rPr>
          <w:rStyle w:val="PlaceholderText"/>
          <w:rFonts w:hint="default"/>
          <w:color w:val="auto"/>
        </w:rPr>
        <w:t>vnej subjektivity Euró</w:t>
      </w:r>
      <w:r w:rsidRPr="007E16B5">
        <w:rPr>
          <w:rStyle w:val="PlaceholderText"/>
          <w:rFonts w:hint="default"/>
          <w:color w:val="auto"/>
        </w:rPr>
        <w:t>pskej ú</w:t>
      </w:r>
      <w:r w:rsidRPr="007E16B5">
        <w:rPr>
          <w:rStyle w:val="PlaceholderText"/>
          <w:rFonts w:hint="default"/>
          <w:color w:val="auto"/>
        </w:rPr>
        <w:t xml:space="preserve">nie a </w:t>
      </w:r>
      <w:r w:rsidRPr="007E16B5">
        <w:rPr>
          <w:rFonts w:hint="default"/>
          <w:spacing w:val="6"/>
        </w:rPr>
        <w:t>nahradenie Euró</w:t>
      </w:r>
      <w:r w:rsidRPr="007E16B5">
        <w:rPr>
          <w:rFonts w:hint="default"/>
          <w:spacing w:val="6"/>
        </w:rPr>
        <w:t>pskeho spoloč</w:t>
      </w:r>
      <w:r w:rsidRPr="007E16B5">
        <w:rPr>
          <w:rFonts w:hint="default"/>
          <w:spacing w:val="6"/>
        </w:rPr>
        <w:t>enstva Euró</w:t>
      </w:r>
      <w:r w:rsidRPr="007E16B5">
        <w:rPr>
          <w:rFonts w:hint="default"/>
          <w:spacing w:val="6"/>
        </w:rPr>
        <w:t>pskou ú</w:t>
      </w:r>
      <w:r w:rsidRPr="007E16B5">
        <w:rPr>
          <w:rFonts w:hint="default"/>
          <w:spacing w:val="6"/>
        </w:rPr>
        <w:t>niou. Pritom navrhnutú</w:t>
      </w:r>
      <w:r w:rsidRPr="007E16B5">
        <w:rPr>
          <w:rFonts w:hint="default"/>
          <w:spacing w:val="6"/>
        </w:rPr>
        <w:t xml:space="preserve"> </w:t>
      </w:r>
      <w:r w:rsidRPr="007E16B5">
        <w:rPr>
          <w:rStyle w:val="PlaceholderText"/>
          <w:rFonts w:hint="default"/>
          <w:color w:val="auto"/>
        </w:rPr>
        <w:t>č</w:t>
      </w:r>
      <w:r w:rsidRPr="007E16B5">
        <w:rPr>
          <w:rStyle w:val="PlaceholderText"/>
          <w:rFonts w:hint="default"/>
          <w:color w:val="auto"/>
        </w:rPr>
        <w:t>iastkovú</w:t>
      </w:r>
      <w:r w:rsidRPr="007E16B5">
        <w:rPr>
          <w:rStyle w:val="PlaceholderText"/>
          <w:rFonts w:hint="default"/>
          <w:color w:val="auto"/>
        </w:rPr>
        <w:t xml:space="preserve"> legislatí</w:t>
      </w:r>
      <w:r w:rsidRPr="007E16B5">
        <w:rPr>
          <w:rStyle w:val="PlaceholderText"/>
          <w:rFonts w:hint="default"/>
          <w:color w:val="auto"/>
        </w:rPr>
        <w:t>vnu ú</w:t>
      </w:r>
      <w:r w:rsidRPr="007E16B5">
        <w:rPr>
          <w:rStyle w:val="PlaceholderText"/>
          <w:rFonts w:hint="default"/>
          <w:color w:val="auto"/>
        </w:rPr>
        <w:t xml:space="preserve">pravu </w:t>
      </w:r>
      <w:r w:rsidRPr="007E16B5">
        <w:rPr>
          <w:rFonts w:hint="default"/>
        </w:rPr>
        <w:t>ustanovenia § </w:t>
      </w:r>
      <w:r w:rsidRPr="007E16B5">
        <w:rPr>
          <w:rFonts w:hint="default"/>
        </w:rPr>
        <w:t>17f ods. </w:t>
      </w:r>
      <w:r w:rsidRPr="007E16B5">
        <w:rPr>
          <w:rFonts w:hint="default"/>
        </w:rPr>
        <w:t>7 zá</w:t>
      </w:r>
      <w:r w:rsidRPr="007E16B5">
        <w:rPr>
          <w:rFonts w:hint="default"/>
        </w:rPr>
        <w:t>kona o NBS je potrebné</w:t>
      </w:r>
      <w:r w:rsidRPr="007E16B5">
        <w:rPr>
          <w:rFonts w:hint="default"/>
        </w:rPr>
        <w:t xml:space="preserve"> vykonať</w:t>
      </w:r>
      <w:r w:rsidRPr="007E16B5">
        <w:rPr>
          <w:rFonts w:hint="default"/>
        </w:rPr>
        <w:t xml:space="preserve"> vypustení</w:t>
      </w:r>
      <w:r w:rsidRPr="007E16B5">
        <w:rPr>
          <w:rFonts w:hint="default"/>
        </w:rPr>
        <w:t>m s</w:t>
      </w:r>
      <w:r w:rsidRPr="007E16B5">
        <w:rPr>
          <w:rFonts w:hint="default"/>
        </w:rPr>
        <w:t>lov „</w:t>
      </w:r>
      <w:r w:rsidRPr="007E16B5">
        <w:rPr>
          <w:rFonts w:hint="default"/>
        </w:rPr>
        <w:t>Euró</w:t>
      </w:r>
      <w:r w:rsidRPr="007E16B5">
        <w:rPr>
          <w:rFonts w:hint="default"/>
        </w:rPr>
        <w:t>pske spoloč</w:t>
      </w:r>
      <w:r w:rsidRPr="007E16B5">
        <w:rPr>
          <w:rFonts w:hint="default"/>
        </w:rPr>
        <w:t>enstvo a“</w:t>
      </w:r>
      <w:r w:rsidRPr="007E16B5">
        <w:rPr>
          <w:rFonts w:hint="default"/>
        </w:rPr>
        <w:t>, pretož</w:t>
      </w:r>
      <w:r w:rsidRPr="007E16B5">
        <w:rPr>
          <w:rFonts w:hint="default"/>
        </w:rPr>
        <w:t xml:space="preserve">e </w:t>
      </w:r>
      <w:r w:rsidRPr="007E16B5" w:rsidR="009E025C">
        <w:t xml:space="preserve">             </w:t>
      </w:r>
      <w:r w:rsidRPr="007E16B5">
        <w:t xml:space="preserve">v </w:t>
      </w:r>
      <w:r w:rsidRPr="007E16B5">
        <w:rPr>
          <w:rFonts w:hint="default"/>
          <w:noProof/>
        </w:rPr>
        <w:t>doterajš</w:t>
      </w:r>
      <w:r w:rsidRPr="007E16B5">
        <w:rPr>
          <w:rFonts w:hint="default"/>
          <w:noProof/>
        </w:rPr>
        <w:t>om znení</w:t>
      </w:r>
      <w:r w:rsidRPr="007E16B5">
        <w:rPr>
          <w:rFonts w:hint="default"/>
          <w:noProof/>
        </w:rPr>
        <w:t xml:space="preserve">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>17f ods. </w:t>
      </w:r>
      <w:r w:rsidRPr="007E16B5">
        <w:rPr>
          <w:rFonts w:hint="default"/>
        </w:rPr>
        <w:t>7 zá</w:t>
      </w:r>
      <w:r w:rsidRPr="007E16B5">
        <w:rPr>
          <w:rFonts w:hint="default"/>
        </w:rPr>
        <w:t>kona o NBS sú</w:t>
      </w:r>
      <w:r w:rsidRPr="007E16B5">
        <w:rPr>
          <w:rFonts w:hint="default"/>
        </w:rPr>
        <w:t xml:space="preserve"> zá</w:t>
      </w:r>
      <w:r w:rsidRPr="007E16B5">
        <w:rPr>
          <w:rFonts w:hint="default"/>
        </w:rPr>
        <w:t>roveň</w:t>
      </w:r>
      <w:r w:rsidRPr="007E16B5">
        <w:rPr>
          <w:rFonts w:hint="default"/>
        </w:rPr>
        <w:t xml:space="preserve"> popri sebe použ</w:t>
      </w:r>
      <w:r w:rsidRPr="007E16B5">
        <w:rPr>
          <w:rFonts w:hint="default"/>
        </w:rPr>
        <w:t>ité</w:t>
      </w:r>
      <w:r w:rsidRPr="007E16B5">
        <w:rPr>
          <w:rFonts w:hint="default"/>
        </w:rPr>
        <w:t xml:space="preserve"> </w:t>
      </w:r>
      <w:r w:rsidRPr="007E16B5">
        <w:rPr>
          <w:rStyle w:val="PlaceholderText"/>
          <w:rFonts w:hint="default"/>
          <w:color w:val="auto"/>
        </w:rPr>
        <w:t>ná</w:t>
      </w:r>
      <w:r w:rsidRPr="007E16B5">
        <w:rPr>
          <w:rStyle w:val="PlaceholderText"/>
          <w:rFonts w:hint="default"/>
          <w:color w:val="auto"/>
        </w:rPr>
        <w:t xml:space="preserve">zvy </w:t>
      </w:r>
      <w:r w:rsidRPr="007E16B5">
        <w:rPr>
          <w:rFonts w:hint="default"/>
        </w:rPr>
        <w:t>Euró</w:t>
      </w:r>
      <w:r w:rsidRPr="007E16B5">
        <w:rPr>
          <w:rFonts w:hint="default"/>
        </w:rPr>
        <w:t>pskeho spoloč</w:t>
      </w:r>
      <w:r w:rsidRPr="007E16B5">
        <w:rPr>
          <w:rFonts w:hint="default"/>
        </w:rPr>
        <w:t>enstva aj Euró</w:t>
      </w:r>
      <w:r w:rsidRPr="007E16B5">
        <w:rPr>
          <w:rFonts w:hint="default"/>
        </w:rPr>
        <w:t>pskej ú</w:t>
      </w:r>
      <w:r w:rsidRPr="007E16B5">
        <w:rPr>
          <w:rFonts w:hint="default"/>
        </w:rPr>
        <w:t xml:space="preserve">nie. </w:t>
      </w:r>
    </w:p>
    <w:p w:rsidR="00986E4C" w:rsidRPr="007E16B5" w:rsidP="007E16B5">
      <w:pPr>
        <w:widowControl/>
        <w:bidi w:val="0"/>
        <w:spacing w:line="276" w:lineRule="auto"/>
        <w:jc w:val="both"/>
      </w:pPr>
    </w:p>
    <w:p w:rsidR="00986E4C" w:rsidRPr="007E16B5" w:rsidP="007E16B5">
      <w:pPr>
        <w:widowControl/>
        <w:bidi w:val="0"/>
        <w:spacing w:line="276" w:lineRule="auto"/>
        <w:jc w:val="both"/>
      </w:pPr>
      <w:r w:rsidRPr="007E16B5">
        <w:t xml:space="preserve">K bodu </w:t>
      </w:r>
      <w:r w:rsidRPr="007E16B5" w:rsidR="00336BAA">
        <w:t>11</w:t>
      </w:r>
    </w:p>
    <w:p w:rsidR="00986E4C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Style w:val="PlaceholderText"/>
          <w:rFonts w:hint="default"/>
          <w:color w:val="auto"/>
        </w:rPr>
        <w:t>Navrhnutý</w:t>
      </w:r>
      <w:r w:rsidRPr="007E16B5">
        <w:rPr>
          <w:rStyle w:val="PlaceholderText"/>
          <w:rFonts w:hint="default"/>
          <w:color w:val="auto"/>
        </w:rPr>
        <w:t>m legislatí</w:t>
      </w:r>
      <w:r w:rsidRPr="007E16B5">
        <w:rPr>
          <w:rStyle w:val="PlaceholderText"/>
          <w:rFonts w:hint="default"/>
          <w:color w:val="auto"/>
        </w:rPr>
        <w:t>vnym spresnení</w:t>
      </w:r>
      <w:r w:rsidRPr="007E16B5">
        <w:rPr>
          <w:rStyle w:val="PlaceholderText"/>
          <w:rFonts w:hint="default"/>
          <w:color w:val="auto"/>
        </w:rPr>
        <w:t>m ustanovenia §</w:t>
      </w:r>
      <w:r w:rsidRPr="007E16B5">
        <w:rPr>
          <w:rStyle w:val="PlaceholderText"/>
          <w:rFonts w:hint="default"/>
          <w:color w:val="auto"/>
        </w:rPr>
        <w:t xml:space="preserve"> 17h ods. 1 zá</w:t>
      </w:r>
      <w:r w:rsidRPr="007E16B5">
        <w:rPr>
          <w:rStyle w:val="PlaceholderText"/>
          <w:rFonts w:hint="default"/>
          <w:color w:val="auto"/>
        </w:rPr>
        <w:t>kona o </w:t>
      </w:r>
      <w:r w:rsidRPr="007E16B5">
        <w:rPr>
          <w:rStyle w:val="PlaceholderText"/>
          <w:rFonts w:hint="default"/>
          <w:color w:val="auto"/>
        </w:rPr>
        <w:t>NBS sa zohľ</w:t>
      </w:r>
      <w:r w:rsidRPr="007E16B5">
        <w:rPr>
          <w:rStyle w:val="PlaceholderText"/>
          <w:rFonts w:hint="default"/>
          <w:color w:val="auto"/>
        </w:rPr>
        <w:t>adň</w:t>
      </w:r>
      <w:r w:rsidRPr="007E16B5">
        <w:rPr>
          <w:rStyle w:val="PlaceholderText"/>
          <w:rFonts w:hint="default"/>
          <w:color w:val="auto"/>
        </w:rPr>
        <w:t>uje aktuá</w:t>
      </w:r>
      <w:r w:rsidRPr="007E16B5">
        <w:rPr>
          <w:rStyle w:val="PlaceholderText"/>
          <w:rFonts w:hint="default"/>
          <w:color w:val="auto"/>
        </w:rPr>
        <w:t>lna prá</w:t>
      </w:r>
      <w:r w:rsidRPr="007E16B5">
        <w:rPr>
          <w:rStyle w:val="PlaceholderText"/>
          <w:rFonts w:hint="default"/>
          <w:color w:val="auto"/>
        </w:rPr>
        <w:t>vna regulá</w:t>
      </w:r>
      <w:r w:rsidRPr="007E16B5">
        <w:rPr>
          <w:rStyle w:val="PlaceholderText"/>
          <w:rFonts w:hint="default"/>
          <w:color w:val="auto"/>
        </w:rPr>
        <w:t>cia v </w:t>
      </w:r>
      <w:r w:rsidRPr="007E16B5">
        <w:rPr>
          <w:rStyle w:val="PlaceholderText"/>
          <w:rFonts w:hint="default"/>
          <w:color w:val="auto"/>
        </w:rPr>
        <w:t>oblasti informač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systé</w:t>
      </w:r>
      <w:r w:rsidRPr="007E16B5">
        <w:rPr>
          <w:rStyle w:val="PlaceholderText"/>
          <w:rFonts w:hint="default"/>
          <w:color w:val="auto"/>
        </w:rPr>
        <w:t>mov, ktorá</w:t>
      </w:r>
      <w:r w:rsidRPr="007E16B5">
        <w:rPr>
          <w:rStyle w:val="PlaceholderText"/>
          <w:rFonts w:hint="default"/>
          <w:color w:val="auto"/>
        </w:rPr>
        <w:t xml:space="preserve"> už</w:t>
      </w:r>
      <w:r w:rsidRPr="007E16B5">
        <w:rPr>
          <w:rStyle w:val="PlaceholderText"/>
          <w:rFonts w:hint="default"/>
          <w:color w:val="auto"/>
        </w:rPr>
        <w:t xml:space="preserve"> nepouží</w:t>
      </w:r>
      <w:r w:rsidRPr="007E16B5">
        <w:rPr>
          <w:rStyle w:val="PlaceholderText"/>
          <w:rFonts w:hint="default"/>
          <w:color w:val="auto"/>
        </w:rPr>
        <w:t>va pojem „</w:t>
      </w:r>
      <w:r w:rsidRPr="007E16B5">
        <w:rPr>
          <w:rStyle w:val="PlaceholderText"/>
          <w:rFonts w:hint="default"/>
          <w:color w:val="auto"/>
        </w:rPr>
        <w:t>internetová</w:t>
      </w:r>
      <w:r w:rsidRPr="007E16B5">
        <w:rPr>
          <w:rStyle w:val="PlaceholderText"/>
          <w:rFonts w:hint="default"/>
          <w:color w:val="auto"/>
        </w:rPr>
        <w:t xml:space="preserve"> strá</w:t>
      </w:r>
      <w:r w:rsidRPr="007E16B5">
        <w:rPr>
          <w:rStyle w:val="PlaceholderText"/>
          <w:rFonts w:hint="default"/>
          <w:color w:val="auto"/>
        </w:rPr>
        <w:t>nka“</w:t>
      </w:r>
      <w:r w:rsidRPr="007E16B5">
        <w:rPr>
          <w:rStyle w:val="PlaceholderText"/>
          <w:rFonts w:hint="default"/>
          <w:color w:val="auto"/>
        </w:rPr>
        <w:t>, ale aktuá</w:t>
      </w:r>
      <w:r w:rsidRPr="007E16B5">
        <w:rPr>
          <w:rStyle w:val="PlaceholderText"/>
          <w:rFonts w:hint="default"/>
          <w:color w:val="auto"/>
        </w:rPr>
        <w:t>lnejší</w:t>
      </w:r>
      <w:r w:rsidRPr="007E16B5">
        <w:rPr>
          <w:rStyle w:val="PlaceholderText"/>
          <w:rFonts w:hint="default"/>
          <w:color w:val="auto"/>
        </w:rPr>
        <w:t xml:space="preserve"> pojem „</w:t>
      </w:r>
      <w:r w:rsidRPr="007E16B5">
        <w:rPr>
          <w:rStyle w:val="PlaceholderText"/>
          <w:rFonts w:hint="default"/>
          <w:color w:val="auto"/>
        </w:rPr>
        <w:t>webové</w:t>
      </w:r>
      <w:r w:rsidRPr="007E16B5">
        <w:rPr>
          <w:rStyle w:val="PlaceholderText"/>
          <w:rFonts w:hint="default"/>
          <w:color w:val="auto"/>
        </w:rPr>
        <w:t xml:space="preserve"> sí</w:t>
      </w:r>
      <w:r w:rsidRPr="007E16B5">
        <w:rPr>
          <w:rStyle w:val="PlaceholderText"/>
          <w:rFonts w:hint="default"/>
          <w:color w:val="auto"/>
        </w:rPr>
        <w:t>dlo“.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</w:t>
      </w:r>
      <w:r w:rsidRPr="007E16B5" w:rsidR="00D43A9F">
        <w:rPr>
          <w:rStyle w:val="PlaceholderText"/>
          <w:b w:val="0"/>
          <w:bCs w:val="0"/>
          <w:color w:val="auto"/>
        </w:rPr>
        <w:t> </w:t>
      </w:r>
      <w:r w:rsidRPr="007E16B5">
        <w:rPr>
          <w:rStyle w:val="PlaceholderText"/>
          <w:b w:val="0"/>
          <w:bCs w:val="0"/>
          <w:color w:val="auto"/>
        </w:rPr>
        <w:t>bodu</w:t>
      </w:r>
      <w:r w:rsidRPr="007E16B5" w:rsidR="00D43A9F">
        <w:rPr>
          <w:rStyle w:val="PlaceholderText"/>
          <w:b w:val="0"/>
          <w:bCs w:val="0"/>
          <w:color w:val="auto"/>
        </w:rPr>
        <w:t xml:space="preserve"> </w:t>
      </w:r>
      <w:r w:rsidRPr="007E16B5" w:rsidR="00336BAA">
        <w:rPr>
          <w:rStyle w:val="PlaceholderText"/>
          <w:b w:val="0"/>
          <w:bCs w:val="0"/>
          <w:color w:val="auto"/>
        </w:rPr>
        <w:t>12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Style w:val="PlaceholderText"/>
          <w:rFonts w:hint="default"/>
          <w:color w:val="auto"/>
        </w:rPr>
        <w:t>Navrhuje sa legislatí</w:t>
      </w:r>
      <w:r w:rsidRPr="007E16B5">
        <w:rPr>
          <w:rStyle w:val="PlaceholderText"/>
          <w:rFonts w:hint="default"/>
          <w:color w:val="auto"/>
        </w:rPr>
        <w:t>vno-technické</w:t>
      </w:r>
      <w:r w:rsidRPr="007E16B5">
        <w:rPr>
          <w:rStyle w:val="PlaceholderText"/>
          <w:rFonts w:hint="default"/>
          <w:color w:val="auto"/>
        </w:rPr>
        <w:t xml:space="preserve"> doplnenie nadpisu pod označ</w:t>
      </w:r>
      <w:r w:rsidRPr="007E16B5">
        <w:rPr>
          <w:rStyle w:val="PlaceholderText"/>
          <w:rFonts w:hint="default"/>
          <w:color w:val="auto"/>
        </w:rPr>
        <w:t>enie § </w:t>
      </w:r>
      <w:r w:rsidRPr="007E16B5">
        <w:rPr>
          <w:rStyle w:val="PlaceholderText"/>
          <w:rFonts w:hint="default"/>
          <w:color w:val="auto"/>
        </w:rPr>
        <w:t>40 o b</w:t>
      </w:r>
      <w:r w:rsidRPr="007E16B5">
        <w:rPr>
          <w:rStyle w:val="PlaceholderText"/>
          <w:rFonts w:hint="default"/>
          <w:color w:val="auto"/>
        </w:rPr>
        <w:t>ankovom tajomstve, ktoré</w:t>
      </w:r>
      <w:r w:rsidRPr="007E16B5">
        <w:rPr>
          <w:rStyle w:val="PlaceholderText"/>
          <w:rFonts w:hint="default"/>
          <w:color w:val="auto"/>
        </w:rPr>
        <w:t xml:space="preserve"> je</w:t>
      </w:r>
      <w:r w:rsidRPr="007E16B5">
        <w:rPr>
          <w:rFonts w:hint="default"/>
          <w:lang w:eastAsia="en-US"/>
        </w:rPr>
        <w:t xml:space="preserve"> z legislatí</w:t>
      </w:r>
      <w:r w:rsidRPr="007E16B5">
        <w:rPr>
          <w:rFonts w:hint="default"/>
          <w:lang w:eastAsia="en-US"/>
        </w:rPr>
        <w:t>vneho hľ</w:t>
      </w:r>
      <w:r w:rsidRPr="007E16B5">
        <w:rPr>
          <w:rFonts w:hint="default"/>
          <w:lang w:eastAsia="en-US"/>
        </w:rPr>
        <w:t>adiska</w:t>
      </w:r>
      <w:r w:rsidRPr="007E16B5">
        <w:rPr>
          <w:rStyle w:val="PlaceholderText"/>
          <w:rFonts w:hint="default"/>
          <w:color w:val="auto"/>
        </w:rPr>
        <w:t xml:space="preserve"> analogické</w:t>
      </w:r>
      <w:r w:rsidRPr="007E16B5">
        <w:rPr>
          <w:rStyle w:val="PlaceholderText"/>
          <w:rFonts w:hint="default"/>
          <w:color w:val="auto"/>
        </w:rPr>
        <w:t xml:space="preserve"> ako existujú</w:t>
      </w:r>
      <w:r w:rsidRPr="007E16B5">
        <w:rPr>
          <w:rStyle w:val="PlaceholderText"/>
          <w:rFonts w:hint="default"/>
          <w:color w:val="auto"/>
        </w:rPr>
        <w:t>ce označ</w:t>
      </w:r>
      <w:r w:rsidRPr="007E16B5">
        <w:rPr>
          <w:rStyle w:val="PlaceholderText"/>
          <w:rFonts w:hint="default"/>
          <w:color w:val="auto"/>
        </w:rPr>
        <w:t>enie § </w:t>
      </w:r>
      <w:r w:rsidRPr="007E16B5">
        <w:rPr>
          <w:rStyle w:val="PlaceholderText"/>
          <w:rFonts w:hint="default"/>
          <w:color w:val="auto"/>
        </w:rPr>
        <w:t>41 nadpisom o </w:t>
      </w:r>
      <w:r w:rsidRPr="007E16B5">
        <w:rPr>
          <w:rStyle w:val="PlaceholderText"/>
          <w:rFonts w:hint="default"/>
          <w:color w:val="auto"/>
        </w:rPr>
        <w:t>služ</w:t>
      </w:r>
      <w:r w:rsidRPr="007E16B5">
        <w:rPr>
          <w:rStyle w:val="PlaceholderText"/>
          <w:rFonts w:hint="default"/>
          <w:color w:val="auto"/>
        </w:rPr>
        <w:t>obnom tajomstve.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bodu </w:t>
      </w:r>
      <w:r w:rsidRPr="007E16B5" w:rsidR="00336BAA">
        <w:rPr>
          <w:rStyle w:val="PlaceholderText"/>
          <w:b w:val="0"/>
          <w:bCs w:val="0"/>
          <w:color w:val="auto"/>
        </w:rPr>
        <w:t>13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Style w:val="PlaceholderText"/>
          <w:rFonts w:hint="default"/>
          <w:color w:val="auto"/>
        </w:rPr>
        <w:t>Navrhuje sa č</w:t>
      </w:r>
      <w:r w:rsidRPr="007E16B5">
        <w:rPr>
          <w:rStyle w:val="PlaceholderText"/>
          <w:rFonts w:hint="default"/>
          <w:color w:val="auto"/>
        </w:rPr>
        <w:t>iastkové</w:t>
      </w:r>
      <w:r w:rsidRPr="007E16B5">
        <w:rPr>
          <w:rStyle w:val="PlaceholderText"/>
          <w:rFonts w:hint="default"/>
          <w:color w:val="auto"/>
        </w:rPr>
        <w:t xml:space="preserve"> legislatí</w:t>
      </w:r>
      <w:r w:rsidRPr="007E16B5">
        <w:rPr>
          <w:rStyle w:val="PlaceholderText"/>
          <w:rFonts w:hint="default"/>
          <w:color w:val="auto"/>
        </w:rPr>
        <w:t>vne vyprecizovanie § </w:t>
      </w:r>
      <w:r w:rsidRPr="007E16B5">
        <w:rPr>
          <w:rStyle w:val="PlaceholderText"/>
          <w:rFonts w:hint="default"/>
          <w:color w:val="auto"/>
        </w:rPr>
        <w:t>41 zá</w:t>
      </w:r>
      <w:r w:rsidRPr="007E16B5">
        <w:rPr>
          <w:rStyle w:val="PlaceholderText"/>
          <w:rFonts w:hint="default"/>
          <w:color w:val="auto"/>
        </w:rPr>
        <w:t>kona o N</w:t>
      </w:r>
      <w:r w:rsidRPr="007E16B5" w:rsidR="00835628">
        <w:rPr>
          <w:rStyle w:val="PlaceholderText"/>
          <w:color w:val="auto"/>
        </w:rPr>
        <w:t>BS</w:t>
      </w:r>
      <w:r w:rsidRPr="007E16B5">
        <w:rPr>
          <w:rStyle w:val="PlaceholderText"/>
          <w:color w:val="auto"/>
        </w:rPr>
        <w:t xml:space="preserve"> v 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>ujme zohľ</w:t>
      </w:r>
      <w:r w:rsidRPr="007E16B5">
        <w:rPr>
          <w:rStyle w:val="PlaceholderText"/>
          <w:rFonts w:hint="default"/>
          <w:color w:val="auto"/>
        </w:rPr>
        <w:t>adnenia skutoč</w:t>
      </w:r>
      <w:r w:rsidRPr="007E16B5">
        <w:rPr>
          <w:rStyle w:val="PlaceholderText"/>
          <w:rFonts w:hint="default"/>
          <w:color w:val="auto"/>
        </w:rPr>
        <w:t>nosti, ž</w:t>
      </w:r>
      <w:r w:rsidRPr="007E16B5">
        <w:rPr>
          <w:rStyle w:val="PlaceholderText"/>
          <w:rFonts w:hint="default"/>
          <w:color w:val="auto"/>
        </w:rPr>
        <w:t>e Ná</w:t>
      </w:r>
      <w:r w:rsidRPr="007E16B5">
        <w:rPr>
          <w:rStyle w:val="PlaceholderText"/>
          <w:rFonts w:hint="default"/>
          <w:color w:val="auto"/>
        </w:rPr>
        <w:t>rodná</w:t>
      </w:r>
      <w:r w:rsidRPr="007E16B5">
        <w:rPr>
          <w:rStyle w:val="PlaceholderText"/>
          <w:rFonts w:hint="default"/>
          <w:color w:val="auto"/>
        </w:rPr>
        <w:t xml:space="preserve"> banka</w:t>
      </w:r>
      <w:r w:rsidRPr="007E16B5">
        <w:rPr>
          <w:rStyle w:val="PlaceholderText"/>
          <w:rFonts w:hint="default"/>
          <w:color w:val="auto"/>
        </w:rPr>
        <w:t xml:space="preserve"> Slovenska (</w:t>
      </w:r>
      <w:r w:rsidRPr="007E16B5">
        <w:rPr>
          <w:rStyle w:val="PlaceholderText"/>
          <w:rFonts w:hint="default"/>
          <w:iCs/>
          <w:color w:val="auto"/>
        </w:rPr>
        <w:t>ako ná</w:t>
      </w:r>
      <w:r w:rsidRPr="007E16B5">
        <w:rPr>
          <w:rStyle w:val="PlaceholderText"/>
          <w:rFonts w:hint="default"/>
          <w:iCs/>
          <w:color w:val="auto"/>
        </w:rPr>
        <w:t>rodný</w:t>
      </w:r>
      <w:r w:rsidRPr="007E16B5">
        <w:rPr>
          <w:rStyle w:val="PlaceholderText"/>
          <w:rFonts w:hint="default"/>
          <w:iCs/>
          <w:color w:val="auto"/>
        </w:rPr>
        <w:t>/vnú</w:t>
      </w:r>
      <w:r w:rsidRPr="007E16B5">
        <w:rPr>
          <w:rStyle w:val="PlaceholderText"/>
          <w:rFonts w:hint="default"/>
          <w:iCs/>
          <w:color w:val="auto"/>
        </w:rPr>
        <w:t>troš</w:t>
      </w:r>
      <w:r w:rsidRPr="007E16B5">
        <w:rPr>
          <w:rStyle w:val="PlaceholderText"/>
          <w:rFonts w:hint="default"/>
          <w:iCs/>
          <w:color w:val="auto"/>
        </w:rPr>
        <w:t>tá</w:t>
      </w:r>
      <w:r w:rsidRPr="007E16B5">
        <w:rPr>
          <w:rStyle w:val="PlaceholderText"/>
          <w:rFonts w:hint="default"/>
          <w:iCs/>
          <w:color w:val="auto"/>
        </w:rPr>
        <w:t>tny orgá</w:t>
      </w:r>
      <w:r w:rsidRPr="007E16B5">
        <w:rPr>
          <w:rStyle w:val="PlaceholderText"/>
          <w:rFonts w:hint="default"/>
          <w:iCs/>
          <w:color w:val="auto"/>
        </w:rPr>
        <w:t>n dohľ</w:t>
      </w:r>
      <w:r w:rsidRPr="007E16B5">
        <w:rPr>
          <w:rStyle w:val="PlaceholderText"/>
          <w:rFonts w:hint="default"/>
          <w:iCs/>
          <w:color w:val="auto"/>
        </w:rPr>
        <w:t>adu nad finanč</w:t>
      </w:r>
      <w:r w:rsidRPr="007E16B5">
        <w:rPr>
          <w:rStyle w:val="PlaceholderText"/>
          <w:rFonts w:hint="default"/>
          <w:iCs/>
          <w:color w:val="auto"/>
        </w:rPr>
        <w:t>ný</w:t>
      </w:r>
      <w:r w:rsidRPr="007E16B5">
        <w:rPr>
          <w:rStyle w:val="PlaceholderText"/>
          <w:rFonts w:hint="default"/>
          <w:iCs/>
          <w:color w:val="auto"/>
        </w:rPr>
        <w:t>m trhom v Slovenskej republike</w:t>
      </w:r>
      <w:r w:rsidRPr="007E16B5">
        <w:rPr>
          <w:rStyle w:val="PlaceholderText"/>
          <w:rFonts w:hint="default"/>
          <w:color w:val="auto"/>
        </w:rPr>
        <w:t>) musí</w:t>
      </w:r>
      <w:r w:rsidRPr="007E16B5">
        <w:rPr>
          <w:rStyle w:val="PlaceholderText"/>
          <w:rFonts w:hint="default"/>
          <w:color w:val="auto"/>
        </w:rPr>
        <w:t xml:space="preserve"> spolupracovať</w:t>
      </w:r>
      <w:r w:rsidRPr="007E16B5">
        <w:rPr>
          <w:rStyle w:val="PlaceholderText"/>
          <w:rFonts w:hint="default"/>
          <w:color w:val="auto"/>
        </w:rPr>
        <w:t xml:space="preserve"> a vymieň</w:t>
      </w:r>
      <w:r w:rsidRPr="007E16B5">
        <w:rPr>
          <w:rStyle w:val="PlaceholderText"/>
          <w:rFonts w:hint="default"/>
          <w:color w:val="auto"/>
        </w:rPr>
        <w:t>ať</w:t>
      </w:r>
      <w:r w:rsidRPr="007E16B5">
        <w:rPr>
          <w:rStyle w:val="PlaceholderText"/>
          <w:rFonts w:hint="default"/>
          <w:color w:val="auto"/>
        </w:rPr>
        <w:t xml:space="preserve"> si informá</w:t>
      </w:r>
      <w:r w:rsidRPr="007E16B5">
        <w:rPr>
          <w:rStyle w:val="PlaceholderText"/>
          <w:rFonts w:hint="default"/>
          <w:color w:val="auto"/>
        </w:rPr>
        <w:t xml:space="preserve">cie aj </w:t>
      </w:r>
      <w:r w:rsidRPr="007E16B5" w:rsidR="00835628">
        <w:rPr>
          <w:rStyle w:val="PlaceholderText"/>
          <w:color w:val="auto"/>
        </w:rPr>
        <w:t xml:space="preserve">          </w:t>
      </w:r>
      <w:r w:rsidRPr="007E16B5">
        <w:rPr>
          <w:rStyle w:val="PlaceholderText"/>
          <w:color w:val="auto"/>
        </w:rPr>
        <w:t xml:space="preserve">s </w:t>
      </w:r>
      <w:r w:rsidRPr="007E16B5">
        <w:rPr>
          <w:rFonts w:hint="default"/>
        </w:rPr>
        <w:t>Euró</w:t>
      </w:r>
      <w:r w:rsidRPr="007E16B5">
        <w:rPr>
          <w:rFonts w:hint="default"/>
        </w:rPr>
        <w:t>pskou centrá</w:t>
      </w:r>
      <w:r w:rsidRPr="007E16B5">
        <w:rPr>
          <w:rFonts w:hint="default"/>
        </w:rPr>
        <w:t>lnou bankou</w:t>
      </w:r>
      <w:r w:rsidRPr="007E16B5">
        <w:rPr>
          <w:rStyle w:val="PlaceholderText"/>
          <w:rFonts w:hint="default"/>
          <w:color w:val="auto"/>
        </w:rPr>
        <w:t xml:space="preserve"> (ECB) v rá</w:t>
      </w:r>
      <w:r w:rsidRPr="007E16B5">
        <w:rPr>
          <w:rStyle w:val="PlaceholderText"/>
          <w:rFonts w:hint="default"/>
          <w:color w:val="auto"/>
        </w:rPr>
        <w:t xml:space="preserve">mci </w:t>
      </w:r>
      <w:r w:rsidRPr="007E16B5">
        <w:rPr>
          <w:rFonts w:hint="default"/>
        </w:rPr>
        <w:t>jednotné</w:t>
      </w:r>
      <w:r w:rsidRPr="007E16B5">
        <w:rPr>
          <w:rFonts w:hint="default"/>
        </w:rPr>
        <w:t>ho mechanizmu dohľ</w:t>
      </w:r>
      <w:r w:rsidRPr="007E16B5">
        <w:rPr>
          <w:rFonts w:hint="default"/>
        </w:rPr>
        <w:t>adu</w:t>
      </w:r>
      <w:r w:rsidRPr="007E16B5">
        <w:rPr>
          <w:rStyle w:val="PlaceholderText"/>
          <w:rFonts w:hint="default"/>
          <w:color w:val="auto"/>
        </w:rPr>
        <w:t>, č</w:t>
      </w:r>
      <w:r w:rsidRPr="007E16B5">
        <w:rPr>
          <w:rStyle w:val="PlaceholderText"/>
          <w:rFonts w:hint="default"/>
          <w:color w:val="auto"/>
        </w:rPr>
        <w:t>o vyž</w:t>
      </w:r>
      <w:r w:rsidRPr="007E16B5">
        <w:rPr>
          <w:rStyle w:val="PlaceholderText"/>
          <w:rFonts w:hint="default"/>
          <w:color w:val="auto"/>
        </w:rPr>
        <w:t>aduje naprí</w:t>
      </w:r>
      <w:r w:rsidRPr="007E16B5">
        <w:rPr>
          <w:rStyle w:val="PlaceholderText"/>
          <w:rFonts w:hint="default"/>
          <w:color w:val="auto"/>
        </w:rPr>
        <w:t xml:space="preserve">klad aj </w:t>
      </w:r>
      <w:r w:rsidRPr="007E16B5">
        <w:t>rozh</w:t>
      </w:r>
      <w:r w:rsidRPr="007E16B5">
        <w:rPr>
          <w:rFonts w:hint="default"/>
        </w:rPr>
        <w:t>odnutie ECB/2014/29 (2014/477/EÚ</w:t>
      </w:r>
      <w:r w:rsidRPr="007E16B5">
        <w:rPr>
          <w:rFonts w:hint="default"/>
        </w:rPr>
        <w:t>) z 2. </w:t>
      </w:r>
      <w:r w:rsidRPr="007E16B5">
        <w:rPr>
          <w:rFonts w:hint="default"/>
        </w:rPr>
        <w:t>jú</w:t>
      </w:r>
      <w:r w:rsidRPr="007E16B5">
        <w:rPr>
          <w:rFonts w:hint="default"/>
        </w:rPr>
        <w:t>la 2014 (</w:t>
      </w:r>
      <w:r w:rsidRPr="007E16B5">
        <w:rPr>
          <w:rFonts w:hint="default"/>
          <w:iCs/>
        </w:rPr>
        <w:t>Ú. </w:t>
      </w:r>
      <w:r w:rsidRPr="007E16B5">
        <w:rPr>
          <w:rFonts w:hint="default"/>
          <w:iCs/>
        </w:rPr>
        <w:t>v. </w:t>
      </w:r>
      <w:r w:rsidRPr="007E16B5">
        <w:rPr>
          <w:rFonts w:hint="default"/>
          <w:iCs/>
        </w:rPr>
        <w:t>EÚ</w:t>
      </w:r>
      <w:r w:rsidRPr="007E16B5">
        <w:rPr>
          <w:rFonts w:hint="default"/>
          <w:iCs/>
        </w:rPr>
        <w:t xml:space="preserve"> L 214, 19. 7. 2014</w:t>
      </w:r>
      <w:r w:rsidRPr="007E16B5">
        <w:t>)</w:t>
      </w:r>
      <w:r w:rsidRPr="007E16B5">
        <w:rPr>
          <w:rStyle w:val="PlaceholderText"/>
          <w:color w:val="auto"/>
        </w:rPr>
        <w:t>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bodu </w:t>
      </w:r>
      <w:r w:rsidRPr="007E16B5" w:rsidR="00336BAA">
        <w:rPr>
          <w:rStyle w:val="PlaceholderText"/>
          <w:b w:val="0"/>
          <w:bCs w:val="0"/>
          <w:color w:val="auto"/>
        </w:rPr>
        <w:t>14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Style w:val="PlaceholderText"/>
          <w:rFonts w:hint="default"/>
          <w:color w:val="auto"/>
        </w:rPr>
        <w:t>Navrhnutý</w:t>
      </w:r>
      <w:r w:rsidRPr="007E16B5">
        <w:rPr>
          <w:rStyle w:val="PlaceholderText"/>
          <w:rFonts w:hint="default"/>
          <w:color w:val="auto"/>
        </w:rPr>
        <w:t>m doplnení</w:t>
      </w:r>
      <w:r w:rsidRPr="007E16B5">
        <w:rPr>
          <w:rStyle w:val="PlaceholderText"/>
          <w:rFonts w:hint="default"/>
          <w:color w:val="auto"/>
        </w:rPr>
        <w:t xml:space="preserve">m ustanovenia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>43 zá</w:t>
      </w:r>
      <w:r w:rsidRPr="007E16B5">
        <w:rPr>
          <w:rFonts w:hint="default"/>
        </w:rPr>
        <w:t>kona o NBS sa vytvá</w:t>
      </w:r>
      <w:r w:rsidRPr="007E16B5">
        <w:rPr>
          <w:rFonts w:hint="default"/>
        </w:rPr>
        <w:t>rajú</w:t>
      </w:r>
      <w:r w:rsidRPr="007E16B5">
        <w:rPr>
          <w:rFonts w:hint="default"/>
        </w:rPr>
        <w:t xml:space="preserve"> predpoklady na to, aby Ná</w:t>
      </w:r>
      <w:r w:rsidRPr="007E16B5">
        <w:rPr>
          <w:rFonts w:hint="default"/>
        </w:rPr>
        <w:t>rodná</w:t>
      </w:r>
      <w:r w:rsidRPr="007E16B5">
        <w:rPr>
          <w:rFonts w:hint="default"/>
        </w:rPr>
        <w:t xml:space="preserve"> banka Slovenska aj z pracovnoprá</w:t>
      </w:r>
      <w:r w:rsidRPr="007E16B5">
        <w:rPr>
          <w:rFonts w:hint="default"/>
        </w:rPr>
        <w:t>vneho hľ</w:t>
      </w:r>
      <w:r w:rsidRPr="007E16B5">
        <w:rPr>
          <w:rFonts w:hint="default"/>
        </w:rPr>
        <w:t>adiska mohla efektí</w:t>
      </w:r>
      <w:r w:rsidRPr="007E16B5">
        <w:rPr>
          <w:rFonts w:hint="default"/>
        </w:rPr>
        <w:t>vne a </w:t>
      </w:r>
      <w:r w:rsidRPr="007E16B5">
        <w:rPr>
          <w:rFonts w:hint="default"/>
        </w:rPr>
        <w:t>plnohodnotne zabezpeč</w:t>
      </w:r>
      <w:r w:rsidRPr="007E16B5">
        <w:rPr>
          <w:rFonts w:hint="default"/>
        </w:rPr>
        <w:t>ovať</w:t>
      </w:r>
      <w:r w:rsidRPr="007E16B5">
        <w:rPr>
          <w:rFonts w:hint="default"/>
        </w:rPr>
        <w:t xml:space="preserve"> plnenie ú</w:t>
      </w:r>
      <w:r w:rsidRPr="007E16B5">
        <w:rPr>
          <w:rFonts w:hint="default"/>
        </w:rPr>
        <w:t>loh v rá</w:t>
      </w:r>
      <w:r w:rsidRPr="007E16B5">
        <w:rPr>
          <w:rFonts w:hint="default"/>
        </w:rPr>
        <w:t>mci osobitné</w:t>
      </w:r>
      <w:r w:rsidRPr="007E16B5">
        <w:rPr>
          <w:rFonts w:hint="default"/>
        </w:rPr>
        <w:t>ho systé</w:t>
      </w:r>
      <w:r w:rsidRPr="007E16B5">
        <w:rPr>
          <w:rFonts w:hint="default"/>
        </w:rPr>
        <w:t>mu dohľ</w:t>
      </w:r>
      <w:r w:rsidRPr="007E16B5">
        <w:rPr>
          <w:rFonts w:hint="default"/>
        </w:rPr>
        <w:t>adu (</w:t>
      </w:r>
      <w:r w:rsidRPr="007E16B5">
        <w:rPr>
          <w:iCs/>
        </w:rPr>
        <w:t xml:space="preserve">tzv. SSM/JMD </w:t>
      </w:r>
      <w:r w:rsidRPr="007E16B5">
        <w:rPr>
          <w:rFonts w:hint="default"/>
          <w:iCs/>
        </w:rPr>
        <w:t>–</w:t>
      </w:r>
      <w:r w:rsidRPr="007E16B5">
        <w:rPr>
          <w:rFonts w:hint="default"/>
          <w:iCs/>
        </w:rPr>
        <w:t xml:space="preserve"> Single Supervisory Mechanism/Jednotný</w:t>
      </w:r>
      <w:r w:rsidRPr="007E16B5">
        <w:rPr>
          <w:rFonts w:hint="default"/>
          <w:iCs/>
        </w:rPr>
        <w:t xml:space="preserve"> mechanizmus dohľ</w:t>
      </w:r>
      <w:r w:rsidRPr="007E16B5">
        <w:rPr>
          <w:rFonts w:hint="default"/>
          <w:iCs/>
        </w:rPr>
        <w:t>adu</w:t>
      </w:r>
      <w:r w:rsidRPr="007E16B5">
        <w:rPr>
          <w:rFonts w:hint="default"/>
        </w:rPr>
        <w:t>), ktorý</w:t>
      </w:r>
      <w:r w:rsidRPr="007E16B5">
        <w:rPr>
          <w:rFonts w:hint="default"/>
        </w:rPr>
        <w:t xml:space="preserve"> pozostá</w:t>
      </w:r>
      <w:r w:rsidRPr="007E16B5">
        <w:rPr>
          <w:rFonts w:hint="default"/>
        </w:rPr>
        <w:t>va z Euró</w:t>
      </w:r>
      <w:r w:rsidRPr="007E16B5">
        <w:rPr>
          <w:rFonts w:hint="default"/>
        </w:rPr>
        <w:t>pskej centrá</w:t>
      </w:r>
      <w:r w:rsidRPr="007E16B5">
        <w:rPr>
          <w:rFonts w:hint="default"/>
        </w:rPr>
        <w:t>lnej banky (ď</w:t>
      </w:r>
      <w:r w:rsidRPr="007E16B5">
        <w:rPr>
          <w:rFonts w:hint="default"/>
        </w:rPr>
        <w:t>alej len „</w:t>
      </w:r>
      <w:r w:rsidRPr="007E16B5">
        <w:rPr>
          <w:rFonts w:hint="default"/>
        </w:rPr>
        <w:t>ECB“</w:t>
      </w:r>
      <w:r w:rsidRPr="007E16B5">
        <w:rPr>
          <w:rFonts w:hint="default"/>
        </w:rPr>
        <w:t>) a prí</w:t>
      </w:r>
      <w:r w:rsidRPr="007E16B5">
        <w:rPr>
          <w:rFonts w:hint="default"/>
        </w:rPr>
        <w:t>sluš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vnú</w:t>
      </w:r>
      <w:r w:rsidRPr="007E16B5">
        <w:rPr>
          <w:rFonts w:hint="default"/>
        </w:rPr>
        <w:t>troš</w:t>
      </w:r>
      <w:r w:rsidRPr="007E16B5">
        <w:rPr>
          <w:rFonts w:hint="default"/>
        </w:rPr>
        <w:t>tá</w:t>
      </w:r>
      <w:r w:rsidRPr="007E16B5">
        <w:rPr>
          <w:rFonts w:hint="default"/>
        </w:rPr>
        <w:t>tnych orgá</w:t>
      </w:r>
      <w:r w:rsidRPr="007E16B5">
        <w:rPr>
          <w:rFonts w:hint="default"/>
        </w:rPr>
        <w:t>nov dohľ</w:t>
      </w:r>
      <w:r w:rsidRPr="007E16B5">
        <w:rPr>
          <w:rFonts w:hint="default"/>
        </w:rPr>
        <w:t>ad</w:t>
      </w:r>
      <w:r w:rsidRPr="007E16B5">
        <w:rPr>
          <w:rFonts w:hint="default"/>
        </w:rPr>
        <w:t>u (vrá</w:t>
      </w:r>
      <w:r w:rsidRPr="007E16B5">
        <w:rPr>
          <w:rFonts w:hint="default"/>
        </w:rPr>
        <w:t>tane Ná</w:t>
      </w:r>
      <w:r w:rsidRPr="007E16B5">
        <w:rPr>
          <w:rFonts w:hint="default"/>
        </w:rPr>
        <w:t>rodnej banky Slovenska) zúč</w:t>
      </w:r>
      <w:r w:rsidRPr="007E16B5">
        <w:rPr>
          <w:rFonts w:hint="default"/>
        </w:rPr>
        <w:t>astnený</w:t>
      </w:r>
      <w:r w:rsidRPr="007E16B5">
        <w:rPr>
          <w:rFonts w:hint="default"/>
        </w:rPr>
        <w:t>ch č</w:t>
      </w:r>
      <w:r w:rsidRPr="007E16B5">
        <w:rPr>
          <w:rFonts w:hint="default"/>
        </w:rPr>
        <w:t>lenský</w:t>
      </w:r>
      <w:r w:rsidRPr="007E16B5">
        <w:rPr>
          <w:rFonts w:hint="default"/>
        </w:rPr>
        <w:t>ch š</w:t>
      </w:r>
      <w:r w:rsidRPr="007E16B5">
        <w:rPr>
          <w:rFonts w:hint="default"/>
        </w:rPr>
        <w:t>tá</w:t>
      </w:r>
      <w:r w:rsidRPr="007E16B5">
        <w:rPr>
          <w:rFonts w:hint="default"/>
        </w:rPr>
        <w:t>tov (vrá</w:t>
      </w:r>
      <w:r w:rsidRPr="007E16B5">
        <w:rPr>
          <w:rFonts w:hint="default"/>
        </w:rPr>
        <w:t>tane Slovenskej republiky) a </w:t>
      </w:r>
      <w:r w:rsidRPr="007E16B5">
        <w:rPr>
          <w:rFonts w:hint="default"/>
        </w:rPr>
        <w:t>ktorý</w:t>
      </w:r>
      <w:r w:rsidRPr="007E16B5">
        <w:rPr>
          <w:rFonts w:hint="default"/>
        </w:rPr>
        <w:t xml:space="preserve"> bude fungovať</w:t>
      </w:r>
      <w:r w:rsidRPr="007E16B5">
        <w:rPr>
          <w:rFonts w:hint="default"/>
        </w:rPr>
        <w:t xml:space="preserve"> podľ</w:t>
      </w:r>
      <w:r w:rsidRPr="007E16B5">
        <w:rPr>
          <w:rFonts w:hint="default"/>
        </w:rPr>
        <w:t>a osobitný</w:t>
      </w:r>
      <w:r w:rsidRPr="007E16B5">
        <w:rPr>
          <w:rFonts w:hint="default"/>
        </w:rPr>
        <w:t>ch prá</w:t>
      </w:r>
      <w:r w:rsidRPr="007E16B5">
        <w:rPr>
          <w:rFonts w:hint="default"/>
        </w:rPr>
        <w:t>vne zá</w:t>
      </w:r>
      <w:r w:rsidRPr="007E16B5">
        <w:rPr>
          <w:rFonts w:hint="default"/>
        </w:rPr>
        <w:t>vä</w:t>
      </w:r>
      <w:r w:rsidRPr="007E16B5">
        <w:rPr>
          <w:rFonts w:hint="default"/>
        </w:rPr>
        <w:t>zný</w:t>
      </w:r>
      <w:r w:rsidRPr="007E16B5">
        <w:rPr>
          <w:rFonts w:hint="default"/>
        </w:rPr>
        <w:t>ch aktov Euró</w:t>
      </w:r>
      <w:r w:rsidRPr="007E16B5">
        <w:rPr>
          <w:rFonts w:hint="default"/>
        </w:rPr>
        <w:t>pskej ú</w:t>
      </w:r>
      <w:r w:rsidRPr="007E16B5">
        <w:rPr>
          <w:rFonts w:hint="default"/>
        </w:rPr>
        <w:t>nie, predovš</w:t>
      </w:r>
      <w:r w:rsidRPr="007E16B5">
        <w:rPr>
          <w:rFonts w:hint="default"/>
        </w:rPr>
        <w:t>etký</w:t>
      </w:r>
      <w:r w:rsidRPr="007E16B5">
        <w:rPr>
          <w:rFonts w:hint="default"/>
        </w:rPr>
        <w:t>m podľ</w:t>
      </w:r>
      <w:r w:rsidRPr="007E16B5">
        <w:rPr>
          <w:rFonts w:hint="default"/>
        </w:rPr>
        <w:t>a nariadenia Rady (EÚ</w:t>
      </w:r>
      <w:r w:rsidRPr="007E16B5">
        <w:rPr>
          <w:rFonts w:hint="default"/>
        </w:rPr>
        <w:t>) č. </w:t>
      </w:r>
      <w:r w:rsidRPr="007E16B5">
        <w:rPr>
          <w:rFonts w:hint="default"/>
        </w:rPr>
        <w:t>1024/2013 z 15. </w:t>
      </w:r>
      <w:r w:rsidRPr="007E16B5">
        <w:rPr>
          <w:rFonts w:hint="default"/>
        </w:rPr>
        <w:t>októ</w:t>
      </w:r>
      <w:r w:rsidRPr="007E16B5">
        <w:rPr>
          <w:rFonts w:hint="default"/>
        </w:rPr>
        <w:t>bra 2013, ktorý</w:t>
      </w:r>
      <w:r w:rsidRPr="007E16B5">
        <w:rPr>
          <w:rFonts w:hint="default"/>
        </w:rPr>
        <w:t>m</w:t>
      </w:r>
      <w:r w:rsidRPr="007E16B5">
        <w:rPr>
          <w:rFonts w:hint="default"/>
        </w:rPr>
        <w:t xml:space="preserve"> </w:t>
      </w:r>
      <w:r w:rsidRPr="007E16B5">
        <w:rPr>
          <w:rFonts w:hint="default"/>
        </w:rPr>
        <w:t>sa Euró</w:t>
      </w:r>
      <w:r w:rsidRPr="007E16B5">
        <w:rPr>
          <w:rFonts w:hint="default"/>
        </w:rPr>
        <w:t>pska centrá</w:t>
      </w:r>
      <w:r w:rsidRPr="007E16B5">
        <w:rPr>
          <w:rFonts w:hint="default"/>
        </w:rPr>
        <w:t>lna banka poveruje osobitný</w:t>
      </w:r>
      <w:r w:rsidRPr="007E16B5">
        <w:rPr>
          <w:rFonts w:hint="default"/>
        </w:rPr>
        <w:t>mi ú</w:t>
      </w:r>
      <w:r w:rsidRPr="007E16B5">
        <w:rPr>
          <w:rFonts w:hint="default"/>
        </w:rPr>
        <w:t>lohami, pokiaľ</w:t>
      </w:r>
      <w:r w:rsidRPr="007E16B5">
        <w:rPr>
          <w:rFonts w:hint="default"/>
        </w:rPr>
        <w:t xml:space="preserve"> ide o politiky tý</w:t>
      </w:r>
      <w:r w:rsidRPr="007E16B5">
        <w:rPr>
          <w:rFonts w:hint="default"/>
        </w:rPr>
        <w:t>kajú</w:t>
      </w:r>
      <w:r w:rsidRPr="007E16B5">
        <w:rPr>
          <w:rFonts w:hint="default"/>
        </w:rPr>
        <w:t>ce sa prudenciá</w:t>
      </w:r>
      <w:r w:rsidRPr="007E16B5">
        <w:rPr>
          <w:rFonts w:hint="default"/>
        </w:rPr>
        <w:t>lneho dohľ</w:t>
      </w:r>
      <w:r w:rsidRPr="007E16B5">
        <w:rPr>
          <w:rFonts w:hint="default"/>
        </w:rPr>
        <w:t>adu nad ú</w:t>
      </w:r>
      <w:r w:rsidRPr="007E16B5">
        <w:rPr>
          <w:rFonts w:hint="default"/>
        </w:rPr>
        <w:t>verový</w:t>
      </w:r>
      <w:r w:rsidRPr="007E16B5">
        <w:rPr>
          <w:rFonts w:hint="default"/>
        </w:rPr>
        <w:t>mi inš</w:t>
      </w:r>
      <w:r w:rsidRPr="007E16B5">
        <w:rPr>
          <w:rFonts w:hint="default"/>
        </w:rPr>
        <w:t>titú</w:t>
      </w:r>
      <w:r w:rsidRPr="007E16B5">
        <w:rPr>
          <w:rFonts w:hint="default"/>
        </w:rPr>
        <w:t>ciami (</w:t>
      </w:r>
      <w:r w:rsidRPr="007E16B5">
        <w:rPr>
          <w:rFonts w:hint="default"/>
          <w:iCs/>
        </w:rPr>
        <w:t>Ú. </w:t>
      </w:r>
      <w:r w:rsidRPr="007E16B5">
        <w:rPr>
          <w:rFonts w:hint="default"/>
          <w:iCs/>
        </w:rPr>
        <w:t>v. </w:t>
      </w:r>
      <w:r w:rsidRPr="007E16B5">
        <w:rPr>
          <w:rFonts w:hint="default"/>
          <w:iCs/>
        </w:rPr>
        <w:t>EÚ</w:t>
      </w:r>
      <w:r w:rsidRPr="007E16B5">
        <w:rPr>
          <w:rFonts w:hint="default"/>
          <w:iCs/>
        </w:rPr>
        <w:t xml:space="preserve"> L 287, 29. 10. 2013</w:t>
      </w:r>
      <w:r w:rsidRPr="007E16B5">
        <w:rPr>
          <w:rFonts w:hint="default"/>
        </w:rPr>
        <w:t>), a podľ</w:t>
      </w:r>
      <w:r w:rsidRPr="007E16B5">
        <w:rPr>
          <w:rFonts w:hint="default"/>
        </w:rPr>
        <w:t xml:space="preserve">a </w:t>
      </w:r>
      <w:r w:rsidRPr="007E16B5">
        <w:rPr>
          <w:rStyle w:val="Strong"/>
          <w:rFonts w:hint="default"/>
          <w:b w:val="0"/>
          <w:bCs w:val="0"/>
        </w:rPr>
        <w:t>nariadenia Euró</w:t>
      </w:r>
      <w:r w:rsidRPr="007E16B5">
        <w:rPr>
          <w:rStyle w:val="Strong"/>
          <w:rFonts w:hint="default"/>
          <w:b w:val="0"/>
          <w:bCs w:val="0"/>
        </w:rPr>
        <w:t>pskej centrá</w:t>
      </w:r>
      <w:r w:rsidRPr="007E16B5">
        <w:rPr>
          <w:rStyle w:val="Strong"/>
          <w:rFonts w:hint="default"/>
          <w:b w:val="0"/>
          <w:bCs w:val="0"/>
        </w:rPr>
        <w:t>lnej banky (EÚ</w:t>
      </w:r>
      <w:r w:rsidRPr="007E16B5">
        <w:rPr>
          <w:rStyle w:val="Strong"/>
          <w:rFonts w:hint="default"/>
          <w:b w:val="0"/>
          <w:bCs w:val="0"/>
        </w:rPr>
        <w:t>) č. </w:t>
      </w:r>
      <w:r w:rsidRPr="007E16B5">
        <w:rPr>
          <w:rStyle w:val="Strong"/>
          <w:rFonts w:hint="default"/>
          <w:b w:val="0"/>
          <w:bCs w:val="0"/>
        </w:rPr>
        <w:t>468/2014 (ECB/2014/17) zo 16. </w:t>
      </w:r>
      <w:r w:rsidRPr="007E16B5">
        <w:rPr>
          <w:rStyle w:val="Strong"/>
          <w:rFonts w:hint="default"/>
          <w:b w:val="0"/>
          <w:bCs w:val="0"/>
        </w:rPr>
        <w:t>aprí</w:t>
      </w:r>
      <w:r w:rsidRPr="007E16B5">
        <w:rPr>
          <w:rStyle w:val="Strong"/>
          <w:rFonts w:hint="default"/>
          <w:b w:val="0"/>
          <w:bCs w:val="0"/>
        </w:rPr>
        <w:t>la 2014 o rá</w:t>
      </w:r>
      <w:r w:rsidRPr="007E16B5">
        <w:rPr>
          <w:rStyle w:val="Strong"/>
          <w:rFonts w:hint="default"/>
          <w:b w:val="0"/>
          <w:bCs w:val="0"/>
        </w:rPr>
        <w:t>mci pre spoluprá</w:t>
      </w:r>
      <w:r w:rsidRPr="007E16B5">
        <w:rPr>
          <w:rStyle w:val="Strong"/>
          <w:rFonts w:hint="default"/>
          <w:b w:val="0"/>
          <w:bCs w:val="0"/>
        </w:rPr>
        <w:t>cu v </w:t>
      </w:r>
      <w:r w:rsidRPr="007E16B5">
        <w:rPr>
          <w:rStyle w:val="Strong"/>
          <w:rFonts w:hint="default"/>
          <w:b w:val="0"/>
          <w:bCs w:val="0"/>
        </w:rPr>
        <w:t>rá</w:t>
      </w:r>
      <w:r w:rsidRPr="007E16B5">
        <w:rPr>
          <w:rStyle w:val="Strong"/>
          <w:rFonts w:hint="default"/>
          <w:b w:val="0"/>
          <w:bCs w:val="0"/>
        </w:rPr>
        <w:t>mci jednotné</w:t>
      </w:r>
      <w:r w:rsidRPr="007E16B5">
        <w:rPr>
          <w:rStyle w:val="Strong"/>
          <w:rFonts w:hint="default"/>
          <w:b w:val="0"/>
          <w:bCs w:val="0"/>
        </w:rPr>
        <w:t>ho mechanizmu dohľ</w:t>
      </w:r>
      <w:r w:rsidRPr="007E16B5">
        <w:rPr>
          <w:rStyle w:val="Strong"/>
          <w:rFonts w:hint="default"/>
          <w:b w:val="0"/>
          <w:bCs w:val="0"/>
        </w:rPr>
        <w:t>adu medzi Euró</w:t>
      </w:r>
      <w:r w:rsidRPr="007E16B5">
        <w:rPr>
          <w:rStyle w:val="Strong"/>
          <w:rFonts w:hint="default"/>
          <w:b w:val="0"/>
          <w:bCs w:val="0"/>
        </w:rPr>
        <w:t>pskou centrá</w:t>
      </w:r>
      <w:r w:rsidRPr="007E16B5">
        <w:rPr>
          <w:rStyle w:val="Strong"/>
          <w:rFonts w:hint="default"/>
          <w:b w:val="0"/>
          <w:bCs w:val="0"/>
        </w:rPr>
        <w:t>lnou bankou, prí</w:t>
      </w:r>
      <w:r w:rsidRPr="007E16B5">
        <w:rPr>
          <w:rStyle w:val="Strong"/>
          <w:rFonts w:hint="default"/>
          <w:b w:val="0"/>
          <w:bCs w:val="0"/>
        </w:rPr>
        <w:t>sluš</w:t>
      </w:r>
      <w:r w:rsidRPr="007E16B5">
        <w:rPr>
          <w:rStyle w:val="Strong"/>
          <w:rFonts w:hint="default"/>
          <w:b w:val="0"/>
          <w:bCs w:val="0"/>
        </w:rPr>
        <w:t>ný</w:t>
      </w:r>
      <w:r w:rsidRPr="007E16B5">
        <w:rPr>
          <w:rStyle w:val="Strong"/>
          <w:rFonts w:hint="default"/>
          <w:b w:val="0"/>
          <w:bCs w:val="0"/>
        </w:rPr>
        <w:t>mi vnú</w:t>
      </w:r>
      <w:r w:rsidRPr="007E16B5">
        <w:rPr>
          <w:rStyle w:val="Strong"/>
          <w:rFonts w:hint="default"/>
          <w:b w:val="0"/>
          <w:bCs w:val="0"/>
        </w:rPr>
        <w:t>troš</w:t>
      </w:r>
      <w:r w:rsidRPr="007E16B5">
        <w:rPr>
          <w:rStyle w:val="Strong"/>
          <w:rFonts w:hint="default"/>
          <w:b w:val="0"/>
          <w:bCs w:val="0"/>
        </w:rPr>
        <w:t>tá</w:t>
      </w:r>
      <w:r w:rsidRPr="007E16B5">
        <w:rPr>
          <w:rStyle w:val="Strong"/>
          <w:rFonts w:hint="default"/>
          <w:b w:val="0"/>
          <w:bCs w:val="0"/>
        </w:rPr>
        <w:t>tnymi orgá</w:t>
      </w:r>
      <w:r w:rsidRPr="007E16B5">
        <w:rPr>
          <w:rStyle w:val="Strong"/>
          <w:rFonts w:hint="default"/>
          <w:b w:val="0"/>
          <w:bCs w:val="0"/>
        </w:rPr>
        <w:t>nmi a urč</w:t>
      </w:r>
      <w:r w:rsidRPr="007E16B5">
        <w:rPr>
          <w:rStyle w:val="Strong"/>
          <w:rFonts w:hint="default"/>
          <w:b w:val="0"/>
          <w:bCs w:val="0"/>
        </w:rPr>
        <w:t>ený</w:t>
      </w:r>
      <w:r w:rsidRPr="007E16B5">
        <w:rPr>
          <w:rStyle w:val="Strong"/>
          <w:rFonts w:hint="default"/>
          <w:b w:val="0"/>
          <w:bCs w:val="0"/>
        </w:rPr>
        <w:t>mi vnú</w:t>
      </w:r>
      <w:r w:rsidRPr="007E16B5">
        <w:rPr>
          <w:rStyle w:val="Strong"/>
          <w:rFonts w:hint="default"/>
          <w:b w:val="0"/>
          <w:bCs w:val="0"/>
        </w:rPr>
        <w:t>troš</w:t>
      </w:r>
      <w:r w:rsidRPr="007E16B5">
        <w:rPr>
          <w:rStyle w:val="Strong"/>
          <w:rFonts w:hint="default"/>
          <w:b w:val="0"/>
          <w:bCs w:val="0"/>
        </w:rPr>
        <w:t>tá</w:t>
      </w:r>
      <w:r w:rsidRPr="007E16B5">
        <w:rPr>
          <w:rStyle w:val="Strong"/>
          <w:rFonts w:hint="default"/>
          <w:b w:val="0"/>
          <w:bCs w:val="0"/>
        </w:rPr>
        <w:t>tnymi orgá</w:t>
      </w:r>
      <w:r w:rsidRPr="007E16B5">
        <w:rPr>
          <w:rStyle w:val="Strong"/>
          <w:rFonts w:hint="default"/>
          <w:b w:val="0"/>
          <w:bCs w:val="0"/>
        </w:rPr>
        <w:t>nmi (nariadenie o rá</w:t>
      </w:r>
      <w:r w:rsidRPr="007E16B5">
        <w:rPr>
          <w:rStyle w:val="Strong"/>
          <w:rFonts w:hint="default"/>
          <w:b w:val="0"/>
          <w:bCs w:val="0"/>
        </w:rPr>
        <w:t xml:space="preserve">mci JMD) </w:t>
      </w:r>
      <w:r w:rsidRPr="007E16B5">
        <w:t>(</w:t>
      </w:r>
      <w:r w:rsidRPr="007E16B5">
        <w:rPr>
          <w:rFonts w:hint="default"/>
          <w:iCs/>
        </w:rPr>
        <w:t>Ú. </w:t>
      </w:r>
      <w:r w:rsidRPr="007E16B5">
        <w:rPr>
          <w:rFonts w:hint="default"/>
          <w:iCs/>
        </w:rPr>
        <w:t>v. </w:t>
      </w:r>
      <w:r w:rsidRPr="007E16B5">
        <w:rPr>
          <w:rFonts w:hint="default"/>
          <w:iCs/>
        </w:rPr>
        <w:t>EÚ</w:t>
      </w:r>
      <w:r w:rsidRPr="007E16B5">
        <w:rPr>
          <w:rFonts w:hint="default"/>
          <w:iCs/>
        </w:rPr>
        <w:t xml:space="preserve"> L 141, 14. 5. 2014</w:t>
      </w:r>
      <w:r w:rsidRPr="007E16B5">
        <w:rPr>
          <w:rFonts w:hint="default"/>
        </w:rPr>
        <w:t>). Zapojenie Ná</w:t>
      </w:r>
      <w:r w:rsidRPr="007E16B5">
        <w:rPr>
          <w:rFonts w:hint="default"/>
        </w:rPr>
        <w:t>rodnej ban</w:t>
      </w:r>
      <w:r w:rsidRPr="007E16B5">
        <w:rPr>
          <w:rFonts w:hint="default"/>
        </w:rPr>
        <w:t>ky Slovenska do tohto osobitné</w:t>
      </w:r>
      <w:r w:rsidRPr="007E16B5">
        <w:rPr>
          <w:rFonts w:hint="default"/>
        </w:rPr>
        <w:t>ho systé</w:t>
      </w:r>
      <w:r w:rsidRPr="007E16B5">
        <w:rPr>
          <w:rFonts w:hint="default"/>
        </w:rPr>
        <w:t>mu dohľ</w:t>
      </w:r>
      <w:r w:rsidRPr="007E16B5">
        <w:rPr>
          <w:rFonts w:hint="default"/>
        </w:rPr>
        <w:t>adu má</w:t>
      </w:r>
      <w:r w:rsidRPr="007E16B5">
        <w:rPr>
          <w:rFonts w:hint="default"/>
        </w:rPr>
        <w:t xml:space="preserve"> znač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 xml:space="preserve"> dopad na jednotlivé</w:t>
      </w:r>
      <w:r w:rsidRPr="007E16B5">
        <w:rPr>
          <w:rFonts w:hint="default"/>
        </w:rPr>
        <w:t xml:space="preserve"> procesy a </w:t>
      </w:r>
      <w:r w:rsidRPr="007E16B5">
        <w:rPr>
          <w:rFonts w:hint="default"/>
        </w:rPr>
        <w:t>ú</w:t>
      </w:r>
      <w:r w:rsidRPr="007E16B5">
        <w:rPr>
          <w:rFonts w:hint="default"/>
        </w:rPr>
        <w:t>loh</w:t>
      </w:r>
      <w:r w:rsidRPr="007E16B5" w:rsidR="00F11327">
        <w:t>y</w:t>
      </w:r>
      <w:r w:rsidRPr="007E16B5">
        <w:rPr>
          <w:rFonts w:hint="default"/>
        </w:rPr>
        <w:t>, ktoré</w:t>
      </w:r>
      <w:r w:rsidRPr="007E16B5">
        <w:rPr>
          <w:rFonts w:hint="default"/>
        </w:rPr>
        <w:t xml:space="preserve"> Ná</w:t>
      </w:r>
      <w:r w:rsidRPr="007E16B5">
        <w:rPr>
          <w:rFonts w:hint="default"/>
        </w:rPr>
        <w:t>rodná</w:t>
      </w:r>
      <w:r w:rsidRPr="007E16B5">
        <w:rPr>
          <w:rFonts w:hint="default"/>
        </w:rPr>
        <w:t xml:space="preserve"> banka Slovenska musí</w:t>
      </w:r>
      <w:r w:rsidRPr="007E16B5">
        <w:rPr>
          <w:rFonts w:hint="default"/>
        </w:rPr>
        <w:t xml:space="preserve"> pri vý</w:t>
      </w:r>
      <w:r w:rsidRPr="007E16B5">
        <w:rPr>
          <w:rFonts w:hint="default"/>
        </w:rPr>
        <w:t>kone dohľ</w:t>
      </w:r>
      <w:r w:rsidRPr="007E16B5">
        <w:rPr>
          <w:rFonts w:hint="default"/>
        </w:rPr>
        <w:t>adu nad bankový</w:t>
      </w:r>
      <w:r w:rsidRPr="007E16B5">
        <w:rPr>
          <w:rFonts w:hint="default"/>
        </w:rPr>
        <w:t>mi subjektmi plniť</w:t>
      </w:r>
      <w:r w:rsidRPr="007E16B5">
        <w:rPr>
          <w:rFonts w:hint="default"/>
        </w:rPr>
        <w:t xml:space="preserve"> v rá</w:t>
      </w:r>
      <w:r w:rsidRPr="007E16B5">
        <w:rPr>
          <w:rFonts w:hint="default"/>
        </w:rPr>
        <w:t>mci intenzí</w:t>
      </w:r>
      <w:r w:rsidRPr="007E16B5">
        <w:rPr>
          <w:rFonts w:hint="default"/>
        </w:rPr>
        <w:t>vnej spoluprá</w:t>
      </w:r>
      <w:r w:rsidRPr="007E16B5">
        <w:rPr>
          <w:rFonts w:hint="default"/>
        </w:rPr>
        <w:t xml:space="preserve">ce ECB </w:t>
      </w:r>
      <w:r w:rsidRPr="007E16B5" w:rsidR="001952B1">
        <w:t xml:space="preserve">                  </w:t>
      </w:r>
      <w:r w:rsidRPr="007E16B5">
        <w:rPr>
          <w:rFonts w:hint="default"/>
        </w:rPr>
        <w:t>a s ná</w:t>
      </w:r>
      <w:r w:rsidRPr="007E16B5">
        <w:rPr>
          <w:rFonts w:hint="default"/>
        </w:rPr>
        <w:t>rodný</w:t>
      </w:r>
      <w:r w:rsidRPr="007E16B5">
        <w:rPr>
          <w:rFonts w:hint="default"/>
        </w:rPr>
        <w:t>mi orgá</w:t>
      </w:r>
      <w:r w:rsidRPr="007E16B5">
        <w:rPr>
          <w:rFonts w:hint="default"/>
        </w:rPr>
        <w:t>nmi d</w:t>
      </w:r>
      <w:r w:rsidRPr="007E16B5">
        <w:rPr>
          <w:rFonts w:hint="default"/>
        </w:rPr>
        <w:t>ohľ</w:t>
      </w:r>
      <w:r w:rsidRPr="007E16B5">
        <w:rPr>
          <w:rFonts w:hint="default"/>
        </w:rPr>
        <w:t>adu. Pritom zamestnanci Ná</w:t>
      </w:r>
      <w:r w:rsidRPr="007E16B5">
        <w:rPr>
          <w:rFonts w:hint="default"/>
        </w:rPr>
        <w:t>rodnej banky Slovenska, ako centrá</w:t>
      </w:r>
      <w:r w:rsidRPr="007E16B5">
        <w:rPr>
          <w:rFonts w:hint="default"/>
        </w:rPr>
        <w:t>lnej banky Eurosysté</w:t>
      </w:r>
      <w:r w:rsidRPr="007E16B5">
        <w:rPr>
          <w:rFonts w:hint="default"/>
        </w:rPr>
        <w:t>mu, budú</w:t>
      </w:r>
      <w:r w:rsidRPr="007E16B5">
        <w:rPr>
          <w:rFonts w:hint="default"/>
        </w:rPr>
        <w:t xml:space="preserve"> súč</w:t>
      </w:r>
      <w:r w:rsidRPr="007E16B5">
        <w:rPr>
          <w:rFonts w:hint="default"/>
        </w:rPr>
        <w:t>asť</w:t>
      </w:r>
      <w:r w:rsidRPr="007E16B5">
        <w:rPr>
          <w:rFonts w:hint="default"/>
        </w:rPr>
        <w:t>ou medziná</w:t>
      </w:r>
      <w:r w:rsidRPr="007E16B5">
        <w:rPr>
          <w:rFonts w:hint="default"/>
        </w:rPr>
        <w:t>rodný</w:t>
      </w:r>
      <w:r w:rsidRPr="007E16B5">
        <w:rPr>
          <w:rFonts w:hint="default"/>
        </w:rPr>
        <w:t>ch dohliadací</w:t>
      </w:r>
      <w:r w:rsidRPr="007E16B5">
        <w:rPr>
          <w:rFonts w:hint="default"/>
        </w:rPr>
        <w:t>ch tí</w:t>
      </w:r>
      <w:r w:rsidRPr="007E16B5">
        <w:rPr>
          <w:rFonts w:hint="default"/>
        </w:rPr>
        <w:t>mov, ktoré</w:t>
      </w:r>
      <w:r w:rsidRPr="007E16B5">
        <w:rPr>
          <w:rFonts w:hint="default"/>
        </w:rPr>
        <w:t xml:space="preserve"> budú</w:t>
      </w:r>
      <w:r w:rsidRPr="007E16B5">
        <w:rPr>
          <w:rFonts w:hint="default"/>
        </w:rPr>
        <w:t xml:space="preserve"> vykoná</w:t>
      </w:r>
      <w:r w:rsidRPr="007E16B5">
        <w:rPr>
          <w:rFonts w:hint="default"/>
        </w:rPr>
        <w:t>vať</w:t>
      </w:r>
      <w:r w:rsidRPr="007E16B5">
        <w:rPr>
          <w:rFonts w:hint="default"/>
        </w:rPr>
        <w:t xml:space="preserve"> dohľ</w:t>
      </w:r>
      <w:r w:rsidRPr="007E16B5">
        <w:rPr>
          <w:rFonts w:hint="default"/>
        </w:rPr>
        <w:t>ad, prič</w:t>
      </w:r>
      <w:r w:rsidRPr="007E16B5">
        <w:rPr>
          <w:rFonts w:hint="default"/>
        </w:rPr>
        <w:t>om bez navrhnutej ú</w:t>
      </w:r>
      <w:r w:rsidRPr="007E16B5">
        <w:rPr>
          <w:rFonts w:hint="default"/>
        </w:rPr>
        <w:t>pravy by nebolo mož</w:t>
      </w:r>
      <w:r w:rsidRPr="007E16B5">
        <w:rPr>
          <w:rFonts w:hint="default"/>
        </w:rPr>
        <w:t>né</w:t>
      </w:r>
      <w:r w:rsidRPr="007E16B5">
        <w:rPr>
          <w:rFonts w:hint="default"/>
        </w:rPr>
        <w:t xml:space="preserve"> zabezpeč</w:t>
      </w:r>
      <w:r w:rsidRPr="007E16B5">
        <w:rPr>
          <w:rFonts w:hint="default"/>
        </w:rPr>
        <w:t>iť</w:t>
      </w:r>
      <w:r w:rsidRPr="007E16B5">
        <w:rPr>
          <w:rFonts w:hint="default"/>
        </w:rPr>
        <w:t xml:space="preserve"> efektí</w:t>
      </w:r>
      <w:r w:rsidRPr="007E16B5">
        <w:rPr>
          <w:rFonts w:hint="default"/>
        </w:rPr>
        <w:t>vne plnenie ú</w:t>
      </w:r>
      <w:r w:rsidRPr="007E16B5">
        <w:rPr>
          <w:rFonts w:hint="default"/>
        </w:rPr>
        <w:t>loh Ná</w:t>
      </w:r>
      <w:r w:rsidRPr="007E16B5">
        <w:rPr>
          <w:rFonts w:hint="default"/>
        </w:rPr>
        <w:t>rodnej ba</w:t>
      </w:r>
      <w:r w:rsidRPr="007E16B5">
        <w:rPr>
          <w:rFonts w:hint="default"/>
        </w:rPr>
        <w:t>n</w:t>
      </w:r>
      <w:r w:rsidRPr="007E16B5">
        <w:rPr>
          <w:rFonts w:hint="default"/>
        </w:rPr>
        <w:t>ky Slovenska v rá</w:t>
      </w:r>
      <w:r w:rsidRPr="007E16B5">
        <w:rPr>
          <w:rFonts w:hint="default"/>
        </w:rPr>
        <w:t>mci tohto osobitné</w:t>
      </w:r>
      <w:r w:rsidRPr="007E16B5">
        <w:rPr>
          <w:rFonts w:hint="default"/>
        </w:rPr>
        <w:t>ho systé</w:t>
      </w:r>
      <w:r w:rsidRPr="007E16B5">
        <w:rPr>
          <w:rFonts w:hint="default"/>
        </w:rPr>
        <w:t>mu dohľ</w:t>
      </w:r>
      <w:r w:rsidRPr="007E16B5">
        <w:rPr>
          <w:rFonts w:hint="default"/>
        </w:rPr>
        <w:t>adu. Zá</w:t>
      </w:r>
      <w:r w:rsidRPr="007E16B5">
        <w:rPr>
          <w:rFonts w:hint="default"/>
        </w:rPr>
        <w:t>roveň</w:t>
      </w:r>
      <w:r w:rsidRPr="007E16B5">
        <w:rPr>
          <w:rFonts w:hint="default"/>
        </w:rPr>
        <w:t xml:space="preserve"> sa legislatí</w:t>
      </w:r>
      <w:r w:rsidRPr="007E16B5">
        <w:rPr>
          <w:rFonts w:hint="default"/>
        </w:rPr>
        <w:t>vno-technicky precizuje § </w:t>
      </w:r>
      <w:r w:rsidRPr="007E16B5">
        <w:rPr>
          <w:rFonts w:hint="default"/>
        </w:rPr>
        <w:t>43 prvá</w:t>
      </w:r>
      <w:r w:rsidRPr="007E16B5">
        <w:rPr>
          <w:rFonts w:hint="default"/>
        </w:rPr>
        <w:t xml:space="preserve"> veta. Navrhnuté</w:t>
      </w:r>
      <w:r w:rsidRPr="007E16B5">
        <w:rPr>
          <w:rFonts w:hint="default"/>
        </w:rPr>
        <w:t xml:space="preserve"> </w:t>
      </w:r>
      <w:r w:rsidRPr="007E16B5">
        <w:rPr>
          <w:rStyle w:val="PlaceholderText"/>
          <w:color w:val="auto"/>
        </w:rPr>
        <w:t xml:space="preserve">doplnenie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>43 zá</w:t>
      </w:r>
      <w:r w:rsidRPr="007E16B5">
        <w:rPr>
          <w:rFonts w:hint="default"/>
        </w:rPr>
        <w:t>kona o NBS bolo vopred kladne predrokované</w:t>
      </w:r>
      <w:r w:rsidRPr="007E16B5">
        <w:rPr>
          <w:rFonts w:hint="default"/>
        </w:rPr>
        <w:t xml:space="preserve"> aj s Ministerstvom prá</w:t>
      </w:r>
      <w:r w:rsidRPr="007E16B5">
        <w:rPr>
          <w:rFonts w:hint="default"/>
        </w:rPr>
        <w:t>ve, sociá</w:t>
      </w:r>
      <w:r w:rsidRPr="007E16B5">
        <w:rPr>
          <w:rFonts w:hint="default"/>
        </w:rPr>
        <w:t>lnych vecí</w:t>
      </w:r>
      <w:r w:rsidRPr="007E16B5">
        <w:rPr>
          <w:rFonts w:hint="default"/>
        </w:rPr>
        <w:t xml:space="preserve"> a rodiny SR.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bodu </w:t>
      </w:r>
      <w:r w:rsidRPr="007E16B5" w:rsidR="00336BAA">
        <w:rPr>
          <w:rStyle w:val="PlaceholderText"/>
          <w:b w:val="0"/>
          <w:bCs w:val="0"/>
          <w:color w:val="auto"/>
        </w:rPr>
        <w:t>15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Fonts w:hint="default"/>
        </w:rPr>
        <w:t>Navrhnutou ú</w:t>
      </w:r>
      <w:r w:rsidRPr="007E16B5">
        <w:rPr>
          <w:rFonts w:hint="default"/>
        </w:rPr>
        <w:t>pravou ustanovenia § </w:t>
      </w:r>
      <w:r w:rsidRPr="007E16B5">
        <w:rPr>
          <w:rFonts w:hint="default"/>
        </w:rPr>
        <w:t>45 ods. </w:t>
      </w:r>
      <w:r w:rsidRPr="007E16B5">
        <w:rPr>
          <w:rFonts w:hint="default"/>
        </w:rPr>
        <w:t>1 zá</w:t>
      </w:r>
      <w:r w:rsidRPr="007E16B5">
        <w:rPr>
          <w:rFonts w:hint="default"/>
        </w:rPr>
        <w:t>kona o NBS sa zabezpeč</w:t>
      </w:r>
      <w:r w:rsidRPr="007E16B5">
        <w:rPr>
          <w:rFonts w:hint="default"/>
        </w:rPr>
        <w:t>uje harmonizá</w:t>
      </w:r>
      <w:r w:rsidRPr="007E16B5">
        <w:rPr>
          <w:rFonts w:hint="default"/>
        </w:rPr>
        <w:t>cia ustanovení</w:t>
      </w:r>
      <w:r w:rsidRPr="007E16B5">
        <w:rPr>
          <w:rFonts w:hint="default"/>
        </w:rPr>
        <w:t xml:space="preserve"> tohto zá</w:t>
      </w:r>
      <w:r w:rsidRPr="007E16B5">
        <w:rPr>
          <w:rFonts w:hint="default"/>
        </w:rPr>
        <w:t>kona s obdobný</w:t>
      </w:r>
      <w:r w:rsidRPr="007E16B5">
        <w:rPr>
          <w:rFonts w:hint="default"/>
        </w:rPr>
        <w:t>mi ustanoveniami ď</w:t>
      </w:r>
      <w:r w:rsidRPr="007E16B5">
        <w:rPr>
          <w:rFonts w:hint="default"/>
        </w:rPr>
        <w:t>alší</w:t>
      </w:r>
      <w:r w:rsidRPr="007E16B5">
        <w:rPr>
          <w:rFonts w:hint="default"/>
        </w:rPr>
        <w:t>ch zá</w:t>
      </w:r>
      <w:r w:rsidRPr="007E16B5">
        <w:rPr>
          <w:rFonts w:hint="default"/>
        </w:rPr>
        <w:t>konov v oblasti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 [naprí</w:t>
      </w:r>
      <w:r w:rsidRPr="007E16B5">
        <w:rPr>
          <w:rFonts w:hint="default"/>
        </w:rPr>
        <w:t>klad s ustanoveniami § </w:t>
      </w:r>
      <w:r w:rsidRPr="007E16B5">
        <w:rPr>
          <w:rFonts w:hint="default"/>
        </w:rPr>
        <w:t>50 ods. </w:t>
      </w:r>
      <w:r w:rsidRPr="007E16B5">
        <w:rPr>
          <w:rFonts w:hint="default"/>
        </w:rPr>
        <w:t>1 zá</w:t>
      </w:r>
      <w:r w:rsidRPr="007E16B5">
        <w:rPr>
          <w:rFonts w:hint="default"/>
        </w:rPr>
        <w:t>kona o banká</w:t>
      </w:r>
      <w:r w:rsidRPr="007E16B5">
        <w:rPr>
          <w:rFonts w:hint="default"/>
        </w:rPr>
        <w:t>ch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483/2001 Z. z</w:t>
      </w:r>
      <w:r w:rsidRPr="007E16B5">
        <w:rPr>
          <w:rFonts w:hint="default"/>
          <w:iCs/>
        </w:rPr>
        <w:t>. v znení</w:t>
      </w:r>
      <w:r w:rsidRPr="007E16B5">
        <w:rPr>
          <w:rFonts w:hint="default"/>
          <w:iCs/>
        </w:rPr>
        <w:t xml:space="preserve"> 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132/2013 Z. z.</w:t>
      </w:r>
      <w:r w:rsidRPr="007E16B5">
        <w:rPr>
          <w:rFonts w:hint="default"/>
        </w:rPr>
        <w:t>), § </w:t>
      </w:r>
      <w:r w:rsidRPr="007E16B5">
        <w:rPr>
          <w:rFonts w:hint="default"/>
        </w:rPr>
        <w:t>144 ods. </w:t>
      </w:r>
      <w:r w:rsidRPr="007E16B5">
        <w:rPr>
          <w:rFonts w:hint="default"/>
        </w:rPr>
        <w:t>1 zá</w:t>
      </w:r>
      <w:r w:rsidRPr="007E16B5">
        <w:rPr>
          <w:rFonts w:hint="default"/>
        </w:rPr>
        <w:t>kona o cenný</w:t>
      </w:r>
      <w:r w:rsidRPr="007E16B5">
        <w:rPr>
          <w:rFonts w:hint="default"/>
        </w:rPr>
        <w:t>ch papieroch a investič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bá</w:t>
      </w:r>
      <w:r w:rsidRPr="007E16B5">
        <w:rPr>
          <w:rFonts w:hint="default"/>
        </w:rPr>
        <w:t>ch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566/2001 Z. </w:t>
      </w:r>
      <w:r w:rsidRPr="007E16B5">
        <w:rPr>
          <w:rFonts w:hint="default"/>
          <w:iCs/>
        </w:rPr>
        <w:t>z. v znení</w:t>
      </w:r>
      <w:r w:rsidRPr="007E16B5">
        <w:rPr>
          <w:rFonts w:hint="default"/>
          <w:iCs/>
        </w:rPr>
        <w:t xml:space="preserve"> 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132/2013 Z. z.</w:t>
      </w:r>
      <w:r w:rsidRPr="007E16B5">
        <w:rPr>
          <w:rFonts w:hint="default"/>
        </w:rPr>
        <w:t>), § </w:t>
      </w:r>
      <w:r w:rsidRPr="007E16B5">
        <w:rPr>
          <w:rFonts w:hint="default"/>
        </w:rPr>
        <w:t>67 ods. </w:t>
      </w:r>
      <w:r w:rsidRPr="007E16B5">
        <w:rPr>
          <w:rFonts w:hint="default"/>
        </w:rPr>
        <w:t>1 zá</w:t>
      </w:r>
      <w:r w:rsidRPr="007E16B5">
        <w:rPr>
          <w:rFonts w:hint="default"/>
        </w:rPr>
        <w:t>kona o poisť</w:t>
      </w:r>
      <w:r w:rsidRPr="007E16B5">
        <w:rPr>
          <w:rFonts w:hint="default"/>
        </w:rPr>
        <w:t>ovní</w:t>
      </w:r>
      <w:r w:rsidRPr="007E16B5">
        <w:rPr>
          <w:rFonts w:hint="default"/>
        </w:rPr>
        <w:t>ctve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8/2008 Z. z. v </w:t>
      </w:r>
      <w:r w:rsidRPr="007E16B5">
        <w:rPr>
          <w:rFonts w:hint="default"/>
          <w:iCs/>
        </w:rPr>
        <w:t>znení</w:t>
      </w:r>
      <w:r w:rsidRPr="007E16B5">
        <w:rPr>
          <w:rFonts w:hint="default"/>
          <w:iCs/>
        </w:rPr>
        <w:t xml:space="preserve"> 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132/2013 Z. z.</w:t>
      </w:r>
      <w:r w:rsidRPr="007E16B5">
        <w:t>)].</w:t>
      </w:r>
      <w:r w:rsidRPr="007E16B5">
        <w:rPr>
          <w:rFonts w:hint="default"/>
        </w:rPr>
        <w:t xml:space="preserve"> Pritom navrhovanou legislatí</w:t>
      </w:r>
      <w:r w:rsidRPr="007E16B5">
        <w:rPr>
          <w:rFonts w:hint="default"/>
        </w:rPr>
        <w:t>vnou ú</w:t>
      </w:r>
      <w:r w:rsidRPr="007E16B5">
        <w:rPr>
          <w:rFonts w:hint="default"/>
        </w:rPr>
        <w:t>pravou sa prispieva k zdokonaleniu legislatí</w:t>
      </w:r>
      <w:r w:rsidRPr="007E16B5">
        <w:rPr>
          <w:rFonts w:hint="default"/>
        </w:rPr>
        <w:t>vnych predpokladov na zabezpeč</w:t>
      </w:r>
      <w:r w:rsidRPr="007E16B5">
        <w:rPr>
          <w:rFonts w:hint="default"/>
        </w:rPr>
        <w:t>enie efektí</w:t>
      </w:r>
      <w:r w:rsidRPr="007E16B5">
        <w:rPr>
          <w:rFonts w:hint="default"/>
        </w:rPr>
        <w:t>vneho a </w:t>
      </w:r>
      <w:r w:rsidRPr="007E16B5">
        <w:rPr>
          <w:rFonts w:hint="default"/>
        </w:rPr>
        <w:t>úč</w:t>
      </w:r>
      <w:r w:rsidRPr="007E16B5">
        <w:rPr>
          <w:rFonts w:hint="default"/>
        </w:rPr>
        <w:t>inné</w:t>
      </w:r>
      <w:r w:rsidRPr="007E16B5">
        <w:rPr>
          <w:rFonts w:hint="default"/>
        </w:rPr>
        <w:t>ho vý</w:t>
      </w:r>
      <w:r w:rsidRPr="007E16B5">
        <w:rPr>
          <w:rFonts w:hint="default"/>
        </w:rPr>
        <w:t>konu dohľ</w:t>
      </w:r>
      <w:r w:rsidRPr="007E16B5">
        <w:rPr>
          <w:rFonts w:hint="default"/>
        </w:rPr>
        <w:t>adu v oblasti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 (vrá</w:t>
      </w:r>
      <w:r w:rsidRPr="007E16B5">
        <w:rPr>
          <w:rFonts w:hint="default"/>
        </w:rPr>
        <w:t>tane ukladania opatrení</w:t>
      </w:r>
      <w:r w:rsidRPr="007E16B5">
        <w:rPr>
          <w:rFonts w:hint="default"/>
        </w:rPr>
        <w:t xml:space="preserve"> na </w:t>
      </w:r>
      <w:r w:rsidRPr="007E16B5">
        <w:rPr>
          <w:rFonts w:hint="default"/>
        </w:rPr>
        <w:t>ná</w:t>
      </w:r>
      <w:r w:rsidRPr="007E16B5">
        <w:rPr>
          <w:rFonts w:hint="default"/>
        </w:rPr>
        <w:t>pravu, pokú</w:t>
      </w:r>
      <w:r w:rsidRPr="007E16B5">
        <w:rPr>
          <w:rFonts w:hint="default"/>
        </w:rPr>
        <w:t>t alebo iný</w:t>
      </w:r>
      <w:r w:rsidRPr="007E16B5">
        <w:rPr>
          <w:rFonts w:hint="default"/>
        </w:rPr>
        <w:t>ch sankcií</w:t>
      </w:r>
      <w:r w:rsidRPr="007E16B5">
        <w:rPr>
          <w:rFonts w:hint="default"/>
        </w:rPr>
        <w:t xml:space="preserve"> za nedostat</w:t>
      </w:r>
      <w:r w:rsidRPr="007E16B5">
        <w:rPr>
          <w:rFonts w:hint="default"/>
        </w:rPr>
        <w:t>k</w:t>
      </w:r>
      <w:r w:rsidRPr="007E16B5">
        <w:rPr>
          <w:rFonts w:hint="default"/>
        </w:rPr>
        <w:t>y zistené</w:t>
      </w:r>
      <w:r w:rsidRPr="007E16B5">
        <w:rPr>
          <w:rFonts w:hint="default"/>
        </w:rPr>
        <w:t xml:space="preserve"> v oblasti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trhu), č</w:t>
      </w:r>
      <w:r w:rsidRPr="007E16B5">
        <w:rPr>
          <w:rFonts w:hint="default"/>
        </w:rPr>
        <w:t>o patrí</w:t>
      </w:r>
      <w:r w:rsidRPr="007E16B5">
        <w:rPr>
          <w:rFonts w:hint="default"/>
        </w:rPr>
        <w:t xml:space="preserve"> medzi principiá</w:t>
      </w:r>
      <w:r w:rsidRPr="007E16B5">
        <w:rPr>
          <w:rFonts w:hint="default"/>
        </w:rPr>
        <w:t>lne pož</w:t>
      </w:r>
      <w:r w:rsidRPr="007E16B5">
        <w:rPr>
          <w:rFonts w:hint="default"/>
        </w:rPr>
        <w:t>iadavky podľ</w:t>
      </w:r>
      <w:r w:rsidRPr="007E16B5">
        <w:rPr>
          <w:rFonts w:hint="default"/>
        </w:rPr>
        <w:t>a euró</w:t>
      </w:r>
      <w:r w:rsidRPr="007E16B5">
        <w:rPr>
          <w:rFonts w:hint="default"/>
        </w:rPr>
        <w:t>pskych prá</w:t>
      </w:r>
      <w:r w:rsidRPr="007E16B5">
        <w:rPr>
          <w:rFonts w:hint="default"/>
        </w:rPr>
        <w:t>vnych noriem, ktoré</w:t>
      </w:r>
      <w:r w:rsidRPr="007E16B5">
        <w:rPr>
          <w:rFonts w:hint="default"/>
        </w:rPr>
        <w:t xml:space="preserve"> sa tý</w:t>
      </w:r>
      <w:r w:rsidRPr="007E16B5">
        <w:rPr>
          <w:rFonts w:hint="default"/>
        </w:rPr>
        <w:t>kajú</w:t>
      </w:r>
      <w:r w:rsidRPr="007E16B5">
        <w:rPr>
          <w:rFonts w:hint="default"/>
        </w:rPr>
        <w:t xml:space="preserve">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inš</w:t>
      </w:r>
      <w:r w:rsidRPr="007E16B5">
        <w:rPr>
          <w:rFonts w:hint="default"/>
        </w:rPr>
        <w:t>titú</w:t>
      </w:r>
      <w:r w:rsidRPr="007E16B5">
        <w:rPr>
          <w:rFonts w:hint="default"/>
        </w:rPr>
        <w:t>cií</w:t>
      </w:r>
      <w:r w:rsidRPr="007E16B5">
        <w:rPr>
          <w:rFonts w:hint="default"/>
        </w:rPr>
        <w:t xml:space="preserve"> a </w:t>
      </w:r>
      <w:r w:rsidRPr="007E16B5">
        <w:rPr>
          <w:rFonts w:hint="default"/>
        </w:rPr>
        <w:t>dohľ</w:t>
      </w:r>
      <w:r w:rsidRPr="007E16B5">
        <w:rPr>
          <w:rFonts w:hint="default"/>
        </w:rPr>
        <w:t>adu v jednotlivý</w:t>
      </w:r>
      <w:r w:rsidRPr="007E16B5">
        <w:rPr>
          <w:rFonts w:hint="default"/>
        </w:rPr>
        <w:t>ch oblastiach (sektoroch)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trhu. Zá</w:t>
      </w:r>
      <w:r w:rsidRPr="007E16B5">
        <w:rPr>
          <w:rFonts w:hint="default"/>
        </w:rPr>
        <w:t>roveň</w:t>
      </w:r>
      <w:r w:rsidRPr="007E16B5">
        <w:rPr>
          <w:rFonts w:hint="default"/>
        </w:rPr>
        <w:t xml:space="preserve"> sa navrhuje legislatí</w:t>
      </w:r>
      <w:r w:rsidRPr="007E16B5">
        <w:rPr>
          <w:rFonts w:hint="default"/>
        </w:rPr>
        <w:t>vno-technick</w:t>
      </w:r>
      <w:r w:rsidRPr="007E16B5">
        <w:rPr>
          <w:rFonts w:hint="default"/>
        </w:rPr>
        <w:t>é</w:t>
      </w:r>
      <w:r w:rsidRPr="007E16B5">
        <w:rPr>
          <w:rFonts w:hint="default"/>
        </w:rPr>
        <w:t xml:space="preserve"> </w:t>
      </w:r>
      <w:r w:rsidRPr="007E16B5">
        <w:rPr>
          <w:rStyle w:val="PlaceholderText"/>
          <w:rFonts w:hint="default"/>
          <w:color w:val="auto"/>
        </w:rPr>
        <w:t>vypustenie č</w:t>
      </w:r>
      <w:r w:rsidRPr="007E16B5">
        <w:rPr>
          <w:rStyle w:val="PlaceholderText"/>
          <w:rFonts w:hint="default"/>
          <w:color w:val="auto"/>
        </w:rPr>
        <w:t xml:space="preserve">asti ustanovenia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 xml:space="preserve">45 ods. 1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>kona o NBS (vypustenie č</w:t>
      </w:r>
      <w:r w:rsidRPr="007E16B5">
        <w:rPr>
          <w:rStyle w:val="PlaceholderText"/>
          <w:rFonts w:hint="default"/>
          <w:color w:val="auto"/>
        </w:rPr>
        <w:t xml:space="preserve">asti ustanovenia so </w:t>
      </w:r>
      <w:r w:rsidRPr="007E16B5">
        <w:rPr>
          <w:rFonts w:hint="default"/>
        </w:rPr>
        <w:t>slovami „</w:t>
      </w:r>
      <w:r w:rsidRPr="007E16B5">
        <w:rPr>
          <w:rFonts w:hint="default"/>
        </w:rPr>
        <w:t>v platnej menovej jednotke“</w:t>
      </w:r>
      <w:r w:rsidRPr="007E16B5">
        <w:rPr>
          <w:rStyle w:val="PlaceholderText"/>
          <w:rFonts w:hint="default"/>
          <w:color w:val="auto"/>
        </w:rPr>
        <w:t>), ktoré</w:t>
      </w:r>
      <w:r w:rsidRPr="007E16B5">
        <w:rPr>
          <w:rStyle w:val="PlaceholderText"/>
          <w:rFonts w:hint="default"/>
          <w:color w:val="auto"/>
        </w:rPr>
        <w:t xml:space="preserve"> sa stalo obsolentný</w:t>
      </w:r>
      <w:r w:rsidRPr="007E16B5">
        <w:rPr>
          <w:rStyle w:val="PlaceholderText"/>
          <w:rFonts w:hint="default"/>
          <w:color w:val="auto"/>
        </w:rPr>
        <w:t>m od zavedenia eura v Slovenskej republike</w:t>
      </w:r>
      <w:r w:rsidRPr="007E16B5">
        <w:t>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bodu </w:t>
      </w:r>
      <w:r w:rsidRPr="007E16B5" w:rsidR="00336BAA">
        <w:rPr>
          <w:rStyle w:val="PlaceholderText"/>
          <w:b w:val="0"/>
          <w:bCs w:val="0"/>
          <w:color w:val="auto"/>
        </w:rPr>
        <w:t>16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t>Navrhnut</w:t>
      </w:r>
      <w:r w:rsidRPr="007E16B5" w:rsidR="001952B1">
        <w:rPr>
          <w:rFonts w:hint="default"/>
        </w:rPr>
        <w:t>ý</w:t>
      </w:r>
      <w:r w:rsidRPr="007E16B5" w:rsidR="001952B1">
        <w:rPr>
          <w:rFonts w:hint="default"/>
        </w:rPr>
        <w:t>m</w:t>
      </w:r>
      <w:r w:rsidRPr="007E16B5">
        <w:rPr>
          <w:rFonts w:hint="default"/>
        </w:rPr>
        <w:t xml:space="preserve"> legislatí</w:t>
      </w:r>
      <w:r w:rsidRPr="007E16B5">
        <w:rPr>
          <w:rFonts w:hint="default"/>
        </w:rPr>
        <w:t>vnym vyprecizovaní</w:t>
      </w:r>
      <w:r w:rsidRPr="007E16B5">
        <w:rPr>
          <w:rFonts w:hint="default"/>
        </w:rPr>
        <w:t>m a spresne</w:t>
      </w:r>
      <w:r w:rsidRPr="007E16B5">
        <w:rPr>
          <w:rFonts w:hint="default"/>
        </w:rPr>
        <w:t>ní</w:t>
      </w:r>
      <w:r w:rsidRPr="007E16B5">
        <w:rPr>
          <w:rFonts w:hint="default"/>
        </w:rPr>
        <w:t>m ustanovení</w:t>
      </w:r>
      <w:r w:rsidRPr="007E16B5">
        <w:rPr>
          <w:rFonts w:hint="default"/>
        </w:rPr>
        <w:t xml:space="preserve"> § </w:t>
      </w:r>
      <w:r w:rsidRPr="007E16B5">
        <w:rPr>
          <w:rFonts w:hint="default"/>
        </w:rPr>
        <w:t>45 ods. </w:t>
      </w:r>
      <w:r w:rsidRPr="007E16B5">
        <w:rPr>
          <w:rFonts w:hint="default"/>
        </w:rPr>
        <w:t>2 zá</w:t>
      </w:r>
      <w:r w:rsidRPr="007E16B5">
        <w:rPr>
          <w:rFonts w:hint="default"/>
        </w:rPr>
        <w:t>kona o NBS sa zabezpeč</w:t>
      </w:r>
      <w:r w:rsidRPr="007E16B5">
        <w:rPr>
          <w:rFonts w:hint="default"/>
        </w:rPr>
        <w:t>uje ich harmonizá</w:t>
      </w:r>
      <w:r w:rsidRPr="007E16B5">
        <w:rPr>
          <w:rFonts w:hint="default"/>
        </w:rPr>
        <w:t>cia s obdobný</w:t>
      </w:r>
      <w:r w:rsidRPr="007E16B5">
        <w:rPr>
          <w:rFonts w:hint="default"/>
        </w:rPr>
        <w:t>mi ustanoveniami ď</w:t>
      </w:r>
      <w:r w:rsidRPr="007E16B5">
        <w:rPr>
          <w:rFonts w:hint="default"/>
        </w:rPr>
        <w:t>alší</w:t>
      </w:r>
      <w:r w:rsidRPr="007E16B5">
        <w:rPr>
          <w:rFonts w:hint="default"/>
        </w:rPr>
        <w:t>ch zá</w:t>
      </w:r>
      <w:r w:rsidRPr="007E16B5">
        <w:rPr>
          <w:rFonts w:hint="default"/>
        </w:rPr>
        <w:t>konov v oblasti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 [naprí</w:t>
      </w:r>
      <w:r w:rsidRPr="007E16B5">
        <w:rPr>
          <w:rFonts w:hint="default"/>
        </w:rPr>
        <w:t>klad s ustanoveniami §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t>24a ods. </w:t>
      </w:r>
      <w:r w:rsidRPr="007E16B5">
        <w:rPr>
          <w:rFonts w:hint="default"/>
        </w:rPr>
        <w:t>5 a § </w:t>
      </w:r>
      <w:r w:rsidRPr="007E16B5">
        <w:rPr>
          <w:rFonts w:hint="default"/>
        </w:rPr>
        <w:t>40 Deví</w:t>
      </w:r>
      <w:r w:rsidRPr="007E16B5">
        <w:rPr>
          <w:rFonts w:hint="default"/>
        </w:rPr>
        <w:t>zové</w:t>
      </w:r>
      <w:r w:rsidRPr="007E16B5">
        <w:rPr>
          <w:rFonts w:hint="default"/>
        </w:rPr>
        <w:t>ho zá</w:t>
      </w:r>
      <w:r w:rsidRPr="007E16B5">
        <w:rPr>
          <w:rFonts w:hint="default"/>
        </w:rPr>
        <w:t>kona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kona NR S</w:t>
      </w:r>
      <w:r w:rsidRPr="007E16B5">
        <w:rPr>
          <w:rFonts w:hint="default"/>
          <w:iCs/>
        </w:rPr>
        <w:t>R č. </w:t>
      </w:r>
      <w:r w:rsidRPr="007E16B5">
        <w:rPr>
          <w:rFonts w:hint="default"/>
          <w:iCs/>
        </w:rPr>
        <w:t>202/1995 Z. </w:t>
      </w:r>
      <w:r w:rsidRPr="007E16B5">
        <w:rPr>
          <w:rFonts w:hint="default"/>
          <w:iCs/>
        </w:rPr>
        <w:t>z. v znení</w:t>
      </w:r>
      <w:r w:rsidRPr="007E16B5">
        <w:rPr>
          <w:rFonts w:hint="default"/>
          <w:iCs/>
        </w:rPr>
        <w:t xml:space="preserve"> 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140/2014 Z. z.</w:t>
      </w:r>
      <w:r w:rsidRPr="007E16B5">
        <w:rPr>
          <w:rFonts w:hint="default"/>
        </w:rPr>
        <w:t>), § </w:t>
      </w:r>
      <w:r w:rsidRPr="007E16B5">
        <w:rPr>
          <w:rFonts w:hint="default"/>
        </w:rPr>
        <w:t>50 ods. </w:t>
      </w:r>
      <w:r w:rsidRPr="007E16B5">
        <w:rPr>
          <w:rFonts w:hint="default"/>
        </w:rPr>
        <w:t>10 zá</w:t>
      </w:r>
      <w:r w:rsidRPr="007E16B5">
        <w:rPr>
          <w:rFonts w:hint="default"/>
        </w:rPr>
        <w:t>kona o banká</w:t>
      </w:r>
      <w:r w:rsidRPr="007E16B5">
        <w:rPr>
          <w:rFonts w:hint="default"/>
        </w:rPr>
        <w:t>ch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483/2001 Z. </w:t>
      </w:r>
      <w:r w:rsidRPr="007E16B5">
        <w:rPr>
          <w:rFonts w:hint="default"/>
          <w:iCs/>
        </w:rPr>
        <w:t>z. v znení</w:t>
      </w:r>
      <w:r w:rsidRPr="007E16B5">
        <w:rPr>
          <w:rFonts w:hint="default"/>
          <w:iCs/>
        </w:rPr>
        <w:t xml:space="preserve"> 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132/2013 Z. z.</w:t>
      </w:r>
      <w:r w:rsidRPr="007E16B5">
        <w:rPr>
          <w:rFonts w:hint="default"/>
        </w:rPr>
        <w:t>), § </w:t>
      </w:r>
      <w:r w:rsidRPr="007E16B5">
        <w:rPr>
          <w:rFonts w:hint="default"/>
        </w:rPr>
        <w:t>144 ods. </w:t>
      </w:r>
      <w:r w:rsidRPr="007E16B5">
        <w:rPr>
          <w:rFonts w:hint="default"/>
        </w:rPr>
        <w:t>15 zá</w:t>
      </w:r>
      <w:r w:rsidRPr="007E16B5">
        <w:rPr>
          <w:rFonts w:hint="default"/>
        </w:rPr>
        <w:t>kona o cenný</w:t>
      </w:r>
      <w:r w:rsidRPr="007E16B5">
        <w:rPr>
          <w:rFonts w:hint="default"/>
        </w:rPr>
        <w:t>ch papieroch a </w:t>
      </w:r>
      <w:r w:rsidRPr="007E16B5">
        <w:rPr>
          <w:rFonts w:hint="default"/>
        </w:rPr>
        <w:t>investič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bá</w:t>
      </w:r>
      <w:r w:rsidRPr="007E16B5">
        <w:rPr>
          <w:rFonts w:hint="default"/>
        </w:rPr>
        <w:t>ch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566/2001 Z. </w:t>
      </w:r>
      <w:r w:rsidRPr="007E16B5">
        <w:rPr>
          <w:rFonts w:hint="default"/>
          <w:iCs/>
        </w:rPr>
        <w:t>z. v znení</w:t>
      </w:r>
      <w:r w:rsidRPr="007E16B5">
        <w:rPr>
          <w:rFonts w:hint="default"/>
          <w:iCs/>
        </w:rPr>
        <w:t xml:space="preserve"> 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132/2013 Z. z.</w:t>
      </w:r>
      <w:r w:rsidRPr="007E16B5">
        <w:rPr>
          <w:rFonts w:hint="default"/>
        </w:rPr>
        <w:t>), §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t>19 ods.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rPr>
          <w:rFonts w:hint="default"/>
        </w:rPr>
        <w:t>4, §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t>10 ods.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rPr>
          <w:rFonts w:hint="default"/>
        </w:rPr>
        <w:t>5 a 6 zá</w:t>
      </w:r>
      <w:r w:rsidRPr="007E16B5">
        <w:rPr>
          <w:rFonts w:hint="default"/>
        </w:rPr>
        <w:t>kona o dohľ</w:t>
      </w:r>
      <w:r w:rsidRPr="007E16B5">
        <w:rPr>
          <w:rFonts w:hint="default"/>
        </w:rPr>
        <w:t>ade nad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m trhom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747/20</w:t>
      </w:r>
      <w:r w:rsidRPr="007E16B5">
        <w:rPr>
          <w:rFonts w:hint="default"/>
          <w:iCs/>
        </w:rPr>
        <w:t xml:space="preserve">04 Z. z. </w:t>
      </w:r>
      <w:r w:rsidRPr="007E16B5" w:rsidR="009E025C">
        <w:rPr>
          <w:iCs/>
        </w:rPr>
        <w:t xml:space="preserve">    </w:t>
      </w:r>
      <w:r w:rsidRPr="007E16B5">
        <w:rPr>
          <w:rFonts w:hint="default"/>
          <w:iCs/>
        </w:rPr>
        <w:t>v znení</w:t>
      </w:r>
      <w:r w:rsidRPr="007E16B5">
        <w:rPr>
          <w:rFonts w:hint="default"/>
          <w:iCs/>
        </w:rPr>
        <w:t xml:space="preserve"> 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132/2013 Z. </w:t>
      </w:r>
      <w:r w:rsidRPr="007E16B5">
        <w:rPr>
          <w:rFonts w:hint="default"/>
          <w:iCs/>
        </w:rPr>
        <w:t>z. a neskorší</w:t>
      </w:r>
      <w:r w:rsidRPr="007E16B5">
        <w:rPr>
          <w:rFonts w:hint="default"/>
          <w:iCs/>
        </w:rPr>
        <w:t>ch predpisov</w:t>
      </w:r>
      <w:r w:rsidRPr="007E16B5">
        <w:rPr>
          <w:rFonts w:hint="default"/>
        </w:rPr>
        <w:t>), § </w:t>
      </w:r>
      <w:r w:rsidRPr="007E16B5">
        <w:rPr>
          <w:rFonts w:hint="default"/>
        </w:rPr>
        <w:t>62 ods. </w:t>
      </w:r>
      <w:r w:rsidRPr="007E16B5">
        <w:rPr>
          <w:rFonts w:hint="default"/>
        </w:rPr>
        <w:t>5, § </w:t>
      </w:r>
      <w:r w:rsidRPr="007E16B5">
        <w:rPr>
          <w:rFonts w:hint="default"/>
        </w:rPr>
        <w:t>78 ods. </w:t>
      </w:r>
      <w:r w:rsidRPr="007E16B5">
        <w:rPr>
          <w:rFonts w:hint="default"/>
        </w:rPr>
        <w:t>6 a § </w:t>
      </w:r>
      <w:r w:rsidRPr="007E16B5">
        <w:rPr>
          <w:rFonts w:hint="default"/>
        </w:rPr>
        <w:t>86 ods. </w:t>
      </w:r>
      <w:r w:rsidRPr="007E16B5">
        <w:rPr>
          <w:rFonts w:hint="default"/>
        </w:rPr>
        <w:t>6 zá</w:t>
      </w:r>
      <w:r w:rsidRPr="007E16B5">
        <w:rPr>
          <w:rFonts w:hint="default"/>
        </w:rPr>
        <w:t>kona o </w:t>
      </w:r>
      <w:r w:rsidRPr="007E16B5">
        <w:rPr>
          <w:rFonts w:hint="default"/>
        </w:rPr>
        <w:t>platobný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bá</w:t>
      </w:r>
      <w:r w:rsidRPr="007E16B5">
        <w:rPr>
          <w:rFonts w:hint="default"/>
        </w:rPr>
        <w:t>ch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492/2009 Z. </w:t>
      </w:r>
      <w:r w:rsidRPr="007E16B5">
        <w:rPr>
          <w:rFonts w:hint="default"/>
          <w:iCs/>
        </w:rPr>
        <w:t>z. v znení</w:t>
      </w:r>
      <w:r w:rsidRPr="007E16B5">
        <w:rPr>
          <w:rFonts w:hint="default"/>
          <w:iCs/>
        </w:rPr>
        <w:t xml:space="preserve"> 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206/2013 Z. z.</w:t>
      </w:r>
      <w:r w:rsidRPr="007E16B5">
        <w:rPr>
          <w:rFonts w:hint="default"/>
        </w:rPr>
        <w:t>), § </w:t>
      </w:r>
      <w:r w:rsidRPr="007E16B5">
        <w:rPr>
          <w:rFonts w:hint="default"/>
        </w:rPr>
        <w:t>67 ods. </w:t>
      </w:r>
      <w:r w:rsidRPr="007E16B5">
        <w:rPr>
          <w:rFonts w:hint="default"/>
        </w:rPr>
        <w:t>10 zá</w:t>
      </w:r>
      <w:r w:rsidRPr="007E16B5">
        <w:rPr>
          <w:rFonts w:hint="default"/>
        </w:rPr>
        <w:t>kona o poisť</w:t>
      </w:r>
      <w:r w:rsidRPr="007E16B5">
        <w:rPr>
          <w:rFonts w:hint="default"/>
        </w:rPr>
        <w:t>ovní</w:t>
      </w:r>
      <w:r w:rsidRPr="007E16B5">
        <w:rPr>
          <w:rFonts w:hint="default"/>
        </w:rPr>
        <w:t>ctve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8/2008 Z. </w:t>
      </w:r>
      <w:r w:rsidRPr="007E16B5">
        <w:rPr>
          <w:rFonts w:hint="default"/>
          <w:iCs/>
        </w:rPr>
        <w:t>z. v znení</w:t>
      </w:r>
      <w:r w:rsidRPr="007E16B5">
        <w:rPr>
          <w:rFonts w:hint="default"/>
          <w:iCs/>
        </w:rPr>
        <w:t xml:space="preserve"> 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132/2013 Z. z.</w:t>
      </w:r>
      <w:r w:rsidRPr="007E16B5">
        <w:rPr>
          <w:rFonts w:hint="default"/>
        </w:rPr>
        <w:t>), § </w:t>
      </w:r>
      <w:r w:rsidRPr="007E16B5">
        <w:rPr>
          <w:rFonts w:hint="default"/>
        </w:rPr>
        <w:t>39 ods. </w:t>
      </w:r>
      <w:r w:rsidRPr="007E16B5">
        <w:rPr>
          <w:rFonts w:hint="default"/>
        </w:rPr>
        <w:t>2 zá</w:t>
      </w:r>
      <w:r w:rsidRPr="007E16B5">
        <w:rPr>
          <w:rFonts w:hint="default"/>
        </w:rPr>
        <w:t>kona o finanč</w:t>
      </w:r>
      <w:r w:rsidRPr="007E16B5">
        <w:rPr>
          <w:rFonts w:hint="default"/>
        </w:rPr>
        <w:t>nom sprostredkovaní</w:t>
      </w:r>
      <w:r w:rsidRPr="007E16B5">
        <w:rPr>
          <w:rFonts w:hint="default"/>
        </w:rPr>
        <w:t xml:space="preserve"> a finanč</w:t>
      </w:r>
      <w:r w:rsidRPr="007E16B5">
        <w:rPr>
          <w:rFonts w:hint="default"/>
        </w:rPr>
        <w:t>nom poradenstve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 xml:space="preserve">186/2009 Z. z. </w:t>
      </w:r>
      <w:r w:rsidRPr="007E16B5" w:rsidR="001952B1">
        <w:rPr>
          <w:iCs/>
        </w:rPr>
        <w:t xml:space="preserve">   </w:t>
      </w:r>
      <w:r w:rsidRPr="007E16B5">
        <w:rPr>
          <w:rFonts w:hint="default"/>
          <w:iCs/>
        </w:rPr>
        <w:t>v znení</w:t>
      </w:r>
      <w:r w:rsidRPr="007E16B5">
        <w:rPr>
          <w:rFonts w:hint="default"/>
          <w:iCs/>
        </w:rPr>
        <w:t xml:space="preserve"> 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132/2013 Z. z.</w:t>
      </w:r>
      <w:r w:rsidRPr="007E16B5">
        <w:rPr>
          <w:rFonts w:hint="default"/>
        </w:rPr>
        <w:t>), § </w:t>
      </w:r>
      <w:r w:rsidRPr="007E16B5">
        <w:rPr>
          <w:rFonts w:hint="default"/>
        </w:rPr>
        <w:t>202 ods. </w:t>
      </w:r>
      <w:r w:rsidRPr="007E16B5">
        <w:rPr>
          <w:rFonts w:hint="default"/>
        </w:rPr>
        <w:t>6 zá</w:t>
      </w:r>
      <w:r w:rsidRPr="007E16B5">
        <w:rPr>
          <w:rFonts w:hint="default"/>
        </w:rPr>
        <w:t>kona o kolektí</w:t>
      </w:r>
      <w:r w:rsidRPr="007E16B5">
        <w:rPr>
          <w:rFonts w:hint="default"/>
        </w:rPr>
        <w:t>vnom investovaní</w:t>
      </w:r>
      <w:r w:rsidRPr="007E16B5">
        <w:rPr>
          <w:rFonts w:hint="default"/>
        </w:rPr>
        <w:t xml:space="preserve">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203/2011 Z. </w:t>
      </w:r>
      <w:r w:rsidRPr="007E16B5">
        <w:rPr>
          <w:rFonts w:hint="default"/>
          <w:iCs/>
        </w:rPr>
        <w:t>z. v znení</w:t>
      </w:r>
      <w:r w:rsidRPr="007E16B5">
        <w:rPr>
          <w:rFonts w:hint="default"/>
          <w:iCs/>
        </w:rPr>
        <w:t xml:space="preserve"> 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206/2013 Z. z.</w:t>
      </w:r>
      <w:r w:rsidRPr="007E16B5">
        <w:rPr>
          <w:rFonts w:hint="default"/>
        </w:rPr>
        <w:t>), §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t>71 ods. </w:t>
      </w:r>
      <w:r w:rsidRPr="007E16B5">
        <w:rPr>
          <w:rFonts w:hint="default"/>
        </w:rPr>
        <w:t>4 zá</w:t>
      </w:r>
      <w:r w:rsidRPr="007E16B5">
        <w:rPr>
          <w:rFonts w:hint="default"/>
        </w:rPr>
        <w:t>kona o doplnkovom dô</w:t>
      </w:r>
      <w:r w:rsidRPr="007E16B5">
        <w:rPr>
          <w:rFonts w:hint="default"/>
        </w:rPr>
        <w:t>chodkovom sporení</w:t>
      </w:r>
      <w:r w:rsidRPr="007E16B5">
        <w:rPr>
          <w:rFonts w:hint="default"/>
        </w:rPr>
        <w:t xml:space="preserve">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650/2004 Z. </w:t>
      </w:r>
      <w:r w:rsidRPr="007E16B5">
        <w:rPr>
          <w:rFonts w:hint="default"/>
          <w:iCs/>
        </w:rPr>
        <w:t>z. v znení</w:t>
      </w:r>
      <w:r w:rsidRPr="007E16B5">
        <w:rPr>
          <w:rFonts w:hint="default"/>
          <w:iCs/>
        </w:rPr>
        <w:t xml:space="preserve"> 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318/2013 Z. z.</w:t>
      </w:r>
      <w:r w:rsidRPr="007E16B5">
        <w:rPr>
          <w:rFonts w:hint="default"/>
        </w:rPr>
        <w:t>) a §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t>115 ods. </w:t>
      </w:r>
      <w:r w:rsidRPr="007E16B5">
        <w:rPr>
          <w:rFonts w:hint="default"/>
        </w:rPr>
        <w:t>6 zá</w:t>
      </w:r>
      <w:r w:rsidRPr="007E16B5">
        <w:rPr>
          <w:rFonts w:hint="default"/>
        </w:rPr>
        <w:t>kona o starobnom dô</w:t>
      </w:r>
      <w:r w:rsidRPr="007E16B5">
        <w:rPr>
          <w:rFonts w:hint="default"/>
        </w:rPr>
        <w:t>chodk</w:t>
      </w:r>
      <w:r w:rsidRPr="007E16B5">
        <w:rPr>
          <w:rFonts w:hint="default"/>
        </w:rPr>
        <w:t>ovom sporení</w:t>
      </w:r>
      <w:r w:rsidRPr="007E16B5">
        <w:rPr>
          <w:rFonts w:hint="default"/>
        </w:rPr>
        <w:t xml:space="preserve">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43/2004 Z. </w:t>
      </w:r>
      <w:r w:rsidRPr="007E16B5">
        <w:rPr>
          <w:rFonts w:hint="default"/>
          <w:iCs/>
        </w:rPr>
        <w:t>z. v znení</w:t>
      </w:r>
      <w:r w:rsidRPr="007E16B5">
        <w:rPr>
          <w:rFonts w:hint="default"/>
          <w:iCs/>
        </w:rPr>
        <w:t xml:space="preserve"> 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183/2014 Z. z.</w:t>
      </w:r>
      <w:r w:rsidRPr="007E16B5">
        <w:rPr>
          <w:rFonts w:hint="default"/>
        </w:rPr>
        <w:t>)]. Pritom navrhovanou legislatí</w:t>
      </w:r>
      <w:r w:rsidRPr="007E16B5">
        <w:rPr>
          <w:rFonts w:hint="default"/>
        </w:rPr>
        <w:t>vnou ú</w:t>
      </w:r>
      <w:r w:rsidRPr="007E16B5">
        <w:rPr>
          <w:rFonts w:hint="default"/>
        </w:rPr>
        <w:t>pravou sa prispieva k zdokonaleniu legislatí</w:t>
      </w:r>
      <w:r w:rsidRPr="007E16B5">
        <w:rPr>
          <w:rFonts w:hint="default"/>
        </w:rPr>
        <w:t>vnych predpokladov na zabezpeč</w:t>
      </w:r>
      <w:r w:rsidRPr="007E16B5">
        <w:rPr>
          <w:rFonts w:hint="default"/>
        </w:rPr>
        <w:t>enie efektí</w:t>
      </w:r>
      <w:r w:rsidRPr="007E16B5">
        <w:rPr>
          <w:rFonts w:hint="default"/>
        </w:rPr>
        <w:t>vneho a úč</w:t>
      </w:r>
      <w:r w:rsidRPr="007E16B5">
        <w:rPr>
          <w:rFonts w:hint="default"/>
        </w:rPr>
        <w:t>inné</w:t>
      </w:r>
      <w:r w:rsidRPr="007E16B5">
        <w:rPr>
          <w:rFonts w:hint="default"/>
        </w:rPr>
        <w:t>ho vý</w:t>
      </w:r>
      <w:r w:rsidRPr="007E16B5">
        <w:rPr>
          <w:rFonts w:hint="default"/>
        </w:rPr>
        <w:t>konu dohľ</w:t>
      </w:r>
      <w:r w:rsidRPr="007E16B5">
        <w:rPr>
          <w:rFonts w:hint="default"/>
        </w:rPr>
        <w:t>adu v oblasti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 (vrá</w:t>
      </w:r>
      <w:r w:rsidRPr="007E16B5">
        <w:rPr>
          <w:rFonts w:hint="default"/>
        </w:rPr>
        <w:t>t</w:t>
      </w:r>
      <w:r w:rsidRPr="007E16B5">
        <w:rPr>
          <w:rFonts w:hint="default"/>
        </w:rPr>
        <w:t>ane ukladania opatrení</w:t>
      </w:r>
      <w:r w:rsidRPr="007E16B5">
        <w:rPr>
          <w:rFonts w:hint="default"/>
        </w:rPr>
        <w:t xml:space="preserve"> na ná</w:t>
      </w:r>
      <w:r w:rsidRPr="007E16B5">
        <w:rPr>
          <w:rFonts w:hint="default"/>
        </w:rPr>
        <w:t>pravu, pokú</w:t>
      </w:r>
      <w:r w:rsidRPr="007E16B5">
        <w:rPr>
          <w:rFonts w:hint="default"/>
        </w:rPr>
        <w:t>t alebo iný</w:t>
      </w:r>
      <w:r w:rsidRPr="007E16B5">
        <w:rPr>
          <w:rFonts w:hint="default"/>
        </w:rPr>
        <w:t>ch sankcií</w:t>
      </w:r>
      <w:r w:rsidRPr="007E16B5">
        <w:rPr>
          <w:rFonts w:hint="default"/>
        </w:rPr>
        <w:t xml:space="preserve"> za nedostatky zistené</w:t>
      </w:r>
      <w:r w:rsidRPr="007E16B5">
        <w:rPr>
          <w:rFonts w:hint="default"/>
        </w:rPr>
        <w:t xml:space="preserve"> v oblasti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trhu), č</w:t>
      </w:r>
      <w:r w:rsidRPr="007E16B5">
        <w:rPr>
          <w:rFonts w:hint="default"/>
        </w:rPr>
        <w:t>o patrí</w:t>
      </w:r>
      <w:r w:rsidRPr="007E16B5">
        <w:rPr>
          <w:rFonts w:hint="default"/>
        </w:rPr>
        <w:t xml:space="preserve"> medzi principiá</w:t>
      </w:r>
      <w:r w:rsidRPr="007E16B5">
        <w:rPr>
          <w:rFonts w:hint="default"/>
        </w:rPr>
        <w:t>lne pož</w:t>
      </w:r>
      <w:r w:rsidRPr="007E16B5">
        <w:rPr>
          <w:rFonts w:hint="default"/>
        </w:rPr>
        <w:t>iadavky podľ</w:t>
      </w:r>
      <w:r w:rsidRPr="007E16B5">
        <w:rPr>
          <w:rFonts w:hint="default"/>
        </w:rPr>
        <w:t>a euró</w:t>
      </w:r>
      <w:r w:rsidRPr="007E16B5">
        <w:rPr>
          <w:rFonts w:hint="default"/>
        </w:rPr>
        <w:t>pskych prá</w:t>
      </w:r>
      <w:r w:rsidRPr="007E16B5">
        <w:rPr>
          <w:rFonts w:hint="default"/>
        </w:rPr>
        <w:t>vnych noriem, ktoré</w:t>
      </w:r>
      <w:r w:rsidRPr="007E16B5">
        <w:rPr>
          <w:rFonts w:hint="default"/>
        </w:rPr>
        <w:t xml:space="preserve"> sa tý</w:t>
      </w:r>
      <w:r w:rsidRPr="007E16B5">
        <w:rPr>
          <w:rFonts w:hint="default"/>
        </w:rPr>
        <w:t>kajú</w:t>
      </w:r>
      <w:r w:rsidRPr="007E16B5">
        <w:rPr>
          <w:rFonts w:hint="default"/>
        </w:rPr>
        <w:t xml:space="preserve">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inš</w:t>
      </w:r>
      <w:r w:rsidRPr="007E16B5">
        <w:rPr>
          <w:rFonts w:hint="default"/>
        </w:rPr>
        <w:t>titú</w:t>
      </w:r>
      <w:r w:rsidRPr="007E16B5">
        <w:rPr>
          <w:rFonts w:hint="default"/>
        </w:rPr>
        <w:t>cií</w:t>
      </w:r>
      <w:r w:rsidRPr="007E16B5">
        <w:rPr>
          <w:rFonts w:hint="default"/>
        </w:rPr>
        <w:t xml:space="preserve"> a dohľ</w:t>
      </w:r>
      <w:r w:rsidRPr="007E16B5">
        <w:rPr>
          <w:rFonts w:hint="default"/>
        </w:rPr>
        <w:t>adu v </w:t>
      </w:r>
      <w:r w:rsidRPr="007E16B5">
        <w:rPr>
          <w:rFonts w:hint="default"/>
        </w:rPr>
        <w:t>jednotlivý</w:t>
      </w:r>
      <w:r w:rsidRPr="007E16B5">
        <w:rPr>
          <w:rFonts w:hint="default"/>
        </w:rPr>
        <w:t>ch oblastia</w:t>
      </w:r>
      <w:r w:rsidRPr="007E16B5">
        <w:rPr>
          <w:rFonts w:hint="default"/>
        </w:rPr>
        <w:t>c</w:t>
      </w:r>
      <w:r w:rsidRPr="007E16B5">
        <w:rPr>
          <w:rFonts w:hint="default"/>
        </w:rPr>
        <w:t>h (sektoroch)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bodu </w:t>
      </w:r>
      <w:r w:rsidRPr="007E16B5" w:rsidR="00336BAA">
        <w:rPr>
          <w:rStyle w:val="PlaceholderText"/>
          <w:b w:val="0"/>
          <w:bCs w:val="0"/>
          <w:color w:val="auto"/>
        </w:rPr>
        <w:t>17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Fonts w:hint="default"/>
        </w:rPr>
        <w:t>Navrhnutý</w:t>
      </w:r>
      <w:r w:rsidRPr="007E16B5">
        <w:rPr>
          <w:rFonts w:hint="default"/>
        </w:rPr>
        <w:t>m doplnení</w:t>
      </w:r>
      <w:r w:rsidRPr="007E16B5">
        <w:rPr>
          <w:rFonts w:hint="default"/>
        </w:rPr>
        <w:t>m prechodný</w:t>
      </w:r>
      <w:r w:rsidRPr="007E16B5">
        <w:rPr>
          <w:rFonts w:hint="default"/>
        </w:rPr>
        <w:t>ch ustanovení</w:t>
      </w:r>
      <w:r w:rsidRPr="007E16B5">
        <w:rPr>
          <w:rFonts w:hint="default"/>
        </w:rPr>
        <w:t xml:space="preserve"> v novom § </w:t>
      </w:r>
      <w:r w:rsidRPr="007E16B5">
        <w:rPr>
          <w:rFonts w:hint="default"/>
        </w:rPr>
        <w:t>49ad zá</w:t>
      </w:r>
      <w:r w:rsidRPr="007E16B5">
        <w:rPr>
          <w:rFonts w:hint="default"/>
        </w:rPr>
        <w:t>kona o NBS sa zabezpeč</w:t>
      </w:r>
      <w:r w:rsidRPr="007E16B5">
        <w:rPr>
          <w:rFonts w:hint="default"/>
        </w:rPr>
        <w:t>uje harmonizá</w:t>
      </w:r>
      <w:r w:rsidRPr="007E16B5">
        <w:rPr>
          <w:rFonts w:hint="default"/>
        </w:rPr>
        <w:t>cia prechodný</w:t>
      </w:r>
      <w:r w:rsidRPr="007E16B5">
        <w:rPr>
          <w:rFonts w:hint="default"/>
        </w:rPr>
        <w:t>ch ustanovení</w:t>
      </w:r>
      <w:r w:rsidRPr="007E16B5">
        <w:rPr>
          <w:rFonts w:hint="default"/>
        </w:rPr>
        <w:t xml:space="preserve"> tohto zá</w:t>
      </w:r>
      <w:r w:rsidRPr="007E16B5">
        <w:rPr>
          <w:rFonts w:hint="default"/>
        </w:rPr>
        <w:t>kona s obdobný</w:t>
      </w:r>
      <w:r w:rsidRPr="007E16B5">
        <w:rPr>
          <w:rFonts w:hint="default"/>
        </w:rPr>
        <w:t>mi prechodný</w:t>
      </w:r>
      <w:r w:rsidRPr="007E16B5">
        <w:rPr>
          <w:rFonts w:hint="default"/>
        </w:rPr>
        <w:t>mi ustanoveniami ď</w:t>
      </w:r>
      <w:r w:rsidRPr="007E16B5">
        <w:rPr>
          <w:rFonts w:hint="default"/>
        </w:rPr>
        <w:t>alší</w:t>
      </w:r>
      <w:r w:rsidRPr="007E16B5">
        <w:rPr>
          <w:rFonts w:hint="default"/>
        </w:rPr>
        <w:t>ch zá</w:t>
      </w:r>
      <w:r w:rsidRPr="007E16B5">
        <w:rPr>
          <w:rFonts w:hint="default"/>
        </w:rPr>
        <w:t>konov v oblasti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</w:t>
      </w:r>
      <w:r w:rsidRPr="007E16B5">
        <w:rPr>
          <w:rFonts w:hint="default"/>
        </w:rPr>
        <w:t>u [naprí</w:t>
      </w:r>
      <w:r w:rsidRPr="007E16B5">
        <w:rPr>
          <w:rFonts w:hint="default"/>
        </w:rPr>
        <w:t>klad s ustanoveniami §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rPr>
          <w:rFonts w:hint="default"/>
        </w:rPr>
        <w:t>43f Deví</w:t>
      </w:r>
      <w:r w:rsidRPr="007E16B5">
        <w:rPr>
          <w:rFonts w:hint="default"/>
        </w:rPr>
        <w:t>zové</w:t>
      </w:r>
      <w:r w:rsidRPr="007E16B5">
        <w:rPr>
          <w:rFonts w:hint="default"/>
        </w:rPr>
        <w:t>ho zá</w:t>
      </w:r>
      <w:r w:rsidRPr="007E16B5">
        <w:rPr>
          <w:rFonts w:hint="default"/>
        </w:rPr>
        <w:t>kona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kona NR </w:t>
      </w:r>
      <w:r w:rsidRPr="007E16B5">
        <w:rPr>
          <w:rFonts w:hint="default"/>
          <w:iCs/>
        </w:rPr>
        <w:t>SR č. </w:t>
      </w:r>
      <w:r w:rsidRPr="007E16B5">
        <w:rPr>
          <w:rFonts w:hint="default"/>
          <w:iCs/>
        </w:rPr>
        <w:t>202/1995 Z. z. v </w:t>
      </w:r>
      <w:r w:rsidRPr="007E16B5">
        <w:rPr>
          <w:rFonts w:hint="default"/>
          <w:iCs/>
        </w:rPr>
        <w:t>znení</w:t>
      </w:r>
      <w:r w:rsidRPr="007E16B5">
        <w:rPr>
          <w:rFonts w:hint="default"/>
          <w:iCs/>
        </w:rPr>
        <w:t xml:space="preserve"> 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140/2014 Z. z.</w:t>
      </w:r>
      <w:r w:rsidRPr="007E16B5">
        <w:rPr>
          <w:rFonts w:hint="default"/>
        </w:rPr>
        <w:t>), § </w:t>
      </w:r>
      <w:r w:rsidRPr="007E16B5">
        <w:rPr>
          <w:rFonts w:hint="default"/>
        </w:rPr>
        <w:t>122s ods. </w:t>
      </w:r>
      <w:r w:rsidRPr="007E16B5">
        <w:rPr>
          <w:rFonts w:hint="default"/>
        </w:rPr>
        <w:t>1 až</w:t>
      </w:r>
      <w:r w:rsidRPr="007E16B5">
        <w:rPr>
          <w:rFonts w:hint="default"/>
        </w:rPr>
        <w:t xml:space="preserve"> 3 zá</w:t>
      </w:r>
      <w:r w:rsidRPr="007E16B5">
        <w:rPr>
          <w:rFonts w:hint="default"/>
        </w:rPr>
        <w:t>kona o </w:t>
      </w:r>
      <w:r w:rsidRPr="007E16B5">
        <w:rPr>
          <w:rFonts w:hint="default"/>
        </w:rPr>
        <w:t>banká</w:t>
      </w:r>
      <w:r w:rsidRPr="007E16B5">
        <w:rPr>
          <w:rFonts w:hint="default"/>
        </w:rPr>
        <w:t>ch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483/2001 Z. </w:t>
      </w:r>
      <w:r w:rsidRPr="007E16B5">
        <w:rPr>
          <w:rFonts w:hint="default"/>
          <w:iCs/>
        </w:rPr>
        <w:t>z. v znení</w:t>
      </w:r>
      <w:r w:rsidRPr="007E16B5">
        <w:rPr>
          <w:rFonts w:hint="default"/>
          <w:iCs/>
        </w:rPr>
        <w:t xml:space="preserve"> 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132/2013 Z. z.</w:t>
      </w:r>
      <w:r w:rsidRPr="007E16B5">
        <w:t xml:space="preserve">),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>173r ods. </w:t>
      </w:r>
      <w:r w:rsidRPr="007E16B5">
        <w:rPr>
          <w:rFonts w:hint="default"/>
        </w:rPr>
        <w:t>1 až</w:t>
      </w:r>
      <w:r w:rsidRPr="007E16B5">
        <w:rPr>
          <w:rFonts w:hint="default"/>
        </w:rPr>
        <w:t xml:space="preserve"> 3 zá</w:t>
      </w:r>
      <w:r w:rsidRPr="007E16B5">
        <w:rPr>
          <w:rFonts w:hint="default"/>
        </w:rPr>
        <w:t>kona o </w:t>
      </w:r>
      <w:r w:rsidRPr="007E16B5">
        <w:rPr>
          <w:rFonts w:hint="default"/>
        </w:rPr>
        <w:t>cenný</w:t>
      </w:r>
      <w:r w:rsidRPr="007E16B5">
        <w:rPr>
          <w:rFonts w:hint="default"/>
        </w:rPr>
        <w:t>ch papieroch a investič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bá</w:t>
      </w:r>
      <w:r w:rsidRPr="007E16B5">
        <w:rPr>
          <w:rFonts w:hint="default"/>
        </w:rPr>
        <w:t>ch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566/2001 Z. </w:t>
      </w:r>
      <w:r w:rsidRPr="007E16B5">
        <w:rPr>
          <w:rFonts w:hint="default"/>
          <w:iCs/>
        </w:rPr>
        <w:t>z. v znení</w:t>
      </w:r>
      <w:r w:rsidRPr="007E16B5">
        <w:rPr>
          <w:rFonts w:hint="default"/>
          <w:iCs/>
        </w:rPr>
        <w:t xml:space="preserve"> 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132/2013 Z. z.</w:t>
      </w:r>
      <w:r w:rsidRPr="007E16B5">
        <w:rPr>
          <w:rFonts w:hint="default"/>
        </w:rPr>
        <w:t>), § </w:t>
      </w:r>
      <w:r w:rsidRPr="007E16B5">
        <w:rPr>
          <w:rFonts w:hint="default"/>
        </w:rPr>
        <w:t>99b zá</w:t>
      </w:r>
      <w:r w:rsidRPr="007E16B5">
        <w:rPr>
          <w:rFonts w:hint="default"/>
        </w:rPr>
        <w:t>kona o poisť</w:t>
      </w:r>
      <w:r w:rsidRPr="007E16B5">
        <w:rPr>
          <w:rFonts w:hint="default"/>
        </w:rPr>
        <w:t>ovní</w:t>
      </w:r>
      <w:r w:rsidRPr="007E16B5">
        <w:rPr>
          <w:rFonts w:hint="default"/>
        </w:rPr>
        <w:t>ctve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8/2008 Z. </w:t>
      </w:r>
      <w:r w:rsidRPr="007E16B5">
        <w:rPr>
          <w:rFonts w:hint="default"/>
          <w:iCs/>
        </w:rPr>
        <w:t>z. v znení</w:t>
      </w:r>
      <w:r w:rsidRPr="007E16B5">
        <w:rPr>
          <w:rFonts w:hint="default"/>
          <w:iCs/>
        </w:rPr>
        <w:t xml:space="preserve"> 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132/2013 Z. z.</w:t>
      </w:r>
      <w:r w:rsidRPr="007E16B5">
        <w:rPr>
          <w:rFonts w:hint="default"/>
        </w:rPr>
        <w:t>), §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rPr>
          <w:rFonts w:hint="default"/>
        </w:rPr>
        <w:t>45c zá</w:t>
      </w:r>
      <w:r w:rsidRPr="007E16B5">
        <w:rPr>
          <w:rFonts w:hint="default"/>
        </w:rPr>
        <w:t>kona o dohľ</w:t>
      </w:r>
      <w:r w:rsidRPr="007E16B5">
        <w:rPr>
          <w:rFonts w:hint="default"/>
        </w:rPr>
        <w:t>ade nad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m trhom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747/2004 Z. z. v </w:t>
      </w:r>
      <w:r w:rsidRPr="007E16B5">
        <w:rPr>
          <w:rFonts w:hint="default"/>
          <w:iCs/>
        </w:rPr>
        <w:t>znení</w:t>
      </w:r>
      <w:r w:rsidRPr="007E16B5">
        <w:rPr>
          <w:rFonts w:hint="default"/>
          <w:iCs/>
        </w:rPr>
        <w:t xml:space="preserve"> 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132/2013 Z. z.</w:t>
      </w:r>
      <w:r w:rsidRPr="007E16B5">
        <w:rPr>
          <w:rFonts w:hint="default"/>
        </w:rPr>
        <w:t>)], § </w:t>
      </w:r>
      <w:r w:rsidRPr="007E16B5">
        <w:rPr>
          <w:rFonts w:hint="default"/>
        </w:rPr>
        <w:t>42a ods. </w:t>
      </w:r>
      <w:r w:rsidRPr="007E16B5">
        <w:rPr>
          <w:rFonts w:hint="default"/>
        </w:rPr>
        <w:t>5 a 6 zá</w:t>
      </w:r>
      <w:r w:rsidRPr="007E16B5">
        <w:rPr>
          <w:rFonts w:hint="default"/>
        </w:rPr>
        <w:t>kona o finanč</w:t>
      </w:r>
      <w:r w:rsidRPr="007E16B5">
        <w:rPr>
          <w:rFonts w:hint="default"/>
        </w:rPr>
        <w:t>nom sprostredkovaní</w:t>
      </w:r>
      <w:r w:rsidRPr="007E16B5">
        <w:rPr>
          <w:rFonts w:hint="default"/>
        </w:rPr>
        <w:t xml:space="preserve"> a </w:t>
      </w:r>
      <w:r w:rsidRPr="007E16B5">
        <w:rPr>
          <w:rFonts w:hint="default"/>
        </w:rPr>
        <w:t>finanč</w:t>
      </w:r>
      <w:r w:rsidRPr="007E16B5">
        <w:rPr>
          <w:rFonts w:hint="default"/>
        </w:rPr>
        <w:t>nom poradenstve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186/2009 Z. </w:t>
      </w:r>
      <w:r w:rsidRPr="007E16B5">
        <w:rPr>
          <w:rFonts w:hint="default"/>
          <w:iCs/>
        </w:rPr>
        <w:t>z. v znení</w:t>
      </w:r>
      <w:r w:rsidRPr="007E16B5">
        <w:rPr>
          <w:rFonts w:hint="default"/>
          <w:iCs/>
        </w:rPr>
        <w:t xml:space="preserve"> 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132/2013 Z. z.</w:t>
      </w:r>
      <w:r w:rsidRPr="007E16B5">
        <w:rPr>
          <w:rFonts w:hint="default"/>
        </w:rPr>
        <w:t>), § </w:t>
      </w:r>
      <w:r w:rsidRPr="007E16B5">
        <w:rPr>
          <w:rFonts w:hint="default"/>
        </w:rPr>
        <w:t>220a ods. </w:t>
      </w:r>
      <w:r w:rsidRPr="007E16B5">
        <w:rPr>
          <w:rFonts w:hint="default"/>
        </w:rPr>
        <w:t>11 a 12 zá</w:t>
      </w:r>
      <w:r w:rsidRPr="007E16B5">
        <w:rPr>
          <w:rFonts w:hint="default"/>
        </w:rPr>
        <w:t>kona o kolektí</w:t>
      </w:r>
      <w:r w:rsidRPr="007E16B5">
        <w:rPr>
          <w:rFonts w:hint="default"/>
        </w:rPr>
        <w:t>vnom investovaní</w:t>
      </w:r>
      <w:r w:rsidRPr="007E16B5">
        <w:rPr>
          <w:rFonts w:hint="default"/>
        </w:rPr>
        <w:t xml:space="preserve">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203/2011 Z. </w:t>
      </w:r>
      <w:r w:rsidRPr="007E16B5">
        <w:rPr>
          <w:rFonts w:hint="default"/>
          <w:iCs/>
        </w:rPr>
        <w:t>z. v znení</w:t>
      </w:r>
      <w:r w:rsidRPr="007E16B5">
        <w:rPr>
          <w:rFonts w:hint="default"/>
          <w:iCs/>
        </w:rPr>
        <w:t xml:space="preserve"> 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206/2013 Z. z.</w:t>
      </w:r>
      <w:r w:rsidRPr="007E16B5">
        <w:rPr>
          <w:rFonts w:hint="default"/>
        </w:rPr>
        <w:t>) a § </w:t>
      </w:r>
      <w:r w:rsidRPr="007E16B5">
        <w:rPr>
          <w:rFonts w:hint="default"/>
        </w:rPr>
        <w:t>101e zá</w:t>
      </w:r>
      <w:r w:rsidRPr="007E16B5">
        <w:rPr>
          <w:rFonts w:hint="default"/>
        </w:rPr>
        <w:t>kona o platobný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bá</w:t>
      </w:r>
      <w:r w:rsidRPr="007E16B5">
        <w:rPr>
          <w:rFonts w:hint="default"/>
        </w:rPr>
        <w:t>ch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492/2009 Z. </w:t>
      </w:r>
      <w:r w:rsidRPr="007E16B5">
        <w:rPr>
          <w:rFonts w:hint="default"/>
          <w:iCs/>
        </w:rPr>
        <w:t>z. v znení</w:t>
      </w:r>
      <w:r w:rsidRPr="007E16B5">
        <w:rPr>
          <w:rFonts w:hint="default"/>
          <w:iCs/>
        </w:rPr>
        <w:t xml:space="preserve"> 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206/2013 Z. z.</w:t>
      </w:r>
      <w:r w:rsidRPr="007E16B5">
        <w:rPr>
          <w:rFonts w:hint="default"/>
        </w:rPr>
        <w:t>), §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t>87n ods. </w:t>
      </w:r>
      <w:r w:rsidRPr="007E16B5">
        <w:rPr>
          <w:rFonts w:hint="default"/>
        </w:rPr>
        <w:t>3 zá</w:t>
      </w:r>
      <w:r w:rsidRPr="007E16B5">
        <w:rPr>
          <w:rFonts w:hint="default"/>
        </w:rPr>
        <w:t>ko</w:t>
      </w:r>
      <w:r w:rsidRPr="007E16B5">
        <w:rPr>
          <w:rFonts w:hint="default"/>
        </w:rPr>
        <w:t>na o doplnkovom dô</w:t>
      </w:r>
      <w:r w:rsidRPr="007E16B5">
        <w:rPr>
          <w:rFonts w:hint="default"/>
        </w:rPr>
        <w:t>chodkovom sporení</w:t>
      </w:r>
      <w:r w:rsidRPr="007E16B5">
        <w:rPr>
          <w:rFonts w:hint="default"/>
        </w:rPr>
        <w:t xml:space="preserve">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650/2004 Z. </w:t>
      </w:r>
      <w:r w:rsidRPr="007E16B5">
        <w:rPr>
          <w:rFonts w:hint="default"/>
          <w:iCs/>
        </w:rPr>
        <w:t>z. v znení</w:t>
      </w:r>
      <w:r w:rsidRPr="007E16B5">
        <w:rPr>
          <w:rFonts w:hint="default"/>
          <w:iCs/>
        </w:rPr>
        <w:t xml:space="preserve"> 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318/2013 Z. z.</w:t>
      </w:r>
      <w:r w:rsidRPr="007E16B5">
        <w:rPr>
          <w:rFonts w:hint="default"/>
        </w:rPr>
        <w:t>) a §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t>123ao ods. </w:t>
      </w:r>
      <w:r w:rsidRPr="007E16B5">
        <w:rPr>
          <w:rFonts w:hint="default"/>
        </w:rPr>
        <w:t>2 zá</w:t>
      </w:r>
      <w:r w:rsidRPr="007E16B5">
        <w:rPr>
          <w:rFonts w:hint="default"/>
        </w:rPr>
        <w:t>kona o starobnom dô</w:t>
      </w:r>
      <w:r w:rsidRPr="007E16B5">
        <w:rPr>
          <w:rFonts w:hint="default"/>
        </w:rPr>
        <w:t>chodkovom sporení</w:t>
      </w:r>
      <w:r w:rsidRPr="007E16B5">
        <w:rPr>
          <w:rFonts w:hint="default"/>
        </w:rPr>
        <w:t xml:space="preserve">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43/2004 Z. </w:t>
      </w:r>
      <w:r w:rsidRPr="007E16B5">
        <w:rPr>
          <w:rFonts w:hint="default"/>
          <w:iCs/>
        </w:rPr>
        <w:t>z. v znení</w:t>
      </w:r>
      <w:r w:rsidRPr="007E16B5">
        <w:rPr>
          <w:rFonts w:hint="default"/>
          <w:iCs/>
        </w:rPr>
        <w:t xml:space="preserve"> zá</w:t>
      </w:r>
      <w:r w:rsidRPr="007E16B5">
        <w:rPr>
          <w:rFonts w:hint="default"/>
          <w:iCs/>
        </w:rPr>
        <w:t>kona č. </w:t>
      </w:r>
      <w:r w:rsidRPr="007E16B5">
        <w:rPr>
          <w:rFonts w:hint="default"/>
          <w:iCs/>
        </w:rPr>
        <w:t>183/2014 Z. z.</w:t>
      </w:r>
      <w:r w:rsidRPr="007E16B5">
        <w:t>)]. Navr</w:t>
      </w:r>
      <w:r w:rsidRPr="007E16B5">
        <w:rPr>
          <w:rFonts w:hint="default"/>
        </w:rPr>
        <w:t>hovanou legislatí</w:t>
      </w:r>
      <w:r w:rsidRPr="007E16B5">
        <w:rPr>
          <w:rFonts w:hint="default"/>
        </w:rPr>
        <w:t>vnou ú</w:t>
      </w:r>
      <w:r w:rsidRPr="007E16B5">
        <w:rPr>
          <w:rFonts w:hint="default"/>
        </w:rPr>
        <w:t>pravou sa zá</w:t>
      </w:r>
      <w:r w:rsidRPr="007E16B5">
        <w:rPr>
          <w:rFonts w:hint="default"/>
        </w:rPr>
        <w:t>roveň</w:t>
      </w:r>
      <w:r w:rsidRPr="007E16B5">
        <w:rPr>
          <w:rFonts w:hint="default"/>
        </w:rPr>
        <w:t xml:space="preserve"> prispieva k harmonizá</w:t>
      </w:r>
      <w:r w:rsidRPr="007E16B5">
        <w:rPr>
          <w:rFonts w:hint="default"/>
        </w:rPr>
        <w:t>cii a </w:t>
      </w:r>
      <w:r w:rsidRPr="007E16B5">
        <w:rPr>
          <w:rFonts w:hint="default"/>
        </w:rPr>
        <w:t>zdokonaleniu legislatí</w:t>
      </w:r>
      <w:r w:rsidRPr="007E16B5">
        <w:rPr>
          <w:rFonts w:hint="default"/>
        </w:rPr>
        <w:t>vnych predpokladov na zabezpeč</w:t>
      </w:r>
      <w:r w:rsidRPr="007E16B5">
        <w:rPr>
          <w:rFonts w:hint="default"/>
        </w:rPr>
        <w:t>enie efektí</w:t>
      </w:r>
      <w:r w:rsidRPr="007E16B5">
        <w:rPr>
          <w:rFonts w:hint="default"/>
        </w:rPr>
        <w:t>vneho a úč</w:t>
      </w:r>
      <w:r w:rsidRPr="007E16B5">
        <w:rPr>
          <w:rFonts w:hint="default"/>
        </w:rPr>
        <w:t>inné</w:t>
      </w:r>
      <w:r w:rsidRPr="007E16B5">
        <w:rPr>
          <w:rFonts w:hint="default"/>
        </w:rPr>
        <w:t>ho vý</w:t>
      </w:r>
      <w:r w:rsidRPr="007E16B5">
        <w:rPr>
          <w:rFonts w:hint="default"/>
        </w:rPr>
        <w:t>konu dohľ</w:t>
      </w:r>
      <w:r w:rsidRPr="007E16B5">
        <w:rPr>
          <w:rFonts w:hint="default"/>
        </w:rPr>
        <w:t>adu v oblasti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 (vrá</w:t>
      </w:r>
      <w:r w:rsidRPr="007E16B5">
        <w:rPr>
          <w:rFonts w:hint="default"/>
        </w:rPr>
        <w:t>tane ukladania opatrení</w:t>
      </w:r>
      <w:r w:rsidRPr="007E16B5">
        <w:rPr>
          <w:rFonts w:hint="default"/>
        </w:rPr>
        <w:t xml:space="preserve"> na ná</w:t>
      </w:r>
      <w:r w:rsidRPr="007E16B5">
        <w:rPr>
          <w:rFonts w:hint="default"/>
        </w:rPr>
        <w:t>pravu, pokú</w:t>
      </w:r>
      <w:r w:rsidRPr="007E16B5">
        <w:rPr>
          <w:rFonts w:hint="default"/>
        </w:rPr>
        <w:t>t alebo iný</w:t>
      </w:r>
      <w:r w:rsidRPr="007E16B5">
        <w:rPr>
          <w:rFonts w:hint="default"/>
        </w:rPr>
        <w:t>ch sankcií</w:t>
      </w:r>
      <w:r w:rsidRPr="007E16B5">
        <w:rPr>
          <w:rFonts w:hint="default"/>
        </w:rPr>
        <w:t xml:space="preserve"> </w:t>
      </w:r>
      <w:r w:rsidRPr="007E16B5">
        <w:rPr>
          <w:rFonts w:hint="default"/>
        </w:rPr>
        <w:t>z</w:t>
      </w:r>
      <w:r w:rsidRPr="007E16B5">
        <w:rPr>
          <w:rFonts w:hint="default"/>
        </w:rPr>
        <w:t>a nedostatky zistené</w:t>
      </w:r>
      <w:r w:rsidRPr="007E16B5">
        <w:rPr>
          <w:rFonts w:hint="default"/>
        </w:rPr>
        <w:t xml:space="preserve"> v oblasti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trhu), č</w:t>
      </w:r>
      <w:r w:rsidRPr="007E16B5">
        <w:rPr>
          <w:rFonts w:hint="default"/>
        </w:rPr>
        <w:t>o patrí</w:t>
      </w:r>
      <w:r w:rsidRPr="007E16B5">
        <w:rPr>
          <w:rFonts w:hint="default"/>
        </w:rPr>
        <w:t xml:space="preserve"> medzi principiá</w:t>
      </w:r>
      <w:r w:rsidRPr="007E16B5">
        <w:rPr>
          <w:rFonts w:hint="default"/>
        </w:rPr>
        <w:t>lne pož</w:t>
      </w:r>
      <w:r w:rsidRPr="007E16B5">
        <w:rPr>
          <w:rFonts w:hint="default"/>
        </w:rPr>
        <w:t>iadavky podľ</w:t>
      </w:r>
      <w:r w:rsidRPr="007E16B5">
        <w:rPr>
          <w:rFonts w:hint="default"/>
        </w:rPr>
        <w:t>a euró</w:t>
      </w:r>
      <w:r w:rsidRPr="007E16B5">
        <w:rPr>
          <w:rFonts w:hint="default"/>
        </w:rPr>
        <w:t>pskych prá</w:t>
      </w:r>
      <w:r w:rsidRPr="007E16B5">
        <w:rPr>
          <w:rFonts w:hint="default"/>
        </w:rPr>
        <w:t>vnych noriem, ktoré</w:t>
      </w:r>
      <w:r w:rsidRPr="007E16B5">
        <w:rPr>
          <w:rFonts w:hint="default"/>
        </w:rPr>
        <w:t xml:space="preserve"> sa tý</w:t>
      </w:r>
      <w:r w:rsidRPr="007E16B5">
        <w:rPr>
          <w:rFonts w:hint="default"/>
        </w:rPr>
        <w:t>kajú</w:t>
      </w:r>
      <w:r w:rsidRPr="007E16B5">
        <w:rPr>
          <w:rFonts w:hint="default"/>
        </w:rPr>
        <w:t xml:space="preserve">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inš</w:t>
      </w:r>
      <w:r w:rsidRPr="007E16B5">
        <w:rPr>
          <w:rFonts w:hint="default"/>
        </w:rPr>
        <w:t>titú</w:t>
      </w:r>
      <w:r w:rsidRPr="007E16B5">
        <w:rPr>
          <w:rFonts w:hint="default"/>
        </w:rPr>
        <w:t>cií</w:t>
      </w:r>
      <w:r w:rsidRPr="007E16B5">
        <w:rPr>
          <w:rFonts w:hint="default"/>
        </w:rPr>
        <w:t xml:space="preserve"> a dohľ</w:t>
      </w:r>
      <w:r w:rsidRPr="007E16B5">
        <w:rPr>
          <w:rFonts w:hint="default"/>
        </w:rPr>
        <w:t>adu v </w:t>
      </w:r>
      <w:r w:rsidRPr="007E16B5">
        <w:rPr>
          <w:rFonts w:hint="default"/>
        </w:rPr>
        <w:t>jednotlivý</w:t>
      </w:r>
      <w:r w:rsidRPr="007E16B5">
        <w:rPr>
          <w:rFonts w:hint="default"/>
        </w:rPr>
        <w:t>ch oblastiach (sektoroch)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color w:val="auto"/>
        </w:rPr>
      </w:pPr>
      <w:r w:rsidRPr="007E16B5">
        <w:rPr>
          <w:rStyle w:val="PlaceholderText"/>
          <w:color w:val="auto"/>
        </w:rPr>
        <w:t>K </w:t>
      </w:r>
      <w:r w:rsidRPr="007E16B5">
        <w:rPr>
          <w:rStyle w:val="PlaceholderText"/>
          <w:rFonts w:hint="default"/>
          <w:color w:val="auto"/>
        </w:rPr>
        <w:t>č</w:t>
      </w:r>
      <w:r w:rsidRPr="007E16B5">
        <w:rPr>
          <w:rStyle w:val="PlaceholderText"/>
          <w:rFonts w:hint="default"/>
          <w:color w:val="auto"/>
        </w:rPr>
        <w:t>l. III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Fonts w:hint="default"/>
        </w:rPr>
        <w:t>Č</w:t>
      </w:r>
      <w:r w:rsidRPr="007E16B5">
        <w:rPr>
          <w:rFonts w:hint="default"/>
        </w:rPr>
        <w:t>lá</w:t>
      </w:r>
      <w:r w:rsidRPr="007E16B5">
        <w:rPr>
          <w:rFonts w:hint="default"/>
        </w:rPr>
        <w:t>nok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rPr>
          <w:rFonts w:hint="default"/>
        </w:rPr>
        <w:t>III predlož</w:t>
      </w:r>
      <w:r w:rsidRPr="007E16B5">
        <w:rPr>
          <w:rFonts w:hint="default"/>
        </w:rPr>
        <w:t>ené</w:t>
      </w:r>
      <w:r w:rsidRPr="007E16B5">
        <w:rPr>
          <w:rFonts w:hint="default"/>
        </w:rPr>
        <w:t>ho ná</w:t>
      </w:r>
      <w:r w:rsidRPr="007E16B5">
        <w:rPr>
          <w:rFonts w:hint="default"/>
        </w:rPr>
        <w:t>vrhu zá</w:t>
      </w:r>
      <w:r w:rsidRPr="007E16B5">
        <w:rPr>
          <w:rFonts w:hint="default"/>
        </w:rPr>
        <w:t>kona obsahuje ná</w:t>
      </w:r>
      <w:r w:rsidRPr="007E16B5">
        <w:rPr>
          <w:rFonts w:hint="default"/>
        </w:rPr>
        <w:t>vrh novely zá</w:t>
      </w:r>
      <w:r w:rsidRPr="007E16B5">
        <w:rPr>
          <w:rFonts w:hint="default"/>
        </w:rPr>
        <w:t>kona č. </w:t>
      </w:r>
      <w:r w:rsidRPr="007E16B5">
        <w:rPr>
          <w:rFonts w:hint="default"/>
        </w:rPr>
        <w:t>147/2001 Z. z. o </w:t>
      </w:r>
      <w:r w:rsidRPr="007E16B5">
        <w:rPr>
          <w:rFonts w:hint="default"/>
        </w:rPr>
        <w:t>reklame a o zmene a doplnení</w:t>
      </w:r>
      <w:r w:rsidRPr="007E16B5">
        <w:rPr>
          <w:rFonts w:hint="default"/>
        </w:rPr>
        <w:t xml:space="preserve"> niektorý</w:t>
      </w:r>
      <w:r w:rsidRPr="007E16B5">
        <w:rPr>
          <w:rFonts w:hint="default"/>
        </w:rPr>
        <w:t>ch zá</w:t>
      </w:r>
      <w:r w:rsidRPr="007E16B5">
        <w:rPr>
          <w:rFonts w:hint="default"/>
        </w:rPr>
        <w:t>konov v znení</w:t>
      </w:r>
      <w:r w:rsidRPr="007E16B5">
        <w:rPr>
          <w:rFonts w:hint="default"/>
        </w:rPr>
        <w:t xml:space="preserve"> neskorší</w:t>
      </w:r>
      <w:r w:rsidRPr="007E16B5">
        <w:rPr>
          <w:rFonts w:hint="default"/>
        </w:rPr>
        <w:t xml:space="preserve">ch predpisov </w:t>
      </w:r>
      <w:r w:rsidRPr="007E16B5">
        <w:rPr>
          <w:rStyle w:val="PlaceholderText"/>
          <w:rFonts w:hint="default"/>
          <w:color w:val="auto"/>
        </w:rPr>
        <w:t>(ď</w:t>
      </w:r>
      <w:r w:rsidRPr="007E16B5">
        <w:rPr>
          <w:rStyle w:val="PlaceholderText"/>
          <w:rFonts w:hint="default"/>
          <w:color w:val="auto"/>
        </w:rPr>
        <w:t>alej len „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>kon o reklame“</w:t>
      </w:r>
      <w:r w:rsidRPr="007E16B5">
        <w:rPr>
          <w:rStyle w:val="PlaceholderText"/>
          <w:rFonts w:hint="default"/>
          <w:color w:val="auto"/>
        </w:rPr>
        <w:t>), ktorá</w:t>
      </w:r>
      <w:r w:rsidRPr="007E16B5">
        <w:rPr>
          <w:rStyle w:val="PlaceholderText"/>
          <w:rFonts w:hint="default"/>
          <w:color w:val="auto"/>
        </w:rPr>
        <w:t xml:space="preserve"> primá</w:t>
      </w:r>
      <w:r w:rsidRPr="007E16B5">
        <w:rPr>
          <w:rStyle w:val="PlaceholderText"/>
          <w:rFonts w:hint="default"/>
          <w:color w:val="auto"/>
        </w:rPr>
        <w:t>rne sú</w:t>
      </w:r>
      <w:r w:rsidRPr="007E16B5">
        <w:rPr>
          <w:rStyle w:val="PlaceholderText"/>
          <w:rFonts w:hint="default"/>
          <w:color w:val="auto"/>
        </w:rPr>
        <w:t>visí</w:t>
      </w:r>
      <w:r w:rsidRPr="007E16B5">
        <w:rPr>
          <w:rStyle w:val="PlaceholderText"/>
          <w:rFonts w:hint="default"/>
          <w:color w:val="auto"/>
        </w:rPr>
        <w:t xml:space="preserve"> s navrhnutou noveliz</w:t>
      </w:r>
      <w:r w:rsidRPr="007E16B5">
        <w:rPr>
          <w:rStyle w:val="PlaceholderText"/>
          <w:rFonts w:hint="default"/>
          <w:color w:val="auto"/>
        </w:rPr>
        <w:t>á</w:t>
      </w:r>
      <w:r w:rsidRPr="007E16B5">
        <w:rPr>
          <w:rStyle w:val="PlaceholderText"/>
          <w:rFonts w:hint="default"/>
          <w:color w:val="auto"/>
        </w:rPr>
        <w:t>ciou 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>ade (</w:t>
      </w:r>
      <w:r w:rsidRPr="007E16B5">
        <w:rPr>
          <w:rStyle w:val="PlaceholderText"/>
          <w:rFonts w:hint="default"/>
          <w:iCs/>
          <w:color w:val="auto"/>
        </w:rPr>
        <w:t>zá</w:t>
      </w:r>
      <w:r w:rsidRPr="007E16B5">
        <w:rPr>
          <w:rStyle w:val="PlaceholderText"/>
          <w:rFonts w:hint="default"/>
          <w:iCs/>
          <w:color w:val="auto"/>
        </w:rPr>
        <w:t>kona č. </w:t>
      </w:r>
      <w:r w:rsidRPr="007E16B5">
        <w:rPr>
          <w:rStyle w:val="PlaceholderText"/>
          <w:rFonts w:hint="default"/>
          <w:iCs/>
          <w:color w:val="auto"/>
        </w:rPr>
        <w:t>747/2004 Z. </w:t>
      </w:r>
      <w:r w:rsidRPr="007E16B5">
        <w:rPr>
          <w:rStyle w:val="PlaceholderText"/>
          <w:rFonts w:hint="default"/>
          <w:iCs/>
          <w:color w:val="auto"/>
        </w:rPr>
        <w:t>z. v znení</w:t>
      </w:r>
      <w:r w:rsidRPr="007E16B5">
        <w:rPr>
          <w:rStyle w:val="PlaceholderText"/>
          <w:rFonts w:hint="default"/>
          <w:iCs/>
          <w:color w:val="auto"/>
        </w:rPr>
        <w:t xml:space="preserve"> neskorší</w:t>
      </w:r>
      <w:r w:rsidRPr="007E16B5">
        <w:rPr>
          <w:rStyle w:val="PlaceholderText"/>
          <w:rFonts w:hint="default"/>
          <w:iCs/>
          <w:color w:val="auto"/>
        </w:rPr>
        <w:t>ch predpisov</w:t>
      </w:r>
      <w:r w:rsidRPr="007E16B5">
        <w:rPr>
          <w:rStyle w:val="PlaceholderText"/>
          <w:rFonts w:hint="default"/>
          <w:color w:val="auto"/>
        </w:rPr>
        <w:t>), ktorou sa navrhuje rozší</w:t>
      </w:r>
      <w:r w:rsidRPr="007E16B5">
        <w:rPr>
          <w:rStyle w:val="PlaceholderText"/>
          <w:rFonts w:hint="default"/>
          <w:color w:val="auto"/>
        </w:rPr>
        <w:t>renie pô</w:t>
      </w:r>
      <w:r w:rsidRPr="007E16B5">
        <w:rPr>
          <w:rStyle w:val="PlaceholderText"/>
          <w:rFonts w:hint="default"/>
          <w:color w:val="auto"/>
        </w:rPr>
        <w:t>sobnosti Ná</w:t>
      </w:r>
      <w:r w:rsidRPr="007E16B5">
        <w:rPr>
          <w:rStyle w:val="PlaceholderText"/>
          <w:rFonts w:hint="default"/>
          <w:color w:val="auto"/>
        </w:rPr>
        <w:t>rodnej banky Slovenska o dohľ</w:t>
      </w:r>
      <w:r w:rsidRPr="007E16B5">
        <w:rPr>
          <w:rStyle w:val="PlaceholderText"/>
          <w:rFonts w:hint="default"/>
          <w:color w:val="auto"/>
        </w:rPr>
        <w:t>ad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bodom 1 a 2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Style w:val="PlaceholderText"/>
          <w:rFonts w:hint="default"/>
          <w:color w:val="auto"/>
        </w:rPr>
        <w:t>Navrhuje sa č</w:t>
      </w:r>
      <w:r w:rsidRPr="007E16B5">
        <w:rPr>
          <w:rStyle w:val="PlaceholderText"/>
          <w:rFonts w:hint="default"/>
          <w:color w:val="auto"/>
        </w:rPr>
        <w:t>iastkové</w:t>
      </w:r>
      <w:r w:rsidRPr="007E16B5">
        <w:rPr>
          <w:rStyle w:val="PlaceholderText"/>
          <w:rFonts w:hint="default"/>
          <w:color w:val="auto"/>
        </w:rPr>
        <w:t xml:space="preserve"> legislatí</w:t>
      </w:r>
      <w:r w:rsidRPr="007E16B5">
        <w:rPr>
          <w:rStyle w:val="PlaceholderText"/>
          <w:rFonts w:hint="default"/>
          <w:color w:val="auto"/>
        </w:rPr>
        <w:t>vne vyprec</w:t>
      </w:r>
      <w:r w:rsidRPr="007E16B5">
        <w:rPr>
          <w:rStyle w:val="PlaceholderText"/>
          <w:rFonts w:hint="default"/>
          <w:color w:val="auto"/>
        </w:rPr>
        <w:t xml:space="preserve">izovanie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>1 zá</w:t>
      </w:r>
      <w:r w:rsidRPr="007E16B5">
        <w:rPr>
          <w:rFonts w:hint="default"/>
        </w:rPr>
        <w:t>kona o reklame (vrá</w:t>
      </w:r>
      <w:r w:rsidRPr="007E16B5">
        <w:rPr>
          <w:rFonts w:hint="default"/>
        </w:rPr>
        <w:t>tane pozná</w:t>
      </w:r>
      <w:r w:rsidRPr="007E16B5">
        <w:rPr>
          <w:rFonts w:hint="default"/>
        </w:rPr>
        <w:t>mky pod č</w:t>
      </w:r>
      <w:r w:rsidRPr="007E16B5">
        <w:rPr>
          <w:rFonts w:hint="default"/>
        </w:rPr>
        <w:t>iarou k odkazu 1</w:t>
      </w:r>
      <w:r w:rsidRPr="007E16B5">
        <w:rPr>
          <w:rStyle w:val="PlaceholderText"/>
          <w:rFonts w:hint="default"/>
          <w:color w:val="auto"/>
        </w:rPr>
        <w:t>), ktorý</w:t>
      </w:r>
      <w:r w:rsidRPr="007E16B5">
        <w:rPr>
          <w:rStyle w:val="PlaceholderText"/>
          <w:rFonts w:hint="default"/>
          <w:color w:val="auto"/>
        </w:rPr>
        <w:t>m sa zohľ</w:t>
      </w:r>
      <w:r w:rsidRPr="007E16B5">
        <w:rPr>
          <w:rStyle w:val="PlaceholderText"/>
          <w:rFonts w:hint="default"/>
          <w:color w:val="auto"/>
        </w:rPr>
        <w:t>adň</w:t>
      </w:r>
      <w:r w:rsidRPr="007E16B5">
        <w:rPr>
          <w:rStyle w:val="PlaceholderText"/>
          <w:rFonts w:hint="default"/>
          <w:color w:val="auto"/>
        </w:rPr>
        <w:t>ujú</w:t>
      </w:r>
      <w:r w:rsidRPr="007E16B5">
        <w:rPr>
          <w:rStyle w:val="PlaceholderText"/>
          <w:rFonts w:hint="default"/>
          <w:color w:val="auto"/>
        </w:rPr>
        <w:t xml:space="preserve"> ď</w:t>
      </w:r>
      <w:r w:rsidRPr="007E16B5">
        <w:rPr>
          <w:rStyle w:val="PlaceholderText"/>
          <w:rFonts w:hint="default"/>
          <w:color w:val="auto"/>
        </w:rPr>
        <w:t>alš</w:t>
      </w:r>
      <w:r w:rsidRPr="007E16B5">
        <w:rPr>
          <w:rStyle w:val="PlaceholderText"/>
          <w:rFonts w:hint="default"/>
          <w:color w:val="auto"/>
        </w:rPr>
        <w:t>ie ú</w:t>
      </w:r>
      <w:r w:rsidRPr="007E16B5">
        <w:rPr>
          <w:rStyle w:val="PlaceholderText"/>
          <w:rFonts w:hint="default"/>
          <w:color w:val="auto"/>
        </w:rPr>
        <w:t>pravy zá</w:t>
      </w:r>
      <w:r w:rsidRPr="007E16B5">
        <w:rPr>
          <w:rStyle w:val="PlaceholderText"/>
          <w:rFonts w:hint="default"/>
          <w:color w:val="auto"/>
        </w:rPr>
        <w:t>kona o reklame v nadvä</w:t>
      </w:r>
      <w:r w:rsidRPr="007E16B5">
        <w:rPr>
          <w:rStyle w:val="PlaceholderText"/>
          <w:rFonts w:hint="default"/>
          <w:color w:val="auto"/>
        </w:rPr>
        <w:t>znosti na </w:t>
      </w:r>
      <w:r w:rsidRPr="007E16B5">
        <w:rPr>
          <w:rStyle w:val="PlaceholderText"/>
          <w:rFonts w:hint="default"/>
          <w:color w:val="auto"/>
        </w:rPr>
        <w:t>navrhnuté</w:t>
      </w:r>
      <w:r w:rsidRPr="007E16B5">
        <w:rPr>
          <w:rStyle w:val="PlaceholderText"/>
          <w:rFonts w:hint="default"/>
          <w:color w:val="auto"/>
        </w:rPr>
        <w:t xml:space="preserve"> rozší</w:t>
      </w:r>
      <w:r w:rsidRPr="007E16B5">
        <w:rPr>
          <w:rStyle w:val="PlaceholderText"/>
          <w:rFonts w:hint="default"/>
          <w:color w:val="auto"/>
        </w:rPr>
        <w:t>renie pô</w:t>
      </w:r>
      <w:r w:rsidRPr="007E16B5">
        <w:rPr>
          <w:rStyle w:val="PlaceholderText"/>
          <w:rFonts w:hint="default"/>
          <w:color w:val="auto"/>
        </w:rPr>
        <w:t>sobnosti Ná</w:t>
      </w:r>
      <w:r w:rsidRPr="007E16B5">
        <w:rPr>
          <w:rStyle w:val="PlaceholderText"/>
          <w:rFonts w:hint="default"/>
          <w:color w:val="auto"/>
        </w:rPr>
        <w:t>rodnej banky Slovenska (ako orgá</w:t>
      </w:r>
      <w:r w:rsidRPr="007E16B5">
        <w:rPr>
          <w:rStyle w:val="PlaceholderText"/>
          <w:rFonts w:hint="default"/>
          <w:color w:val="auto"/>
        </w:rPr>
        <w:t>nu verejnej sprá</w:t>
      </w:r>
      <w:r w:rsidRPr="007E16B5">
        <w:rPr>
          <w:rStyle w:val="PlaceholderText"/>
          <w:rFonts w:hint="default"/>
          <w:color w:val="auto"/>
        </w:rPr>
        <w:t>vy) o </w:t>
      </w:r>
      <w:r w:rsidRPr="007E16B5">
        <w:rPr>
          <w:rStyle w:val="PlaceholderText"/>
          <w:rFonts w:hint="default"/>
          <w:color w:val="auto"/>
        </w:rPr>
        <w:t>dohľ</w:t>
      </w:r>
      <w:r w:rsidRPr="007E16B5">
        <w:rPr>
          <w:rStyle w:val="PlaceholderText"/>
          <w:rFonts w:hint="default"/>
          <w:color w:val="auto"/>
        </w:rPr>
        <w:t>ad v oblasti ochrany fi</w:t>
      </w:r>
      <w:r w:rsidRPr="007E16B5">
        <w:rPr>
          <w:rStyle w:val="PlaceholderText"/>
          <w:rFonts w:hint="default"/>
          <w:color w:val="auto"/>
        </w:rPr>
        <w:t>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ov, ktoré</w:t>
      </w:r>
      <w:r w:rsidRPr="007E16B5">
        <w:rPr>
          <w:rStyle w:val="PlaceholderText"/>
          <w:rFonts w:hint="default"/>
          <w:color w:val="auto"/>
        </w:rPr>
        <w:t xml:space="preserve"> je primá</w:t>
      </w:r>
      <w:r w:rsidRPr="007E16B5">
        <w:rPr>
          <w:rStyle w:val="PlaceholderText"/>
          <w:rFonts w:hint="default"/>
          <w:color w:val="auto"/>
        </w:rPr>
        <w:t>rnou podstatou navrhnutej novelizá</w:t>
      </w:r>
      <w:r w:rsidRPr="007E16B5">
        <w:rPr>
          <w:rStyle w:val="PlaceholderText"/>
          <w:rFonts w:hint="default"/>
          <w:color w:val="auto"/>
        </w:rPr>
        <w:t>cie zá</w:t>
      </w:r>
      <w:r w:rsidRPr="007E16B5">
        <w:rPr>
          <w:rStyle w:val="PlaceholderText"/>
          <w:rFonts w:hint="default"/>
          <w:color w:val="auto"/>
        </w:rPr>
        <w:t>kona o </w:t>
      </w:r>
      <w:r w:rsidRPr="007E16B5">
        <w:rPr>
          <w:rStyle w:val="PlaceholderText"/>
          <w:rFonts w:hint="default"/>
          <w:color w:val="auto"/>
        </w:rPr>
        <w:t>dohľ</w:t>
      </w:r>
      <w:r w:rsidRPr="007E16B5">
        <w:rPr>
          <w:rStyle w:val="PlaceholderText"/>
          <w:rFonts w:hint="default"/>
          <w:color w:val="auto"/>
        </w:rPr>
        <w:t>ade v rá</w:t>
      </w:r>
      <w:r w:rsidRPr="007E16B5">
        <w:rPr>
          <w:rStyle w:val="PlaceholderText"/>
          <w:rFonts w:hint="default"/>
          <w:color w:val="auto"/>
        </w:rPr>
        <w:t>mci č</w:t>
      </w:r>
      <w:r w:rsidRPr="007E16B5">
        <w:rPr>
          <w:rStyle w:val="PlaceholderText"/>
          <w:rFonts w:hint="default"/>
          <w:color w:val="auto"/>
        </w:rPr>
        <w:t>lá</w:t>
      </w:r>
      <w:r w:rsidRPr="007E16B5">
        <w:rPr>
          <w:rStyle w:val="PlaceholderText"/>
          <w:rFonts w:hint="default"/>
          <w:color w:val="auto"/>
        </w:rPr>
        <w:t>nku </w:t>
      </w:r>
      <w:r w:rsidRPr="007E16B5">
        <w:rPr>
          <w:rStyle w:val="PlaceholderText"/>
          <w:rFonts w:hint="default"/>
          <w:color w:val="auto"/>
        </w:rPr>
        <w:t>I navrhnuté</w:t>
      </w:r>
      <w:r w:rsidRPr="007E16B5">
        <w:rPr>
          <w:rStyle w:val="PlaceholderText"/>
          <w:rFonts w:hint="default"/>
          <w:color w:val="auto"/>
        </w:rPr>
        <w:t>ho zá</w:t>
      </w:r>
      <w:r w:rsidRPr="007E16B5">
        <w:rPr>
          <w:rStyle w:val="PlaceholderText"/>
          <w:rFonts w:hint="default"/>
          <w:color w:val="auto"/>
        </w:rPr>
        <w:t>kona.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bodom 3 a 4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Style w:val="PlaceholderText"/>
          <w:rFonts w:hint="default"/>
          <w:color w:val="auto"/>
        </w:rPr>
        <w:t>Navrhnutý</w:t>
      </w:r>
      <w:r w:rsidRPr="007E16B5">
        <w:rPr>
          <w:rStyle w:val="PlaceholderText"/>
          <w:rFonts w:hint="default"/>
          <w:color w:val="auto"/>
        </w:rPr>
        <w:t>m doplnení</w:t>
      </w:r>
      <w:r w:rsidRPr="007E16B5">
        <w:rPr>
          <w:rStyle w:val="PlaceholderText"/>
          <w:rFonts w:hint="default"/>
          <w:color w:val="auto"/>
        </w:rPr>
        <w:t xml:space="preserve">m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>10 zá</w:t>
      </w:r>
      <w:r w:rsidRPr="007E16B5">
        <w:rPr>
          <w:rFonts w:hint="default"/>
        </w:rPr>
        <w:t>kona o reklame o nové</w:t>
      </w:r>
      <w:r w:rsidRPr="007E16B5">
        <w:rPr>
          <w:rFonts w:hint="default"/>
        </w:rPr>
        <w:t xml:space="preserve"> pí</w:t>
      </w:r>
      <w:r w:rsidRPr="007E16B5">
        <w:rPr>
          <w:rFonts w:hint="default"/>
        </w:rPr>
        <w:t>smeno </w:t>
      </w:r>
      <w:r w:rsidRPr="007E16B5">
        <w:rPr>
          <w:rFonts w:hint="default"/>
        </w:rPr>
        <w:t>e) sa navrhuje ustanoviť</w:t>
      </w:r>
      <w:r w:rsidRPr="007E16B5">
        <w:rPr>
          <w:rFonts w:hint="default"/>
        </w:rPr>
        <w:t>, ž</w:t>
      </w:r>
      <w:r w:rsidRPr="007E16B5">
        <w:rPr>
          <w:rFonts w:hint="default"/>
        </w:rPr>
        <w:t>e do </w:t>
      </w:r>
      <w:r w:rsidRPr="007E16B5">
        <w:rPr>
          <w:rFonts w:hint="default"/>
        </w:rPr>
        <w:t>pô</w:t>
      </w:r>
      <w:r w:rsidRPr="007E16B5">
        <w:rPr>
          <w:rFonts w:hint="default"/>
        </w:rPr>
        <w:t>sobnosti Ná</w:t>
      </w:r>
      <w:r w:rsidRPr="007E16B5">
        <w:rPr>
          <w:rFonts w:hint="default"/>
        </w:rPr>
        <w:t xml:space="preserve">rodnej </w:t>
      </w:r>
      <w:r w:rsidRPr="007E16B5">
        <w:rPr>
          <w:rFonts w:hint="default"/>
        </w:rPr>
        <w:t>banky Slovenska patrí</w:t>
      </w:r>
      <w:r w:rsidRPr="007E16B5">
        <w:rPr>
          <w:rFonts w:hint="default"/>
        </w:rPr>
        <w:t xml:space="preserve"> (</w:t>
      </w:r>
      <w:r w:rsidRPr="007E16B5">
        <w:rPr>
          <w:rFonts w:hint="default"/>
          <w:iCs/>
        </w:rPr>
        <w:t>bude patriť</w:t>
      </w:r>
      <w:r w:rsidRPr="007E16B5">
        <w:rPr>
          <w:rFonts w:hint="default"/>
        </w:rPr>
        <w:t>) aj dozor (dohľ</w:t>
      </w:r>
      <w:r w:rsidRPr="007E16B5">
        <w:rPr>
          <w:rFonts w:hint="default"/>
        </w:rPr>
        <w:t>ad) nad reklamou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ieb pre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spotrebiteľ</w:t>
      </w:r>
      <w:r w:rsidRPr="007E16B5">
        <w:rPr>
          <w:rFonts w:hint="default"/>
        </w:rPr>
        <w:t xml:space="preserve">ov, </w:t>
      </w:r>
      <w:r w:rsidRPr="007E16B5">
        <w:rPr>
          <w:rStyle w:val="PlaceholderText"/>
          <w:rFonts w:hint="default"/>
          <w:color w:val="auto"/>
        </w:rPr>
        <w:t>čí</w:t>
      </w:r>
      <w:r w:rsidRPr="007E16B5">
        <w:rPr>
          <w:rStyle w:val="PlaceholderText"/>
          <w:rFonts w:hint="default"/>
          <w:color w:val="auto"/>
        </w:rPr>
        <w:t>m sa zohľ</w:t>
      </w:r>
      <w:r w:rsidRPr="007E16B5">
        <w:rPr>
          <w:rStyle w:val="PlaceholderText"/>
          <w:rFonts w:hint="default"/>
          <w:color w:val="auto"/>
        </w:rPr>
        <w:t>adň</w:t>
      </w:r>
      <w:r w:rsidRPr="007E16B5">
        <w:rPr>
          <w:rStyle w:val="PlaceholderText"/>
          <w:rFonts w:hint="default"/>
          <w:color w:val="auto"/>
        </w:rPr>
        <w:t>uje navrhnuté</w:t>
      </w:r>
      <w:r w:rsidRPr="007E16B5">
        <w:rPr>
          <w:rStyle w:val="PlaceholderText"/>
          <w:rFonts w:hint="default"/>
          <w:color w:val="auto"/>
        </w:rPr>
        <w:t xml:space="preserve"> rozší</w:t>
      </w:r>
      <w:r w:rsidRPr="007E16B5">
        <w:rPr>
          <w:rStyle w:val="PlaceholderText"/>
          <w:rFonts w:hint="default"/>
          <w:color w:val="auto"/>
        </w:rPr>
        <w:t>renie pô</w:t>
      </w:r>
      <w:r w:rsidRPr="007E16B5">
        <w:rPr>
          <w:rStyle w:val="PlaceholderText"/>
          <w:rFonts w:hint="default"/>
          <w:color w:val="auto"/>
        </w:rPr>
        <w:t>sobnosti Ná</w:t>
      </w:r>
      <w:r w:rsidRPr="007E16B5">
        <w:rPr>
          <w:rStyle w:val="PlaceholderText"/>
          <w:rFonts w:hint="default"/>
          <w:color w:val="auto"/>
        </w:rPr>
        <w:t>rodnej banky Slovenska o dohľ</w:t>
      </w:r>
      <w:r w:rsidRPr="007E16B5">
        <w:rPr>
          <w:rStyle w:val="PlaceholderText"/>
          <w:rFonts w:hint="default"/>
          <w:color w:val="auto"/>
        </w:rPr>
        <w:t>ad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ov, ktoré</w:t>
      </w:r>
      <w:r w:rsidRPr="007E16B5">
        <w:rPr>
          <w:rStyle w:val="PlaceholderText"/>
          <w:rFonts w:hint="default"/>
          <w:color w:val="auto"/>
        </w:rPr>
        <w:t xml:space="preserve"> je pri</w:t>
      </w:r>
      <w:r w:rsidRPr="007E16B5">
        <w:rPr>
          <w:rStyle w:val="PlaceholderText"/>
          <w:rFonts w:hint="default"/>
          <w:color w:val="auto"/>
        </w:rPr>
        <w:t>má</w:t>
      </w:r>
      <w:r w:rsidRPr="007E16B5">
        <w:rPr>
          <w:rStyle w:val="PlaceholderText"/>
          <w:rFonts w:hint="default"/>
          <w:color w:val="auto"/>
        </w:rPr>
        <w:t>rnou podstatou navrhnutej novelizá</w:t>
      </w:r>
      <w:r w:rsidRPr="007E16B5">
        <w:rPr>
          <w:rStyle w:val="PlaceholderText"/>
          <w:rFonts w:hint="default"/>
          <w:color w:val="auto"/>
        </w:rPr>
        <w:t>cie 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>ade v rá</w:t>
      </w:r>
      <w:r w:rsidRPr="007E16B5">
        <w:rPr>
          <w:rStyle w:val="PlaceholderText"/>
          <w:rFonts w:hint="default"/>
          <w:color w:val="auto"/>
        </w:rPr>
        <w:t>mci č</w:t>
      </w:r>
      <w:r w:rsidRPr="007E16B5">
        <w:rPr>
          <w:rStyle w:val="PlaceholderText"/>
          <w:rFonts w:hint="default"/>
          <w:color w:val="auto"/>
        </w:rPr>
        <w:t>lá</w:t>
      </w:r>
      <w:r w:rsidRPr="007E16B5">
        <w:rPr>
          <w:rStyle w:val="PlaceholderText"/>
          <w:rFonts w:hint="default"/>
          <w:color w:val="auto"/>
        </w:rPr>
        <w:t>nku </w:t>
      </w:r>
      <w:r w:rsidRPr="007E16B5">
        <w:rPr>
          <w:rStyle w:val="PlaceholderText"/>
          <w:rFonts w:hint="default"/>
          <w:color w:val="auto"/>
        </w:rPr>
        <w:t>I navrhnuté</w:t>
      </w:r>
      <w:r w:rsidRPr="007E16B5">
        <w:rPr>
          <w:rStyle w:val="PlaceholderText"/>
          <w:rFonts w:hint="default"/>
          <w:color w:val="auto"/>
        </w:rPr>
        <w:t>ho zá</w:t>
      </w:r>
      <w:r w:rsidRPr="007E16B5">
        <w:rPr>
          <w:rStyle w:val="PlaceholderText"/>
          <w:rFonts w:hint="default"/>
          <w:color w:val="auto"/>
        </w:rPr>
        <w:t>kona v zmysle Koncepcie ochrany spotrebiteľ</w:t>
      </w:r>
      <w:r w:rsidRPr="007E16B5">
        <w:rPr>
          <w:rStyle w:val="PlaceholderText"/>
          <w:rFonts w:hint="default"/>
          <w:color w:val="auto"/>
        </w:rPr>
        <w:t>ov na finanč</w:t>
      </w:r>
      <w:r w:rsidRPr="007E16B5">
        <w:rPr>
          <w:rStyle w:val="PlaceholderText"/>
          <w:rFonts w:hint="default"/>
          <w:color w:val="auto"/>
        </w:rPr>
        <w:t>nom trhu schvá</w:t>
      </w:r>
      <w:r w:rsidRPr="007E16B5">
        <w:rPr>
          <w:rStyle w:val="PlaceholderText"/>
          <w:rFonts w:hint="default"/>
          <w:color w:val="auto"/>
        </w:rPr>
        <w:t>lenej vlá</w:t>
      </w:r>
      <w:r w:rsidRPr="007E16B5">
        <w:rPr>
          <w:rStyle w:val="PlaceholderText"/>
          <w:rFonts w:hint="default"/>
          <w:color w:val="auto"/>
        </w:rPr>
        <w:t>dou Slovenskej republiky dň</w:t>
      </w:r>
      <w:r w:rsidRPr="007E16B5">
        <w:rPr>
          <w:rStyle w:val="PlaceholderText"/>
          <w:rFonts w:hint="default"/>
          <w:color w:val="auto"/>
        </w:rPr>
        <w:t>a 8. 1. </w:t>
      </w:r>
      <w:r w:rsidRPr="007E16B5">
        <w:rPr>
          <w:rStyle w:val="PlaceholderText"/>
          <w:rFonts w:hint="default"/>
          <w:color w:val="auto"/>
        </w:rPr>
        <w:t>2014. Zá</w:t>
      </w:r>
      <w:r w:rsidRPr="007E16B5">
        <w:rPr>
          <w:rStyle w:val="PlaceholderText"/>
          <w:rFonts w:hint="default"/>
          <w:color w:val="auto"/>
        </w:rPr>
        <w:t>roveň</w:t>
      </w:r>
      <w:r w:rsidRPr="007E16B5">
        <w:rPr>
          <w:rStyle w:val="PlaceholderText"/>
          <w:rFonts w:hint="default"/>
          <w:color w:val="auto"/>
        </w:rPr>
        <w:t xml:space="preserve"> sa v rá</w:t>
      </w:r>
      <w:r w:rsidRPr="007E16B5">
        <w:rPr>
          <w:rStyle w:val="PlaceholderText"/>
          <w:rFonts w:hint="default"/>
          <w:color w:val="auto"/>
        </w:rPr>
        <w:t>mci navrhnuté</w:t>
      </w:r>
      <w:r w:rsidRPr="007E16B5">
        <w:rPr>
          <w:rStyle w:val="PlaceholderText"/>
          <w:rFonts w:hint="default"/>
          <w:color w:val="auto"/>
        </w:rPr>
        <w:t xml:space="preserve">ho doplnenia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 xml:space="preserve">7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>ko</w:t>
      </w:r>
      <w:r w:rsidRPr="007E16B5">
        <w:rPr>
          <w:rStyle w:val="PlaceholderText"/>
          <w:rFonts w:hint="default"/>
          <w:color w:val="auto"/>
        </w:rPr>
        <w:t xml:space="preserve">na o </w:t>
      </w:r>
      <w:r w:rsidRPr="007E16B5">
        <w:rPr>
          <w:rFonts w:hint="default"/>
        </w:rPr>
        <w:t>elektronickom obchode ustanovuje, ž</w:t>
      </w:r>
      <w:r w:rsidRPr="007E16B5">
        <w:rPr>
          <w:rFonts w:hint="default"/>
        </w:rPr>
        <w:t xml:space="preserve">e na postup </w:t>
      </w:r>
      <w:r w:rsidRPr="007E16B5">
        <w:rPr>
          <w:rStyle w:val="PlaceholderText"/>
          <w:rFonts w:hint="default"/>
          <w:color w:val="auto"/>
        </w:rPr>
        <w:t>Ná</w:t>
      </w:r>
      <w:r w:rsidRPr="007E16B5">
        <w:rPr>
          <w:rStyle w:val="PlaceholderText"/>
          <w:rFonts w:hint="default"/>
          <w:color w:val="auto"/>
        </w:rPr>
        <w:t xml:space="preserve">rodnej banky Slovenska pri </w:t>
      </w:r>
      <w:r w:rsidRPr="007E16B5">
        <w:rPr>
          <w:rFonts w:hint="default"/>
        </w:rPr>
        <w:t>dozore (dohľ</w:t>
      </w:r>
      <w:r w:rsidRPr="007E16B5">
        <w:rPr>
          <w:rFonts w:hint="default"/>
        </w:rPr>
        <w:t>ade) nad reklamou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ieb pre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spotrebiteľ</w:t>
      </w:r>
      <w:r w:rsidRPr="007E16B5">
        <w:rPr>
          <w:rFonts w:hint="default"/>
        </w:rPr>
        <w:t>ov sa vzť</w:t>
      </w:r>
      <w:r w:rsidRPr="007E16B5">
        <w:rPr>
          <w:rFonts w:hint="default"/>
        </w:rPr>
        <w:t>ahujú</w:t>
      </w:r>
      <w:r w:rsidRPr="007E16B5">
        <w:rPr>
          <w:rFonts w:hint="default"/>
        </w:rPr>
        <w:t xml:space="preserve"> ustanovenia zá</w:t>
      </w:r>
      <w:r w:rsidRPr="007E16B5">
        <w:rPr>
          <w:rFonts w:hint="default"/>
        </w:rPr>
        <w:t xml:space="preserve">kona </w:t>
      </w:r>
      <w:r w:rsidRPr="007E16B5">
        <w:rPr>
          <w:rStyle w:val="PlaceholderText"/>
          <w:rFonts w:hint="default"/>
          <w:color w:val="auto"/>
        </w:rPr>
        <w:t>o dohľ</w:t>
      </w:r>
      <w:r w:rsidRPr="007E16B5">
        <w:rPr>
          <w:rStyle w:val="PlaceholderText"/>
          <w:rFonts w:hint="default"/>
          <w:color w:val="auto"/>
        </w:rPr>
        <w:t>ade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 xml:space="preserve">kona </w:t>
      </w:r>
      <w:r w:rsidRPr="007E16B5">
        <w:rPr>
          <w:rStyle w:val="PlaceholderText"/>
          <w:rFonts w:hint="default"/>
          <w:iCs/>
          <w:color w:val="auto"/>
        </w:rPr>
        <w:t>č. </w:t>
      </w:r>
      <w:r w:rsidRPr="007E16B5">
        <w:rPr>
          <w:rStyle w:val="PlaceholderText"/>
          <w:rFonts w:hint="default"/>
          <w:iCs/>
          <w:color w:val="auto"/>
        </w:rPr>
        <w:t>747/2004 Z. z. v </w:t>
      </w:r>
      <w:r w:rsidRPr="007E16B5">
        <w:rPr>
          <w:rStyle w:val="PlaceholderText"/>
          <w:rFonts w:hint="default"/>
          <w:iCs/>
          <w:color w:val="auto"/>
        </w:rPr>
        <w:t>znení</w:t>
      </w:r>
      <w:r w:rsidRPr="007E16B5">
        <w:rPr>
          <w:rStyle w:val="PlaceholderText"/>
          <w:rFonts w:hint="default"/>
          <w:iCs/>
          <w:color w:val="auto"/>
        </w:rPr>
        <w:t xml:space="preserve"> neskorší</w:t>
      </w:r>
      <w:r w:rsidRPr="007E16B5">
        <w:rPr>
          <w:rStyle w:val="PlaceholderText"/>
          <w:rFonts w:hint="default"/>
          <w:iCs/>
          <w:color w:val="auto"/>
        </w:rPr>
        <w:t>ch predpisov</w:t>
      </w:r>
      <w:r w:rsidRPr="007E16B5">
        <w:rPr>
          <w:rStyle w:val="PlaceholderText"/>
          <w:color w:val="auto"/>
        </w:rPr>
        <w:t>)</w:t>
      </w:r>
      <w:r w:rsidRPr="007E16B5">
        <w:t>,</w:t>
      </w:r>
      <w:r w:rsidRPr="007E16B5">
        <w:rPr>
          <w:rFonts w:hint="default"/>
        </w:rPr>
        <w:t xml:space="preserve"> ktoré</w:t>
      </w:r>
      <w:r w:rsidRPr="007E16B5">
        <w:rPr>
          <w:rFonts w:hint="default"/>
        </w:rPr>
        <w:t xml:space="preserve"> jednotne upravujú</w:t>
      </w:r>
      <w:r w:rsidRPr="007E16B5">
        <w:rPr>
          <w:rFonts w:hint="default"/>
        </w:rPr>
        <w:t xml:space="preserve"> postup pri dohľ</w:t>
      </w:r>
      <w:r w:rsidRPr="007E16B5">
        <w:rPr>
          <w:rFonts w:hint="default"/>
        </w:rPr>
        <w:t>ade nad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m trhom vrá</w:t>
      </w:r>
      <w:r w:rsidRPr="007E16B5">
        <w:rPr>
          <w:rFonts w:hint="default"/>
        </w:rPr>
        <w:t>tane postupu pri dohľ</w:t>
      </w:r>
      <w:r w:rsidRPr="007E16B5">
        <w:rPr>
          <w:rFonts w:hint="default"/>
        </w:rPr>
        <w:t xml:space="preserve">ade </w:t>
      </w:r>
      <w:r w:rsidRPr="007E16B5" w:rsidR="009E025C">
        <w:t xml:space="preserve">             </w:t>
      </w:r>
      <w:r w:rsidRPr="007E16B5">
        <w:rPr>
          <w:rFonts w:hint="default"/>
        </w:rPr>
        <w:t>v oblasti ochrany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spotrebiteľ</w:t>
      </w:r>
      <w:r w:rsidRPr="007E16B5">
        <w:rPr>
          <w:rFonts w:hint="default"/>
        </w:rPr>
        <w:t>ov. Okrem toho sa taktiež</w:t>
      </w:r>
      <w:r w:rsidRPr="007E16B5">
        <w:rPr>
          <w:rFonts w:hint="default"/>
        </w:rPr>
        <w:t xml:space="preserve"> navrhuje vykonať</w:t>
      </w:r>
      <w:r w:rsidRPr="007E16B5">
        <w:rPr>
          <w:rFonts w:hint="default"/>
        </w:rPr>
        <w:t xml:space="preserve"> </w:t>
      </w:r>
      <w:r w:rsidRPr="007E16B5">
        <w:rPr>
          <w:rStyle w:val="PlaceholderText"/>
          <w:color w:val="auto"/>
        </w:rPr>
        <w:t xml:space="preserve">v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 xml:space="preserve">10 </w:t>
      </w:r>
      <w:r w:rsidRPr="007E16B5">
        <w:rPr>
          <w:rStyle w:val="PlaceholderText"/>
          <w:rFonts w:hint="default"/>
          <w:color w:val="auto"/>
        </w:rPr>
        <w:t>nadvä</w:t>
      </w:r>
      <w:r w:rsidRPr="007E16B5">
        <w:rPr>
          <w:rStyle w:val="PlaceholderText"/>
          <w:rFonts w:hint="default"/>
          <w:color w:val="auto"/>
        </w:rPr>
        <w:t>zné</w:t>
      </w:r>
      <w:r w:rsidRPr="007E16B5">
        <w:rPr>
          <w:rStyle w:val="PlaceholderText"/>
          <w:rFonts w:hint="default"/>
          <w:color w:val="auto"/>
        </w:rPr>
        <w:t xml:space="preserve"> legislatí</w:t>
      </w:r>
      <w:r w:rsidRPr="007E16B5">
        <w:rPr>
          <w:rStyle w:val="PlaceholderText"/>
          <w:rFonts w:hint="default"/>
          <w:color w:val="auto"/>
        </w:rPr>
        <w:t>vno-technické</w:t>
      </w:r>
      <w:r w:rsidRPr="007E16B5">
        <w:rPr>
          <w:rStyle w:val="PlaceholderText"/>
          <w:rFonts w:hint="default"/>
          <w:color w:val="auto"/>
        </w:rPr>
        <w:t xml:space="preserve"> preznač</w:t>
      </w:r>
      <w:r w:rsidRPr="007E16B5">
        <w:rPr>
          <w:rStyle w:val="PlaceholderText"/>
          <w:rFonts w:hint="default"/>
          <w:color w:val="auto"/>
        </w:rPr>
        <w:t xml:space="preserve">enie </w:t>
      </w:r>
      <w:r w:rsidRPr="007E16B5">
        <w:rPr>
          <w:rFonts w:hint="default"/>
        </w:rPr>
        <w:t>doterajš</w:t>
      </w:r>
      <w:r w:rsidRPr="007E16B5">
        <w:rPr>
          <w:rFonts w:hint="default"/>
        </w:rPr>
        <w:t>ieho pí</w:t>
      </w:r>
      <w:r w:rsidRPr="007E16B5">
        <w:rPr>
          <w:rFonts w:hint="default"/>
        </w:rPr>
        <w:t>sm</w:t>
      </w:r>
      <w:r w:rsidRPr="007E16B5">
        <w:rPr>
          <w:rFonts w:hint="default"/>
        </w:rPr>
        <w:t>ena e) na </w:t>
      </w:r>
      <w:r w:rsidRPr="007E16B5">
        <w:rPr>
          <w:rFonts w:hint="default"/>
        </w:rPr>
        <w:t>pí</w:t>
      </w:r>
      <w:r w:rsidRPr="007E16B5">
        <w:rPr>
          <w:rFonts w:hint="default"/>
        </w:rPr>
        <w:t>smeno </w:t>
      </w:r>
      <w:r w:rsidRPr="007E16B5">
        <w:rPr>
          <w:rFonts w:hint="default"/>
        </w:rPr>
        <w:t>f) a taktiež</w:t>
      </w:r>
      <w:r w:rsidRPr="007E16B5">
        <w:rPr>
          <w:rFonts w:hint="default"/>
        </w:rPr>
        <w:t xml:space="preserve"> sa vykoná</w:t>
      </w:r>
      <w:r w:rsidRPr="007E16B5">
        <w:rPr>
          <w:rFonts w:hint="default"/>
        </w:rPr>
        <w:t xml:space="preserve">va </w:t>
      </w:r>
      <w:r w:rsidRPr="007E16B5">
        <w:rPr>
          <w:rStyle w:val="PlaceholderText"/>
          <w:rFonts w:hint="default"/>
          <w:color w:val="auto"/>
        </w:rPr>
        <w:t>č</w:t>
      </w:r>
      <w:r w:rsidRPr="007E16B5">
        <w:rPr>
          <w:rStyle w:val="PlaceholderText"/>
          <w:rFonts w:hint="default"/>
          <w:color w:val="auto"/>
        </w:rPr>
        <w:t>iastková</w:t>
      </w:r>
      <w:r w:rsidRPr="007E16B5">
        <w:rPr>
          <w:rStyle w:val="PlaceholderText"/>
          <w:rFonts w:hint="default"/>
          <w:color w:val="auto"/>
        </w:rPr>
        <w:t xml:space="preserve"> legislatí</w:t>
      </w:r>
      <w:r w:rsidRPr="007E16B5">
        <w:rPr>
          <w:rStyle w:val="PlaceholderText"/>
          <w:rFonts w:hint="default"/>
          <w:color w:val="auto"/>
        </w:rPr>
        <w:t>vno-technická</w:t>
      </w:r>
      <w:r w:rsidRPr="007E16B5">
        <w:rPr>
          <w:rStyle w:val="PlaceholderText"/>
          <w:rFonts w:hint="default"/>
          <w:color w:val="auto"/>
        </w:rPr>
        <w:t xml:space="preserve"> ú</w:t>
      </w:r>
      <w:r w:rsidRPr="007E16B5">
        <w:rPr>
          <w:rStyle w:val="PlaceholderText"/>
          <w:rFonts w:hint="default"/>
          <w:color w:val="auto"/>
        </w:rPr>
        <w:t>prava tohto preznač</w:t>
      </w:r>
      <w:r w:rsidRPr="007E16B5">
        <w:rPr>
          <w:rStyle w:val="PlaceholderText"/>
          <w:rFonts w:hint="default"/>
          <w:color w:val="auto"/>
        </w:rPr>
        <w:t>ené</w:t>
      </w:r>
      <w:r w:rsidRPr="007E16B5">
        <w:rPr>
          <w:rStyle w:val="PlaceholderText"/>
          <w:rFonts w:hint="default"/>
          <w:color w:val="auto"/>
        </w:rPr>
        <w:t>ho ustanovenia.</w:t>
      </w: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bodu 5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Style w:val="PlaceholderText"/>
          <w:rFonts w:hint="default"/>
          <w:color w:val="auto"/>
        </w:rPr>
        <w:t>Navrhnutý</w:t>
      </w:r>
      <w:r w:rsidRPr="007E16B5">
        <w:rPr>
          <w:rStyle w:val="PlaceholderText"/>
          <w:rFonts w:hint="default"/>
          <w:color w:val="auto"/>
        </w:rPr>
        <w:t>m doplnení</w:t>
      </w:r>
      <w:r w:rsidRPr="007E16B5">
        <w:rPr>
          <w:rStyle w:val="PlaceholderText"/>
          <w:rFonts w:hint="default"/>
          <w:color w:val="auto"/>
        </w:rPr>
        <w:t xml:space="preserve">m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>11 ods. 6 sa ustanovuje lehota</w:t>
      </w:r>
      <w:r w:rsidRPr="007E16B5">
        <w:rPr>
          <w:rStyle w:val="PlaceholderText"/>
          <w:rFonts w:hint="default"/>
          <w:color w:val="auto"/>
        </w:rPr>
        <w:t xml:space="preserve"> splatnosti pokuty ulož</w:t>
      </w:r>
      <w:r w:rsidRPr="007E16B5">
        <w:rPr>
          <w:rStyle w:val="PlaceholderText"/>
          <w:rFonts w:hint="default"/>
          <w:color w:val="auto"/>
        </w:rPr>
        <w:t>enej za poruš</w:t>
      </w:r>
      <w:r w:rsidRPr="007E16B5">
        <w:rPr>
          <w:rStyle w:val="PlaceholderText"/>
          <w:rFonts w:hint="default"/>
          <w:color w:val="auto"/>
        </w:rPr>
        <w:t>enie zá</w:t>
      </w:r>
      <w:r w:rsidRPr="007E16B5">
        <w:rPr>
          <w:rStyle w:val="PlaceholderText"/>
          <w:rFonts w:hint="default"/>
          <w:color w:val="auto"/>
        </w:rPr>
        <w:t>kona o reklame, č</w:t>
      </w:r>
      <w:r w:rsidRPr="007E16B5">
        <w:rPr>
          <w:rStyle w:val="PlaceholderText"/>
          <w:rFonts w:hint="default"/>
          <w:color w:val="auto"/>
        </w:rPr>
        <w:t>o je v zá</w:t>
      </w:r>
      <w:r w:rsidRPr="007E16B5">
        <w:rPr>
          <w:rStyle w:val="PlaceholderText"/>
          <w:rFonts w:hint="default"/>
          <w:color w:val="auto"/>
        </w:rPr>
        <w:t>ujme zabezpeč</w:t>
      </w:r>
      <w:r w:rsidRPr="007E16B5">
        <w:rPr>
          <w:rStyle w:val="PlaceholderText"/>
          <w:rFonts w:hint="default"/>
          <w:color w:val="auto"/>
        </w:rPr>
        <w:t>enia transparentnosti, jednoznač</w:t>
      </w:r>
      <w:r w:rsidRPr="007E16B5">
        <w:rPr>
          <w:rStyle w:val="PlaceholderText"/>
          <w:rFonts w:hint="default"/>
          <w:color w:val="auto"/>
        </w:rPr>
        <w:t>nosti a presnosti sankč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ustanovení</w:t>
      </w:r>
      <w:r w:rsidRPr="007E16B5">
        <w:rPr>
          <w:rStyle w:val="PlaceholderText"/>
          <w:rFonts w:hint="default"/>
          <w:color w:val="auto"/>
        </w:rPr>
        <w:t xml:space="preserve"> zá</w:t>
      </w:r>
      <w:r w:rsidRPr="007E16B5">
        <w:rPr>
          <w:rStyle w:val="PlaceholderText"/>
          <w:rFonts w:hint="default"/>
          <w:color w:val="auto"/>
        </w:rPr>
        <w:t>kona o reklame.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bodu 6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Fonts w:hint="default"/>
        </w:rPr>
      </w:pPr>
      <w:r w:rsidRPr="007E16B5">
        <w:rPr>
          <w:rStyle w:val="PlaceholderText"/>
          <w:rFonts w:hint="default"/>
          <w:color w:val="auto"/>
        </w:rPr>
        <w:t>Navrhnutý</w:t>
      </w:r>
      <w:r w:rsidRPr="007E16B5">
        <w:rPr>
          <w:rStyle w:val="PlaceholderText"/>
          <w:rFonts w:hint="default"/>
          <w:color w:val="auto"/>
        </w:rPr>
        <w:t>m doplnení</w:t>
      </w:r>
      <w:r w:rsidRPr="007E16B5">
        <w:rPr>
          <w:rStyle w:val="PlaceholderText"/>
          <w:rFonts w:hint="default"/>
          <w:color w:val="auto"/>
        </w:rPr>
        <w:t xml:space="preserve">m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>11 ods. </w:t>
      </w:r>
      <w:r w:rsidRPr="007E16B5">
        <w:rPr>
          <w:rFonts w:hint="default"/>
        </w:rPr>
        <w:t>7 sa ustanovuje, ž</w:t>
      </w:r>
      <w:r w:rsidRPr="007E16B5">
        <w:rPr>
          <w:rFonts w:hint="default"/>
        </w:rPr>
        <w:t>e na sankč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 xml:space="preserve"> konania pred </w:t>
      </w:r>
      <w:r w:rsidRPr="007E16B5">
        <w:rPr>
          <w:rStyle w:val="PlaceholderText"/>
          <w:rFonts w:hint="default"/>
          <w:color w:val="auto"/>
        </w:rPr>
        <w:t>Ná</w:t>
      </w:r>
      <w:r w:rsidRPr="007E16B5">
        <w:rPr>
          <w:rStyle w:val="PlaceholderText"/>
          <w:rFonts w:hint="default"/>
          <w:color w:val="auto"/>
        </w:rPr>
        <w:t xml:space="preserve">rodnou bankou Slovenska vo veciach </w:t>
      </w:r>
      <w:r w:rsidRPr="007E16B5">
        <w:rPr>
          <w:rFonts w:hint="default"/>
        </w:rPr>
        <w:t>dozoru (dohľ</w:t>
      </w:r>
      <w:r w:rsidRPr="007E16B5">
        <w:rPr>
          <w:rFonts w:hint="default"/>
        </w:rPr>
        <w:t>adu) nad reklamou f</w:t>
      </w:r>
      <w:r w:rsidRPr="007E16B5">
        <w:rPr>
          <w:rFonts w:hint="default"/>
        </w:rPr>
        <w:t>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ieb pre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spotrebiteľ</w:t>
      </w:r>
      <w:r w:rsidRPr="007E16B5">
        <w:rPr>
          <w:rFonts w:hint="default"/>
        </w:rPr>
        <w:t>ov sa vzť</w:t>
      </w:r>
      <w:r w:rsidRPr="007E16B5">
        <w:rPr>
          <w:rFonts w:hint="default"/>
        </w:rPr>
        <w:t>ahujú</w:t>
      </w:r>
      <w:r w:rsidRPr="007E16B5">
        <w:rPr>
          <w:rFonts w:hint="default"/>
        </w:rPr>
        <w:t xml:space="preserve"> ustanovenia zá</w:t>
      </w:r>
      <w:r w:rsidRPr="007E16B5">
        <w:rPr>
          <w:rFonts w:hint="default"/>
        </w:rPr>
        <w:t xml:space="preserve">kona </w:t>
      </w:r>
      <w:r w:rsidRPr="007E16B5">
        <w:rPr>
          <w:rStyle w:val="PlaceholderText"/>
          <w:rFonts w:hint="default"/>
          <w:color w:val="auto"/>
        </w:rPr>
        <w:t>o dohľ</w:t>
      </w:r>
      <w:r w:rsidRPr="007E16B5">
        <w:rPr>
          <w:rStyle w:val="PlaceholderText"/>
          <w:rFonts w:hint="default"/>
          <w:color w:val="auto"/>
        </w:rPr>
        <w:t>ade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 xml:space="preserve">kona </w:t>
      </w:r>
      <w:r w:rsidRPr="007E16B5">
        <w:rPr>
          <w:rStyle w:val="PlaceholderText"/>
          <w:rFonts w:hint="default"/>
          <w:iCs/>
          <w:color w:val="auto"/>
        </w:rPr>
        <w:t>č. </w:t>
      </w:r>
      <w:r w:rsidRPr="007E16B5">
        <w:rPr>
          <w:rStyle w:val="PlaceholderText"/>
          <w:rFonts w:hint="default"/>
          <w:iCs/>
          <w:color w:val="auto"/>
        </w:rPr>
        <w:t>747/2004 Z. </w:t>
      </w:r>
      <w:r w:rsidRPr="007E16B5">
        <w:rPr>
          <w:rStyle w:val="PlaceholderText"/>
          <w:rFonts w:hint="default"/>
          <w:iCs/>
          <w:color w:val="auto"/>
        </w:rPr>
        <w:t>z. v znení</w:t>
      </w:r>
      <w:r w:rsidRPr="007E16B5">
        <w:rPr>
          <w:rStyle w:val="PlaceholderText"/>
          <w:rFonts w:hint="default"/>
          <w:iCs/>
          <w:color w:val="auto"/>
        </w:rPr>
        <w:t xml:space="preserve"> neskorší</w:t>
      </w:r>
      <w:r w:rsidRPr="007E16B5">
        <w:rPr>
          <w:rStyle w:val="PlaceholderText"/>
          <w:rFonts w:hint="default"/>
          <w:iCs/>
          <w:color w:val="auto"/>
        </w:rPr>
        <w:t>ch predpisov</w:t>
      </w:r>
      <w:r w:rsidRPr="007E16B5">
        <w:rPr>
          <w:rStyle w:val="PlaceholderText"/>
          <w:color w:val="auto"/>
        </w:rPr>
        <w:t>)</w:t>
      </w:r>
      <w:r w:rsidRPr="007E16B5">
        <w:rPr>
          <w:rFonts w:hint="default"/>
        </w:rPr>
        <w:t>, ktoré</w:t>
      </w:r>
      <w:r w:rsidRPr="007E16B5">
        <w:rPr>
          <w:rFonts w:hint="default"/>
        </w:rPr>
        <w:t xml:space="preserve"> jednotne upravujú</w:t>
      </w:r>
      <w:r w:rsidRPr="007E16B5">
        <w:rPr>
          <w:rFonts w:hint="default"/>
        </w:rPr>
        <w:t xml:space="preserve"> vš</w:t>
      </w:r>
      <w:r w:rsidRPr="007E16B5">
        <w:rPr>
          <w:rFonts w:hint="default"/>
        </w:rPr>
        <w:t>etky konania vo </w:t>
      </w:r>
      <w:r w:rsidRPr="007E16B5">
        <w:rPr>
          <w:rFonts w:hint="default"/>
        </w:rPr>
        <w:t>veciach dohľ</w:t>
      </w:r>
      <w:r w:rsidRPr="007E16B5">
        <w:rPr>
          <w:rFonts w:hint="default"/>
        </w:rPr>
        <w:t>adu nad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m trhom vrá</w:t>
      </w:r>
      <w:r w:rsidRPr="007E16B5">
        <w:rPr>
          <w:rFonts w:hint="default"/>
        </w:rPr>
        <w:t>tane vš</w:t>
      </w:r>
      <w:r w:rsidRPr="007E16B5">
        <w:rPr>
          <w:rFonts w:hint="default"/>
        </w:rPr>
        <w:t>etký</w:t>
      </w:r>
      <w:r w:rsidRPr="007E16B5">
        <w:rPr>
          <w:rFonts w:hint="default"/>
        </w:rPr>
        <w:t>ch konaní</w:t>
      </w:r>
      <w:r w:rsidRPr="007E16B5">
        <w:rPr>
          <w:rFonts w:hint="default"/>
        </w:rPr>
        <w:t xml:space="preserve"> vo veciac</w:t>
      </w:r>
      <w:r w:rsidRPr="007E16B5">
        <w:rPr>
          <w:rFonts w:hint="default"/>
        </w:rPr>
        <w:t>h dohľ</w:t>
      </w:r>
      <w:r w:rsidRPr="007E16B5">
        <w:rPr>
          <w:rFonts w:hint="default"/>
        </w:rPr>
        <w:t>adu v oblasti ochrany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spotrebiteľ</w:t>
      </w:r>
      <w:r w:rsidRPr="007E16B5">
        <w:rPr>
          <w:rFonts w:hint="default"/>
        </w:rPr>
        <w:t>ov.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bodu 7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Style w:val="PlaceholderText"/>
          <w:rFonts w:hint="default"/>
          <w:color w:val="auto"/>
        </w:rPr>
        <w:t>Navrhnutý</w:t>
      </w:r>
      <w:r w:rsidRPr="007E16B5">
        <w:rPr>
          <w:rStyle w:val="PlaceholderText"/>
          <w:rFonts w:hint="default"/>
          <w:color w:val="auto"/>
        </w:rPr>
        <w:t>mi prechodný</w:t>
      </w:r>
      <w:r w:rsidRPr="007E16B5">
        <w:rPr>
          <w:rStyle w:val="PlaceholderText"/>
          <w:rFonts w:hint="default"/>
          <w:color w:val="auto"/>
        </w:rPr>
        <w:t>mi ustanoveniami</w:t>
      </w:r>
      <w:r w:rsidRPr="007E16B5">
        <w:rPr>
          <w:lang w:eastAsia="en-US"/>
        </w:rPr>
        <w:t xml:space="preserve"> v </w:t>
      </w:r>
      <w:r w:rsidRPr="007E16B5">
        <w:rPr>
          <w:rStyle w:val="PlaceholderText"/>
          <w:rFonts w:hint="default"/>
          <w:color w:val="auto"/>
        </w:rPr>
        <w:t>novom § </w:t>
      </w:r>
      <w:r w:rsidRPr="007E16B5">
        <w:rPr>
          <w:rStyle w:val="PlaceholderText"/>
          <w:rFonts w:hint="default"/>
          <w:color w:val="auto"/>
        </w:rPr>
        <w:t>11b zá</w:t>
      </w:r>
      <w:r w:rsidRPr="007E16B5">
        <w:rPr>
          <w:rStyle w:val="PlaceholderText"/>
          <w:rFonts w:hint="default"/>
          <w:color w:val="auto"/>
        </w:rPr>
        <w:t>kona o reklame sa sleduje zá</w:t>
      </w:r>
      <w:r w:rsidRPr="007E16B5">
        <w:rPr>
          <w:rStyle w:val="PlaceholderText"/>
          <w:rFonts w:hint="default"/>
          <w:color w:val="auto"/>
        </w:rPr>
        <w:t>mer, aby konania a kontroly (dozor), ktoré</w:t>
      </w:r>
      <w:r w:rsidRPr="007E16B5">
        <w:rPr>
          <w:rStyle w:val="PlaceholderText"/>
          <w:rFonts w:hint="default"/>
          <w:color w:val="auto"/>
        </w:rPr>
        <w:t xml:space="preserve"> zač</w:t>
      </w:r>
      <w:r w:rsidRPr="007E16B5">
        <w:rPr>
          <w:rStyle w:val="PlaceholderText"/>
          <w:rFonts w:hint="default"/>
          <w:color w:val="auto"/>
        </w:rPr>
        <w:t>ala Slovenská</w:t>
      </w:r>
      <w:r w:rsidRPr="007E16B5">
        <w:rPr>
          <w:rStyle w:val="PlaceholderText"/>
          <w:rFonts w:hint="default"/>
          <w:color w:val="auto"/>
        </w:rPr>
        <w:t xml:space="preserve"> obchodná</w:t>
      </w:r>
      <w:r w:rsidRPr="007E16B5">
        <w:rPr>
          <w:rStyle w:val="PlaceholderText"/>
          <w:rFonts w:hint="default"/>
          <w:color w:val="auto"/>
        </w:rPr>
        <w:t xml:space="preserve"> inš</w:t>
      </w:r>
      <w:r w:rsidRPr="007E16B5">
        <w:rPr>
          <w:rStyle w:val="PlaceholderText"/>
          <w:rFonts w:hint="default"/>
          <w:color w:val="auto"/>
        </w:rPr>
        <w:t>pekcia eš</w:t>
      </w:r>
      <w:r w:rsidRPr="007E16B5">
        <w:rPr>
          <w:rStyle w:val="PlaceholderText"/>
          <w:rFonts w:hint="default"/>
          <w:color w:val="auto"/>
        </w:rPr>
        <w:t>te pred úč</w:t>
      </w:r>
      <w:r w:rsidRPr="007E16B5">
        <w:rPr>
          <w:rStyle w:val="PlaceholderText"/>
          <w:rFonts w:hint="default"/>
          <w:color w:val="auto"/>
        </w:rPr>
        <w:t>innosť</w:t>
      </w:r>
      <w:r w:rsidRPr="007E16B5">
        <w:rPr>
          <w:rStyle w:val="PlaceholderText"/>
          <w:rFonts w:hint="default"/>
          <w:color w:val="auto"/>
        </w:rPr>
        <w:t>ou</w:t>
      </w:r>
      <w:r w:rsidRPr="007E16B5">
        <w:rPr>
          <w:lang w:eastAsia="en-US"/>
        </w:rPr>
        <w:t xml:space="preserve"> navrhnute</w:t>
      </w:r>
      <w:r w:rsidRPr="007E16B5">
        <w:rPr>
          <w:rFonts w:hint="default"/>
          <w:lang w:eastAsia="en-US"/>
        </w:rPr>
        <w:t>j novelizá</w:t>
      </w:r>
      <w:r w:rsidRPr="007E16B5">
        <w:rPr>
          <w:rFonts w:hint="default"/>
          <w:lang w:eastAsia="en-US"/>
        </w:rPr>
        <w:t xml:space="preserve">cie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 xml:space="preserve">kona o reklame </w:t>
      </w:r>
      <w:r w:rsidRPr="007E16B5">
        <w:rPr>
          <w:lang w:eastAsia="en-US"/>
        </w:rPr>
        <w:t>(teda pred 1. 1. </w:t>
      </w:r>
      <w:r w:rsidRPr="007E16B5">
        <w:rPr>
          <w:rFonts w:hint="default"/>
          <w:lang w:eastAsia="en-US"/>
        </w:rPr>
        <w:t>2015), taktiež</w:t>
      </w:r>
      <w:r w:rsidRPr="007E16B5">
        <w:rPr>
          <w:rFonts w:hint="default"/>
          <w:lang w:eastAsia="en-US"/>
        </w:rPr>
        <w:t xml:space="preserve"> </w:t>
      </w:r>
      <w:r w:rsidRPr="007E16B5">
        <w:rPr>
          <w:rStyle w:val="PlaceholderText"/>
          <w:rFonts w:hint="default"/>
          <w:color w:val="auto"/>
        </w:rPr>
        <w:t>dokonč</w:t>
      </w:r>
      <w:r w:rsidRPr="007E16B5">
        <w:rPr>
          <w:rStyle w:val="PlaceholderText"/>
          <w:rFonts w:hint="default"/>
          <w:color w:val="auto"/>
        </w:rPr>
        <w:t>ila Slovenská</w:t>
      </w:r>
      <w:r w:rsidRPr="007E16B5">
        <w:rPr>
          <w:rStyle w:val="PlaceholderText"/>
          <w:rFonts w:hint="default"/>
          <w:color w:val="auto"/>
        </w:rPr>
        <w:t xml:space="preserve"> obchodná</w:t>
      </w:r>
      <w:r w:rsidRPr="007E16B5">
        <w:rPr>
          <w:rStyle w:val="PlaceholderText"/>
          <w:rFonts w:hint="default"/>
          <w:color w:val="auto"/>
        </w:rPr>
        <w:t xml:space="preserve"> inš</w:t>
      </w:r>
      <w:r w:rsidRPr="007E16B5">
        <w:rPr>
          <w:rStyle w:val="PlaceholderText"/>
          <w:rFonts w:hint="default"/>
          <w:color w:val="auto"/>
        </w:rPr>
        <w:t>pekcia podľ</w:t>
      </w:r>
      <w:r w:rsidRPr="007E16B5">
        <w:rPr>
          <w:rStyle w:val="PlaceholderText"/>
          <w:rFonts w:hint="default"/>
          <w:color w:val="auto"/>
        </w:rPr>
        <w:t xml:space="preserve">a </w:t>
      </w:r>
      <w:r w:rsidRPr="007E16B5">
        <w:rPr>
          <w:rFonts w:hint="default"/>
          <w:lang w:eastAsia="en-US"/>
        </w:rPr>
        <w:t>prá</w:t>
      </w:r>
      <w:r w:rsidRPr="007E16B5">
        <w:rPr>
          <w:rFonts w:hint="default"/>
          <w:lang w:eastAsia="en-US"/>
        </w:rPr>
        <w:t>vnych predpisov</w:t>
      </w:r>
      <w:r w:rsidRPr="007E16B5">
        <w:rPr>
          <w:rStyle w:val="PlaceholderText"/>
          <w:color w:val="auto"/>
        </w:rPr>
        <w:t xml:space="preserve"> </w:t>
      </w:r>
      <w:r w:rsidRPr="007E16B5">
        <w:rPr>
          <w:rFonts w:hint="default"/>
          <w:lang w:eastAsia="en-US"/>
        </w:rPr>
        <w:t>úč</w:t>
      </w:r>
      <w:r w:rsidRPr="007E16B5">
        <w:rPr>
          <w:rFonts w:hint="default"/>
          <w:lang w:eastAsia="en-US"/>
        </w:rPr>
        <w:t>inný</w:t>
      </w:r>
      <w:r w:rsidRPr="007E16B5">
        <w:rPr>
          <w:rFonts w:hint="default"/>
          <w:lang w:eastAsia="en-US"/>
        </w:rPr>
        <w:t>ch až</w:t>
      </w:r>
      <w:r w:rsidRPr="007E16B5">
        <w:rPr>
          <w:rFonts w:hint="default"/>
          <w:lang w:eastAsia="en-US"/>
        </w:rPr>
        <w:t xml:space="preserve"> do navrhnutej novelizá</w:t>
      </w:r>
      <w:r w:rsidRPr="007E16B5">
        <w:rPr>
          <w:rFonts w:hint="default"/>
          <w:lang w:eastAsia="en-US"/>
        </w:rPr>
        <w:t xml:space="preserve">cie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 xml:space="preserve">kona o reklame </w:t>
      </w:r>
      <w:r w:rsidRPr="007E16B5">
        <w:rPr>
          <w:rFonts w:hint="default"/>
          <w:lang w:eastAsia="en-US"/>
        </w:rPr>
        <w:t>(teda až</w:t>
      </w:r>
      <w:r w:rsidRPr="007E16B5">
        <w:rPr>
          <w:rFonts w:hint="default"/>
          <w:lang w:eastAsia="en-US"/>
        </w:rPr>
        <w:t xml:space="preserve"> do 31. 12. 2014).</w:t>
      </w:r>
      <w:r w:rsidRPr="007E16B5">
        <w:rPr>
          <w:rStyle w:val="PlaceholderText"/>
          <w:color w:val="auto"/>
        </w:rPr>
        <w:t xml:space="preserve">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color w:val="auto"/>
        </w:rPr>
      </w:pPr>
      <w:r w:rsidRPr="007E16B5">
        <w:rPr>
          <w:rStyle w:val="PlaceholderText"/>
          <w:color w:val="auto"/>
        </w:rPr>
        <w:t>K </w:t>
      </w:r>
      <w:r w:rsidRPr="007E16B5">
        <w:rPr>
          <w:rStyle w:val="PlaceholderText"/>
          <w:rFonts w:hint="default"/>
          <w:color w:val="auto"/>
        </w:rPr>
        <w:t>č</w:t>
      </w:r>
      <w:r w:rsidRPr="007E16B5">
        <w:rPr>
          <w:rStyle w:val="PlaceholderText"/>
          <w:rFonts w:hint="default"/>
          <w:color w:val="auto"/>
        </w:rPr>
        <w:t>l. IV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Fonts w:hint="default"/>
        </w:rPr>
        <w:t>Č</w:t>
      </w:r>
      <w:r w:rsidRPr="007E16B5">
        <w:rPr>
          <w:rFonts w:hint="default"/>
        </w:rPr>
        <w:t>lá</w:t>
      </w:r>
      <w:r w:rsidRPr="007E16B5">
        <w:rPr>
          <w:rFonts w:hint="default"/>
        </w:rPr>
        <w:t>nok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rPr>
          <w:rFonts w:hint="default"/>
        </w:rPr>
        <w:t>IV predlož</w:t>
      </w:r>
      <w:r w:rsidRPr="007E16B5">
        <w:rPr>
          <w:rFonts w:hint="default"/>
        </w:rPr>
        <w:t>ené</w:t>
      </w:r>
      <w:r w:rsidRPr="007E16B5">
        <w:rPr>
          <w:rFonts w:hint="default"/>
        </w:rPr>
        <w:t>ho ná</w:t>
      </w:r>
      <w:r w:rsidRPr="007E16B5">
        <w:rPr>
          <w:rFonts w:hint="default"/>
        </w:rPr>
        <w:t>vrhu zá</w:t>
      </w:r>
      <w:r w:rsidRPr="007E16B5">
        <w:rPr>
          <w:rFonts w:hint="default"/>
        </w:rPr>
        <w:t>kona obsahuje ná</w:t>
      </w:r>
      <w:r w:rsidRPr="007E16B5">
        <w:rPr>
          <w:rFonts w:hint="default"/>
        </w:rPr>
        <w:t>vrh novely zá</w:t>
      </w:r>
      <w:r w:rsidRPr="007E16B5">
        <w:rPr>
          <w:rFonts w:hint="default"/>
        </w:rPr>
        <w:t>kona č. </w:t>
      </w:r>
      <w:r w:rsidRPr="007E16B5">
        <w:rPr>
          <w:rFonts w:hint="default"/>
        </w:rPr>
        <w:t>128/2002 Z. </w:t>
      </w:r>
      <w:r w:rsidRPr="007E16B5">
        <w:rPr>
          <w:rFonts w:hint="default"/>
        </w:rPr>
        <w:t>z. o š</w:t>
      </w:r>
      <w:r w:rsidRPr="007E16B5">
        <w:rPr>
          <w:rFonts w:hint="default"/>
        </w:rPr>
        <w:t>tá</w:t>
      </w:r>
      <w:r w:rsidRPr="007E16B5">
        <w:rPr>
          <w:rFonts w:hint="default"/>
        </w:rPr>
        <w:t>tnej kontrole vnú</w:t>
      </w:r>
      <w:r w:rsidRPr="007E16B5">
        <w:rPr>
          <w:rFonts w:hint="default"/>
        </w:rPr>
        <w:t>torné</w:t>
      </w:r>
      <w:r w:rsidRPr="007E16B5">
        <w:rPr>
          <w:rFonts w:hint="default"/>
        </w:rPr>
        <w:t>ho trhu vo veciach ochrany spotrebiteľ</w:t>
      </w:r>
      <w:r w:rsidRPr="007E16B5">
        <w:rPr>
          <w:rFonts w:hint="default"/>
        </w:rPr>
        <w:t>a a o zmene a doplnení</w:t>
      </w:r>
      <w:r w:rsidRPr="007E16B5">
        <w:rPr>
          <w:rFonts w:hint="default"/>
        </w:rPr>
        <w:t xml:space="preserve"> niektorý</w:t>
      </w:r>
      <w:r w:rsidRPr="007E16B5">
        <w:rPr>
          <w:rFonts w:hint="default"/>
        </w:rPr>
        <w:t>ch zá</w:t>
      </w:r>
      <w:r w:rsidRPr="007E16B5">
        <w:rPr>
          <w:rFonts w:hint="default"/>
        </w:rPr>
        <w:t>konov v znení</w:t>
      </w:r>
      <w:r w:rsidRPr="007E16B5">
        <w:rPr>
          <w:rFonts w:hint="default"/>
        </w:rPr>
        <w:t xml:space="preserve"> neskorší</w:t>
      </w:r>
      <w:r w:rsidRPr="007E16B5">
        <w:rPr>
          <w:rFonts w:hint="default"/>
        </w:rPr>
        <w:t xml:space="preserve">ch predpisov </w:t>
      </w:r>
      <w:r w:rsidRPr="007E16B5">
        <w:rPr>
          <w:rStyle w:val="PlaceholderText"/>
          <w:rFonts w:hint="default"/>
          <w:color w:val="auto"/>
        </w:rPr>
        <w:t>(ď</w:t>
      </w:r>
      <w:r w:rsidRPr="007E16B5">
        <w:rPr>
          <w:rStyle w:val="PlaceholderText"/>
          <w:rFonts w:hint="default"/>
          <w:color w:val="auto"/>
        </w:rPr>
        <w:t>alej len „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 xml:space="preserve">kon o </w:t>
      </w:r>
      <w:r w:rsidRPr="007E16B5">
        <w:rPr>
          <w:rFonts w:hint="default"/>
        </w:rPr>
        <w:t>š</w:t>
      </w:r>
      <w:r w:rsidRPr="007E16B5">
        <w:rPr>
          <w:rFonts w:hint="default"/>
        </w:rPr>
        <w:t>tá</w:t>
      </w:r>
      <w:r w:rsidRPr="007E16B5">
        <w:rPr>
          <w:rFonts w:hint="default"/>
        </w:rPr>
        <w:t>tne</w:t>
      </w:r>
      <w:r w:rsidRPr="007E16B5">
        <w:rPr>
          <w:rFonts w:hint="default"/>
        </w:rPr>
        <w:t>j kontrole vnú</w:t>
      </w:r>
      <w:r w:rsidRPr="007E16B5">
        <w:rPr>
          <w:rFonts w:hint="default"/>
        </w:rPr>
        <w:t>torné</w:t>
      </w:r>
      <w:r w:rsidRPr="007E16B5">
        <w:rPr>
          <w:rFonts w:hint="default"/>
        </w:rPr>
        <w:t>ho trhu vo </w:t>
      </w:r>
      <w:r w:rsidRPr="007E16B5">
        <w:rPr>
          <w:rFonts w:hint="default"/>
        </w:rPr>
        <w:t>veciach ochrany spotrebiteľ</w:t>
      </w:r>
      <w:r w:rsidRPr="007E16B5">
        <w:rPr>
          <w:rFonts w:hint="default"/>
        </w:rPr>
        <w:t>a</w:t>
      </w:r>
      <w:r w:rsidRPr="007E16B5">
        <w:rPr>
          <w:rStyle w:val="PlaceholderText"/>
          <w:rFonts w:hint="default"/>
          <w:color w:val="auto"/>
        </w:rPr>
        <w:t>“</w:t>
      </w:r>
      <w:r w:rsidRPr="007E16B5">
        <w:rPr>
          <w:rStyle w:val="PlaceholderText"/>
          <w:rFonts w:hint="default"/>
          <w:color w:val="auto"/>
        </w:rPr>
        <w:t>), ktorá</w:t>
      </w:r>
      <w:r w:rsidRPr="007E16B5">
        <w:rPr>
          <w:rStyle w:val="PlaceholderText"/>
          <w:rFonts w:hint="default"/>
          <w:color w:val="auto"/>
        </w:rPr>
        <w:t xml:space="preserve"> primá</w:t>
      </w:r>
      <w:r w:rsidRPr="007E16B5">
        <w:rPr>
          <w:rStyle w:val="PlaceholderText"/>
          <w:rFonts w:hint="default"/>
          <w:color w:val="auto"/>
        </w:rPr>
        <w:t>rne sú</w:t>
      </w:r>
      <w:r w:rsidRPr="007E16B5">
        <w:rPr>
          <w:rStyle w:val="PlaceholderText"/>
          <w:rFonts w:hint="default"/>
          <w:color w:val="auto"/>
        </w:rPr>
        <w:t>visí</w:t>
      </w:r>
      <w:r w:rsidRPr="007E16B5">
        <w:rPr>
          <w:rStyle w:val="PlaceholderText"/>
          <w:rFonts w:hint="default"/>
          <w:color w:val="auto"/>
        </w:rPr>
        <w:t xml:space="preserve"> s navrhnutou novelizá</w:t>
      </w:r>
      <w:r w:rsidRPr="007E16B5">
        <w:rPr>
          <w:rStyle w:val="PlaceholderText"/>
          <w:rFonts w:hint="default"/>
          <w:color w:val="auto"/>
        </w:rPr>
        <w:t>ciou zá</w:t>
      </w:r>
      <w:r w:rsidRPr="007E16B5">
        <w:rPr>
          <w:rStyle w:val="PlaceholderText"/>
          <w:rFonts w:hint="default"/>
          <w:color w:val="auto"/>
        </w:rPr>
        <w:t>kona o </w:t>
      </w:r>
      <w:r w:rsidRPr="007E16B5">
        <w:rPr>
          <w:rStyle w:val="PlaceholderText"/>
          <w:rFonts w:hint="default"/>
          <w:color w:val="auto"/>
        </w:rPr>
        <w:t>dohľ</w:t>
      </w:r>
      <w:r w:rsidRPr="007E16B5">
        <w:rPr>
          <w:rStyle w:val="PlaceholderText"/>
          <w:rFonts w:hint="default"/>
          <w:color w:val="auto"/>
        </w:rPr>
        <w:t>ade (</w:t>
      </w:r>
      <w:r w:rsidRPr="007E16B5">
        <w:rPr>
          <w:rStyle w:val="PlaceholderText"/>
          <w:rFonts w:hint="default"/>
          <w:iCs/>
          <w:color w:val="auto"/>
        </w:rPr>
        <w:t>zá</w:t>
      </w:r>
      <w:r w:rsidRPr="007E16B5">
        <w:rPr>
          <w:rStyle w:val="PlaceholderText"/>
          <w:rFonts w:hint="default"/>
          <w:iCs/>
          <w:color w:val="auto"/>
        </w:rPr>
        <w:t>kona č. </w:t>
      </w:r>
      <w:r w:rsidRPr="007E16B5">
        <w:rPr>
          <w:rStyle w:val="PlaceholderText"/>
          <w:rFonts w:hint="default"/>
          <w:iCs/>
          <w:color w:val="auto"/>
        </w:rPr>
        <w:t>747/2004 Z. </w:t>
      </w:r>
      <w:r w:rsidRPr="007E16B5">
        <w:rPr>
          <w:rStyle w:val="PlaceholderText"/>
          <w:rFonts w:hint="default"/>
          <w:iCs/>
          <w:color w:val="auto"/>
        </w:rPr>
        <w:t>z. v znení</w:t>
      </w:r>
      <w:r w:rsidRPr="007E16B5">
        <w:rPr>
          <w:rStyle w:val="PlaceholderText"/>
          <w:rFonts w:hint="default"/>
          <w:iCs/>
          <w:color w:val="auto"/>
        </w:rPr>
        <w:t xml:space="preserve"> neskorší</w:t>
      </w:r>
      <w:r w:rsidRPr="007E16B5">
        <w:rPr>
          <w:rStyle w:val="PlaceholderText"/>
          <w:rFonts w:hint="default"/>
          <w:iCs/>
          <w:color w:val="auto"/>
        </w:rPr>
        <w:t>ch predpisov</w:t>
      </w:r>
      <w:r w:rsidRPr="007E16B5">
        <w:rPr>
          <w:rStyle w:val="PlaceholderText"/>
          <w:color w:val="auto"/>
        </w:rPr>
        <w:t>), ktorou sa </w:t>
      </w:r>
      <w:r w:rsidRPr="007E16B5">
        <w:rPr>
          <w:rStyle w:val="PlaceholderText"/>
          <w:rFonts w:hint="default"/>
          <w:color w:val="auto"/>
        </w:rPr>
        <w:t>navrhuje rozší</w:t>
      </w:r>
      <w:r w:rsidRPr="007E16B5">
        <w:rPr>
          <w:rStyle w:val="PlaceholderText"/>
          <w:rFonts w:hint="default"/>
          <w:color w:val="auto"/>
        </w:rPr>
        <w:t>renie pô</w:t>
      </w:r>
      <w:r w:rsidRPr="007E16B5">
        <w:rPr>
          <w:rStyle w:val="PlaceholderText"/>
          <w:rFonts w:hint="default"/>
          <w:color w:val="auto"/>
        </w:rPr>
        <w:t>sobnosti Ná</w:t>
      </w:r>
      <w:r w:rsidRPr="007E16B5">
        <w:rPr>
          <w:rStyle w:val="PlaceholderText"/>
          <w:rFonts w:hint="default"/>
          <w:color w:val="auto"/>
        </w:rPr>
        <w:t>rodnej banky Slovenska o dohľ</w:t>
      </w:r>
      <w:r w:rsidRPr="007E16B5">
        <w:rPr>
          <w:rStyle w:val="PlaceholderText"/>
          <w:rFonts w:hint="default"/>
          <w:color w:val="auto"/>
        </w:rPr>
        <w:t>ad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</w:t>
      </w:r>
      <w:r w:rsidRPr="007E16B5" w:rsidR="00835628">
        <w:rPr>
          <w:rStyle w:val="PlaceholderText"/>
          <w:color w:val="auto"/>
        </w:rPr>
        <w:t xml:space="preserve"> </w:t>
      </w:r>
      <w:r w:rsidRPr="007E16B5" w:rsidR="009E025C">
        <w:rPr>
          <w:rStyle w:val="PlaceholderText"/>
          <w:color w:val="auto"/>
        </w:rPr>
        <w:t xml:space="preserve">        </w:t>
      </w:r>
      <w:r w:rsidRPr="007E16B5" w:rsidR="00835628">
        <w:rPr>
          <w:rStyle w:val="PlaceholderText"/>
          <w:rFonts w:hint="default"/>
          <w:color w:val="auto"/>
        </w:rPr>
        <w:t>v zmysle Koncepcie ochrany spotrebiteľ</w:t>
      </w:r>
      <w:r w:rsidRPr="007E16B5" w:rsidR="00835628">
        <w:rPr>
          <w:rStyle w:val="PlaceholderText"/>
          <w:rFonts w:hint="default"/>
          <w:color w:val="auto"/>
        </w:rPr>
        <w:t>ov na finanč</w:t>
      </w:r>
      <w:r w:rsidRPr="007E16B5" w:rsidR="00835628">
        <w:rPr>
          <w:rStyle w:val="PlaceholderText"/>
          <w:rFonts w:hint="default"/>
          <w:color w:val="auto"/>
        </w:rPr>
        <w:t>nom trhu schvá</w:t>
      </w:r>
      <w:r w:rsidRPr="007E16B5" w:rsidR="00835628">
        <w:rPr>
          <w:rStyle w:val="PlaceholderText"/>
          <w:rFonts w:hint="default"/>
          <w:color w:val="auto"/>
        </w:rPr>
        <w:t>lenej vlá</w:t>
      </w:r>
      <w:r w:rsidRPr="007E16B5" w:rsidR="00835628">
        <w:rPr>
          <w:rStyle w:val="PlaceholderText"/>
          <w:rFonts w:hint="default"/>
          <w:color w:val="auto"/>
        </w:rPr>
        <w:t>dou Slovenskej republiky dň</w:t>
      </w:r>
      <w:r w:rsidRPr="007E16B5" w:rsidR="00835628">
        <w:rPr>
          <w:rStyle w:val="PlaceholderText"/>
          <w:rFonts w:hint="default"/>
          <w:color w:val="auto"/>
        </w:rPr>
        <w:t>a 8. 1. 2014</w:t>
      </w:r>
      <w:r w:rsidRPr="007E16B5">
        <w:rPr>
          <w:rStyle w:val="PlaceholderText"/>
          <w:color w:val="auto"/>
        </w:rPr>
        <w:t>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Style w:val="PlaceholderText"/>
          <w:rFonts w:hint="default"/>
          <w:color w:val="auto"/>
        </w:rPr>
        <w:t>V zá</w:t>
      </w:r>
      <w:r w:rsidRPr="007E16B5">
        <w:rPr>
          <w:rStyle w:val="PlaceholderText"/>
          <w:rFonts w:hint="default"/>
          <w:color w:val="auto"/>
        </w:rPr>
        <w:t xml:space="preserve">kone o </w:t>
      </w:r>
      <w:r w:rsidRPr="007E16B5">
        <w:rPr>
          <w:rFonts w:hint="default"/>
        </w:rPr>
        <w:t>š</w:t>
      </w:r>
      <w:r w:rsidRPr="007E16B5">
        <w:rPr>
          <w:rFonts w:hint="default"/>
        </w:rPr>
        <w:t>tá</w:t>
      </w:r>
      <w:r w:rsidRPr="007E16B5">
        <w:rPr>
          <w:rFonts w:hint="default"/>
        </w:rPr>
        <w:t>tnej kontrole vnú</w:t>
      </w:r>
      <w:r w:rsidRPr="007E16B5">
        <w:rPr>
          <w:rFonts w:hint="default"/>
        </w:rPr>
        <w:t>torné</w:t>
      </w:r>
      <w:r w:rsidRPr="007E16B5">
        <w:rPr>
          <w:rFonts w:hint="default"/>
        </w:rPr>
        <w:t>ho trhu vo </w:t>
      </w:r>
      <w:r w:rsidRPr="007E16B5">
        <w:rPr>
          <w:rFonts w:hint="default"/>
        </w:rPr>
        <w:t>veciach ochrany spotrebiteľ</w:t>
      </w:r>
      <w:r w:rsidRPr="007E16B5">
        <w:rPr>
          <w:rFonts w:hint="default"/>
        </w:rPr>
        <w:t>a sa n</w:t>
      </w:r>
      <w:r w:rsidRPr="007E16B5">
        <w:rPr>
          <w:rStyle w:val="PlaceholderText"/>
          <w:color w:val="auto"/>
        </w:rPr>
        <w:t xml:space="preserve">avrhuje </w:t>
      </w:r>
      <w:r w:rsidRPr="007E16B5">
        <w:rPr>
          <w:rStyle w:val="PlaceholderText"/>
          <w:rFonts w:hint="default"/>
          <w:color w:val="auto"/>
        </w:rPr>
        <w:t>ú</w:t>
      </w:r>
      <w:r w:rsidRPr="007E16B5">
        <w:rPr>
          <w:rStyle w:val="PlaceholderText"/>
          <w:rFonts w:hint="default"/>
          <w:color w:val="auto"/>
        </w:rPr>
        <w:t>prava ustanovení</w:t>
      </w:r>
      <w:r w:rsidRPr="007E16B5">
        <w:rPr>
          <w:rStyle w:val="PlaceholderText"/>
          <w:rFonts w:hint="default"/>
          <w:color w:val="auto"/>
        </w:rPr>
        <w:t xml:space="preserve"> § </w:t>
      </w:r>
      <w:r w:rsidRPr="007E16B5">
        <w:rPr>
          <w:rStyle w:val="PlaceholderText"/>
          <w:rFonts w:hint="default"/>
          <w:color w:val="auto"/>
        </w:rPr>
        <w:t>2 pí</w:t>
      </w:r>
      <w:r w:rsidRPr="007E16B5">
        <w:rPr>
          <w:rStyle w:val="PlaceholderText"/>
          <w:rFonts w:hint="default"/>
          <w:color w:val="auto"/>
        </w:rPr>
        <w:t>smen </w:t>
      </w:r>
      <w:r w:rsidRPr="007E16B5">
        <w:rPr>
          <w:rStyle w:val="PlaceholderText"/>
          <w:rFonts w:hint="default"/>
          <w:color w:val="auto"/>
        </w:rPr>
        <w:t>i) a j) zá</w:t>
      </w:r>
      <w:r w:rsidRPr="007E16B5">
        <w:rPr>
          <w:rStyle w:val="PlaceholderText"/>
          <w:rFonts w:hint="default"/>
          <w:color w:val="auto"/>
        </w:rPr>
        <w:t>kona o š</w:t>
      </w:r>
      <w:r w:rsidRPr="007E16B5">
        <w:rPr>
          <w:rStyle w:val="PlaceholderText"/>
          <w:rFonts w:hint="default"/>
          <w:color w:val="auto"/>
        </w:rPr>
        <w:t>tá</w:t>
      </w:r>
      <w:r w:rsidRPr="007E16B5">
        <w:rPr>
          <w:rStyle w:val="PlaceholderText"/>
          <w:rFonts w:hint="default"/>
          <w:color w:val="auto"/>
        </w:rPr>
        <w:t>tnej kontrole vnú</w:t>
      </w:r>
      <w:r w:rsidRPr="007E16B5">
        <w:rPr>
          <w:rStyle w:val="PlaceholderText"/>
          <w:rFonts w:hint="default"/>
          <w:color w:val="auto"/>
        </w:rPr>
        <w:t>torné</w:t>
      </w:r>
      <w:r w:rsidRPr="007E16B5">
        <w:rPr>
          <w:rStyle w:val="PlaceholderText"/>
          <w:rFonts w:hint="default"/>
          <w:color w:val="auto"/>
        </w:rPr>
        <w:t>ho trhu tak, aby zamedzilo pozití</w:t>
      </w:r>
      <w:r w:rsidRPr="007E16B5">
        <w:rPr>
          <w:rStyle w:val="PlaceholderText"/>
          <w:rFonts w:hint="default"/>
          <w:color w:val="auto"/>
        </w:rPr>
        <w:t>vnym aj negatí</w:t>
      </w:r>
      <w:r w:rsidRPr="007E16B5">
        <w:rPr>
          <w:rStyle w:val="PlaceholderText"/>
          <w:rFonts w:hint="default"/>
          <w:color w:val="auto"/>
        </w:rPr>
        <w:t>vnym kompetenč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m nezrovnalostiam medzi pô</w:t>
      </w:r>
      <w:r w:rsidRPr="007E16B5">
        <w:rPr>
          <w:rStyle w:val="PlaceholderText"/>
          <w:rFonts w:hint="default"/>
          <w:color w:val="auto"/>
        </w:rPr>
        <w:t>sobnosť</w:t>
      </w:r>
      <w:r w:rsidRPr="007E16B5">
        <w:rPr>
          <w:rStyle w:val="PlaceholderText"/>
          <w:rFonts w:hint="default"/>
          <w:color w:val="auto"/>
        </w:rPr>
        <w:t>ou Ná</w:t>
      </w:r>
      <w:r w:rsidRPr="007E16B5">
        <w:rPr>
          <w:rStyle w:val="PlaceholderText"/>
          <w:rFonts w:hint="default"/>
          <w:color w:val="auto"/>
        </w:rPr>
        <w:t>rodnej banky Slovenska pri dohľ</w:t>
      </w:r>
      <w:r w:rsidRPr="007E16B5">
        <w:rPr>
          <w:rStyle w:val="PlaceholderText"/>
          <w:rFonts w:hint="default"/>
          <w:color w:val="auto"/>
        </w:rPr>
        <w:t>ade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podľ</w:t>
      </w:r>
      <w:r w:rsidRPr="007E16B5">
        <w:rPr>
          <w:rStyle w:val="PlaceholderText"/>
          <w:rFonts w:hint="default"/>
          <w:color w:val="auto"/>
        </w:rPr>
        <w:t>a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Style w:val="PlaceholderText"/>
          <w:rFonts w:hint="default"/>
          <w:color w:val="auto"/>
        </w:rPr>
        <w:t>navrhnutej novelizá</w:t>
      </w:r>
      <w:r w:rsidRPr="007E16B5">
        <w:rPr>
          <w:rStyle w:val="PlaceholderText"/>
          <w:rFonts w:hint="default"/>
          <w:color w:val="auto"/>
        </w:rPr>
        <w:t>cie 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>ade nad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m trhom a medzi pô</w:t>
      </w:r>
      <w:r w:rsidRPr="007E16B5">
        <w:rPr>
          <w:rStyle w:val="PlaceholderText"/>
          <w:rFonts w:hint="default"/>
          <w:color w:val="auto"/>
        </w:rPr>
        <w:t>sobnosť</w:t>
      </w:r>
      <w:r w:rsidRPr="007E16B5">
        <w:rPr>
          <w:rStyle w:val="PlaceholderText"/>
          <w:rFonts w:hint="default"/>
          <w:color w:val="auto"/>
        </w:rPr>
        <w:t>ou Slovenskej obchodnej inš</w:t>
      </w:r>
      <w:r w:rsidRPr="007E16B5">
        <w:rPr>
          <w:rStyle w:val="PlaceholderText"/>
          <w:rFonts w:hint="default"/>
          <w:color w:val="auto"/>
        </w:rPr>
        <w:t>pekcie pri š</w:t>
      </w:r>
      <w:r w:rsidRPr="007E16B5">
        <w:rPr>
          <w:rStyle w:val="PlaceholderText"/>
          <w:rFonts w:hint="default"/>
          <w:color w:val="auto"/>
        </w:rPr>
        <w:t>tá</w:t>
      </w:r>
      <w:r w:rsidRPr="007E16B5">
        <w:rPr>
          <w:rStyle w:val="PlaceholderText"/>
          <w:rFonts w:hint="default"/>
          <w:color w:val="auto"/>
        </w:rPr>
        <w:t>tnej kontrole vnú</w:t>
      </w:r>
      <w:r w:rsidRPr="007E16B5">
        <w:rPr>
          <w:rStyle w:val="PlaceholderText"/>
          <w:rFonts w:hint="default"/>
          <w:color w:val="auto"/>
        </w:rPr>
        <w:t>torné</w:t>
      </w:r>
      <w:r w:rsidRPr="007E16B5">
        <w:rPr>
          <w:rStyle w:val="PlaceholderText"/>
          <w:rFonts w:hint="default"/>
          <w:color w:val="auto"/>
        </w:rPr>
        <w:t>ho trhu vo veciach ochrany spotrebiteľ</w:t>
      </w:r>
      <w:r w:rsidRPr="007E16B5">
        <w:rPr>
          <w:rStyle w:val="PlaceholderText"/>
          <w:rFonts w:hint="default"/>
          <w:color w:val="auto"/>
        </w:rPr>
        <w:t>ov podľ</w:t>
      </w:r>
      <w:r w:rsidRPr="007E16B5">
        <w:rPr>
          <w:rStyle w:val="PlaceholderText"/>
          <w:rFonts w:hint="default"/>
          <w:color w:val="auto"/>
        </w:rPr>
        <w:t>a § </w:t>
      </w:r>
      <w:r w:rsidRPr="007E16B5">
        <w:rPr>
          <w:rStyle w:val="PlaceholderText"/>
          <w:rFonts w:hint="default"/>
          <w:color w:val="auto"/>
        </w:rPr>
        <w:t>2 pí</w:t>
      </w:r>
      <w:r w:rsidRPr="007E16B5">
        <w:rPr>
          <w:rStyle w:val="PlaceholderText"/>
          <w:rFonts w:hint="default"/>
          <w:color w:val="auto"/>
        </w:rPr>
        <w:t>sm. i) a j) v </w:t>
      </w:r>
      <w:r w:rsidRPr="007E16B5">
        <w:rPr>
          <w:rStyle w:val="PlaceholderText"/>
          <w:rFonts w:hint="default"/>
          <w:color w:val="auto"/>
        </w:rPr>
        <w:t>spojení</w:t>
      </w:r>
      <w:r w:rsidRPr="007E16B5">
        <w:rPr>
          <w:rStyle w:val="PlaceholderText"/>
          <w:rFonts w:hint="default"/>
          <w:color w:val="auto"/>
        </w:rPr>
        <w:t xml:space="preserve"> s § </w:t>
      </w:r>
      <w:r w:rsidRPr="007E16B5">
        <w:rPr>
          <w:rStyle w:val="PlaceholderText"/>
          <w:rFonts w:hint="default"/>
          <w:color w:val="auto"/>
        </w:rPr>
        <w:t>4 ods. </w:t>
      </w:r>
      <w:r w:rsidRPr="007E16B5">
        <w:rPr>
          <w:rStyle w:val="PlaceholderText"/>
          <w:rFonts w:hint="default"/>
          <w:color w:val="auto"/>
        </w:rPr>
        <w:t>1 a ď</w:t>
      </w:r>
      <w:r w:rsidRPr="007E16B5">
        <w:rPr>
          <w:rStyle w:val="PlaceholderText"/>
          <w:rFonts w:hint="default"/>
          <w:color w:val="auto"/>
        </w:rPr>
        <w:t>alší</w:t>
      </w:r>
      <w:r w:rsidRPr="007E16B5">
        <w:rPr>
          <w:rStyle w:val="PlaceholderText"/>
          <w:rFonts w:hint="default"/>
          <w:color w:val="auto"/>
        </w:rPr>
        <w:t>mi ustanoveniami zá</w:t>
      </w:r>
      <w:r w:rsidRPr="007E16B5">
        <w:rPr>
          <w:rStyle w:val="PlaceholderText"/>
          <w:rFonts w:hint="default"/>
          <w:color w:val="auto"/>
        </w:rPr>
        <w:t>k</w:t>
      </w:r>
      <w:r w:rsidRPr="007E16B5">
        <w:rPr>
          <w:rStyle w:val="PlaceholderText"/>
          <w:rFonts w:hint="default"/>
          <w:color w:val="auto"/>
        </w:rPr>
        <w:t>o</w:t>
      </w:r>
      <w:r w:rsidRPr="007E16B5">
        <w:rPr>
          <w:rStyle w:val="PlaceholderText"/>
          <w:rFonts w:hint="default"/>
          <w:color w:val="auto"/>
        </w:rPr>
        <w:t>na o š</w:t>
      </w:r>
      <w:r w:rsidRPr="007E16B5">
        <w:rPr>
          <w:rStyle w:val="PlaceholderText"/>
          <w:rFonts w:hint="default"/>
          <w:color w:val="auto"/>
        </w:rPr>
        <w:t>tá</w:t>
      </w:r>
      <w:r w:rsidRPr="007E16B5">
        <w:rPr>
          <w:rStyle w:val="PlaceholderText"/>
          <w:rFonts w:hint="default"/>
          <w:color w:val="auto"/>
        </w:rPr>
        <w:t>tnej kontrole vnú</w:t>
      </w:r>
      <w:r w:rsidRPr="007E16B5">
        <w:rPr>
          <w:rStyle w:val="PlaceholderText"/>
          <w:rFonts w:hint="default"/>
          <w:color w:val="auto"/>
        </w:rPr>
        <w:t>torné</w:t>
      </w:r>
      <w:r w:rsidRPr="007E16B5">
        <w:rPr>
          <w:rStyle w:val="PlaceholderText"/>
          <w:rFonts w:hint="default"/>
          <w:color w:val="auto"/>
        </w:rPr>
        <w:t>ho trhu vo </w:t>
      </w:r>
      <w:r w:rsidRPr="007E16B5">
        <w:rPr>
          <w:rStyle w:val="PlaceholderText"/>
          <w:rFonts w:hint="default"/>
          <w:color w:val="auto"/>
        </w:rPr>
        <w:t>veciach ochrany spotrebiteľ</w:t>
      </w:r>
      <w:r w:rsidRPr="007E16B5">
        <w:rPr>
          <w:rStyle w:val="PlaceholderText"/>
          <w:rFonts w:hint="default"/>
          <w:color w:val="auto"/>
        </w:rPr>
        <w:t>a, ktorý</w:t>
      </w:r>
      <w:r w:rsidRPr="007E16B5">
        <w:rPr>
          <w:rStyle w:val="PlaceholderText"/>
          <w:rFonts w:hint="default"/>
          <w:color w:val="auto"/>
        </w:rPr>
        <w:t xml:space="preserve"> vymedzuje a upravuje pô</w:t>
      </w:r>
      <w:r w:rsidRPr="007E16B5">
        <w:rPr>
          <w:rStyle w:val="PlaceholderText"/>
          <w:rFonts w:hint="default"/>
          <w:color w:val="auto"/>
        </w:rPr>
        <w:t>sobnosť</w:t>
      </w:r>
      <w:r w:rsidRPr="007E16B5">
        <w:rPr>
          <w:rStyle w:val="PlaceholderText"/>
          <w:rFonts w:hint="default"/>
          <w:color w:val="auto"/>
        </w:rPr>
        <w:t xml:space="preserve"> a prá</w:t>
      </w:r>
      <w:r w:rsidRPr="007E16B5">
        <w:rPr>
          <w:rStyle w:val="PlaceholderText"/>
          <w:rFonts w:hint="default"/>
          <w:color w:val="auto"/>
        </w:rPr>
        <w:t>vomoci (kompetencie) Slovenskej obchodnej inš</w:t>
      </w:r>
      <w:r w:rsidRPr="007E16B5">
        <w:rPr>
          <w:rStyle w:val="PlaceholderText"/>
          <w:rFonts w:hint="default"/>
          <w:color w:val="auto"/>
        </w:rPr>
        <w:t>pekcie pri š</w:t>
      </w:r>
      <w:r w:rsidRPr="007E16B5">
        <w:rPr>
          <w:rStyle w:val="PlaceholderText"/>
          <w:rFonts w:hint="default"/>
          <w:color w:val="auto"/>
        </w:rPr>
        <w:t>tá</w:t>
      </w:r>
      <w:r w:rsidRPr="007E16B5">
        <w:rPr>
          <w:rStyle w:val="PlaceholderText"/>
          <w:rFonts w:hint="default"/>
          <w:color w:val="auto"/>
        </w:rPr>
        <w:t>tnej kontrole vnú</w:t>
      </w:r>
      <w:r w:rsidRPr="007E16B5">
        <w:rPr>
          <w:rStyle w:val="PlaceholderText"/>
          <w:rFonts w:hint="default"/>
          <w:color w:val="auto"/>
        </w:rPr>
        <w:t>torné</w:t>
      </w:r>
      <w:r w:rsidRPr="007E16B5">
        <w:rPr>
          <w:rStyle w:val="PlaceholderText"/>
          <w:rFonts w:hint="default"/>
          <w:color w:val="auto"/>
        </w:rPr>
        <w:t>ho trhu vo veciach ochrany spotrebiteľ</w:t>
      </w:r>
      <w:r w:rsidRPr="007E16B5">
        <w:rPr>
          <w:rStyle w:val="PlaceholderText"/>
          <w:rFonts w:hint="default"/>
          <w:color w:val="auto"/>
        </w:rPr>
        <w:t>ov.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color w:val="auto"/>
        </w:rPr>
      </w:pPr>
      <w:r w:rsidRPr="007E16B5">
        <w:rPr>
          <w:rStyle w:val="PlaceholderText"/>
          <w:color w:val="auto"/>
        </w:rPr>
        <w:t>K </w:t>
      </w:r>
      <w:r w:rsidRPr="007E16B5">
        <w:rPr>
          <w:rStyle w:val="PlaceholderText"/>
          <w:rFonts w:hint="default"/>
          <w:color w:val="auto"/>
        </w:rPr>
        <w:t>č</w:t>
      </w:r>
      <w:r w:rsidRPr="007E16B5">
        <w:rPr>
          <w:rStyle w:val="PlaceholderText"/>
          <w:rFonts w:hint="default"/>
          <w:color w:val="auto"/>
        </w:rPr>
        <w:t>l. V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Fonts w:hint="default"/>
        </w:rPr>
        <w:t>Č</w:t>
      </w:r>
      <w:r w:rsidRPr="007E16B5">
        <w:rPr>
          <w:rFonts w:hint="default"/>
        </w:rPr>
        <w:t>lá</w:t>
      </w:r>
      <w:r w:rsidRPr="007E16B5">
        <w:rPr>
          <w:rFonts w:hint="default"/>
        </w:rPr>
        <w:t>nok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rPr>
          <w:rFonts w:hint="default"/>
        </w:rPr>
        <w:t>V predlož</w:t>
      </w:r>
      <w:r w:rsidRPr="007E16B5">
        <w:rPr>
          <w:rFonts w:hint="default"/>
        </w:rPr>
        <w:t>ené</w:t>
      </w:r>
      <w:r w:rsidRPr="007E16B5">
        <w:rPr>
          <w:rFonts w:hint="default"/>
        </w:rPr>
        <w:t>ho ná</w:t>
      </w:r>
      <w:r w:rsidRPr="007E16B5">
        <w:rPr>
          <w:rFonts w:hint="default"/>
        </w:rPr>
        <w:t>vrhu zá</w:t>
      </w:r>
      <w:r w:rsidRPr="007E16B5">
        <w:rPr>
          <w:rFonts w:hint="default"/>
        </w:rPr>
        <w:t>kona obsahuje ná</w:t>
      </w:r>
      <w:r w:rsidRPr="007E16B5">
        <w:rPr>
          <w:rFonts w:hint="default"/>
        </w:rPr>
        <w:t>vrh novely zá</w:t>
      </w:r>
      <w:r w:rsidRPr="007E16B5">
        <w:rPr>
          <w:rFonts w:hint="default"/>
        </w:rPr>
        <w:t>kona č.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t>22/2004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t>Z.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t>z. o elektronickom obchode a o z</w:t>
      </w:r>
      <w:r w:rsidRPr="007E16B5">
        <w:rPr>
          <w:rFonts w:hint="default"/>
        </w:rPr>
        <w:t>mene a doplnení</w:t>
      </w:r>
      <w:r w:rsidRPr="007E16B5">
        <w:rPr>
          <w:rFonts w:hint="default"/>
        </w:rPr>
        <w:t xml:space="preserve"> zá</w:t>
      </w:r>
      <w:r w:rsidRPr="007E16B5">
        <w:rPr>
          <w:rFonts w:hint="default"/>
        </w:rPr>
        <w:t>kona č.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t>128/2002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t>Z.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rPr>
          <w:rFonts w:hint="default"/>
        </w:rPr>
        <w:t>z. o š</w:t>
      </w:r>
      <w:r w:rsidRPr="007E16B5">
        <w:rPr>
          <w:rFonts w:hint="default"/>
        </w:rPr>
        <w:t>tá</w:t>
      </w:r>
      <w:r w:rsidRPr="007E16B5">
        <w:rPr>
          <w:rFonts w:hint="default"/>
        </w:rPr>
        <w:t>tnej kontrole vnú</w:t>
      </w:r>
      <w:r w:rsidRPr="007E16B5">
        <w:rPr>
          <w:rFonts w:hint="default"/>
        </w:rPr>
        <w:t>torné</w:t>
      </w:r>
      <w:r w:rsidRPr="007E16B5">
        <w:rPr>
          <w:rFonts w:hint="default"/>
        </w:rPr>
        <w:t>ho trhu vo veciach ochrany spotrebiteľ</w:t>
      </w:r>
      <w:r w:rsidRPr="007E16B5">
        <w:rPr>
          <w:rFonts w:hint="default"/>
        </w:rPr>
        <w:t>a a o zmene a doplnení</w:t>
      </w:r>
      <w:r w:rsidRPr="007E16B5">
        <w:rPr>
          <w:rFonts w:hint="default"/>
        </w:rPr>
        <w:t xml:space="preserve"> niektorý</w:t>
      </w:r>
      <w:r w:rsidRPr="007E16B5">
        <w:rPr>
          <w:rFonts w:hint="default"/>
        </w:rPr>
        <w:t>ch</w:t>
      </w:r>
      <w:r w:rsidRPr="007E16B5">
        <w:rPr>
          <w:rFonts w:hint="default"/>
        </w:rPr>
        <w:t xml:space="preserve"> zá</w:t>
      </w:r>
      <w:r w:rsidRPr="007E16B5">
        <w:rPr>
          <w:rFonts w:hint="default"/>
        </w:rPr>
        <w:t>konov v </w:t>
      </w:r>
      <w:r w:rsidRPr="007E16B5">
        <w:rPr>
          <w:rFonts w:hint="default"/>
        </w:rPr>
        <w:t>znení</w:t>
      </w:r>
      <w:r w:rsidRPr="007E16B5">
        <w:rPr>
          <w:rFonts w:hint="default"/>
        </w:rPr>
        <w:t xml:space="preserve"> neskorší</w:t>
      </w:r>
      <w:r w:rsidRPr="007E16B5">
        <w:rPr>
          <w:rFonts w:hint="default"/>
        </w:rPr>
        <w:t xml:space="preserve">ch predpisov </w:t>
      </w:r>
      <w:r w:rsidRPr="007E16B5">
        <w:rPr>
          <w:rStyle w:val="PlaceholderText"/>
          <w:rFonts w:hint="default"/>
          <w:color w:val="auto"/>
        </w:rPr>
        <w:t>(ď</w:t>
      </w:r>
      <w:r w:rsidRPr="007E16B5">
        <w:rPr>
          <w:rStyle w:val="PlaceholderText"/>
          <w:rFonts w:hint="default"/>
          <w:color w:val="auto"/>
        </w:rPr>
        <w:t>alej len „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 xml:space="preserve">kon o </w:t>
      </w:r>
      <w:r w:rsidRPr="007E16B5">
        <w:t>elektronickom obchode</w:t>
      </w:r>
      <w:r w:rsidRPr="007E16B5">
        <w:rPr>
          <w:rStyle w:val="PlaceholderText"/>
          <w:rFonts w:hint="default"/>
          <w:color w:val="auto"/>
        </w:rPr>
        <w:t>“</w:t>
      </w:r>
      <w:r w:rsidRPr="007E16B5">
        <w:rPr>
          <w:rStyle w:val="PlaceholderText"/>
          <w:rFonts w:hint="default"/>
          <w:color w:val="auto"/>
        </w:rPr>
        <w:t>), ktorá</w:t>
      </w:r>
      <w:r w:rsidRPr="007E16B5">
        <w:rPr>
          <w:rStyle w:val="PlaceholderText"/>
          <w:rFonts w:hint="default"/>
          <w:color w:val="auto"/>
        </w:rPr>
        <w:t xml:space="preserve"> primá</w:t>
      </w:r>
      <w:r w:rsidRPr="007E16B5">
        <w:rPr>
          <w:rStyle w:val="PlaceholderText"/>
          <w:rFonts w:hint="default"/>
          <w:color w:val="auto"/>
        </w:rPr>
        <w:t>rne sú</w:t>
      </w:r>
      <w:r w:rsidRPr="007E16B5">
        <w:rPr>
          <w:rStyle w:val="PlaceholderText"/>
          <w:rFonts w:hint="default"/>
          <w:color w:val="auto"/>
        </w:rPr>
        <w:t>visí</w:t>
      </w:r>
      <w:r w:rsidRPr="007E16B5">
        <w:rPr>
          <w:rStyle w:val="PlaceholderText"/>
          <w:rFonts w:hint="default"/>
          <w:color w:val="auto"/>
        </w:rPr>
        <w:t xml:space="preserve"> s navrhnutou novelizá</w:t>
      </w:r>
      <w:r w:rsidRPr="007E16B5">
        <w:rPr>
          <w:rStyle w:val="PlaceholderText"/>
          <w:rFonts w:hint="default"/>
          <w:color w:val="auto"/>
        </w:rPr>
        <w:t>ciou 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>ade (</w:t>
      </w:r>
      <w:r w:rsidRPr="007E16B5">
        <w:rPr>
          <w:rStyle w:val="PlaceholderText"/>
          <w:rFonts w:hint="default"/>
          <w:iCs/>
          <w:color w:val="auto"/>
        </w:rPr>
        <w:t>zá</w:t>
      </w:r>
      <w:r w:rsidRPr="007E16B5">
        <w:rPr>
          <w:rStyle w:val="PlaceholderText"/>
          <w:rFonts w:hint="default"/>
          <w:iCs/>
          <w:color w:val="auto"/>
        </w:rPr>
        <w:t>kona č. </w:t>
      </w:r>
      <w:r w:rsidRPr="007E16B5">
        <w:rPr>
          <w:rStyle w:val="PlaceholderText"/>
          <w:rFonts w:hint="default"/>
          <w:iCs/>
          <w:color w:val="auto"/>
        </w:rPr>
        <w:t>747/2004 Z. </w:t>
      </w:r>
      <w:r w:rsidRPr="007E16B5">
        <w:rPr>
          <w:rStyle w:val="PlaceholderText"/>
          <w:rFonts w:hint="default"/>
          <w:iCs/>
          <w:color w:val="auto"/>
        </w:rPr>
        <w:t>z. v znení</w:t>
      </w:r>
      <w:r w:rsidRPr="007E16B5">
        <w:rPr>
          <w:rStyle w:val="PlaceholderText"/>
          <w:rFonts w:hint="default"/>
          <w:iCs/>
          <w:color w:val="auto"/>
        </w:rPr>
        <w:t xml:space="preserve"> neskorší</w:t>
      </w:r>
      <w:r w:rsidRPr="007E16B5">
        <w:rPr>
          <w:rStyle w:val="PlaceholderText"/>
          <w:rFonts w:hint="default"/>
          <w:iCs/>
          <w:color w:val="auto"/>
        </w:rPr>
        <w:t>ch predpisov</w:t>
      </w:r>
      <w:r w:rsidRPr="007E16B5">
        <w:rPr>
          <w:rStyle w:val="PlaceholderText"/>
          <w:rFonts w:hint="default"/>
          <w:color w:val="auto"/>
        </w:rPr>
        <w:t>), ktorou sa navrhuje rozší</w:t>
      </w:r>
      <w:r w:rsidRPr="007E16B5">
        <w:rPr>
          <w:rStyle w:val="PlaceholderText"/>
          <w:rFonts w:hint="default"/>
          <w:color w:val="auto"/>
        </w:rPr>
        <w:t>renie pô</w:t>
      </w:r>
      <w:r w:rsidRPr="007E16B5">
        <w:rPr>
          <w:rStyle w:val="PlaceholderText"/>
          <w:rFonts w:hint="default"/>
          <w:color w:val="auto"/>
        </w:rPr>
        <w:t>sobnosti Ná</w:t>
      </w:r>
      <w:r w:rsidRPr="007E16B5">
        <w:rPr>
          <w:rStyle w:val="PlaceholderText"/>
          <w:rFonts w:hint="default"/>
          <w:color w:val="auto"/>
        </w:rPr>
        <w:t>rodnej b</w:t>
      </w:r>
      <w:r w:rsidRPr="007E16B5">
        <w:rPr>
          <w:rStyle w:val="PlaceholderText"/>
          <w:rFonts w:hint="default"/>
          <w:color w:val="auto"/>
        </w:rPr>
        <w:t>anky Slovenska o dohľ</w:t>
      </w:r>
      <w:r w:rsidRPr="007E16B5">
        <w:rPr>
          <w:rStyle w:val="PlaceholderText"/>
          <w:rFonts w:hint="default"/>
          <w:color w:val="auto"/>
        </w:rPr>
        <w:t xml:space="preserve">ad </w:t>
      </w:r>
      <w:r w:rsidRPr="007E16B5" w:rsidR="009E025C">
        <w:rPr>
          <w:rStyle w:val="PlaceholderText"/>
          <w:color w:val="auto"/>
        </w:rPr>
        <w:t xml:space="preserve">          </w:t>
      </w:r>
      <w:r w:rsidRPr="007E16B5">
        <w:rPr>
          <w:rStyle w:val="PlaceholderText"/>
          <w:rFonts w:hint="default"/>
          <w:color w:val="auto"/>
        </w:rPr>
        <w:t>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bodu 1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Style w:val="PlaceholderText"/>
          <w:rFonts w:hint="default"/>
          <w:color w:val="auto"/>
        </w:rPr>
        <w:t>Navrhnutý</w:t>
      </w:r>
      <w:r w:rsidRPr="007E16B5">
        <w:rPr>
          <w:rStyle w:val="PlaceholderText"/>
          <w:rFonts w:hint="default"/>
          <w:color w:val="auto"/>
        </w:rPr>
        <w:t>m doplnení</w:t>
      </w:r>
      <w:r w:rsidRPr="007E16B5">
        <w:rPr>
          <w:rStyle w:val="PlaceholderText"/>
          <w:rFonts w:hint="default"/>
          <w:color w:val="auto"/>
        </w:rPr>
        <w:t xml:space="preserve">m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 xml:space="preserve">7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 xml:space="preserve">kona o </w:t>
      </w:r>
      <w:r w:rsidRPr="007E16B5">
        <w:rPr>
          <w:rFonts w:hint="default"/>
        </w:rPr>
        <w:t>elektronickom obchode sa navrhuje ustanoviť</w:t>
      </w:r>
      <w:r w:rsidRPr="007E16B5">
        <w:rPr>
          <w:rFonts w:hint="default"/>
        </w:rPr>
        <w:t>, ž</w:t>
      </w:r>
      <w:r w:rsidRPr="007E16B5">
        <w:rPr>
          <w:rFonts w:hint="default"/>
        </w:rPr>
        <w:t>e do </w:t>
      </w:r>
      <w:r w:rsidRPr="007E16B5">
        <w:rPr>
          <w:rFonts w:hint="default"/>
        </w:rPr>
        <w:t>pô</w:t>
      </w:r>
      <w:r w:rsidRPr="007E16B5">
        <w:rPr>
          <w:rFonts w:hint="default"/>
        </w:rPr>
        <w:t>sobnosti Ná</w:t>
      </w:r>
      <w:r w:rsidRPr="007E16B5">
        <w:rPr>
          <w:rFonts w:hint="default"/>
        </w:rPr>
        <w:t>rodnej banky Slovenska patrí</w:t>
      </w:r>
      <w:r w:rsidRPr="007E16B5">
        <w:rPr>
          <w:rFonts w:hint="default"/>
        </w:rPr>
        <w:t xml:space="preserve"> aj dohľ</w:t>
      </w:r>
      <w:r w:rsidRPr="007E16B5">
        <w:rPr>
          <w:rFonts w:hint="default"/>
        </w:rPr>
        <w:t>ad v oblasti ochrany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</w:t>
      </w:r>
      <w:r w:rsidRPr="007E16B5">
        <w:rPr>
          <w:rFonts w:hint="default"/>
        </w:rPr>
        <w:t>potrebiteľ</w:t>
      </w:r>
      <w:r w:rsidRPr="007E16B5">
        <w:rPr>
          <w:rFonts w:hint="default"/>
        </w:rPr>
        <w:t>ov sú</w:t>
      </w:r>
      <w:r w:rsidRPr="007E16B5">
        <w:rPr>
          <w:rFonts w:hint="default"/>
        </w:rPr>
        <w:t>visiacej so služ</w:t>
      </w:r>
      <w:r w:rsidRPr="007E16B5">
        <w:rPr>
          <w:rFonts w:hint="default"/>
        </w:rPr>
        <w:t>bami informač</w:t>
      </w:r>
      <w:r w:rsidRPr="007E16B5">
        <w:rPr>
          <w:rFonts w:hint="default"/>
        </w:rPr>
        <w:t>nej spoloč</w:t>
      </w:r>
      <w:r w:rsidRPr="007E16B5">
        <w:rPr>
          <w:rFonts w:hint="default"/>
        </w:rPr>
        <w:t xml:space="preserve">nosti, </w:t>
      </w:r>
      <w:r w:rsidRPr="007E16B5">
        <w:rPr>
          <w:rStyle w:val="PlaceholderText"/>
          <w:rFonts w:hint="default"/>
          <w:color w:val="auto"/>
        </w:rPr>
        <w:t>čí</w:t>
      </w:r>
      <w:r w:rsidRPr="007E16B5">
        <w:rPr>
          <w:rStyle w:val="PlaceholderText"/>
          <w:rFonts w:hint="default"/>
          <w:color w:val="auto"/>
        </w:rPr>
        <w:t>m sa zohľ</w:t>
      </w:r>
      <w:r w:rsidRPr="007E16B5">
        <w:rPr>
          <w:rStyle w:val="PlaceholderText"/>
          <w:rFonts w:hint="default"/>
          <w:color w:val="auto"/>
        </w:rPr>
        <w:t>adň</w:t>
      </w:r>
      <w:r w:rsidRPr="007E16B5">
        <w:rPr>
          <w:rStyle w:val="PlaceholderText"/>
          <w:rFonts w:hint="default"/>
          <w:color w:val="auto"/>
        </w:rPr>
        <w:t>uje navrhnuté</w:t>
      </w:r>
      <w:r w:rsidRPr="007E16B5">
        <w:rPr>
          <w:rStyle w:val="PlaceholderText"/>
          <w:rFonts w:hint="default"/>
          <w:color w:val="auto"/>
        </w:rPr>
        <w:t xml:space="preserve"> rozší</w:t>
      </w:r>
      <w:r w:rsidRPr="007E16B5">
        <w:rPr>
          <w:rStyle w:val="PlaceholderText"/>
          <w:rFonts w:hint="default"/>
          <w:color w:val="auto"/>
        </w:rPr>
        <w:t>renie pô</w:t>
      </w:r>
      <w:r w:rsidRPr="007E16B5">
        <w:rPr>
          <w:rStyle w:val="PlaceholderText"/>
          <w:rFonts w:hint="default"/>
          <w:color w:val="auto"/>
        </w:rPr>
        <w:t>sobnosti Ná</w:t>
      </w:r>
      <w:r w:rsidRPr="007E16B5">
        <w:rPr>
          <w:rStyle w:val="PlaceholderText"/>
          <w:rFonts w:hint="default"/>
          <w:color w:val="auto"/>
        </w:rPr>
        <w:t>rodnej banky Slovenska o dohľ</w:t>
      </w:r>
      <w:r w:rsidRPr="007E16B5">
        <w:rPr>
          <w:rStyle w:val="PlaceholderText"/>
          <w:rFonts w:hint="default"/>
          <w:color w:val="auto"/>
        </w:rPr>
        <w:t>ad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ov, ktoré</w:t>
      </w:r>
      <w:r w:rsidRPr="007E16B5">
        <w:rPr>
          <w:rStyle w:val="PlaceholderText"/>
          <w:rFonts w:hint="default"/>
          <w:color w:val="auto"/>
        </w:rPr>
        <w:t xml:space="preserve"> je primá</w:t>
      </w:r>
      <w:r w:rsidRPr="007E16B5">
        <w:rPr>
          <w:rStyle w:val="PlaceholderText"/>
          <w:rFonts w:hint="default"/>
          <w:color w:val="auto"/>
        </w:rPr>
        <w:t>rnou podstatou navrhnutej novelizá</w:t>
      </w:r>
      <w:r w:rsidRPr="007E16B5">
        <w:rPr>
          <w:rStyle w:val="PlaceholderText"/>
          <w:rFonts w:hint="default"/>
          <w:color w:val="auto"/>
        </w:rPr>
        <w:t>cie 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>ad</w:t>
      </w:r>
      <w:r w:rsidRPr="007E16B5">
        <w:rPr>
          <w:rStyle w:val="PlaceholderText"/>
          <w:rFonts w:hint="default"/>
          <w:color w:val="auto"/>
        </w:rPr>
        <w:t>e v rá</w:t>
      </w:r>
      <w:r w:rsidRPr="007E16B5">
        <w:rPr>
          <w:rStyle w:val="PlaceholderText"/>
          <w:rFonts w:hint="default"/>
          <w:color w:val="auto"/>
        </w:rPr>
        <w:t>mci č</w:t>
      </w:r>
      <w:r w:rsidRPr="007E16B5">
        <w:rPr>
          <w:rStyle w:val="PlaceholderText"/>
          <w:rFonts w:hint="default"/>
          <w:color w:val="auto"/>
        </w:rPr>
        <w:t>lá</w:t>
      </w:r>
      <w:r w:rsidRPr="007E16B5">
        <w:rPr>
          <w:rStyle w:val="PlaceholderText"/>
          <w:rFonts w:hint="default"/>
          <w:color w:val="auto"/>
        </w:rPr>
        <w:t>nku </w:t>
      </w:r>
      <w:r w:rsidRPr="007E16B5">
        <w:rPr>
          <w:rStyle w:val="PlaceholderText"/>
          <w:rFonts w:hint="default"/>
          <w:color w:val="auto"/>
        </w:rPr>
        <w:t>I navrhnuté</w:t>
      </w:r>
      <w:r w:rsidRPr="007E16B5">
        <w:rPr>
          <w:rStyle w:val="PlaceholderText"/>
          <w:rFonts w:hint="default"/>
          <w:color w:val="auto"/>
        </w:rPr>
        <w:t>ho zá</w:t>
      </w:r>
      <w:r w:rsidRPr="007E16B5">
        <w:rPr>
          <w:rStyle w:val="PlaceholderText"/>
          <w:rFonts w:hint="default"/>
          <w:color w:val="auto"/>
        </w:rPr>
        <w:t>kona v zmysle Koncepcie ochrany spotrebiteľ</w:t>
      </w:r>
      <w:r w:rsidRPr="007E16B5">
        <w:rPr>
          <w:rStyle w:val="PlaceholderText"/>
          <w:rFonts w:hint="default"/>
          <w:color w:val="auto"/>
        </w:rPr>
        <w:t>ov na finanč</w:t>
      </w:r>
      <w:r w:rsidRPr="007E16B5">
        <w:rPr>
          <w:rStyle w:val="PlaceholderText"/>
          <w:rFonts w:hint="default"/>
          <w:color w:val="auto"/>
        </w:rPr>
        <w:t>nom trhu schvá</w:t>
      </w:r>
      <w:r w:rsidRPr="007E16B5">
        <w:rPr>
          <w:rStyle w:val="PlaceholderText"/>
          <w:rFonts w:hint="default"/>
          <w:color w:val="auto"/>
        </w:rPr>
        <w:t>lenej vlá</w:t>
      </w:r>
      <w:r w:rsidRPr="007E16B5">
        <w:rPr>
          <w:rStyle w:val="PlaceholderText"/>
          <w:rFonts w:hint="default"/>
          <w:color w:val="auto"/>
        </w:rPr>
        <w:t>dou Slovenskej republiky dň</w:t>
      </w:r>
      <w:r w:rsidRPr="007E16B5">
        <w:rPr>
          <w:rStyle w:val="PlaceholderText"/>
          <w:rFonts w:hint="default"/>
          <w:color w:val="auto"/>
        </w:rPr>
        <w:t>a 8. 1. </w:t>
      </w:r>
      <w:r w:rsidRPr="007E16B5">
        <w:rPr>
          <w:rStyle w:val="PlaceholderText"/>
          <w:rFonts w:hint="default"/>
          <w:color w:val="auto"/>
        </w:rPr>
        <w:t>2014. Zá</w:t>
      </w:r>
      <w:r w:rsidRPr="007E16B5">
        <w:rPr>
          <w:rStyle w:val="PlaceholderText"/>
          <w:rFonts w:hint="default"/>
          <w:color w:val="auto"/>
        </w:rPr>
        <w:t>roveň</w:t>
      </w:r>
      <w:r w:rsidRPr="007E16B5">
        <w:rPr>
          <w:rStyle w:val="PlaceholderText"/>
          <w:rFonts w:hint="default"/>
          <w:color w:val="auto"/>
        </w:rPr>
        <w:t xml:space="preserve"> sa navrhnutý</w:t>
      </w:r>
      <w:r w:rsidRPr="007E16B5">
        <w:rPr>
          <w:rStyle w:val="PlaceholderText"/>
          <w:rFonts w:hint="default"/>
          <w:color w:val="auto"/>
        </w:rPr>
        <w:t>m doplnení</w:t>
      </w:r>
      <w:r w:rsidRPr="007E16B5">
        <w:rPr>
          <w:rStyle w:val="PlaceholderText"/>
          <w:rFonts w:hint="default"/>
          <w:color w:val="auto"/>
        </w:rPr>
        <w:t xml:space="preserve">m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 xml:space="preserve">7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 xml:space="preserve">kona o </w:t>
      </w:r>
      <w:r w:rsidRPr="007E16B5">
        <w:rPr>
          <w:rFonts w:hint="default"/>
        </w:rPr>
        <w:t>elektronickom obchode ustanovuje, ž</w:t>
      </w:r>
      <w:r w:rsidRPr="007E16B5">
        <w:rPr>
          <w:rFonts w:hint="default"/>
        </w:rPr>
        <w:t xml:space="preserve">e na postup </w:t>
      </w:r>
      <w:r w:rsidRPr="007E16B5">
        <w:rPr>
          <w:rStyle w:val="PlaceholderText"/>
          <w:rFonts w:hint="default"/>
          <w:color w:val="auto"/>
        </w:rPr>
        <w:t>Ná</w:t>
      </w:r>
      <w:r w:rsidRPr="007E16B5">
        <w:rPr>
          <w:rStyle w:val="PlaceholderText"/>
          <w:rFonts w:hint="default"/>
          <w:color w:val="auto"/>
        </w:rPr>
        <w:t>rodnej ban</w:t>
      </w:r>
      <w:r w:rsidRPr="007E16B5">
        <w:rPr>
          <w:rStyle w:val="PlaceholderText"/>
          <w:rFonts w:hint="default"/>
          <w:color w:val="auto"/>
        </w:rPr>
        <w:t xml:space="preserve">ky Slovenska pri </w:t>
      </w:r>
      <w:r w:rsidRPr="007E16B5">
        <w:rPr>
          <w:rFonts w:hint="default"/>
        </w:rPr>
        <w:t>dohľ</w:t>
      </w:r>
      <w:r w:rsidRPr="007E16B5">
        <w:rPr>
          <w:rFonts w:hint="default"/>
        </w:rPr>
        <w:t>ade v oblasti ochrany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spotrebiteľ</w:t>
      </w:r>
      <w:r w:rsidRPr="007E16B5">
        <w:rPr>
          <w:rFonts w:hint="default"/>
        </w:rPr>
        <w:t>ov sú</w:t>
      </w:r>
      <w:r w:rsidRPr="007E16B5">
        <w:rPr>
          <w:rFonts w:hint="default"/>
        </w:rPr>
        <w:t>visiacej so služ</w:t>
      </w:r>
      <w:r w:rsidRPr="007E16B5">
        <w:rPr>
          <w:rFonts w:hint="default"/>
        </w:rPr>
        <w:t>bami informač</w:t>
      </w:r>
      <w:r w:rsidRPr="007E16B5">
        <w:rPr>
          <w:rFonts w:hint="default"/>
        </w:rPr>
        <w:t>nej spoloč</w:t>
      </w:r>
      <w:r w:rsidRPr="007E16B5">
        <w:rPr>
          <w:rFonts w:hint="default"/>
        </w:rPr>
        <w:t>nosti, sa vzť</w:t>
      </w:r>
      <w:r w:rsidRPr="007E16B5">
        <w:rPr>
          <w:rFonts w:hint="default"/>
        </w:rPr>
        <w:t>ahujú</w:t>
      </w:r>
      <w:r w:rsidRPr="007E16B5">
        <w:rPr>
          <w:rFonts w:hint="default"/>
        </w:rPr>
        <w:t xml:space="preserve"> ustanovenia zá</w:t>
      </w:r>
      <w:r w:rsidRPr="007E16B5">
        <w:rPr>
          <w:rFonts w:hint="default"/>
        </w:rPr>
        <w:t xml:space="preserve">kona </w:t>
      </w:r>
      <w:r w:rsidRPr="007E16B5">
        <w:rPr>
          <w:rStyle w:val="PlaceholderText"/>
          <w:rFonts w:hint="default"/>
          <w:color w:val="auto"/>
        </w:rPr>
        <w:t>o dohľ</w:t>
      </w:r>
      <w:r w:rsidRPr="007E16B5">
        <w:rPr>
          <w:rStyle w:val="PlaceholderText"/>
          <w:rFonts w:hint="default"/>
          <w:color w:val="auto"/>
        </w:rPr>
        <w:t>ade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 xml:space="preserve">kona </w:t>
      </w:r>
      <w:r w:rsidRPr="007E16B5">
        <w:rPr>
          <w:rStyle w:val="PlaceholderText"/>
          <w:rFonts w:hint="default"/>
          <w:iCs/>
          <w:color w:val="auto"/>
        </w:rPr>
        <w:t>č. </w:t>
      </w:r>
      <w:r w:rsidRPr="007E16B5">
        <w:rPr>
          <w:rStyle w:val="PlaceholderText"/>
          <w:rFonts w:hint="default"/>
          <w:iCs/>
          <w:color w:val="auto"/>
        </w:rPr>
        <w:t>747/2004 Z. </w:t>
      </w:r>
      <w:r w:rsidRPr="007E16B5">
        <w:rPr>
          <w:rStyle w:val="PlaceholderText"/>
          <w:rFonts w:hint="default"/>
          <w:iCs/>
          <w:color w:val="auto"/>
        </w:rPr>
        <w:t>z. v znení</w:t>
      </w:r>
      <w:r w:rsidRPr="007E16B5">
        <w:rPr>
          <w:rStyle w:val="PlaceholderText"/>
          <w:rFonts w:hint="default"/>
          <w:iCs/>
          <w:color w:val="auto"/>
        </w:rPr>
        <w:t xml:space="preserve"> neskorší</w:t>
      </w:r>
      <w:r w:rsidRPr="007E16B5">
        <w:rPr>
          <w:rStyle w:val="PlaceholderText"/>
          <w:rFonts w:hint="default"/>
          <w:iCs/>
          <w:color w:val="auto"/>
        </w:rPr>
        <w:t>ch predpisov</w:t>
      </w:r>
      <w:r w:rsidRPr="007E16B5">
        <w:rPr>
          <w:rStyle w:val="PlaceholderText"/>
          <w:color w:val="auto"/>
        </w:rPr>
        <w:t>)</w:t>
      </w:r>
      <w:r w:rsidRPr="007E16B5">
        <w:rPr>
          <w:rFonts w:hint="default"/>
        </w:rPr>
        <w:t>, ktoré</w:t>
      </w:r>
      <w:r w:rsidRPr="007E16B5">
        <w:rPr>
          <w:rFonts w:hint="default"/>
        </w:rPr>
        <w:t xml:space="preserve"> jednotne upravujú</w:t>
      </w:r>
      <w:r w:rsidRPr="007E16B5">
        <w:rPr>
          <w:rFonts w:hint="default"/>
        </w:rPr>
        <w:t xml:space="preserve"> postup pri dohľ</w:t>
      </w:r>
      <w:r w:rsidRPr="007E16B5">
        <w:rPr>
          <w:rFonts w:hint="default"/>
        </w:rPr>
        <w:t>ade nad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m trhom vrá</w:t>
      </w:r>
      <w:r w:rsidRPr="007E16B5">
        <w:rPr>
          <w:rFonts w:hint="default"/>
        </w:rPr>
        <w:t>tane postupu pri dohľ</w:t>
      </w:r>
      <w:r w:rsidRPr="007E16B5">
        <w:rPr>
          <w:rFonts w:hint="default"/>
        </w:rPr>
        <w:t>ade v oblasti ochrany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spotrebiteľ</w:t>
      </w:r>
      <w:r w:rsidRPr="007E16B5">
        <w:rPr>
          <w:rFonts w:hint="default"/>
        </w:rPr>
        <w:t>ov.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bodu 2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Style w:val="PlaceholderText"/>
          <w:rFonts w:hint="default"/>
          <w:color w:val="auto"/>
        </w:rPr>
        <w:t>Navrhnutý</w:t>
      </w:r>
      <w:r w:rsidRPr="007E16B5">
        <w:rPr>
          <w:rStyle w:val="PlaceholderText"/>
          <w:rFonts w:hint="default"/>
          <w:color w:val="auto"/>
        </w:rPr>
        <w:t>mi prechodný</w:t>
      </w:r>
      <w:r w:rsidRPr="007E16B5">
        <w:rPr>
          <w:rStyle w:val="PlaceholderText"/>
          <w:rFonts w:hint="default"/>
          <w:color w:val="auto"/>
        </w:rPr>
        <w:t>mi ustanoveniami</w:t>
      </w:r>
      <w:r w:rsidRPr="007E16B5">
        <w:rPr>
          <w:lang w:eastAsia="en-US"/>
        </w:rPr>
        <w:t xml:space="preserve"> v </w:t>
      </w:r>
      <w:r w:rsidRPr="007E16B5">
        <w:rPr>
          <w:rStyle w:val="PlaceholderText"/>
          <w:rFonts w:hint="default"/>
          <w:color w:val="auto"/>
        </w:rPr>
        <w:t>novom § </w:t>
      </w:r>
      <w:r w:rsidRPr="007E16B5">
        <w:rPr>
          <w:rStyle w:val="PlaceholderText"/>
          <w:rFonts w:hint="default"/>
          <w:color w:val="auto"/>
        </w:rPr>
        <w:t>8a zá</w:t>
      </w:r>
      <w:r w:rsidRPr="007E16B5">
        <w:rPr>
          <w:rStyle w:val="PlaceholderText"/>
          <w:rFonts w:hint="default"/>
          <w:color w:val="auto"/>
        </w:rPr>
        <w:t xml:space="preserve">kona o </w:t>
      </w:r>
      <w:r w:rsidRPr="007E16B5">
        <w:t>elektronickom obchode</w:t>
      </w:r>
      <w:r w:rsidRPr="007E16B5">
        <w:rPr>
          <w:rStyle w:val="PlaceholderText"/>
          <w:color w:val="auto"/>
        </w:rPr>
        <w:t xml:space="preserve"> sa </w:t>
      </w:r>
      <w:r w:rsidRPr="007E16B5">
        <w:rPr>
          <w:rStyle w:val="PlaceholderText"/>
          <w:rFonts w:hint="default"/>
          <w:color w:val="auto"/>
        </w:rPr>
        <w:t>sleduje zá</w:t>
      </w:r>
      <w:r w:rsidRPr="007E16B5">
        <w:rPr>
          <w:rStyle w:val="PlaceholderText"/>
          <w:rFonts w:hint="default"/>
          <w:color w:val="auto"/>
        </w:rPr>
        <w:t>mer, aby konania a kontroly (dohľ</w:t>
      </w:r>
      <w:r w:rsidRPr="007E16B5">
        <w:rPr>
          <w:rStyle w:val="PlaceholderText"/>
          <w:rFonts w:hint="default"/>
          <w:color w:val="auto"/>
        </w:rPr>
        <w:t>ad), ktoré</w:t>
      </w:r>
      <w:r w:rsidRPr="007E16B5">
        <w:rPr>
          <w:rStyle w:val="PlaceholderText"/>
          <w:rFonts w:hint="default"/>
          <w:color w:val="auto"/>
        </w:rPr>
        <w:t xml:space="preserve"> zač</w:t>
      </w:r>
      <w:r w:rsidRPr="007E16B5">
        <w:rPr>
          <w:rStyle w:val="PlaceholderText"/>
          <w:rFonts w:hint="default"/>
          <w:color w:val="auto"/>
        </w:rPr>
        <w:t>ala Slo</w:t>
      </w:r>
      <w:r w:rsidRPr="007E16B5">
        <w:rPr>
          <w:rStyle w:val="PlaceholderText"/>
          <w:rFonts w:hint="default"/>
          <w:color w:val="auto"/>
        </w:rPr>
        <w:t>venská</w:t>
      </w:r>
      <w:r w:rsidRPr="007E16B5">
        <w:rPr>
          <w:rStyle w:val="PlaceholderText"/>
          <w:rFonts w:hint="default"/>
          <w:color w:val="auto"/>
        </w:rPr>
        <w:t xml:space="preserve"> obchodná</w:t>
      </w:r>
      <w:r w:rsidRPr="007E16B5">
        <w:rPr>
          <w:rStyle w:val="PlaceholderText"/>
          <w:rFonts w:hint="default"/>
          <w:color w:val="auto"/>
        </w:rPr>
        <w:t xml:space="preserve"> inš</w:t>
      </w:r>
      <w:r w:rsidRPr="007E16B5">
        <w:rPr>
          <w:rStyle w:val="PlaceholderText"/>
          <w:rFonts w:hint="default"/>
          <w:color w:val="auto"/>
        </w:rPr>
        <w:t>pekcia eš</w:t>
      </w:r>
      <w:r w:rsidRPr="007E16B5">
        <w:rPr>
          <w:rStyle w:val="PlaceholderText"/>
          <w:rFonts w:hint="default"/>
          <w:color w:val="auto"/>
        </w:rPr>
        <w:t>te pred úč</w:t>
      </w:r>
      <w:r w:rsidRPr="007E16B5">
        <w:rPr>
          <w:rStyle w:val="PlaceholderText"/>
          <w:rFonts w:hint="default"/>
          <w:color w:val="auto"/>
        </w:rPr>
        <w:t>innosť</w:t>
      </w:r>
      <w:r w:rsidRPr="007E16B5">
        <w:rPr>
          <w:rStyle w:val="PlaceholderText"/>
          <w:rFonts w:hint="default"/>
          <w:color w:val="auto"/>
        </w:rPr>
        <w:t>ou</w:t>
      </w:r>
      <w:r w:rsidRPr="007E16B5">
        <w:rPr>
          <w:rFonts w:hint="default"/>
          <w:lang w:eastAsia="en-US"/>
        </w:rPr>
        <w:t xml:space="preserve"> navrhnutej novelizá</w:t>
      </w:r>
      <w:r w:rsidRPr="007E16B5">
        <w:rPr>
          <w:rFonts w:hint="default"/>
          <w:lang w:eastAsia="en-US"/>
        </w:rPr>
        <w:t xml:space="preserve">cie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 xml:space="preserve">kona o </w:t>
      </w:r>
      <w:r w:rsidRPr="007E16B5">
        <w:t>elektronickom obchode</w:t>
      </w:r>
      <w:r w:rsidRPr="007E16B5">
        <w:rPr>
          <w:rStyle w:val="PlaceholderText"/>
          <w:color w:val="auto"/>
        </w:rPr>
        <w:t xml:space="preserve"> </w:t>
      </w:r>
      <w:r w:rsidRPr="007E16B5">
        <w:rPr>
          <w:lang w:eastAsia="en-US"/>
        </w:rPr>
        <w:t>(teda pred 1. 1. </w:t>
      </w:r>
      <w:r w:rsidRPr="007E16B5">
        <w:rPr>
          <w:rFonts w:hint="default"/>
          <w:lang w:eastAsia="en-US"/>
        </w:rPr>
        <w:t>2015), taktiež</w:t>
      </w:r>
      <w:r w:rsidRPr="007E16B5">
        <w:rPr>
          <w:rFonts w:hint="default"/>
          <w:lang w:eastAsia="en-US"/>
        </w:rPr>
        <w:t xml:space="preserve"> </w:t>
      </w:r>
      <w:r w:rsidRPr="007E16B5">
        <w:rPr>
          <w:rStyle w:val="PlaceholderText"/>
          <w:rFonts w:hint="default"/>
          <w:color w:val="auto"/>
        </w:rPr>
        <w:t>dokonč</w:t>
      </w:r>
      <w:r w:rsidRPr="007E16B5">
        <w:rPr>
          <w:rStyle w:val="PlaceholderText"/>
          <w:rFonts w:hint="default"/>
          <w:color w:val="auto"/>
        </w:rPr>
        <w:t>ila Slovenská</w:t>
      </w:r>
      <w:r w:rsidRPr="007E16B5">
        <w:rPr>
          <w:rStyle w:val="PlaceholderText"/>
          <w:rFonts w:hint="default"/>
          <w:color w:val="auto"/>
        </w:rPr>
        <w:t xml:space="preserve"> obchodná</w:t>
      </w:r>
      <w:r w:rsidRPr="007E16B5">
        <w:rPr>
          <w:rStyle w:val="PlaceholderText"/>
          <w:rFonts w:hint="default"/>
          <w:color w:val="auto"/>
        </w:rPr>
        <w:t xml:space="preserve"> inš</w:t>
      </w:r>
      <w:r w:rsidRPr="007E16B5">
        <w:rPr>
          <w:rStyle w:val="PlaceholderText"/>
          <w:rFonts w:hint="default"/>
          <w:color w:val="auto"/>
        </w:rPr>
        <w:t>pekcia podľ</w:t>
      </w:r>
      <w:r w:rsidRPr="007E16B5">
        <w:rPr>
          <w:rStyle w:val="PlaceholderText"/>
          <w:rFonts w:hint="default"/>
          <w:color w:val="auto"/>
        </w:rPr>
        <w:t xml:space="preserve">a </w:t>
      </w:r>
      <w:r w:rsidRPr="007E16B5">
        <w:rPr>
          <w:rFonts w:hint="default"/>
          <w:lang w:eastAsia="en-US"/>
        </w:rPr>
        <w:t>prá</w:t>
      </w:r>
      <w:r w:rsidRPr="007E16B5">
        <w:rPr>
          <w:rFonts w:hint="default"/>
          <w:lang w:eastAsia="en-US"/>
        </w:rPr>
        <w:t>vnych predpisov</w:t>
      </w:r>
      <w:r w:rsidRPr="007E16B5">
        <w:rPr>
          <w:rStyle w:val="PlaceholderText"/>
          <w:color w:val="auto"/>
        </w:rPr>
        <w:t xml:space="preserve"> </w:t>
      </w:r>
      <w:r w:rsidRPr="007E16B5">
        <w:rPr>
          <w:rFonts w:hint="default"/>
          <w:lang w:eastAsia="en-US"/>
        </w:rPr>
        <w:t>úč</w:t>
      </w:r>
      <w:r w:rsidRPr="007E16B5">
        <w:rPr>
          <w:rFonts w:hint="default"/>
          <w:lang w:eastAsia="en-US"/>
        </w:rPr>
        <w:t>inný</w:t>
      </w:r>
      <w:r w:rsidRPr="007E16B5">
        <w:rPr>
          <w:rFonts w:hint="default"/>
          <w:lang w:eastAsia="en-US"/>
        </w:rPr>
        <w:t>ch až</w:t>
      </w:r>
      <w:r w:rsidRPr="007E16B5">
        <w:rPr>
          <w:rFonts w:hint="default"/>
          <w:lang w:eastAsia="en-US"/>
        </w:rPr>
        <w:t xml:space="preserve"> do navrhnutej novelizá</w:t>
      </w:r>
      <w:r w:rsidRPr="007E16B5">
        <w:rPr>
          <w:rFonts w:hint="default"/>
          <w:lang w:eastAsia="en-US"/>
        </w:rPr>
        <w:t xml:space="preserve">cie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>kona o </w:t>
      </w:r>
      <w:r w:rsidRPr="007E16B5">
        <w:t>elektronicko</w:t>
      </w:r>
      <w:r w:rsidRPr="007E16B5">
        <w:t>m obchode</w:t>
      </w:r>
      <w:r w:rsidRPr="007E16B5">
        <w:rPr>
          <w:rStyle w:val="PlaceholderText"/>
          <w:color w:val="auto"/>
        </w:rPr>
        <w:t xml:space="preserve"> </w:t>
      </w:r>
      <w:r w:rsidRPr="007E16B5">
        <w:rPr>
          <w:rFonts w:hint="default"/>
          <w:lang w:eastAsia="en-US"/>
        </w:rPr>
        <w:t>(teda až</w:t>
      </w:r>
      <w:r w:rsidRPr="007E16B5">
        <w:rPr>
          <w:rFonts w:hint="default"/>
          <w:lang w:eastAsia="en-US"/>
        </w:rPr>
        <w:t xml:space="preserve"> do 31. 12. 2014).</w:t>
      </w:r>
      <w:r w:rsidRPr="007E16B5">
        <w:rPr>
          <w:rStyle w:val="PlaceholderText"/>
          <w:color w:val="auto"/>
        </w:rPr>
        <w:t xml:space="preserve">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bodom 3 a 4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Style w:val="PlaceholderText"/>
          <w:rFonts w:hint="default"/>
          <w:color w:val="auto"/>
        </w:rPr>
        <w:t>Navrhuje sa vykonať</w:t>
      </w:r>
      <w:r w:rsidRPr="007E16B5">
        <w:rPr>
          <w:rStyle w:val="PlaceholderText"/>
          <w:rFonts w:hint="default"/>
          <w:color w:val="auto"/>
        </w:rPr>
        <w:t xml:space="preserve"> č</w:t>
      </w:r>
      <w:r w:rsidRPr="007E16B5">
        <w:rPr>
          <w:rStyle w:val="PlaceholderText"/>
          <w:rFonts w:hint="default"/>
          <w:color w:val="auto"/>
        </w:rPr>
        <w:t>iastkové</w:t>
      </w:r>
      <w:r w:rsidRPr="007E16B5">
        <w:rPr>
          <w:rStyle w:val="PlaceholderText"/>
          <w:rFonts w:hint="default"/>
          <w:color w:val="auto"/>
        </w:rPr>
        <w:t xml:space="preserve"> legislatí</w:t>
      </w:r>
      <w:r w:rsidRPr="007E16B5">
        <w:rPr>
          <w:rStyle w:val="PlaceholderText"/>
          <w:rFonts w:hint="default"/>
          <w:color w:val="auto"/>
        </w:rPr>
        <w:t xml:space="preserve">vne spresnenia </w:t>
      </w:r>
      <w:r w:rsidRPr="007E16B5">
        <w:rPr>
          <w:rFonts w:hint="default"/>
        </w:rPr>
        <w:t>ustanovení</w:t>
      </w:r>
      <w:r w:rsidRPr="007E16B5">
        <w:rPr>
          <w:rFonts w:hint="default"/>
        </w:rPr>
        <w:t xml:space="preserve"> § </w:t>
      </w:r>
      <w:r w:rsidRPr="007E16B5">
        <w:rPr>
          <w:rFonts w:hint="default"/>
        </w:rPr>
        <w:t>9 a nadpisu prí</w:t>
      </w:r>
      <w:r w:rsidRPr="007E16B5">
        <w:rPr>
          <w:rFonts w:hint="default"/>
        </w:rPr>
        <w:t>lohy k zá</w:t>
      </w:r>
      <w:r w:rsidRPr="007E16B5">
        <w:rPr>
          <w:rFonts w:hint="default"/>
        </w:rPr>
        <w:t>kona o elektronickom obchode</w:t>
      </w:r>
      <w:r w:rsidRPr="007E16B5">
        <w:rPr>
          <w:rStyle w:val="PlaceholderText"/>
          <w:rFonts w:hint="default"/>
          <w:color w:val="auto"/>
        </w:rPr>
        <w:t xml:space="preserve"> v zá</w:t>
      </w:r>
      <w:r w:rsidRPr="007E16B5">
        <w:rPr>
          <w:rStyle w:val="PlaceholderText"/>
          <w:rFonts w:hint="default"/>
          <w:color w:val="auto"/>
        </w:rPr>
        <w:t>ujme zohľ</w:t>
      </w:r>
      <w:r w:rsidRPr="007E16B5">
        <w:rPr>
          <w:rStyle w:val="PlaceholderText"/>
          <w:rFonts w:hint="default"/>
          <w:color w:val="auto"/>
        </w:rPr>
        <w:t>adnenie prá</w:t>
      </w:r>
      <w:r w:rsidRPr="007E16B5">
        <w:rPr>
          <w:rStyle w:val="PlaceholderText"/>
          <w:rFonts w:hint="default"/>
          <w:color w:val="auto"/>
        </w:rPr>
        <w:t>vnych dô</w:t>
      </w:r>
      <w:r w:rsidRPr="007E16B5">
        <w:rPr>
          <w:rStyle w:val="PlaceholderText"/>
          <w:rFonts w:hint="default"/>
          <w:color w:val="auto"/>
        </w:rPr>
        <w:t xml:space="preserve">sledkov nadobudnutia platnosti Lisabonskej zmluvy </w:t>
      </w:r>
      <w:r w:rsidRPr="007E16B5">
        <w:rPr>
          <w:spacing w:val="6"/>
        </w:rPr>
        <w:t>od 1.</w:t>
      </w:r>
      <w:r w:rsidRPr="007E16B5">
        <w:rPr>
          <w:rFonts w:ascii="Times New Roman" w:eastAsia="Times New Roman" w:hAnsi="Times New Roman" w:cs="Times New Roman"/>
          <w:spacing w:val="6"/>
          <w:rtl w:val="0"/>
        </w:rPr>
        <w:sym w:font="Times New Roman" w:char="F0A0"/>
      </w:r>
      <w:r w:rsidRPr="007E16B5">
        <w:rPr>
          <w:spacing w:val="6"/>
        </w:rPr>
        <w:t>12.</w:t>
      </w:r>
      <w:r w:rsidRPr="007E16B5">
        <w:rPr>
          <w:rFonts w:ascii="Times New Roman" w:eastAsia="Times New Roman" w:hAnsi="Times New Roman" w:cs="Times New Roman"/>
          <w:spacing w:val="6"/>
          <w:rtl w:val="0"/>
        </w:rPr>
        <w:sym w:font="Times New Roman" w:char="F0A0"/>
      </w:r>
      <w:r w:rsidRPr="007E16B5">
        <w:rPr>
          <w:spacing w:val="6"/>
        </w:rPr>
        <w:t>2009 (</w:t>
      </w:r>
      <w:r w:rsidRPr="007E16B5">
        <w:rPr>
          <w:rFonts w:hint="default"/>
          <w:iCs/>
          <w:spacing w:val="6"/>
        </w:rPr>
        <w:t>vyhlá</w:t>
      </w:r>
      <w:r w:rsidRPr="007E16B5">
        <w:rPr>
          <w:rFonts w:hint="default"/>
          <w:iCs/>
          <w:spacing w:val="6"/>
        </w:rPr>
        <w:t>senej v SR</w:t>
      </w:r>
      <w:r w:rsidRPr="007E16B5">
        <w:rPr>
          <w:rStyle w:val="PlaceholderText"/>
          <w:rFonts w:hint="default"/>
          <w:iCs/>
          <w:color w:val="auto"/>
        </w:rPr>
        <w:t xml:space="preserve"> ozná</w:t>
      </w:r>
      <w:r w:rsidRPr="007E16B5">
        <w:rPr>
          <w:rStyle w:val="PlaceholderText"/>
          <w:rFonts w:hint="default"/>
          <w:iCs/>
          <w:color w:val="auto"/>
        </w:rPr>
        <w:t>mení</w:t>
      </w:r>
      <w:r w:rsidRPr="007E16B5">
        <w:rPr>
          <w:rStyle w:val="PlaceholderText"/>
          <w:rFonts w:hint="default"/>
          <w:iCs/>
          <w:color w:val="auto"/>
        </w:rPr>
        <w:t>m č. </w:t>
      </w:r>
      <w:r w:rsidRPr="007E16B5">
        <w:rPr>
          <w:rStyle w:val="PlaceholderText"/>
          <w:rFonts w:hint="default"/>
          <w:iCs/>
          <w:color w:val="auto"/>
        </w:rPr>
        <w:t>486/2009 Z. z.</w:t>
      </w:r>
      <w:r w:rsidRPr="007E16B5">
        <w:rPr>
          <w:rStyle w:val="PlaceholderText"/>
          <w:rFonts w:hint="default"/>
          <w:color w:val="auto"/>
        </w:rPr>
        <w:t>), medzi ktoré</w:t>
      </w:r>
      <w:r w:rsidRPr="007E16B5">
        <w:rPr>
          <w:rStyle w:val="PlaceholderText"/>
          <w:rFonts w:hint="default"/>
          <w:color w:val="auto"/>
        </w:rPr>
        <w:t xml:space="preserve"> patrí</w:t>
      </w:r>
      <w:r w:rsidRPr="007E16B5">
        <w:rPr>
          <w:rStyle w:val="PlaceholderText"/>
          <w:rFonts w:hint="default"/>
          <w:color w:val="auto"/>
        </w:rPr>
        <w:t xml:space="preserve"> vznik prá</w:t>
      </w:r>
      <w:r w:rsidRPr="007E16B5">
        <w:rPr>
          <w:rStyle w:val="PlaceholderText"/>
          <w:rFonts w:hint="default"/>
          <w:color w:val="auto"/>
        </w:rPr>
        <w:t>vnej subjektivity Euró</w:t>
      </w:r>
      <w:r w:rsidRPr="007E16B5">
        <w:rPr>
          <w:rStyle w:val="PlaceholderText"/>
          <w:rFonts w:hint="default"/>
          <w:color w:val="auto"/>
        </w:rPr>
        <w:t>pskej ú</w:t>
      </w:r>
      <w:r w:rsidRPr="007E16B5">
        <w:rPr>
          <w:rStyle w:val="PlaceholderText"/>
          <w:rFonts w:hint="default"/>
          <w:color w:val="auto"/>
        </w:rPr>
        <w:t xml:space="preserve">nie a </w:t>
      </w:r>
      <w:r w:rsidRPr="007E16B5">
        <w:rPr>
          <w:rFonts w:hint="default"/>
          <w:spacing w:val="6"/>
        </w:rPr>
        <w:t>nahradenie Euró</w:t>
      </w:r>
      <w:r w:rsidRPr="007E16B5">
        <w:rPr>
          <w:rFonts w:hint="default"/>
          <w:spacing w:val="6"/>
        </w:rPr>
        <w:t>pskeho spoloč</w:t>
      </w:r>
      <w:r w:rsidRPr="007E16B5">
        <w:rPr>
          <w:rFonts w:hint="default"/>
          <w:spacing w:val="6"/>
        </w:rPr>
        <w:t>enstva Euró</w:t>
      </w:r>
      <w:r w:rsidRPr="007E16B5">
        <w:rPr>
          <w:rFonts w:hint="default"/>
          <w:spacing w:val="6"/>
        </w:rPr>
        <w:t>pskou ú</w:t>
      </w:r>
      <w:r w:rsidRPr="007E16B5">
        <w:rPr>
          <w:rFonts w:hint="default"/>
          <w:spacing w:val="6"/>
        </w:rPr>
        <w:t>niou. Po</w:t>
      </w:r>
      <w:r w:rsidRPr="007E16B5">
        <w:rPr>
          <w:rFonts w:hint="default"/>
          <w:spacing w:val="6"/>
        </w:rPr>
        <w:t>dstata navrhnutý</w:t>
      </w:r>
      <w:r w:rsidRPr="007E16B5">
        <w:rPr>
          <w:rFonts w:hint="default"/>
          <w:spacing w:val="6"/>
        </w:rPr>
        <w:t xml:space="preserve">ch </w:t>
      </w:r>
      <w:r w:rsidRPr="007E16B5">
        <w:rPr>
          <w:rStyle w:val="PlaceholderText"/>
          <w:rFonts w:hint="default"/>
          <w:color w:val="auto"/>
        </w:rPr>
        <w:t>č</w:t>
      </w:r>
      <w:r w:rsidRPr="007E16B5">
        <w:rPr>
          <w:rStyle w:val="PlaceholderText"/>
          <w:rFonts w:hint="default"/>
          <w:color w:val="auto"/>
        </w:rPr>
        <w:t>iastkový</w:t>
      </w:r>
      <w:r w:rsidRPr="007E16B5">
        <w:rPr>
          <w:rStyle w:val="PlaceholderText"/>
          <w:rFonts w:hint="default"/>
          <w:color w:val="auto"/>
        </w:rPr>
        <w:t>ch legislatí</w:t>
      </w:r>
      <w:r w:rsidRPr="007E16B5">
        <w:rPr>
          <w:rStyle w:val="PlaceholderText"/>
          <w:rFonts w:hint="default"/>
          <w:color w:val="auto"/>
        </w:rPr>
        <w:t>vnych spresnení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Fonts w:hint="default"/>
        </w:rPr>
        <w:t>zá</w:t>
      </w:r>
      <w:r w:rsidRPr="007E16B5">
        <w:rPr>
          <w:rFonts w:hint="default"/>
        </w:rPr>
        <w:t>kona o elektronickom obchode</w:t>
      </w:r>
      <w:r w:rsidRPr="007E16B5">
        <w:rPr>
          <w:rStyle w:val="PlaceholderText"/>
          <w:rFonts w:hint="default"/>
          <w:color w:val="auto"/>
        </w:rPr>
        <w:t xml:space="preserve"> spočí</w:t>
      </w:r>
      <w:r w:rsidRPr="007E16B5">
        <w:rPr>
          <w:rStyle w:val="PlaceholderText"/>
          <w:rFonts w:hint="default"/>
          <w:color w:val="auto"/>
        </w:rPr>
        <w:t>va v nahradení</w:t>
      </w:r>
      <w:r w:rsidRPr="007E16B5">
        <w:rPr>
          <w:rStyle w:val="PlaceholderText"/>
          <w:rFonts w:hint="default"/>
          <w:color w:val="auto"/>
        </w:rPr>
        <w:t xml:space="preserve"> ná</w:t>
      </w:r>
      <w:r w:rsidRPr="007E16B5">
        <w:rPr>
          <w:rStyle w:val="PlaceholderText"/>
          <w:rFonts w:hint="default"/>
          <w:color w:val="auto"/>
        </w:rPr>
        <w:t xml:space="preserve">zvu </w:t>
      </w:r>
      <w:r w:rsidRPr="007E16B5">
        <w:rPr>
          <w:rFonts w:hint="default"/>
        </w:rPr>
        <w:t>Euró</w:t>
      </w:r>
      <w:r w:rsidRPr="007E16B5">
        <w:rPr>
          <w:rFonts w:hint="default"/>
        </w:rPr>
        <w:t>pskeho spoloč</w:t>
      </w:r>
      <w:r w:rsidRPr="007E16B5">
        <w:rPr>
          <w:rFonts w:hint="default"/>
        </w:rPr>
        <w:t>enstva ná</w:t>
      </w:r>
      <w:r w:rsidRPr="007E16B5">
        <w:rPr>
          <w:rFonts w:hint="default"/>
        </w:rPr>
        <w:t>zvom Euró</w:t>
      </w:r>
      <w:r w:rsidRPr="007E16B5">
        <w:rPr>
          <w:rFonts w:hint="default"/>
        </w:rPr>
        <w:t>pskej ú</w:t>
      </w:r>
      <w:r w:rsidRPr="007E16B5">
        <w:rPr>
          <w:rFonts w:hint="default"/>
        </w:rPr>
        <w:t>nie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color w:val="auto"/>
        </w:rPr>
      </w:pPr>
      <w:r w:rsidRPr="007E16B5">
        <w:rPr>
          <w:rStyle w:val="PlaceholderText"/>
          <w:color w:val="auto"/>
        </w:rPr>
        <w:t>K </w:t>
      </w:r>
      <w:r w:rsidRPr="007E16B5">
        <w:rPr>
          <w:rStyle w:val="PlaceholderText"/>
          <w:rFonts w:hint="default"/>
          <w:color w:val="auto"/>
        </w:rPr>
        <w:t>č</w:t>
      </w:r>
      <w:r w:rsidRPr="007E16B5">
        <w:rPr>
          <w:rStyle w:val="PlaceholderText"/>
          <w:rFonts w:hint="default"/>
          <w:color w:val="auto"/>
        </w:rPr>
        <w:t>l. VI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Fonts w:hint="default"/>
        </w:rPr>
        <w:t>Č</w:t>
      </w:r>
      <w:r w:rsidRPr="007E16B5">
        <w:rPr>
          <w:rFonts w:hint="default"/>
        </w:rPr>
        <w:t>lá</w:t>
      </w:r>
      <w:r w:rsidRPr="007E16B5">
        <w:rPr>
          <w:rFonts w:hint="default"/>
        </w:rPr>
        <w:t>nok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rPr>
          <w:rFonts w:hint="default"/>
        </w:rPr>
        <w:t>VI predlož</w:t>
      </w:r>
      <w:r w:rsidRPr="007E16B5">
        <w:rPr>
          <w:rFonts w:hint="default"/>
        </w:rPr>
        <w:t>ené</w:t>
      </w:r>
      <w:r w:rsidRPr="007E16B5">
        <w:rPr>
          <w:rFonts w:hint="default"/>
        </w:rPr>
        <w:t>ho ná</w:t>
      </w:r>
      <w:r w:rsidRPr="007E16B5">
        <w:rPr>
          <w:rFonts w:hint="default"/>
        </w:rPr>
        <w:t>vrhu zá</w:t>
      </w:r>
      <w:r w:rsidRPr="007E16B5">
        <w:rPr>
          <w:rFonts w:hint="default"/>
        </w:rPr>
        <w:t>kona obsahuje ná</w:t>
      </w:r>
      <w:r w:rsidRPr="007E16B5">
        <w:rPr>
          <w:rFonts w:hint="default"/>
        </w:rPr>
        <w:t>vrh novely zá</w:t>
      </w:r>
      <w:r w:rsidRPr="007E16B5">
        <w:rPr>
          <w:rFonts w:hint="default"/>
        </w:rPr>
        <w:t>kona č.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t>266/2005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t>Z.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t>z. o </w:t>
      </w:r>
      <w:r w:rsidRPr="007E16B5">
        <w:rPr>
          <w:rFonts w:hint="default"/>
        </w:rPr>
        <w:t>ochrane spotrebiteľ</w:t>
      </w:r>
      <w:r w:rsidRPr="007E16B5">
        <w:rPr>
          <w:rFonts w:hint="default"/>
        </w:rPr>
        <w:t>a pri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bá</w:t>
      </w:r>
      <w:r w:rsidRPr="007E16B5">
        <w:rPr>
          <w:rFonts w:hint="default"/>
        </w:rPr>
        <w:t>ch na diaľ</w:t>
      </w:r>
      <w:r w:rsidRPr="007E16B5">
        <w:rPr>
          <w:rFonts w:hint="default"/>
        </w:rPr>
        <w:t>ku a o zmene a doplnení</w:t>
      </w:r>
      <w:r w:rsidRPr="007E16B5">
        <w:rPr>
          <w:rFonts w:hint="default"/>
        </w:rPr>
        <w:t xml:space="preserve"> niektorý</w:t>
      </w:r>
      <w:r w:rsidRPr="007E16B5">
        <w:rPr>
          <w:rFonts w:hint="default"/>
        </w:rPr>
        <w:t>ch zá</w:t>
      </w:r>
      <w:r w:rsidRPr="007E16B5">
        <w:rPr>
          <w:rFonts w:hint="default"/>
        </w:rPr>
        <w:t>konov v znen</w:t>
      </w:r>
      <w:r w:rsidRPr="007E16B5">
        <w:rPr>
          <w:rFonts w:hint="default"/>
        </w:rPr>
        <w:t>í</w:t>
      </w:r>
      <w:r w:rsidRPr="007E16B5">
        <w:rPr>
          <w:rFonts w:hint="default"/>
        </w:rPr>
        <w:t xml:space="preserve"> neskorší</w:t>
      </w:r>
      <w:r w:rsidRPr="007E16B5">
        <w:rPr>
          <w:rFonts w:hint="default"/>
        </w:rPr>
        <w:t xml:space="preserve">ch predpisov </w:t>
      </w:r>
      <w:r w:rsidRPr="007E16B5">
        <w:rPr>
          <w:rStyle w:val="PlaceholderText"/>
          <w:rFonts w:hint="default"/>
          <w:color w:val="auto"/>
        </w:rPr>
        <w:t>(ď</w:t>
      </w:r>
      <w:r w:rsidRPr="007E16B5">
        <w:rPr>
          <w:rStyle w:val="PlaceholderText"/>
          <w:rFonts w:hint="default"/>
          <w:color w:val="auto"/>
        </w:rPr>
        <w:t>alej len „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 xml:space="preserve">kon </w:t>
      </w:r>
      <w:r w:rsidRPr="007E16B5">
        <w:rPr>
          <w:rFonts w:hint="default"/>
        </w:rPr>
        <w:t>o ochrane spotrebiteľ</w:t>
      </w:r>
      <w:r w:rsidRPr="007E16B5">
        <w:rPr>
          <w:rFonts w:hint="default"/>
        </w:rPr>
        <w:t>a pri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bá</w:t>
      </w:r>
      <w:r w:rsidRPr="007E16B5">
        <w:rPr>
          <w:rFonts w:hint="default"/>
        </w:rPr>
        <w:t>ch na diaľ</w:t>
      </w:r>
      <w:r w:rsidRPr="007E16B5">
        <w:rPr>
          <w:rFonts w:hint="default"/>
        </w:rPr>
        <w:t>ku</w:t>
      </w:r>
      <w:r w:rsidRPr="007E16B5">
        <w:rPr>
          <w:rStyle w:val="PlaceholderText"/>
          <w:rFonts w:hint="default"/>
          <w:color w:val="auto"/>
        </w:rPr>
        <w:t>“</w:t>
      </w:r>
      <w:r w:rsidRPr="007E16B5">
        <w:rPr>
          <w:rStyle w:val="PlaceholderText"/>
          <w:rFonts w:hint="default"/>
          <w:color w:val="auto"/>
        </w:rPr>
        <w:t>), ktorá</w:t>
      </w:r>
      <w:r w:rsidRPr="007E16B5">
        <w:rPr>
          <w:rStyle w:val="PlaceholderText"/>
          <w:rFonts w:hint="default"/>
          <w:color w:val="auto"/>
        </w:rPr>
        <w:t xml:space="preserve"> primá</w:t>
      </w:r>
      <w:r w:rsidRPr="007E16B5">
        <w:rPr>
          <w:rStyle w:val="PlaceholderText"/>
          <w:rFonts w:hint="default"/>
          <w:color w:val="auto"/>
        </w:rPr>
        <w:t>rne sú</w:t>
      </w:r>
      <w:r w:rsidRPr="007E16B5">
        <w:rPr>
          <w:rStyle w:val="PlaceholderText"/>
          <w:rFonts w:hint="default"/>
          <w:color w:val="auto"/>
        </w:rPr>
        <w:t>visí</w:t>
      </w:r>
      <w:r w:rsidRPr="007E16B5">
        <w:rPr>
          <w:rStyle w:val="PlaceholderText"/>
          <w:rFonts w:hint="default"/>
          <w:color w:val="auto"/>
        </w:rPr>
        <w:t xml:space="preserve"> s navrhnutou novelizá</w:t>
      </w:r>
      <w:r w:rsidRPr="007E16B5">
        <w:rPr>
          <w:rStyle w:val="PlaceholderText"/>
          <w:rFonts w:hint="default"/>
          <w:color w:val="auto"/>
        </w:rPr>
        <w:t>ciou 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>ade (</w:t>
      </w:r>
      <w:r w:rsidRPr="007E16B5">
        <w:rPr>
          <w:rStyle w:val="PlaceholderText"/>
          <w:rFonts w:hint="default"/>
          <w:iCs/>
          <w:color w:val="auto"/>
        </w:rPr>
        <w:t>zá</w:t>
      </w:r>
      <w:r w:rsidRPr="007E16B5">
        <w:rPr>
          <w:rStyle w:val="PlaceholderText"/>
          <w:rFonts w:hint="default"/>
          <w:iCs/>
          <w:color w:val="auto"/>
        </w:rPr>
        <w:t>kona č. </w:t>
      </w:r>
      <w:r w:rsidRPr="007E16B5">
        <w:rPr>
          <w:rStyle w:val="PlaceholderText"/>
          <w:rFonts w:hint="default"/>
          <w:iCs/>
          <w:color w:val="auto"/>
        </w:rPr>
        <w:t>747/2004 Z. </w:t>
      </w:r>
      <w:r w:rsidRPr="007E16B5">
        <w:rPr>
          <w:rStyle w:val="PlaceholderText"/>
          <w:rFonts w:hint="default"/>
          <w:iCs/>
          <w:color w:val="auto"/>
        </w:rPr>
        <w:t>z. v znení</w:t>
      </w:r>
      <w:r w:rsidRPr="007E16B5">
        <w:rPr>
          <w:rStyle w:val="PlaceholderText"/>
          <w:rFonts w:hint="default"/>
          <w:iCs/>
          <w:color w:val="auto"/>
        </w:rPr>
        <w:t xml:space="preserve"> neskorší</w:t>
      </w:r>
      <w:r w:rsidRPr="007E16B5">
        <w:rPr>
          <w:rStyle w:val="PlaceholderText"/>
          <w:rFonts w:hint="default"/>
          <w:iCs/>
          <w:color w:val="auto"/>
        </w:rPr>
        <w:t>ch predpisov</w:t>
      </w:r>
      <w:r w:rsidRPr="007E16B5">
        <w:rPr>
          <w:rStyle w:val="PlaceholderText"/>
          <w:rFonts w:hint="default"/>
          <w:color w:val="auto"/>
        </w:rPr>
        <w:t>), ktorou sa navrhuje rozší</w:t>
      </w:r>
      <w:r w:rsidRPr="007E16B5">
        <w:rPr>
          <w:rStyle w:val="PlaceholderText"/>
          <w:rFonts w:hint="default"/>
          <w:color w:val="auto"/>
        </w:rPr>
        <w:t>renie pô</w:t>
      </w:r>
      <w:r w:rsidRPr="007E16B5">
        <w:rPr>
          <w:rStyle w:val="PlaceholderText"/>
          <w:rFonts w:hint="default"/>
          <w:color w:val="auto"/>
        </w:rPr>
        <w:t>s</w:t>
      </w:r>
      <w:r w:rsidRPr="007E16B5">
        <w:rPr>
          <w:rStyle w:val="PlaceholderText"/>
          <w:rFonts w:hint="default"/>
          <w:color w:val="auto"/>
        </w:rPr>
        <w:t>obnosti Ná</w:t>
      </w:r>
      <w:r w:rsidRPr="007E16B5">
        <w:rPr>
          <w:rStyle w:val="PlaceholderText"/>
          <w:rFonts w:hint="default"/>
          <w:color w:val="auto"/>
        </w:rPr>
        <w:t>rodnej banky Slovenska o dohľ</w:t>
      </w:r>
      <w:r w:rsidRPr="007E16B5">
        <w:rPr>
          <w:rStyle w:val="PlaceholderText"/>
          <w:rFonts w:hint="default"/>
          <w:color w:val="auto"/>
        </w:rPr>
        <w:t>ad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bodu 1 </w:t>
      </w:r>
    </w:p>
    <w:p w:rsidR="006C0FFA" w:rsidRPr="007E16B5" w:rsidP="007E16B5">
      <w:pPr>
        <w:widowControl/>
        <w:bidi w:val="0"/>
        <w:spacing w:line="276" w:lineRule="auto"/>
        <w:jc w:val="both"/>
      </w:pPr>
      <w:r w:rsidRPr="007E16B5">
        <w:rPr>
          <w:rStyle w:val="PlaceholderText"/>
          <w:rFonts w:hint="default"/>
          <w:color w:val="auto"/>
        </w:rPr>
        <w:t>Na zá</w:t>
      </w:r>
      <w:r w:rsidRPr="007E16B5">
        <w:rPr>
          <w:rStyle w:val="PlaceholderText"/>
          <w:rFonts w:hint="default"/>
          <w:color w:val="auto"/>
        </w:rPr>
        <w:t>klade poznatkov z praxe sa navrhnutý</w:t>
      </w:r>
      <w:r w:rsidRPr="007E16B5">
        <w:rPr>
          <w:rStyle w:val="PlaceholderText"/>
          <w:rFonts w:hint="default"/>
          <w:color w:val="auto"/>
        </w:rPr>
        <w:t>m doplnení</w:t>
      </w:r>
      <w:r w:rsidRPr="007E16B5">
        <w:rPr>
          <w:rStyle w:val="PlaceholderText"/>
          <w:rFonts w:hint="default"/>
          <w:color w:val="auto"/>
        </w:rPr>
        <w:t>m a aktualizá</w:t>
      </w:r>
      <w:r w:rsidRPr="007E16B5">
        <w:rPr>
          <w:rStyle w:val="PlaceholderText"/>
          <w:rFonts w:hint="default"/>
          <w:color w:val="auto"/>
        </w:rPr>
        <w:t xml:space="preserve">ciou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>2 pí</w:t>
      </w:r>
      <w:r w:rsidRPr="007E16B5">
        <w:rPr>
          <w:rFonts w:hint="default"/>
        </w:rPr>
        <w:t>sm. b) bodu </w:t>
      </w:r>
      <w:r w:rsidRPr="007E16B5">
        <w:rPr>
          <w:rFonts w:hint="default"/>
        </w:rPr>
        <w:t>5 ustanovuje, ž</w:t>
      </w:r>
      <w:r w:rsidRPr="007E16B5">
        <w:rPr>
          <w:rFonts w:hint="default"/>
        </w:rPr>
        <w:t>e zá</w:t>
      </w:r>
      <w:r w:rsidRPr="007E16B5">
        <w:rPr>
          <w:rFonts w:hint="default"/>
        </w:rPr>
        <w:t>konné</w:t>
      </w:r>
      <w:r w:rsidRPr="007E16B5">
        <w:rPr>
          <w:rFonts w:hint="default"/>
        </w:rPr>
        <w:t xml:space="preserve"> pravidlá</w:t>
      </w:r>
      <w:r w:rsidRPr="007E16B5">
        <w:rPr>
          <w:rFonts w:hint="default"/>
        </w:rPr>
        <w:t xml:space="preserve"> podľ</w:t>
      </w:r>
      <w:r w:rsidRPr="007E16B5">
        <w:rPr>
          <w:rFonts w:hint="default"/>
        </w:rPr>
        <w:t xml:space="preserve">a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 xml:space="preserve">kona </w:t>
      </w:r>
      <w:r w:rsidRPr="007E16B5">
        <w:rPr>
          <w:rFonts w:hint="default"/>
        </w:rPr>
        <w:t>o ochrane spotrebiteľ</w:t>
      </w:r>
      <w:r w:rsidRPr="007E16B5">
        <w:rPr>
          <w:rFonts w:hint="default"/>
        </w:rPr>
        <w:t>a pr</w:t>
      </w:r>
      <w:r w:rsidRPr="007E16B5">
        <w:rPr>
          <w:rFonts w:hint="default"/>
        </w:rPr>
        <w:t>i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bá</w:t>
      </w:r>
      <w:r w:rsidRPr="007E16B5">
        <w:rPr>
          <w:rFonts w:hint="default"/>
        </w:rPr>
        <w:t>ch na </w:t>
      </w:r>
      <w:r w:rsidRPr="007E16B5">
        <w:rPr>
          <w:rFonts w:hint="default"/>
        </w:rPr>
        <w:t>diaľ</w:t>
      </w:r>
      <w:r w:rsidRPr="007E16B5">
        <w:rPr>
          <w:rFonts w:hint="default"/>
        </w:rPr>
        <w:t>ku sa vzť</w:t>
      </w:r>
      <w:r w:rsidRPr="007E16B5">
        <w:rPr>
          <w:rFonts w:hint="default"/>
        </w:rPr>
        <w:t>ahujú</w:t>
      </w:r>
      <w:r w:rsidRPr="007E16B5">
        <w:rPr>
          <w:rFonts w:hint="default"/>
        </w:rPr>
        <w:t xml:space="preserve"> aj na služ</w:t>
      </w:r>
      <w:r w:rsidRPr="007E16B5">
        <w:rPr>
          <w:rFonts w:hint="default"/>
        </w:rPr>
        <w:t>by (finanč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 xml:space="preserve"> služ</w:t>
      </w:r>
      <w:r w:rsidRPr="007E16B5">
        <w:rPr>
          <w:rFonts w:hint="default"/>
        </w:rPr>
        <w:t>by) ponú</w:t>
      </w:r>
      <w:r w:rsidRPr="007E16B5">
        <w:rPr>
          <w:rFonts w:hint="default"/>
        </w:rPr>
        <w:t>kané</w:t>
      </w:r>
      <w:r w:rsidRPr="007E16B5">
        <w:rPr>
          <w:rFonts w:hint="default"/>
        </w:rPr>
        <w:t xml:space="preserve"> alebo poskytované</w:t>
      </w:r>
      <w:r w:rsidRPr="007E16B5">
        <w:rPr>
          <w:rFonts w:hint="default"/>
        </w:rPr>
        <w:t xml:space="preserve"> dô</w:t>
      </w:r>
      <w:r w:rsidRPr="007E16B5">
        <w:rPr>
          <w:rFonts w:hint="default"/>
        </w:rPr>
        <w:t>chodkový</w:t>
      </w:r>
      <w:r w:rsidRPr="007E16B5">
        <w:rPr>
          <w:rFonts w:hint="default"/>
        </w:rPr>
        <w:t>mi sprá</w:t>
      </w:r>
      <w:r w:rsidRPr="007E16B5">
        <w:rPr>
          <w:rFonts w:hint="default"/>
        </w:rPr>
        <w:t>vcovský</w:t>
      </w:r>
      <w:r w:rsidRPr="007E16B5">
        <w:rPr>
          <w:rFonts w:hint="default"/>
        </w:rPr>
        <w:t>mi spoloč</w:t>
      </w:r>
      <w:r w:rsidRPr="007E16B5">
        <w:rPr>
          <w:rFonts w:hint="default"/>
        </w:rPr>
        <w:t>nosť</w:t>
      </w:r>
      <w:r w:rsidRPr="007E16B5">
        <w:rPr>
          <w:rFonts w:hint="default"/>
        </w:rPr>
        <w:t>ami prostrední</w:t>
      </w:r>
      <w:r w:rsidRPr="007E16B5">
        <w:rPr>
          <w:rFonts w:hint="default"/>
        </w:rPr>
        <w:t>ctvom prostriedkov diaľ</w:t>
      </w:r>
      <w:r w:rsidRPr="007E16B5">
        <w:rPr>
          <w:rFonts w:hint="default"/>
        </w:rPr>
        <w:t>kovej komuniká</w:t>
      </w:r>
      <w:r w:rsidRPr="007E16B5">
        <w:rPr>
          <w:rFonts w:hint="default"/>
        </w:rPr>
        <w:t>cie. V dô</w:t>
      </w:r>
      <w:r w:rsidRPr="007E16B5">
        <w:rPr>
          <w:rFonts w:hint="default"/>
        </w:rPr>
        <w:t>sledku toho sa zá</w:t>
      </w:r>
      <w:r w:rsidRPr="007E16B5">
        <w:rPr>
          <w:rFonts w:hint="default"/>
        </w:rPr>
        <w:t>roveň</w:t>
      </w:r>
      <w:r w:rsidRPr="007E16B5">
        <w:rPr>
          <w:rFonts w:hint="default"/>
        </w:rPr>
        <w:t xml:space="preserve"> o dô</w:t>
      </w:r>
      <w:r w:rsidRPr="007E16B5">
        <w:rPr>
          <w:rFonts w:hint="default"/>
        </w:rPr>
        <w:t>chodkové</w:t>
      </w:r>
      <w:r w:rsidRPr="007E16B5">
        <w:rPr>
          <w:rFonts w:hint="default"/>
        </w:rPr>
        <w:t xml:space="preserve"> sprá</w:t>
      </w:r>
      <w:r w:rsidRPr="007E16B5">
        <w:rPr>
          <w:rFonts w:hint="default"/>
        </w:rPr>
        <w:t>vcovské</w:t>
      </w:r>
      <w:r w:rsidRPr="007E16B5">
        <w:rPr>
          <w:rFonts w:hint="default"/>
        </w:rPr>
        <w:t xml:space="preserve"> spoloč</w:t>
      </w:r>
      <w:r w:rsidRPr="007E16B5">
        <w:rPr>
          <w:rFonts w:hint="default"/>
        </w:rPr>
        <w:t>no</w:t>
      </w:r>
      <w:r w:rsidRPr="007E16B5">
        <w:rPr>
          <w:rFonts w:hint="default"/>
        </w:rPr>
        <w:t>s</w:t>
      </w:r>
      <w:r w:rsidRPr="007E16B5">
        <w:rPr>
          <w:rFonts w:hint="default"/>
        </w:rPr>
        <w:t>ti rozš</w:t>
      </w:r>
      <w:r w:rsidRPr="007E16B5">
        <w:rPr>
          <w:rFonts w:hint="default"/>
        </w:rPr>
        <w:t>iruje okruh subjektov finanč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>ho trhu (finanč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inš</w:t>
      </w:r>
      <w:r w:rsidRPr="007E16B5">
        <w:rPr>
          <w:rFonts w:hint="default"/>
        </w:rPr>
        <w:t>titú</w:t>
      </w:r>
      <w:r w:rsidRPr="007E16B5">
        <w:rPr>
          <w:rFonts w:hint="default"/>
        </w:rPr>
        <w:t>cií</w:t>
      </w:r>
      <w:r w:rsidRPr="007E16B5">
        <w:rPr>
          <w:rFonts w:hint="default"/>
        </w:rPr>
        <w:t>), na ktoré</w:t>
      </w:r>
      <w:r w:rsidRPr="007E16B5">
        <w:rPr>
          <w:rFonts w:hint="default"/>
        </w:rPr>
        <w:t xml:space="preserve"> sa pri ponú</w:t>
      </w:r>
      <w:r w:rsidRPr="007E16B5">
        <w:rPr>
          <w:rFonts w:hint="default"/>
        </w:rPr>
        <w:t>kaní</w:t>
      </w:r>
      <w:r w:rsidRPr="007E16B5">
        <w:rPr>
          <w:rFonts w:hint="default"/>
        </w:rPr>
        <w:t xml:space="preserve"> alebo poskytovaní</w:t>
      </w:r>
      <w:r w:rsidRPr="007E16B5">
        <w:rPr>
          <w:rFonts w:hint="default"/>
        </w:rPr>
        <w:t xml:space="preserve">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ieb prostrední</w:t>
      </w:r>
      <w:r w:rsidRPr="007E16B5">
        <w:rPr>
          <w:rFonts w:hint="default"/>
        </w:rPr>
        <w:t>ctvom prostriedkov diaľ</w:t>
      </w:r>
      <w:r w:rsidRPr="007E16B5">
        <w:rPr>
          <w:rFonts w:hint="default"/>
        </w:rPr>
        <w:t>kovej komuniká</w:t>
      </w:r>
      <w:r w:rsidRPr="007E16B5">
        <w:rPr>
          <w:rFonts w:hint="default"/>
        </w:rPr>
        <w:t>cie vzť</w:t>
      </w:r>
      <w:r w:rsidRPr="007E16B5">
        <w:rPr>
          <w:rFonts w:hint="default"/>
        </w:rPr>
        <w:t>ahujú</w:t>
      </w:r>
      <w:r w:rsidRPr="007E16B5">
        <w:rPr>
          <w:rFonts w:hint="default"/>
        </w:rPr>
        <w:t xml:space="preserve"> povinnosti podľ</w:t>
      </w:r>
      <w:r w:rsidRPr="007E16B5">
        <w:rPr>
          <w:rFonts w:hint="default"/>
        </w:rPr>
        <w:t xml:space="preserve">a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 xml:space="preserve">kona </w:t>
      </w:r>
      <w:r w:rsidRPr="007E16B5">
        <w:rPr>
          <w:rFonts w:hint="default"/>
        </w:rPr>
        <w:t>o ochrane spotrebiteľ</w:t>
      </w:r>
      <w:r w:rsidRPr="007E16B5">
        <w:rPr>
          <w:rFonts w:hint="default"/>
        </w:rPr>
        <w:t>a pri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</w:t>
      </w:r>
      <w:r w:rsidRPr="007E16B5">
        <w:rPr>
          <w:rFonts w:hint="default"/>
        </w:rPr>
        <w:t>už</w:t>
      </w:r>
      <w:r w:rsidRPr="007E16B5">
        <w:rPr>
          <w:rFonts w:hint="default"/>
        </w:rPr>
        <w:t>bá</w:t>
      </w:r>
      <w:r w:rsidRPr="007E16B5">
        <w:rPr>
          <w:rFonts w:hint="default"/>
        </w:rPr>
        <w:t>ch na diaľ</w:t>
      </w:r>
      <w:r w:rsidRPr="007E16B5">
        <w:rPr>
          <w:rFonts w:hint="default"/>
        </w:rPr>
        <w:t>ku</w:t>
      </w:r>
      <w:r w:rsidRPr="007E16B5">
        <w:rPr>
          <w:rStyle w:val="PlaceholderText"/>
          <w:color w:val="auto"/>
        </w:rPr>
        <w:t>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bodu 2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Style w:val="PlaceholderText"/>
          <w:color w:val="auto"/>
        </w:rPr>
        <w:t>V </w:t>
      </w:r>
      <w:r w:rsidRPr="007E16B5">
        <w:rPr>
          <w:rStyle w:val="PlaceholderText"/>
          <w:rFonts w:hint="default"/>
          <w:color w:val="auto"/>
        </w:rPr>
        <w:t>nadvä</w:t>
      </w:r>
      <w:r w:rsidRPr="007E16B5">
        <w:rPr>
          <w:rStyle w:val="PlaceholderText"/>
          <w:rFonts w:hint="default"/>
          <w:color w:val="auto"/>
        </w:rPr>
        <w:t>znosti na navrhnuté</w:t>
      </w:r>
      <w:r w:rsidRPr="007E16B5">
        <w:rPr>
          <w:rStyle w:val="PlaceholderText"/>
          <w:rFonts w:hint="default"/>
          <w:color w:val="auto"/>
        </w:rPr>
        <w:t xml:space="preserve"> rozší</w:t>
      </w:r>
      <w:r w:rsidRPr="007E16B5">
        <w:rPr>
          <w:rStyle w:val="PlaceholderText"/>
          <w:rFonts w:hint="default"/>
          <w:color w:val="auto"/>
        </w:rPr>
        <w:t>renie pô</w:t>
      </w:r>
      <w:r w:rsidRPr="007E16B5">
        <w:rPr>
          <w:rStyle w:val="PlaceholderText"/>
          <w:rFonts w:hint="default"/>
          <w:color w:val="auto"/>
        </w:rPr>
        <w:t>sobnosti Ná</w:t>
      </w:r>
      <w:r w:rsidRPr="007E16B5">
        <w:rPr>
          <w:rStyle w:val="PlaceholderText"/>
          <w:rFonts w:hint="default"/>
          <w:color w:val="auto"/>
        </w:rPr>
        <w:t>rodnej banky Slovenska o dohľ</w:t>
      </w:r>
      <w:r w:rsidRPr="007E16B5">
        <w:rPr>
          <w:rStyle w:val="PlaceholderText"/>
          <w:rFonts w:hint="default"/>
          <w:color w:val="auto"/>
        </w:rPr>
        <w:t>ad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ov, ktoré</w:t>
      </w:r>
      <w:r w:rsidRPr="007E16B5">
        <w:rPr>
          <w:rStyle w:val="PlaceholderText"/>
          <w:rFonts w:hint="default"/>
          <w:color w:val="auto"/>
        </w:rPr>
        <w:t xml:space="preserve"> je primá</w:t>
      </w:r>
      <w:r w:rsidRPr="007E16B5">
        <w:rPr>
          <w:rStyle w:val="PlaceholderText"/>
          <w:rFonts w:hint="default"/>
          <w:color w:val="auto"/>
        </w:rPr>
        <w:t>rnou podstatou navrhnutej novelizá</w:t>
      </w:r>
      <w:r w:rsidRPr="007E16B5">
        <w:rPr>
          <w:rStyle w:val="PlaceholderText"/>
          <w:rFonts w:hint="default"/>
          <w:color w:val="auto"/>
        </w:rPr>
        <w:t>cie zá</w:t>
      </w:r>
      <w:r w:rsidRPr="007E16B5">
        <w:rPr>
          <w:rStyle w:val="PlaceholderText"/>
          <w:rFonts w:hint="default"/>
          <w:color w:val="auto"/>
        </w:rPr>
        <w:t>kona o </w:t>
      </w:r>
      <w:r w:rsidRPr="007E16B5">
        <w:rPr>
          <w:rStyle w:val="PlaceholderText"/>
          <w:rFonts w:hint="default"/>
          <w:color w:val="auto"/>
        </w:rPr>
        <w:t>dohľ</w:t>
      </w:r>
      <w:r w:rsidRPr="007E16B5">
        <w:rPr>
          <w:rStyle w:val="PlaceholderText"/>
          <w:rFonts w:hint="default"/>
          <w:color w:val="auto"/>
        </w:rPr>
        <w:t>ade v rá</w:t>
      </w:r>
      <w:r w:rsidRPr="007E16B5">
        <w:rPr>
          <w:rStyle w:val="PlaceholderText"/>
          <w:rFonts w:hint="default"/>
          <w:color w:val="auto"/>
        </w:rPr>
        <w:t>mci č</w:t>
      </w:r>
      <w:r w:rsidRPr="007E16B5">
        <w:rPr>
          <w:rStyle w:val="PlaceholderText"/>
          <w:rFonts w:hint="default"/>
          <w:color w:val="auto"/>
        </w:rPr>
        <w:t>lá</w:t>
      </w:r>
      <w:r w:rsidRPr="007E16B5">
        <w:rPr>
          <w:rStyle w:val="PlaceholderText"/>
          <w:rFonts w:hint="default"/>
          <w:color w:val="auto"/>
        </w:rPr>
        <w:t>nku </w:t>
      </w:r>
      <w:r w:rsidRPr="007E16B5">
        <w:rPr>
          <w:rStyle w:val="PlaceholderText"/>
          <w:rFonts w:hint="default"/>
          <w:color w:val="auto"/>
        </w:rPr>
        <w:t>I navrhnuté</w:t>
      </w:r>
      <w:r w:rsidRPr="007E16B5">
        <w:rPr>
          <w:rStyle w:val="PlaceholderText"/>
          <w:rFonts w:hint="default"/>
          <w:color w:val="auto"/>
        </w:rPr>
        <w:t>ho zá</w:t>
      </w:r>
      <w:r w:rsidRPr="007E16B5">
        <w:rPr>
          <w:rStyle w:val="PlaceholderText"/>
          <w:rFonts w:hint="default"/>
          <w:color w:val="auto"/>
        </w:rPr>
        <w:t>kona, sa navrhuje aktualizá</w:t>
      </w:r>
      <w:r w:rsidRPr="007E16B5">
        <w:rPr>
          <w:rStyle w:val="PlaceholderText"/>
          <w:rFonts w:hint="default"/>
          <w:color w:val="auto"/>
        </w:rPr>
        <w:t>cia a doplnenie p</w:t>
      </w:r>
      <w:r w:rsidRPr="007E16B5">
        <w:rPr>
          <w:rFonts w:hint="default"/>
        </w:rPr>
        <w:t>ozná</w:t>
      </w:r>
      <w:r w:rsidRPr="007E16B5">
        <w:rPr>
          <w:rFonts w:hint="default"/>
        </w:rPr>
        <w:t>mky pod č</w:t>
      </w:r>
      <w:r w:rsidRPr="007E16B5">
        <w:rPr>
          <w:rFonts w:hint="default"/>
        </w:rPr>
        <w:t xml:space="preserve">iarou k odkazu 25 patriacej k ustanoveniam </w:t>
      </w:r>
      <w:r w:rsidRPr="007E16B5">
        <w:rPr>
          <w:rStyle w:val="PlaceholderText"/>
          <w:rFonts w:hint="default"/>
          <w:color w:val="auto"/>
        </w:rPr>
        <w:t>§ </w:t>
      </w:r>
      <w:r w:rsidRPr="007E16B5">
        <w:rPr>
          <w:rStyle w:val="PlaceholderText"/>
          <w:rFonts w:hint="default"/>
          <w:color w:val="auto"/>
        </w:rPr>
        <w:t>9 zá</w:t>
      </w:r>
      <w:r w:rsidRPr="007E16B5">
        <w:rPr>
          <w:rStyle w:val="PlaceholderText"/>
          <w:rFonts w:hint="default"/>
          <w:color w:val="auto"/>
        </w:rPr>
        <w:t xml:space="preserve">kona </w:t>
      </w:r>
      <w:r w:rsidRPr="007E16B5">
        <w:rPr>
          <w:rFonts w:hint="default"/>
        </w:rPr>
        <w:t>o ochrane spotrebiteľ</w:t>
      </w:r>
      <w:r w:rsidRPr="007E16B5">
        <w:rPr>
          <w:rFonts w:hint="default"/>
        </w:rPr>
        <w:t>a pri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bá</w:t>
      </w:r>
      <w:r w:rsidRPr="007E16B5">
        <w:rPr>
          <w:rFonts w:hint="default"/>
        </w:rPr>
        <w:t>ch na diaľ</w:t>
      </w:r>
      <w:r w:rsidRPr="007E16B5">
        <w:rPr>
          <w:rFonts w:hint="default"/>
        </w:rPr>
        <w:t>ku</w:t>
      </w:r>
      <w:r w:rsidRPr="007E16B5">
        <w:rPr>
          <w:rStyle w:val="PlaceholderText"/>
          <w:color w:val="auto"/>
        </w:rPr>
        <w:t xml:space="preserve"> tak, aby sa</w:t>
      </w:r>
      <w:r w:rsidRPr="007E16B5">
        <w:rPr>
          <w:rFonts w:hint="default"/>
        </w:rPr>
        <w:t xml:space="preserve"> zabezpeč</w:t>
      </w:r>
      <w:r w:rsidRPr="007E16B5">
        <w:rPr>
          <w:rFonts w:hint="default"/>
        </w:rPr>
        <w:t>ila ich harmonizá</w:t>
      </w:r>
      <w:r w:rsidRPr="007E16B5">
        <w:rPr>
          <w:rFonts w:hint="default"/>
        </w:rPr>
        <w:t>cia so </w:t>
      </w:r>
      <w:r w:rsidRPr="007E16B5">
        <w:rPr>
          <w:rFonts w:hint="default"/>
        </w:rPr>
        <w:t>sú</w:t>
      </w:r>
      <w:r w:rsidRPr="007E16B5">
        <w:rPr>
          <w:rFonts w:hint="default"/>
        </w:rPr>
        <w:t>visiacou aktuá</w:t>
      </w:r>
      <w:r w:rsidRPr="007E16B5">
        <w:rPr>
          <w:rFonts w:hint="default"/>
        </w:rPr>
        <w:t>lnou legislatí</w:t>
      </w:r>
      <w:r w:rsidRPr="007E16B5">
        <w:rPr>
          <w:rFonts w:hint="default"/>
        </w:rPr>
        <w:t>vou aj doplnen</w:t>
      </w:r>
      <w:r w:rsidRPr="007E16B5">
        <w:rPr>
          <w:rFonts w:hint="default"/>
        </w:rPr>
        <w:t>ie zohľ</w:t>
      </w:r>
      <w:r w:rsidRPr="007E16B5">
        <w:rPr>
          <w:rFonts w:hint="default"/>
        </w:rPr>
        <w:t>adň</w:t>
      </w:r>
      <w:r w:rsidRPr="007E16B5">
        <w:rPr>
          <w:rFonts w:hint="default"/>
        </w:rPr>
        <w:t>ujú</w:t>
      </w:r>
      <w:r w:rsidRPr="007E16B5">
        <w:rPr>
          <w:rFonts w:hint="default"/>
        </w:rPr>
        <w:t>ce navrhnuté</w:t>
      </w:r>
      <w:r w:rsidRPr="007E16B5">
        <w:rPr>
          <w:rFonts w:hint="default"/>
        </w:rPr>
        <w:t xml:space="preserve"> </w:t>
      </w:r>
      <w:r w:rsidRPr="007E16B5">
        <w:rPr>
          <w:rStyle w:val="PlaceholderText"/>
          <w:rFonts w:hint="default"/>
          <w:color w:val="auto"/>
        </w:rPr>
        <w:t>rozší</w:t>
      </w:r>
      <w:r w:rsidRPr="007E16B5">
        <w:rPr>
          <w:rStyle w:val="PlaceholderText"/>
          <w:rFonts w:hint="default"/>
          <w:color w:val="auto"/>
        </w:rPr>
        <w:t>renie pô</w:t>
      </w:r>
      <w:r w:rsidRPr="007E16B5">
        <w:rPr>
          <w:rStyle w:val="PlaceholderText"/>
          <w:rFonts w:hint="default"/>
          <w:color w:val="auto"/>
        </w:rPr>
        <w:t>sobnosti Ná</w:t>
      </w:r>
      <w:r w:rsidRPr="007E16B5">
        <w:rPr>
          <w:rStyle w:val="PlaceholderText"/>
          <w:rFonts w:hint="default"/>
          <w:color w:val="auto"/>
        </w:rPr>
        <w:t>rodnej banky Slovenska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ov, ktoré</w:t>
      </w:r>
      <w:r w:rsidRPr="007E16B5">
        <w:rPr>
          <w:rStyle w:val="PlaceholderText"/>
          <w:rFonts w:hint="default"/>
          <w:color w:val="auto"/>
        </w:rPr>
        <w:t xml:space="preserve"> je primá</w:t>
      </w:r>
      <w:r w:rsidRPr="007E16B5">
        <w:rPr>
          <w:rStyle w:val="PlaceholderText"/>
          <w:rFonts w:hint="default"/>
          <w:color w:val="auto"/>
        </w:rPr>
        <w:t>rnou podstatou navrhnutej novelizá</w:t>
      </w:r>
      <w:r w:rsidRPr="007E16B5">
        <w:rPr>
          <w:rStyle w:val="PlaceholderText"/>
          <w:rFonts w:hint="default"/>
          <w:color w:val="auto"/>
        </w:rPr>
        <w:t>cie 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>ade v rá</w:t>
      </w:r>
      <w:r w:rsidRPr="007E16B5">
        <w:rPr>
          <w:rStyle w:val="PlaceholderText"/>
          <w:rFonts w:hint="default"/>
          <w:color w:val="auto"/>
        </w:rPr>
        <w:t>mci č</w:t>
      </w:r>
      <w:r w:rsidRPr="007E16B5">
        <w:rPr>
          <w:rStyle w:val="PlaceholderText"/>
          <w:rFonts w:hint="default"/>
          <w:color w:val="auto"/>
        </w:rPr>
        <w:t>lá</w:t>
      </w:r>
      <w:r w:rsidRPr="007E16B5">
        <w:rPr>
          <w:rStyle w:val="PlaceholderText"/>
          <w:rFonts w:hint="default"/>
          <w:color w:val="auto"/>
        </w:rPr>
        <w:t>nku </w:t>
      </w:r>
      <w:r w:rsidRPr="007E16B5">
        <w:rPr>
          <w:rStyle w:val="PlaceholderText"/>
          <w:rFonts w:hint="default"/>
          <w:color w:val="auto"/>
        </w:rPr>
        <w:t>I navrhnuté</w:t>
      </w:r>
      <w:r w:rsidRPr="007E16B5">
        <w:rPr>
          <w:rStyle w:val="PlaceholderText"/>
          <w:rFonts w:hint="default"/>
          <w:color w:val="auto"/>
        </w:rPr>
        <w:t>ho zá</w:t>
      </w:r>
      <w:r w:rsidRPr="007E16B5">
        <w:rPr>
          <w:rStyle w:val="PlaceholderText"/>
          <w:rFonts w:hint="default"/>
          <w:color w:val="auto"/>
        </w:rPr>
        <w:t>kona</w:t>
      </w:r>
      <w:r w:rsidRPr="007E16B5">
        <w:t xml:space="preserve">. Pritom </w:t>
      </w:r>
      <w:r w:rsidRPr="007E16B5">
        <w:rPr>
          <w:rStyle w:val="PlaceholderText"/>
          <w:rFonts w:hint="default"/>
          <w:color w:val="auto"/>
        </w:rPr>
        <w:t>do okruhu aktualizovaný</w:t>
      </w:r>
      <w:r w:rsidRPr="007E16B5">
        <w:rPr>
          <w:rStyle w:val="PlaceholderText"/>
          <w:rFonts w:hint="default"/>
          <w:color w:val="auto"/>
        </w:rPr>
        <w:t xml:space="preserve">ch </w:t>
      </w:r>
      <w:r w:rsidRPr="007E16B5">
        <w:rPr>
          <w:rStyle w:val="PlaceholderText"/>
          <w:rFonts w:hint="default"/>
          <w:color w:val="auto"/>
        </w:rPr>
        <w:t>a dopĺň</w:t>
      </w:r>
      <w:r w:rsidRPr="007E16B5">
        <w:rPr>
          <w:rStyle w:val="PlaceholderText"/>
          <w:rFonts w:hint="default"/>
          <w:color w:val="auto"/>
        </w:rPr>
        <w:t>aný</w:t>
      </w:r>
      <w:r w:rsidRPr="007E16B5">
        <w:rPr>
          <w:rStyle w:val="PlaceholderText"/>
          <w:rFonts w:hint="default"/>
          <w:color w:val="auto"/>
        </w:rPr>
        <w:t>ch predpisov [</w:t>
      </w:r>
      <w:r w:rsidRPr="007E16B5">
        <w:rPr>
          <w:rStyle w:val="PlaceholderText"/>
          <w:rFonts w:hint="default"/>
          <w:iCs/>
          <w:color w:val="auto"/>
        </w:rPr>
        <w:t>pri novelizá</w:t>
      </w:r>
      <w:r w:rsidRPr="007E16B5">
        <w:rPr>
          <w:rStyle w:val="PlaceholderText"/>
          <w:rFonts w:hint="default"/>
          <w:iCs/>
          <w:color w:val="auto"/>
        </w:rPr>
        <w:t>cii p</w:t>
      </w:r>
      <w:r w:rsidRPr="007E16B5">
        <w:rPr>
          <w:rFonts w:hint="default"/>
          <w:iCs/>
        </w:rPr>
        <w:t>ozná</w:t>
      </w:r>
      <w:r w:rsidRPr="007E16B5">
        <w:rPr>
          <w:rFonts w:hint="default"/>
          <w:iCs/>
        </w:rPr>
        <w:t>mky pod č</w:t>
      </w:r>
      <w:r w:rsidRPr="007E16B5">
        <w:rPr>
          <w:rFonts w:hint="default"/>
          <w:iCs/>
        </w:rPr>
        <w:t>iarou k odkazu 25</w:t>
      </w:r>
      <w:r w:rsidRPr="007E16B5">
        <w:t>]</w:t>
      </w:r>
      <w:r w:rsidRPr="007E16B5">
        <w:rPr>
          <w:rStyle w:val="PlaceholderText"/>
          <w:color w:val="auto"/>
        </w:rPr>
        <w:t xml:space="preserve">, </w:t>
      </w:r>
      <w:r w:rsidRPr="007E16B5" w:rsidR="009E025C">
        <w:rPr>
          <w:rStyle w:val="PlaceholderText"/>
          <w:color w:val="auto"/>
        </w:rPr>
        <w:t xml:space="preserve">      </w:t>
      </w:r>
      <w:r w:rsidRPr="007E16B5">
        <w:rPr>
          <w:rStyle w:val="PlaceholderText"/>
          <w:rFonts w:hint="default"/>
          <w:color w:val="auto"/>
        </w:rPr>
        <w:t>s ktorý</w:t>
      </w:r>
      <w:r w:rsidRPr="007E16B5">
        <w:rPr>
          <w:rStyle w:val="PlaceholderText"/>
          <w:rFonts w:hint="default"/>
          <w:color w:val="auto"/>
        </w:rPr>
        <w:t>mi sú</w:t>
      </w:r>
      <w:r w:rsidRPr="007E16B5">
        <w:rPr>
          <w:rStyle w:val="PlaceholderText"/>
          <w:rFonts w:hint="default"/>
          <w:color w:val="auto"/>
        </w:rPr>
        <w:t>visí</w:t>
      </w:r>
      <w:r w:rsidRPr="007E16B5">
        <w:rPr>
          <w:rStyle w:val="PlaceholderText"/>
          <w:rFonts w:hint="default"/>
          <w:color w:val="auto"/>
        </w:rPr>
        <w:t xml:space="preserve"> aj</w:t>
      </w:r>
      <w:r w:rsidRPr="007E16B5">
        <w:rPr>
          <w:rFonts w:hint="default"/>
        </w:rPr>
        <w:t xml:space="preserve"> navrhnuté</w:t>
      </w:r>
      <w:r w:rsidRPr="007E16B5">
        <w:rPr>
          <w:rFonts w:hint="default"/>
        </w:rPr>
        <w:t xml:space="preserve"> </w:t>
      </w:r>
      <w:r w:rsidRPr="007E16B5">
        <w:rPr>
          <w:rStyle w:val="PlaceholderText"/>
          <w:rFonts w:hint="default"/>
          <w:color w:val="auto"/>
        </w:rPr>
        <w:t>rozší</w:t>
      </w:r>
      <w:r w:rsidRPr="007E16B5">
        <w:rPr>
          <w:rStyle w:val="PlaceholderText"/>
          <w:rFonts w:hint="default"/>
          <w:color w:val="auto"/>
        </w:rPr>
        <w:t>renie pô</w:t>
      </w:r>
      <w:r w:rsidRPr="007E16B5">
        <w:rPr>
          <w:rStyle w:val="PlaceholderText"/>
          <w:rFonts w:hint="default"/>
          <w:color w:val="auto"/>
        </w:rPr>
        <w:t>sobnosti Ná</w:t>
      </w:r>
      <w:r w:rsidRPr="007E16B5">
        <w:rPr>
          <w:rStyle w:val="PlaceholderText"/>
          <w:rFonts w:hint="default"/>
          <w:color w:val="auto"/>
        </w:rPr>
        <w:t>rodnej banky Slovenska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ov, patrí</w:t>
      </w:r>
      <w:r w:rsidRPr="007E16B5">
        <w:rPr>
          <w:rStyle w:val="PlaceholderText"/>
          <w:rFonts w:hint="default"/>
          <w:color w:val="auto"/>
        </w:rPr>
        <w:t xml:space="preserve"> predovš</w:t>
      </w:r>
      <w:r w:rsidRPr="007E16B5">
        <w:rPr>
          <w:rStyle w:val="PlaceholderText"/>
          <w:rFonts w:hint="default"/>
          <w:color w:val="auto"/>
        </w:rPr>
        <w:t>etký</w:t>
      </w:r>
      <w:r w:rsidRPr="007E16B5">
        <w:rPr>
          <w:rStyle w:val="PlaceholderText"/>
          <w:rFonts w:hint="default"/>
          <w:color w:val="auto"/>
        </w:rPr>
        <w:t xml:space="preserve">m </w:t>
      </w:r>
      <w:r w:rsidRPr="007E16B5">
        <w:rPr>
          <w:rFonts w:hint="default"/>
        </w:rPr>
        <w:t>zá</w:t>
      </w:r>
      <w:r w:rsidRPr="007E16B5">
        <w:rPr>
          <w:rFonts w:hint="default"/>
        </w:rPr>
        <w:t>kon o </w:t>
      </w:r>
      <w:r w:rsidRPr="007E16B5">
        <w:rPr>
          <w:rFonts w:hint="default"/>
        </w:rPr>
        <w:t>dohľ</w:t>
      </w:r>
      <w:r w:rsidRPr="007E16B5">
        <w:rPr>
          <w:rFonts w:hint="default"/>
        </w:rPr>
        <w:t>ade nad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 xml:space="preserve">m trhom </w:t>
      </w:r>
      <w:r w:rsidRPr="007E16B5">
        <w:rPr>
          <w:rFonts w:hint="default"/>
        </w:rPr>
        <w:t>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 č. </w:t>
      </w:r>
      <w:r w:rsidRPr="007E16B5">
        <w:rPr>
          <w:rFonts w:hint="default"/>
          <w:iCs/>
        </w:rPr>
        <w:t>747/2004 Z. </w:t>
      </w:r>
      <w:r w:rsidRPr="007E16B5">
        <w:rPr>
          <w:rFonts w:hint="default"/>
          <w:iCs/>
        </w:rPr>
        <w:t>z. v znení</w:t>
      </w:r>
      <w:r w:rsidRPr="007E16B5">
        <w:rPr>
          <w:rFonts w:hint="default"/>
          <w:iCs/>
        </w:rPr>
        <w:t xml:space="preserve"> neskorší</w:t>
      </w:r>
      <w:r w:rsidRPr="007E16B5">
        <w:rPr>
          <w:rFonts w:hint="default"/>
          <w:iCs/>
        </w:rPr>
        <w:t>ch predpisov</w:t>
      </w:r>
      <w:r w:rsidRPr="007E16B5">
        <w:t>),</w:t>
      </w:r>
      <w:r w:rsidRPr="007E16B5">
        <w:rPr>
          <w:rStyle w:val="PlaceholderText"/>
          <w:rFonts w:hint="default"/>
          <w:color w:val="auto"/>
        </w:rPr>
        <w:t xml:space="preserve"> zá</w:t>
      </w:r>
      <w:r w:rsidRPr="007E16B5">
        <w:rPr>
          <w:rStyle w:val="PlaceholderText"/>
          <w:rFonts w:hint="default"/>
          <w:color w:val="auto"/>
        </w:rPr>
        <w:t>kon o </w:t>
      </w:r>
      <w:r w:rsidRPr="007E16B5">
        <w:rPr>
          <w:rStyle w:val="PlaceholderText"/>
          <w:rFonts w:hint="default"/>
          <w:color w:val="auto"/>
        </w:rPr>
        <w:t>spotrebiteľ</w:t>
      </w:r>
      <w:r w:rsidRPr="007E16B5">
        <w:rPr>
          <w:rStyle w:val="PlaceholderText"/>
          <w:rFonts w:hint="default"/>
          <w:color w:val="auto"/>
        </w:rPr>
        <w:t>ský</w:t>
      </w:r>
      <w:r w:rsidRPr="007E16B5">
        <w:rPr>
          <w:rStyle w:val="PlaceholderText"/>
          <w:rFonts w:hint="default"/>
          <w:color w:val="auto"/>
        </w:rPr>
        <w:t>ch ú</w:t>
      </w:r>
      <w:r w:rsidRPr="007E16B5">
        <w:rPr>
          <w:rStyle w:val="PlaceholderText"/>
          <w:rFonts w:hint="default"/>
          <w:color w:val="auto"/>
        </w:rPr>
        <w:t>veroch a o iný</w:t>
      </w:r>
      <w:r w:rsidRPr="007E16B5">
        <w:rPr>
          <w:rStyle w:val="PlaceholderText"/>
          <w:rFonts w:hint="default"/>
          <w:color w:val="auto"/>
        </w:rPr>
        <w:t>ch ú</w:t>
      </w:r>
      <w:r w:rsidRPr="007E16B5">
        <w:rPr>
          <w:rStyle w:val="PlaceholderText"/>
          <w:rFonts w:hint="default"/>
          <w:color w:val="auto"/>
        </w:rPr>
        <w:t>veroch a pôž</w:t>
      </w:r>
      <w:r w:rsidRPr="007E16B5">
        <w:rPr>
          <w:rStyle w:val="PlaceholderText"/>
          <w:rFonts w:hint="default"/>
          <w:color w:val="auto"/>
        </w:rPr>
        <w:t>ič</w:t>
      </w:r>
      <w:r w:rsidRPr="007E16B5">
        <w:rPr>
          <w:rStyle w:val="PlaceholderText"/>
          <w:rFonts w:hint="default"/>
          <w:color w:val="auto"/>
        </w:rPr>
        <w:t>ká</w:t>
      </w:r>
      <w:r w:rsidRPr="007E16B5">
        <w:rPr>
          <w:rStyle w:val="PlaceholderText"/>
          <w:rFonts w:hint="default"/>
          <w:color w:val="auto"/>
        </w:rPr>
        <w:t>ch pre spotrebiteľ</w:t>
      </w:r>
      <w:r w:rsidRPr="007E16B5">
        <w:rPr>
          <w:rStyle w:val="PlaceholderText"/>
          <w:rFonts w:hint="default"/>
          <w:color w:val="auto"/>
        </w:rPr>
        <w:t>ov (</w:t>
      </w:r>
      <w:r w:rsidRPr="007E16B5">
        <w:rPr>
          <w:rStyle w:val="PlaceholderText"/>
          <w:rFonts w:hint="default"/>
          <w:iCs/>
          <w:color w:val="auto"/>
        </w:rPr>
        <w:t>zá</w:t>
      </w:r>
      <w:r w:rsidRPr="007E16B5">
        <w:rPr>
          <w:rStyle w:val="PlaceholderText"/>
          <w:rFonts w:hint="default"/>
          <w:iCs/>
          <w:color w:val="auto"/>
        </w:rPr>
        <w:t>kon č. </w:t>
      </w:r>
      <w:r w:rsidRPr="007E16B5">
        <w:rPr>
          <w:rStyle w:val="PlaceholderText"/>
          <w:rFonts w:hint="default"/>
          <w:iCs/>
          <w:color w:val="auto"/>
        </w:rPr>
        <w:t>129/2010 Z. </w:t>
      </w:r>
      <w:r w:rsidRPr="007E16B5">
        <w:rPr>
          <w:rStyle w:val="PlaceholderText"/>
          <w:rFonts w:hint="default"/>
          <w:iCs/>
          <w:color w:val="auto"/>
        </w:rPr>
        <w:t>z. v znení</w:t>
      </w:r>
      <w:r w:rsidRPr="007E16B5">
        <w:rPr>
          <w:rStyle w:val="PlaceholderText"/>
          <w:rFonts w:hint="default"/>
          <w:iCs/>
          <w:color w:val="auto"/>
        </w:rPr>
        <w:t xml:space="preserve"> neskorší</w:t>
      </w:r>
      <w:r w:rsidRPr="007E16B5">
        <w:rPr>
          <w:rStyle w:val="PlaceholderText"/>
          <w:rFonts w:hint="default"/>
          <w:iCs/>
          <w:color w:val="auto"/>
        </w:rPr>
        <w:t>ch predpisov</w:t>
      </w:r>
      <w:r w:rsidRPr="007E16B5">
        <w:rPr>
          <w:rStyle w:val="PlaceholderText"/>
          <w:color w:val="auto"/>
        </w:rPr>
        <w:t xml:space="preserve">) </w:t>
      </w:r>
      <w:r w:rsidRPr="007E16B5" w:rsidR="009E025C">
        <w:rPr>
          <w:rStyle w:val="PlaceholderText"/>
          <w:color w:val="auto"/>
        </w:rPr>
        <w:t xml:space="preserve">    </w:t>
      </w:r>
      <w:r w:rsidRPr="007E16B5">
        <w:rPr>
          <w:rStyle w:val="PlaceholderText"/>
          <w:rFonts w:hint="default"/>
          <w:color w:val="auto"/>
        </w:rPr>
        <w:t>a zá</w:t>
      </w:r>
      <w:r w:rsidRPr="007E16B5">
        <w:rPr>
          <w:rStyle w:val="PlaceholderText"/>
          <w:rFonts w:hint="default"/>
          <w:color w:val="auto"/>
        </w:rPr>
        <w:t xml:space="preserve">kon </w:t>
      </w:r>
      <w:r w:rsidRPr="007E16B5">
        <w:t>o elektronickom obchode</w:t>
      </w:r>
      <w:r w:rsidRPr="007E16B5">
        <w:rPr>
          <w:rStyle w:val="PlaceholderText"/>
          <w:color w:val="auto"/>
        </w:rPr>
        <w:t xml:space="preserve"> (</w:t>
      </w:r>
      <w:r w:rsidRPr="007E16B5">
        <w:rPr>
          <w:rStyle w:val="PlaceholderText"/>
          <w:rFonts w:hint="default"/>
          <w:iCs/>
          <w:color w:val="auto"/>
        </w:rPr>
        <w:t>zá</w:t>
      </w:r>
      <w:r w:rsidRPr="007E16B5">
        <w:rPr>
          <w:rStyle w:val="PlaceholderText"/>
          <w:rFonts w:hint="default"/>
          <w:iCs/>
          <w:color w:val="auto"/>
        </w:rPr>
        <w:t>kon č. </w:t>
      </w:r>
      <w:r w:rsidRPr="007E16B5">
        <w:rPr>
          <w:rStyle w:val="PlaceholderText"/>
          <w:rFonts w:hint="default"/>
          <w:iCs/>
          <w:color w:val="auto"/>
        </w:rPr>
        <w:t>22/2004 Z. </w:t>
      </w:r>
      <w:r w:rsidRPr="007E16B5">
        <w:rPr>
          <w:rStyle w:val="PlaceholderText"/>
          <w:rFonts w:hint="default"/>
          <w:iCs/>
          <w:color w:val="auto"/>
        </w:rPr>
        <w:t>z. v znení</w:t>
      </w:r>
      <w:r w:rsidRPr="007E16B5">
        <w:rPr>
          <w:rStyle w:val="PlaceholderText"/>
          <w:rFonts w:hint="default"/>
          <w:iCs/>
          <w:color w:val="auto"/>
        </w:rPr>
        <w:t xml:space="preserve"> neskorší</w:t>
      </w:r>
      <w:r w:rsidRPr="007E16B5">
        <w:rPr>
          <w:rStyle w:val="PlaceholderText"/>
          <w:rFonts w:hint="default"/>
          <w:iCs/>
          <w:color w:val="auto"/>
        </w:rPr>
        <w:t>ch predpisov</w:t>
      </w:r>
      <w:r w:rsidRPr="007E16B5">
        <w:rPr>
          <w:rStyle w:val="PlaceholderText"/>
          <w:color w:val="auto"/>
        </w:rPr>
        <w:t>).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bodu 3 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Style w:val="PlaceholderText"/>
          <w:rFonts w:hint="default"/>
          <w:color w:val="auto"/>
        </w:rPr>
        <w:t>Navrhuje sa vykonať</w:t>
      </w:r>
      <w:r w:rsidRPr="007E16B5">
        <w:rPr>
          <w:rStyle w:val="PlaceholderText"/>
          <w:rFonts w:hint="default"/>
          <w:color w:val="auto"/>
        </w:rPr>
        <w:t xml:space="preserve"> č</w:t>
      </w:r>
      <w:r w:rsidRPr="007E16B5">
        <w:rPr>
          <w:rStyle w:val="PlaceholderText"/>
          <w:rFonts w:hint="default"/>
          <w:color w:val="auto"/>
        </w:rPr>
        <w:t>iastkové</w:t>
      </w:r>
      <w:r w:rsidRPr="007E16B5">
        <w:rPr>
          <w:rStyle w:val="PlaceholderText"/>
          <w:rFonts w:hint="default"/>
          <w:color w:val="auto"/>
        </w:rPr>
        <w:t xml:space="preserve"> legislatí</w:t>
      </w:r>
      <w:r w:rsidRPr="007E16B5">
        <w:rPr>
          <w:rStyle w:val="PlaceholderText"/>
          <w:rFonts w:hint="default"/>
          <w:color w:val="auto"/>
        </w:rPr>
        <w:t xml:space="preserve">vne spresnenie </w:t>
      </w:r>
      <w:r w:rsidRPr="007E16B5">
        <w:rPr>
          <w:rFonts w:hint="default"/>
        </w:rPr>
        <w:t>ustanovenia § </w:t>
      </w:r>
      <w:r w:rsidRPr="007E16B5">
        <w:rPr>
          <w:rFonts w:hint="default"/>
        </w:rPr>
        <w:t>11 ods. </w:t>
      </w:r>
      <w:r w:rsidRPr="007E16B5">
        <w:rPr>
          <w:rFonts w:hint="default"/>
        </w:rPr>
        <w:t>1 zá</w:t>
      </w:r>
      <w:r w:rsidRPr="007E16B5">
        <w:rPr>
          <w:rFonts w:hint="default"/>
        </w:rPr>
        <w:t>kona o </w:t>
      </w:r>
      <w:r w:rsidRPr="007E16B5">
        <w:rPr>
          <w:rFonts w:hint="default"/>
        </w:rPr>
        <w:t>ochrane spotrebiteľ</w:t>
      </w:r>
      <w:r w:rsidRPr="007E16B5">
        <w:rPr>
          <w:rFonts w:hint="default"/>
        </w:rPr>
        <w:t>a pri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bá</w:t>
      </w:r>
      <w:r w:rsidRPr="007E16B5">
        <w:rPr>
          <w:rFonts w:hint="default"/>
        </w:rPr>
        <w:t>ch na diaľ</w:t>
      </w:r>
      <w:r w:rsidRPr="007E16B5">
        <w:rPr>
          <w:rFonts w:hint="default"/>
        </w:rPr>
        <w:t>ku</w:t>
      </w:r>
      <w:r w:rsidRPr="007E16B5">
        <w:rPr>
          <w:rStyle w:val="PlaceholderText"/>
          <w:rFonts w:hint="default"/>
          <w:color w:val="auto"/>
        </w:rPr>
        <w:t xml:space="preserve"> v zá</w:t>
      </w:r>
      <w:r w:rsidRPr="007E16B5">
        <w:rPr>
          <w:rStyle w:val="PlaceholderText"/>
          <w:rFonts w:hint="default"/>
          <w:color w:val="auto"/>
        </w:rPr>
        <w:t>ujme zohľ</w:t>
      </w:r>
      <w:r w:rsidRPr="007E16B5">
        <w:rPr>
          <w:rStyle w:val="PlaceholderText"/>
          <w:rFonts w:hint="default"/>
          <w:color w:val="auto"/>
        </w:rPr>
        <w:t>adnenie prá</w:t>
      </w:r>
      <w:r w:rsidRPr="007E16B5">
        <w:rPr>
          <w:rStyle w:val="PlaceholderText"/>
          <w:rFonts w:hint="default"/>
          <w:color w:val="auto"/>
        </w:rPr>
        <w:t>vnych dô</w:t>
      </w:r>
      <w:r w:rsidRPr="007E16B5">
        <w:rPr>
          <w:rStyle w:val="PlaceholderText"/>
          <w:rFonts w:hint="default"/>
          <w:color w:val="auto"/>
        </w:rPr>
        <w:t>sledkov nadobudnutia platnosti Lisab</w:t>
      </w:r>
      <w:r w:rsidRPr="007E16B5">
        <w:rPr>
          <w:rStyle w:val="PlaceholderText"/>
          <w:rFonts w:hint="default"/>
          <w:color w:val="auto"/>
        </w:rPr>
        <w:t xml:space="preserve">onskej zmluvy </w:t>
      </w:r>
      <w:r w:rsidRPr="007E16B5">
        <w:rPr>
          <w:spacing w:val="6"/>
        </w:rPr>
        <w:t>od 1.</w:t>
      </w:r>
      <w:r w:rsidRPr="007E16B5">
        <w:rPr>
          <w:rFonts w:ascii="Times New Roman" w:eastAsia="Times New Roman" w:hAnsi="Times New Roman" w:cs="Times New Roman"/>
          <w:spacing w:val="6"/>
          <w:rtl w:val="0"/>
        </w:rPr>
        <w:sym w:font="Times New Roman" w:char="F0A0"/>
      </w:r>
      <w:r w:rsidRPr="007E16B5">
        <w:rPr>
          <w:spacing w:val="6"/>
        </w:rPr>
        <w:t>12.</w:t>
      </w:r>
      <w:r w:rsidRPr="007E16B5">
        <w:rPr>
          <w:rFonts w:ascii="Times New Roman" w:eastAsia="Times New Roman" w:hAnsi="Times New Roman" w:cs="Times New Roman"/>
          <w:spacing w:val="6"/>
          <w:rtl w:val="0"/>
        </w:rPr>
        <w:sym w:font="Times New Roman" w:char="F0A0"/>
      </w:r>
      <w:r w:rsidRPr="007E16B5">
        <w:rPr>
          <w:spacing w:val="6"/>
        </w:rPr>
        <w:t>2009 (</w:t>
      </w:r>
      <w:r w:rsidRPr="007E16B5">
        <w:rPr>
          <w:rFonts w:hint="default"/>
          <w:iCs/>
          <w:spacing w:val="6"/>
        </w:rPr>
        <w:t>vyhlá</w:t>
      </w:r>
      <w:r w:rsidRPr="007E16B5">
        <w:rPr>
          <w:rFonts w:hint="default"/>
          <w:iCs/>
          <w:spacing w:val="6"/>
        </w:rPr>
        <w:t>senej v</w:t>
      </w:r>
      <w:r w:rsidRPr="007E16B5" w:rsidR="00145A0B">
        <w:rPr>
          <w:iCs/>
          <w:spacing w:val="6"/>
        </w:rPr>
        <w:t> </w:t>
      </w:r>
      <w:r w:rsidRPr="007E16B5">
        <w:rPr>
          <w:iCs/>
          <w:spacing w:val="6"/>
        </w:rPr>
        <w:t>S</w:t>
      </w:r>
      <w:r w:rsidRPr="007E16B5" w:rsidR="00145A0B">
        <w:rPr>
          <w:iCs/>
          <w:spacing w:val="6"/>
        </w:rPr>
        <w:t>lovenskej republike</w:t>
      </w:r>
      <w:r w:rsidRPr="007E16B5">
        <w:rPr>
          <w:rStyle w:val="PlaceholderText"/>
          <w:rFonts w:hint="default"/>
          <w:iCs/>
          <w:color w:val="auto"/>
        </w:rPr>
        <w:t xml:space="preserve"> ozná</w:t>
      </w:r>
      <w:r w:rsidRPr="007E16B5">
        <w:rPr>
          <w:rStyle w:val="PlaceholderText"/>
          <w:rFonts w:hint="default"/>
          <w:iCs/>
          <w:color w:val="auto"/>
        </w:rPr>
        <w:t>mení</w:t>
      </w:r>
      <w:r w:rsidRPr="007E16B5">
        <w:rPr>
          <w:rStyle w:val="PlaceholderText"/>
          <w:rFonts w:hint="default"/>
          <w:iCs/>
          <w:color w:val="auto"/>
        </w:rPr>
        <w:t>m č. </w:t>
      </w:r>
      <w:r w:rsidRPr="007E16B5">
        <w:rPr>
          <w:rStyle w:val="PlaceholderText"/>
          <w:rFonts w:hint="default"/>
          <w:iCs/>
          <w:color w:val="auto"/>
        </w:rPr>
        <w:t>486/2009 Z. z.</w:t>
      </w:r>
      <w:r w:rsidRPr="007E16B5">
        <w:rPr>
          <w:rStyle w:val="PlaceholderText"/>
          <w:rFonts w:hint="default"/>
          <w:color w:val="auto"/>
        </w:rPr>
        <w:t>), medzi ktoré</w:t>
      </w:r>
      <w:r w:rsidRPr="007E16B5">
        <w:rPr>
          <w:rStyle w:val="PlaceholderText"/>
          <w:rFonts w:hint="default"/>
          <w:color w:val="auto"/>
        </w:rPr>
        <w:t xml:space="preserve"> patrí</w:t>
      </w:r>
      <w:r w:rsidRPr="007E16B5">
        <w:rPr>
          <w:rStyle w:val="PlaceholderText"/>
          <w:rFonts w:hint="default"/>
          <w:color w:val="auto"/>
        </w:rPr>
        <w:t xml:space="preserve"> vznik prá</w:t>
      </w:r>
      <w:r w:rsidRPr="007E16B5">
        <w:rPr>
          <w:rStyle w:val="PlaceholderText"/>
          <w:rFonts w:hint="default"/>
          <w:color w:val="auto"/>
        </w:rPr>
        <w:t>vnej subjektivity Euró</w:t>
      </w:r>
      <w:r w:rsidRPr="007E16B5">
        <w:rPr>
          <w:rStyle w:val="PlaceholderText"/>
          <w:rFonts w:hint="default"/>
          <w:color w:val="auto"/>
        </w:rPr>
        <w:t>pskej ú</w:t>
      </w:r>
      <w:r w:rsidRPr="007E16B5">
        <w:rPr>
          <w:rStyle w:val="PlaceholderText"/>
          <w:rFonts w:hint="default"/>
          <w:color w:val="auto"/>
        </w:rPr>
        <w:t xml:space="preserve">nie </w:t>
      </w:r>
      <w:r w:rsidRPr="007E16B5" w:rsidR="009E025C">
        <w:rPr>
          <w:rStyle w:val="PlaceholderText"/>
          <w:color w:val="auto"/>
        </w:rPr>
        <w:t xml:space="preserve">        </w:t>
      </w:r>
      <w:r w:rsidRPr="007E16B5">
        <w:rPr>
          <w:rStyle w:val="PlaceholderText"/>
          <w:color w:val="auto"/>
        </w:rPr>
        <w:t xml:space="preserve">a </w:t>
      </w:r>
      <w:r w:rsidRPr="007E16B5">
        <w:rPr>
          <w:spacing w:val="6"/>
        </w:rPr>
        <w:t>nahradenie Eur</w:t>
      </w:r>
      <w:r w:rsidRPr="007E16B5">
        <w:rPr>
          <w:rFonts w:hint="default"/>
          <w:spacing w:val="6"/>
        </w:rPr>
        <w:t>ó</w:t>
      </w:r>
      <w:r w:rsidRPr="007E16B5">
        <w:rPr>
          <w:rFonts w:hint="default"/>
          <w:spacing w:val="6"/>
        </w:rPr>
        <w:t>pskeho spoloč</w:t>
      </w:r>
      <w:r w:rsidRPr="007E16B5">
        <w:rPr>
          <w:rFonts w:hint="default"/>
          <w:spacing w:val="6"/>
        </w:rPr>
        <w:t>enstva Euró</w:t>
      </w:r>
      <w:r w:rsidRPr="007E16B5">
        <w:rPr>
          <w:rFonts w:hint="default"/>
          <w:spacing w:val="6"/>
        </w:rPr>
        <w:t>pskou ú</w:t>
      </w:r>
      <w:r w:rsidRPr="007E16B5">
        <w:rPr>
          <w:rFonts w:hint="default"/>
          <w:spacing w:val="6"/>
        </w:rPr>
        <w:t>niou. Podstata navrhnuté</w:t>
      </w:r>
      <w:r w:rsidRPr="007E16B5">
        <w:rPr>
          <w:rFonts w:hint="default"/>
          <w:spacing w:val="6"/>
        </w:rPr>
        <w:t xml:space="preserve">ho </w:t>
      </w:r>
      <w:r w:rsidRPr="007E16B5">
        <w:rPr>
          <w:rStyle w:val="PlaceholderText"/>
          <w:rFonts w:hint="default"/>
          <w:color w:val="auto"/>
        </w:rPr>
        <w:t>č</w:t>
      </w:r>
      <w:r w:rsidRPr="007E16B5">
        <w:rPr>
          <w:rStyle w:val="PlaceholderText"/>
          <w:rFonts w:hint="default"/>
          <w:color w:val="auto"/>
        </w:rPr>
        <w:t>iastkové</w:t>
      </w:r>
      <w:r w:rsidRPr="007E16B5">
        <w:rPr>
          <w:rStyle w:val="PlaceholderText"/>
          <w:rFonts w:hint="default"/>
          <w:color w:val="auto"/>
        </w:rPr>
        <w:t>ho legislatí</w:t>
      </w:r>
      <w:r w:rsidRPr="007E16B5">
        <w:rPr>
          <w:rStyle w:val="PlaceholderText"/>
          <w:rFonts w:hint="default"/>
          <w:color w:val="auto"/>
        </w:rPr>
        <w:t>vneho spresnenia</w:t>
      </w:r>
      <w:r w:rsidRPr="007E16B5">
        <w:rPr>
          <w:rFonts w:hint="default"/>
        </w:rPr>
        <w:t xml:space="preserve"> zá</w:t>
      </w:r>
      <w:r w:rsidRPr="007E16B5">
        <w:rPr>
          <w:rFonts w:hint="default"/>
        </w:rPr>
        <w:t>kona o ochrane spotrebiteľ</w:t>
      </w:r>
      <w:r w:rsidRPr="007E16B5">
        <w:rPr>
          <w:rFonts w:hint="default"/>
        </w:rPr>
        <w:t>a pri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bá</w:t>
      </w:r>
      <w:r w:rsidRPr="007E16B5">
        <w:rPr>
          <w:rFonts w:hint="default"/>
        </w:rPr>
        <w:t>ch na diaľ</w:t>
      </w:r>
      <w:r w:rsidRPr="007E16B5">
        <w:rPr>
          <w:rFonts w:hint="default"/>
        </w:rPr>
        <w:t xml:space="preserve">ku </w:t>
      </w:r>
      <w:r w:rsidRPr="007E16B5">
        <w:rPr>
          <w:rStyle w:val="PlaceholderText"/>
          <w:rFonts w:hint="default"/>
          <w:color w:val="auto"/>
        </w:rPr>
        <w:t xml:space="preserve"> spočí</w:t>
      </w:r>
      <w:r w:rsidRPr="007E16B5">
        <w:rPr>
          <w:rStyle w:val="PlaceholderText"/>
          <w:rFonts w:hint="default"/>
          <w:color w:val="auto"/>
        </w:rPr>
        <w:t>va v </w:t>
      </w:r>
      <w:r w:rsidRPr="007E16B5">
        <w:rPr>
          <w:rStyle w:val="PlaceholderText"/>
          <w:rFonts w:hint="default"/>
          <w:color w:val="auto"/>
        </w:rPr>
        <w:t>nahradení</w:t>
      </w:r>
      <w:r w:rsidRPr="007E16B5">
        <w:rPr>
          <w:rStyle w:val="PlaceholderText"/>
          <w:rFonts w:hint="default"/>
          <w:color w:val="auto"/>
        </w:rPr>
        <w:t xml:space="preserve"> ná</w:t>
      </w:r>
      <w:r w:rsidRPr="007E16B5">
        <w:rPr>
          <w:rStyle w:val="PlaceholderText"/>
          <w:rFonts w:hint="default"/>
          <w:color w:val="auto"/>
        </w:rPr>
        <w:t xml:space="preserve">zvu </w:t>
      </w:r>
      <w:r w:rsidRPr="007E16B5">
        <w:rPr>
          <w:rFonts w:hint="default"/>
        </w:rPr>
        <w:t>Euró</w:t>
      </w:r>
      <w:r w:rsidRPr="007E16B5">
        <w:rPr>
          <w:rFonts w:hint="default"/>
        </w:rPr>
        <w:t>pskeho spoloč</w:t>
      </w:r>
      <w:r w:rsidRPr="007E16B5">
        <w:rPr>
          <w:rFonts w:hint="default"/>
        </w:rPr>
        <w:t>enstva ná</w:t>
      </w:r>
      <w:r w:rsidRPr="007E16B5">
        <w:rPr>
          <w:rFonts w:hint="default"/>
        </w:rPr>
        <w:t>zvom Euró</w:t>
      </w:r>
      <w:r w:rsidRPr="007E16B5">
        <w:rPr>
          <w:rFonts w:hint="default"/>
        </w:rPr>
        <w:t>pskej ú</w:t>
      </w:r>
      <w:r w:rsidRPr="007E16B5">
        <w:rPr>
          <w:rFonts w:hint="default"/>
        </w:rPr>
        <w:t>nie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bodu 4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Style w:val="PlaceholderText"/>
          <w:rFonts w:hint="default"/>
          <w:color w:val="auto"/>
        </w:rPr>
        <w:t>Navrhnutý</w:t>
      </w:r>
      <w:r w:rsidRPr="007E16B5">
        <w:rPr>
          <w:rStyle w:val="PlaceholderText"/>
          <w:rFonts w:hint="default"/>
          <w:color w:val="auto"/>
        </w:rPr>
        <w:t>mi prechodný</w:t>
      </w:r>
      <w:r w:rsidRPr="007E16B5">
        <w:rPr>
          <w:rStyle w:val="PlaceholderText"/>
          <w:rFonts w:hint="default"/>
          <w:color w:val="auto"/>
        </w:rPr>
        <w:t>mi ustanoveniami</w:t>
      </w:r>
      <w:r w:rsidRPr="007E16B5">
        <w:rPr>
          <w:lang w:eastAsia="en-US"/>
        </w:rPr>
        <w:t xml:space="preserve"> v </w:t>
      </w:r>
      <w:r w:rsidRPr="007E16B5">
        <w:rPr>
          <w:rStyle w:val="PlaceholderText"/>
          <w:rFonts w:hint="default"/>
          <w:color w:val="auto"/>
        </w:rPr>
        <w:t>novom § </w:t>
      </w:r>
      <w:r w:rsidRPr="007E16B5">
        <w:rPr>
          <w:rStyle w:val="PlaceholderText"/>
          <w:rFonts w:hint="default"/>
          <w:color w:val="auto"/>
        </w:rPr>
        <w:t>15a zá</w:t>
      </w:r>
      <w:r w:rsidRPr="007E16B5">
        <w:rPr>
          <w:rStyle w:val="PlaceholderText"/>
          <w:rFonts w:hint="default"/>
          <w:color w:val="auto"/>
        </w:rPr>
        <w:t xml:space="preserve">kona </w:t>
      </w:r>
      <w:r w:rsidRPr="007E16B5">
        <w:rPr>
          <w:rFonts w:hint="default"/>
        </w:rPr>
        <w:t>o ochrane spotrebiteľ</w:t>
      </w:r>
      <w:r w:rsidRPr="007E16B5">
        <w:rPr>
          <w:rFonts w:hint="default"/>
        </w:rPr>
        <w:t>a pri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bá</w:t>
      </w:r>
      <w:r w:rsidRPr="007E16B5">
        <w:rPr>
          <w:rFonts w:hint="default"/>
        </w:rPr>
        <w:t>ch na diaľ</w:t>
      </w:r>
      <w:r w:rsidRPr="007E16B5">
        <w:rPr>
          <w:rFonts w:hint="default"/>
        </w:rPr>
        <w:t>ku</w:t>
      </w:r>
      <w:r w:rsidRPr="007E16B5">
        <w:rPr>
          <w:rStyle w:val="PlaceholderText"/>
          <w:rFonts w:hint="default"/>
          <w:color w:val="auto"/>
        </w:rPr>
        <w:t xml:space="preserve"> sa sleduje zá</w:t>
      </w:r>
      <w:r w:rsidRPr="007E16B5">
        <w:rPr>
          <w:rStyle w:val="PlaceholderText"/>
          <w:rFonts w:hint="default"/>
          <w:color w:val="auto"/>
        </w:rPr>
        <w:t>mer, aby konania a kontroly (š</w:t>
      </w:r>
      <w:r w:rsidRPr="007E16B5">
        <w:rPr>
          <w:rStyle w:val="PlaceholderText"/>
          <w:rFonts w:hint="default"/>
          <w:color w:val="auto"/>
        </w:rPr>
        <w:t>tá</w:t>
      </w:r>
      <w:r w:rsidRPr="007E16B5">
        <w:rPr>
          <w:rStyle w:val="PlaceholderText"/>
          <w:rFonts w:hint="default"/>
          <w:color w:val="auto"/>
        </w:rPr>
        <w:t>tnu kontrolu, dohľ</w:t>
      </w:r>
      <w:r w:rsidRPr="007E16B5">
        <w:rPr>
          <w:rStyle w:val="PlaceholderText"/>
          <w:rFonts w:hint="default"/>
          <w:color w:val="auto"/>
        </w:rPr>
        <w:t>ad), ktoré</w:t>
      </w:r>
      <w:r w:rsidRPr="007E16B5">
        <w:rPr>
          <w:rStyle w:val="PlaceholderText"/>
          <w:rFonts w:hint="default"/>
          <w:color w:val="auto"/>
        </w:rPr>
        <w:t xml:space="preserve"> zač</w:t>
      </w:r>
      <w:r w:rsidRPr="007E16B5">
        <w:rPr>
          <w:rStyle w:val="PlaceholderText"/>
          <w:rFonts w:hint="default"/>
          <w:color w:val="auto"/>
        </w:rPr>
        <w:t>ala Slovenská</w:t>
      </w:r>
      <w:r w:rsidRPr="007E16B5">
        <w:rPr>
          <w:rStyle w:val="PlaceholderText"/>
          <w:rFonts w:hint="default"/>
          <w:color w:val="auto"/>
        </w:rPr>
        <w:t xml:space="preserve"> obchodná</w:t>
      </w:r>
      <w:r w:rsidRPr="007E16B5">
        <w:rPr>
          <w:rStyle w:val="PlaceholderText"/>
          <w:rFonts w:hint="default"/>
          <w:color w:val="auto"/>
        </w:rPr>
        <w:t xml:space="preserve"> inš</w:t>
      </w:r>
      <w:r w:rsidRPr="007E16B5">
        <w:rPr>
          <w:rStyle w:val="PlaceholderText"/>
          <w:rFonts w:hint="default"/>
          <w:color w:val="auto"/>
        </w:rPr>
        <w:t>pekcia eš</w:t>
      </w:r>
      <w:r w:rsidRPr="007E16B5">
        <w:rPr>
          <w:rStyle w:val="PlaceholderText"/>
          <w:rFonts w:hint="default"/>
          <w:color w:val="auto"/>
        </w:rPr>
        <w:t>te pred úč</w:t>
      </w:r>
      <w:r w:rsidRPr="007E16B5">
        <w:rPr>
          <w:rStyle w:val="PlaceholderText"/>
          <w:rFonts w:hint="default"/>
          <w:color w:val="auto"/>
        </w:rPr>
        <w:t>innosť</w:t>
      </w:r>
      <w:r w:rsidRPr="007E16B5">
        <w:rPr>
          <w:rStyle w:val="PlaceholderText"/>
          <w:rFonts w:hint="default"/>
          <w:color w:val="auto"/>
        </w:rPr>
        <w:t>ou</w:t>
      </w:r>
      <w:r w:rsidRPr="007E16B5">
        <w:rPr>
          <w:lang w:eastAsia="en-US"/>
        </w:rPr>
        <w:t xml:space="preserve"> navrhnutej noveliz</w:t>
      </w:r>
      <w:r w:rsidRPr="007E16B5">
        <w:rPr>
          <w:rFonts w:hint="default"/>
          <w:lang w:eastAsia="en-US"/>
        </w:rPr>
        <w:t>á</w:t>
      </w:r>
      <w:r w:rsidRPr="007E16B5">
        <w:rPr>
          <w:rFonts w:hint="default"/>
          <w:lang w:eastAsia="en-US"/>
        </w:rPr>
        <w:t xml:space="preserve">cie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 xml:space="preserve">kona </w:t>
      </w:r>
      <w:r w:rsidRPr="007E16B5">
        <w:rPr>
          <w:rFonts w:hint="default"/>
        </w:rPr>
        <w:t>o ochrane spotrebiteľ</w:t>
      </w:r>
      <w:r w:rsidRPr="007E16B5">
        <w:rPr>
          <w:rFonts w:hint="default"/>
        </w:rPr>
        <w:t>a pri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bá</w:t>
      </w:r>
      <w:r w:rsidRPr="007E16B5">
        <w:rPr>
          <w:rFonts w:hint="default"/>
        </w:rPr>
        <w:t>ch na diaľ</w:t>
      </w:r>
      <w:r w:rsidRPr="007E16B5">
        <w:rPr>
          <w:rFonts w:hint="default"/>
        </w:rPr>
        <w:t>ku</w:t>
      </w:r>
      <w:r w:rsidRPr="007E16B5">
        <w:rPr>
          <w:rStyle w:val="PlaceholderText"/>
          <w:color w:val="auto"/>
        </w:rPr>
        <w:t xml:space="preserve"> </w:t>
      </w:r>
      <w:r w:rsidRPr="007E16B5">
        <w:rPr>
          <w:lang w:eastAsia="en-US"/>
        </w:rPr>
        <w:t>(teda pred 1. 1. </w:t>
      </w:r>
      <w:r w:rsidRPr="007E16B5">
        <w:rPr>
          <w:rFonts w:hint="default"/>
          <w:lang w:eastAsia="en-US"/>
        </w:rPr>
        <w:t>2015), taktiež</w:t>
      </w:r>
      <w:r w:rsidRPr="007E16B5">
        <w:rPr>
          <w:rFonts w:hint="default"/>
          <w:lang w:eastAsia="en-US"/>
        </w:rPr>
        <w:t xml:space="preserve"> </w:t>
      </w:r>
      <w:r w:rsidRPr="007E16B5">
        <w:rPr>
          <w:rStyle w:val="PlaceholderText"/>
          <w:rFonts w:hint="default"/>
          <w:color w:val="auto"/>
        </w:rPr>
        <w:t>dokonč</w:t>
      </w:r>
      <w:r w:rsidRPr="007E16B5">
        <w:rPr>
          <w:rStyle w:val="PlaceholderText"/>
          <w:rFonts w:hint="default"/>
          <w:color w:val="auto"/>
        </w:rPr>
        <w:t>ila Slovenská</w:t>
      </w:r>
      <w:r w:rsidRPr="007E16B5">
        <w:rPr>
          <w:rStyle w:val="PlaceholderText"/>
          <w:rFonts w:hint="default"/>
          <w:color w:val="auto"/>
        </w:rPr>
        <w:t xml:space="preserve"> obchodná</w:t>
      </w:r>
      <w:r w:rsidRPr="007E16B5">
        <w:rPr>
          <w:rStyle w:val="PlaceholderText"/>
          <w:rFonts w:hint="default"/>
          <w:color w:val="auto"/>
        </w:rPr>
        <w:t xml:space="preserve"> inš</w:t>
      </w:r>
      <w:r w:rsidRPr="007E16B5">
        <w:rPr>
          <w:rStyle w:val="PlaceholderText"/>
          <w:rFonts w:hint="default"/>
          <w:color w:val="auto"/>
        </w:rPr>
        <w:t>pekcia podľ</w:t>
      </w:r>
      <w:r w:rsidRPr="007E16B5">
        <w:rPr>
          <w:rStyle w:val="PlaceholderText"/>
          <w:rFonts w:hint="default"/>
          <w:color w:val="auto"/>
        </w:rPr>
        <w:t xml:space="preserve">a </w:t>
      </w:r>
      <w:r w:rsidRPr="007E16B5">
        <w:rPr>
          <w:rFonts w:hint="default"/>
          <w:lang w:eastAsia="en-US"/>
        </w:rPr>
        <w:t>prá</w:t>
      </w:r>
      <w:r w:rsidRPr="007E16B5">
        <w:rPr>
          <w:rFonts w:hint="default"/>
          <w:lang w:eastAsia="en-US"/>
        </w:rPr>
        <w:t>vnych predpisov</w:t>
      </w:r>
      <w:r w:rsidRPr="007E16B5">
        <w:rPr>
          <w:rStyle w:val="PlaceholderText"/>
          <w:color w:val="auto"/>
        </w:rPr>
        <w:t xml:space="preserve"> </w:t>
      </w:r>
      <w:r w:rsidRPr="007E16B5">
        <w:rPr>
          <w:rFonts w:hint="default"/>
          <w:lang w:eastAsia="en-US"/>
        </w:rPr>
        <w:t>úč</w:t>
      </w:r>
      <w:r w:rsidRPr="007E16B5">
        <w:rPr>
          <w:rFonts w:hint="default"/>
          <w:lang w:eastAsia="en-US"/>
        </w:rPr>
        <w:t>inný</w:t>
      </w:r>
      <w:r w:rsidRPr="007E16B5">
        <w:rPr>
          <w:rFonts w:hint="default"/>
          <w:lang w:eastAsia="en-US"/>
        </w:rPr>
        <w:t>ch až</w:t>
      </w:r>
      <w:r w:rsidRPr="007E16B5">
        <w:rPr>
          <w:rFonts w:hint="default"/>
          <w:lang w:eastAsia="en-US"/>
        </w:rPr>
        <w:t xml:space="preserve"> do navrhnutej novelizá</w:t>
      </w:r>
      <w:r w:rsidRPr="007E16B5">
        <w:rPr>
          <w:rFonts w:hint="default"/>
          <w:lang w:eastAsia="en-US"/>
        </w:rPr>
        <w:t xml:space="preserve">cie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 xml:space="preserve">kona </w:t>
      </w:r>
      <w:r w:rsidRPr="007E16B5">
        <w:rPr>
          <w:rFonts w:hint="default"/>
        </w:rPr>
        <w:t>o ochrane spotrebiteľ</w:t>
      </w:r>
      <w:r w:rsidRPr="007E16B5">
        <w:rPr>
          <w:rFonts w:hint="default"/>
        </w:rPr>
        <w:t>a pri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bá</w:t>
      </w:r>
      <w:r w:rsidRPr="007E16B5">
        <w:rPr>
          <w:rFonts w:hint="default"/>
        </w:rPr>
        <w:t>ch na diaľ</w:t>
      </w:r>
      <w:r w:rsidRPr="007E16B5">
        <w:rPr>
          <w:rFonts w:hint="default"/>
        </w:rPr>
        <w:t>ku</w:t>
      </w:r>
      <w:r w:rsidRPr="007E16B5">
        <w:rPr>
          <w:rStyle w:val="PlaceholderText"/>
          <w:color w:val="auto"/>
        </w:rPr>
        <w:t xml:space="preserve"> </w:t>
      </w:r>
      <w:r w:rsidRPr="007E16B5">
        <w:rPr>
          <w:rFonts w:hint="default"/>
          <w:lang w:eastAsia="en-US"/>
        </w:rPr>
        <w:t>(teda až</w:t>
      </w:r>
      <w:r w:rsidRPr="007E16B5">
        <w:rPr>
          <w:rFonts w:hint="default"/>
          <w:lang w:eastAsia="en-US"/>
        </w:rPr>
        <w:t xml:space="preserve"> do 31. 12. 2014).</w:t>
      </w:r>
      <w:r w:rsidRPr="007E16B5">
        <w:rPr>
          <w:rStyle w:val="PlaceholderText"/>
          <w:color w:val="auto"/>
        </w:rPr>
        <w:t xml:space="preserve">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bodu 5 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Style w:val="PlaceholderText"/>
          <w:rFonts w:hint="default"/>
          <w:color w:val="auto"/>
        </w:rPr>
        <w:t>Navrhuje sa vykonať</w:t>
      </w:r>
      <w:r w:rsidRPr="007E16B5">
        <w:rPr>
          <w:rStyle w:val="PlaceholderText"/>
          <w:rFonts w:hint="default"/>
          <w:color w:val="auto"/>
        </w:rPr>
        <w:t xml:space="preserve"> č</w:t>
      </w:r>
      <w:r w:rsidRPr="007E16B5">
        <w:rPr>
          <w:rStyle w:val="PlaceholderText"/>
          <w:rFonts w:hint="default"/>
          <w:color w:val="auto"/>
        </w:rPr>
        <w:t>iastkové</w:t>
      </w:r>
      <w:r w:rsidRPr="007E16B5">
        <w:rPr>
          <w:rStyle w:val="PlaceholderText"/>
          <w:rFonts w:hint="default"/>
          <w:color w:val="auto"/>
        </w:rPr>
        <w:t xml:space="preserve"> legislatí</w:t>
      </w:r>
      <w:r w:rsidRPr="007E16B5">
        <w:rPr>
          <w:rStyle w:val="PlaceholderText"/>
          <w:rFonts w:hint="default"/>
          <w:color w:val="auto"/>
        </w:rPr>
        <w:t>vne spresnenie nadpisu prí</w:t>
      </w:r>
      <w:r w:rsidRPr="007E16B5">
        <w:rPr>
          <w:rStyle w:val="PlaceholderText"/>
          <w:rFonts w:hint="default"/>
          <w:color w:val="auto"/>
        </w:rPr>
        <w:t xml:space="preserve">lohy k </w:t>
      </w:r>
      <w:r w:rsidRPr="007E16B5">
        <w:rPr>
          <w:rFonts w:hint="default"/>
        </w:rPr>
        <w:t>zá</w:t>
      </w:r>
      <w:r w:rsidRPr="007E16B5">
        <w:rPr>
          <w:rFonts w:hint="default"/>
        </w:rPr>
        <w:t>kon</w:t>
      </w:r>
      <w:r w:rsidRPr="007E16B5" w:rsidR="0012454A">
        <w:t>u</w:t>
      </w:r>
      <w:r w:rsidRPr="007E16B5">
        <w:rPr>
          <w:rFonts w:hint="default"/>
        </w:rPr>
        <w:t xml:space="preserve"> o ochrane spotrebiteľ</w:t>
      </w:r>
      <w:r w:rsidRPr="007E16B5">
        <w:rPr>
          <w:rFonts w:hint="default"/>
        </w:rPr>
        <w:t>a pri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bá</w:t>
      </w:r>
      <w:r w:rsidRPr="007E16B5">
        <w:rPr>
          <w:rFonts w:hint="default"/>
        </w:rPr>
        <w:t>ch na diaľ</w:t>
      </w:r>
      <w:r w:rsidRPr="007E16B5">
        <w:rPr>
          <w:rFonts w:hint="default"/>
        </w:rPr>
        <w:t>ku</w:t>
      </w:r>
      <w:r w:rsidRPr="007E16B5">
        <w:rPr>
          <w:rStyle w:val="PlaceholderText"/>
          <w:rFonts w:hint="default"/>
          <w:color w:val="auto"/>
        </w:rPr>
        <w:t xml:space="preserve"> v zá</w:t>
      </w:r>
      <w:r w:rsidRPr="007E16B5">
        <w:rPr>
          <w:rStyle w:val="PlaceholderText"/>
          <w:rFonts w:hint="default"/>
          <w:color w:val="auto"/>
        </w:rPr>
        <w:t>ujme zohľ</w:t>
      </w:r>
      <w:r w:rsidRPr="007E16B5">
        <w:rPr>
          <w:rStyle w:val="PlaceholderText"/>
          <w:rFonts w:hint="default"/>
          <w:color w:val="auto"/>
        </w:rPr>
        <w:t>adnenie prá</w:t>
      </w:r>
      <w:r w:rsidRPr="007E16B5">
        <w:rPr>
          <w:rStyle w:val="PlaceholderText"/>
          <w:rFonts w:hint="default"/>
          <w:color w:val="auto"/>
        </w:rPr>
        <w:t>vnych dô</w:t>
      </w:r>
      <w:r w:rsidRPr="007E16B5">
        <w:rPr>
          <w:rStyle w:val="PlaceholderText"/>
          <w:rFonts w:hint="default"/>
          <w:color w:val="auto"/>
        </w:rPr>
        <w:t>sledkov nadobudnutia platnosti Lisa</w:t>
      </w:r>
      <w:r w:rsidRPr="007E16B5">
        <w:rPr>
          <w:rStyle w:val="PlaceholderText"/>
          <w:rFonts w:hint="default"/>
          <w:color w:val="auto"/>
        </w:rPr>
        <w:t xml:space="preserve">bonskej zmluvy </w:t>
      </w:r>
      <w:r w:rsidRPr="007E16B5">
        <w:rPr>
          <w:spacing w:val="6"/>
        </w:rPr>
        <w:t>od 1.</w:t>
      </w:r>
      <w:r w:rsidRPr="007E16B5">
        <w:rPr>
          <w:rFonts w:ascii="Times New Roman" w:eastAsia="Times New Roman" w:hAnsi="Times New Roman" w:cs="Times New Roman"/>
          <w:spacing w:val="6"/>
          <w:rtl w:val="0"/>
        </w:rPr>
        <w:sym w:font="Times New Roman" w:char="F0A0"/>
      </w:r>
      <w:r w:rsidRPr="007E16B5">
        <w:rPr>
          <w:spacing w:val="6"/>
        </w:rPr>
        <w:t>12.</w:t>
      </w:r>
      <w:r w:rsidRPr="007E16B5">
        <w:rPr>
          <w:rFonts w:ascii="Times New Roman" w:eastAsia="Times New Roman" w:hAnsi="Times New Roman" w:cs="Times New Roman"/>
          <w:spacing w:val="6"/>
          <w:rtl w:val="0"/>
        </w:rPr>
        <w:sym w:font="Times New Roman" w:char="F0A0"/>
      </w:r>
      <w:r w:rsidRPr="007E16B5">
        <w:rPr>
          <w:spacing w:val="6"/>
        </w:rPr>
        <w:t>2009 (</w:t>
      </w:r>
      <w:r w:rsidRPr="007E16B5">
        <w:rPr>
          <w:rFonts w:hint="default"/>
          <w:iCs/>
          <w:spacing w:val="6"/>
        </w:rPr>
        <w:t>vyhlá</w:t>
      </w:r>
      <w:r w:rsidRPr="007E16B5">
        <w:rPr>
          <w:rFonts w:hint="default"/>
          <w:iCs/>
          <w:spacing w:val="6"/>
        </w:rPr>
        <w:t>senej v</w:t>
      </w:r>
      <w:r w:rsidRPr="007E16B5" w:rsidR="0012454A">
        <w:rPr>
          <w:iCs/>
          <w:spacing w:val="6"/>
        </w:rPr>
        <w:t> </w:t>
      </w:r>
      <w:r w:rsidRPr="007E16B5">
        <w:rPr>
          <w:iCs/>
          <w:spacing w:val="6"/>
        </w:rPr>
        <w:t>S</w:t>
      </w:r>
      <w:r w:rsidRPr="007E16B5" w:rsidR="0012454A">
        <w:rPr>
          <w:iCs/>
          <w:spacing w:val="6"/>
        </w:rPr>
        <w:t>lovenskej republike</w:t>
      </w:r>
      <w:r w:rsidRPr="007E16B5">
        <w:rPr>
          <w:rStyle w:val="PlaceholderText"/>
          <w:rFonts w:hint="default"/>
          <w:iCs/>
          <w:color w:val="auto"/>
        </w:rPr>
        <w:t xml:space="preserve"> ozná</w:t>
      </w:r>
      <w:r w:rsidRPr="007E16B5">
        <w:rPr>
          <w:rStyle w:val="PlaceholderText"/>
          <w:rFonts w:hint="default"/>
          <w:iCs/>
          <w:color w:val="auto"/>
        </w:rPr>
        <w:t>mení</w:t>
      </w:r>
      <w:r w:rsidRPr="007E16B5">
        <w:rPr>
          <w:rStyle w:val="PlaceholderText"/>
          <w:rFonts w:hint="default"/>
          <w:iCs/>
          <w:color w:val="auto"/>
        </w:rPr>
        <w:t>m č. </w:t>
      </w:r>
      <w:r w:rsidRPr="007E16B5">
        <w:rPr>
          <w:rStyle w:val="PlaceholderText"/>
          <w:rFonts w:hint="default"/>
          <w:iCs/>
          <w:color w:val="auto"/>
        </w:rPr>
        <w:t>486/2009 Z. z.</w:t>
      </w:r>
      <w:r w:rsidRPr="007E16B5">
        <w:rPr>
          <w:rStyle w:val="PlaceholderText"/>
          <w:rFonts w:hint="default"/>
          <w:color w:val="auto"/>
        </w:rPr>
        <w:t>), medzi ktoré</w:t>
      </w:r>
      <w:r w:rsidRPr="007E16B5">
        <w:rPr>
          <w:rStyle w:val="PlaceholderText"/>
          <w:rFonts w:hint="default"/>
          <w:color w:val="auto"/>
        </w:rPr>
        <w:t xml:space="preserve"> patrí</w:t>
      </w:r>
      <w:r w:rsidRPr="007E16B5">
        <w:rPr>
          <w:rStyle w:val="PlaceholderText"/>
          <w:rFonts w:hint="default"/>
          <w:color w:val="auto"/>
        </w:rPr>
        <w:t xml:space="preserve"> vznik prá</w:t>
      </w:r>
      <w:r w:rsidRPr="007E16B5">
        <w:rPr>
          <w:rStyle w:val="PlaceholderText"/>
          <w:rFonts w:hint="default"/>
          <w:color w:val="auto"/>
        </w:rPr>
        <w:t>vnej subjektivity Euró</w:t>
      </w:r>
      <w:r w:rsidRPr="007E16B5">
        <w:rPr>
          <w:rStyle w:val="PlaceholderText"/>
          <w:rFonts w:hint="default"/>
          <w:color w:val="auto"/>
        </w:rPr>
        <w:t>pskej ú</w:t>
      </w:r>
      <w:r w:rsidRPr="007E16B5">
        <w:rPr>
          <w:rStyle w:val="PlaceholderText"/>
          <w:rFonts w:hint="default"/>
          <w:color w:val="auto"/>
        </w:rPr>
        <w:t xml:space="preserve">nie </w:t>
      </w:r>
      <w:r w:rsidRPr="007E16B5" w:rsidR="009E025C">
        <w:rPr>
          <w:rStyle w:val="PlaceholderText"/>
          <w:color w:val="auto"/>
        </w:rPr>
        <w:t xml:space="preserve">         </w:t>
      </w:r>
      <w:r w:rsidRPr="007E16B5">
        <w:rPr>
          <w:rStyle w:val="PlaceholderText"/>
          <w:color w:val="auto"/>
        </w:rPr>
        <w:t xml:space="preserve">a </w:t>
      </w:r>
      <w:r w:rsidRPr="007E16B5">
        <w:rPr>
          <w:spacing w:val="6"/>
        </w:rPr>
        <w:t>nahradenie E</w:t>
      </w:r>
      <w:r w:rsidRPr="007E16B5">
        <w:rPr>
          <w:rFonts w:hint="default"/>
          <w:spacing w:val="6"/>
        </w:rPr>
        <w:t>uró</w:t>
      </w:r>
      <w:r w:rsidRPr="007E16B5">
        <w:rPr>
          <w:rFonts w:hint="default"/>
          <w:spacing w:val="6"/>
        </w:rPr>
        <w:t>pskeho spoloč</w:t>
      </w:r>
      <w:r w:rsidRPr="007E16B5">
        <w:rPr>
          <w:rFonts w:hint="default"/>
          <w:spacing w:val="6"/>
        </w:rPr>
        <w:t>enstva Euró</w:t>
      </w:r>
      <w:r w:rsidRPr="007E16B5">
        <w:rPr>
          <w:rFonts w:hint="default"/>
          <w:spacing w:val="6"/>
        </w:rPr>
        <w:t>pskou ú</w:t>
      </w:r>
      <w:r w:rsidRPr="007E16B5">
        <w:rPr>
          <w:rFonts w:hint="default"/>
          <w:spacing w:val="6"/>
        </w:rPr>
        <w:t>niou. Podstata navrhnuté</w:t>
      </w:r>
      <w:r w:rsidRPr="007E16B5">
        <w:rPr>
          <w:rFonts w:hint="default"/>
          <w:spacing w:val="6"/>
        </w:rPr>
        <w:t xml:space="preserve">ho </w:t>
      </w:r>
      <w:r w:rsidRPr="007E16B5">
        <w:rPr>
          <w:rStyle w:val="PlaceholderText"/>
          <w:rFonts w:hint="default"/>
          <w:color w:val="auto"/>
        </w:rPr>
        <w:t>č</w:t>
      </w:r>
      <w:r w:rsidRPr="007E16B5">
        <w:rPr>
          <w:rStyle w:val="PlaceholderText"/>
          <w:rFonts w:hint="default"/>
          <w:color w:val="auto"/>
        </w:rPr>
        <w:t>iastkové</w:t>
      </w:r>
      <w:r w:rsidRPr="007E16B5">
        <w:rPr>
          <w:rStyle w:val="PlaceholderText"/>
          <w:rFonts w:hint="default"/>
          <w:color w:val="auto"/>
        </w:rPr>
        <w:t>ho legislatí</w:t>
      </w:r>
      <w:r w:rsidRPr="007E16B5">
        <w:rPr>
          <w:rStyle w:val="PlaceholderText"/>
          <w:rFonts w:hint="default"/>
          <w:color w:val="auto"/>
        </w:rPr>
        <w:t>vneho spresnenia</w:t>
      </w:r>
      <w:r w:rsidRPr="007E16B5">
        <w:rPr>
          <w:rFonts w:hint="default"/>
        </w:rPr>
        <w:t xml:space="preserve"> zá</w:t>
      </w:r>
      <w:r w:rsidRPr="007E16B5">
        <w:rPr>
          <w:rFonts w:hint="default"/>
        </w:rPr>
        <w:t>kona o ochrane spotrebiteľ</w:t>
      </w:r>
      <w:r w:rsidRPr="007E16B5">
        <w:rPr>
          <w:rFonts w:hint="default"/>
        </w:rPr>
        <w:t>a pri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služ</w:t>
      </w:r>
      <w:r w:rsidRPr="007E16B5">
        <w:rPr>
          <w:rFonts w:hint="default"/>
        </w:rPr>
        <w:t>bá</w:t>
      </w:r>
      <w:r w:rsidRPr="007E16B5">
        <w:rPr>
          <w:rFonts w:hint="default"/>
        </w:rPr>
        <w:t>ch na diaľ</w:t>
      </w:r>
      <w:r w:rsidRPr="007E16B5">
        <w:rPr>
          <w:rFonts w:hint="default"/>
        </w:rPr>
        <w:t>ku</w:t>
      </w:r>
      <w:r w:rsidRPr="007E16B5">
        <w:rPr>
          <w:rStyle w:val="PlaceholderText"/>
          <w:rFonts w:hint="default"/>
          <w:color w:val="auto"/>
        </w:rPr>
        <w:t xml:space="preserve"> spočí</w:t>
      </w:r>
      <w:r w:rsidRPr="007E16B5">
        <w:rPr>
          <w:rStyle w:val="PlaceholderText"/>
          <w:rFonts w:hint="default"/>
          <w:color w:val="auto"/>
        </w:rPr>
        <w:t>va v </w:t>
      </w:r>
      <w:r w:rsidRPr="007E16B5">
        <w:rPr>
          <w:rStyle w:val="PlaceholderText"/>
          <w:rFonts w:hint="default"/>
          <w:color w:val="auto"/>
        </w:rPr>
        <w:t>nahradení</w:t>
      </w:r>
      <w:r w:rsidRPr="007E16B5">
        <w:rPr>
          <w:rStyle w:val="PlaceholderText"/>
          <w:rFonts w:hint="default"/>
          <w:color w:val="auto"/>
        </w:rPr>
        <w:t xml:space="preserve"> ná</w:t>
      </w:r>
      <w:r w:rsidRPr="007E16B5">
        <w:rPr>
          <w:rStyle w:val="PlaceholderText"/>
          <w:rFonts w:hint="default"/>
          <w:color w:val="auto"/>
        </w:rPr>
        <w:t xml:space="preserve">zvu </w:t>
      </w:r>
      <w:r w:rsidRPr="007E16B5">
        <w:rPr>
          <w:rFonts w:hint="default"/>
        </w:rPr>
        <w:t>Euró</w:t>
      </w:r>
      <w:r w:rsidRPr="007E16B5">
        <w:rPr>
          <w:rFonts w:hint="default"/>
        </w:rPr>
        <w:t>pskeho spoloč</w:t>
      </w:r>
      <w:r w:rsidRPr="007E16B5">
        <w:rPr>
          <w:rFonts w:hint="default"/>
        </w:rPr>
        <w:t>enstva ná</w:t>
      </w:r>
      <w:r w:rsidRPr="007E16B5">
        <w:rPr>
          <w:rFonts w:hint="default"/>
        </w:rPr>
        <w:t>zvom Euró</w:t>
      </w:r>
      <w:r w:rsidRPr="007E16B5">
        <w:rPr>
          <w:rFonts w:hint="default"/>
        </w:rPr>
        <w:t>pskej ú</w:t>
      </w:r>
      <w:r w:rsidRPr="007E16B5">
        <w:rPr>
          <w:rFonts w:hint="default"/>
        </w:rPr>
        <w:t>nie</w:t>
      </w:r>
    </w:p>
    <w:p w:rsidR="006C0FFA" w:rsidRPr="007E16B5" w:rsidP="007E16B5">
      <w:pPr>
        <w:widowControl/>
        <w:bidi w:val="0"/>
        <w:spacing w:line="276" w:lineRule="auto"/>
        <w:jc w:val="both"/>
      </w:pPr>
    </w:p>
    <w:p w:rsidR="006C0FFA" w:rsidRPr="007E16B5" w:rsidP="007E16B5">
      <w:pPr>
        <w:pStyle w:val="Heading1"/>
        <w:bidi w:val="0"/>
        <w:spacing w:line="276" w:lineRule="auto"/>
        <w:rPr>
          <w:color w:val="auto"/>
        </w:rPr>
      </w:pPr>
      <w:r w:rsidRPr="007E16B5">
        <w:rPr>
          <w:rStyle w:val="PlaceholderText"/>
          <w:color w:val="auto"/>
        </w:rPr>
        <w:t>K </w:t>
      </w:r>
      <w:r w:rsidRPr="007E16B5">
        <w:rPr>
          <w:rStyle w:val="PlaceholderText"/>
          <w:rFonts w:hint="default"/>
          <w:color w:val="auto"/>
        </w:rPr>
        <w:t>č</w:t>
      </w:r>
      <w:r w:rsidRPr="007E16B5">
        <w:rPr>
          <w:rStyle w:val="PlaceholderText"/>
          <w:rFonts w:hint="default"/>
          <w:color w:val="auto"/>
        </w:rPr>
        <w:t>l. VII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Fonts w:hint="default"/>
        </w:rPr>
        <w:t>Č</w:t>
      </w:r>
      <w:r w:rsidRPr="007E16B5">
        <w:rPr>
          <w:rFonts w:hint="default"/>
        </w:rPr>
        <w:t>lá</w:t>
      </w:r>
      <w:r w:rsidRPr="007E16B5">
        <w:rPr>
          <w:rFonts w:hint="default"/>
        </w:rPr>
        <w:t>nok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rPr>
          <w:rFonts w:hint="default"/>
        </w:rPr>
        <w:t>VII predlož</w:t>
      </w:r>
      <w:r w:rsidRPr="007E16B5">
        <w:rPr>
          <w:rFonts w:hint="default"/>
        </w:rPr>
        <w:t>ené</w:t>
      </w:r>
      <w:r w:rsidRPr="007E16B5">
        <w:rPr>
          <w:rFonts w:hint="default"/>
        </w:rPr>
        <w:t>ho ná</w:t>
      </w:r>
      <w:r w:rsidRPr="007E16B5">
        <w:rPr>
          <w:rFonts w:hint="default"/>
        </w:rPr>
        <w:t>vrhu zá</w:t>
      </w:r>
      <w:r w:rsidRPr="007E16B5">
        <w:rPr>
          <w:rFonts w:hint="default"/>
        </w:rPr>
        <w:t>kona obsahuje ná</w:t>
      </w:r>
      <w:r w:rsidRPr="007E16B5">
        <w:rPr>
          <w:rFonts w:hint="default"/>
        </w:rPr>
        <w:t>vrh novely zá</w:t>
      </w:r>
      <w:r w:rsidRPr="007E16B5">
        <w:rPr>
          <w:rFonts w:hint="default"/>
        </w:rPr>
        <w:t>kona č.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t>250/2007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t>Z.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t>z. o </w:t>
      </w:r>
      <w:r w:rsidRPr="007E16B5">
        <w:rPr>
          <w:rFonts w:hint="default"/>
        </w:rPr>
        <w:t>ochrane spotrebiteľ</w:t>
      </w:r>
      <w:r w:rsidRPr="007E16B5">
        <w:rPr>
          <w:rFonts w:hint="default"/>
        </w:rPr>
        <w:t>a a o zmene zá</w:t>
      </w:r>
      <w:r w:rsidRPr="007E16B5">
        <w:rPr>
          <w:rFonts w:hint="default"/>
        </w:rPr>
        <w:t>kona Slovenskej ná</w:t>
      </w:r>
      <w:r w:rsidRPr="007E16B5">
        <w:rPr>
          <w:rFonts w:hint="default"/>
        </w:rPr>
        <w:t>rodnej rady č. </w:t>
      </w:r>
      <w:r w:rsidRPr="007E16B5">
        <w:rPr>
          <w:rFonts w:hint="default"/>
        </w:rPr>
        <w:t>372/1990 Zb. o </w:t>
      </w:r>
      <w:r w:rsidRPr="007E16B5">
        <w:rPr>
          <w:rFonts w:hint="default"/>
        </w:rPr>
        <w:t>priestupkoch v znení</w:t>
      </w:r>
      <w:r w:rsidRPr="007E16B5">
        <w:rPr>
          <w:rFonts w:hint="default"/>
        </w:rPr>
        <w:t xml:space="preserve"> neskorší</w:t>
      </w:r>
      <w:r w:rsidRPr="007E16B5">
        <w:rPr>
          <w:rFonts w:hint="default"/>
        </w:rPr>
        <w:t>ch predpisov v znení</w:t>
      </w:r>
      <w:r w:rsidRPr="007E16B5">
        <w:rPr>
          <w:rFonts w:hint="default"/>
        </w:rPr>
        <w:t xml:space="preserve"> neskorší</w:t>
      </w:r>
      <w:r w:rsidRPr="007E16B5">
        <w:rPr>
          <w:rFonts w:hint="default"/>
        </w:rPr>
        <w:t xml:space="preserve">ch predpisov </w:t>
      </w:r>
      <w:r w:rsidRPr="007E16B5">
        <w:rPr>
          <w:rStyle w:val="PlaceholderText"/>
          <w:rFonts w:hint="default"/>
          <w:color w:val="auto"/>
        </w:rPr>
        <w:t>(ď</w:t>
      </w:r>
      <w:r w:rsidRPr="007E16B5">
        <w:rPr>
          <w:rStyle w:val="PlaceholderText"/>
          <w:rFonts w:hint="default"/>
          <w:color w:val="auto"/>
        </w:rPr>
        <w:t>alej len „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 xml:space="preserve">kon </w:t>
      </w:r>
      <w:r w:rsidRPr="007E16B5">
        <w:t>o </w:t>
      </w:r>
      <w:r w:rsidRPr="007E16B5">
        <w:rPr>
          <w:rFonts w:hint="default"/>
        </w:rPr>
        <w:t>ochrane spotrebiteľ</w:t>
      </w:r>
      <w:r w:rsidRPr="007E16B5">
        <w:rPr>
          <w:rFonts w:hint="default"/>
        </w:rPr>
        <w:t>a</w:t>
      </w:r>
      <w:r w:rsidRPr="007E16B5">
        <w:rPr>
          <w:rStyle w:val="PlaceholderText"/>
          <w:rFonts w:hint="default"/>
          <w:color w:val="auto"/>
        </w:rPr>
        <w:t>“</w:t>
      </w:r>
      <w:r w:rsidRPr="007E16B5">
        <w:rPr>
          <w:rStyle w:val="PlaceholderText"/>
          <w:rFonts w:hint="default"/>
          <w:color w:val="auto"/>
        </w:rPr>
        <w:t>), ktorá</w:t>
      </w:r>
      <w:r w:rsidRPr="007E16B5">
        <w:rPr>
          <w:rStyle w:val="PlaceholderText"/>
          <w:rFonts w:hint="default"/>
          <w:color w:val="auto"/>
        </w:rPr>
        <w:t xml:space="preserve"> primá</w:t>
      </w:r>
      <w:r w:rsidRPr="007E16B5">
        <w:rPr>
          <w:rStyle w:val="PlaceholderText"/>
          <w:rFonts w:hint="default"/>
          <w:color w:val="auto"/>
        </w:rPr>
        <w:t>rne sú</w:t>
      </w:r>
      <w:r w:rsidRPr="007E16B5">
        <w:rPr>
          <w:rStyle w:val="PlaceholderText"/>
          <w:rFonts w:hint="default"/>
          <w:color w:val="auto"/>
        </w:rPr>
        <w:t>visí</w:t>
      </w:r>
      <w:r w:rsidRPr="007E16B5">
        <w:rPr>
          <w:rStyle w:val="PlaceholderText"/>
          <w:rFonts w:hint="default"/>
          <w:color w:val="auto"/>
        </w:rPr>
        <w:t xml:space="preserve"> s navrhnutou novelizá</w:t>
      </w:r>
      <w:r w:rsidRPr="007E16B5">
        <w:rPr>
          <w:rStyle w:val="PlaceholderText"/>
          <w:rFonts w:hint="default"/>
          <w:color w:val="auto"/>
        </w:rPr>
        <w:t>ciou 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>ade (</w:t>
      </w:r>
      <w:r w:rsidRPr="007E16B5">
        <w:rPr>
          <w:rStyle w:val="PlaceholderText"/>
          <w:rFonts w:hint="default"/>
          <w:iCs/>
          <w:color w:val="auto"/>
        </w:rPr>
        <w:t>zá</w:t>
      </w:r>
      <w:r w:rsidRPr="007E16B5">
        <w:rPr>
          <w:rStyle w:val="PlaceholderText"/>
          <w:rFonts w:hint="default"/>
          <w:iCs/>
          <w:color w:val="auto"/>
        </w:rPr>
        <w:t>kona č. </w:t>
      </w:r>
      <w:r w:rsidRPr="007E16B5">
        <w:rPr>
          <w:rStyle w:val="PlaceholderText"/>
          <w:rFonts w:hint="default"/>
          <w:iCs/>
          <w:color w:val="auto"/>
        </w:rPr>
        <w:t>747</w:t>
      </w:r>
      <w:r w:rsidRPr="007E16B5">
        <w:rPr>
          <w:rStyle w:val="PlaceholderText"/>
          <w:rFonts w:hint="default"/>
          <w:iCs/>
          <w:color w:val="auto"/>
        </w:rPr>
        <w:t>/2004 Z. </w:t>
      </w:r>
      <w:r w:rsidRPr="007E16B5">
        <w:rPr>
          <w:rStyle w:val="PlaceholderText"/>
          <w:rFonts w:hint="default"/>
          <w:iCs/>
          <w:color w:val="auto"/>
        </w:rPr>
        <w:t>z. v znení</w:t>
      </w:r>
      <w:r w:rsidRPr="007E16B5">
        <w:rPr>
          <w:rStyle w:val="PlaceholderText"/>
          <w:rFonts w:hint="default"/>
          <w:iCs/>
          <w:color w:val="auto"/>
        </w:rPr>
        <w:t xml:space="preserve"> neskorší</w:t>
      </w:r>
      <w:r w:rsidRPr="007E16B5">
        <w:rPr>
          <w:rStyle w:val="PlaceholderText"/>
          <w:rFonts w:hint="default"/>
          <w:iCs/>
          <w:color w:val="auto"/>
        </w:rPr>
        <w:t>ch predpisov</w:t>
      </w:r>
      <w:r w:rsidRPr="007E16B5">
        <w:rPr>
          <w:rStyle w:val="PlaceholderText"/>
          <w:rFonts w:hint="default"/>
          <w:color w:val="auto"/>
        </w:rPr>
        <w:t>), ktorou sa navrhuje rozší</w:t>
      </w:r>
      <w:r w:rsidRPr="007E16B5">
        <w:rPr>
          <w:rStyle w:val="PlaceholderText"/>
          <w:rFonts w:hint="default"/>
          <w:color w:val="auto"/>
        </w:rPr>
        <w:t>renie pô</w:t>
      </w:r>
      <w:r w:rsidRPr="007E16B5">
        <w:rPr>
          <w:rStyle w:val="PlaceholderText"/>
          <w:rFonts w:hint="default"/>
          <w:color w:val="auto"/>
        </w:rPr>
        <w:t>sobnosti Ná</w:t>
      </w:r>
      <w:r w:rsidRPr="007E16B5">
        <w:rPr>
          <w:rStyle w:val="PlaceholderText"/>
          <w:rFonts w:hint="default"/>
          <w:color w:val="auto"/>
        </w:rPr>
        <w:t>rodnej banky Slovenska o dohľ</w:t>
      </w:r>
      <w:r w:rsidRPr="007E16B5">
        <w:rPr>
          <w:rStyle w:val="PlaceholderText"/>
          <w:rFonts w:hint="default"/>
          <w:color w:val="auto"/>
        </w:rPr>
        <w:t>ad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bodom 1 a 2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Style w:val="PlaceholderText"/>
          <w:rFonts w:hint="default"/>
          <w:color w:val="auto"/>
        </w:rPr>
        <w:t>Navrhuje sa vykonať</w:t>
      </w:r>
      <w:r w:rsidRPr="007E16B5">
        <w:rPr>
          <w:rStyle w:val="PlaceholderText"/>
          <w:rFonts w:hint="default"/>
          <w:color w:val="auto"/>
        </w:rPr>
        <w:t xml:space="preserve"> legislatí</w:t>
      </w:r>
      <w:r w:rsidRPr="007E16B5">
        <w:rPr>
          <w:rStyle w:val="PlaceholderText"/>
          <w:rFonts w:hint="default"/>
          <w:color w:val="auto"/>
        </w:rPr>
        <w:t>vne vyprecizovanie ustanovení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Fonts w:hint="default"/>
          <w:lang w:eastAsia="en-US"/>
        </w:rPr>
        <w:t>§ </w:t>
      </w:r>
      <w:r w:rsidRPr="007E16B5">
        <w:rPr>
          <w:rFonts w:hint="default"/>
          <w:lang w:eastAsia="en-US"/>
        </w:rPr>
        <w:t>2 pí</w:t>
      </w:r>
      <w:r w:rsidRPr="007E16B5">
        <w:rPr>
          <w:rFonts w:hint="default"/>
          <w:lang w:eastAsia="en-US"/>
        </w:rPr>
        <w:t>sm. i) a s) a</w:t>
      </w:r>
      <w:r w:rsidRPr="007E16B5">
        <w:rPr>
          <w:rFonts w:hint="default"/>
          <w:lang w:eastAsia="en-US"/>
        </w:rPr>
        <w:t xml:space="preserve"> § </w:t>
      </w:r>
      <w:r w:rsidRPr="007E16B5">
        <w:rPr>
          <w:rFonts w:hint="default"/>
          <w:lang w:eastAsia="en-US"/>
        </w:rPr>
        <w:t>3 ods. 1</w:t>
      </w:r>
      <w:r w:rsidRPr="007E16B5">
        <w:t xml:space="preserve"> </w:t>
      </w:r>
      <w:r w:rsidRPr="007E16B5" w:rsidR="00835628">
        <w:t xml:space="preserve">             </w:t>
      </w:r>
      <w:r w:rsidRPr="007E16B5">
        <w:rPr>
          <w:rFonts w:hint="default"/>
        </w:rPr>
        <w:t>a sú</w:t>
      </w:r>
      <w:r w:rsidRPr="007E16B5">
        <w:rPr>
          <w:rFonts w:hint="default"/>
        </w:rPr>
        <w:t>bež</w:t>
      </w:r>
      <w:r w:rsidRPr="007E16B5">
        <w:rPr>
          <w:rFonts w:hint="default"/>
        </w:rPr>
        <w:t>ne</w:t>
      </w:r>
      <w:r w:rsidRPr="007E16B5">
        <w:rPr>
          <w:lang w:eastAsia="en-US"/>
        </w:rPr>
        <w:t xml:space="preserve"> aj</w:t>
      </w:r>
      <w:r w:rsidRPr="007E16B5">
        <w:rPr>
          <w:rStyle w:val="PlaceholderText"/>
          <w:color w:val="auto"/>
        </w:rPr>
        <w:t xml:space="preserve"> </w:t>
      </w:r>
      <w:r w:rsidRPr="007E16B5">
        <w:rPr>
          <w:rFonts w:hint="default"/>
          <w:lang w:eastAsia="en-US"/>
        </w:rPr>
        <w:t>§ </w:t>
      </w:r>
      <w:r w:rsidRPr="007E16B5">
        <w:rPr>
          <w:rFonts w:hint="default"/>
          <w:lang w:eastAsia="en-US"/>
        </w:rPr>
        <w:t xml:space="preserve">6 ods. 5 </w:t>
      </w:r>
      <w:r w:rsidRPr="007E16B5">
        <w:rPr>
          <w:rFonts w:hint="default"/>
        </w:rPr>
        <w:t>zá</w:t>
      </w:r>
      <w:r w:rsidRPr="007E16B5">
        <w:rPr>
          <w:rFonts w:hint="default"/>
        </w:rPr>
        <w:t>kona o ochrane spotrebiteľ</w:t>
      </w:r>
      <w:r w:rsidRPr="007E16B5">
        <w:rPr>
          <w:rFonts w:hint="default"/>
        </w:rPr>
        <w:t>a tak ,aby sa adekvá</w:t>
      </w:r>
      <w:r w:rsidRPr="007E16B5">
        <w:rPr>
          <w:rFonts w:hint="default"/>
        </w:rPr>
        <w:t xml:space="preserve">tne </w:t>
      </w:r>
      <w:r w:rsidRPr="007E16B5">
        <w:rPr>
          <w:rStyle w:val="PlaceholderText"/>
          <w:rFonts w:hint="default"/>
          <w:color w:val="auto"/>
        </w:rPr>
        <w:t>zohľ</w:t>
      </w:r>
      <w:r w:rsidRPr="007E16B5">
        <w:rPr>
          <w:rStyle w:val="PlaceholderText"/>
          <w:rFonts w:hint="default"/>
          <w:color w:val="auto"/>
        </w:rPr>
        <w:t>adnilo navrhnuté</w:t>
      </w:r>
      <w:r w:rsidRPr="007E16B5">
        <w:rPr>
          <w:rStyle w:val="PlaceholderText"/>
          <w:rFonts w:hint="default"/>
          <w:color w:val="auto"/>
        </w:rPr>
        <w:t xml:space="preserve"> rozší</w:t>
      </w:r>
      <w:r w:rsidRPr="007E16B5">
        <w:rPr>
          <w:rStyle w:val="PlaceholderText"/>
          <w:rFonts w:hint="default"/>
          <w:color w:val="auto"/>
        </w:rPr>
        <w:t>renie pô</w:t>
      </w:r>
      <w:r w:rsidRPr="007E16B5">
        <w:rPr>
          <w:rStyle w:val="PlaceholderText"/>
          <w:rFonts w:hint="default"/>
          <w:color w:val="auto"/>
        </w:rPr>
        <w:t>sobnosti Ná</w:t>
      </w:r>
      <w:r w:rsidRPr="007E16B5">
        <w:rPr>
          <w:rStyle w:val="PlaceholderText"/>
          <w:rFonts w:hint="default"/>
          <w:color w:val="auto"/>
        </w:rPr>
        <w:t>rodnej banky Slovenska (ako orgá</w:t>
      </w:r>
      <w:r w:rsidRPr="007E16B5">
        <w:rPr>
          <w:rStyle w:val="PlaceholderText"/>
          <w:rFonts w:hint="default"/>
          <w:color w:val="auto"/>
        </w:rPr>
        <w:t>nu verejnej sprá</w:t>
      </w:r>
      <w:r w:rsidRPr="007E16B5">
        <w:rPr>
          <w:rStyle w:val="PlaceholderText"/>
          <w:rFonts w:hint="default"/>
          <w:color w:val="auto"/>
        </w:rPr>
        <w:t>vy) o dohľ</w:t>
      </w:r>
      <w:r w:rsidRPr="007E16B5">
        <w:rPr>
          <w:rStyle w:val="PlaceholderText"/>
          <w:rFonts w:hint="default"/>
          <w:color w:val="auto"/>
        </w:rPr>
        <w:t>ad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ov, ktoré</w:t>
      </w:r>
      <w:r w:rsidRPr="007E16B5">
        <w:rPr>
          <w:rStyle w:val="PlaceholderText"/>
          <w:rFonts w:hint="default"/>
          <w:color w:val="auto"/>
        </w:rPr>
        <w:t xml:space="preserve"> je primá</w:t>
      </w:r>
      <w:r w:rsidRPr="007E16B5">
        <w:rPr>
          <w:rStyle w:val="PlaceholderText"/>
          <w:rFonts w:hint="default"/>
          <w:color w:val="auto"/>
        </w:rPr>
        <w:t>rnou podstatou navrhnutej novelizá</w:t>
      </w:r>
      <w:r w:rsidRPr="007E16B5">
        <w:rPr>
          <w:rStyle w:val="PlaceholderText"/>
          <w:rFonts w:hint="default"/>
          <w:color w:val="auto"/>
        </w:rPr>
        <w:t>cie zá</w:t>
      </w:r>
      <w:r w:rsidRPr="007E16B5">
        <w:rPr>
          <w:rStyle w:val="PlaceholderText"/>
          <w:rFonts w:hint="default"/>
          <w:color w:val="auto"/>
        </w:rPr>
        <w:t>kona o </w:t>
      </w:r>
      <w:r w:rsidRPr="007E16B5">
        <w:rPr>
          <w:rStyle w:val="PlaceholderText"/>
          <w:rFonts w:hint="default"/>
          <w:color w:val="auto"/>
        </w:rPr>
        <w:t>dohľ</w:t>
      </w:r>
      <w:r w:rsidRPr="007E16B5">
        <w:rPr>
          <w:rStyle w:val="PlaceholderText"/>
          <w:rFonts w:hint="default"/>
          <w:color w:val="auto"/>
        </w:rPr>
        <w:t>ade v rá</w:t>
      </w:r>
      <w:r w:rsidRPr="007E16B5">
        <w:rPr>
          <w:rStyle w:val="PlaceholderText"/>
          <w:rFonts w:hint="default"/>
          <w:color w:val="auto"/>
        </w:rPr>
        <w:t>mci č</w:t>
      </w:r>
      <w:r w:rsidRPr="007E16B5">
        <w:rPr>
          <w:rStyle w:val="PlaceholderText"/>
          <w:rFonts w:hint="default"/>
          <w:color w:val="auto"/>
        </w:rPr>
        <w:t>lá</w:t>
      </w:r>
      <w:r w:rsidRPr="007E16B5">
        <w:rPr>
          <w:rStyle w:val="PlaceholderText"/>
          <w:rFonts w:hint="default"/>
          <w:color w:val="auto"/>
        </w:rPr>
        <w:t>nku </w:t>
      </w:r>
      <w:r w:rsidRPr="007E16B5">
        <w:rPr>
          <w:rStyle w:val="PlaceholderText"/>
          <w:rFonts w:hint="default"/>
          <w:color w:val="auto"/>
        </w:rPr>
        <w:t>I navrhnuté</w:t>
      </w:r>
      <w:r w:rsidRPr="007E16B5">
        <w:rPr>
          <w:rStyle w:val="PlaceholderText"/>
          <w:rFonts w:hint="default"/>
          <w:color w:val="auto"/>
        </w:rPr>
        <w:t>ho zá</w:t>
      </w:r>
      <w:r w:rsidRPr="007E16B5">
        <w:rPr>
          <w:rStyle w:val="PlaceholderText"/>
          <w:rFonts w:hint="default"/>
          <w:color w:val="auto"/>
        </w:rPr>
        <w:t>kona v zmysle Koncepcie ochrany spotrebiteľ</w:t>
      </w:r>
      <w:r w:rsidRPr="007E16B5">
        <w:rPr>
          <w:rStyle w:val="PlaceholderText"/>
          <w:rFonts w:hint="default"/>
          <w:color w:val="auto"/>
        </w:rPr>
        <w:t>ov na finanč</w:t>
      </w:r>
      <w:r w:rsidRPr="007E16B5">
        <w:rPr>
          <w:rStyle w:val="PlaceholderText"/>
          <w:rFonts w:hint="default"/>
          <w:color w:val="auto"/>
        </w:rPr>
        <w:t>nom trhu schvá</w:t>
      </w:r>
      <w:r w:rsidRPr="007E16B5">
        <w:rPr>
          <w:rStyle w:val="PlaceholderText"/>
          <w:rFonts w:hint="default"/>
          <w:color w:val="auto"/>
        </w:rPr>
        <w:t>lenej vlá</w:t>
      </w:r>
      <w:r w:rsidRPr="007E16B5">
        <w:rPr>
          <w:rStyle w:val="PlaceholderText"/>
          <w:rFonts w:hint="default"/>
          <w:color w:val="auto"/>
        </w:rPr>
        <w:t>dou Slovenskej republiky dň</w:t>
      </w:r>
      <w:r w:rsidRPr="007E16B5">
        <w:rPr>
          <w:rStyle w:val="PlaceholderText"/>
          <w:rFonts w:hint="default"/>
          <w:color w:val="auto"/>
        </w:rPr>
        <w:t>a 8. 1. </w:t>
      </w:r>
      <w:r w:rsidRPr="007E16B5">
        <w:rPr>
          <w:rStyle w:val="PlaceholderText"/>
          <w:rFonts w:hint="default"/>
          <w:color w:val="auto"/>
        </w:rPr>
        <w:t>2014. Zá</w:t>
      </w:r>
      <w:r w:rsidRPr="007E16B5">
        <w:rPr>
          <w:rStyle w:val="PlaceholderText"/>
          <w:rFonts w:hint="default"/>
          <w:color w:val="auto"/>
        </w:rPr>
        <w:t>roveň</w:t>
      </w:r>
      <w:r w:rsidRPr="007E16B5">
        <w:rPr>
          <w:rStyle w:val="PlaceholderText"/>
          <w:rFonts w:hint="default"/>
          <w:color w:val="auto"/>
        </w:rPr>
        <w:t xml:space="preserve"> sa vyprecizovaní</w:t>
      </w:r>
      <w:r w:rsidRPr="007E16B5">
        <w:rPr>
          <w:rStyle w:val="PlaceholderText"/>
          <w:rFonts w:hint="default"/>
          <w:color w:val="auto"/>
        </w:rPr>
        <w:t>m ustanovení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Fonts w:hint="default"/>
          <w:lang w:eastAsia="en-US"/>
        </w:rPr>
        <w:t>§ </w:t>
      </w:r>
      <w:r w:rsidRPr="007E16B5">
        <w:rPr>
          <w:rFonts w:hint="default"/>
          <w:lang w:eastAsia="en-US"/>
        </w:rPr>
        <w:t>2 p</w:t>
      </w:r>
      <w:r w:rsidRPr="007E16B5">
        <w:rPr>
          <w:rFonts w:hint="default"/>
          <w:lang w:eastAsia="en-US"/>
        </w:rPr>
        <w:t>í</w:t>
      </w:r>
      <w:r w:rsidRPr="007E16B5">
        <w:rPr>
          <w:rFonts w:hint="default"/>
          <w:lang w:eastAsia="en-US"/>
        </w:rPr>
        <w:t>sm. </w:t>
      </w:r>
      <w:r w:rsidRPr="007E16B5">
        <w:rPr>
          <w:rFonts w:hint="default"/>
          <w:lang w:eastAsia="en-US"/>
        </w:rPr>
        <w:t>i) a s) a § </w:t>
      </w:r>
      <w:r w:rsidRPr="007E16B5">
        <w:rPr>
          <w:rFonts w:hint="default"/>
          <w:lang w:eastAsia="en-US"/>
        </w:rPr>
        <w:t xml:space="preserve">3 ods. 1 </w:t>
      </w:r>
      <w:r w:rsidRPr="007E16B5">
        <w:rPr>
          <w:rFonts w:hint="default"/>
        </w:rPr>
        <w:t>a sú</w:t>
      </w:r>
      <w:r w:rsidRPr="007E16B5">
        <w:rPr>
          <w:rFonts w:hint="default"/>
        </w:rPr>
        <w:t>bež</w:t>
      </w:r>
      <w:r w:rsidRPr="007E16B5">
        <w:rPr>
          <w:rFonts w:hint="default"/>
        </w:rPr>
        <w:t>ne</w:t>
      </w:r>
      <w:r w:rsidRPr="007E16B5">
        <w:rPr>
          <w:lang w:eastAsia="en-US"/>
        </w:rPr>
        <w:t xml:space="preserve"> aj</w:t>
      </w:r>
      <w:r w:rsidRPr="007E16B5">
        <w:rPr>
          <w:rStyle w:val="PlaceholderText"/>
          <w:color w:val="auto"/>
        </w:rPr>
        <w:t xml:space="preserve"> </w:t>
      </w:r>
      <w:r w:rsidRPr="007E16B5">
        <w:rPr>
          <w:rFonts w:hint="default"/>
          <w:lang w:eastAsia="en-US"/>
        </w:rPr>
        <w:t>§ </w:t>
      </w:r>
      <w:r w:rsidRPr="007E16B5">
        <w:rPr>
          <w:rFonts w:hint="default"/>
          <w:lang w:eastAsia="en-US"/>
        </w:rPr>
        <w:t xml:space="preserve">6 ods. 5 </w:t>
      </w:r>
      <w:r w:rsidRPr="007E16B5">
        <w:rPr>
          <w:rFonts w:hint="default"/>
        </w:rPr>
        <w:t>zá</w:t>
      </w:r>
      <w:r w:rsidRPr="007E16B5">
        <w:rPr>
          <w:rFonts w:hint="default"/>
        </w:rPr>
        <w:t>kona o ochrane spotrebiteľ</w:t>
      </w:r>
      <w:r w:rsidRPr="007E16B5">
        <w:rPr>
          <w:rFonts w:hint="default"/>
        </w:rPr>
        <w:t>a</w:t>
      </w:r>
      <w:r w:rsidRPr="007E16B5">
        <w:rPr>
          <w:rStyle w:val="PlaceholderText"/>
          <w:rFonts w:hint="default"/>
          <w:color w:val="auto"/>
        </w:rPr>
        <w:t xml:space="preserve"> zohľ</w:t>
      </w:r>
      <w:r w:rsidRPr="007E16B5">
        <w:rPr>
          <w:rStyle w:val="PlaceholderText"/>
          <w:rFonts w:hint="default"/>
          <w:color w:val="auto"/>
        </w:rPr>
        <w:t>adň</w:t>
      </w:r>
      <w:r w:rsidRPr="007E16B5">
        <w:rPr>
          <w:rStyle w:val="PlaceholderText"/>
          <w:rFonts w:hint="default"/>
          <w:color w:val="auto"/>
        </w:rPr>
        <w:t>uje skutoč</w:t>
      </w:r>
      <w:r w:rsidRPr="007E16B5">
        <w:rPr>
          <w:rStyle w:val="PlaceholderText"/>
          <w:rFonts w:hint="default"/>
          <w:color w:val="auto"/>
        </w:rPr>
        <w:t>nosť</w:t>
      </w:r>
      <w:r w:rsidRPr="007E16B5">
        <w:rPr>
          <w:rStyle w:val="PlaceholderText"/>
          <w:rFonts w:hint="default"/>
          <w:color w:val="auto"/>
        </w:rPr>
        <w:t>, ž</w:t>
      </w:r>
      <w:r w:rsidRPr="007E16B5">
        <w:rPr>
          <w:rStyle w:val="PlaceholderText"/>
          <w:rFonts w:hint="default"/>
          <w:color w:val="auto"/>
        </w:rPr>
        <w:t>e Ná</w:t>
      </w:r>
      <w:r w:rsidRPr="007E16B5">
        <w:rPr>
          <w:rStyle w:val="PlaceholderText"/>
          <w:rFonts w:hint="default"/>
          <w:color w:val="auto"/>
        </w:rPr>
        <w:t>rodná</w:t>
      </w:r>
      <w:r w:rsidRPr="007E16B5">
        <w:rPr>
          <w:rStyle w:val="PlaceholderText"/>
          <w:rFonts w:hint="default"/>
          <w:color w:val="auto"/>
        </w:rPr>
        <w:t xml:space="preserve"> banka Slovenska je nezá</w:t>
      </w:r>
      <w:r w:rsidRPr="007E16B5">
        <w:rPr>
          <w:rStyle w:val="PlaceholderText"/>
          <w:rFonts w:hint="default"/>
          <w:color w:val="auto"/>
        </w:rPr>
        <w:t>vislá</w:t>
      </w:r>
      <w:r w:rsidRPr="007E16B5">
        <w:rPr>
          <w:rStyle w:val="PlaceholderText"/>
          <w:rFonts w:hint="default"/>
          <w:color w:val="auto"/>
        </w:rPr>
        <w:t xml:space="preserve"> ná</w:t>
      </w:r>
      <w:r w:rsidRPr="007E16B5">
        <w:rPr>
          <w:rStyle w:val="PlaceholderText"/>
          <w:rFonts w:hint="default"/>
          <w:color w:val="auto"/>
        </w:rPr>
        <w:t>rodná</w:t>
      </w:r>
      <w:r w:rsidRPr="007E16B5">
        <w:rPr>
          <w:rStyle w:val="PlaceholderText"/>
          <w:rFonts w:hint="default"/>
          <w:color w:val="auto"/>
        </w:rPr>
        <w:t xml:space="preserve"> centrá</w:t>
      </w:r>
      <w:r w:rsidRPr="007E16B5">
        <w:rPr>
          <w:rStyle w:val="PlaceholderText"/>
          <w:rFonts w:hint="default"/>
          <w:color w:val="auto"/>
        </w:rPr>
        <w:t>lna banka na Slovensku a zá</w:t>
      </w:r>
      <w:r w:rsidRPr="007E16B5">
        <w:rPr>
          <w:rStyle w:val="PlaceholderText"/>
          <w:rFonts w:hint="default"/>
          <w:color w:val="auto"/>
        </w:rPr>
        <w:t>roveň</w:t>
      </w:r>
      <w:r w:rsidRPr="007E16B5">
        <w:rPr>
          <w:rStyle w:val="PlaceholderText"/>
          <w:rFonts w:hint="default"/>
          <w:color w:val="auto"/>
        </w:rPr>
        <w:t xml:space="preserve"> je aj úč</w:t>
      </w:r>
      <w:r w:rsidRPr="007E16B5">
        <w:rPr>
          <w:rStyle w:val="PlaceholderText"/>
          <w:rFonts w:hint="default"/>
          <w:color w:val="auto"/>
        </w:rPr>
        <w:t>astní</w:t>
      </w:r>
      <w:r w:rsidRPr="007E16B5">
        <w:rPr>
          <w:rStyle w:val="PlaceholderText"/>
          <w:rFonts w:hint="default"/>
          <w:color w:val="auto"/>
        </w:rPr>
        <w:t>kom Eurosysté</w:t>
      </w:r>
      <w:r w:rsidRPr="007E16B5">
        <w:rPr>
          <w:rStyle w:val="PlaceholderText"/>
          <w:rFonts w:hint="default"/>
          <w:color w:val="auto"/>
        </w:rPr>
        <w:t>mu, Euró</w:t>
      </w:r>
      <w:r w:rsidRPr="007E16B5">
        <w:rPr>
          <w:rStyle w:val="PlaceholderText"/>
          <w:rFonts w:hint="default"/>
          <w:color w:val="auto"/>
        </w:rPr>
        <w:t>pskeho systé</w:t>
      </w:r>
      <w:r w:rsidRPr="007E16B5">
        <w:rPr>
          <w:rStyle w:val="PlaceholderText"/>
          <w:rFonts w:hint="default"/>
          <w:color w:val="auto"/>
        </w:rPr>
        <w:t>mu centrá</w:t>
      </w:r>
      <w:r w:rsidRPr="007E16B5">
        <w:rPr>
          <w:rStyle w:val="PlaceholderText"/>
          <w:rFonts w:hint="default"/>
          <w:color w:val="auto"/>
        </w:rPr>
        <w:t>lnych bá</w:t>
      </w:r>
      <w:r w:rsidRPr="007E16B5">
        <w:rPr>
          <w:rStyle w:val="PlaceholderText"/>
          <w:rFonts w:hint="default"/>
          <w:color w:val="auto"/>
        </w:rPr>
        <w:t xml:space="preserve">nk </w:t>
      </w:r>
      <w:r w:rsidRPr="007E16B5">
        <w:rPr>
          <w:rStyle w:val="PlaceholderText"/>
          <w:rFonts w:hint="default"/>
          <w:color w:val="auto"/>
        </w:rPr>
        <w:t>a</w:t>
      </w:r>
      <w:r w:rsidRPr="007E16B5">
        <w:t xml:space="preserve"> </w:t>
      </w:r>
      <w:r w:rsidRPr="007E16B5">
        <w:rPr>
          <w:rStyle w:val="PlaceholderText"/>
          <w:rFonts w:hint="default"/>
          <w:color w:val="auto"/>
        </w:rPr>
        <w:t>Euró</w:t>
      </w:r>
      <w:r w:rsidRPr="007E16B5">
        <w:rPr>
          <w:rStyle w:val="PlaceholderText"/>
          <w:rFonts w:hint="default"/>
          <w:color w:val="auto"/>
        </w:rPr>
        <w:t>pskeho systé</w:t>
      </w:r>
      <w:r w:rsidRPr="007E16B5">
        <w:rPr>
          <w:rStyle w:val="PlaceholderText"/>
          <w:rFonts w:hint="default"/>
          <w:color w:val="auto"/>
        </w:rPr>
        <w:t>mu finanč</w:t>
      </w:r>
      <w:r w:rsidRPr="007E16B5">
        <w:rPr>
          <w:rStyle w:val="PlaceholderText"/>
          <w:rFonts w:hint="default"/>
          <w:color w:val="auto"/>
        </w:rPr>
        <w:t>né</w:t>
      </w:r>
      <w:r w:rsidRPr="007E16B5">
        <w:rPr>
          <w:rStyle w:val="PlaceholderText"/>
          <w:rFonts w:hint="default"/>
          <w:color w:val="auto"/>
        </w:rPr>
        <w:t>ho dohľ</w:t>
      </w:r>
      <w:r w:rsidRPr="007E16B5">
        <w:rPr>
          <w:rStyle w:val="PlaceholderText"/>
          <w:rFonts w:hint="default"/>
          <w:color w:val="auto"/>
        </w:rPr>
        <w:t>adu [</w:t>
      </w:r>
      <w:r w:rsidRPr="007E16B5">
        <w:rPr>
          <w:rStyle w:val="PlaceholderText"/>
          <w:rFonts w:hint="default"/>
          <w:iCs/>
          <w:color w:val="auto"/>
        </w:rPr>
        <w:t>predovš</w:t>
      </w:r>
      <w:r w:rsidRPr="007E16B5">
        <w:rPr>
          <w:rStyle w:val="PlaceholderText"/>
          <w:rFonts w:hint="default"/>
          <w:iCs/>
          <w:color w:val="auto"/>
        </w:rPr>
        <w:t>etký</w:t>
      </w:r>
      <w:r w:rsidRPr="007E16B5">
        <w:rPr>
          <w:rStyle w:val="PlaceholderText"/>
          <w:rFonts w:hint="default"/>
          <w:iCs/>
          <w:color w:val="auto"/>
        </w:rPr>
        <w:t>m podľ</w:t>
      </w:r>
      <w:r w:rsidRPr="007E16B5">
        <w:rPr>
          <w:rStyle w:val="PlaceholderText"/>
          <w:rFonts w:hint="default"/>
          <w:iCs/>
          <w:color w:val="auto"/>
        </w:rPr>
        <w:t>a ustanovení</w:t>
      </w:r>
      <w:r w:rsidRPr="007E16B5">
        <w:rPr>
          <w:rStyle w:val="PlaceholderText"/>
          <w:rFonts w:hint="default"/>
          <w:iCs/>
          <w:color w:val="auto"/>
        </w:rPr>
        <w:t xml:space="preserve"> č</w:t>
      </w:r>
      <w:r w:rsidRPr="007E16B5">
        <w:rPr>
          <w:rStyle w:val="PlaceholderText"/>
          <w:rFonts w:hint="default"/>
          <w:iCs/>
          <w:color w:val="auto"/>
        </w:rPr>
        <w:t>l. </w:t>
      </w:r>
      <w:r w:rsidRPr="007E16B5">
        <w:rPr>
          <w:rStyle w:val="PlaceholderText"/>
          <w:rFonts w:hint="default"/>
          <w:iCs/>
          <w:color w:val="auto"/>
        </w:rPr>
        <w:t>56 Ú</w:t>
      </w:r>
      <w:r w:rsidRPr="007E16B5">
        <w:rPr>
          <w:rStyle w:val="PlaceholderText"/>
          <w:rFonts w:hint="default"/>
          <w:iCs/>
          <w:color w:val="auto"/>
        </w:rPr>
        <w:t xml:space="preserve">stavy Slovenskej republiky, </w:t>
      </w:r>
      <w:r w:rsidRPr="007E16B5">
        <w:rPr>
          <w:rFonts w:hint="default"/>
          <w:iCs/>
        </w:rPr>
        <w:t>Zmluvy o fungovaní</w:t>
      </w:r>
      <w:r w:rsidRPr="007E16B5">
        <w:rPr>
          <w:rFonts w:hint="default"/>
          <w:iCs/>
        </w:rPr>
        <w:t xml:space="preserve"> Euró</w:t>
      </w:r>
      <w:r w:rsidRPr="007E16B5">
        <w:rPr>
          <w:rFonts w:hint="default"/>
          <w:iCs/>
        </w:rPr>
        <w:t>pskej ú</w:t>
      </w:r>
      <w:r w:rsidRPr="007E16B5">
        <w:rPr>
          <w:rFonts w:hint="default"/>
          <w:iCs/>
        </w:rPr>
        <w:t>nie v platnom znení</w:t>
      </w:r>
      <w:r w:rsidRPr="007E16B5">
        <w:rPr>
          <w:rFonts w:hint="default"/>
          <w:iCs/>
        </w:rPr>
        <w:t xml:space="preserve"> (Ú. </w:t>
      </w:r>
      <w:r w:rsidRPr="007E16B5">
        <w:rPr>
          <w:rFonts w:hint="default"/>
          <w:iCs/>
        </w:rPr>
        <w:t>v. </w:t>
      </w:r>
      <w:r w:rsidRPr="007E16B5">
        <w:rPr>
          <w:rFonts w:hint="default"/>
          <w:iCs/>
        </w:rPr>
        <w:t>EÚ</w:t>
      </w:r>
      <w:r w:rsidRPr="007E16B5">
        <w:rPr>
          <w:rFonts w:hint="default"/>
          <w:iCs/>
        </w:rPr>
        <w:t xml:space="preserve"> C 326, 26. 10. </w:t>
      </w:r>
      <w:r w:rsidRPr="007E16B5">
        <w:rPr>
          <w:rFonts w:hint="default"/>
          <w:iCs/>
        </w:rPr>
        <w:t>2012), Protokolu o Š</w:t>
      </w:r>
      <w:r w:rsidRPr="007E16B5">
        <w:rPr>
          <w:rFonts w:hint="default"/>
          <w:iCs/>
        </w:rPr>
        <w:t>tatú</w:t>
      </w:r>
      <w:r w:rsidRPr="007E16B5">
        <w:rPr>
          <w:rFonts w:hint="default"/>
          <w:iCs/>
        </w:rPr>
        <w:t>te Euró</w:t>
      </w:r>
      <w:r w:rsidRPr="007E16B5">
        <w:rPr>
          <w:rFonts w:hint="default"/>
          <w:iCs/>
        </w:rPr>
        <w:t>pskeho systé</w:t>
      </w:r>
      <w:r w:rsidRPr="007E16B5">
        <w:rPr>
          <w:rFonts w:hint="default"/>
          <w:iCs/>
        </w:rPr>
        <w:t>mu centrá</w:t>
      </w:r>
      <w:r w:rsidRPr="007E16B5">
        <w:rPr>
          <w:rFonts w:hint="default"/>
          <w:iCs/>
        </w:rPr>
        <w:t>lnych bá</w:t>
      </w:r>
      <w:r w:rsidRPr="007E16B5">
        <w:rPr>
          <w:rFonts w:hint="default"/>
          <w:iCs/>
        </w:rPr>
        <w:t>nk a </w:t>
      </w:r>
      <w:r w:rsidRPr="007E16B5">
        <w:rPr>
          <w:rFonts w:hint="default"/>
          <w:iCs/>
        </w:rPr>
        <w:t>Euró</w:t>
      </w:r>
      <w:r w:rsidRPr="007E16B5">
        <w:rPr>
          <w:rFonts w:hint="default"/>
          <w:iCs/>
        </w:rPr>
        <w:t>pskej</w:t>
      </w:r>
      <w:r w:rsidRPr="007E16B5">
        <w:rPr>
          <w:rFonts w:hint="default"/>
          <w:iCs/>
        </w:rPr>
        <w:t xml:space="preserve"> centrá</w:t>
      </w:r>
      <w:r w:rsidRPr="007E16B5">
        <w:rPr>
          <w:rFonts w:hint="default"/>
          <w:iCs/>
        </w:rPr>
        <w:t>lnej banky v platnom znení</w:t>
      </w:r>
      <w:r w:rsidRPr="007E16B5">
        <w:rPr>
          <w:rFonts w:hint="default"/>
          <w:iCs/>
        </w:rPr>
        <w:t xml:space="preserve"> (Ú. </w:t>
      </w:r>
      <w:r w:rsidRPr="007E16B5">
        <w:rPr>
          <w:rFonts w:hint="default"/>
          <w:iCs/>
        </w:rPr>
        <w:t>v. </w:t>
      </w:r>
      <w:r w:rsidRPr="007E16B5">
        <w:rPr>
          <w:rFonts w:hint="default"/>
          <w:iCs/>
        </w:rPr>
        <w:t>EÚ</w:t>
      </w:r>
      <w:r w:rsidRPr="007E16B5">
        <w:rPr>
          <w:rFonts w:hint="default"/>
          <w:iCs/>
        </w:rPr>
        <w:t xml:space="preserve"> C 326, 26. 10. </w:t>
      </w:r>
      <w:r w:rsidRPr="007E16B5">
        <w:rPr>
          <w:rFonts w:hint="default"/>
          <w:iCs/>
        </w:rPr>
        <w:t>2012), nariadení</w:t>
      </w:r>
      <w:r w:rsidRPr="007E16B5">
        <w:rPr>
          <w:rFonts w:hint="default"/>
          <w:iCs/>
        </w:rPr>
        <w:t xml:space="preserve"> EÚ</w:t>
      </w:r>
      <w:r w:rsidRPr="007E16B5">
        <w:rPr>
          <w:rFonts w:hint="default"/>
          <w:iCs/>
        </w:rPr>
        <w:t xml:space="preserve"> č. </w:t>
      </w:r>
      <w:r w:rsidRPr="007E16B5">
        <w:rPr>
          <w:rFonts w:hint="default"/>
          <w:iCs/>
        </w:rPr>
        <w:t>1092/2010 až č. </w:t>
      </w:r>
      <w:r w:rsidRPr="007E16B5">
        <w:rPr>
          <w:rFonts w:hint="default"/>
          <w:iCs/>
        </w:rPr>
        <w:t>1095/2010 z 24. </w:t>
      </w:r>
      <w:r w:rsidRPr="007E16B5">
        <w:rPr>
          <w:rFonts w:hint="default"/>
          <w:iCs/>
        </w:rPr>
        <w:t>novembra 2010, ktoré</w:t>
      </w:r>
      <w:r w:rsidRPr="007E16B5">
        <w:rPr>
          <w:rFonts w:hint="default"/>
          <w:iCs/>
        </w:rPr>
        <w:t xml:space="preserve"> sa tý</w:t>
      </w:r>
      <w:r w:rsidRPr="007E16B5">
        <w:rPr>
          <w:rFonts w:hint="default"/>
          <w:iCs/>
        </w:rPr>
        <w:t>kajú</w:t>
      </w:r>
      <w:r w:rsidRPr="007E16B5">
        <w:rPr>
          <w:rFonts w:hint="default"/>
          <w:iCs/>
        </w:rPr>
        <w:t xml:space="preserve"> </w:t>
      </w:r>
      <w:r w:rsidRPr="007E16B5">
        <w:rPr>
          <w:rStyle w:val="PlaceholderText"/>
          <w:rFonts w:hint="default"/>
          <w:iCs/>
          <w:color w:val="auto"/>
        </w:rPr>
        <w:t>Euró</w:t>
      </w:r>
      <w:r w:rsidRPr="007E16B5">
        <w:rPr>
          <w:rStyle w:val="PlaceholderText"/>
          <w:rFonts w:hint="default"/>
          <w:iCs/>
          <w:color w:val="auto"/>
        </w:rPr>
        <w:t>pskeho systé</w:t>
      </w:r>
      <w:r w:rsidRPr="007E16B5">
        <w:rPr>
          <w:rStyle w:val="PlaceholderText"/>
          <w:rFonts w:hint="default"/>
          <w:iCs/>
          <w:color w:val="auto"/>
        </w:rPr>
        <w:t>mu finanč</w:t>
      </w:r>
      <w:r w:rsidRPr="007E16B5">
        <w:rPr>
          <w:rStyle w:val="PlaceholderText"/>
          <w:rFonts w:hint="default"/>
          <w:iCs/>
          <w:color w:val="auto"/>
        </w:rPr>
        <w:t>né</w:t>
      </w:r>
      <w:r w:rsidRPr="007E16B5">
        <w:rPr>
          <w:rStyle w:val="PlaceholderText"/>
          <w:rFonts w:hint="default"/>
          <w:iCs/>
          <w:color w:val="auto"/>
        </w:rPr>
        <w:t>ho dohľ</w:t>
      </w:r>
      <w:r w:rsidRPr="007E16B5">
        <w:rPr>
          <w:rStyle w:val="PlaceholderText"/>
          <w:rFonts w:hint="default"/>
          <w:iCs/>
          <w:color w:val="auto"/>
        </w:rPr>
        <w:t>adu, ako aj podľ</w:t>
      </w:r>
      <w:r w:rsidRPr="007E16B5">
        <w:rPr>
          <w:rStyle w:val="PlaceholderText"/>
          <w:rFonts w:hint="default"/>
          <w:iCs/>
          <w:color w:val="auto"/>
        </w:rPr>
        <w:t>a zá</w:t>
      </w:r>
      <w:r w:rsidRPr="007E16B5">
        <w:rPr>
          <w:rStyle w:val="PlaceholderText"/>
          <w:rFonts w:hint="default"/>
          <w:iCs/>
          <w:color w:val="auto"/>
        </w:rPr>
        <w:t xml:space="preserve">kona </w:t>
      </w:r>
      <w:r w:rsidRPr="007E16B5">
        <w:rPr>
          <w:rFonts w:hint="default"/>
          <w:iCs/>
        </w:rPr>
        <w:t>o Ná</w:t>
      </w:r>
      <w:r w:rsidRPr="007E16B5">
        <w:rPr>
          <w:rFonts w:hint="default"/>
          <w:iCs/>
        </w:rPr>
        <w:t>rodnej banke Slovenska (zá</w:t>
      </w:r>
      <w:r w:rsidRPr="007E16B5">
        <w:rPr>
          <w:rFonts w:hint="default"/>
          <w:iCs/>
        </w:rPr>
        <w:t>kona NR</w:t>
      </w:r>
      <w:r w:rsidRPr="007E16B5">
        <w:rPr>
          <w:rFonts w:ascii="Times New Roman" w:eastAsia="Times New Roman" w:hAnsi="Times New Roman" w:cs="Times New Roman"/>
          <w:iCs/>
          <w:rtl w:val="0"/>
        </w:rPr>
        <w:sym w:font="Times New Roman" w:char="F0A0"/>
      </w:r>
      <w:r w:rsidRPr="007E16B5">
        <w:rPr>
          <w:rFonts w:hint="default"/>
          <w:iCs/>
        </w:rPr>
        <w:t>SR č.</w:t>
      </w:r>
      <w:r w:rsidRPr="007E16B5">
        <w:rPr>
          <w:rFonts w:ascii="Times New Roman" w:eastAsia="Times New Roman" w:hAnsi="Times New Roman" w:cs="Times New Roman"/>
          <w:iCs/>
          <w:rtl w:val="0"/>
        </w:rPr>
        <w:sym w:font="Times New Roman" w:char="F0A0"/>
      </w:r>
      <w:r w:rsidRPr="007E16B5">
        <w:rPr>
          <w:iCs/>
        </w:rPr>
        <w:t>566/1992</w:t>
      </w:r>
      <w:r w:rsidRPr="007E16B5">
        <w:rPr>
          <w:rFonts w:ascii="Times New Roman" w:eastAsia="Times New Roman" w:hAnsi="Times New Roman" w:cs="Times New Roman"/>
          <w:iCs/>
          <w:rtl w:val="0"/>
        </w:rPr>
        <w:sym w:font="Times New Roman" w:char="F0A0"/>
      </w:r>
      <w:r w:rsidRPr="007E16B5">
        <w:rPr>
          <w:rFonts w:hint="default"/>
          <w:iCs/>
        </w:rPr>
        <w:t>Zb. v znení</w:t>
      </w:r>
      <w:r w:rsidRPr="007E16B5">
        <w:rPr>
          <w:rFonts w:hint="default"/>
          <w:iCs/>
        </w:rPr>
        <w:t xml:space="preserve"> neskorší</w:t>
      </w:r>
      <w:r w:rsidRPr="007E16B5">
        <w:rPr>
          <w:rFonts w:hint="default"/>
          <w:iCs/>
        </w:rPr>
        <w:t xml:space="preserve">ch predpisov) a </w:t>
      </w:r>
      <w:r w:rsidRPr="007E16B5">
        <w:rPr>
          <w:rStyle w:val="PlaceholderText"/>
          <w:rFonts w:hint="default"/>
          <w:iCs/>
          <w:color w:val="auto"/>
        </w:rPr>
        <w:t>zá</w:t>
      </w:r>
      <w:r w:rsidRPr="007E16B5">
        <w:rPr>
          <w:rStyle w:val="PlaceholderText"/>
          <w:rFonts w:hint="default"/>
          <w:iCs/>
          <w:color w:val="auto"/>
        </w:rPr>
        <w:t xml:space="preserve">kona </w:t>
      </w:r>
      <w:r w:rsidRPr="007E16B5">
        <w:rPr>
          <w:rFonts w:hint="default"/>
          <w:iCs/>
        </w:rPr>
        <w:t>o dohľ</w:t>
      </w:r>
      <w:r w:rsidRPr="007E16B5">
        <w:rPr>
          <w:rFonts w:hint="default"/>
          <w:iCs/>
        </w:rPr>
        <w:t>ade nad finanč</w:t>
      </w:r>
      <w:r w:rsidRPr="007E16B5">
        <w:rPr>
          <w:rFonts w:hint="default"/>
          <w:iCs/>
        </w:rPr>
        <w:t>ný</w:t>
      </w:r>
      <w:r w:rsidRPr="007E16B5">
        <w:rPr>
          <w:rFonts w:hint="default"/>
          <w:iCs/>
        </w:rPr>
        <w:t>m trhom (zá</w:t>
      </w:r>
      <w:r w:rsidRPr="007E16B5">
        <w:rPr>
          <w:rFonts w:hint="default"/>
          <w:iCs/>
        </w:rPr>
        <w:t>kona č.</w:t>
      </w:r>
      <w:r w:rsidRPr="007E16B5">
        <w:rPr>
          <w:rFonts w:ascii="Times New Roman" w:eastAsia="Times New Roman" w:hAnsi="Times New Roman" w:cs="Times New Roman"/>
          <w:iCs/>
          <w:rtl w:val="0"/>
        </w:rPr>
        <w:sym w:font="Times New Roman" w:char="F0A0"/>
      </w:r>
      <w:r w:rsidRPr="007E16B5">
        <w:rPr>
          <w:iCs/>
        </w:rPr>
        <w:t>747/2007</w:t>
      </w:r>
      <w:r w:rsidRPr="007E16B5">
        <w:rPr>
          <w:rFonts w:ascii="Times New Roman" w:eastAsia="Times New Roman" w:hAnsi="Times New Roman" w:cs="Times New Roman"/>
          <w:iCs/>
          <w:rtl w:val="0"/>
        </w:rPr>
        <w:sym w:font="Times New Roman" w:char="F0A0"/>
      </w:r>
      <w:r w:rsidRPr="007E16B5">
        <w:rPr>
          <w:iCs/>
        </w:rPr>
        <w:t xml:space="preserve">Z. z. </w:t>
      </w:r>
      <w:r w:rsidRPr="007E16B5" w:rsidR="009E025C">
        <w:rPr>
          <w:iCs/>
        </w:rPr>
        <w:t xml:space="preserve">          </w:t>
      </w:r>
      <w:r w:rsidRPr="007E16B5">
        <w:rPr>
          <w:rFonts w:hint="default"/>
          <w:iCs/>
        </w:rPr>
        <w:t>v znení</w:t>
      </w:r>
      <w:r w:rsidRPr="007E16B5">
        <w:rPr>
          <w:rFonts w:hint="default"/>
          <w:iCs/>
        </w:rPr>
        <w:t xml:space="preserve"> neskorší</w:t>
      </w:r>
      <w:r w:rsidRPr="007E16B5">
        <w:rPr>
          <w:rFonts w:hint="default"/>
          <w:iCs/>
        </w:rPr>
        <w:t>ch predpisov)</w:t>
      </w:r>
      <w:r w:rsidRPr="007E16B5">
        <w:t xml:space="preserve">]. </w:t>
      </w:r>
      <w:r w:rsidRPr="007E16B5">
        <w:rPr>
          <w:rStyle w:val="PlaceholderText"/>
          <w:rFonts w:hint="default"/>
          <w:color w:val="auto"/>
        </w:rPr>
        <w:t>Ná</w:t>
      </w:r>
      <w:r w:rsidRPr="007E16B5">
        <w:rPr>
          <w:rStyle w:val="PlaceholderText"/>
          <w:rFonts w:hint="default"/>
          <w:color w:val="auto"/>
        </w:rPr>
        <w:t>rodná</w:t>
      </w:r>
      <w:r w:rsidRPr="007E16B5">
        <w:rPr>
          <w:rStyle w:val="PlaceholderText"/>
          <w:rFonts w:hint="default"/>
          <w:color w:val="auto"/>
        </w:rPr>
        <w:t xml:space="preserve"> banka Slovenska v dô</w:t>
      </w:r>
      <w:r w:rsidRPr="007E16B5">
        <w:rPr>
          <w:rStyle w:val="PlaceholderText"/>
          <w:rFonts w:hint="default"/>
          <w:color w:val="auto"/>
        </w:rPr>
        <w:t>sledku ú</w:t>
      </w:r>
      <w:r w:rsidRPr="007E16B5">
        <w:rPr>
          <w:rStyle w:val="PlaceholderText"/>
          <w:rFonts w:hint="default"/>
          <w:color w:val="auto"/>
        </w:rPr>
        <w:t>stavný</w:t>
      </w:r>
      <w:r w:rsidRPr="007E16B5">
        <w:rPr>
          <w:rStyle w:val="PlaceholderText"/>
          <w:rFonts w:hint="default"/>
          <w:color w:val="auto"/>
        </w:rPr>
        <w:t>ch a </w:t>
      </w:r>
      <w:r w:rsidRPr="007E16B5">
        <w:rPr>
          <w:rStyle w:val="PlaceholderText"/>
          <w:rFonts w:hint="default"/>
          <w:color w:val="auto"/>
        </w:rPr>
        <w:t>euroú</w:t>
      </w:r>
      <w:r w:rsidRPr="007E16B5">
        <w:rPr>
          <w:rStyle w:val="PlaceholderText"/>
          <w:rFonts w:hint="default"/>
          <w:color w:val="auto"/>
        </w:rPr>
        <w:t>nijný</w:t>
      </w:r>
      <w:r w:rsidRPr="007E16B5">
        <w:rPr>
          <w:rStyle w:val="PlaceholderText"/>
          <w:rFonts w:hint="default"/>
          <w:color w:val="auto"/>
        </w:rPr>
        <w:t>ch pravidiel pre jej nezá</w:t>
      </w:r>
      <w:r w:rsidRPr="007E16B5">
        <w:rPr>
          <w:rStyle w:val="PlaceholderText"/>
          <w:rFonts w:hint="default"/>
          <w:color w:val="auto"/>
        </w:rPr>
        <w:t>vislosť</w:t>
      </w:r>
      <w:r w:rsidRPr="007E16B5">
        <w:rPr>
          <w:rStyle w:val="PlaceholderText"/>
          <w:rFonts w:hint="default"/>
          <w:color w:val="auto"/>
        </w:rPr>
        <w:t xml:space="preserve"> nevykoná</w:t>
      </w:r>
      <w:r w:rsidRPr="007E16B5">
        <w:rPr>
          <w:rStyle w:val="PlaceholderText"/>
          <w:rFonts w:hint="default"/>
          <w:color w:val="auto"/>
        </w:rPr>
        <w:t>va a nemôž</w:t>
      </w:r>
      <w:r w:rsidRPr="007E16B5">
        <w:rPr>
          <w:rStyle w:val="PlaceholderText"/>
          <w:rFonts w:hint="default"/>
          <w:color w:val="auto"/>
        </w:rPr>
        <w:t>e vykoná</w:t>
      </w:r>
      <w:r w:rsidRPr="007E16B5">
        <w:rPr>
          <w:rStyle w:val="PlaceholderText"/>
          <w:rFonts w:hint="default"/>
          <w:color w:val="auto"/>
        </w:rPr>
        <w:t>vať</w:t>
      </w:r>
      <w:r w:rsidRPr="007E16B5">
        <w:rPr>
          <w:rStyle w:val="PlaceholderText"/>
          <w:rFonts w:hint="default"/>
          <w:color w:val="auto"/>
        </w:rPr>
        <w:t xml:space="preserve"> š</w:t>
      </w:r>
      <w:r w:rsidRPr="007E16B5">
        <w:rPr>
          <w:rStyle w:val="PlaceholderText"/>
          <w:rFonts w:hint="default"/>
          <w:color w:val="auto"/>
        </w:rPr>
        <w:t>tá</w:t>
      </w:r>
      <w:r w:rsidRPr="007E16B5">
        <w:rPr>
          <w:rStyle w:val="PlaceholderText"/>
          <w:rFonts w:hint="default"/>
          <w:color w:val="auto"/>
        </w:rPr>
        <w:t>tnu sprá</w:t>
      </w:r>
      <w:r w:rsidRPr="007E16B5">
        <w:rPr>
          <w:rStyle w:val="PlaceholderText"/>
          <w:rFonts w:hint="default"/>
          <w:color w:val="auto"/>
        </w:rPr>
        <w:t>vu (teda ani š</w:t>
      </w:r>
      <w:r w:rsidRPr="007E16B5">
        <w:rPr>
          <w:rStyle w:val="PlaceholderText"/>
          <w:rFonts w:hint="default"/>
          <w:color w:val="auto"/>
        </w:rPr>
        <w:t>tá</w:t>
      </w:r>
      <w:r w:rsidRPr="007E16B5">
        <w:rPr>
          <w:rStyle w:val="PlaceholderText"/>
          <w:rFonts w:hint="default"/>
          <w:color w:val="auto"/>
        </w:rPr>
        <w:t>tny dozor) a taktiež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Style w:val="PlaceholderText"/>
          <w:rFonts w:hint="default"/>
          <w:color w:val="auto"/>
        </w:rPr>
        <w:t>nepatrí</w:t>
      </w:r>
      <w:r w:rsidRPr="007E16B5">
        <w:rPr>
          <w:rStyle w:val="PlaceholderText"/>
          <w:rFonts w:hint="default"/>
          <w:color w:val="auto"/>
        </w:rPr>
        <w:t xml:space="preserve"> ani nemôž</w:t>
      </w:r>
      <w:r w:rsidRPr="007E16B5">
        <w:rPr>
          <w:rStyle w:val="PlaceholderText"/>
          <w:rFonts w:hint="default"/>
          <w:color w:val="auto"/>
        </w:rPr>
        <w:t>e patriť</w:t>
      </w:r>
      <w:r w:rsidRPr="007E16B5">
        <w:rPr>
          <w:rStyle w:val="PlaceholderText"/>
          <w:rFonts w:hint="default"/>
          <w:color w:val="auto"/>
        </w:rPr>
        <w:t xml:space="preserve"> medzi orgá</w:t>
      </w:r>
      <w:r w:rsidRPr="007E16B5">
        <w:rPr>
          <w:rStyle w:val="PlaceholderText"/>
          <w:rFonts w:hint="default"/>
          <w:color w:val="auto"/>
        </w:rPr>
        <w:t>ny š</w:t>
      </w:r>
      <w:r w:rsidRPr="007E16B5">
        <w:rPr>
          <w:rStyle w:val="PlaceholderText"/>
          <w:rFonts w:hint="default"/>
          <w:color w:val="auto"/>
        </w:rPr>
        <w:t>tá</w:t>
      </w:r>
      <w:r w:rsidRPr="007E16B5">
        <w:rPr>
          <w:rStyle w:val="PlaceholderText"/>
          <w:rFonts w:hint="default"/>
          <w:color w:val="auto"/>
        </w:rPr>
        <w:t>tneho dozoru. Aj preto sa navrhuje vykonať</w:t>
      </w:r>
      <w:r w:rsidRPr="007E16B5">
        <w:rPr>
          <w:rStyle w:val="PlaceholderText"/>
          <w:rFonts w:hint="default"/>
          <w:color w:val="auto"/>
        </w:rPr>
        <w:t xml:space="preserve"> č</w:t>
      </w:r>
      <w:r w:rsidRPr="007E16B5">
        <w:rPr>
          <w:rStyle w:val="PlaceholderText"/>
          <w:rFonts w:hint="default"/>
          <w:color w:val="auto"/>
        </w:rPr>
        <w:t>iastkové</w:t>
      </w:r>
      <w:r w:rsidRPr="007E16B5">
        <w:rPr>
          <w:rStyle w:val="PlaceholderText"/>
          <w:rFonts w:hint="default"/>
          <w:color w:val="auto"/>
        </w:rPr>
        <w:t xml:space="preserve"> vyprecizovanie ustanovení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Fonts w:hint="default"/>
          <w:lang w:eastAsia="en-US"/>
        </w:rPr>
        <w:t>§ </w:t>
      </w:r>
      <w:r w:rsidRPr="007E16B5">
        <w:rPr>
          <w:rFonts w:hint="default"/>
          <w:lang w:eastAsia="en-US"/>
        </w:rPr>
        <w:t>2 pí</w:t>
      </w:r>
      <w:r w:rsidRPr="007E16B5">
        <w:rPr>
          <w:rFonts w:hint="default"/>
          <w:lang w:eastAsia="en-US"/>
        </w:rPr>
        <w:t>sm. </w:t>
      </w:r>
      <w:r w:rsidRPr="007E16B5">
        <w:rPr>
          <w:rFonts w:hint="default"/>
          <w:lang w:eastAsia="en-US"/>
        </w:rPr>
        <w:t>i) a s), § </w:t>
      </w:r>
      <w:r w:rsidRPr="007E16B5">
        <w:rPr>
          <w:rFonts w:hint="default"/>
          <w:lang w:eastAsia="en-US"/>
        </w:rPr>
        <w:t xml:space="preserve">3 ods. 1 </w:t>
      </w:r>
      <w:r w:rsidRPr="007E16B5" w:rsidR="00835628">
        <w:rPr>
          <w:lang w:eastAsia="en-US"/>
        </w:rPr>
        <w:t xml:space="preserve">    </w:t>
      </w:r>
      <w:r w:rsidRPr="007E16B5">
        <w:rPr>
          <w:rFonts w:hint="default"/>
          <w:lang w:eastAsia="en-US"/>
        </w:rPr>
        <w:t>a § </w:t>
      </w:r>
      <w:r w:rsidRPr="007E16B5">
        <w:rPr>
          <w:rFonts w:hint="default"/>
          <w:lang w:eastAsia="en-US"/>
        </w:rPr>
        <w:t xml:space="preserve">6 ods. 5 </w:t>
      </w:r>
      <w:r w:rsidRPr="007E16B5">
        <w:rPr>
          <w:rFonts w:hint="default"/>
        </w:rPr>
        <w:t>zá</w:t>
      </w:r>
      <w:r w:rsidRPr="007E16B5">
        <w:rPr>
          <w:rFonts w:hint="default"/>
        </w:rPr>
        <w:t>kona o </w:t>
      </w:r>
      <w:r w:rsidRPr="007E16B5">
        <w:rPr>
          <w:rFonts w:hint="default"/>
        </w:rPr>
        <w:t>ochrane spotrebiteľ</w:t>
      </w:r>
      <w:r w:rsidRPr="007E16B5">
        <w:rPr>
          <w:rFonts w:hint="default"/>
        </w:rPr>
        <w:t>a (so zavedení</w:t>
      </w:r>
      <w:r w:rsidRPr="007E16B5">
        <w:rPr>
          <w:rFonts w:hint="default"/>
        </w:rPr>
        <w:t>m legislatí</w:t>
      </w:r>
      <w:r w:rsidRPr="007E16B5">
        <w:rPr>
          <w:rFonts w:hint="default"/>
        </w:rPr>
        <w:t>vnej skratky „</w:t>
      </w:r>
      <w:r w:rsidRPr="007E16B5">
        <w:rPr>
          <w:rFonts w:hint="default"/>
        </w:rPr>
        <w:t>dozor“</w:t>
      </w:r>
      <w:r w:rsidRPr="007E16B5">
        <w:rPr>
          <w:rFonts w:hint="default"/>
        </w:rPr>
        <w:t xml:space="preserve"> aj pre dohľ</w:t>
      </w:r>
      <w:r w:rsidRPr="007E16B5">
        <w:rPr>
          <w:rFonts w:hint="default"/>
        </w:rPr>
        <w:t xml:space="preserve">ad </w:t>
      </w:r>
      <w:r w:rsidRPr="007E16B5">
        <w:rPr>
          <w:rFonts w:hint="default"/>
        </w:rPr>
        <w:t>a tiež</w:t>
      </w:r>
      <w:r w:rsidRPr="007E16B5">
        <w:rPr>
          <w:rFonts w:hint="default"/>
        </w:rPr>
        <w:t xml:space="preserve"> legislatí</w:t>
      </w:r>
      <w:r w:rsidRPr="007E16B5">
        <w:rPr>
          <w:rFonts w:hint="default"/>
        </w:rPr>
        <w:t>vnej skratky „</w:t>
      </w:r>
      <w:r w:rsidRPr="007E16B5">
        <w:rPr>
          <w:rFonts w:hint="default"/>
        </w:rPr>
        <w:t>orgá</w:t>
      </w:r>
      <w:r w:rsidRPr="007E16B5">
        <w:rPr>
          <w:rFonts w:hint="default"/>
        </w:rPr>
        <w:t>n dozoru“</w:t>
      </w:r>
      <w:r w:rsidRPr="007E16B5">
        <w:rPr>
          <w:rFonts w:hint="default"/>
        </w:rPr>
        <w:t xml:space="preserve"> aj pre orgá</w:t>
      </w:r>
      <w:r w:rsidRPr="007E16B5">
        <w:rPr>
          <w:rFonts w:hint="default"/>
        </w:rPr>
        <w:t>ny dohľ</w:t>
      </w:r>
      <w:r w:rsidRPr="007E16B5">
        <w:rPr>
          <w:rFonts w:hint="default"/>
        </w:rPr>
        <w:t>adu). Tý</w:t>
      </w:r>
      <w:r w:rsidRPr="007E16B5">
        <w:rPr>
          <w:rFonts w:hint="default"/>
        </w:rPr>
        <w:t>mito ú</w:t>
      </w:r>
      <w:r w:rsidRPr="007E16B5">
        <w:rPr>
          <w:rFonts w:hint="default"/>
        </w:rPr>
        <w:t xml:space="preserve">pravami </w:t>
      </w:r>
      <w:r w:rsidRPr="007E16B5">
        <w:rPr>
          <w:rStyle w:val="PlaceholderText"/>
          <w:rFonts w:hint="default"/>
          <w:color w:val="auto"/>
        </w:rPr>
        <w:t>ustanovení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Fonts w:hint="default"/>
          <w:lang w:eastAsia="en-US"/>
        </w:rPr>
        <w:t>§ </w:t>
      </w:r>
      <w:r w:rsidRPr="007E16B5">
        <w:rPr>
          <w:rFonts w:hint="default"/>
          <w:lang w:eastAsia="en-US"/>
        </w:rPr>
        <w:t>2 pí</w:t>
      </w:r>
      <w:r w:rsidRPr="007E16B5">
        <w:rPr>
          <w:rFonts w:hint="default"/>
          <w:lang w:eastAsia="en-US"/>
        </w:rPr>
        <w:t>sm. </w:t>
      </w:r>
      <w:r w:rsidRPr="007E16B5">
        <w:rPr>
          <w:rFonts w:hint="default"/>
          <w:lang w:eastAsia="en-US"/>
        </w:rPr>
        <w:t>i) a s), § </w:t>
      </w:r>
      <w:r w:rsidRPr="007E16B5">
        <w:rPr>
          <w:rFonts w:hint="default"/>
          <w:lang w:eastAsia="en-US"/>
        </w:rPr>
        <w:t>3 ods. </w:t>
      </w:r>
      <w:r w:rsidRPr="007E16B5">
        <w:rPr>
          <w:rFonts w:hint="default"/>
          <w:lang w:eastAsia="en-US"/>
        </w:rPr>
        <w:t>1 a § </w:t>
      </w:r>
      <w:r w:rsidRPr="007E16B5">
        <w:rPr>
          <w:rFonts w:hint="default"/>
          <w:lang w:eastAsia="en-US"/>
        </w:rPr>
        <w:t xml:space="preserve">6 ods. 5 </w:t>
      </w:r>
      <w:r w:rsidRPr="007E16B5">
        <w:rPr>
          <w:rFonts w:hint="default"/>
        </w:rPr>
        <w:t>zá</w:t>
      </w:r>
      <w:r w:rsidRPr="007E16B5">
        <w:rPr>
          <w:rFonts w:hint="default"/>
        </w:rPr>
        <w:t>kona o ochrane spotrebiteľ</w:t>
      </w:r>
      <w:r w:rsidRPr="007E16B5">
        <w:rPr>
          <w:rFonts w:hint="default"/>
        </w:rPr>
        <w:t>a sa explicitne, jasne a </w:t>
      </w:r>
      <w:r w:rsidRPr="007E16B5">
        <w:rPr>
          <w:rFonts w:hint="default"/>
        </w:rPr>
        <w:t>jednoznač</w:t>
      </w:r>
      <w:r w:rsidRPr="007E16B5">
        <w:rPr>
          <w:rFonts w:hint="default"/>
        </w:rPr>
        <w:t>ne zabezpečí</w:t>
      </w:r>
      <w:r w:rsidRPr="007E16B5">
        <w:rPr>
          <w:rFonts w:hint="default"/>
        </w:rPr>
        <w:t xml:space="preserve"> (vrá</w:t>
      </w:r>
      <w:r w:rsidRPr="007E16B5">
        <w:rPr>
          <w:rFonts w:hint="default"/>
        </w:rPr>
        <w:t>tane eliminá</w:t>
      </w:r>
      <w:r w:rsidRPr="007E16B5">
        <w:rPr>
          <w:rFonts w:hint="default"/>
        </w:rPr>
        <w:t xml:space="preserve">cie </w:t>
      </w:r>
      <w:r w:rsidRPr="007E16B5">
        <w:rPr>
          <w:rFonts w:hint="default"/>
          <w:lang w:eastAsia="en-US"/>
        </w:rPr>
        <w:t>potenciá</w:t>
      </w:r>
      <w:r w:rsidRPr="007E16B5">
        <w:rPr>
          <w:rFonts w:hint="default"/>
          <w:lang w:eastAsia="en-US"/>
        </w:rPr>
        <w:t>lnych</w:t>
      </w:r>
      <w:r w:rsidRPr="007E16B5">
        <w:t xml:space="preserve"> interpret</w:t>
      </w:r>
      <w:r w:rsidRPr="007E16B5">
        <w:rPr>
          <w:rFonts w:hint="default"/>
        </w:rPr>
        <w:t>ač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a aplikač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kompliká</w:t>
      </w:r>
      <w:r w:rsidRPr="007E16B5">
        <w:rPr>
          <w:rFonts w:hint="default"/>
        </w:rPr>
        <w:t>cií</w:t>
      </w:r>
      <w:r w:rsidRPr="007E16B5">
        <w:rPr>
          <w:rFonts w:hint="default"/>
        </w:rPr>
        <w:t>)</w:t>
      </w:r>
      <w:r w:rsidRPr="007E16B5">
        <w:rPr>
          <w:rStyle w:val="PlaceholderText"/>
          <w:rFonts w:hint="default"/>
          <w:color w:val="auto"/>
        </w:rPr>
        <w:t>, ž</w:t>
      </w:r>
      <w:r w:rsidRPr="007E16B5">
        <w:rPr>
          <w:rStyle w:val="PlaceholderText"/>
          <w:rFonts w:hint="default"/>
          <w:color w:val="auto"/>
        </w:rPr>
        <w:t>e medzi orgá</w:t>
      </w:r>
      <w:r w:rsidRPr="007E16B5">
        <w:rPr>
          <w:rStyle w:val="PlaceholderText"/>
          <w:rFonts w:hint="default"/>
          <w:color w:val="auto"/>
        </w:rPr>
        <w:t>ny verejnej sprá</w:t>
      </w:r>
      <w:r w:rsidRPr="007E16B5">
        <w:rPr>
          <w:rStyle w:val="PlaceholderText"/>
          <w:rFonts w:hint="default"/>
          <w:color w:val="auto"/>
        </w:rPr>
        <w:t>vy vykoná</w:t>
      </w:r>
      <w:r w:rsidRPr="007E16B5">
        <w:rPr>
          <w:rStyle w:val="PlaceholderText"/>
          <w:rFonts w:hint="default"/>
          <w:color w:val="auto"/>
        </w:rPr>
        <w:t>vajú</w:t>
      </w:r>
      <w:r w:rsidRPr="007E16B5">
        <w:rPr>
          <w:rStyle w:val="PlaceholderText"/>
          <w:rFonts w:hint="default"/>
          <w:color w:val="auto"/>
        </w:rPr>
        <w:t>ce pô</w:t>
      </w:r>
      <w:r w:rsidRPr="007E16B5">
        <w:rPr>
          <w:rStyle w:val="PlaceholderText"/>
          <w:rFonts w:hint="default"/>
          <w:color w:val="auto"/>
        </w:rPr>
        <w:t>sobnosť</w:t>
      </w:r>
      <w:r w:rsidRPr="007E16B5">
        <w:rPr>
          <w:rStyle w:val="PlaceholderText"/>
          <w:rFonts w:hint="default"/>
          <w:color w:val="auto"/>
        </w:rPr>
        <w:t xml:space="preserve"> v oblasti</w:t>
      </w:r>
      <w:r w:rsidRPr="007E16B5">
        <w:rPr>
          <w:rFonts w:hint="default"/>
        </w:rPr>
        <w:t xml:space="preserve"> ochrany spotrebiteľ</w:t>
      </w:r>
      <w:r w:rsidRPr="007E16B5">
        <w:rPr>
          <w:rFonts w:hint="default"/>
        </w:rPr>
        <w:t>ov môž</w:t>
      </w:r>
      <w:r w:rsidRPr="007E16B5">
        <w:rPr>
          <w:rFonts w:hint="default"/>
        </w:rPr>
        <w:t>u patriť</w:t>
      </w:r>
      <w:r w:rsidRPr="007E16B5">
        <w:rPr>
          <w:rFonts w:hint="default"/>
        </w:rPr>
        <w:t xml:space="preserve"> aj orgá</w:t>
      </w:r>
      <w:r w:rsidRPr="007E16B5">
        <w:rPr>
          <w:rFonts w:hint="default"/>
        </w:rPr>
        <w:t>ny dohľ</w:t>
      </w:r>
      <w:r w:rsidRPr="007E16B5">
        <w:rPr>
          <w:rFonts w:hint="default"/>
        </w:rPr>
        <w:t>adu podľ</w:t>
      </w:r>
      <w:r w:rsidRPr="007E16B5">
        <w:rPr>
          <w:rFonts w:hint="default"/>
        </w:rPr>
        <w:t>a osobitný</w:t>
      </w:r>
      <w:r w:rsidRPr="007E16B5">
        <w:rPr>
          <w:rFonts w:hint="default"/>
        </w:rPr>
        <w:t>ch predpisov a ž</w:t>
      </w:r>
      <w:r w:rsidRPr="007E16B5">
        <w:rPr>
          <w:rFonts w:hint="default"/>
        </w:rPr>
        <w:t xml:space="preserve">e </w:t>
      </w:r>
      <w:r w:rsidRPr="007E16B5">
        <w:rPr>
          <w:rStyle w:val="PlaceholderText"/>
          <w:rFonts w:hint="default"/>
          <w:color w:val="auto"/>
        </w:rPr>
        <w:t>pô</w:t>
      </w:r>
      <w:r w:rsidRPr="007E16B5">
        <w:rPr>
          <w:rStyle w:val="PlaceholderText"/>
          <w:rFonts w:hint="default"/>
          <w:color w:val="auto"/>
        </w:rPr>
        <w:t>sobnosť</w:t>
      </w:r>
      <w:r w:rsidRPr="007E16B5">
        <w:rPr>
          <w:rStyle w:val="PlaceholderText"/>
          <w:rFonts w:hint="default"/>
          <w:color w:val="auto"/>
        </w:rPr>
        <w:t xml:space="preserve"> v oblasti</w:t>
      </w:r>
      <w:r w:rsidRPr="007E16B5">
        <w:rPr>
          <w:rFonts w:hint="default"/>
        </w:rPr>
        <w:t xml:space="preserve"> ochrany spotrebiteľ</w:t>
      </w:r>
      <w:r w:rsidRPr="007E16B5">
        <w:rPr>
          <w:rFonts w:hint="default"/>
        </w:rPr>
        <w:t>ov mož</w:t>
      </w:r>
      <w:r w:rsidRPr="007E16B5">
        <w:rPr>
          <w:rFonts w:hint="default"/>
        </w:rPr>
        <w:t>no vykoná</w:t>
      </w:r>
      <w:r w:rsidRPr="007E16B5">
        <w:rPr>
          <w:rFonts w:hint="default"/>
        </w:rPr>
        <w:t>vať</w:t>
      </w:r>
      <w:r w:rsidRPr="007E16B5">
        <w:rPr>
          <w:rFonts w:hint="default"/>
        </w:rPr>
        <w:t xml:space="preserve"> aj v rá</w:t>
      </w:r>
      <w:r w:rsidRPr="007E16B5">
        <w:rPr>
          <w:rFonts w:hint="default"/>
        </w:rPr>
        <w:t>mci doh</w:t>
      </w:r>
      <w:r w:rsidRPr="007E16B5">
        <w:rPr>
          <w:rFonts w:hint="default"/>
        </w:rPr>
        <w:t>ľ</w:t>
      </w:r>
      <w:r w:rsidRPr="007E16B5">
        <w:rPr>
          <w:rFonts w:hint="default"/>
        </w:rPr>
        <w:t>adu podľ</w:t>
      </w:r>
      <w:r w:rsidRPr="007E16B5">
        <w:rPr>
          <w:rFonts w:hint="default"/>
        </w:rPr>
        <w:t>a osobitný</w:t>
      </w:r>
      <w:r w:rsidRPr="007E16B5">
        <w:rPr>
          <w:rFonts w:hint="default"/>
        </w:rPr>
        <w:t>ch predpisov. Pritom sa ú</w:t>
      </w:r>
      <w:r w:rsidRPr="007E16B5">
        <w:rPr>
          <w:rFonts w:hint="default"/>
        </w:rPr>
        <w:t xml:space="preserve">pravami </w:t>
      </w:r>
      <w:r w:rsidRPr="007E16B5">
        <w:rPr>
          <w:rStyle w:val="PlaceholderText"/>
          <w:rFonts w:hint="default"/>
          <w:color w:val="auto"/>
        </w:rPr>
        <w:t>ustanovení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Fonts w:hint="default"/>
          <w:lang w:eastAsia="en-US"/>
        </w:rPr>
        <w:t>§ </w:t>
      </w:r>
      <w:r w:rsidRPr="007E16B5">
        <w:rPr>
          <w:rFonts w:hint="default"/>
          <w:lang w:eastAsia="en-US"/>
        </w:rPr>
        <w:t>2 pí</w:t>
      </w:r>
      <w:r w:rsidRPr="007E16B5">
        <w:rPr>
          <w:rFonts w:hint="default"/>
          <w:lang w:eastAsia="en-US"/>
        </w:rPr>
        <w:t>sm. </w:t>
      </w:r>
      <w:r w:rsidRPr="007E16B5">
        <w:rPr>
          <w:rFonts w:hint="default"/>
          <w:lang w:eastAsia="en-US"/>
        </w:rPr>
        <w:t>i) a s), § </w:t>
      </w:r>
      <w:r w:rsidRPr="007E16B5">
        <w:rPr>
          <w:rFonts w:hint="default"/>
          <w:lang w:eastAsia="en-US"/>
        </w:rPr>
        <w:t>3 ods. </w:t>
      </w:r>
      <w:r w:rsidRPr="007E16B5">
        <w:rPr>
          <w:rFonts w:hint="default"/>
          <w:lang w:eastAsia="en-US"/>
        </w:rPr>
        <w:t>1 a § </w:t>
      </w:r>
      <w:r w:rsidRPr="007E16B5">
        <w:rPr>
          <w:rFonts w:hint="default"/>
          <w:lang w:eastAsia="en-US"/>
        </w:rPr>
        <w:t xml:space="preserve">6 ods. 5 </w:t>
      </w:r>
      <w:r w:rsidRPr="007E16B5">
        <w:rPr>
          <w:rFonts w:hint="default"/>
        </w:rPr>
        <w:t>zá</w:t>
      </w:r>
      <w:r w:rsidRPr="007E16B5">
        <w:rPr>
          <w:rFonts w:hint="default"/>
        </w:rPr>
        <w:t>kona o </w:t>
      </w:r>
      <w:r w:rsidRPr="007E16B5">
        <w:rPr>
          <w:rFonts w:hint="default"/>
        </w:rPr>
        <w:t>ochrane spotrebiteľ</w:t>
      </w:r>
      <w:r w:rsidRPr="007E16B5">
        <w:rPr>
          <w:rFonts w:hint="default"/>
        </w:rPr>
        <w:t>a vytvá</w:t>
      </w:r>
      <w:r w:rsidRPr="007E16B5">
        <w:rPr>
          <w:rFonts w:hint="default"/>
        </w:rPr>
        <w:t>ra relevantný</w:t>
      </w:r>
      <w:r w:rsidRPr="007E16B5">
        <w:rPr>
          <w:rFonts w:hint="default"/>
        </w:rPr>
        <w:t xml:space="preserve"> zá</w:t>
      </w:r>
      <w:r w:rsidRPr="007E16B5">
        <w:rPr>
          <w:rFonts w:hint="default"/>
        </w:rPr>
        <w:t>konný</w:t>
      </w:r>
      <w:r w:rsidRPr="007E16B5">
        <w:rPr>
          <w:rFonts w:hint="default"/>
        </w:rPr>
        <w:t xml:space="preserve"> priestor na to, aby pô</w:t>
      </w:r>
      <w:r w:rsidRPr="007E16B5">
        <w:rPr>
          <w:rFonts w:hint="default"/>
        </w:rPr>
        <w:t>sobnosť</w:t>
      </w:r>
      <w:r w:rsidRPr="007E16B5">
        <w:rPr>
          <w:rFonts w:hint="default"/>
        </w:rPr>
        <w:t xml:space="preserve"> </w:t>
      </w:r>
      <w:r w:rsidRPr="007E16B5">
        <w:rPr>
          <w:rStyle w:val="PlaceholderText"/>
          <w:rFonts w:hint="default"/>
          <w:color w:val="auto"/>
        </w:rPr>
        <w:t>Ná</w:t>
      </w:r>
      <w:r w:rsidRPr="007E16B5">
        <w:rPr>
          <w:rStyle w:val="PlaceholderText"/>
          <w:rFonts w:hint="default"/>
          <w:color w:val="auto"/>
        </w:rPr>
        <w:t>rodnej banky Slovenska ako orgá</w:t>
      </w:r>
      <w:r w:rsidRPr="007E16B5">
        <w:rPr>
          <w:rStyle w:val="PlaceholderText"/>
          <w:rFonts w:hint="default"/>
          <w:color w:val="auto"/>
        </w:rPr>
        <w:t>nu dohľ</w:t>
      </w:r>
      <w:r w:rsidRPr="007E16B5">
        <w:rPr>
          <w:rStyle w:val="PlaceholderText"/>
          <w:rFonts w:hint="default"/>
          <w:color w:val="auto"/>
        </w:rPr>
        <w:t>adu nad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m trhom</w:t>
      </w:r>
      <w:r w:rsidRPr="007E16B5">
        <w:rPr>
          <w:rStyle w:val="PlaceholderText"/>
          <w:rFonts w:hint="default"/>
          <w:color w:val="auto"/>
        </w:rPr>
        <w:t>, pri ktorom sa postupuje podľ</w:t>
      </w:r>
      <w:r w:rsidRPr="007E16B5">
        <w:rPr>
          <w:rStyle w:val="PlaceholderText"/>
          <w:rFonts w:hint="default"/>
          <w:color w:val="auto"/>
        </w:rPr>
        <w:t>a pravidiel ustanovený</w:t>
      </w:r>
      <w:r w:rsidRPr="007E16B5">
        <w:rPr>
          <w:rStyle w:val="PlaceholderText"/>
          <w:rFonts w:hint="default"/>
          <w:color w:val="auto"/>
        </w:rPr>
        <w:t>ch zá</w:t>
      </w:r>
      <w:r w:rsidRPr="007E16B5">
        <w:rPr>
          <w:rStyle w:val="PlaceholderText"/>
          <w:rFonts w:hint="default"/>
          <w:color w:val="auto"/>
        </w:rPr>
        <w:t xml:space="preserve">konom </w:t>
      </w:r>
      <w:r w:rsidRPr="007E16B5">
        <w:rPr>
          <w:rFonts w:hint="default"/>
        </w:rPr>
        <w:t>o dohľ</w:t>
      </w:r>
      <w:r w:rsidRPr="007E16B5">
        <w:rPr>
          <w:rFonts w:hint="default"/>
        </w:rPr>
        <w:t>ade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kona č.</w:t>
      </w:r>
      <w:r w:rsidRPr="007E16B5">
        <w:rPr>
          <w:rFonts w:ascii="Times New Roman" w:eastAsia="Times New Roman" w:hAnsi="Times New Roman" w:cs="Times New Roman"/>
          <w:iCs/>
          <w:rtl w:val="0"/>
        </w:rPr>
        <w:sym w:font="Times New Roman" w:char="F0A0"/>
      </w:r>
      <w:r w:rsidRPr="007E16B5">
        <w:rPr>
          <w:iCs/>
        </w:rPr>
        <w:t>747/2007</w:t>
      </w:r>
      <w:r w:rsidRPr="007E16B5">
        <w:rPr>
          <w:rFonts w:ascii="Times New Roman" w:eastAsia="Times New Roman" w:hAnsi="Times New Roman" w:cs="Times New Roman"/>
          <w:iCs/>
          <w:rtl w:val="0"/>
        </w:rPr>
        <w:sym w:font="Times New Roman" w:char="F0A0"/>
      </w:r>
      <w:r w:rsidRPr="007E16B5">
        <w:rPr>
          <w:iCs/>
        </w:rPr>
        <w:t>Z. </w:t>
      </w:r>
      <w:r w:rsidRPr="007E16B5">
        <w:rPr>
          <w:rFonts w:hint="default"/>
          <w:iCs/>
        </w:rPr>
        <w:t>z. v znení</w:t>
      </w:r>
      <w:r w:rsidRPr="007E16B5">
        <w:rPr>
          <w:rFonts w:hint="default"/>
          <w:iCs/>
        </w:rPr>
        <w:t xml:space="preserve"> neskorší</w:t>
      </w:r>
      <w:r w:rsidRPr="007E16B5">
        <w:rPr>
          <w:rFonts w:hint="default"/>
          <w:iCs/>
        </w:rPr>
        <w:t>ch predpisov</w:t>
      </w:r>
      <w:r w:rsidRPr="007E16B5">
        <w:t>), b</w:t>
      </w:r>
      <w:r w:rsidRPr="007E16B5">
        <w:rPr>
          <w:rStyle w:val="PlaceholderText"/>
          <w:rFonts w:hint="default"/>
          <w:color w:val="auto"/>
        </w:rPr>
        <w:t>ola rozší</w:t>
      </w:r>
      <w:r w:rsidRPr="007E16B5">
        <w:rPr>
          <w:rStyle w:val="PlaceholderText"/>
          <w:rFonts w:hint="default"/>
          <w:color w:val="auto"/>
        </w:rPr>
        <w:t>rená</w:t>
      </w:r>
      <w:r w:rsidRPr="007E16B5">
        <w:rPr>
          <w:rStyle w:val="PlaceholderText"/>
          <w:rFonts w:hint="default"/>
          <w:color w:val="auto"/>
        </w:rPr>
        <w:t xml:space="preserve"> aj o dohľ</w:t>
      </w:r>
      <w:r w:rsidRPr="007E16B5">
        <w:rPr>
          <w:rStyle w:val="PlaceholderText"/>
          <w:rFonts w:hint="default"/>
          <w:color w:val="auto"/>
        </w:rPr>
        <w:t>ad v oblasti ochrany fin</w:t>
      </w:r>
      <w:r w:rsidRPr="007E16B5">
        <w:rPr>
          <w:rStyle w:val="PlaceholderText"/>
          <w:rFonts w:hint="default"/>
          <w:color w:val="auto"/>
        </w:rPr>
        <w:t>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bodom 3 a 4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Style w:val="PlaceholderText"/>
          <w:rFonts w:hint="default"/>
          <w:color w:val="auto"/>
        </w:rPr>
        <w:t>Navrhuje sa vykonať</w:t>
      </w:r>
      <w:r w:rsidRPr="007E16B5">
        <w:rPr>
          <w:rStyle w:val="PlaceholderText"/>
          <w:rFonts w:hint="default"/>
          <w:color w:val="auto"/>
        </w:rPr>
        <w:t xml:space="preserve"> č</w:t>
      </w:r>
      <w:r w:rsidRPr="007E16B5">
        <w:rPr>
          <w:rStyle w:val="PlaceholderText"/>
          <w:rFonts w:hint="default"/>
          <w:color w:val="auto"/>
        </w:rPr>
        <w:t>iastkové</w:t>
      </w:r>
      <w:r w:rsidRPr="007E16B5">
        <w:rPr>
          <w:rStyle w:val="PlaceholderText"/>
          <w:rFonts w:hint="default"/>
          <w:color w:val="auto"/>
        </w:rPr>
        <w:t xml:space="preserve"> legislatí</w:t>
      </w:r>
      <w:r w:rsidRPr="007E16B5">
        <w:rPr>
          <w:rStyle w:val="PlaceholderText"/>
          <w:rFonts w:hint="default"/>
          <w:color w:val="auto"/>
        </w:rPr>
        <w:t>vno-technické</w:t>
      </w:r>
      <w:r w:rsidRPr="007E16B5">
        <w:rPr>
          <w:rStyle w:val="PlaceholderText"/>
          <w:rFonts w:hint="default"/>
          <w:color w:val="auto"/>
        </w:rPr>
        <w:t xml:space="preserve"> spresnenia ustanovení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Fonts w:hint="default"/>
          <w:lang w:eastAsia="en-US"/>
        </w:rPr>
        <w:t>§ </w:t>
      </w:r>
      <w:r w:rsidRPr="007E16B5">
        <w:rPr>
          <w:rFonts w:hint="default"/>
          <w:lang w:eastAsia="en-US"/>
        </w:rPr>
        <w:t>3 ods. </w:t>
      </w:r>
      <w:r w:rsidRPr="007E16B5">
        <w:rPr>
          <w:rFonts w:hint="default"/>
          <w:lang w:eastAsia="en-US"/>
        </w:rPr>
        <w:t>3, § </w:t>
      </w:r>
      <w:r w:rsidRPr="007E16B5">
        <w:rPr>
          <w:rFonts w:hint="default"/>
          <w:lang w:eastAsia="en-US"/>
        </w:rPr>
        <w:t>4 ods. </w:t>
      </w:r>
      <w:r w:rsidRPr="007E16B5">
        <w:rPr>
          <w:rFonts w:hint="default"/>
          <w:lang w:eastAsia="en-US"/>
        </w:rPr>
        <w:t>2 pí</w:t>
      </w:r>
      <w:r w:rsidRPr="007E16B5">
        <w:rPr>
          <w:rFonts w:hint="default"/>
          <w:lang w:eastAsia="en-US"/>
        </w:rPr>
        <w:t>sm. </w:t>
      </w:r>
      <w:r w:rsidRPr="007E16B5">
        <w:rPr>
          <w:rFonts w:hint="default"/>
          <w:lang w:eastAsia="en-US"/>
        </w:rPr>
        <w:t>c) a § </w:t>
      </w:r>
      <w:r w:rsidRPr="007E16B5">
        <w:rPr>
          <w:rFonts w:hint="default"/>
          <w:lang w:eastAsia="en-US"/>
        </w:rPr>
        <w:t xml:space="preserve">26a ods. 1 </w:t>
      </w:r>
      <w:r w:rsidRPr="007E16B5">
        <w:rPr>
          <w:rFonts w:hint="default"/>
        </w:rPr>
        <w:t>zá</w:t>
      </w:r>
      <w:r w:rsidRPr="007E16B5">
        <w:rPr>
          <w:rFonts w:hint="default"/>
        </w:rPr>
        <w:t>kona o ochrane spotrebiteľ</w:t>
      </w:r>
      <w:r w:rsidRPr="007E16B5">
        <w:rPr>
          <w:rFonts w:hint="default"/>
        </w:rPr>
        <w:t>a</w:t>
      </w:r>
      <w:r w:rsidRPr="007E16B5">
        <w:rPr>
          <w:rStyle w:val="PlaceholderText"/>
          <w:rFonts w:hint="default"/>
          <w:color w:val="auto"/>
        </w:rPr>
        <w:t>, ktorý</w:t>
      </w:r>
      <w:r w:rsidRPr="007E16B5">
        <w:rPr>
          <w:rStyle w:val="PlaceholderText"/>
          <w:rFonts w:hint="default"/>
          <w:color w:val="auto"/>
        </w:rPr>
        <w:t>mi sa v tý</w:t>
      </w:r>
      <w:r w:rsidRPr="007E16B5">
        <w:rPr>
          <w:rStyle w:val="PlaceholderText"/>
          <w:rFonts w:hint="default"/>
          <w:color w:val="auto"/>
        </w:rPr>
        <w:t>chto ustanoveniach aktualizujú</w:t>
      </w:r>
      <w:r w:rsidRPr="007E16B5">
        <w:rPr>
          <w:rStyle w:val="PlaceholderText"/>
          <w:rFonts w:hint="default"/>
          <w:color w:val="auto"/>
        </w:rPr>
        <w:t xml:space="preserve"> a dopĺň</w:t>
      </w:r>
      <w:r w:rsidRPr="007E16B5">
        <w:rPr>
          <w:rStyle w:val="PlaceholderText"/>
          <w:rFonts w:hint="default"/>
          <w:color w:val="auto"/>
        </w:rPr>
        <w:t>ajú</w:t>
      </w:r>
      <w:r w:rsidRPr="007E16B5">
        <w:rPr>
          <w:rStyle w:val="PlaceholderText"/>
          <w:rFonts w:hint="default"/>
          <w:color w:val="auto"/>
        </w:rPr>
        <w:t xml:space="preserve"> odkazy. Dô</w:t>
      </w:r>
      <w:r w:rsidRPr="007E16B5">
        <w:rPr>
          <w:rStyle w:val="PlaceholderText"/>
          <w:rFonts w:hint="default"/>
          <w:color w:val="auto"/>
        </w:rPr>
        <w:t>vodom je skutoč</w:t>
      </w:r>
      <w:r w:rsidRPr="007E16B5">
        <w:rPr>
          <w:rStyle w:val="PlaceholderText"/>
          <w:rFonts w:hint="default"/>
          <w:color w:val="auto"/>
        </w:rPr>
        <w:t>nosť</w:t>
      </w:r>
      <w:r w:rsidRPr="007E16B5">
        <w:rPr>
          <w:rStyle w:val="PlaceholderText"/>
          <w:rFonts w:hint="default"/>
          <w:color w:val="auto"/>
        </w:rPr>
        <w:t>, ž</w:t>
      </w:r>
      <w:r w:rsidRPr="007E16B5">
        <w:rPr>
          <w:rStyle w:val="PlaceholderText"/>
          <w:rFonts w:hint="default"/>
          <w:color w:val="auto"/>
        </w:rPr>
        <w:t>e v rá</w:t>
      </w:r>
      <w:r w:rsidRPr="007E16B5">
        <w:rPr>
          <w:rStyle w:val="PlaceholderText"/>
          <w:rFonts w:hint="default"/>
          <w:color w:val="auto"/>
        </w:rPr>
        <w:t>mci novelizá</w:t>
      </w:r>
      <w:r w:rsidRPr="007E16B5">
        <w:rPr>
          <w:rStyle w:val="PlaceholderText"/>
          <w:rFonts w:hint="default"/>
          <w:color w:val="auto"/>
        </w:rPr>
        <w:t>cií</w:t>
      </w:r>
      <w:r w:rsidRPr="007E16B5">
        <w:rPr>
          <w:rStyle w:val="PlaceholderText"/>
          <w:rFonts w:hint="default"/>
          <w:color w:val="auto"/>
        </w:rPr>
        <w:t xml:space="preserve"> zá</w:t>
      </w:r>
      <w:r w:rsidRPr="007E16B5">
        <w:rPr>
          <w:rStyle w:val="PlaceholderText"/>
          <w:rFonts w:hint="default"/>
          <w:color w:val="auto"/>
        </w:rPr>
        <w:t xml:space="preserve">kona </w:t>
      </w:r>
      <w:r w:rsidRPr="007E16B5">
        <w:rPr>
          <w:rFonts w:hint="default"/>
        </w:rPr>
        <w:t>o ochrane spotrebiteľ</w:t>
      </w:r>
      <w:r w:rsidRPr="007E16B5">
        <w:rPr>
          <w:rFonts w:hint="default"/>
        </w:rPr>
        <w:t>a</w:t>
      </w:r>
      <w:r w:rsidRPr="007E16B5">
        <w:rPr>
          <w:rStyle w:val="PlaceholderText"/>
          <w:color w:val="auto"/>
        </w:rPr>
        <w:t xml:space="preserve"> bol do </w:t>
      </w:r>
      <w:r w:rsidRPr="007E16B5">
        <w:rPr>
          <w:rFonts w:hint="default"/>
          <w:lang w:eastAsia="en-US"/>
        </w:rPr>
        <w:t>§ </w:t>
      </w:r>
      <w:r w:rsidRPr="007E16B5">
        <w:rPr>
          <w:rFonts w:hint="default"/>
          <w:lang w:eastAsia="en-US"/>
        </w:rPr>
        <w:t>2 pí</w:t>
      </w:r>
      <w:r w:rsidRPr="007E16B5">
        <w:rPr>
          <w:rFonts w:hint="default"/>
          <w:lang w:eastAsia="en-US"/>
        </w:rPr>
        <w:t>sm. </w:t>
      </w:r>
      <w:r w:rsidRPr="007E16B5">
        <w:rPr>
          <w:rFonts w:hint="default"/>
          <w:lang w:eastAsia="en-US"/>
        </w:rPr>
        <w:t>i) doplnený</w:t>
      </w:r>
      <w:r w:rsidRPr="007E16B5">
        <w:rPr>
          <w:rFonts w:hint="default"/>
          <w:lang w:eastAsia="en-US"/>
        </w:rPr>
        <w:t xml:space="preserve"> nový</w:t>
      </w:r>
      <w:r w:rsidRPr="007E16B5">
        <w:rPr>
          <w:rFonts w:hint="default"/>
          <w:lang w:eastAsia="en-US"/>
        </w:rPr>
        <w:t xml:space="preserve"> odkaz </w:t>
      </w:r>
      <w:r w:rsidRPr="007E16B5">
        <w:rPr>
          <w:rFonts w:hint="default"/>
          <w:lang w:eastAsia="en-US"/>
        </w:rPr>
        <w:t>1 a nová</w:t>
      </w:r>
      <w:r w:rsidRPr="007E16B5">
        <w:rPr>
          <w:rFonts w:hint="default"/>
          <w:lang w:eastAsia="en-US"/>
        </w:rPr>
        <w:t xml:space="preserve"> pozná</w:t>
      </w:r>
      <w:r w:rsidRPr="007E16B5">
        <w:rPr>
          <w:rFonts w:hint="default"/>
          <w:lang w:eastAsia="en-US"/>
        </w:rPr>
        <w:t>mka pod č</w:t>
      </w:r>
      <w:r w:rsidRPr="007E16B5">
        <w:rPr>
          <w:rFonts w:hint="default"/>
          <w:lang w:eastAsia="en-US"/>
        </w:rPr>
        <w:t>iarou k odkazu </w:t>
      </w:r>
      <w:r w:rsidRPr="007E16B5">
        <w:rPr>
          <w:rFonts w:hint="default"/>
          <w:lang w:eastAsia="en-US"/>
        </w:rPr>
        <w:t>1, ktoré</w:t>
      </w:r>
      <w:r w:rsidRPr="007E16B5">
        <w:rPr>
          <w:rFonts w:hint="default"/>
          <w:lang w:eastAsia="en-US"/>
        </w:rPr>
        <w:t xml:space="preserve"> sú</w:t>
      </w:r>
      <w:r w:rsidRPr="007E16B5">
        <w:rPr>
          <w:rFonts w:hint="default"/>
          <w:lang w:eastAsia="en-US"/>
        </w:rPr>
        <w:t xml:space="preserve"> vš</w:t>
      </w:r>
      <w:r w:rsidRPr="007E16B5">
        <w:rPr>
          <w:rFonts w:hint="default"/>
          <w:lang w:eastAsia="en-US"/>
        </w:rPr>
        <w:t>ak obsahovo ú</w:t>
      </w:r>
      <w:r w:rsidRPr="007E16B5">
        <w:rPr>
          <w:rFonts w:hint="default"/>
          <w:lang w:eastAsia="en-US"/>
        </w:rPr>
        <w:t>plne totož</w:t>
      </w:r>
      <w:r w:rsidRPr="007E16B5">
        <w:rPr>
          <w:rFonts w:hint="default"/>
          <w:lang w:eastAsia="en-US"/>
        </w:rPr>
        <w:t>né</w:t>
      </w:r>
      <w:r w:rsidRPr="007E16B5">
        <w:rPr>
          <w:rFonts w:hint="default"/>
          <w:lang w:eastAsia="en-US"/>
        </w:rPr>
        <w:t xml:space="preserve"> s odkazom </w:t>
      </w:r>
      <w:r w:rsidRPr="007E16B5">
        <w:rPr>
          <w:rFonts w:hint="default"/>
          <w:lang w:eastAsia="en-US"/>
        </w:rPr>
        <w:t>9 a pozná</w:t>
      </w:r>
      <w:r w:rsidRPr="007E16B5">
        <w:rPr>
          <w:rFonts w:hint="default"/>
          <w:lang w:eastAsia="en-US"/>
        </w:rPr>
        <w:t>mkou pod č</w:t>
      </w:r>
      <w:r w:rsidRPr="007E16B5">
        <w:rPr>
          <w:rFonts w:hint="default"/>
          <w:lang w:eastAsia="en-US"/>
        </w:rPr>
        <w:t>iarou k odkazu </w:t>
      </w:r>
      <w:r w:rsidRPr="007E16B5">
        <w:rPr>
          <w:rFonts w:hint="default"/>
          <w:lang w:eastAsia="en-US"/>
        </w:rPr>
        <w:t>9, keďž</w:t>
      </w:r>
      <w:r w:rsidRPr="007E16B5">
        <w:rPr>
          <w:rFonts w:hint="default"/>
          <w:lang w:eastAsia="en-US"/>
        </w:rPr>
        <w:t xml:space="preserve">e </w:t>
      </w:r>
      <w:r w:rsidRPr="007E16B5">
        <w:rPr>
          <w:rFonts w:hint="default"/>
          <w:lang w:eastAsia="en-US"/>
        </w:rPr>
        <w:t>ú</w:t>
      </w:r>
      <w:r w:rsidRPr="007E16B5">
        <w:rPr>
          <w:rFonts w:hint="default"/>
          <w:lang w:eastAsia="en-US"/>
        </w:rPr>
        <w:t>plne zhodne odkazujú</w:t>
      </w:r>
      <w:r w:rsidRPr="007E16B5">
        <w:rPr>
          <w:rFonts w:hint="default"/>
          <w:lang w:eastAsia="en-US"/>
        </w:rPr>
        <w:t xml:space="preserve"> na ustanovenia § </w:t>
      </w:r>
      <w:r w:rsidRPr="007E16B5">
        <w:rPr>
          <w:rFonts w:hint="default"/>
          <w:lang w:eastAsia="en-US"/>
        </w:rPr>
        <w:t>52 až</w:t>
      </w:r>
      <w:r w:rsidRPr="007E16B5">
        <w:rPr>
          <w:rFonts w:hint="default"/>
          <w:lang w:eastAsia="en-US"/>
        </w:rPr>
        <w:t xml:space="preserve"> 54 Obč</w:t>
      </w:r>
      <w:r w:rsidRPr="007E16B5">
        <w:rPr>
          <w:rFonts w:hint="default"/>
          <w:lang w:eastAsia="en-US"/>
        </w:rPr>
        <w:t>ianskeho zá</w:t>
      </w:r>
      <w:r w:rsidRPr="007E16B5">
        <w:rPr>
          <w:rFonts w:hint="default"/>
          <w:lang w:eastAsia="en-US"/>
        </w:rPr>
        <w:t>konní</w:t>
      </w:r>
      <w:r w:rsidRPr="007E16B5">
        <w:rPr>
          <w:rFonts w:hint="default"/>
          <w:lang w:eastAsia="en-US"/>
        </w:rPr>
        <w:t>ka. V dô</w:t>
      </w:r>
      <w:r w:rsidRPr="007E16B5">
        <w:rPr>
          <w:rFonts w:hint="default"/>
          <w:lang w:eastAsia="en-US"/>
        </w:rPr>
        <w:t>sledku toho sa </w:t>
      </w:r>
      <w:r w:rsidRPr="007E16B5">
        <w:rPr>
          <w:rFonts w:hint="default"/>
          <w:lang w:eastAsia="en-US"/>
        </w:rPr>
        <w:t>navrhuje, aby čí</w:t>
      </w:r>
      <w:r w:rsidRPr="007E16B5">
        <w:rPr>
          <w:rFonts w:hint="default"/>
          <w:lang w:eastAsia="en-US"/>
        </w:rPr>
        <w:t>selný</w:t>
      </w:r>
      <w:r w:rsidRPr="007E16B5">
        <w:rPr>
          <w:rFonts w:hint="default"/>
          <w:lang w:eastAsia="en-US"/>
        </w:rPr>
        <w:t>m poradí</w:t>
      </w:r>
      <w:r w:rsidRPr="007E16B5">
        <w:rPr>
          <w:rFonts w:hint="default"/>
          <w:lang w:eastAsia="en-US"/>
        </w:rPr>
        <w:t>m neskorší</w:t>
      </w:r>
      <w:r w:rsidRPr="007E16B5">
        <w:rPr>
          <w:rFonts w:hint="default"/>
          <w:lang w:eastAsia="en-US"/>
        </w:rPr>
        <w:t xml:space="preserve"> odkaz </w:t>
      </w:r>
      <w:r w:rsidRPr="007E16B5">
        <w:rPr>
          <w:rFonts w:hint="default"/>
          <w:lang w:eastAsia="en-US"/>
        </w:rPr>
        <w:t>9 a pozná</w:t>
      </w:r>
      <w:r w:rsidRPr="007E16B5">
        <w:rPr>
          <w:rFonts w:hint="default"/>
          <w:lang w:eastAsia="en-US"/>
        </w:rPr>
        <w:t>mka pod č</w:t>
      </w:r>
      <w:r w:rsidRPr="007E16B5">
        <w:rPr>
          <w:rFonts w:hint="default"/>
          <w:lang w:eastAsia="en-US"/>
        </w:rPr>
        <w:t>iarou k odkazu </w:t>
      </w:r>
      <w:r w:rsidRPr="007E16B5">
        <w:rPr>
          <w:rFonts w:hint="default"/>
          <w:lang w:eastAsia="en-US"/>
        </w:rPr>
        <w:t>9 boli nahradené</w:t>
      </w:r>
      <w:r w:rsidRPr="007E16B5">
        <w:rPr>
          <w:rFonts w:hint="default"/>
          <w:lang w:eastAsia="en-US"/>
        </w:rPr>
        <w:t xml:space="preserve"> odkazom </w:t>
      </w:r>
      <w:r w:rsidRPr="007E16B5">
        <w:rPr>
          <w:rFonts w:hint="default"/>
          <w:lang w:eastAsia="en-US"/>
        </w:rPr>
        <w:t>1 a pozná</w:t>
      </w:r>
      <w:r w:rsidRPr="007E16B5">
        <w:rPr>
          <w:rFonts w:hint="default"/>
          <w:lang w:eastAsia="en-US"/>
        </w:rPr>
        <w:t>mkou pod č</w:t>
      </w:r>
      <w:r w:rsidRPr="007E16B5">
        <w:rPr>
          <w:rFonts w:hint="default"/>
          <w:lang w:eastAsia="en-US"/>
        </w:rPr>
        <w:t>iarou k odkazu </w:t>
      </w:r>
      <w:r w:rsidRPr="007E16B5">
        <w:rPr>
          <w:rFonts w:hint="default"/>
          <w:lang w:eastAsia="en-US"/>
        </w:rPr>
        <w:t>1 so súč</w:t>
      </w:r>
      <w:r w:rsidRPr="007E16B5">
        <w:rPr>
          <w:rFonts w:hint="default"/>
          <w:lang w:eastAsia="en-US"/>
        </w:rPr>
        <w:t>asný</w:t>
      </w:r>
      <w:r w:rsidRPr="007E16B5">
        <w:rPr>
          <w:rFonts w:hint="default"/>
          <w:lang w:eastAsia="en-US"/>
        </w:rPr>
        <w:t>m vypustení</w:t>
      </w:r>
      <w:r w:rsidRPr="007E16B5">
        <w:rPr>
          <w:rFonts w:hint="default"/>
          <w:lang w:eastAsia="en-US"/>
        </w:rPr>
        <w:t>m (z</w:t>
      </w:r>
      <w:r w:rsidRPr="007E16B5">
        <w:rPr>
          <w:rFonts w:hint="default"/>
          <w:lang w:eastAsia="en-US"/>
        </w:rPr>
        <w:t>r</w:t>
      </w:r>
      <w:r w:rsidRPr="007E16B5">
        <w:rPr>
          <w:rFonts w:hint="default"/>
          <w:lang w:eastAsia="en-US"/>
        </w:rPr>
        <w:t>uš</w:t>
      </w:r>
      <w:r w:rsidRPr="007E16B5">
        <w:rPr>
          <w:rFonts w:hint="default"/>
          <w:lang w:eastAsia="en-US"/>
        </w:rPr>
        <w:t>ení</w:t>
      </w:r>
      <w:r w:rsidRPr="007E16B5">
        <w:rPr>
          <w:rFonts w:hint="default"/>
          <w:lang w:eastAsia="en-US"/>
        </w:rPr>
        <w:t>m) odkazu </w:t>
      </w:r>
      <w:r w:rsidRPr="007E16B5">
        <w:rPr>
          <w:rFonts w:hint="default"/>
          <w:lang w:eastAsia="en-US"/>
        </w:rPr>
        <w:t>9 a pozná</w:t>
      </w:r>
      <w:r w:rsidRPr="007E16B5">
        <w:rPr>
          <w:rFonts w:hint="default"/>
          <w:lang w:eastAsia="en-US"/>
        </w:rPr>
        <w:t>mky pod č</w:t>
      </w:r>
      <w:r w:rsidRPr="007E16B5">
        <w:rPr>
          <w:rFonts w:hint="default"/>
          <w:lang w:eastAsia="en-US"/>
        </w:rPr>
        <w:t xml:space="preserve">iarou k odkazu 9 zo </w:t>
      </w:r>
      <w:r w:rsidRPr="007E16B5">
        <w:rPr>
          <w:rFonts w:hint="default"/>
        </w:rPr>
        <w:t>zá</w:t>
      </w:r>
      <w:r w:rsidRPr="007E16B5">
        <w:rPr>
          <w:rFonts w:hint="default"/>
        </w:rPr>
        <w:t>kona o ochrane spotrebiteľ</w:t>
      </w:r>
      <w:r w:rsidRPr="007E16B5">
        <w:rPr>
          <w:rFonts w:hint="default"/>
        </w:rPr>
        <w:t>a.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bodu 5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Fonts w:hint="default"/>
        </w:rPr>
      </w:pPr>
      <w:r w:rsidRPr="007E16B5">
        <w:rPr>
          <w:rStyle w:val="PlaceholderText"/>
          <w:rFonts w:hint="default"/>
          <w:color w:val="auto"/>
        </w:rPr>
        <w:t>Navrhuje sa vykonať</w:t>
      </w:r>
      <w:r w:rsidRPr="007E16B5">
        <w:rPr>
          <w:rStyle w:val="PlaceholderText"/>
          <w:rFonts w:hint="default"/>
          <w:color w:val="auto"/>
        </w:rPr>
        <w:t xml:space="preserve"> legislatí</w:t>
      </w:r>
      <w:r w:rsidRPr="007E16B5">
        <w:rPr>
          <w:rStyle w:val="PlaceholderText"/>
          <w:rFonts w:hint="default"/>
          <w:color w:val="auto"/>
        </w:rPr>
        <w:t xml:space="preserve">vne vyprecizovanie </w:t>
      </w:r>
      <w:r w:rsidRPr="007E16B5">
        <w:rPr>
          <w:rFonts w:hint="default"/>
          <w:lang w:eastAsia="en-US"/>
        </w:rPr>
        <w:t>§ </w:t>
      </w:r>
      <w:r w:rsidRPr="007E16B5">
        <w:rPr>
          <w:rFonts w:hint="default"/>
          <w:lang w:eastAsia="en-US"/>
        </w:rPr>
        <w:t>6 ods. </w:t>
      </w:r>
      <w:r w:rsidRPr="007E16B5">
        <w:rPr>
          <w:rFonts w:hint="default"/>
          <w:lang w:eastAsia="en-US"/>
        </w:rPr>
        <w:t>5, ktoré</w:t>
      </w:r>
      <w:r w:rsidRPr="007E16B5">
        <w:rPr>
          <w:rFonts w:hint="default"/>
          <w:lang w:eastAsia="en-US"/>
        </w:rPr>
        <w:t xml:space="preserve"> sa </w:t>
      </w:r>
      <w:r w:rsidRPr="007E16B5">
        <w:rPr>
          <w:rFonts w:hint="default"/>
        </w:rPr>
        <w:t>vykoná</w:t>
      </w:r>
      <w:r w:rsidRPr="007E16B5">
        <w:rPr>
          <w:rFonts w:hint="default"/>
        </w:rPr>
        <w:t>va sú</w:t>
      </w:r>
      <w:r w:rsidRPr="007E16B5">
        <w:rPr>
          <w:rFonts w:hint="default"/>
        </w:rPr>
        <w:t>bež</w:t>
      </w:r>
      <w:r w:rsidRPr="007E16B5">
        <w:rPr>
          <w:rFonts w:hint="default"/>
        </w:rPr>
        <w:t>ne s </w:t>
      </w:r>
      <w:r w:rsidRPr="007E16B5">
        <w:rPr>
          <w:rStyle w:val="PlaceholderText"/>
          <w:rFonts w:hint="default"/>
          <w:color w:val="auto"/>
        </w:rPr>
        <w:t>legislatí</w:t>
      </w:r>
      <w:r w:rsidRPr="007E16B5">
        <w:rPr>
          <w:rStyle w:val="PlaceholderText"/>
          <w:rFonts w:hint="default"/>
          <w:color w:val="auto"/>
        </w:rPr>
        <w:t>vnym vyprecizovaní</w:t>
      </w:r>
      <w:r w:rsidRPr="007E16B5">
        <w:rPr>
          <w:rStyle w:val="PlaceholderText"/>
          <w:rFonts w:hint="default"/>
          <w:color w:val="auto"/>
        </w:rPr>
        <w:t>m ustanovení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Fonts w:hint="default"/>
          <w:lang w:eastAsia="en-US"/>
        </w:rPr>
        <w:t>§ </w:t>
      </w:r>
      <w:r w:rsidRPr="007E16B5">
        <w:rPr>
          <w:rFonts w:hint="default"/>
          <w:lang w:eastAsia="en-US"/>
        </w:rPr>
        <w:t>2 pí</w:t>
      </w:r>
      <w:r w:rsidRPr="007E16B5">
        <w:rPr>
          <w:rFonts w:hint="default"/>
          <w:lang w:eastAsia="en-US"/>
        </w:rPr>
        <w:t>sm. </w:t>
      </w:r>
      <w:r w:rsidRPr="007E16B5">
        <w:rPr>
          <w:rFonts w:hint="default"/>
          <w:lang w:eastAsia="en-US"/>
        </w:rPr>
        <w:t>i) a s) a § </w:t>
      </w:r>
      <w:r w:rsidRPr="007E16B5">
        <w:rPr>
          <w:rFonts w:hint="default"/>
          <w:lang w:eastAsia="en-US"/>
        </w:rPr>
        <w:t>3 ods. 1</w:t>
      </w:r>
      <w:r w:rsidRPr="007E16B5">
        <w:rPr>
          <w:rFonts w:hint="default"/>
        </w:rPr>
        <w:t xml:space="preserve"> zá</w:t>
      </w:r>
      <w:r w:rsidRPr="007E16B5">
        <w:rPr>
          <w:rFonts w:hint="default"/>
        </w:rPr>
        <w:t>kona o ochrane spotrebiteľ</w:t>
      </w:r>
      <w:r w:rsidRPr="007E16B5">
        <w:rPr>
          <w:rFonts w:hint="default"/>
        </w:rPr>
        <w:t>a, prič</w:t>
      </w:r>
      <w:r w:rsidRPr="007E16B5">
        <w:rPr>
          <w:rFonts w:hint="default"/>
        </w:rPr>
        <w:t xml:space="preserve">om sa </w:t>
      </w:r>
      <w:r w:rsidRPr="007E16B5" w:rsidR="0012454A">
        <w:t xml:space="preserve">na </w:t>
      </w:r>
      <w:r w:rsidRPr="007E16B5">
        <w:rPr>
          <w:rFonts w:hint="default"/>
        </w:rPr>
        <w:t>toto vyprecizovanie v celom rozsahu vzť</w:t>
      </w:r>
      <w:r w:rsidRPr="007E16B5">
        <w:rPr>
          <w:rFonts w:hint="default"/>
        </w:rPr>
        <w:t>ahuje dô</w:t>
      </w:r>
      <w:r w:rsidRPr="007E16B5">
        <w:rPr>
          <w:rFonts w:hint="default"/>
        </w:rPr>
        <w:t>vodová</w:t>
      </w:r>
      <w:r w:rsidRPr="007E16B5">
        <w:rPr>
          <w:rFonts w:hint="default"/>
        </w:rPr>
        <w:t xml:space="preserve"> sprá</w:t>
      </w:r>
      <w:r w:rsidRPr="007E16B5">
        <w:rPr>
          <w:rFonts w:hint="default"/>
        </w:rPr>
        <w:t>va k </w:t>
      </w:r>
      <w:r w:rsidRPr="007E16B5">
        <w:rPr>
          <w:rFonts w:hint="default"/>
        </w:rPr>
        <w:t>predchá</w:t>
      </w:r>
      <w:r w:rsidRPr="007E16B5">
        <w:rPr>
          <w:rFonts w:hint="default"/>
        </w:rPr>
        <w:t>dzajú</w:t>
      </w:r>
      <w:r w:rsidRPr="007E16B5">
        <w:rPr>
          <w:rFonts w:hint="default"/>
        </w:rPr>
        <w:t>cim bodom 1 a </w:t>
      </w:r>
      <w:r w:rsidRPr="007E16B5">
        <w:rPr>
          <w:rFonts w:hint="default"/>
        </w:rPr>
        <w:t>2 tohto č</w:t>
      </w:r>
      <w:r w:rsidRPr="007E16B5">
        <w:rPr>
          <w:rFonts w:hint="default"/>
        </w:rPr>
        <w:t>lá</w:t>
      </w:r>
      <w:r w:rsidRPr="007E16B5">
        <w:rPr>
          <w:rFonts w:hint="default"/>
        </w:rPr>
        <w:t>nku.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bodom 6 a 7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Style w:val="PlaceholderText"/>
          <w:rFonts w:hint="default"/>
          <w:color w:val="auto"/>
        </w:rPr>
        <w:t>Navrhujú</w:t>
      </w:r>
      <w:r w:rsidRPr="007E16B5">
        <w:rPr>
          <w:rStyle w:val="PlaceholderText"/>
          <w:rFonts w:hint="default"/>
          <w:color w:val="auto"/>
        </w:rPr>
        <w:t xml:space="preserve"> sa vykonať</w:t>
      </w:r>
      <w:r w:rsidRPr="007E16B5">
        <w:rPr>
          <w:rStyle w:val="PlaceholderText"/>
          <w:rFonts w:hint="default"/>
          <w:color w:val="auto"/>
        </w:rPr>
        <w:t xml:space="preserve"> legislatí</w:t>
      </w:r>
      <w:r w:rsidRPr="007E16B5">
        <w:rPr>
          <w:rStyle w:val="PlaceholderText"/>
          <w:rFonts w:hint="default"/>
          <w:color w:val="auto"/>
        </w:rPr>
        <w:t>vno-technické</w:t>
      </w:r>
      <w:r w:rsidRPr="007E16B5">
        <w:rPr>
          <w:rStyle w:val="PlaceholderText"/>
          <w:rFonts w:hint="default"/>
          <w:color w:val="auto"/>
        </w:rPr>
        <w:t xml:space="preserve"> ú</w:t>
      </w:r>
      <w:r w:rsidRPr="007E16B5">
        <w:rPr>
          <w:rStyle w:val="PlaceholderText"/>
          <w:rFonts w:hint="default"/>
          <w:color w:val="auto"/>
        </w:rPr>
        <w:t>pravy spočí</w:t>
      </w:r>
      <w:r w:rsidRPr="007E16B5">
        <w:rPr>
          <w:rStyle w:val="PlaceholderText"/>
          <w:rFonts w:hint="default"/>
          <w:color w:val="auto"/>
        </w:rPr>
        <w:t>vajú</w:t>
      </w:r>
      <w:r w:rsidRPr="007E16B5">
        <w:rPr>
          <w:rStyle w:val="PlaceholderText"/>
          <w:rFonts w:hint="default"/>
          <w:color w:val="auto"/>
        </w:rPr>
        <w:t>ce v zlúč</w:t>
      </w:r>
      <w:r w:rsidRPr="007E16B5">
        <w:rPr>
          <w:rStyle w:val="PlaceholderText"/>
          <w:rFonts w:hint="default"/>
          <w:color w:val="auto"/>
        </w:rPr>
        <w:t>ení</w:t>
      </w:r>
      <w:r w:rsidRPr="007E16B5">
        <w:rPr>
          <w:rStyle w:val="PlaceholderText"/>
          <w:rFonts w:hint="default"/>
          <w:color w:val="auto"/>
        </w:rPr>
        <w:t xml:space="preserve"> doterajší</w:t>
      </w:r>
      <w:r w:rsidRPr="007E16B5">
        <w:rPr>
          <w:rStyle w:val="PlaceholderText"/>
          <w:rFonts w:hint="default"/>
          <w:color w:val="auto"/>
        </w:rPr>
        <w:t>ch ustanoven</w:t>
      </w:r>
      <w:r w:rsidRPr="007E16B5">
        <w:rPr>
          <w:rStyle w:val="PlaceholderText"/>
          <w:rFonts w:hint="default"/>
          <w:color w:val="auto"/>
        </w:rPr>
        <w:t>í</w:t>
      </w:r>
      <w:r w:rsidRPr="007E16B5">
        <w:rPr>
          <w:rStyle w:val="PlaceholderText"/>
          <w:rFonts w:hint="default"/>
          <w:color w:val="auto"/>
        </w:rPr>
        <w:t xml:space="preserve"> § </w:t>
      </w:r>
      <w:r w:rsidRPr="007E16B5">
        <w:rPr>
          <w:rStyle w:val="PlaceholderText"/>
          <w:rFonts w:hint="default"/>
          <w:color w:val="auto"/>
        </w:rPr>
        <w:t>19 ods. </w:t>
      </w:r>
      <w:r w:rsidRPr="007E16B5">
        <w:rPr>
          <w:rStyle w:val="PlaceholderText"/>
          <w:rFonts w:hint="default"/>
          <w:color w:val="auto"/>
        </w:rPr>
        <w:t>1 pí</w:t>
      </w:r>
      <w:r w:rsidRPr="007E16B5">
        <w:rPr>
          <w:rStyle w:val="PlaceholderText"/>
          <w:rFonts w:hint="default"/>
          <w:color w:val="auto"/>
        </w:rPr>
        <w:t>smen b) a </w:t>
      </w:r>
      <w:r w:rsidRPr="007E16B5">
        <w:rPr>
          <w:rStyle w:val="PlaceholderText"/>
          <w:rFonts w:hint="default"/>
          <w:color w:val="auto"/>
        </w:rPr>
        <w:t>c) do jedné</w:t>
      </w:r>
      <w:r w:rsidRPr="007E16B5">
        <w:rPr>
          <w:rStyle w:val="PlaceholderText"/>
          <w:rFonts w:hint="default"/>
          <w:color w:val="auto"/>
        </w:rPr>
        <w:t>ho ustanovenia § </w:t>
      </w:r>
      <w:r w:rsidRPr="007E16B5">
        <w:rPr>
          <w:rStyle w:val="PlaceholderText"/>
          <w:rFonts w:hint="default"/>
          <w:color w:val="auto"/>
        </w:rPr>
        <w:t>19 ods. </w:t>
      </w:r>
      <w:r w:rsidRPr="007E16B5">
        <w:rPr>
          <w:rStyle w:val="PlaceholderText"/>
          <w:rFonts w:hint="default"/>
          <w:color w:val="auto"/>
        </w:rPr>
        <w:t>1 pí</w:t>
      </w:r>
      <w:r w:rsidRPr="007E16B5">
        <w:rPr>
          <w:rStyle w:val="PlaceholderText"/>
          <w:rFonts w:hint="default"/>
          <w:color w:val="auto"/>
        </w:rPr>
        <w:t>smena b)</w:t>
      </w:r>
      <w:r w:rsidRPr="007E16B5">
        <w:rPr>
          <w:rFonts w:hint="default"/>
        </w:rPr>
        <w:t xml:space="preserve"> zá</w:t>
      </w:r>
      <w:r w:rsidRPr="007E16B5">
        <w:rPr>
          <w:rFonts w:hint="default"/>
        </w:rPr>
        <w:t>kona o ochrane spotrebiteľ</w:t>
      </w:r>
      <w:r w:rsidRPr="007E16B5">
        <w:rPr>
          <w:rFonts w:hint="default"/>
        </w:rPr>
        <w:t>a</w:t>
      </w:r>
      <w:r w:rsidRPr="007E16B5">
        <w:rPr>
          <w:rStyle w:val="PlaceholderText"/>
          <w:rFonts w:hint="default"/>
          <w:color w:val="auto"/>
        </w:rPr>
        <w:t>, pretož</w:t>
      </w:r>
      <w:r w:rsidRPr="007E16B5">
        <w:rPr>
          <w:rStyle w:val="PlaceholderText"/>
          <w:rFonts w:hint="default"/>
          <w:color w:val="auto"/>
        </w:rPr>
        <w:t>e zluč</w:t>
      </w:r>
      <w:r w:rsidRPr="007E16B5">
        <w:rPr>
          <w:rStyle w:val="PlaceholderText"/>
          <w:rFonts w:hint="default"/>
          <w:color w:val="auto"/>
        </w:rPr>
        <w:t>ované</w:t>
      </w:r>
      <w:r w:rsidRPr="007E16B5">
        <w:rPr>
          <w:rStyle w:val="PlaceholderText"/>
          <w:rFonts w:hint="default"/>
          <w:color w:val="auto"/>
        </w:rPr>
        <w:t xml:space="preserve"> doterajš</w:t>
      </w:r>
      <w:r w:rsidRPr="007E16B5">
        <w:rPr>
          <w:rStyle w:val="PlaceholderText"/>
          <w:rFonts w:hint="default"/>
          <w:color w:val="auto"/>
        </w:rPr>
        <w:t>ie ustanovenia sa v znač</w:t>
      </w:r>
      <w:r w:rsidRPr="007E16B5">
        <w:rPr>
          <w:rStyle w:val="PlaceholderText"/>
          <w:rFonts w:hint="default"/>
          <w:color w:val="auto"/>
        </w:rPr>
        <w:t>nej miere prekrý</w:t>
      </w:r>
      <w:r w:rsidRPr="007E16B5">
        <w:rPr>
          <w:rStyle w:val="PlaceholderText"/>
          <w:rFonts w:hint="default"/>
          <w:color w:val="auto"/>
        </w:rPr>
        <w:t>vajú</w:t>
      </w:r>
      <w:r w:rsidRPr="007E16B5">
        <w:rPr>
          <w:rStyle w:val="PlaceholderText"/>
          <w:rFonts w:hint="default"/>
          <w:color w:val="auto"/>
        </w:rPr>
        <w:t>, č</w:t>
      </w:r>
      <w:r w:rsidRPr="007E16B5">
        <w:rPr>
          <w:rStyle w:val="PlaceholderText"/>
          <w:rFonts w:hint="default"/>
          <w:color w:val="auto"/>
        </w:rPr>
        <w:t>o je zrejmé</w:t>
      </w:r>
      <w:r w:rsidRPr="007E16B5">
        <w:rPr>
          <w:rStyle w:val="PlaceholderText"/>
          <w:rFonts w:hint="default"/>
          <w:color w:val="auto"/>
        </w:rPr>
        <w:t xml:space="preserve"> aj z </w:t>
      </w:r>
      <w:r w:rsidRPr="007E16B5">
        <w:rPr>
          <w:rStyle w:val="PlaceholderText"/>
          <w:rFonts w:hint="default"/>
          <w:color w:val="auto"/>
        </w:rPr>
        <w:t>obsahu pozná</w:t>
      </w:r>
      <w:r w:rsidRPr="007E16B5">
        <w:rPr>
          <w:rStyle w:val="PlaceholderText"/>
          <w:rFonts w:hint="default"/>
          <w:color w:val="auto"/>
        </w:rPr>
        <w:t>mok pod č</w:t>
      </w:r>
      <w:r w:rsidRPr="007E16B5">
        <w:rPr>
          <w:rStyle w:val="PlaceholderText"/>
          <w:rFonts w:hint="default"/>
          <w:color w:val="auto"/>
        </w:rPr>
        <w:t>iarou k odkazom 8 a 22d.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bodom </w:t>
      </w:r>
      <w:r w:rsidRPr="007E16B5">
        <w:rPr>
          <w:rStyle w:val="PlaceholderText"/>
          <w:rFonts w:hint="default"/>
          <w:b w:val="0"/>
          <w:bCs w:val="0"/>
          <w:color w:val="auto"/>
        </w:rPr>
        <w:t>8 až </w:t>
      </w:r>
      <w:r w:rsidRPr="007E16B5">
        <w:rPr>
          <w:rStyle w:val="PlaceholderText"/>
          <w:rFonts w:hint="default"/>
          <w:b w:val="0"/>
          <w:bCs w:val="0"/>
          <w:color w:val="auto"/>
        </w:rPr>
        <w:t>1</w:t>
      </w:r>
      <w:r w:rsidRPr="007E16B5" w:rsidR="00670812">
        <w:rPr>
          <w:rStyle w:val="PlaceholderText"/>
          <w:b w:val="0"/>
          <w:bCs w:val="0"/>
          <w:color w:val="auto"/>
        </w:rPr>
        <w:t>1</w:t>
      </w:r>
      <w:r w:rsidRPr="007E16B5">
        <w:rPr>
          <w:rStyle w:val="PlaceholderText"/>
          <w:b w:val="0"/>
          <w:bCs w:val="0"/>
          <w:color w:val="auto"/>
        </w:rPr>
        <w:t xml:space="preserve">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Style w:val="PlaceholderText"/>
          <w:rFonts w:hint="default"/>
          <w:color w:val="auto"/>
        </w:rPr>
        <w:t>Navrhnutý</w:t>
      </w:r>
      <w:r w:rsidRPr="007E16B5">
        <w:rPr>
          <w:rStyle w:val="PlaceholderText"/>
          <w:rFonts w:hint="default"/>
          <w:color w:val="auto"/>
        </w:rPr>
        <w:t>mi legislatí</w:t>
      </w:r>
      <w:r w:rsidRPr="007E16B5">
        <w:rPr>
          <w:rStyle w:val="PlaceholderText"/>
          <w:rFonts w:hint="default"/>
          <w:color w:val="auto"/>
        </w:rPr>
        <w:t xml:space="preserve">vnymi doplneniami </w:t>
      </w:r>
      <w:r w:rsidRPr="007E16B5">
        <w:rPr>
          <w:rFonts w:hint="default"/>
          <w:lang w:eastAsia="en-US"/>
        </w:rPr>
        <w:t>§ </w:t>
      </w:r>
      <w:r w:rsidRPr="007E16B5">
        <w:rPr>
          <w:rFonts w:hint="default"/>
          <w:lang w:eastAsia="en-US"/>
        </w:rPr>
        <w:t>20 o nový</w:t>
      </w:r>
      <w:r w:rsidRPr="007E16B5">
        <w:rPr>
          <w:rFonts w:hint="default"/>
          <w:lang w:eastAsia="en-US"/>
        </w:rPr>
        <w:t xml:space="preserve"> odsek </w:t>
      </w:r>
      <w:r w:rsidRPr="007E16B5">
        <w:rPr>
          <w:rFonts w:hint="default"/>
          <w:lang w:eastAsia="en-US"/>
        </w:rPr>
        <w:t>15, § </w:t>
      </w:r>
      <w:r w:rsidRPr="007E16B5">
        <w:rPr>
          <w:rFonts w:hint="default"/>
          <w:lang w:eastAsia="en-US"/>
        </w:rPr>
        <w:t>21 o nový</w:t>
      </w:r>
      <w:r w:rsidRPr="007E16B5">
        <w:rPr>
          <w:rFonts w:hint="default"/>
          <w:lang w:eastAsia="en-US"/>
        </w:rPr>
        <w:t xml:space="preserve"> odsek 6</w:t>
      </w:r>
      <w:r w:rsidRPr="007E16B5" w:rsidR="00670812">
        <w:rPr>
          <w:lang w:eastAsia="en-US"/>
        </w:rPr>
        <w:t>,</w:t>
      </w:r>
      <w:r w:rsidRPr="007E16B5">
        <w:rPr>
          <w:rFonts w:hint="default"/>
          <w:lang w:eastAsia="en-US"/>
        </w:rPr>
        <w:t xml:space="preserve"> § </w:t>
      </w:r>
      <w:r w:rsidRPr="007E16B5">
        <w:rPr>
          <w:rFonts w:hint="default"/>
          <w:lang w:eastAsia="en-US"/>
        </w:rPr>
        <w:t>23 o </w:t>
      </w:r>
      <w:r w:rsidRPr="007E16B5">
        <w:rPr>
          <w:rFonts w:hint="default"/>
          <w:lang w:eastAsia="en-US"/>
        </w:rPr>
        <w:t>nový</w:t>
      </w:r>
      <w:r w:rsidRPr="007E16B5">
        <w:rPr>
          <w:rFonts w:hint="default"/>
          <w:lang w:eastAsia="en-US"/>
        </w:rPr>
        <w:t xml:space="preserve"> odsek 5 </w:t>
      </w:r>
      <w:r w:rsidRPr="007E16B5" w:rsidR="00670812">
        <w:rPr>
          <w:rFonts w:hint="default"/>
          <w:lang w:eastAsia="en-US"/>
        </w:rPr>
        <w:t>a §</w:t>
      </w:r>
      <w:r w:rsidRPr="007E16B5" w:rsidR="00670812">
        <w:rPr>
          <w:rFonts w:hint="default"/>
          <w:lang w:eastAsia="en-US"/>
        </w:rPr>
        <w:t xml:space="preserve"> 24 o </w:t>
      </w:r>
      <w:r w:rsidRPr="007E16B5" w:rsidR="00670812">
        <w:rPr>
          <w:rFonts w:hint="default"/>
          <w:lang w:eastAsia="en-US"/>
        </w:rPr>
        <w:t>nový</w:t>
      </w:r>
      <w:r w:rsidRPr="007E16B5" w:rsidR="00670812">
        <w:rPr>
          <w:rFonts w:hint="default"/>
          <w:lang w:eastAsia="en-US"/>
        </w:rPr>
        <w:t xml:space="preserve"> odsek 9 </w:t>
      </w:r>
      <w:r w:rsidRPr="007E16B5">
        <w:rPr>
          <w:rFonts w:hint="default"/>
        </w:rPr>
        <w:t>zá</w:t>
      </w:r>
      <w:r w:rsidRPr="007E16B5">
        <w:rPr>
          <w:rFonts w:hint="default"/>
        </w:rPr>
        <w:t>kona o ochrane spotrebiteľ</w:t>
      </w:r>
      <w:r w:rsidRPr="007E16B5">
        <w:rPr>
          <w:rFonts w:hint="default"/>
        </w:rPr>
        <w:t>a</w:t>
      </w:r>
      <w:r w:rsidRPr="007E16B5">
        <w:rPr>
          <w:rFonts w:hint="default"/>
          <w:lang w:eastAsia="en-US"/>
        </w:rPr>
        <w:t xml:space="preserve"> sa zakotvuje, ž</w:t>
      </w:r>
      <w:r w:rsidRPr="007E16B5">
        <w:rPr>
          <w:rFonts w:hint="default"/>
          <w:lang w:eastAsia="en-US"/>
        </w:rPr>
        <w:t>e § </w:t>
      </w:r>
      <w:r w:rsidRPr="007E16B5">
        <w:rPr>
          <w:rFonts w:hint="default"/>
          <w:lang w:eastAsia="en-US"/>
        </w:rPr>
        <w:t>20 odseky </w:t>
      </w:r>
      <w:r w:rsidRPr="007E16B5">
        <w:rPr>
          <w:rFonts w:hint="default"/>
          <w:lang w:eastAsia="en-US"/>
        </w:rPr>
        <w:t>7 a 14, § </w:t>
      </w:r>
      <w:r w:rsidRPr="007E16B5">
        <w:rPr>
          <w:rFonts w:hint="default"/>
          <w:lang w:eastAsia="en-US"/>
        </w:rPr>
        <w:t>21 odseky </w:t>
      </w:r>
      <w:r w:rsidRPr="007E16B5">
        <w:rPr>
          <w:rFonts w:hint="default"/>
          <w:lang w:eastAsia="en-US"/>
        </w:rPr>
        <w:t>2 až </w:t>
      </w:r>
      <w:r w:rsidRPr="007E16B5">
        <w:rPr>
          <w:rFonts w:hint="default"/>
          <w:lang w:eastAsia="en-US"/>
        </w:rPr>
        <w:t>5, § </w:t>
      </w:r>
      <w:r w:rsidRPr="007E16B5">
        <w:rPr>
          <w:rFonts w:hint="default"/>
          <w:lang w:eastAsia="en-US"/>
        </w:rPr>
        <w:t>23 odseky </w:t>
      </w:r>
      <w:r w:rsidRPr="007E16B5">
        <w:rPr>
          <w:rFonts w:hint="default"/>
          <w:lang w:eastAsia="en-US"/>
        </w:rPr>
        <w:t>1 a 4 ani § </w:t>
      </w:r>
      <w:r w:rsidRPr="007E16B5">
        <w:rPr>
          <w:rFonts w:hint="default"/>
          <w:lang w:eastAsia="en-US"/>
        </w:rPr>
        <w:t>24</w:t>
      </w:r>
      <w:r w:rsidRPr="007E16B5" w:rsidR="00670812">
        <w:rPr>
          <w:rFonts w:hint="default"/>
          <w:lang w:eastAsia="en-US"/>
        </w:rPr>
        <w:t xml:space="preserve"> odseky 1 až</w:t>
      </w:r>
      <w:r w:rsidRPr="007E16B5" w:rsidR="00670812">
        <w:rPr>
          <w:rFonts w:hint="default"/>
          <w:lang w:eastAsia="en-US"/>
        </w:rPr>
        <w:t xml:space="preserve"> 8</w:t>
      </w:r>
      <w:r w:rsidRPr="007E16B5">
        <w:rPr>
          <w:lang w:eastAsia="en-US"/>
        </w:rPr>
        <w:t xml:space="preserve"> </w:t>
      </w:r>
      <w:r w:rsidRPr="007E16B5">
        <w:rPr>
          <w:rFonts w:hint="default"/>
        </w:rPr>
        <w:t>zá</w:t>
      </w:r>
      <w:r w:rsidRPr="007E16B5">
        <w:rPr>
          <w:rFonts w:hint="default"/>
        </w:rPr>
        <w:t>kona o ochrane spotrebiteľ</w:t>
      </w:r>
      <w:r w:rsidRPr="007E16B5">
        <w:rPr>
          <w:rFonts w:hint="default"/>
        </w:rPr>
        <w:t>a</w:t>
      </w:r>
      <w:r w:rsidRPr="007E16B5">
        <w:rPr>
          <w:rFonts w:hint="default"/>
          <w:lang w:eastAsia="en-US"/>
        </w:rPr>
        <w:t xml:space="preserve"> sa nevzť</w:t>
      </w:r>
      <w:r w:rsidRPr="007E16B5">
        <w:rPr>
          <w:rFonts w:hint="default"/>
          <w:lang w:eastAsia="en-US"/>
        </w:rPr>
        <w:t>ahujú</w:t>
      </w:r>
      <w:r w:rsidRPr="007E16B5">
        <w:rPr>
          <w:rFonts w:hint="default"/>
          <w:lang w:eastAsia="en-US"/>
        </w:rPr>
        <w:t xml:space="preserve"> na postup Ná</w:t>
      </w:r>
      <w:r w:rsidRPr="007E16B5">
        <w:rPr>
          <w:rFonts w:hint="default"/>
          <w:lang w:eastAsia="en-US"/>
        </w:rPr>
        <w:t>rodnej banky Slovenska pri dohľ</w:t>
      </w:r>
      <w:r w:rsidRPr="007E16B5">
        <w:rPr>
          <w:rFonts w:hint="default"/>
          <w:lang w:eastAsia="en-US"/>
        </w:rPr>
        <w:t xml:space="preserve">ade v oblasti </w:t>
      </w:r>
      <w:r w:rsidRPr="007E16B5">
        <w:rPr>
          <w:rStyle w:val="PlaceholderText"/>
          <w:rFonts w:hint="default"/>
          <w:color w:val="auto"/>
        </w:rPr>
        <w:t>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ov. Tý</w:t>
      </w:r>
      <w:r w:rsidRPr="007E16B5">
        <w:rPr>
          <w:rStyle w:val="PlaceholderText"/>
          <w:rFonts w:hint="default"/>
          <w:color w:val="auto"/>
        </w:rPr>
        <w:t>mito ú</w:t>
      </w:r>
      <w:r w:rsidRPr="007E16B5">
        <w:rPr>
          <w:rStyle w:val="PlaceholderText"/>
          <w:rFonts w:hint="default"/>
          <w:color w:val="auto"/>
        </w:rPr>
        <w:t>pravami</w:t>
      </w:r>
      <w:r w:rsidRPr="007E16B5">
        <w:rPr>
          <w:lang w:eastAsia="en-US"/>
        </w:rPr>
        <w:t xml:space="preserve"> </w:t>
      </w:r>
      <w:r w:rsidRPr="007E16B5">
        <w:rPr>
          <w:rFonts w:hint="default"/>
        </w:rPr>
        <w:t>zá</w:t>
      </w:r>
      <w:r w:rsidRPr="007E16B5">
        <w:rPr>
          <w:rFonts w:hint="default"/>
        </w:rPr>
        <w:t>kona o ochrane spotrebiteľ</w:t>
      </w:r>
      <w:r w:rsidRPr="007E16B5">
        <w:rPr>
          <w:rFonts w:hint="default"/>
        </w:rPr>
        <w:t>a</w:t>
      </w:r>
      <w:r w:rsidRPr="007E16B5">
        <w:rPr>
          <w:rFonts w:hint="default"/>
          <w:lang w:eastAsia="en-US"/>
        </w:rPr>
        <w:t xml:space="preserve"> sa eliminujú</w:t>
      </w:r>
      <w:r w:rsidRPr="007E16B5">
        <w:rPr>
          <w:rFonts w:hint="default"/>
          <w:lang w:eastAsia="en-US"/>
        </w:rPr>
        <w:t xml:space="preserve"> potenciá</w:t>
      </w:r>
      <w:r w:rsidRPr="007E16B5">
        <w:rPr>
          <w:rFonts w:hint="default"/>
          <w:lang w:eastAsia="en-US"/>
        </w:rPr>
        <w:t>lne</w:t>
      </w:r>
      <w:r w:rsidRPr="007E16B5">
        <w:rPr>
          <w:rFonts w:hint="default"/>
        </w:rPr>
        <w:t xml:space="preserve"> interpretač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 xml:space="preserve"> a aplikač</w:t>
      </w:r>
      <w:r w:rsidRPr="007E16B5">
        <w:rPr>
          <w:rFonts w:hint="default"/>
        </w:rPr>
        <w:t>né</w:t>
      </w:r>
      <w:r w:rsidRPr="007E16B5">
        <w:rPr>
          <w:rFonts w:hint="default"/>
        </w:rPr>
        <w:t xml:space="preserve"> kompliká</w:t>
      </w:r>
      <w:r w:rsidRPr="007E16B5">
        <w:rPr>
          <w:rFonts w:hint="default"/>
        </w:rPr>
        <w:t>cie, keďž</w:t>
      </w:r>
      <w:r w:rsidRPr="007E16B5">
        <w:rPr>
          <w:rFonts w:hint="default"/>
        </w:rPr>
        <w:t xml:space="preserve">e </w:t>
      </w:r>
      <w:r w:rsidRPr="007E16B5">
        <w:rPr>
          <w:lang w:eastAsia="en-US"/>
        </w:rPr>
        <w:t>postu</w:t>
      </w:r>
      <w:r w:rsidRPr="007E16B5">
        <w:rPr>
          <w:rFonts w:hint="default"/>
          <w:lang w:eastAsia="en-US"/>
        </w:rPr>
        <w:t>p Ná</w:t>
      </w:r>
      <w:r w:rsidRPr="007E16B5">
        <w:rPr>
          <w:rFonts w:hint="default"/>
          <w:lang w:eastAsia="en-US"/>
        </w:rPr>
        <w:t>rodnej banky Slovenska pri dohľ</w:t>
      </w:r>
      <w:r w:rsidRPr="007E16B5">
        <w:rPr>
          <w:rFonts w:hint="default"/>
          <w:lang w:eastAsia="en-US"/>
        </w:rPr>
        <w:t xml:space="preserve">ade v oblasti </w:t>
      </w:r>
      <w:r w:rsidRPr="007E16B5">
        <w:rPr>
          <w:rStyle w:val="PlaceholderText"/>
          <w:rFonts w:hint="default"/>
          <w:color w:val="auto"/>
        </w:rPr>
        <w:t>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je regulovaný</w:t>
      </w:r>
      <w:r w:rsidRPr="007E16B5">
        <w:rPr>
          <w:rStyle w:val="PlaceholderText"/>
          <w:rFonts w:hint="default"/>
          <w:color w:val="auto"/>
        </w:rPr>
        <w:t xml:space="preserve"> ustanoveniami a vykoná</w:t>
      </w:r>
      <w:r w:rsidRPr="007E16B5">
        <w:rPr>
          <w:rStyle w:val="PlaceholderText"/>
          <w:rFonts w:hint="default"/>
          <w:color w:val="auto"/>
        </w:rPr>
        <w:t>va sa spô</w:t>
      </w:r>
      <w:r w:rsidRPr="007E16B5">
        <w:rPr>
          <w:rStyle w:val="PlaceholderText"/>
          <w:rFonts w:hint="default"/>
          <w:color w:val="auto"/>
        </w:rPr>
        <w:t>sobom a v rozsahu podľ</w:t>
      </w:r>
      <w:r w:rsidRPr="007E16B5">
        <w:rPr>
          <w:rStyle w:val="PlaceholderText"/>
          <w:rFonts w:hint="default"/>
          <w:color w:val="auto"/>
        </w:rPr>
        <w:t>a ustanovení</w:t>
      </w:r>
      <w:r w:rsidRPr="007E16B5">
        <w:rPr>
          <w:rStyle w:val="PlaceholderText"/>
          <w:rFonts w:hint="default"/>
          <w:color w:val="auto"/>
        </w:rPr>
        <w:t xml:space="preserve"> zá</w:t>
      </w:r>
      <w:r w:rsidRPr="007E16B5">
        <w:rPr>
          <w:rStyle w:val="PlaceholderText"/>
          <w:rFonts w:hint="default"/>
          <w:color w:val="auto"/>
        </w:rPr>
        <w:t xml:space="preserve">kona </w:t>
      </w:r>
      <w:r w:rsidRPr="007E16B5">
        <w:t>o </w:t>
      </w:r>
      <w:r w:rsidRPr="007E16B5">
        <w:rPr>
          <w:rFonts w:hint="default"/>
        </w:rPr>
        <w:t>dohľ</w:t>
      </w:r>
      <w:r w:rsidRPr="007E16B5">
        <w:rPr>
          <w:rFonts w:hint="default"/>
        </w:rPr>
        <w:t>ade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>kona č.</w:t>
      </w:r>
      <w:r w:rsidRPr="007E16B5">
        <w:rPr>
          <w:rFonts w:ascii="Times New Roman" w:eastAsia="Times New Roman" w:hAnsi="Times New Roman" w:cs="Times New Roman"/>
          <w:iCs/>
          <w:rtl w:val="0"/>
        </w:rPr>
        <w:sym w:font="Times New Roman" w:char="F0A0"/>
      </w:r>
      <w:r w:rsidRPr="007E16B5">
        <w:rPr>
          <w:iCs/>
        </w:rPr>
        <w:t>747/2007</w:t>
      </w:r>
      <w:r w:rsidRPr="007E16B5">
        <w:rPr>
          <w:rFonts w:ascii="Times New Roman" w:eastAsia="Times New Roman" w:hAnsi="Times New Roman" w:cs="Times New Roman"/>
          <w:iCs/>
          <w:rtl w:val="0"/>
        </w:rPr>
        <w:sym w:font="Times New Roman" w:char="F0A0"/>
      </w:r>
      <w:r w:rsidRPr="007E16B5">
        <w:rPr>
          <w:iCs/>
        </w:rPr>
        <w:t>Z. </w:t>
      </w:r>
      <w:r w:rsidRPr="007E16B5">
        <w:rPr>
          <w:rFonts w:hint="default"/>
          <w:iCs/>
        </w:rPr>
        <w:t>z. v znení</w:t>
      </w:r>
      <w:r w:rsidRPr="007E16B5">
        <w:rPr>
          <w:rFonts w:hint="default"/>
          <w:iCs/>
        </w:rPr>
        <w:t xml:space="preserve"> neskorší</w:t>
      </w:r>
      <w:r w:rsidRPr="007E16B5">
        <w:rPr>
          <w:rFonts w:hint="default"/>
          <w:iCs/>
        </w:rPr>
        <w:t>ch predpisov</w:t>
      </w:r>
      <w:r w:rsidRPr="007E16B5">
        <w:t>).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bodu 1</w:t>
      </w:r>
      <w:r w:rsidRPr="007E16B5" w:rsidR="007D3970">
        <w:rPr>
          <w:rStyle w:val="PlaceholderText"/>
          <w:b w:val="0"/>
          <w:bCs w:val="0"/>
          <w:color w:val="auto"/>
        </w:rPr>
        <w:t>2</w:t>
      </w:r>
      <w:r w:rsidRPr="007E16B5">
        <w:rPr>
          <w:rStyle w:val="PlaceholderText"/>
          <w:b w:val="0"/>
          <w:bCs w:val="0"/>
          <w:color w:val="auto"/>
        </w:rPr>
        <w:t xml:space="preserve">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Style w:val="PlaceholderText"/>
          <w:rFonts w:hint="default"/>
          <w:color w:val="auto"/>
        </w:rPr>
        <w:t>Navrhnutý</w:t>
      </w:r>
      <w:r w:rsidRPr="007E16B5">
        <w:rPr>
          <w:rStyle w:val="PlaceholderText"/>
          <w:rFonts w:hint="default"/>
          <w:color w:val="auto"/>
        </w:rPr>
        <w:t>mi prechodný</w:t>
      </w:r>
      <w:r w:rsidRPr="007E16B5">
        <w:rPr>
          <w:rStyle w:val="PlaceholderText"/>
          <w:rFonts w:hint="default"/>
          <w:color w:val="auto"/>
        </w:rPr>
        <w:t>mi ustanoveniami</w:t>
      </w:r>
      <w:r w:rsidRPr="007E16B5">
        <w:rPr>
          <w:lang w:eastAsia="en-US"/>
        </w:rPr>
        <w:t xml:space="preserve"> v </w:t>
      </w:r>
      <w:r w:rsidRPr="007E16B5">
        <w:rPr>
          <w:rStyle w:val="PlaceholderText"/>
          <w:rFonts w:hint="default"/>
          <w:color w:val="auto"/>
        </w:rPr>
        <w:t>novom § </w:t>
      </w:r>
      <w:r w:rsidRPr="007E16B5">
        <w:rPr>
          <w:rStyle w:val="PlaceholderText"/>
          <w:rFonts w:hint="default"/>
          <w:color w:val="auto"/>
        </w:rPr>
        <w:t>29d zá</w:t>
      </w:r>
      <w:r w:rsidRPr="007E16B5">
        <w:rPr>
          <w:rStyle w:val="PlaceholderText"/>
          <w:rFonts w:hint="default"/>
          <w:color w:val="auto"/>
        </w:rPr>
        <w:t xml:space="preserve">kona </w:t>
      </w:r>
      <w:r w:rsidRPr="007E16B5">
        <w:rPr>
          <w:rFonts w:hint="default"/>
        </w:rPr>
        <w:t>o ochrane spotrebiteľ</w:t>
      </w:r>
      <w:r w:rsidRPr="007E16B5">
        <w:rPr>
          <w:rFonts w:hint="default"/>
        </w:rPr>
        <w:t xml:space="preserve">a </w:t>
      </w:r>
      <w:r w:rsidRPr="007E16B5">
        <w:rPr>
          <w:rStyle w:val="PlaceholderText"/>
          <w:rFonts w:hint="default"/>
          <w:color w:val="auto"/>
        </w:rPr>
        <w:t>sa sleduje zá</w:t>
      </w:r>
      <w:r w:rsidRPr="007E16B5">
        <w:rPr>
          <w:rStyle w:val="PlaceholderText"/>
          <w:rFonts w:hint="default"/>
          <w:color w:val="auto"/>
        </w:rPr>
        <w:t>mer, aby konania a kontroly (š</w:t>
      </w:r>
      <w:r w:rsidRPr="007E16B5">
        <w:rPr>
          <w:rStyle w:val="PlaceholderText"/>
          <w:rFonts w:hint="default"/>
          <w:color w:val="auto"/>
        </w:rPr>
        <w:t>tá</w:t>
      </w:r>
      <w:r w:rsidRPr="007E16B5">
        <w:rPr>
          <w:rStyle w:val="PlaceholderText"/>
          <w:rFonts w:hint="default"/>
          <w:color w:val="auto"/>
        </w:rPr>
        <w:t>tnu kontrolu, š</w:t>
      </w:r>
      <w:r w:rsidRPr="007E16B5">
        <w:rPr>
          <w:rStyle w:val="PlaceholderText"/>
          <w:rFonts w:hint="default"/>
          <w:color w:val="auto"/>
        </w:rPr>
        <w:t>tá</w:t>
      </w:r>
      <w:r w:rsidRPr="007E16B5">
        <w:rPr>
          <w:rStyle w:val="PlaceholderText"/>
          <w:rFonts w:hint="default"/>
          <w:color w:val="auto"/>
        </w:rPr>
        <w:t>tny dozor, dohľ</w:t>
      </w:r>
      <w:r w:rsidRPr="007E16B5">
        <w:rPr>
          <w:rStyle w:val="PlaceholderText"/>
          <w:rFonts w:hint="default"/>
          <w:color w:val="auto"/>
        </w:rPr>
        <w:t>ad), ktoré</w:t>
      </w:r>
      <w:r w:rsidRPr="007E16B5">
        <w:rPr>
          <w:rStyle w:val="PlaceholderText"/>
          <w:rFonts w:hint="default"/>
          <w:color w:val="auto"/>
        </w:rPr>
        <w:t xml:space="preserve"> zač</w:t>
      </w:r>
      <w:r w:rsidRPr="007E16B5">
        <w:rPr>
          <w:rStyle w:val="PlaceholderText"/>
          <w:rFonts w:hint="default"/>
          <w:color w:val="auto"/>
        </w:rPr>
        <w:t>ala Slovenská</w:t>
      </w:r>
      <w:r w:rsidRPr="007E16B5">
        <w:rPr>
          <w:rStyle w:val="PlaceholderText"/>
          <w:rFonts w:hint="default"/>
          <w:color w:val="auto"/>
        </w:rPr>
        <w:t xml:space="preserve"> obchodná</w:t>
      </w:r>
      <w:r w:rsidRPr="007E16B5">
        <w:rPr>
          <w:rStyle w:val="PlaceholderText"/>
          <w:rFonts w:hint="default"/>
          <w:color w:val="auto"/>
        </w:rPr>
        <w:t xml:space="preserve"> inš</w:t>
      </w:r>
      <w:r w:rsidRPr="007E16B5">
        <w:rPr>
          <w:rStyle w:val="PlaceholderText"/>
          <w:rFonts w:hint="default"/>
          <w:color w:val="auto"/>
        </w:rPr>
        <w:t>pekcia eš</w:t>
      </w:r>
      <w:r w:rsidRPr="007E16B5">
        <w:rPr>
          <w:rStyle w:val="PlaceholderText"/>
          <w:rFonts w:hint="default"/>
          <w:color w:val="auto"/>
        </w:rPr>
        <w:t>te pred úč</w:t>
      </w:r>
      <w:r w:rsidRPr="007E16B5">
        <w:rPr>
          <w:rStyle w:val="PlaceholderText"/>
          <w:rFonts w:hint="default"/>
          <w:color w:val="auto"/>
        </w:rPr>
        <w:t>innosť</w:t>
      </w:r>
      <w:r w:rsidRPr="007E16B5">
        <w:rPr>
          <w:rStyle w:val="PlaceholderText"/>
          <w:rFonts w:hint="default"/>
          <w:color w:val="auto"/>
        </w:rPr>
        <w:t>ou</w:t>
      </w:r>
      <w:r w:rsidRPr="007E16B5">
        <w:rPr>
          <w:rFonts w:hint="default"/>
          <w:lang w:eastAsia="en-US"/>
        </w:rPr>
        <w:t xml:space="preserve"> navrhnutej novelizá</w:t>
      </w:r>
      <w:r w:rsidRPr="007E16B5">
        <w:rPr>
          <w:rFonts w:hint="default"/>
          <w:lang w:eastAsia="en-US"/>
        </w:rPr>
        <w:t xml:space="preserve">cie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 xml:space="preserve">kona </w:t>
      </w:r>
      <w:r w:rsidRPr="007E16B5">
        <w:rPr>
          <w:rFonts w:hint="default"/>
        </w:rPr>
        <w:t>o ochrane spotrebiteľ</w:t>
      </w:r>
      <w:r w:rsidRPr="007E16B5">
        <w:rPr>
          <w:rFonts w:hint="default"/>
        </w:rPr>
        <w:t xml:space="preserve">a </w:t>
      </w:r>
      <w:r w:rsidRPr="007E16B5">
        <w:rPr>
          <w:lang w:eastAsia="en-US"/>
        </w:rPr>
        <w:t>(teda pred 1. 1. </w:t>
      </w:r>
      <w:r w:rsidRPr="007E16B5">
        <w:rPr>
          <w:rFonts w:hint="default"/>
          <w:lang w:eastAsia="en-US"/>
        </w:rPr>
        <w:t>2015), taktiež</w:t>
      </w:r>
      <w:r w:rsidRPr="007E16B5">
        <w:rPr>
          <w:rFonts w:hint="default"/>
          <w:lang w:eastAsia="en-US"/>
        </w:rPr>
        <w:t xml:space="preserve"> </w:t>
      </w:r>
      <w:r w:rsidRPr="007E16B5">
        <w:rPr>
          <w:rStyle w:val="PlaceholderText"/>
          <w:rFonts w:hint="default"/>
          <w:color w:val="auto"/>
        </w:rPr>
        <w:t>dokonč</w:t>
      </w:r>
      <w:r w:rsidRPr="007E16B5">
        <w:rPr>
          <w:rStyle w:val="PlaceholderText"/>
          <w:rFonts w:hint="default"/>
          <w:color w:val="auto"/>
        </w:rPr>
        <w:t>ila Slovenská</w:t>
      </w:r>
      <w:r w:rsidRPr="007E16B5">
        <w:rPr>
          <w:rStyle w:val="PlaceholderText"/>
          <w:rFonts w:hint="default"/>
          <w:color w:val="auto"/>
        </w:rPr>
        <w:t xml:space="preserve"> obchodná</w:t>
      </w:r>
      <w:r w:rsidRPr="007E16B5">
        <w:rPr>
          <w:rStyle w:val="PlaceholderText"/>
          <w:rFonts w:hint="default"/>
          <w:color w:val="auto"/>
        </w:rPr>
        <w:t xml:space="preserve"> inš</w:t>
      </w:r>
      <w:r w:rsidRPr="007E16B5">
        <w:rPr>
          <w:rStyle w:val="PlaceholderText"/>
          <w:rFonts w:hint="default"/>
          <w:color w:val="auto"/>
        </w:rPr>
        <w:t>pekcia podľ</w:t>
      </w:r>
      <w:r w:rsidRPr="007E16B5">
        <w:rPr>
          <w:rStyle w:val="PlaceholderText"/>
          <w:rFonts w:hint="default"/>
          <w:color w:val="auto"/>
        </w:rPr>
        <w:t xml:space="preserve">a </w:t>
      </w:r>
      <w:r w:rsidRPr="007E16B5">
        <w:rPr>
          <w:rFonts w:hint="default"/>
          <w:lang w:eastAsia="en-US"/>
        </w:rPr>
        <w:t>prá</w:t>
      </w:r>
      <w:r w:rsidRPr="007E16B5">
        <w:rPr>
          <w:rFonts w:hint="default"/>
          <w:lang w:eastAsia="en-US"/>
        </w:rPr>
        <w:t>vnych predpisov</w:t>
      </w:r>
      <w:r w:rsidRPr="007E16B5">
        <w:rPr>
          <w:rStyle w:val="PlaceholderText"/>
          <w:color w:val="auto"/>
        </w:rPr>
        <w:t xml:space="preserve"> </w:t>
      </w:r>
      <w:r w:rsidRPr="007E16B5">
        <w:rPr>
          <w:rFonts w:hint="default"/>
          <w:lang w:eastAsia="en-US"/>
        </w:rPr>
        <w:t>úč</w:t>
      </w:r>
      <w:r w:rsidRPr="007E16B5">
        <w:rPr>
          <w:rFonts w:hint="default"/>
          <w:lang w:eastAsia="en-US"/>
        </w:rPr>
        <w:t>inný</w:t>
      </w:r>
      <w:r w:rsidRPr="007E16B5">
        <w:rPr>
          <w:rFonts w:hint="default"/>
          <w:lang w:eastAsia="en-US"/>
        </w:rPr>
        <w:t>ch až</w:t>
      </w:r>
      <w:r w:rsidRPr="007E16B5">
        <w:rPr>
          <w:rFonts w:hint="default"/>
          <w:lang w:eastAsia="en-US"/>
        </w:rPr>
        <w:t xml:space="preserve"> do navrhnutej novelizá</w:t>
      </w:r>
      <w:r w:rsidRPr="007E16B5">
        <w:rPr>
          <w:rFonts w:hint="default"/>
          <w:lang w:eastAsia="en-US"/>
        </w:rPr>
        <w:t xml:space="preserve">cie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 xml:space="preserve">kona </w:t>
      </w:r>
      <w:r w:rsidRPr="007E16B5">
        <w:rPr>
          <w:rFonts w:hint="default"/>
        </w:rPr>
        <w:t>o ochrane spotrebiteľ</w:t>
      </w:r>
      <w:r w:rsidRPr="007E16B5">
        <w:rPr>
          <w:rFonts w:hint="default"/>
        </w:rPr>
        <w:t xml:space="preserve">a </w:t>
      </w:r>
      <w:r w:rsidRPr="007E16B5">
        <w:rPr>
          <w:rFonts w:hint="default"/>
          <w:lang w:eastAsia="en-US"/>
        </w:rPr>
        <w:t>(teda až</w:t>
      </w:r>
      <w:r w:rsidRPr="007E16B5">
        <w:rPr>
          <w:rFonts w:hint="default"/>
          <w:lang w:eastAsia="en-US"/>
        </w:rPr>
        <w:t xml:space="preserve"> do 31. 12. 2014).</w:t>
      </w:r>
      <w:r w:rsidRPr="007E16B5">
        <w:rPr>
          <w:rStyle w:val="PlaceholderText"/>
          <w:color w:val="auto"/>
        </w:rPr>
        <w:t xml:space="preserve">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color w:val="auto"/>
        </w:rPr>
      </w:pPr>
      <w:r w:rsidRPr="007E16B5">
        <w:rPr>
          <w:rStyle w:val="PlaceholderText"/>
          <w:color w:val="auto"/>
        </w:rPr>
        <w:t>K </w:t>
      </w:r>
      <w:r w:rsidRPr="007E16B5">
        <w:rPr>
          <w:rStyle w:val="PlaceholderText"/>
          <w:rFonts w:hint="default"/>
          <w:color w:val="auto"/>
        </w:rPr>
        <w:t>č</w:t>
      </w:r>
      <w:r w:rsidRPr="007E16B5">
        <w:rPr>
          <w:rStyle w:val="PlaceholderText"/>
          <w:rFonts w:hint="default"/>
          <w:color w:val="auto"/>
        </w:rPr>
        <w:t>l. VIII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Fonts w:hint="default"/>
        </w:rPr>
        <w:t>Č</w:t>
      </w:r>
      <w:r w:rsidRPr="007E16B5">
        <w:rPr>
          <w:rFonts w:hint="default"/>
        </w:rPr>
        <w:t>lá</w:t>
      </w:r>
      <w:r w:rsidRPr="007E16B5">
        <w:rPr>
          <w:rFonts w:hint="default"/>
        </w:rPr>
        <w:t>nok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rPr>
          <w:rFonts w:hint="default"/>
        </w:rPr>
        <w:t>VIII predlož</w:t>
      </w:r>
      <w:r w:rsidRPr="007E16B5">
        <w:rPr>
          <w:rFonts w:hint="default"/>
        </w:rPr>
        <w:t>ené</w:t>
      </w:r>
      <w:r w:rsidRPr="007E16B5">
        <w:rPr>
          <w:rFonts w:hint="default"/>
        </w:rPr>
        <w:t>ho ná</w:t>
      </w:r>
      <w:r w:rsidRPr="007E16B5">
        <w:rPr>
          <w:rFonts w:hint="default"/>
        </w:rPr>
        <w:t>vrhu zá</w:t>
      </w:r>
      <w:r w:rsidRPr="007E16B5">
        <w:rPr>
          <w:rFonts w:hint="default"/>
        </w:rPr>
        <w:t>kona obsahuje ná</w:t>
      </w:r>
      <w:r w:rsidRPr="007E16B5">
        <w:rPr>
          <w:rFonts w:hint="default"/>
        </w:rPr>
        <w:t>vrh novely zá</w:t>
      </w:r>
      <w:r w:rsidRPr="007E16B5">
        <w:rPr>
          <w:rFonts w:hint="default"/>
        </w:rPr>
        <w:t>kona č. </w:t>
      </w:r>
      <w:r w:rsidRPr="007E16B5">
        <w:rPr>
          <w:rFonts w:hint="default"/>
        </w:rPr>
        <w:t>129/2010 Z. z. o </w:t>
      </w:r>
      <w:r w:rsidRPr="007E16B5">
        <w:rPr>
          <w:rFonts w:hint="default"/>
        </w:rPr>
        <w:t>spotrebiteľ</w:t>
      </w:r>
      <w:r w:rsidRPr="007E16B5">
        <w:rPr>
          <w:rFonts w:hint="default"/>
        </w:rPr>
        <w:t>ský</w:t>
      </w:r>
      <w:r w:rsidRPr="007E16B5">
        <w:rPr>
          <w:rFonts w:hint="default"/>
        </w:rPr>
        <w:t>ch ú</w:t>
      </w:r>
      <w:r w:rsidRPr="007E16B5">
        <w:rPr>
          <w:rFonts w:hint="default"/>
        </w:rPr>
        <w:t>veroch a o iný</w:t>
      </w:r>
      <w:r w:rsidRPr="007E16B5">
        <w:rPr>
          <w:rFonts w:hint="default"/>
        </w:rPr>
        <w:t>ch ú</w:t>
      </w:r>
      <w:r w:rsidRPr="007E16B5">
        <w:rPr>
          <w:rFonts w:hint="default"/>
        </w:rPr>
        <w:t>veroch a pôž</w:t>
      </w:r>
      <w:r w:rsidRPr="007E16B5">
        <w:rPr>
          <w:rFonts w:hint="default"/>
        </w:rPr>
        <w:t>ič</w:t>
      </w:r>
      <w:r w:rsidRPr="007E16B5">
        <w:rPr>
          <w:rFonts w:hint="default"/>
        </w:rPr>
        <w:t>ká</w:t>
      </w:r>
      <w:r w:rsidRPr="007E16B5">
        <w:rPr>
          <w:rFonts w:hint="default"/>
        </w:rPr>
        <w:t>ch pre spotrebiteľ</w:t>
      </w:r>
      <w:r w:rsidRPr="007E16B5">
        <w:rPr>
          <w:rFonts w:hint="default"/>
        </w:rPr>
        <w:t>ov a o zmene a </w:t>
      </w:r>
      <w:r w:rsidRPr="007E16B5">
        <w:rPr>
          <w:rFonts w:hint="default"/>
        </w:rPr>
        <w:t>doplnení</w:t>
      </w:r>
      <w:r w:rsidRPr="007E16B5">
        <w:rPr>
          <w:rFonts w:hint="default"/>
        </w:rPr>
        <w:t xml:space="preserve"> niektorý</w:t>
      </w:r>
      <w:r w:rsidRPr="007E16B5">
        <w:rPr>
          <w:rFonts w:hint="default"/>
        </w:rPr>
        <w:t>ch zá</w:t>
      </w:r>
      <w:r w:rsidRPr="007E16B5">
        <w:rPr>
          <w:rFonts w:hint="default"/>
        </w:rPr>
        <w:t>konov v znení</w:t>
      </w:r>
      <w:r w:rsidRPr="007E16B5">
        <w:rPr>
          <w:rFonts w:hint="default"/>
        </w:rPr>
        <w:t xml:space="preserve"> neskorší</w:t>
      </w:r>
      <w:r w:rsidRPr="007E16B5">
        <w:rPr>
          <w:rFonts w:hint="default"/>
        </w:rPr>
        <w:t xml:space="preserve">ch predpisov </w:t>
      </w:r>
      <w:r w:rsidRPr="007E16B5">
        <w:rPr>
          <w:rStyle w:val="PlaceholderText"/>
          <w:rFonts w:hint="default"/>
          <w:color w:val="auto"/>
        </w:rPr>
        <w:t>(ď</w:t>
      </w:r>
      <w:r w:rsidRPr="007E16B5">
        <w:rPr>
          <w:rStyle w:val="PlaceholderText"/>
          <w:rFonts w:hint="default"/>
          <w:color w:val="auto"/>
        </w:rPr>
        <w:t>alej len „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 xml:space="preserve">kon </w:t>
      </w:r>
      <w:r w:rsidRPr="007E16B5">
        <w:t>o </w:t>
      </w:r>
      <w:r w:rsidRPr="007E16B5">
        <w:rPr>
          <w:rFonts w:hint="default"/>
        </w:rPr>
        <w:t>spotrebiteľ</w:t>
      </w:r>
      <w:r w:rsidRPr="007E16B5">
        <w:rPr>
          <w:rFonts w:hint="default"/>
        </w:rPr>
        <w:t>ský</w:t>
      </w:r>
      <w:r w:rsidRPr="007E16B5">
        <w:rPr>
          <w:rFonts w:hint="default"/>
        </w:rPr>
        <w:t>ch ú</w:t>
      </w:r>
      <w:r w:rsidRPr="007E16B5">
        <w:rPr>
          <w:rFonts w:hint="default"/>
        </w:rPr>
        <w:t>veroch</w:t>
      </w:r>
      <w:r w:rsidRPr="007E16B5">
        <w:rPr>
          <w:rStyle w:val="PlaceholderText"/>
          <w:rFonts w:hint="default"/>
          <w:color w:val="auto"/>
        </w:rPr>
        <w:t xml:space="preserve"> a o iný</w:t>
      </w:r>
      <w:r w:rsidRPr="007E16B5">
        <w:rPr>
          <w:rStyle w:val="PlaceholderText"/>
          <w:rFonts w:hint="default"/>
          <w:color w:val="auto"/>
        </w:rPr>
        <w:t>ch ú</w:t>
      </w:r>
      <w:r w:rsidRPr="007E16B5">
        <w:rPr>
          <w:rStyle w:val="PlaceholderText"/>
          <w:rFonts w:hint="default"/>
          <w:color w:val="auto"/>
        </w:rPr>
        <w:t>veroch a pôž</w:t>
      </w:r>
      <w:r w:rsidRPr="007E16B5">
        <w:rPr>
          <w:rStyle w:val="PlaceholderText"/>
          <w:rFonts w:hint="default"/>
          <w:color w:val="auto"/>
        </w:rPr>
        <w:t>ič</w:t>
      </w:r>
      <w:r w:rsidRPr="007E16B5">
        <w:rPr>
          <w:rStyle w:val="PlaceholderText"/>
          <w:rFonts w:hint="default"/>
          <w:color w:val="auto"/>
        </w:rPr>
        <w:t>ká</w:t>
      </w:r>
      <w:r w:rsidRPr="007E16B5">
        <w:rPr>
          <w:rStyle w:val="PlaceholderText"/>
          <w:rFonts w:hint="default"/>
          <w:color w:val="auto"/>
        </w:rPr>
        <w:t>ch pre spotrebiteľ</w:t>
      </w:r>
      <w:r w:rsidRPr="007E16B5">
        <w:rPr>
          <w:rStyle w:val="PlaceholderText"/>
          <w:rFonts w:hint="default"/>
          <w:color w:val="auto"/>
        </w:rPr>
        <w:t>ov“</w:t>
      </w:r>
      <w:r w:rsidRPr="007E16B5">
        <w:rPr>
          <w:rStyle w:val="PlaceholderText"/>
          <w:rFonts w:hint="default"/>
          <w:color w:val="auto"/>
        </w:rPr>
        <w:t>), ktorá</w:t>
      </w:r>
      <w:r w:rsidRPr="007E16B5">
        <w:rPr>
          <w:rStyle w:val="PlaceholderText"/>
          <w:rFonts w:hint="default"/>
          <w:color w:val="auto"/>
        </w:rPr>
        <w:t xml:space="preserve"> primá</w:t>
      </w:r>
      <w:r w:rsidRPr="007E16B5">
        <w:rPr>
          <w:rStyle w:val="PlaceholderText"/>
          <w:rFonts w:hint="default"/>
          <w:color w:val="auto"/>
        </w:rPr>
        <w:t>rne sú</w:t>
      </w:r>
      <w:r w:rsidRPr="007E16B5">
        <w:rPr>
          <w:rStyle w:val="PlaceholderText"/>
          <w:rFonts w:hint="default"/>
          <w:color w:val="auto"/>
        </w:rPr>
        <w:t>visí</w:t>
      </w:r>
      <w:r w:rsidRPr="007E16B5">
        <w:rPr>
          <w:rStyle w:val="PlaceholderText"/>
          <w:rFonts w:hint="default"/>
          <w:color w:val="auto"/>
        </w:rPr>
        <w:t xml:space="preserve"> s navrhnutou novelizá</w:t>
      </w:r>
      <w:r w:rsidRPr="007E16B5">
        <w:rPr>
          <w:rStyle w:val="PlaceholderText"/>
          <w:rFonts w:hint="default"/>
          <w:color w:val="auto"/>
        </w:rPr>
        <w:t>ciou 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>ade (</w:t>
      </w:r>
      <w:r w:rsidRPr="007E16B5">
        <w:rPr>
          <w:rStyle w:val="PlaceholderText"/>
          <w:rFonts w:hint="default"/>
          <w:iCs/>
          <w:color w:val="auto"/>
        </w:rPr>
        <w:t>zá</w:t>
      </w:r>
      <w:r w:rsidRPr="007E16B5">
        <w:rPr>
          <w:rStyle w:val="PlaceholderText"/>
          <w:rFonts w:hint="default"/>
          <w:iCs/>
          <w:color w:val="auto"/>
        </w:rPr>
        <w:t>kona č. </w:t>
      </w:r>
      <w:r w:rsidRPr="007E16B5">
        <w:rPr>
          <w:rStyle w:val="PlaceholderText"/>
          <w:rFonts w:hint="default"/>
          <w:iCs/>
          <w:color w:val="auto"/>
        </w:rPr>
        <w:t>747/2004 Z. </w:t>
      </w:r>
      <w:r w:rsidRPr="007E16B5">
        <w:rPr>
          <w:rStyle w:val="PlaceholderText"/>
          <w:rFonts w:hint="default"/>
          <w:iCs/>
          <w:color w:val="auto"/>
        </w:rPr>
        <w:t>z. v znení</w:t>
      </w:r>
      <w:r w:rsidRPr="007E16B5">
        <w:rPr>
          <w:rStyle w:val="PlaceholderText"/>
          <w:rFonts w:hint="default"/>
          <w:iCs/>
          <w:color w:val="auto"/>
        </w:rPr>
        <w:t xml:space="preserve"> nesk</w:t>
      </w:r>
      <w:r w:rsidRPr="007E16B5">
        <w:rPr>
          <w:rStyle w:val="PlaceholderText"/>
          <w:rFonts w:hint="default"/>
          <w:iCs/>
          <w:color w:val="auto"/>
        </w:rPr>
        <w:t>orší</w:t>
      </w:r>
      <w:r w:rsidRPr="007E16B5">
        <w:rPr>
          <w:rStyle w:val="PlaceholderText"/>
          <w:rFonts w:hint="default"/>
          <w:iCs/>
          <w:color w:val="auto"/>
        </w:rPr>
        <w:t>ch predpisov</w:t>
      </w:r>
      <w:r w:rsidRPr="007E16B5">
        <w:rPr>
          <w:rStyle w:val="PlaceholderText"/>
          <w:rFonts w:hint="default"/>
          <w:color w:val="auto"/>
        </w:rPr>
        <w:t>), ktorou sa navrhuje rozší</w:t>
      </w:r>
      <w:r w:rsidRPr="007E16B5">
        <w:rPr>
          <w:rStyle w:val="PlaceholderText"/>
          <w:rFonts w:hint="default"/>
          <w:color w:val="auto"/>
        </w:rPr>
        <w:t>renie pô</w:t>
      </w:r>
      <w:r w:rsidRPr="007E16B5">
        <w:rPr>
          <w:rStyle w:val="PlaceholderText"/>
          <w:rFonts w:hint="default"/>
          <w:color w:val="auto"/>
        </w:rPr>
        <w:t>sobnosti Ná</w:t>
      </w:r>
      <w:r w:rsidRPr="007E16B5">
        <w:rPr>
          <w:rStyle w:val="PlaceholderText"/>
          <w:rFonts w:hint="default"/>
          <w:color w:val="auto"/>
        </w:rPr>
        <w:t>rodnej banky Slovenska o dohľ</w:t>
      </w:r>
      <w:r w:rsidRPr="007E16B5">
        <w:rPr>
          <w:rStyle w:val="PlaceholderText"/>
          <w:rFonts w:hint="default"/>
          <w:color w:val="auto"/>
        </w:rPr>
        <w:t xml:space="preserve">ad </w:t>
      </w:r>
      <w:r w:rsidRPr="007E16B5" w:rsidR="009E025C">
        <w:rPr>
          <w:rStyle w:val="PlaceholderText"/>
          <w:color w:val="auto"/>
        </w:rPr>
        <w:t xml:space="preserve">           </w:t>
      </w:r>
      <w:r w:rsidRPr="007E16B5">
        <w:rPr>
          <w:rStyle w:val="PlaceholderText"/>
          <w:rFonts w:hint="default"/>
          <w:color w:val="auto"/>
        </w:rPr>
        <w:t>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>K bodom </w:t>
      </w:r>
      <w:r w:rsidRPr="007E16B5">
        <w:rPr>
          <w:rStyle w:val="PlaceholderText"/>
          <w:rFonts w:hint="default"/>
          <w:b w:val="0"/>
          <w:bCs w:val="0"/>
          <w:color w:val="auto"/>
        </w:rPr>
        <w:t>1 až </w:t>
      </w:r>
      <w:r w:rsidRPr="007E16B5">
        <w:rPr>
          <w:rStyle w:val="PlaceholderText"/>
          <w:rFonts w:hint="default"/>
          <w:b w:val="0"/>
          <w:bCs w:val="0"/>
          <w:color w:val="auto"/>
        </w:rPr>
        <w:t xml:space="preserve">4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Style w:val="PlaceholderText"/>
          <w:rFonts w:hint="default"/>
          <w:color w:val="auto"/>
        </w:rPr>
        <w:t>V zá</w:t>
      </w:r>
      <w:r w:rsidRPr="007E16B5">
        <w:rPr>
          <w:rStyle w:val="PlaceholderText"/>
          <w:rFonts w:hint="default"/>
          <w:color w:val="auto"/>
        </w:rPr>
        <w:t>kone o spotrebiteľ</w:t>
      </w:r>
      <w:r w:rsidRPr="007E16B5">
        <w:rPr>
          <w:rStyle w:val="PlaceholderText"/>
          <w:rFonts w:hint="default"/>
          <w:color w:val="auto"/>
        </w:rPr>
        <w:t>ský</w:t>
      </w:r>
      <w:r w:rsidRPr="007E16B5">
        <w:rPr>
          <w:rStyle w:val="PlaceholderText"/>
          <w:rFonts w:hint="default"/>
          <w:color w:val="auto"/>
        </w:rPr>
        <w:t>ch ú</w:t>
      </w:r>
      <w:r w:rsidRPr="007E16B5">
        <w:rPr>
          <w:rStyle w:val="PlaceholderText"/>
          <w:rFonts w:hint="default"/>
          <w:color w:val="auto"/>
        </w:rPr>
        <w:t>veroch a o iný</w:t>
      </w:r>
      <w:r w:rsidRPr="007E16B5">
        <w:rPr>
          <w:rStyle w:val="PlaceholderText"/>
          <w:rFonts w:hint="default"/>
          <w:color w:val="auto"/>
        </w:rPr>
        <w:t>ch ú</w:t>
      </w:r>
      <w:r w:rsidRPr="007E16B5">
        <w:rPr>
          <w:rStyle w:val="PlaceholderText"/>
          <w:rFonts w:hint="default"/>
          <w:color w:val="auto"/>
        </w:rPr>
        <w:t>veroch a pôž</w:t>
      </w:r>
      <w:r w:rsidRPr="007E16B5">
        <w:rPr>
          <w:rStyle w:val="PlaceholderText"/>
          <w:rFonts w:hint="default"/>
          <w:color w:val="auto"/>
        </w:rPr>
        <w:t>ič</w:t>
      </w:r>
      <w:r w:rsidRPr="007E16B5">
        <w:rPr>
          <w:rStyle w:val="PlaceholderText"/>
          <w:rFonts w:hint="default"/>
          <w:color w:val="auto"/>
        </w:rPr>
        <w:t>ká</w:t>
      </w:r>
      <w:r w:rsidRPr="007E16B5">
        <w:rPr>
          <w:rStyle w:val="PlaceholderText"/>
          <w:rFonts w:hint="default"/>
          <w:color w:val="auto"/>
        </w:rPr>
        <w:t>ch pre spotrebiteľ</w:t>
      </w:r>
      <w:r w:rsidRPr="007E16B5">
        <w:rPr>
          <w:rStyle w:val="PlaceholderText"/>
          <w:rFonts w:hint="default"/>
          <w:color w:val="auto"/>
        </w:rPr>
        <w:t>ov sa navrhuje ú</w:t>
      </w:r>
      <w:r w:rsidRPr="007E16B5">
        <w:rPr>
          <w:rStyle w:val="PlaceholderText"/>
          <w:rFonts w:hint="default"/>
          <w:color w:val="auto"/>
        </w:rPr>
        <w:t>prava ustanovení</w:t>
      </w:r>
      <w:r w:rsidRPr="007E16B5">
        <w:rPr>
          <w:rStyle w:val="PlaceholderText"/>
          <w:rFonts w:hint="default"/>
          <w:color w:val="auto"/>
        </w:rPr>
        <w:t xml:space="preserve"> § </w:t>
      </w:r>
      <w:r w:rsidRPr="007E16B5">
        <w:rPr>
          <w:rStyle w:val="PlaceholderText"/>
          <w:rFonts w:hint="default"/>
          <w:color w:val="auto"/>
        </w:rPr>
        <w:t>20 ods. </w:t>
      </w:r>
      <w:r w:rsidRPr="007E16B5">
        <w:rPr>
          <w:rStyle w:val="PlaceholderText"/>
          <w:rFonts w:hint="default"/>
          <w:color w:val="auto"/>
        </w:rPr>
        <w:t>22 a § </w:t>
      </w:r>
      <w:r w:rsidRPr="007E16B5">
        <w:rPr>
          <w:rStyle w:val="PlaceholderText"/>
          <w:rFonts w:hint="default"/>
          <w:color w:val="auto"/>
        </w:rPr>
        <w:t>23 ods. </w:t>
      </w:r>
      <w:r w:rsidRPr="007E16B5">
        <w:rPr>
          <w:rStyle w:val="PlaceholderText"/>
          <w:rFonts w:hint="default"/>
          <w:color w:val="auto"/>
        </w:rPr>
        <w:t>1 až</w:t>
      </w:r>
      <w:r w:rsidRPr="007E16B5">
        <w:rPr>
          <w:rStyle w:val="PlaceholderText"/>
          <w:rFonts w:hint="default"/>
          <w:color w:val="auto"/>
        </w:rPr>
        <w:t xml:space="preserve"> 3 a doplnenie nové</w:t>
      </w:r>
      <w:r w:rsidRPr="007E16B5">
        <w:rPr>
          <w:rStyle w:val="PlaceholderText"/>
          <w:rFonts w:hint="default"/>
          <w:color w:val="auto"/>
        </w:rPr>
        <w:t>ho § </w:t>
      </w:r>
      <w:r w:rsidRPr="007E16B5">
        <w:rPr>
          <w:rStyle w:val="PlaceholderText"/>
          <w:rFonts w:hint="default"/>
          <w:color w:val="auto"/>
        </w:rPr>
        <w:t>25d tak, aby sa </w:t>
      </w:r>
      <w:r w:rsidRPr="007E16B5">
        <w:rPr>
          <w:rStyle w:val="PlaceholderText"/>
          <w:rFonts w:hint="default"/>
          <w:color w:val="auto"/>
        </w:rPr>
        <w:t>zamedzilo pozití</w:t>
      </w:r>
      <w:r w:rsidRPr="007E16B5">
        <w:rPr>
          <w:rStyle w:val="PlaceholderText"/>
          <w:rFonts w:hint="default"/>
          <w:color w:val="auto"/>
        </w:rPr>
        <w:t>vnym aj negatí</w:t>
      </w:r>
      <w:r w:rsidRPr="007E16B5">
        <w:rPr>
          <w:rStyle w:val="PlaceholderText"/>
          <w:rFonts w:hint="default"/>
          <w:color w:val="auto"/>
        </w:rPr>
        <w:t>vnym kompetenč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m konfliktom medzi pô</w:t>
      </w:r>
      <w:r w:rsidRPr="007E16B5">
        <w:rPr>
          <w:rStyle w:val="PlaceholderText"/>
          <w:rFonts w:hint="default"/>
          <w:color w:val="auto"/>
        </w:rPr>
        <w:t>sobnosť</w:t>
      </w:r>
      <w:r w:rsidRPr="007E16B5">
        <w:rPr>
          <w:rStyle w:val="PlaceholderText"/>
          <w:rFonts w:hint="default"/>
          <w:color w:val="auto"/>
        </w:rPr>
        <w:t>ou Ná</w:t>
      </w:r>
      <w:r w:rsidRPr="007E16B5">
        <w:rPr>
          <w:rStyle w:val="PlaceholderText"/>
          <w:rFonts w:hint="default"/>
          <w:color w:val="auto"/>
        </w:rPr>
        <w:t>rodnej banky Slovenska a pô</w:t>
      </w:r>
      <w:r w:rsidRPr="007E16B5">
        <w:rPr>
          <w:rStyle w:val="PlaceholderText"/>
          <w:rFonts w:hint="default"/>
          <w:color w:val="auto"/>
        </w:rPr>
        <w:t>sobnosť</w:t>
      </w:r>
      <w:r w:rsidRPr="007E16B5">
        <w:rPr>
          <w:rStyle w:val="PlaceholderText"/>
          <w:rFonts w:hint="default"/>
          <w:color w:val="auto"/>
        </w:rPr>
        <w:t>ou Slovenskej obchodnej inš</w:t>
      </w:r>
      <w:r w:rsidRPr="007E16B5">
        <w:rPr>
          <w:rStyle w:val="PlaceholderText"/>
          <w:rFonts w:hint="default"/>
          <w:color w:val="auto"/>
        </w:rPr>
        <w:t>pekcie pri do</w:t>
      </w:r>
      <w:r w:rsidRPr="007E16B5">
        <w:rPr>
          <w:rStyle w:val="PlaceholderText"/>
          <w:rFonts w:hint="default"/>
          <w:color w:val="auto"/>
        </w:rPr>
        <w:t>h</w:t>
      </w:r>
      <w:r w:rsidRPr="007E16B5">
        <w:rPr>
          <w:rStyle w:val="PlaceholderText"/>
          <w:rFonts w:hint="default"/>
          <w:color w:val="auto"/>
        </w:rPr>
        <w:t>ľ</w:t>
      </w:r>
      <w:r w:rsidRPr="007E16B5">
        <w:rPr>
          <w:rStyle w:val="PlaceholderText"/>
          <w:rFonts w:hint="default"/>
          <w:color w:val="auto"/>
        </w:rPr>
        <w:t>ade (dozore, kontrole) v oblasti spotrebiteľ</w:t>
      </w:r>
      <w:r w:rsidRPr="007E16B5">
        <w:rPr>
          <w:rStyle w:val="PlaceholderText"/>
          <w:rFonts w:hint="default"/>
          <w:color w:val="auto"/>
        </w:rPr>
        <w:t>ský</w:t>
      </w:r>
      <w:r w:rsidRPr="007E16B5">
        <w:rPr>
          <w:rStyle w:val="PlaceholderText"/>
          <w:rFonts w:hint="default"/>
          <w:color w:val="auto"/>
        </w:rPr>
        <w:t>ch ú</w:t>
      </w:r>
      <w:r w:rsidRPr="007E16B5">
        <w:rPr>
          <w:rStyle w:val="PlaceholderText"/>
          <w:rFonts w:hint="default"/>
          <w:color w:val="auto"/>
        </w:rPr>
        <w:t>verov a iný</w:t>
      </w:r>
      <w:r w:rsidRPr="007E16B5">
        <w:rPr>
          <w:rStyle w:val="PlaceholderText"/>
          <w:rFonts w:hint="default"/>
          <w:color w:val="auto"/>
        </w:rPr>
        <w:t>ch ú</w:t>
      </w:r>
      <w:r w:rsidRPr="007E16B5">
        <w:rPr>
          <w:rStyle w:val="PlaceholderText"/>
          <w:rFonts w:hint="default"/>
          <w:color w:val="auto"/>
        </w:rPr>
        <w:t>verov a pôž</w:t>
      </w:r>
      <w:r w:rsidRPr="007E16B5">
        <w:rPr>
          <w:rStyle w:val="PlaceholderText"/>
          <w:rFonts w:hint="default"/>
          <w:color w:val="auto"/>
        </w:rPr>
        <w:t>ič</w:t>
      </w:r>
      <w:r w:rsidRPr="007E16B5">
        <w:rPr>
          <w:rStyle w:val="PlaceholderText"/>
          <w:rFonts w:hint="default"/>
          <w:color w:val="auto"/>
        </w:rPr>
        <w:t>iek pre spotrebiteľ</w:t>
      </w:r>
      <w:r w:rsidRPr="007E16B5">
        <w:rPr>
          <w:rStyle w:val="PlaceholderText"/>
          <w:rFonts w:hint="default"/>
          <w:color w:val="auto"/>
        </w:rPr>
        <w:t>ov v </w:t>
      </w:r>
      <w:r w:rsidRPr="007E16B5">
        <w:rPr>
          <w:rStyle w:val="PlaceholderText"/>
          <w:rFonts w:hint="default"/>
          <w:color w:val="auto"/>
        </w:rPr>
        <w:t>sú</w:t>
      </w:r>
      <w:r w:rsidRPr="007E16B5">
        <w:rPr>
          <w:rStyle w:val="PlaceholderText"/>
          <w:rFonts w:hint="default"/>
          <w:color w:val="auto"/>
        </w:rPr>
        <w:t>vislosti s rozší</w:t>
      </w:r>
      <w:r w:rsidRPr="007E16B5">
        <w:rPr>
          <w:rStyle w:val="PlaceholderText"/>
          <w:rFonts w:hint="default"/>
          <w:color w:val="auto"/>
        </w:rPr>
        <w:t>rení</w:t>
      </w:r>
      <w:r w:rsidRPr="007E16B5">
        <w:rPr>
          <w:rStyle w:val="PlaceholderText"/>
          <w:rFonts w:hint="default"/>
          <w:color w:val="auto"/>
        </w:rPr>
        <w:t>m pô</w:t>
      </w:r>
      <w:r w:rsidRPr="007E16B5">
        <w:rPr>
          <w:rStyle w:val="PlaceholderText"/>
          <w:rFonts w:hint="default"/>
          <w:color w:val="auto"/>
        </w:rPr>
        <w:t>sobnosti Ná</w:t>
      </w:r>
      <w:r w:rsidRPr="007E16B5">
        <w:rPr>
          <w:rStyle w:val="PlaceholderText"/>
          <w:rFonts w:hint="default"/>
          <w:color w:val="auto"/>
        </w:rPr>
        <w:t>rodnej banky Slovenska (ako orgá</w:t>
      </w:r>
      <w:r w:rsidRPr="007E16B5">
        <w:rPr>
          <w:rStyle w:val="PlaceholderText"/>
          <w:rFonts w:hint="default"/>
          <w:color w:val="auto"/>
        </w:rPr>
        <w:t>nu verejnej sprá</w:t>
      </w:r>
      <w:r w:rsidRPr="007E16B5">
        <w:rPr>
          <w:rStyle w:val="PlaceholderText"/>
          <w:rFonts w:hint="default"/>
          <w:color w:val="auto"/>
        </w:rPr>
        <w:t>vy) o </w:t>
      </w:r>
      <w:r w:rsidRPr="007E16B5">
        <w:rPr>
          <w:rStyle w:val="PlaceholderText"/>
          <w:rFonts w:hint="default"/>
          <w:color w:val="auto"/>
        </w:rPr>
        <w:t>dohľ</w:t>
      </w:r>
      <w:r w:rsidRPr="007E16B5">
        <w:rPr>
          <w:rStyle w:val="PlaceholderText"/>
          <w:rFonts w:hint="default"/>
          <w:color w:val="auto"/>
        </w:rPr>
        <w:t>ad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ov, ktoré</w:t>
      </w:r>
      <w:r w:rsidRPr="007E16B5">
        <w:rPr>
          <w:rStyle w:val="PlaceholderText"/>
          <w:rFonts w:hint="default"/>
          <w:color w:val="auto"/>
        </w:rPr>
        <w:t xml:space="preserve"> je </w:t>
      </w:r>
      <w:r w:rsidRPr="007E16B5">
        <w:rPr>
          <w:rStyle w:val="PlaceholderText"/>
          <w:rFonts w:hint="default"/>
          <w:color w:val="auto"/>
        </w:rPr>
        <w:t>p</w:t>
      </w:r>
      <w:r w:rsidRPr="007E16B5">
        <w:rPr>
          <w:rStyle w:val="PlaceholderText"/>
          <w:rFonts w:hint="default"/>
          <w:color w:val="auto"/>
        </w:rPr>
        <w:t>rimá</w:t>
      </w:r>
      <w:r w:rsidRPr="007E16B5">
        <w:rPr>
          <w:rStyle w:val="PlaceholderText"/>
          <w:rFonts w:hint="default"/>
          <w:color w:val="auto"/>
        </w:rPr>
        <w:t>rnou podstatou navrhnutej novelizá</w:t>
      </w:r>
      <w:r w:rsidRPr="007E16B5">
        <w:rPr>
          <w:rStyle w:val="PlaceholderText"/>
          <w:rFonts w:hint="default"/>
          <w:color w:val="auto"/>
        </w:rPr>
        <w:t>cie zá</w:t>
      </w:r>
      <w:r w:rsidRPr="007E16B5">
        <w:rPr>
          <w:rStyle w:val="PlaceholderText"/>
          <w:rFonts w:hint="default"/>
          <w:color w:val="auto"/>
        </w:rPr>
        <w:t>kona o dohľ</w:t>
      </w:r>
      <w:r w:rsidRPr="007E16B5">
        <w:rPr>
          <w:rStyle w:val="PlaceholderText"/>
          <w:rFonts w:hint="default"/>
          <w:color w:val="auto"/>
        </w:rPr>
        <w:t>ade v rá</w:t>
      </w:r>
      <w:r w:rsidRPr="007E16B5">
        <w:rPr>
          <w:rStyle w:val="PlaceholderText"/>
          <w:rFonts w:hint="default"/>
          <w:color w:val="auto"/>
        </w:rPr>
        <w:t>mci č</w:t>
      </w:r>
      <w:r w:rsidRPr="007E16B5">
        <w:rPr>
          <w:rStyle w:val="PlaceholderText"/>
          <w:rFonts w:hint="default"/>
          <w:color w:val="auto"/>
        </w:rPr>
        <w:t>lá</w:t>
      </w:r>
      <w:r w:rsidRPr="007E16B5">
        <w:rPr>
          <w:rStyle w:val="PlaceholderText"/>
          <w:rFonts w:hint="default"/>
          <w:color w:val="auto"/>
        </w:rPr>
        <w:t>nku </w:t>
      </w:r>
      <w:r w:rsidRPr="007E16B5">
        <w:rPr>
          <w:rStyle w:val="PlaceholderText"/>
          <w:rFonts w:hint="default"/>
          <w:color w:val="auto"/>
        </w:rPr>
        <w:t>I navrhnuté</w:t>
      </w:r>
      <w:r w:rsidRPr="007E16B5">
        <w:rPr>
          <w:rStyle w:val="PlaceholderText"/>
          <w:rFonts w:hint="default"/>
          <w:color w:val="auto"/>
        </w:rPr>
        <w:t>ho zá</w:t>
      </w:r>
      <w:r w:rsidRPr="007E16B5">
        <w:rPr>
          <w:rStyle w:val="PlaceholderText"/>
          <w:rFonts w:hint="default"/>
          <w:color w:val="auto"/>
        </w:rPr>
        <w:t>kona v </w:t>
      </w:r>
      <w:r w:rsidRPr="007E16B5">
        <w:rPr>
          <w:rStyle w:val="PlaceholderText"/>
          <w:rFonts w:hint="default"/>
          <w:color w:val="auto"/>
        </w:rPr>
        <w:t>zmysle Koncepcie ochrany spotrebiteľ</w:t>
      </w:r>
      <w:r w:rsidRPr="007E16B5">
        <w:rPr>
          <w:rStyle w:val="PlaceholderText"/>
          <w:rFonts w:hint="default"/>
          <w:color w:val="auto"/>
        </w:rPr>
        <w:t>ov na finanč</w:t>
      </w:r>
      <w:r w:rsidRPr="007E16B5">
        <w:rPr>
          <w:rStyle w:val="PlaceholderText"/>
          <w:rFonts w:hint="default"/>
          <w:color w:val="auto"/>
        </w:rPr>
        <w:t>nom trhu schvá</w:t>
      </w:r>
      <w:r w:rsidRPr="007E16B5">
        <w:rPr>
          <w:rStyle w:val="PlaceholderText"/>
          <w:rFonts w:hint="default"/>
          <w:color w:val="auto"/>
        </w:rPr>
        <w:t>lenej vlá</w:t>
      </w:r>
      <w:r w:rsidRPr="007E16B5">
        <w:rPr>
          <w:rStyle w:val="PlaceholderText"/>
          <w:rFonts w:hint="default"/>
          <w:color w:val="auto"/>
        </w:rPr>
        <w:t>dou Slovenskej republiky dň</w:t>
      </w:r>
      <w:r w:rsidRPr="007E16B5">
        <w:rPr>
          <w:rStyle w:val="PlaceholderText"/>
          <w:rFonts w:hint="default"/>
          <w:color w:val="auto"/>
        </w:rPr>
        <w:t>a 8. 1. </w:t>
      </w:r>
      <w:r w:rsidRPr="007E16B5">
        <w:rPr>
          <w:rStyle w:val="PlaceholderText"/>
          <w:rFonts w:hint="default"/>
          <w:color w:val="auto"/>
        </w:rPr>
        <w:t>2014. Zá</w:t>
      </w:r>
      <w:r w:rsidRPr="007E16B5">
        <w:rPr>
          <w:rStyle w:val="PlaceholderText"/>
          <w:rFonts w:hint="default"/>
          <w:color w:val="auto"/>
        </w:rPr>
        <w:t>roveň</w:t>
      </w:r>
      <w:r w:rsidRPr="007E16B5">
        <w:rPr>
          <w:rStyle w:val="PlaceholderText"/>
          <w:rFonts w:hint="default"/>
          <w:color w:val="auto"/>
        </w:rPr>
        <w:t xml:space="preserve"> sa navrhnutý</w:t>
      </w:r>
      <w:r w:rsidRPr="007E16B5">
        <w:rPr>
          <w:rStyle w:val="PlaceholderText"/>
          <w:rFonts w:hint="default"/>
          <w:color w:val="auto"/>
        </w:rPr>
        <w:t>m doplnení</w:t>
      </w:r>
      <w:r w:rsidRPr="007E16B5">
        <w:rPr>
          <w:rStyle w:val="PlaceholderText"/>
          <w:rFonts w:hint="default"/>
          <w:color w:val="auto"/>
        </w:rPr>
        <w:t>m druhej vety do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Style w:val="PlaceholderText"/>
          <w:rFonts w:hint="default"/>
          <w:color w:val="auto"/>
        </w:rPr>
        <w:t>§ </w:t>
      </w:r>
      <w:r w:rsidRPr="007E16B5">
        <w:rPr>
          <w:rStyle w:val="PlaceholderText"/>
          <w:rFonts w:hint="default"/>
          <w:color w:val="auto"/>
        </w:rPr>
        <w:t>23 ods. 1</w:t>
      </w:r>
      <w:r w:rsidRPr="007E16B5">
        <w:t xml:space="preserve">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>kona o </w:t>
      </w:r>
      <w:r w:rsidRPr="007E16B5">
        <w:rPr>
          <w:rStyle w:val="PlaceholderText"/>
          <w:rFonts w:hint="default"/>
          <w:color w:val="auto"/>
        </w:rPr>
        <w:t>spotrebiteľ</w:t>
      </w:r>
      <w:r w:rsidRPr="007E16B5">
        <w:rPr>
          <w:rStyle w:val="PlaceholderText"/>
          <w:rFonts w:hint="default"/>
          <w:color w:val="auto"/>
        </w:rPr>
        <w:t>ský</w:t>
      </w:r>
      <w:r w:rsidRPr="007E16B5">
        <w:rPr>
          <w:rStyle w:val="PlaceholderText"/>
          <w:rFonts w:hint="default"/>
          <w:color w:val="auto"/>
        </w:rPr>
        <w:t>ch ú</w:t>
      </w:r>
      <w:r w:rsidRPr="007E16B5">
        <w:rPr>
          <w:rStyle w:val="PlaceholderText"/>
          <w:rFonts w:hint="default"/>
          <w:color w:val="auto"/>
        </w:rPr>
        <w:t xml:space="preserve">veroch </w:t>
      </w:r>
      <w:r w:rsidRPr="007E16B5" w:rsidR="009E025C">
        <w:rPr>
          <w:rStyle w:val="PlaceholderText"/>
          <w:color w:val="auto"/>
        </w:rPr>
        <w:t xml:space="preserve">            a </w:t>
      </w:r>
      <w:r w:rsidRPr="007E16B5">
        <w:rPr>
          <w:rStyle w:val="PlaceholderText"/>
          <w:rFonts w:hint="default"/>
          <w:color w:val="auto"/>
        </w:rPr>
        <w:t>o iný</w:t>
      </w:r>
      <w:r w:rsidRPr="007E16B5">
        <w:rPr>
          <w:rStyle w:val="PlaceholderText"/>
          <w:rFonts w:hint="default"/>
          <w:color w:val="auto"/>
        </w:rPr>
        <w:t>ch ú</w:t>
      </w:r>
      <w:r w:rsidRPr="007E16B5">
        <w:rPr>
          <w:rStyle w:val="PlaceholderText"/>
          <w:rFonts w:hint="default"/>
          <w:color w:val="auto"/>
        </w:rPr>
        <w:t>veroch a pôž</w:t>
      </w:r>
      <w:r w:rsidRPr="007E16B5">
        <w:rPr>
          <w:rStyle w:val="PlaceholderText"/>
          <w:rFonts w:hint="default"/>
          <w:color w:val="auto"/>
        </w:rPr>
        <w:t>ič</w:t>
      </w:r>
      <w:r w:rsidRPr="007E16B5">
        <w:rPr>
          <w:rStyle w:val="PlaceholderText"/>
          <w:rFonts w:hint="default"/>
          <w:color w:val="auto"/>
        </w:rPr>
        <w:t>ká</w:t>
      </w:r>
      <w:r w:rsidRPr="007E16B5">
        <w:rPr>
          <w:rStyle w:val="PlaceholderText"/>
          <w:rFonts w:hint="default"/>
          <w:color w:val="auto"/>
        </w:rPr>
        <w:t>ch pre spotrebiteľ</w:t>
      </w:r>
      <w:r w:rsidRPr="007E16B5">
        <w:rPr>
          <w:rStyle w:val="PlaceholderText"/>
          <w:rFonts w:hint="default"/>
          <w:color w:val="auto"/>
        </w:rPr>
        <w:t>ov</w:t>
      </w:r>
      <w:r w:rsidRPr="007E16B5">
        <w:rPr>
          <w:rFonts w:hint="default"/>
        </w:rPr>
        <w:t xml:space="preserve"> ustanovuje, ž</w:t>
      </w:r>
      <w:r w:rsidRPr="007E16B5">
        <w:rPr>
          <w:rFonts w:hint="default"/>
        </w:rPr>
        <w:t xml:space="preserve">e na postup </w:t>
      </w:r>
      <w:r w:rsidRPr="007E16B5">
        <w:rPr>
          <w:rStyle w:val="PlaceholderText"/>
          <w:rFonts w:hint="default"/>
          <w:color w:val="auto"/>
        </w:rPr>
        <w:t>Ná</w:t>
      </w:r>
      <w:r w:rsidRPr="007E16B5">
        <w:rPr>
          <w:rStyle w:val="PlaceholderText"/>
          <w:rFonts w:hint="default"/>
          <w:color w:val="auto"/>
        </w:rPr>
        <w:t xml:space="preserve">rodnej banky Slovenska pri </w:t>
      </w:r>
      <w:r w:rsidRPr="007E16B5">
        <w:rPr>
          <w:rFonts w:hint="default"/>
        </w:rPr>
        <w:t>dohľ</w:t>
      </w:r>
      <w:r w:rsidRPr="007E16B5">
        <w:rPr>
          <w:rFonts w:hint="default"/>
        </w:rPr>
        <w:t>ade nad bankami a poboč</w:t>
      </w:r>
      <w:r w:rsidRPr="007E16B5">
        <w:rPr>
          <w:rFonts w:hint="default"/>
        </w:rPr>
        <w:t>kami zahranič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bá</w:t>
      </w:r>
      <w:r w:rsidRPr="007E16B5">
        <w:rPr>
          <w:rFonts w:hint="default"/>
        </w:rPr>
        <w:t>nk (ako veriteľ</w:t>
      </w:r>
      <w:r w:rsidRPr="007E16B5">
        <w:rPr>
          <w:rFonts w:hint="default"/>
        </w:rPr>
        <w:t>mi) v sú</w:t>
      </w:r>
      <w:r w:rsidRPr="007E16B5">
        <w:rPr>
          <w:rFonts w:hint="default"/>
        </w:rPr>
        <w:t>vislosti s ponú</w:t>
      </w:r>
      <w:r w:rsidRPr="007E16B5">
        <w:rPr>
          <w:rFonts w:hint="default"/>
        </w:rPr>
        <w:t>kaní</w:t>
      </w:r>
      <w:r w:rsidRPr="007E16B5">
        <w:rPr>
          <w:rFonts w:hint="default"/>
        </w:rPr>
        <w:t>m a pos</w:t>
      </w:r>
      <w:r w:rsidRPr="007E16B5">
        <w:rPr>
          <w:rFonts w:hint="default"/>
        </w:rPr>
        <w:t>kytovaní</w:t>
      </w:r>
      <w:r w:rsidRPr="007E16B5">
        <w:rPr>
          <w:rFonts w:hint="default"/>
        </w:rPr>
        <w:t xml:space="preserve">m </w:t>
      </w:r>
      <w:r w:rsidRPr="007E16B5">
        <w:rPr>
          <w:rStyle w:val="PlaceholderText"/>
          <w:rFonts w:hint="default"/>
          <w:color w:val="auto"/>
        </w:rPr>
        <w:t>spotrebiteľ</w:t>
      </w:r>
      <w:r w:rsidRPr="007E16B5">
        <w:rPr>
          <w:rStyle w:val="PlaceholderText"/>
          <w:rFonts w:hint="default"/>
          <w:color w:val="auto"/>
        </w:rPr>
        <w:t>ský</w:t>
      </w:r>
      <w:r w:rsidRPr="007E16B5">
        <w:rPr>
          <w:rStyle w:val="PlaceholderText"/>
          <w:rFonts w:hint="default"/>
          <w:color w:val="auto"/>
        </w:rPr>
        <w:t>ch ú</w:t>
      </w:r>
      <w:r w:rsidRPr="007E16B5">
        <w:rPr>
          <w:rStyle w:val="PlaceholderText"/>
          <w:rFonts w:hint="default"/>
          <w:color w:val="auto"/>
        </w:rPr>
        <w:t>verov a iný</w:t>
      </w:r>
      <w:r w:rsidRPr="007E16B5">
        <w:rPr>
          <w:rStyle w:val="PlaceholderText"/>
          <w:rFonts w:hint="default"/>
          <w:color w:val="auto"/>
        </w:rPr>
        <w:t>ch ú</w:t>
      </w:r>
      <w:r w:rsidRPr="007E16B5">
        <w:rPr>
          <w:rStyle w:val="PlaceholderText"/>
          <w:rFonts w:hint="default"/>
          <w:color w:val="auto"/>
        </w:rPr>
        <w:t>verov a pôž</w:t>
      </w:r>
      <w:r w:rsidRPr="007E16B5">
        <w:rPr>
          <w:rStyle w:val="PlaceholderText"/>
          <w:rFonts w:hint="default"/>
          <w:color w:val="auto"/>
        </w:rPr>
        <w:t>ič</w:t>
      </w:r>
      <w:r w:rsidRPr="007E16B5">
        <w:rPr>
          <w:rStyle w:val="PlaceholderText"/>
          <w:rFonts w:hint="default"/>
          <w:color w:val="auto"/>
        </w:rPr>
        <w:t>iek pre spotrebiteľ</w:t>
      </w:r>
      <w:r w:rsidRPr="007E16B5">
        <w:rPr>
          <w:rStyle w:val="PlaceholderText"/>
          <w:rFonts w:hint="default"/>
          <w:color w:val="auto"/>
        </w:rPr>
        <w:t>ov</w:t>
      </w:r>
      <w:r w:rsidRPr="007E16B5">
        <w:rPr>
          <w:rFonts w:hint="default"/>
        </w:rPr>
        <w:t>, sa vzť</w:t>
      </w:r>
      <w:r w:rsidRPr="007E16B5">
        <w:rPr>
          <w:rFonts w:hint="default"/>
        </w:rPr>
        <w:t>ahujú</w:t>
      </w:r>
      <w:r w:rsidRPr="007E16B5">
        <w:rPr>
          <w:rFonts w:hint="default"/>
        </w:rPr>
        <w:t xml:space="preserve"> ustanovenia zá</w:t>
      </w:r>
      <w:r w:rsidRPr="007E16B5">
        <w:rPr>
          <w:rFonts w:hint="default"/>
        </w:rPr>
        <w:t xml:space="preserve">kona </w:t>
      </w:r>
      <w:r w:rsidRPr="007E16B5">
        <w:rPr>
          <w:rStyle w:val="PlaceholderText"/>
          <w:rFonts w:hint="default"/>
          <w:color w:val="auto"/>
        </w:rPr>
        <w:t>o dohľ</w:t>
      </w:r>
      <w:r w:rsidRPr="007E16B5">
        <w:rPr>
          <w:rStyle w:val="PlaceholderText"/>
          <w:rFonts w:hint="default"/>
          <w:color w:val="auto"/>
        </w:rPr>
        <w:t>ade (</w:t>
      </w:r>
      <w:r w:rsidRPr="007E16B5">
        <w:rPr>
          <w:rFonts w:hint="default"/>
          <w:iCs/>
        </w:rPr>
        <w:t>zá</w:t>
      </w:r>
      <w:r w:rsidRPr="007E16B5">
        <w:rPr>
          <w:rFonts w:hint="default"/>
          <w:iCs/>
        </w:rPr>
        <w:t xml:space="preserve">kona </w:t>
      </w:r>
      <w:r w:rsidRPr="007E16B5">
        <w:rPr>
          <w:rStyle w:val="PlaceholderText"/>
          <w:rFonts w:hint="default"/>
          <w:iCs/>
          <w:color w:val="auto"/>
        </w:rPr>
        <w:t>č. </w:t>
      </w:r>
      <w:r w:rsidRPr="007E16B5">
        <w:rPr>
          <w:rStyle w:val="PlaceholderText"/>
          <w:rFonts w:hint="default"/>
          <w:iCs/>
          <w:color w:val="auto"/>
        </w:rPr>
        <w:t>747/2004 Z. </w:t>
      </w:r>
      <w:r w:rsidRPr="007E16B5">
        <w:rPr>
          <w:rStyle w:val="PlaceholderText"/>
          <w:rFonts w:hint="default"/>
          <w:iCs/>
          <w:color w:val="auto"/>
        </w:rPr>
        <w:t>z. v znení</w:t>
      </w:r>
      <w:r w:rsidRPr="007E16B5">
        <w:rPr>
          <w:rStyle w:val="PlaceholderText"/>
          <w:rFonts w:hint="default"/>
          <w:iCs/>
          <w:color w:val="auto"/>
        </w:rPr>
        <w:t xml:space="preserve"> neskorší</w:t>
      </w:r>
      <w:r w:rsidRPr="007E16B5">
        <w:rPr>
          <w:rStyle w:val="PlaceholderText"/>
          <w:rFonts w:hint="default"/>
          <w:iCs/>
          <w:color w:val="auto"/>
        </w:rPr>
        <w:t>ch predpisov</w:t>
      </w:r>
      <w:r w:rsidRPr="007E16B5">
        <w:rPr>
          <w:rStyle w:val="PlaceholderText"/>
          <w:color w:val="auto"/>
        </w:rPr>
        <w:t>)</w:t>
      </w:r>
      <w:r w:rsidRPr="007E16B5">
        <w:rPr>
          <w:rFonts w:hint="default"/>
        </w:rPr>
        <w:t>, ktoré</w:t>
      </w:r>
      <w:r w:rsidRPr="007E16B5">
        <w:rPr>
          <w:rFonts w:hint="default"/>
        </w:rPr>
        <w:t xml:space="preserve"> jednotne upravujú</w:t>
      </w:r>
      <w:r w:rsidRPr="007E16B5">
        <w:rPr>
          <w:rFonts w:hint="default"/>
        </w:rPr>
        <w:t xml:space="preserve"> postup pri dohľ</w:t>
      </w:r>
      <w:r w:rsidRPr="007E16B5">
        <w:rPr>
          <w:rFonts w:hint="default"/>
        </w:rPr>
        <w:t>ade nad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m trhom vrá</w:t>
      </w:r>
      <w:r w:rsidRPr="007E16B5">
        <w:rPr>
          <w:rFonts w:hint="default"/>
        </w:rPr>
        <w:t xml:space="preserve">tane postupu </w:t>
      </w:r>
      <w:r w:rsidRPr="007E16B5">
        <w:rPr>
          <w:rFonts w:hint="default"/>
        </w:rPr>
        <w:t>pri dohľ</w:t>
      </w:r>
      <w:r w:rsidRPr="007E16B5">
        <w:rPr>
          <w:rFonts w:hint="default"/>
        </w:rPr>
        <w:t>ade v oblasti ochrany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ch spotrebiteľ</w:t>
      </w:r>
      <w:r w:rsidRPr="007E16B5">
        <w:rPr>
          <w:rFonts w:hint="default"/>
        </w:rPr>
        <w:t xml:space="preserve">ov. Pritom </w:t>
      </w:r>
      <w:r w:rsidRPr="007E16B5">
        <w:rPr>
          <w:rStyle w:val="PlaceholderText"/>
          <w:color w:val="auto"/>
        </w:rPr>
        <w:t>v</w:t>
      </w:r>
      <w:r w:rsidRPr="007E16B5">
        <w:rPr>
          <w:rFonts w:hint="default"/>
        </w:rPr>
        <w:t xml:space="preserve"> rá</w:t>
      </w:r>
      <w:r w:rsidRPr="007E16B5">
        <w:rPr>
          <w:rFonts w:hint="default"/>
        </w:rPr>
        <w:t>mci vý</w:t>
      </w:r>
      <w:r w:rsidRPr="007E16B5">
        <w:rPr>
          <w:rFonts w:hint="default"/>
        </w:rPr>
        <w:t>konu tohto dohľ</w:t>
      </w:r>
      <w:r w:rsidRPr="007E16B5">
        <w:rPr>
          <w:rFonts w:hint="default"/>
        </w:rPr>
        <w:t xml:space="preserve">adu bude </w:t>
      </w:r>
      <w:r w:rsidRPr="007E16B5">
        <w:rPr>
          <w:rStyle w:val="PlaceholderText"/>
          <w:rFonts w:hint="default"/>
          <w:color w:val="auto"/>
        </w:rPr>
        <w:t>Ná</w:t>
      </w:r>
      <w:r w:rsidRPr="007E16B5">
        <w:rPr>
          <w:rStyle w:val="PlaceholderText"/>
          <w:rFonts w:hint="default"/>
          <w:color w:val="auto"/>
        </w:rPr>
        <w:t>rodná</w:t>
      </w:r>
      <w:r w:rsidRPr="007E16B5">
        <w:rPr>
          <w:rStyle w:val="PlaceholderText"/>
          <w:rFonts w:hint="default"/>
          <w:color w:val="auto"/>
        </w:rPr>
        <w:t xml:space="preserve"> banka Slovenska </w:t>
      </w:r>
      <w:r w:rsidRPr="007E16B5">
        <w:rPr>
          <w:rFonts w:hint="default"/>
        </w:rPr>
        <w:t>v zmysle zá</w:t>
      </w:r>
      <w:r w:rsidRPr="007E16B5">
        <w:rPr>
          <w:rFonts w:hint="default"/>
        </w:rPr>
        <w:t xml:space="preserve">kona </w:t>
      </w:r>
      <w:r w:rsidRPr="007E16B5">
        <w:rPr>
          <w:rStyle w:val="PlaceholderText"/>
          <w:rFonts w:hint="default"/>
          <w:color w:val="auto"/>
        </w:rPr>
        <w:t>o dohľ</w:t>
      </w:r>
      <w:r w:rsidRPr="007E16B5">
        <w:rPr>
          <w:rStyle w:val="PlaceholderText"/>
          <w:rFonts w:hint="default"/>
          <w:color w:val="auto"/>
        </w:rPr>
        <w:t xml:space="preserve">ade </w:t>
      </w:r>
      <w:r w:rsidRPr="007E16B5">
        <w:rPr>
          <w:rFonts w:hint="default"/>
        </w:rPr>
        <w:t>spolupracovať</w:t>
      </w:r>
      <w:r w:rsidRPr="007E16B5">
        <w:rPr>
          <w:rFonts w:hint="default"/>
        </w:rPr>
        <w:t xml:space="preserve"> aj so Slovenskou obchodnou inš</w:t>
      </w:r>
      <w:r w:rsidRPr="007E16B5">
        <w:rPr>
          <w:rFonts w:hint="default"/>
        </w:rPr>
        <w:t>pekciou ako vnú</w:t>
      </w:r>
      <w:r w:rsidRPr="007E16B5">
        <w:rPr>
          <w:rFonts w:hint="default"/>
        </w:rPr>
        <w:t>troš</w:t>
      </w:r>
      <w:r w:rsidRPr="007E16B5">
        <w:rPr>
          <w:rFonts w:hint="default"/>
        </w:rPr>
        <w:t>tá</w:t>
      </w:r>
      <w:r w:rsidRPr="007E16B5">
        <w:rPr>
          <w:rFonts w:hint="default"/>
        </w:rPr>
        <w:t>tnym orgá</w:t>
      </w:r>
      <w:r w:rsidRPr="007E16B5">
        <w:rPr>
          <w:rFonts w:hint="default"/>
        </w:rPr>
        <w:t>nom dohľ</w:t>
      </w:r>
      <w:r w:rsidRPr="007E16B5">
        <w:rPr>
          <w:rFonts w:hint="default"/>
        </w:rPr>
        <w:t xml:space="preserve">adu </w:t>
      </w:r>
      <w:r w:rsidRPr="007E16B5">
        <w:rPr>
          <w:rStyle w:val="PlaceholderText"/>
          <w:rFonts w:hint="default"/>
          <w:color w:val="auto"/>
        </w:rPr>
        <w:t>nad väčš</w:t>
      </w:r>
      <w:r w:rsidRPr="007E16B5">
        <w:rPr>
          <w:rStyle w:val="PlaceholderText"/>
          <w:rFonts w:hint="default"/>
          <w:color w:val="auto"/>
        </w:rPr>
        <w:t>inou veriteľ</w:t>
      </w:r>
      <w:r w:rsidRPr="007E16B5">
        <w:rPr>
          <w:rStyle w:val="PlaceholderText"/>
          <w:rFonts w:hint="default"/>
          <w:color w:val="auto"/>
        </w:rPr>
        <w:t xml:space="preserve">ov </w:t>
      </w:r>
      <w:r w:rsidRPr="007E16B5">
        <w:rPr>
          <w:rStyle w:val="PlaceholderText"/>
          <w:rFonts w:hint="default"/>
          <w:color w:val="auto"/>
        </w:rPr>
        <w:t>pri ponú</w:t>
      </w:r>
      <w:r w:rsidRPr="007E16B5">
        <w:rPr>
          <w:rStyle w:val="PlaceholderText"/>
          <w:rFonts w:hint="default"/>
          <w:color w:val="auto"/>
        </w:rPr>
        <w:t>kaní</w:t>
      </w:r>
      <w:r w:rsidRPr="007E16B5">
        <w:rPr>
          <w:rStyle w:val="PlaceholderText"/>
          <w:rFonts w:hint="default"/>
          <w:color w:val="auto"/>
        </w:rPr>
        <w:t xml:space="preserve"> a poskytovaní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Fonts w:hint="default"/>
        </w:rPr>
        <w:t>spotrebiteľ</w:t>
      </w:r>
      <w:r w:rsidRPr="007E16B5">
        <w:rPr>
          <w:rFonts w:hint="default"/>
        </w:rPr>
        <w:t>ský</w:t>
      </w:r>
      <w:r w:rsidRPr="007E16B5">
        <w:rPr>
          <w:rFonts w:hint="default"/>
        </w:rPr>
        <w:t>ch ú</w:t>
      </w:r>
      <w:r w:rsidRPr="007E16B5">
        <w:rPr>
          <w:rFonts w:hint="default"/>
        </w:rPr>
        <w:t xml:space="preserve">verov </w:t>
      </w:r>
      <w:r w:rsidRPr="007E16B5">
        <w:rPr>
          <w:rStyle w:val="PlaceholderText"/>
          <w:rFonts w:hint="default"/>
          <w:color w:val="auto"/>
        </w:rPr>
        <w:t>a iný</w:t>
      </w:r>
      <w:r w:rsidRPr="007E16B5">
        <w:rPr>
          <w:rStyle w:val="PlaceholderText"/>
          <w:rFonts w:hint="default"/>
          <w:color w:val="auto"/>
        </w:rPr>
        <w:t>ch ú</w:t>
      </w:r>
      <w:r w:rsidRPr="007E16B5">
        <w:rPr>
          <w:rStyle w:val="PlaceholderText"/>
          <w:rFonts w:hint="default"/>
          <w:color w:val="auto"/>
        </w:rPr>
        <w:t>verov a pôž</w:t>
      </w:r>
      <w:r w:rsidRPr="007E16B5">
        <w:rPr>
          <w:rStyle w:val="PlaceholderText"/>
          <w:rFonts w:hint="default"/>
          <w:color w:val="auto"/>
        </w:rPr>
        <w:t>ič</w:t>
      </w:r>
      <w:r w:rsidRPr="007E16B5">
        <w:rPr>
          <w:rStyle w:val="PlaceholderText"/>
          <w:rFonts w:hint="default"/>
          <w:color w:val="auto"/>
        </w:rPr>
        <w:t>iek pre spotrebiteľ</w:t>
      </w:r>
      <w:r w:rsidRPr="007E16B5">
        <w:rPr>
          <w:rStyle w:val="PlaceholderText"/>
          <w:rFonts w:hint="default"/>
          <w:color w:val="auto"/>
        </w:rPr>
        <w:t>ov</w:t>
      </w:r>
      <w:r w:rsidRPr="007E16B5">
        <w:t>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bodu 5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Style w:val="PlaceholderText"/>
          <w:rFonts w:hint="default"/>
          <w:color w:val="auto"/>
        </w:rPr>
        <w:t>Navrhuje sa č</w:t>
      </w:r>
      <w:r w:rsidRPr="007E16B5">
        <w:rPr>
          <w:rStyle w:val="PlaceholderText"/>
          <w:rFonts w:hint="default"/>
          <w:color w:val="auto"/>
        </w:rPr>
        <w:t>iastkové</w:t>
      </w:r>
      <w:r w:rsidRPr="007E16B5">
        <w:rPr>
          <w:rStyle w:val="PlaceholderText"/>
          <w:rFonts w:hint="default"/>
          <w:color w:val="auto"/>
        </w:rPr>
        <w:t xml:space="preserve"> legislatí</w:t>
      </w:r>
      <w:r w:rsidRPr="007E16B5">
        <w:rPr>
          <w:rStyle w:val="PlaceholderText"/>
          <w:rFonts w:hint="default"/>
          <w:color w:val="auto"/>
        </w:rPr>
        <w:t xml:space="preserve">vne vyprecizovanie </w:t>
      </w:r>
      <w:r w:rsidRPr="007E16B5">
        <w:rPr>
          <w:rFonts w:hint="default"/>
        </w:rPr>
        <w:t>§ </w:t>
      </w:r>
      <w:r w:rsidRPr="007E16B5">
        <w:rPr>
          <w:rFonts w:hint="default"/>
        </w:rPr>
        <w:t>23 ods. </w:t>
      </w:r>
      <w:r w:rsidRPr="007E16B5">
        <w:rPr>
          <w:rFonts w:hint="default"/>
        </w:rPr>
        <w:t>3 pí</w:t>
      </w:r>
      <w:r w:rsidRPr="007E16B5">
        <w:rPr>
          <w:rFonts w:hint="default"/>
        </w:rPr>
        <w:t>sm. </w:t>
      </w:r>
      <w:r w:rsidRPr="007E16B5" w:rsidR="00670812">
        <w:t>d</w:t>
      </w:r>
      <w:r w:rsidRPr="007E16B5">
        <w:t xml:space="preserve">)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 xml:space="preserve">kona </w:t>
      </w:r>
      <w:r w:rsidRPr="007E16B5">
        <w:rPr>
          <w:rFonts w:hint="default"/>
        </w:rPr>
        <w:t>o spotrebiteľ</w:t>
      </w:r>
      <w:r w:rsidRPr="007E16B5">
        <w:rPr>
          <w:rFonts w:hint="default"/>
        </w:rPr>
        <w:t>ský</w:t>
      </w:r>
      <w:r w:rsidRPr="007E16B5">
        <w:rPr>
          <w:rFonts w:hint="default"/>
        </w:rPr>
        <w:t>ch ú</w:t>
      </w:r>
      <w:r w:rsidRPr="007E16B5">
        <w:rPr>
          <w:rFonts w:hint="default"/>
        </w:rPr>
        <w:t xml:space="preserve">veroch </w:t>
      </w:r>
      <w:r w:rsidRPr="007E16B5">
        <w:rPr>
          <w:rStyle w:val="PlaceholderText"/>
          <w:rFonts w:hint="default"/>
          <w:color w:val="auto"/>
        </w:rPr>
        <w:t>a o iný</w:t>
      </w:r>
      <w:r w:rsidRPr="007E16B5">
        <w:rPr>
          <w:rStyle w:val="PlaceholderText"/>
          <w:rFonts w:hint="default"/>
          <w:color w:val="auto"/>
        </w:rPr>
        <w:t>ch ú</w:t>
      </w:r>
      <w:r w:rsidRPr="007E16B5">
        <w:rPr>
          <w:rStyle w:val="PlaceholderText"/>
          <w:rFonts w:hint="default"/>
          <w:color w:val="auto"/>
        </w:rPr>
        <w:t>veroch a pôž</w:t>
      </w:r>
      <w:r w:rsidRPr="007E16B5">
        <w:rPr>
          <w:rStyle w:val="PlaceholderText"/>
          <w:rFonts w:hint="default"/>
          <w:color w:val="auto"/>
        </w:rPr>
        <w:t>ič</w:t>
      </w:r>
      <w:r w:rsidRPr="007E16B5">
        <w:rPr>
          <w:rStyle w:val="PlaceholderText"/>
          <w:rFonts w:hint="default"/>
          <w:color w:val="auto"/>
        </w:rPr>
        <w:t>ká</w:t>
      </w:r>
      <w:r w:rsidRPr="007E16B5">
        <w:rPr>
          <w:rStyle w:val="PlaceholderText"/>
          <w:rFonts w:hint="default"/>
          <w:color w:val="auto"/>
        </w:rPr>
        <w:t>ch pre spotrebite</w:t>
      </w:r>
      <w:r w:rsidRPr="007E16B5">
        <w:rPr>
          <w:rStyle w:val="PlaceholderText"/>
          <w:rFonts w:hint="default"/>
          <w:color w:val="auto"/>
        </w:rPr>
        <w:t>ľ</w:t>
      </w:r>
      <w:r w:rsidRPr="007E16B5">
        <w:rPr>
          <w:rStyle w:val="PlaceholderText"/>
          <w:rFonts w:hint="default"/>
          <w:color w:val="auto"/>
        </w:rPr>
        <w:t>ov, ktorý</w:t>
      </w:r>
      <w:r w:rsidRPr="007E16B5">
        <w:rPr>
          <w:rStyle w:val="PlaceholderText"/>
          <w:rFonts w:hint="default"/>
          <w:color w:val="auto"/>
        </w:rPr>
        <w:t>m sa zohľ</w:t>
      </w:r>
      <w:r w:rsidRPr="007E16B5">
        <w:rPr>
          <w:rStyle w:val="PlaceholderText"/>
          <w:rFonts w:hint="default"/>
          <w:color w:val="auto"/>
        </w:rPr>
        <w:t>adň</w:t>
      </w:r>
      <w:r w:rsidRPr="007E16B5">
        <w:rPr>
          <w:rStyle w:val="PlaceholderText"/>
          <w:rFonts w:hint="default"/>
          <w:color w:val="auto"/>
        </w:rPr>
        <w:t>uje navrhnuté</w:t>
      </w:r>
      <w:r w:rsidRPr="007E16B5">
        <w:rPr>
          <w:rStyle w:val="PlaceholderText"/>
          <w:rFonts w:hint="default"/>
          <w:color w:val="auto"/>
        </w:rPr>
        <w:t xml:space="preserve"> rozší</w:t>
      </w:r>
      <w:r w:rsidRPr="007E16B5">
        <w:rPr>
          <w:rStyle w:val="PlaceholderText"/>
          <w:rFonts w:hint="default"/>
          <w:color w:val="auto"/>
        </w:rPr>
        <w:t>renie pô</w:t>
      </w:r>
      <w:r w:rsidRPr="007E16B5">
        <w:rPr>
          <w:rStyle w:val="PlaceholderText"/>
          <w:rFonts w:hint="default"/>
          <w:color w:val="auto"/>
        </w:rPr>
        <w:t>sobnosti Ná</w:t>
      </w:r>
      <w:r w:rsidRPr="007E16B5">
        <w:rPr>
          <w:rStyle w:val="PlaceholderText"/>
          <w:rFonts w:hint="default"/>
          <w:color w:val="auto"/>
        </w:rPr>
        <w:t>rodnej banky Slovenska (ako orgá</w:t>
      </w:r>
      <w:r w:rsidRPr="007E16B5">
        <w:rPr>
          <w:rStyle w:val="PlaceholderText"/>
          <w:rFonts w:hint="default"/>
          <w:color w:val="auto"/>
        </w:rPr>
        <w:t>nu verejnej moci) o dohľ</w:t>
      </w:r>
      <w:r w:rsidRPr="007E16B5">
        <w:rPr>
          <w:rStyle w:val="PlaceholderText"/>
          <w:rFonts w:hint="default"/>
          <w:color w:val="auto"/>
        </w:rPr>
        <w:t>ad v 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ov, ktoré</w:t>
      </w:r>
      <w:r w:rsidRPr="007E16B5">
        <w:rPr>
          <w:rStyle w:val="PlaceholderText"/>
          <w:rFonts w:hint="default"/>
          <w:color w:val="auto"/>
        </w:rPr>
        <w:t xml:space="preserve"> je primá</w:t>
      </w:r>
      <w:r w:rsidRPr="007E16B5">
        <w:rPr>
          <w:rStyle w:val="PlaceholderText"/>
          <w:rFonts w:hint="default"/>
          <w:color w:val="auto"/>
        </w:rPr>
        <w:t>rnou podstatou navrhnutej novelizá</w:t>
      </w:r>
      <w:r w:rsidRPr="007E16B5">
        <w:rPr>
          <w:rStyle w:val="PlaceholderText"/>
          <w:rFonts w:hint="default"/>
          <w:color w:val="auto"/>
        </w:rPr>
        <w:t>cie zá</w:t>
      </w:r>
      <w:r w:rsidRPr="007E16B5">
        <w:rPr>
          <w:rStyle w:val="PlaceholderText"/>
          <w:rFonts w:hint="default"/>
          <w:color w:val="auto"/>
        </w:rPr>
        <w:t>kona o </w:t>
      </w:r>
      <w:r w:rsidRPr="007E16B5">
        <w:rPr>
          <w:rStyle w:val="PlaceholderText"/>
          <w:rFonts w:hint="default"/>
          <w:color w:val="auto"/>
        </w:rPr>
        <w:t>dohľ</w:t>
      </w:r>
      <w:r w:rsidRPr="007E16B5">
        <w:rPr>
          <w:rStyle w:val="PlaceholderText"/>
          <w:rFonts w:hint="default"/>
          <w:color w:val="auto"/>
        </w:rPr>
        <w:t>ade v rá</w:t>
      </w:r>
      <w:r w:rsidRPr="007E16B5">
        <w:rPr>
          <w:rStyle w:val="PlaceholderText"/>
          <w:rFonts w:hint="default"/>
          <w:color w:val="auto"/>
        </w:rPr>
        <w:t>mci č</w:t>
      </w:r>
      <w:r w:rsidRPr="007E16B5">
        <w:rPr>
          <w:rStyle w:val="PlaceholderText"/>
          <w:rFonts w:hint="default"/>
          <w:color w:val="auto"/>
        </w:rPr>
        <w:t>lá</w:t>
      </w:r>
      <w:r w:rsidRPr="007E16B5">
        <w:rPr>
          <w:rStyle w:val="PlaceholderText"/>
          <w:rFonts w:hint="default"/>
          <w:color w:val="auto"/>
        </w:rPr>
        <w:t>nku I navrhn</w:t>
      </w:r>
      <w:r w:rsidRPr="007E16B5">
        <w:rPr>
          <w:rStyle w:val="PlaceholderText"/>
          <w:rFonts w:hint="default"/>
          <w:color w:val="auto"/>
        </w:rPr>
        <w:t>u</w:t>
      </w:r>
      <w:r w:rsidRPr="007E16B5">
        <w:rPr>
          <w:rStyle w:val="PlaceholderText"/>
          <w:rFonts w:hint="default"/>
          <w:color w:val="auto"/>
        </w:rPr>
        <w:t>té</w:t>
      </w:r>
      <w:r w:rsidRPr="007E16B5">
        <w:rPr>
          <w:rStyle w:val="PlaceholderText"/>
          <w:rFonts w:hint="default"/>
          <w:color w:val="auto"/>
        </w:rPr>
        <w:t>ho zá</w:t>
      </w:r>
      <w:r w:rsidRPr="007E16B5">
        <w:rPr>
          <w:rStyle w:val="PlaceholderText"/>
          <w:rFonts w:hint="default"/>
          <w:color w:val="auto"/>
        </w:rPr>
        <w:t>kona.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b w:val="0"/>
          <w:bCs w:val="0"/>
          <w:color w:val="auto"/>
        </w:rPr>
      </w:pPr>
      <w:r w:rsidRPr="007E16B5">
        <w:rPr>
          <w:rStyle w:val="PlaceholderText"/>
          <w:b w:val="0"/>
          <w:bCs w:val="0"/>
          <w:color w:val="auto"/>
        </w:rPr>
        <w:t xml:space="preserve">K bodu 6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Style w:val="PlaceholderText"/>
          <w:rFonts w:hint="default"/>
          <w:color w:val="auto"/>
        </w:rPr>
        <w:t>Navrhnutý</w:t>
      </w:r>
      <w:r w:rsidRPr="007E16B5">
        <w:rPr>
          <w:rStyle w:val="PlaceholderText"/>
          <w:rFonts w:hint="default"/>
          <w:color w:val="auto"/>
        </w:rPr>
        <w:t>mi prechodný</w:t>
      </w:r>
      <w:r w:rsidRPr="007E16B5">
        <w:rPr>
          <w:rStyle w:val="PlaceholderText"/>
          <w:rFonts w:hint="default"/>
          <w:color w:val="auto"/>
        </w:rPr>
        <w:t>mi ustanoveniami</w:t>
      </w:r>
      <w:r w:rsidRPr="007E16B5">
        <w:rPr>
          <w:lang w:eastAsia="en-US"/>
        </w:rPr>
        <w:t xml:space="preserve"> v </w:t>
      </w:r>
      <w:r w:rsidRPr="007E16B5">
        <w:rPr>
          <w:rStyle w:val="PlaceholderText"/>
          <w:rFonts w:hint="default"/>
          <w:color w:val="auto"/>
        </w:rPr>
        <w:t>novom § </w:t>
      </w:r>
      <w:r w:rsidRPr="007E16B5">
        <w:rPr>
          <w:rStyle w:val="PlaceholderText"/>
          <w:rFonts w:hint="default"/>
          <w:color w:val="auto"/>
        </w:rPr>
        <w:t>25e zá</w:t>
      </w:r>
      <w:r w:rsidRPr="007E16B5">
        <w:rPr>
          <w:rStyle w:val="PlaceholderText"/>
          <w:rFonts w:hint="default"/>
          <w:color w:val="auto"/>
        </w:rPr>
        <w:t xml:space="preserve">kona </w:t>
      </w:r>
      <w:r w:rsidRPr="007E16B5">
        <w:rPr>
          <w:rFonts w:hint="default"/>
        </w:rPr>
        <w:t>o spotrebiteľ</w:t>
      </w:r>
      <w:r w:rsidRPr="007E16B5">
        <w:rPr>
          <w:rFonts w:hint="default"/>
        </w:rPr>
        <w:t>ský</w:t>
      </w:r>
      <w:r w:rsidRPr="007E16B5">
        <w:rPr>
          <w:rFonts w:hint="default"/>
        </w:rPr>
        <w:t>ch ú</w:t>
      </w:r>
      <w:r w:rsidRPr="007E16B5">
        <w:rPr>
          <w:rFonts w:hint="default"/>
        </w:rPr>
        <w:t xml:space="preserve">veroch </w:t>
      </w:r>
      <w:r w:rsidRPr="007E16B5">
        <w:rPr>
          <w:rStyle w:val="PlaceholderText"/>
          <w:color w:val="auto"/>
        </w:rPr>
        <w:t>a o </w:t>
      </w:r>
      <w:r w:rsidRPr="007E16B5">
        <w:rPr>
          <w:rStyle w:val="PlaceholderText"/>
          <w:rFonts w:hint="default"/>
          <w:color w:val="auto"/>
        </w:rPr>
        <w:t>iný</w:t>
      </w:r>
      <w:r w:rsidRPr="007E16B5">
        <w:rPr>
          <w:rStyle w:val="PlaceholderText"/>
          <w:rFonts w:hint="default"/>
          <w:color w:val="auto"/>
        </w:rPr>
        <w:t>ch ú</w:t>
      </w:r>
      <w:r w:rsidRPr="007E16B5">
        <w:rPr>
          <w:rStyle w:val="PlaceholderText"/>
          <w:rFonts w:hint="default"/>
          <w:color w:val="auto"/>
        </w:rPr>
        <w:t>veroch a pôž</w:t>
      </w:r>
      <w:r w:rsidRPr="007E16B5">
        <w:rPr>
          <w:rStyle w:val="PlaceholderText"/>
          <w:rFonts w:hint="default"/>
          <w:color w:val="auto"/>
        </w:rPr>
        <w:t>ič</w:t>
      </w:r>
      <w:r w:rsidRPr="007E16B5">
        <w:rPr>
          <w:rStyle w:val="PlaceholderText"/>
          <w:rFonts w:hint="default"/>
          <w:color w:val="auto"/>
        </w:rPr>
        <w:t>ká</w:t>
      </w:r>
      <w:r w:rsidRPr="007E16B5">
        <w:rPr>
          <w:rStyle w:val="PlaceholderText"/>
          <w:rFonts w:hint="default"/>
          <w:color w:val="auto"/>
        </w:rPr>
        <w:t>ch pre spotrebiteľ</w:t>
      </w:r>
      <w:r w:rsidRPr="007E16B5">
        <w:rPr>
          <w:rStyle w:val="PlaceholderText"/>
          <w:rFonts w:hint="default"/>
          <w:color w:val="auto"/>
        </w:rPr>
        <w:t>ov sa sleduje zá</w:t>
      </w:r>
      <w:r w:rsidRPr="007E16B5">
        <w:rPr>
          <w:rStyle w:val="PlaceholderText"/>
          <w:rFonts w:hint="default"/>
          <w:color w:val="auto"/>
        </w:rPr>
        <w:t>mer, aby konania a kontroly (š</w:t>
      </w:r>
      <w:r w:rsidRPr="007E16B5">
        <w:rPr>
          <w:rStyle w:val="PlaceholderText"/>
          <w:rFonts w:hint="default"/>
          <w:color w:val="auto"/>
        </w:rPr>
        <w:t>tá</w:t>
      </w:r>
      <w:r w:rsidRPr="007E16B5">
        <w:rPr>
          <w:rStyle w:val="PlaceholderText"/>
          <w:rFonts w:hint="default"/>
          <w:color w:val="auto"/>
        </w:rPr>
        <w:t>tne kontrola), ktoré</w:t>
      </w:r>
      <w:r w:rsidRPr="007E16B5">
        <w:rPr>
          <w:rStyle w:val="PlaceholderText"/>
          <w:rFonts w:hint="default"/>
          <w:color w:val="auto"/>
        </w:rPr>
        <w:t xml:space="preserve"> zač</w:t>
      </w:r>
      <w:r w:rsidRPr="007E16B5">
        <w:rPr>
          <w:rStyle w:val="PlaceholderText"/>
          <w:rFonts w:hint="default"/>
          <w:color w:val="auto"/>
        </w:rPr>
        <w:t>ala Slovenská</w:t>
      </w:r>
      <w:r w:rsidRPr="007E16B5">
        <w:rPr>
          <w:rStyle w:val="PlaceholderText"/>
          <w:rFonts w:hint="default"/>
          <w:color w:val="auto"/>
        </w:rPr>
        <w:t xml:space="preserve"> obchodná</w:t>
      </w:r>
      <w:r w:rsidRPr="007E16B5">
        <w:rPr>
          <w:rStyle w:val="PlaceholderText"/>
          <w:rFonts w:hint="default"/>
          <w:color w:val="auto"/>
        </w:rPr>
        <w:t xml:space="preserve"> inš</w:t>
      </w:r>
      <w:r w:rsidRPr="007E16B5">
        <w:rPr>
          <w:rStyle w:val="PlaceholderText"/>
          <w:rFonts w:hint="default"/>
          <w:color w:val="auto"/>
        </w:rPr>
        <w:t>pek</w:t>
      </w:r>
      <w:r w:rsidRPr="007E16B5">
        <w:rPr>
          <w:rStyle w:val="PlaceholderText"/>
          <w:rFonts w:hint="default"/>
          <w:color w:val="auto"/>
        </w:rPr>
        <w:t>cia eš</w:t>
      </w:r>
      <w:r w:rsidRPr="007E16B5">
        <w:rPr>
          <w:rStyle w:val="PlaceholderText"/>
          <w:rFonts w:hint="default"/>
          <w:color w:val="auto"/>
        </w:rPr>
        <w:t>te pred úč</w:t>
      </w:r>
      <w:r w:rsidRPr="007E16B5">
        <w:rPr>
          <w:rStyle w:val="PlaceholderText"/>
          <w:rFonts w:hint="default"/>
          <w:color w:val="auto"/>
        </w:rPr>
        <w:t>innosť</w:t>
      </w:r>
      <w:r w:rsidRPr="007E16B5">
        <w:rPr>
          <w:rStyle w:val="PlaceholderText"/>
          <w:rFonts w:hint="default"/>
          <w:color w:val="auto"/>
        </w:rPr>
        <w:t>ou</w:t>
      </w:r>
      <w:r w:rsidRPr="007E16B5">
        <w:rPr>
          <w:rFonts w:hint="default"/>
          <w:lang w:eastAsia="en-US"/>
        </w:rPr>
        <w:t xml:space="preserve"> navrhnutej novelizá</w:t>
      </w:r>
      <w:r w:rsidRPr="007E16B5">
        <w:rPr>
          <w:rFonts w:hint="default"/>
          <w:lang w:eastAsia="en-US"/>
        </w:rPr>
        <w:t xml:space="preserve">cie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 xml:space="preserve">kona </w:t>
      </w:r>
      <w:r w:rsidRPr="007E16B5">
        <w:rPr>
          <w:rFonts w:hint="default"/>
        </w:rPr>
        <w:t>o spotrebiteľ</w:t>
      </w:r>
      <w:r w:rsidRPr="007E16B5">
        <w:rPr>
          <w:rFonts w:hint="default"/>
        </w:rPr>
        <w:t>ský</w:t>
      </w:r>
      <w:r w:rsidRPr="007E16B5">
        <w:rPr>
          <w:rFonts w:hint="default"/>
        </w:rPr>
        <w:t>ch ú</w:t>
      </w:r>
      <w:r w:rsidRPr="007E16B5">
        <w:rPr>
          <w:rFonts w:hint="default"/>
        </w:rPr>
        <w:t xml:space="preserve">veroch </w:t>
      </w:r>
      <w:r w:rsidRPr="007E16B5">
        <w:rPr>
          <w:rStyle w:val="PlaceholderText"/>
          <w:rFonts w:hint="default"/>
          <w:color w:val="auto"/>
        </w:rPr>
        <w:t>a o iný</w:t>
      </w:r>
      <w:r w:rsidRPr="007E16B5">
        <w:rPr>
          <w:rStyle w:val="PlaceholderText"/>
          <w:rFonts w:hint="default"/>
          <w:color w:val="auto"/>
        </w:rPr>
        <w:t>ch ú</w:t>
      </w:r>
      <w:r w:rsidRPr="007E16B5">
        <w:rPr>
          <w:rStyle w:val="PlaceholderText"/>
          <w:rFonts w:hint="default"/>
          <w:color w:val="auto"/>
        </w:rPr>
        <w:t>veroch a pôž</w:t>
      </w:r>
      <w:r w:rsidRPr="007E16B5">
        <w:rPr>
          <w:rStyle w:val="PlaceholderText"/>
          <w:rFonts w:hint="default"/>
          <w:color w:val="auto"/>
        </w:rPr>
        <w:t>ič</w:t>
      </w:r>
      <w:r w:rsidRPr="007E16B5">
        <w:rPr>
          <w:rStyle w:val="PlaceholderText"/>
          <w:rFonts w:hint="default"/>
          <w:color w:val="auto"/>
        </w:rPr>
        <w:t>ká</w:t>
      </w:r>
      <w:r w:rsidRPr="007E16B5">
        <w:rPr>
          <w:rStyle w:val="PlaceholderText"/>
          <w:rFonts w:hint="default"/>
          <w:color w:val="auto"/>
        </w:rPr>
        <w:t>ch pre spotrebiteľ</w:t>
      </w:r>
      <w:r w:rsidRPr="007E16B5">
        <w:rPr>
          <w:rStyle w:val="PlaceholderText"/>
          <w:rFonts w:hint="default"/>
          <w:color w:val="auto"/>
        </w:rPr>
        <w:t>ov</w:t>
      </w:r>
      <w:r w:rsidRPr="007E16B5">
        <w:rPr>
          <w:lang w:eastAsia="en-US"/>
        </w:rPr>
        <w:t xml:space="preserve"> (teda pred 1. 1. </w:t>
      </w:r>
      <w:r w:rsidRPr="007E16B5">
        <w:rPr>
          <w:rFonts w:hint="default"/>
          <w:lang w:eastAsia="en-US"/>
        </w:rPr>
        <w:t>2015), taktiež</w:t>
      </w:r>
      <w:r w:rsidRPr="007E16B5">
        <w:rPr>
          <w:rFonts w:hint="default"/>
          <w:lang w:eastAsia="en-US"/>
        </w:rPr>
        <w:t xml:space="preserve"> </w:t>
      </w:r>
      <w:r w:rsidRPr="007E16B5">
        <w:rPr>
          <w:rStyle w:val="PlaceholderText"/>
          <w:rFonts w:hint="default"/>
          <w:color w:val="auto"/>
        </w:rPr>
        <w:t>dokonč</w:t>
      </w:r>
      <w:r w:rsidRPr="007E16B5">
        <w:rPr>
          <w:rStyle w:val="PlaceholderText"/>
          <w:rFonts w:hint="default"/>
          <w:color w:val="auto"/>
        </w:rPr>
        <w:t>ila Slovenská</w:t>
      </w:r>
      <w:r w:rsidRPr="007E16B5">
        <w:rPr>
          <w:rStyle w:val="PlaceholderText"/>
          <w:rFonts w:hint="default"/>
          <w:color w:val="auto"/>
        </w:rPr>
        <w:t xml:space="preserve"> obchodná</w:t>
      </w:r>
      <w:r w:rsidRPr="007E16B5">
        <w:rPr>
          <w:rStyle w:val="PlaceholderText"/>
          <w:rFonts w:hint="default"/>
          <w:color w:val="auto"/>
        </w:rPr>
        <w:t xml:space="preserve"> inš</w:t>
      </w:r>
      <w:r w:rsidRPr="007E16B5">
        <w:rPr>
          <w:rStyle w:val="PlaceholderText"/>
          <w:rFonts w:hint="default"/>
          <w:color w:val="auto"/>
        </w:rPr>
        <w:t>pekcia podľ</w:t>
      </w:r>
      <w:r w:rsidRPr="007E16B5">
        <w:rPr>
          <w:rStyle w:val="PlaceholderText"/>
          <w:rFonts w:hint="default"/>
          <w:color w:val="auto"/>
        </w:rPr>
        <w:t xml:space="preserve">a </w:t>
      </w:r>
      <w:r w:rsidRPr="007E16B5">
        <w:rPr>
          <w:rFonts w:hint="default"/>
          <w:lang w:eastAsia="en-US"/>
        </w:rPr>
        <w:t>prá</w:t>
      </w:r>
      <w:r w:rsidRPr="007E16B5">
        <w:rPr>
          <w:rFonts w:hint="default"/>
          <w:lang w:eastAsia="en-US"/>
        </w:rPr>
        <w:t>vnych predpisov</w:t>
      </w:r>
      <w:r w:rsidRPr="007E16B5">
        <w:rPr>
          <w:rStyle w:val="PlaceholderText"/>
          <w:color w:val="auto"/>
        </w:rPr>
        <w:t xml:space="preserve"> </w:t>
      </w:r>
      <w:r w:rsidRPr="007E16B5">
        <w:rPr>
          <w:rFonts w:hint="default"/>
          <w:lang w:eastAsia="en-US"/>
        </w:rPr>
        <w:t>úč</w:t>
      </w:r>
      <w:r w:rsidRPr="007E16B5">
        <w:rPr>
          <w:rFonts w:hint="default"/>
          <w:lang w:eastAsia="en-US"/>
        </w:rPr>
        <w:t>inný</w:t>
      </w:r>
      <w:r w:rsidRPr="007E16B5">
        <w:rPr>
          <w:rFonts w:hint="default"/>
          <w:lang w:eastAsia="en-US"/>
        </w:rPr>
        <w:t>ch až</w:t>
      </w:r>
      <w:r w:rsidRPr="007E16B5">
        <w:rPr>
          <w:rFonts w:hint="default"/>
          <w:lang w:eastAsia="en-US"/>
        </w:rPr>
        <w:t xml:space="preserve"> do navrhnutej nove</w:t>
      </w:r>
      <w:r w:rsidRPr="007E16B5">
        <w:rPr>
          <w:rFonts w:hint="default"/>
          <w:lang w:eastAsia="en-US"/>
        </w:rPr>
        <w:t>lizá</w:t>
      </w:r>
      <w:r w:rsidRPr="007E16B5">
        <w:rPr>
          <w:rFonts w:hint="default"/>
          <w:lang w:eastAsia="en-US"/>
        </w:rPr>
        <w:t xml:space="preserve">cie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 xml:space="preserve">kona </w:t>
      </w:r>
      <w:r w:rsidRPr="007E16B5">
        <w:rPr>
          <w:rFonts w:hint="default"/>
        </w:rPr>
        <w:t>o spotrebiteľ</w:t>
      </w:r>
      <w:r w:rsidRPr="007E16B5">
        <w:rPr>
          <w:rFonts w:hint="default"/>
        </w:rPr>
        <w:t>ský</w:t>
      </w:r>
      <w:r w:rsidRPr="007E16B5">
        <w:rPr>
          <w:rFonts w:hint="default"/>
        </w:rPr>
        <w:t>ch ú</w:t>
      </w:r>
      <w:r w:rsidRPr="007E16B5">
        <w:rPr>
          <w:rFonts w:hint="default"/>
        </w:rPr>
        <w:t xml:space="preserve">veroch </w:t>
      </w:r>
      <w:r w:rsidRPr="007E16B5">
        <w:rPr>
          <w:rStyle w:val="PlaceholderText"/>
          <w:rFonts w:hint="default"/>
          <w:color w:val="auto"/>
        </w:rPr>
        <w:t>a o iný</w:t>
      </w:r>
      <w:r w:rsidRPr="007E16B5">
        <w:rPr>
          <w:rStyle w:val="PlaceholderText"/>
          <w:rFonts w:hint="default"/>
          <w:color w:val="auto"/>
        </w:rPr>
        <w:t>ch ú</w:t>
      </w:r>
      <w:r w:rsidRPr="007E16B5">
        <w:rPr>
          <w:rStyle w:val="PlaceholderText"/>
          <w:rFonts w:hint="default"/>
          <w:color w:val="auto"/>
        </w:rPr>
        <w:t>veroch a pôž</w:t>
      </w:r>
      <w:r w:rsidRPr="007E16B5">
        <w:rPr>
          <w:rStyle w:val="PlaceholderText"/>
          <w:rFonts w:hint="default"/>
          <w:color w:val="auto"/>
        </w:rPr>
        <w:t>ič</w:t>
      </w:r>
      <w:r w:rsidRPr="007E16B5">
        <w:rPr>
          <w:rStyle w:val="PlaceholderText"/>
          <w:rFonts w:hint="default"/>
          <w:color w:val="auto"/>
        </w:rPr>
        <w:t>ká</w:t>
      </w:r>
      <w:r w:rsidRPr="007E16B5">
        <w:rPr>
          <w:rStyle w:val="PlaceholderText"/>
          <w:rFonts w:hint="default"/>
          <w:color w:val="auto"/>
        </w:rPr>
        <w:t>ch pre spotrebiteľ</w:t>
      </w:r>
      <w:r w:rsidRPr="007E16B5">
        <w:rPr>
          <w:rStyle w:val="PlaceholderText"/>
          <w:rFonts w:hint="default"/>
          <w:color w:val="auto"/>
        </w:rPr>
        <w:t>ov</w:t>
      </w:r>
      <w:r w:rsidRPr="007E16B5">
        <w:rPr>
          <w:rFonts w:hint="default"/>
          <w:lang w:eastAsia="en-US"/>
        </w:rPr>
        <w:t xml:space="preserve"> (teda až</w:t>
      </w:r>
      <w:r w:rsidRPr="007E16B5">
        <w:rPr>
          <w:rFonts w:hint="default"/>
          <w:lang w:eastAsia="en-US"/>
        </w:rPr>
        <w:t xml:space="preserve"> do 31. 12. 2014). </w:t>
      </w:r>
      <w:r w:rsidRPr="007E16B5">
        <w:rPr>
          <w:rStyle w:val="PlaceholderText"/>
          <w:rFonts w:hint="default"/>
          <w:color w:val="auto"/>
        </w:rPr>
        <w:t>To znamená</w:t>
      </w:r>
      <w:r w:rsidRPr="007E16B5">
        <w:rPr>
          <w:rStyle w:val="PlaceholderText"/>
          <w:rFonts w:hint="default"/>
          <w:color w:val="auto"/>
        </w:rPr>
        <w:t>, ž</w:t>
      </w:r>
      <w:r w:rsidRPr="007E16B5">
        <w:rPr>
          <w:rStyle w:val="PlaceholderText"/>
          <w:rFonts w:hint="default"/>
          <w:color w:val="auto"/>
        </w:rPr>
        <w:t>e Ná</w:t>
      </w:r>
      <w:r w:rsidRPr="007E16B5">
        <w:rPr>
          <w:rStyle w:val="PlaceholderText"/>
          <w:rFonts w:hint="default"/>
          <w:color w:val="auto"/>
        </w:rPr>
        <w:t>rodná</w:t>
      </w:r>
      <w:r w:rsidRPr="007E16B5">
        <w:rPr>
          <w:rStyle w:val="PlaceholderText"/>
          <w:rFonts w:hint="default"/>
          <w:color w:val="auto"/>
        </w:rPr>
        <w:t xml:space="preserve"> banka Slovenska bude vykoná</w:t>
      </w:r>
      <w:r w:rsidRPr="007E16B5">
        <w:rPr>
          <w:rStyle w:val="PlaceholderText"/>
          <w:rFonts w:hint="default"/>
          <w:color w:val="auto"/>
        </w:rPr>
        <w:t>vať</w:t>
      </w:r>
      <w:r w:rsidRPr="007E16B5">
        <w:rPr>
          <w:rStyle w:val="PlaceholderText"/>
          <w:rFonts w:hint="default"/>
          <w:color w:val="auto"/>
        </w:rPr>
        <w:t xml:space="preserve"> dohľ</w:t>
      </w:r>
      <w:r w:rsidRPr="007E16B5">
        <w:rPr>
          <w:rStyle w:val="PlaceholderText"/>
          <w:rFonts w:hint="default"/>
          <w:color w:val="auto"/>
        </w:rPr>
        <w:t>ad nad dodrž</w:t>
      </w:r>
      <w:r w:rsidRPr="007E16B5">
        <w:rPr>
          <w:rStyle w:val="PlaceholderText"/>
          <w:rFonts w:hint="default"/>
          <w:color w:val="auto"/>
        </w:rPr>
        <w:t>iavaní</w:t>
      </w:r>
      <w:r w:rsidRPr="007E16B5">
        <w:rPr>
          <w:rStyle w:val="PlaceholderText"/>
          <w:rFonts w:hint="default"/>
          <w:color w:val="auto"/>
        </w:rPr>
        <w:t>m zá</w:t>
      </w:r>
      <w:r w:rsidRPr="007E16B5">
        <w:rPr>
          <w:rStyle w:val="PlaceholderText"/>
          <w:rFonts w:hint="default"/>
          <w:color w:val="auto"/>
        </w:rPr>
        <w:t xml:space="preserve">kona </w:t>
      </w:r>
      <w:r w:rsidRPr="007E16B5">
        <w:rPr>
          <w:rFonts w:hint="default"/>
        </w:rPr>
        <w:t>o spotrebiteľ</w:t>
      </w:r>
      <w:r w:rsidRPr="007E16B5">
        <w:rPr>
          <w:rFonts w:hint="default"/>
        </w:rPr>
        <w:t>ský</w:t>
      </w:r>
      <w:r w:rsidRPr="007E16B5">
        <w:rPr>
          <w:rFonts w:hint="default"/>
        </w:rPr>
        <w:t>ch ú</w:t>
      </w:r>
      <w:r w:rsidRPr="007E16B5">
        <w:rPr>
          <w:rFonts w:hint="default"/>
        </w:rPr>
        <w:t xml:space="preserve">veroch </w:t>
      </w:r>
      <w:r w:rsidRPr="007E16B5">
        <w:rPr>
          <w:rStyle w:val="PlaceholderText"/>
          <w:color w:val="auto"/>
        </w:rPr>
        <w:t>a o </w:t>
      </w:r>
      <w:r w:rsidRPr="007E16B5">
        <w:rPr>
          <w:rStyle w:val="PlaceholderText"/>
          <w:rFonts w:hint="default"/>
          <w:color w:val="auto"/>
        </w:rPr>
        <w:t>iný</w:t>
      </w:r>
      <w:r w:rsidRPr="007E16B5">
        <w:rPr>
          <w:rStyle w:val="PlaceholderText"/>
          <w:rFonts w:hint="default"/>
          <w:color w:val="auto"/>
        </w:rPr>
        <w:t>ch ú</w:t>
      </w:r>
      <w:r w:rsidRPr="007E16B5">
        <w:rPr>
          <w:rStyle w:val="PlaceholderText"/>
          <w:rFonts w:hint="default"/>
          <w:color w:val="auto"/>
        </w:rPr>
        <w:t>veroch a pôž</w:t>
      </w:r>
      <w:r w:rsidRPr="007E16B5">
        <w:rPr>
          <w:rStyle w:val="PlaceholderText"/>
          <w:rFonts w:hint="default"/>
          <w:color w:val="auto"/>
        </w:rPr>
        <w:t>ič</w:t>
      </w:r>
      <w:r w:rsidRPr="007E16B5">
        <w:rPr>
          <w:rStyle w:val="PlaceholderText"/>
          <w:rFonts w:hint="default"/>
          <w:color w:val="auto"/>
        </w:rPr>
        <w:t>ká</w:t>
      </w:r>
      <w:r w:rsidRPr="007E16B5">
        <w:rPr>
          <w:rStyle w:val="PlaceholderText"/>
          <w:rFonts w:hint="default"/>
          <w:color w:val="auto"/>
        </w:rPr>
        <w:t>ch pre spotrebiteľ</w:t>
      </w:r>
      <w:r w:rsidRPr="007E16B5">
        <w:rPr>
          <w:rStyle w:val="PlaceholderText"/>
          <w:rFonts w:hint="default"/>
          <w:color w:val="auto"/>
        </w:rPr>
        <w:t>ov a viesť</w:t>
      </w:r>
      <w:r w:rsidRPr="007E16B5">
        <w:rPr>
          <w:rStyle w:val="PlaceholderText"/>
          <w:rFonts w:hint="default"/>
          <w:color w:val="auto"/>
        </w:rPr>
        <w:t xml:space="preserve"> konania podľ</w:t>
      </w:r>
      <w:r w:rsidRPr="007E16B5">
        <w:rPr>
          <w:rStyle w:val="PlaceholderText"/>
          <w:rFonts w:hint="default"/>
          <w:color w:val="auto"/>
        </w:rPr>
        <w:t>a osobitný</w:t>
      </w:r>
      <w:r w:rsidRPr="007E16B5">
        <w:rPr>
          <w:rStyle w:val="PlaceholderText"/>
          <w:rFonts w:hint="default"/>
          <w:color w:val="auto"/>
        </w:rPr>
        <w:t>ch predpisov v </w:t>
      </w:r>
      <w:r w:rsidRPr="007E16B5">
        <w:rPr>
          <w:rStyle w:val="PlaceholderText"/>
          <w:rFonts w:hint="default"/>
          <w:color w:val="auto"/>
        </w:rPr>
        <w:t>oblasti ochrany finanč</w:t>
      </w:r>
      <w:r w:rsidRPr="007E16B5">
        <w:rPr>
          <w:rStyle w:val="PlaceholderText"/>
          <w:rFonts w:hint="default"/>
          <w:color w:val="auto"/>
        </w:rPr>
        <w:t>ný</w:t>
      </w:r>
      <w:r w:rsidRPr="007E16B5">
        <w:rPr>
          <w:rStyle w:val="PlaceholderText"/>
          <w:rFonts w:hint="default"/>
          <w:color w:val="auto"/>
        </w:rPr>
        <w:t>ch spotrebiteľ</w:t>
      </w:r>
      <w:r w:rsidRPr="007E16B5">
        <w:rPr>
          <w:rStyle w:val="PlaceholderText"/>
          <w:rFonts w:hint="default"/>
          <w:color w:val="auto"/>
        </w:rPr>
        <w:t>ov vo veciach, ktoré</w:t>
      </w:r>
      <w:r w:rsidRPr="007E16B5">
        <w:rPr>
          <w:rStyle w:val="PlaceholderText"/>
          <w:rFonts w:hint="default"/>
          <w:color w:val="auto"/>
        </w:rPr>
        <w:t xml:space="preserve"> vznikli až</w:t>
      </w:r>
      <w:r w:rsidRPr="007E16B5">
        <w:rPr>
          <w:rStyle w:val="PlaceholderText"/>
          <w:rFonts w:hint="default"/>
          <w:color w:val="auto"/>
        </w:rPr>
        <w:t xml:space="preserve"> po nadobudnutí</w:t>
      </w:r>
      <w:r w:rsidRPr="007E16B5">
        <w:rPr>
          <w:rStyle w:val="PlaceholderText"/>
          <w:rFonts w:hint="default"/>
          <w:color w:val="auto"/>
        </w:rPr>
        <w:t xml:space="preserve"> úč</w:t>
      </w:r>
      <w:r w:rsidRPr="007E16B5">
        <w:rPr>
          <w:rStyle w:val="PlaceholderText"/>
          <w:rFonts w:hint="default"/>
          <w:color w:val="auto"/>
        </w:rPr>
        <w:t xml:space="preserve">innosti </w:t>
      </w:r>
      <w:r w:rsidRPr="007E16B5">
        <w:rPr>
          <w:rFonts w:hint="default"/>
          <w:lang w:eastAsia="en-US"/>
        </w:rPr>
        <w:t>navrhnutej novelizá</w:t>
      </w:r>
      <w:r w:rsidRPr="007E16B5">
        <w:rPr>
          <w:rFonts w:hint="default"/>
          <w:lang w:eastAsia="en-US"/>
        </w:rPr>
        <w:t xml:space="preserve">cie </w:t>
      </w:r>
      <w:r w:rsidRPr="007E16B5">
        <w:rPr>
          <w:rStyle w:val="PlaceholderText"/>
          <w:rFonts w:hint="default"/>
          <w:color w:val="auto"/>
        </w:rPr>
        <w:t>zá</w:t>
      </w:r>
      <w:r w:rsidRPr="007E16B5">
        <w:rPr>
          <w:rStyle w:val="PlaceholderText"/>
          <w:rFonts w:hint="default"/>
          <w:color w:val="auto"/>
        </w:rPr>
        <w:t xml:space="preserve">kona </w:t>
      </w:r>
      <w:r w:rsidRPr="007E16B5">
        <w:rPr>
          <w:rFonts w:hint="default"/>
        </w:rPr>
        <w:t>o spotrebiteľ</w:t>
      </w:r>
      <w:r w:rsidRPr="007E16B5">
        <w:rPr>
          <w:rFonts w:hint="default"/>
        </w:rPr>
        <w:t>ský</w:t>
      </w:r>
      <w:r w:rsidRPr="007E16B5">
        <w:rPr>
          <w:rFonts w:hint="default"/>
        </w:rPr>
        <w:t>ch ú</w:t>
      </w:r>
      <w:r w:rsidRPr="007E16B5">
        <w:rPr>
          <w:rFonts w:hint="default"/>
        </w:rPr>
        <w:t>veroch</w:t>
      </w:r>
      <w:r w:rsidRPr="007E16B5">
        <w:rPr>
          <w:rStyle w:val="PlaceholderText"/>
          <w:color w:val="auto"/>
        </w:rPr>
        <w:t xml:space="preserve"> od 1</w:t>
      </w:r>
      <w:r w:rsidRPr="007E16B5">
        <w:rPr>
          <w:lang w:eastAsia="en-US"/>
        </w:rPr>
        <w:t>. </w:t>
      </w:r>
      <w:r w:rsidRPr="007E16B5">
        <w:rPr>
          <w:rStyle w:val="PlaceholderText"/>
          <w:rFonts w:hint="default"/>
          <w:color w:val="auto"/>
        </w:rPr>
        <w:t>januá</w:t>
      </w:r>
      <w:r w:rsidRPr="007E16B5">
        <w:rPr>
          <w:rStyle w:val="PlaceholderText"/>
          <w:rFonts w:hint="default"/>
          <w:color w:val="auto"/>
        </w:rPr>
        <w:t>ra 2015.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color w:val="auto"/>
        </w:rPr>
      </w:pPr>
      <w:r w:rsidRPr="007E16B5">
        <w:rPr>
          <w:rStyle w:val="PlaceholderText"/>
          <w:color w:val="auto"/>
        </w:rPr>
        <w:t>K </w:t>
      </w:r>
      <w:r w:rsidRPr="007E16B5">
        <w:rPr>
          <w:rStyle w:val="PlaceholderText"/>
          <w:rFonts w:hint="default"/>
          <w:color w:val="auto"/>
        </w:rPr>
        <w:t>č</w:t>
      </w:r>
      <w:r w:rsidRPr="007E16B5">
        <w:rPr>
          <w:rStyle w:val="PlaceholderText"/>
          <w:rFonts w:hint="default"/>
          <w:color w:val="auto"/>
        </w:rPr>
        <w:t>l. IX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  <w:r w:rsidRPr="007E16B5">
        <w:rPr>
          <w:rFonts w:hint="default"/>
        </w:rPr>
        <w:t>Č</w:t>
      </w:r>
      <w:r w:rsidRPr="007E16B5">
        <w:rPr>
          <w:rFonts w:hint="default"/>
        </w:rPr>
        <w:t>lá</w:t>
      </w:r>
      <w:r w:rsidRPr="007E16B5">
        <w:rPr>
          <w:rFonts w:hint="default"/>
        </w:rPr>
        <w:t>nkom</w:t>
      </w:r>
      <w:r w:rsidRPr="007E16B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7E16B5">
        <w:rPr>
          <w:rFonts w:hint="default"/>
        </w:rPr>
        <w:t>IX predlož</w:t>
      </w:r>
      <w:r w:rsidRPr="007E16B5">
        <w:rPr>
          <w:rFonts w:hint="default"/>
        </w:rPr>
        <w:t>ené</w:t>
      </w:r>
      <w:r w:rsidRPr="007E16B5">
        <w:rPr>
          <w:rFonts w:hint="default"/>
        </w:rPr>
        <w:t>ho ná</w:t>
      </w:r>
      <w:r w:rsidRPr="007E16B5">
        <w:rPr>
          <w:rFonts w:hint="default"/>
        </w:rPr>
        <w:t>vrhu zá</w:t>
      </w:r>
      <w:r w:rsidRPr="007E16B5">
        <w:rPr>
          <w:rFonts w:hint="default"/>
        </w:rPr>
        <w:t>kona sa v sú</w:t>
      </w:r>
      <w:r w:rsidRPr="007E16B5">
        <w:rPr>
          <w:rFonts w:hint="default"/>
        </w:rPr>
        <w:t>lade s legislatí</w:t>
      </w:r>
      <w:r w:rsidRPr="007E16B5">
        <w:rPr>
          <w:rFonts w:hint="default"/>
        </w:rPr>
        <w:t>vnymi pravidlami navrhuje splnomocň</w:t>
      </w:r>
      <w:r w:rsidRPr="007E16B5">
        <w:rPr>
          <w:rFonts w:hint="default"/>
        </w:rPr>
        <w:t xml:space="preserve">ovacie ustanovenie pre </w:t>
      </w:r>
      <w:r w:rsidRPr="007E16B5">
        <w:rPr>
          <w:rStyle w:val="PlaceholderText"/>
          <w:color w:val="auto"/>
        </w:rPr>
        <w:t>p</w:t>
      </w:r>
      <w:r w:rsidRPr="007E16B5">
        <w:rPr>
          <w:rFonts w:hint="default"/>
        </w:rPr>
        <w:t>redsedu Ná</w:t>
      </w:r>
      <w:r w:rsidRPr="007E16B5">
        <w:rPr>
          <w:rFonts w:hint="default"/>
        </w:rPr>
        <w:t>rodnej rady S</w:t>
      </w:r>
      <w:r w:rsidRPr="007E16B5" w:rsidR="00725738">
        <w:t>lovenskej republiky</w:t>
      </w:r>
      <w:r w:rsidRPr="007E16B5">
        <w:t xml:space="preserve"> na to, aby </w:t>
      </w:r>
      <w:r w:rsidRPr="007E16B5" w:rsidR="009E025C">
        <w:t xml:space="preserve">         </w:t>
      </w:r>
      <w:r w:rsidRPr="007E16B5">
        <w:rPr>
          <w:rFonts w:hint="default"/>
        </w:rPr>
        <w:t>v Zbierke zá</w:t>
      </w:r>
      <w:r w:rsidRPr="007E16B5">
        <w:rPr>
          <w:rFonts w:hint="default"/>
        </w:rPr>
        <w:t>konov S</w:t>
      </w:r>
      <w:r w:rsidRPr="007E16B5" w:rsidR="00725738">
        <w:t>lovenskej republiky</w:t>
      </w:r>
      <w:r w:rsidRPr="007E16B5">
        <w:t xml:space="preserve"> (</w:t>
      </w:r>
      <w:r w:rsidRPr="007E16B5">
        <w:rPr>
          <w:iCs/>
        </w:rPr>
        <w:t>vz</w:t>
      </w:r>
      <w:r w:rsidRPr="007E16B5">
        <w:rPr>
          <w:rFonts w:hint="default"/>
          <w:iCs/>
        </w:rPr>
        <w:t>hľ</w:t>
      </w:r>
      <w:r w:rsidRPr="007E16B5">
        <w:rPr>
          <w:rFonts w:hint="default"/>
          <w:iCs/>
        </w:rPr>
        <w:t>adom na rozsah navrhovaný</w:t>
      </w:r>
      <w:r w:rsidRPr="007E16B5">
        <w:rPr>
          <w:rFonts w:hint="default"/>
          <w:iCs/>
        </w:rPr>
        <w:t>ch ú</w:t>
      </w:r>
      <w:r w:rsidRPr="007E16B5">
        <w:rPr>
          <w:rFonts w:hint="default"/>
          <w:iCs/>
        </w:rPr>
        <w:t>prav a doterajš</w:t>
      </w:r>
      <w:r w:rsidRPr="007E16B5">
        <w:rPr>
          <w:rFonts w:hint="default"/>
          <w:iCs/>
        </w:rPr>
        <w:t>ie viaceré</w:t>
      </w:r>
      <w:r w:rsidRPr="007E16B5">
        <w:rPr>
          <w:rFonts w:hint="default"/>
          <w:iCs/>
        </w:rPr>
        <w:t xml:space="preserve"> novelizá</w:t>
      </w:r>
      <w:r w:rsidRPr="007E16B5">
        <w:rPr>
          <w:rFonts w:hint="default"/>
          <w:iCs/>
        </w:rPr>
        <w:t>cie</w:t>
      </w:r>
      <w:r w:rsidRPr="007E16B5">
        <w:rPr>
          <w:rFonts w:hint="default"/>
        </w:rPr>
        <w:t>) vyhlá</w:t>
      </w:r>
      <w:r w:rsidRPr="007E16B5">
        <w:rPr>
          <w:rFonts w:hint="default"/>
        </w:rPr>
        <w:t>sil ú</w:t>
      </w:r>
      <w:r w:rsidRPr="007E16B5">
        <w:rPr>
          <w:rFonts w:hint="default"/>
        </w:rPr>
        <w:t>plné</w:t>
      </w:r>
      <w:r w:rsidRPr="007E16B5">
        <w:rPr>
          <w:rFonts w:hint="default"/>
        </w:rPr>
        <w:t xml:space="preserve"> znenie zá</w:t>
      </w:r>
      <w:r w:rsidRPr="007E16B5">
        <w:rPr>
          <w:rFonts w:hint="default"/>
        </w:rPr>
        <w:t>kona č. </w:t>
      </w:r>
      <w:r w:rsidRPr="007E16B5">
        <w:rPr>
          <w:rFonts w:hint="default"/>
        </w:rPr>
        <w:t>747/2004 Z. </w:t>
      </w:r>
      <w:r w:rsidRPr="007E16B5">
        <w:rPr>
          <w:rFonts w:hint="default"/>
        </w:rPr>
        <w:t>z. o dohľ</w:t>
      </w:r>
      <w:r w:rsidRPr="007E16B5">
        <w:rPr>
          <w:rFonts w:hint="default"/>
        </w:rPr>
        <w:t>ade nad finanč</w:t>
      </w:r>
      <w:r w:rsidRPr="007E16B5">
        <w:rPr>
          <w:rFonts w:hint="default"/>
        </w:rPr>
        <w:t>ný</w:t>
      </w:r>
      <w:r w:rsidRPr="007E16B5">
        <w:rPr>
          <w:rFonts w:hint="default"/>
        </w:rPr>
        <w:t>m trhom a o zmene a doplnení</w:t>
      </w:r>
      <w:r w:rsidRPr="007E16B5">
        <w:rPr>
          <w:rFonts w:hint="default"/>
        </w:rPr>
        <w:t xml:space="preserve"> niektorý</w:t>
      </w:r>
      <w:r w:rsidRPr="007E16B5">
        <w:rPr>
          <w:rFonts w:hint="default"/>
        </w:rPr>
        <w:t>ch zá</w:t>
      </w:r>
      <w:r w:rsidRPr="007E16B5">
        <w:rPr>
          <w:rFonts w:hint="default"/>
        </w:rPr>
        <w:t>konov</w:t>
      </w:r>
      <w:r w:rsidRPr="007E16B5">
        <w:rPr>
          <w:rStyle w:val="PlaceholderText"/>
          <w:rFonts w:hint="default"/>
          <w:color w:val="auto"/>
        </w:rPr>
        <w:t xml:space="preserve"> v znení</w:t>
      </w:r>
      <w:r w:rsidRPr="007E16B5">
        <w:rPr>
          <w:rStyle w:val="PlaceholderText"/>
          <w:rFonts w:hint="default"/>
          <w:color w:val="auto"/>
        </w:rPr>
        <w:t xml:space="preserve"> neskorší</w:t>
      </w:r>
      <w:r w:rsidRPr="007E16B5">
        <w:rPr>
          <w:rStyle w:val="PlaceholderText"/>
          <w:rFonts w:hint="default"/>
          <w:color w:val="auto"/>
        </w:rPr>
        <w:t>ch predpisov a tiež</w:t>
      </w:r>
      <w:r w:rsidRPr="007E16B5">
        <w:rPr>
          <w:rStyle w:val="PlaceholderText"/>
          <w:rFonts w:hint="default"/>
          <w:color w:val="auto"/>
        </w:rPr>
        <w:t xml:space="preserve"> </w:t>
      </w:r>
      <w:r w:rsidRPr="007E16B5">
        <w:rPr>
          <w:rFonts w:hint="default"/>
        </w:rPr>
        <w:t>ú</w:t>
      </w:r>
      <w:r w:rsidRPr="007E16B5">
        <w:rPr>
          <w:rFonts w:hint="default"/>
        </w:rPr>
        <w:t>plné</w:t>
      </w:r>
      <w:r w:rsidRPr="007E16B5">
        <w:rPr>
          <w:rFonts w:hint="default"/>
        </w:rPr>
        <w:t xml:space="preserve"> znenie zá</w:t>
      </w:r>
      <w:r w:rsidRPr="007E16B5">
        <w:rPr>
          <w:rFonts w:hint="default"/>
        </w:rPr>
        <w:t>kona NR </w:t>
      </w:r>
      <w:r w:rsidRPr="007E16B5">
        <w:rPr>
          <w:rFonts w:hint="default"/>
        </w:rPr>
        <w:t>SR č. </w:t>
      </w:r>
      <w:r w:rsidRPr="007E16B5">
        <w:rPr>
          <w:rFonts w:hint="default"/>
        </w:rPr>
        <w:t>566/</w:t>
      </w:r>
      <w:r w:rsidRPr="007E16B5">
        <w:rPr>
          <w:rFonts w:hint="default"/>
        </w:rPr>
        <w:t>1992 Zb. o </w:t>
      </w:r>
      <w:r w:rsidRPr="007E16B5">
        <w:rPr>
          <w:rFonts w:hint="default"/>
        </w:rPr>
        <w:t>Ná</w:t>
      </w:r>
      <w:r w:rsidRPr="007E16B5">
        <w:rPr>
          <w:rFonts w:hint="default"/>
        </w:rPr>
        <w:t>rodnej banke Slovenska</w:t>
      </w:r>
      <w:r w:rsidRPr="007E16B5">
        <w:rPr>
          <w:rStyle w:val="PlaceholderText"/>
          <w:rFonts w:hint="default"/>
          <w:color w:val="auto"/>
        </w:rPr>
        <w:t xml:space="preserve"> v znení</w:t>
      </w:r>
      <w:r w:rsidRPr="007E16B5">
        <w:rPr>
          <w:rStyle w:val="PlaceholderText"/>
          <w:rFonts w:hint="default"/>
          <w:color w:val="auto"/>
        </w:rPr>
        <w:t xml:space="preserve"> neskorší</w:t>
      </w:r>
      <w:r w:rsidRPr="007E16B5">
        <w:rPr>
          <w:rStyle w:val="PlaceholderText"/>
          <w:rFonts w:hint="default"/>
          <w:color w:val="auto"/>
        </w:rPr>
        <w:t>ch predpisov.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rFonts w:hint="default"/>
          <w:color w:val="auto"/>
        </w:rPr>
      </w:pPr>
    </w:p>
    <w:p w:rsidR="006C0FFA" w:rsidRPr="007E16B5" w:rsidP="007E16B5">
      <w:pPr>
        <w:pStyle w:val="Heading1"/>
        <w:bidi w:val="0"/>
        <w:spacing w:line="276" w:lineRule="auto"/>
        <w:rPr>
          <w:color w:val="auto"/>
        </w:rPr>
      </w:pPr>
      <w:r w:rsidRPr="007E16B5">
        <w:rPr>
          <w:rStyle w:val="PlaceholderText"/>
          <w:color w:val="auto"/>
        </w:rPr>
        <w:t>K </w:t>
      </w:r>
      <w:r w:rsidRPr="007E16B5">
        <w:rPr>
          <w:rStyle w:val="PlaceholderText"/>
          <w:rFonts w:hint="default"/>
          <w:color w:val="auto"/>
        </w:rPr>
        <w:t>č</w:t>
      </w:r>
      <w:r w:rsidRPr="007E16B5">
        <w:rPr>
          <w:rStyle w:val="PlaceholderText"/>
          <w:rFonts w:hint="default"/>
          <w:color w:val="auto"/>
        </w:rPr>
        <w:t>l. X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  <w:r w:rsidRPr="007E16B5">
        <w:rPr>
          <w:rFonts w:hint="default"/>
        </w:rPr>
        <w:t>Vzhľ</w:t>
      </w:r>
      <w:r w:rsidRPr="007E16B5">
        <w:rPr>
          <w:rFonts w:hint="default"/>
        </w:rPr>
        <w:t>adom na predpokladanú</w:t>
      </w:r>
      <w:r w:rsidRPr="007E16B5">
        <w:rPr>
          <w:rFonts w:hint="default"/>
        </w:rPr>
        <w:t xml:space="preserve"> dĺž</w:t>
      </w:r>
      <w:r w:rsidRPr="007E16B5">
        <w:rPr>
          <w:rFonts w:hint="default"/>
        </w:rPr>
        <w:t>ku legislatí</w:t>
      </w:r>
      <w:r w:rsidRPr="007E16B5">
        <w:rPr>
          <w:rFonts w:hint="default"/>
        </w:rPr>
        <w:t>vneho procesu sa nadobudnutie úč</w:t>
      </w:r>
      <w:r w:rsidRPr="007E16B5">
        <w:rPr>
          <w:rFonts w:hint="default"/>
        </w:rPr>
        <w:t>innosti predlož</w:t>
      </w:r>
      <w:r w:rsidRPr="007E16B5">
        <w:rPr>
          <w:rFonts w:hint="default"/>
        </w:rPr>
        <w:t>ené</w:t>
      </w:r>
      <w:r w:rsidRPr="007E16B5">
        <w:rPr>
          <w:rFonts w:hint="default"/>
        </w:rPr>
        <w:t>ho ná</w:t>
      </w:r>
      <w:r w:rsidRPr="007E16B5">
        <w:rPr>
          <w:rFonts w:hint="default"/>
        </w:rPr>
        <w:t>vrhu zá</w:t>
      </w:r>
      <w:r w:rsidRPr="007E16B5">
        <w:rPr>
          <w:rFonts w:hint="default"/>
        </w:rPr>
        <w:t>kona navrhuje od 1. </w:t>
      </w:r>
      <w:r w:rsidRPr="007E16B5">
        <w:rPr>
          <w:rFonts w:hint="default"/>
        </w:rPr>
        <w:t>januá</w:t>
      </w:r>
      <w:r w:rsidRPr="007E16B5">
        <w:rPr>
          <w:rFonts w:hint="default"/>
        </w:rPr>
        <w:t xml:space="preserve">ra 2015. 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900FA9" w:rsidRPr="00D92B39" w:rsidP="007E16B5">
      <w:pPr>
        <w:pStyle w:val="BodyText"/>
        <w:overflowPunct w:val="0"/>
        <w:autoSpaceDE w:val="0"/>
        <w:autoSpaceDN w:val="0"/>
        <w:bidi w:val="0"/>
        <w:spacing w:line="276" w:lineRule="auto"/>
        <w:textAlignment w:val="baseline"/>
        <w:rPr>
          <w:color w:val="auto"/>
        </w:rPr>
      </w:pPr>
      <w:r w:rsidRPr="007E16B5">
        <w:rPr>
          <w:rFonts w:hint="default"/>
          <w:color w:val="auto"/>
        </w:rPr>
        <w:t>Schvá</w:t>
      </w:r>
      <w:r w:rsidRPr="007E16B5">
        <w:rPr>
          <w:rFonts w:hint="default"/>
          <w:color w:val="auto"/>
        </w:rPr>
        <w:t>lené</w:t>
      </w:r>
      <w:r w:rsidRPr="007E16B5">
        <w:rPr>
          <w:rFonts w:hint="default"/>
          <w:color w:val="auto"/>
        </w:rPr>
        <w:t xml:space="preserve"> vlá</w:t>
      </w:r>
      <w:r w:rsidRPr="007E16B5">
        <w:rPr>
          <w:rFonts w:hint="default"/>
          <w:color w:val="auto"/>
        </w:rPr>
        <w:t>dou Slovenskej republiky dň</w:t>
      </w:r>
      <w:r w:rsidRPr="007E16B5">
        <w:rPr>
          <w:rFonts w:hint="default"/>
          <w:color w:val="auto"/>
        </w:rPr>
        <w:t xml:space="preserve">a </w:t>
      </w:r>
      <w:r w:rsidRPr="00D92B39" w:rsidR="007E16B5">
        <w:rPr>
          <w:color w:val="auto"/>
        </w:rPr>
        <w:t>24</w:t>
      </w:r>
      <w:r w:rsidRPr="00D92B39">
        <w:rPr>
          <w:color w:val="auto"/>
        </w:rPr>
        <w:t xml:space="preserve">. </w:t>
      </w:r>
      <w:r w:rsidRPr="00D92B39" w:rsidR="007E16B5">
        <w:rPr>
          <w:color w:val="auto"/>
        </w:rPr>
        <w:t>septembra</w:t>
      </w:r>
      <w:r w:rsidRPr="00D92B39">
        <w:rPr>
          <w:color w:val="auto"/>
        </w:rPr>
        <w:t xml:space="preserve"> 2014.</w:t>
      </w:r>
    </w:p>
    <w:p w:rsidR="00BB3A14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BB3A14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D92B39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D92B39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D92B39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BB3A14" w:rsidRPr="007E16B5" w:rsidP="007E16B5">
      <w:pPr>
        <w:bidi w:val="0"/>
        <w:spacing w:line="276" w:lineRule="auto"/>
        <w:jc w:val="center"/>
        <w:rPr>
          <w:b/>
          <w:color w:val="FF0000"/>
        </w:rPr>
      </w:pPr>
      <w:r w:rsidRPr="007E16B5">
        <w:rPr>
          <w:b/>
        </w:rPr>
        <w:t>Robert  F i c o</w:t>
      </w:r>
      <w:r w:rsidR="00966620">
        <w:rPr>
          <w:b/>
        </w:rPr>
        <w:t>, v. r.</w:t>
      </w:r>
    </w:p>
    <w:p w:rsidR="00BB3A14" w:rsidRPr="007E16B5" w:rsidP="007E16B5">
      <w:pPr>
        <w:bidi w:val="0"/>
        <w:spacing w:line="276" w:lineRule="auto"/>
        <w:jc w:val="center"/>
        <w:rPr>
          <w:rFonts w:hint="default"/>
        </w:rPr>
      </w:pPr>
      <w:r w:rsidRPr="007E16B5">
        <w:rPr>
          <w:rFonts w:hint="default"/>
        </w:rPr>
        <w:t>predseda vlá</w:t>
      </w:r>
      <w:r w:rsidRPr="007E16B5">
        <w:rPr>
          <w:rFonts w:hint="default"/>
        </w:rPr>
        <w:t>dy</w:t>
      </w:r>
    </w:p>
    <w:p w:rsidR="00BB3A14" w:rsidRPr="007E16B5" w:rsidP="007E16B5">
      <w:pPr>
        <w:bidi w:val="0"/>
        <w:spacing w:line="276" w:lineRule="auto"/>
        <w:jc w:val="center"/>
        <w:rPr>
          <w:rFonts w:hint="default"/>
        </w:rPr>
      </w:pPr>
      <w:r w:rsidRPr="007E16B5">
        <w:rPr>
          <w:rFonts w:hint="default"/>
        </w:rPr>
        <w:t>Slovenskej republiky</w:t>
      </w:r>
    </w:p>
    <w:p w:rsidR="00BB3A14" w:rsidRPr="007E16B5" w:rsidP="007E16B5">
      <w:pPr>
        <w:bidi w:val="0"/>
        <w:spacing w:line="276" w:lineRule="auto"/>
        <w:jc w:val="center"/>
        <w:rPr>
          <w:rFonts w:hint="default"/>
        </w:rPr>
      </w:pPr>
    </w:p>
    <w:p w:rsidR="00BB3A14" w:rsidP="007E16B5">
      <w:pPr>
        <w:bidi w:val="0"/>
        <w:spacing w:line="276" w:lineRule="auto"/>
        <w:jc w:val="center"/>
      </w:pPr>
    </w:p>
    <w:p w:rsidR="00D92B39" w:rsidP="007E16B5">
      <w:pPr>
        <w:bidi w:val="0"/>
        <w:spacing w:line="276" w:lineRule="auto"/>
        <w:jc w:val="center"/>
      </w:pPr>
    </w:p>
    <w:p w:rsidR="00D92B39" w:rsidRPr="007E16B5" w:rsidP="007E16B5">
      <w:pPr>
        <w:bidi w:val="0"/>
        <w:spacing w:line="276" w:lineRule="auto"/>
        <w:jc w:val="center"/>
      </w:pPr>
    </w:p>
    <w:p w:rsidR="00BB3A14" w:rsidRPr="007E16B5" w:rsidP="007E16B5">
      <w:pPr>
        <w:bidi w:val="0"/>
        <w:spacing w:line="276" w:lineRule="auto"/>
        <w:jc w:val="center"/>
      </w:pPr>
    </w:p>
    <w:p w:rsidR="00BB3A14" w:rsidRPr="007E16B5" w:rsidP="007E16B5">
      <w:pPr>
        <w:bidi w:val="0"/>
        <w:spacing w:line="276" w:lineRule="auto"/>
        <w:jc w:val="center"/>
      </w:pPr>
    </w:p>
    <w:p w:rsidR="00BB3A14" w:rsidRPr="007E16B5" w:rsidP="007E16B5">
      <w:pPr>
        <w:bidi w:val="0"/>
        <w:spacing w:line="276" w:lineRule="auto"/>
        <w:jc w:val="center"/>
        <w:rPr>
          <w:b/>
          <w:color w:val="FF0000"/>
        </w:rPr>
      </w:pPr>
      <w:r w:rsidRPr="007E16B5">
        <w:rPr>
          <w:b/>
        </w:rPr>
        <w:t>Peter K a </w:t>
      </w:r>
      <w:r w:rsidRPr="007E16B5">
        <w:rPr>
          <w:rFonts w:hint="default"/>
          <w:b/>
        </w:rPr>
        <w:t>ž</w:t>
      </w:r>
      <w:r w:rsidRPr="007E16B5">
        <w:rPr>
          <w:rFonts w:hint="default"/>
          <w:b/>
        </w:rPr>
        <w:t xml:space="preserve"> i </w:t>
      </w:r>
      <w:r w:rsidRPr="007E16B5">
        <w:rPr>
          <w:rFonts w:hint="default"/>
          <w:b/>
        </w:rPr>
        <w:t>m í</w:t>
      </w:r>
      <w:r w:rsidRPr="007E16B5">
        <w:rPr>
          <w:rFonts w:hint="default"/>
          <w:b/>
        </w:rPr>
        <w:t xml:space="preserve"> r</w:t>
      </w:r>
      <w:r w:rsidR="00966620">
        <w:rPr>
          <w:b/>
        </w:rPr>
        <w:t>, v. r.</w:t>
      </w:r>
    </w:p>
    <w:p w:rsidR="00BB3A14" w:rsidRPr="007E16B5" w:rsidP="007E16B5">
      <w:pPr>
        <w:bidi w:val="0"/>
        <w:spacing w:line="276" w:lineRule="auto"/>
        <w:jc w:val="center"/>
        <w:rPr>
          <w:rFonts w:hint="default"/>
        </w:rPr>
      </w:pPr>
      <w:r w:rsidRPr="007E16B5">
        <w:rPr>
          <w:rFonts w:hint="default"/>
        </w:rPr>
        <w:t>podpredseda vlá</w:t>
      </w:r>
      <w:r w:rsidRPr="007E16B5">
        <w:rPr>
          <w:rFonts w:hint="default"/>
        </w:rPr>
        <w:t>dy a </w:t>
      </w:r>
      <w:r w:rsidRPr="007E16B5">
        <w:rPr>
          <w:rFonts w:hint="default"/>
        </w:rPr>
        <w:t>minister financií</w:t>
      </w:r>
    </w:p>
    <w:p w:rsidR="00BB3A14" w:rsidRPr="007E16B5" w:rsidP="007E16B5">
      <w:pPr>
        <w:bidi w:val="0"/>
        <w:spacing w:line="276" w:lineRule="auto"/>
        <w:jc w:val="center"/>
        <w:rPr>
          <w:rFonts w:hint="default"/>
        </w:rPr>
      </w:pPr>
      <w:r w:rsidRPr="007E16B5">
        <w:rPr>
          <w:rFonts w:hint="default"/>
        </w:rPr>
        <w:t>Slovenskej republiky</w:t>
      </w:r>
    </w:p>
    <w:p w:rsidR="00BB3A14" w:rsidRPr="007E16B5" w:rsidP="007E16B5">
      <w:pPr>
        <w:bidi w:val="0"/>
        <w:spacing w:line="276" w:lineRule="auto"/>
        <w:jc w:val="both"/>
      </w:pPr>
    </w:p>
    <w:p w:rsidR="00BB3A14" w:rsidP="007E16B5">
      <w:pPr>
        <w:bidi w:val="0"/>
        <w:spacing w:line="276" w:lineRule="auto"/>
        <w:jc w:val="both"/>
      </w:pPr>
    </w:p>
    <w:p w:rsidR="00D92B39" w:rsidP="007E16B5">
      <w:pPr>
        <w:bidi w:val="0"/>
        <w:spacing w:line="276" w:lineRule="auto"/>
        <w:jc w:val="both"/>
      </w:pPr>
    </w:p>
    <w:p w:rsidR="00D92B39" w:rsidRPr="007E16B5" w:rsidP="007E16B5">
      <w:pPr>
        <w:bidi w:val="0"/>
        <w:spacing w:line="276" w:lineRule="auto"/>
        <w:jc w:val="both"/>
      </w:pPr>
    </w:p>
    <w:p w:rsidR="00BB3A14" w:rsidRPr="007E16B5" w:rsidP="007E16B5">
      <w:pPr>
        <w:bidi w:val="0"/>
        <w:spacing w:line="276" w:lineRule="auto"/>
        <w:jc w:val="both"/>
      </w:pPr>
    </w:p>
    <w:p w:rsidR="00BB3A14" w:rsidRPr="007E16B5" w:rsidP="007E16B5">
      <w:pPr>
        <w:bidi w:val="0"/>
        <w:spacing w:line="276" w:lineRule="auto"/>
        <w:jc w:val="both"/>
      </w:pPr>
    </w:p>
    <w:p w:rsidR="00BB3A14" w:rsidRPr="007E16B5" w:rsidP="007E16B5">
      <w:pPr>
        <w:bidi w:val="0"/>
        <w:spacing w:line="276" w:lineRule="auto"/>
        <w:jc w:val="center"/>
        <w:rPr>
          <w:color w:val="FF0000"/>
        </w:rPr>
      </w:pPr>
      <w:r w:rsidRPr="007E16B5">
        <w:rPr>
          <w:rFonts w:hint="default"/>
          <w:b/>
        </w:rPr>
        <w:t>Jozef M a k ú</w:t>
      </w:r>
      <w:r w:rsidRPr="007E16B5">
        <w:rPr>
          <w:rFonts w:hint="default"/>
          <w:b/>
        </w:rPr>
        <w:t xml:space="preserve"> c h</w:t>
      </w:r>
      <w:r w:rsidR="00966620">
        <w:rPr>
          <w:b/>
        </w:rPr>
        <w:t>, v. r.</w:t>
      </w:r>
    </w:p>
    <w:p w:rsidR="00BB3A14" w:rsidRPr="007E16B5" w:rsidP="007E16B5">
      <w:pPr>
        <w:bidi w:val="0"/>
        <w:spacing w:line="276" w:lineRule="auto"/>
        <w:jc w:val="center"/>
        <w:rPr>
          <w:rFonts w:hint="default"/>
        </w:rPr>
      </w:pPr>
      <w:r w:rsidRPr="007E16B5">
        <w:rPr>
          <w:rFonts w:hint="default"/>
        </w:rPr>
        <w:t>guverné</w:t>
      </w:r>
      <w:r w:rsidRPr="007E16B5">
        <w:rPr>
          <w:rFonts w:hint="default"/>
        </w:rPr>
        <w:t>r</w:t>
      </w:r>
    </w:p>
    <w:p w:rsidR="00BB3A14" w:rsidRPr="007E16B5" w:rsidP="007E16B5">
      <w:pPr>
        <w:bidi w:val="0"/>
        <w:spacing w:line="276" w:lineRule="auto"/>
        <w:jc w:val="center"/>
        <w:rPr>
          <w:rFonts w:hint="default"/>
        </w:rPr>
      </w:pPr>
      <w:r w:rsidRPr="007E16B5">
        <w:rPr>
          <w:rFonts w:hint="default"/>
        </w:rPr>
        <w:t>Ná</w:t>
      </w:r>
      <w:r w:rsidRPr="007E16B5">
        <w:rPr>
          <w:rFonts w:hint="default"/>
        </w:rPr>
        <w:t>rodnej banky Slovenska</w:t>
      </w:r>
    </w:p>
    <w:p w:rsidR="006C0FFA" w:rsidRPr="007E16B5" w:rsidP="007E16B5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sectPr>
      <w:footerReference w:type="default" r:id="rId10"/>
      <w:pgSz w:w="12240" w:h="15840"/>
      <w:pgMar w:top="1417" w:right="1440" w:bottom="1417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FA">
    <w:pPr>
      <w:pStyle w:val="Footer"/>
      <w:framePr w:vAnchor="text" w:hAnchor="margin" w:xAlign="center"/>
      <w:bidi w:val="0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="00966620">
      <w:rPr>
        <w:rStyle w:val="PageNumber"/>
        <w:noProof/>
        <w:sz w:val="22"/>
        <w:szCs w:val="22"/>
      </w:rPr>
      <w:t>41</w:t>
    </w:r>
    <w:r>
      <w:rPr>
        <w:rStyle w:val="PageNumber"/>
        <w:sz w:val="22"/>
        <w:szCs w:val="22"/>
      </w:rPr>
      <w:fldChar w:fldCharType="end"/>
    </w:r>
  </w:p>
  <w:p w:rsidR="006C0FFA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84E"/>
    <w:multiLevelType w:val="hybridMultilevel"/>
    <w:tmpl w:val="62A280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171C45BC"/>
    <w:multiLevelType w:val="hybridMultilevel"/>
    <w:tmpl w:val="D5BE8652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19076811"/>
    <w:multiLevelType w:val="hybridMultilevel"/>
    <w:tmpl w:val="E7B8322E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">
    <w:nsid w:val="195217BE"/>
    <w:multiLevelType w:val="hybridMultilevel"/>
    <w:tmpl w:val="DA44F25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  <w:rtl w:val="0"/>
        <w:cs w:val="0"/>
      </w:rPr>
    </w:lvl>
  </w:abstractNum>
  <w:abstractNum w:abstractNumId="4">
    <w:nsid w:val="3CCD4F3D"/>
    <w:multiLevelType w:val="hybridMultilevel"/>
    <w:tmpl w:val="540A5BCE"/>
    <w:lvl w:ilvl="0">
      <w:start w:val="4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5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2BA1263"/>
    <w:multiLevelType w:val="hybridMultilevel"/>
    <w:tmpl w:val="A3C658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7">
    <w:nsid w:val="5C410587"/>
    <w:multiLevelType w:val="hybridMultilevel"/>
    <w:tmpl w:val="921A651C"/>
    <w:lvl w:ilvl="0">
      <w:start w:val="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9">
    <w:nsid w:val="6BF03261"/>
    <w:multiLevelType w:val="hybridMultilevel"/>
    <w:tmpl w:val="69926042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C3E19"/>
    <w:rsid w:val="00034AAB"/>
    <w:rsid w:val="000F157F"/>
    <w:rsid w:val="000F56CD"/>
    <w:rsid w:val="000F72FE"/>
    <w:rsid w:val="0011510E"/>
    <w:rsid w:val="0012454A"/>
    <w:rsid w:val="00145A0B"/>
    <w:rsid w:val="0016417C"/>
    <w:rsid w:val="001952B1"/>
    <w:rsid w:val="001D0D6C"/>
    <w:rsid w:val="0020200D"/>
    <w:rsid w:val="00256158"/>
    <w:rsid w:val="00296BAE"/>
    <w:rsid w:val="002D5F45"/>
    <w:rsid w:val="002E2CFD"/>
    <w:rsid w:val="003349F2"/>
    <w:rsid w:val="00336BAA"/>
    <w:rsid w:val="003555BE"/>
    <w:rsid w:val="00355DCA"/>
    <w:rsid w:val="003F794B"/>
    <w:rsid w:val="0044766E"/>
    <w:rsid w:val="004B3258"/>
    <w:rsid w:val="004C7EEC"/>
    <w:rsid w:val="004D1A1F"/>
    <w:rsid w:val="005049F6"/>
    <w:rsid w:val="00523494"/>
    <w:rsid w:val="00562319"/>
    <w:rsid w:val="00586008"/>
    <w:rsid w:val="005A29C6"/>
    <w:rsid w:val="005B03A9"/>
    <w:rsid w:val="005F4C71"/>
    <w:rsid w:val="00670812"/>
    <w:rsid w:val="00676FD3"/>
    <w:rsid w:val="00680DA8"/>
    <w:rsid w:val="006C0FFA"/>
    <w:rsid w:val="007143A6"/>
    <w:rsid w:val="00725738"/>
    <w:rsid w:val="007526E3"/>
    <w:rsid w:val="00791D28"/>
    <w:rsid w:val="00794FCE"/>
    <w:rsid w:val="007B6EF4"/>
    <w:rsid w:val="007D3970"/>
    <w:rsid w:val="007E16B5"/>
    <w:rsid w:val="00831EE3"/>
    <w:rsid w:val="00835628"/>
    <w:rsid w:val="00843279"/>
    <w:rsid w:val="00861495"/>
    <w:rsid w:val="00882B23"/>
    <w:rsid w:val="008A683B"/>
    <w:rsid w:val="008C78A7"/>
    <w:rsid w:val="008D7DB3"/>
    <w:rsid w:val="00900FA9"/>
    <w:rsid w:val="009116FE"/>
    <w:rsid w:val="0092490B"/>
    <w:rsid w:val="00944DD0"/>
    <w:rsid w:val="00966620"/>
    <w:rsid w:val="00986E4C"/>
    <w:rsid w:val="009E025C"/>
    <w:rsid w:val="00A04994"/>
    <w:rsid w:val="00A45AB8"/>
    <w:rsid w:val="00A71EF5"/>
    <w:rsid w:val="00A91D0F"/>
    <w:rsid w:val="00AE5A00"/>
    <w:rsid w:val="00B07F9E"/>
    <w:rsid w:val="00B24071"/>
    <w:rsid w:val="00BB3A14"/>
    <w:rsid w:val="00BC7214"/>
    <w:rsid w:val="00BF523D"/>
    <w:rsid w:val="00C24954"/>
    <w:rsid w:val="00CE49A8"/>
    <w:rsid w:val="00D4259B"/>
    <w:rsid w:val="00D43A9F"/>
    <w:rsid w:val="00D92B39"/>
    <w:rsid w:val="00DB21E7"/>
    <w:rsid w:val="00DB4FC1"/>
    <w:rsid w:val="00DC17D0"/>
    <w:rsid w:val="00E442F2"/>
    <w:rsid w:val="00E63D08"/>
    <w:rsid w:val="00EF35AC"/>
    <w:rsid w:val="00F11327"/>
    <w:rsid w:val="00F257A9"/>
    <w:rsid w:val="00F4623E"/>
    <w:rsid w:val="00F77115"/>
    <w:rsid w:val="00F93995"/>
    <w:rsid w:val="00FB3A12"/>
    <w:rsid w:val="00FC3E19"/>
    <w:rsid w:val="00FE4E6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widowControl/>
      <w:jc w:val="both"/>
      <w:outlineLvl w:val="0"/>
    </w:pPr>
    <w:rPr>
      <w:b/>
      <w:bCs/>
      <w:color w:val="000000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spacing w:before="240" w:after="60"/>
      <w:jc w:val="left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rtl w:val="0"/>
      <w:cs w:val="0"/>
    </w:rPr>
  </w:style>
  <w:style w:type="character" w:customStyle="1" w:styleId="Heading1Char">
    <w:name w:val="Heading 1 Char"/>
    <w:basedOn w:val="DefaultParagraphFont"/>
    <w:uiPriority w:val="99"/>
    <w:rPr>
      <w:rFonts w:ascii="Cambria" w:hAnsi="Cambria" w:cs="Cambria"/>
      <w:b/>
      <w:bCs/>
      <w:kern w:val="32"/>
      <w:sz w:val="32"/>
      <w:szCs w:val="32"/>
      <w:rtl w:val="0"/>
      <w:cs w:val="0"/>
    </w:rPr>
  </w:style>
  <w:style w:type="character" w:customStyle="1" w:styleId="Heading4Char">
    <w:name w:val="Heading 4 Char"/>
    <w:basedOn w:val="DefaultParagraphFont"/>
    <w:uiPriority w:val="99"/>
    <w:rPr>
      <w:rFonts w:ascii="Times New Roman" w:hAnsi="Times New Roman" w:cs="Times New Roman"/>
      <w:b/>
      <w:bCs/>
      <w:sz w:val="28"/>
      <w:szCs w:val="28"/>
      <w:rtl w:val="0"/>
      <w:cs w:val="0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pPr>
      <w:jc w:val="left"/>
    </w:pPr>
    <w:rPr>
      <w:rFonts w:ascii="Tahoma" w:hAnsi="Tahoma" w:cs="Tahoma"/>
      <w:b/>
      <w:bCs/>
      <w:i/>
      <w:iCs/>
      <w:outline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customStyle="1" w:styleId="BalloonTextChar">
    <w:name w:val="Balloon Text Char"/>
    <w:basedOn w:val="DefaultParagraphFont"/>
    <w:uiPriority w:val="99"/>
    <w:rPr>
      <w:rFonts w:ascii="Tahoma" w:hAnsi="Tahoma" w:cs="Tahoma"/>
      <w:b/>
      <w:bCs/>
      <w:i/>
      <w:iCs/>
      <w:outline/>
      <w:sz w:val="16"/>
      <w:szCs w:val="16"/>
      <w:rtl w:val="0"/>
      <w:cs w:val="0"/>
      <w:lang w:val="sk-SK" w:eastAsia="sk-SK"/>
    </w:rPr>
  </w:style>
  <w:style w:type="paragraph" w:styleId="BodyText">
    <w:name w:val="Body Text"/>
    <w:basedOn w:val="Normal"/>
    <w:link w:val="ZkladntextChar"/>
    <w:uiPriority w:val="99"/>
    <w:pPr>
      <w:widowControl/>
      <w:jc w:val="both"/>
    </w:pPr>
    <w:rPr>
      <w:color w:val="FF00FF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BodyTextChar">
    <w:name w:val="Body Text Char"/>
    <w:basedOn w:val="DefaultParagraphFont"/>
    <w:uiPriority w:val="99"/>
    <w:rPr>
      <w:rFonts w:ascii="Times New Roman" w:hAnsi="Times New Roman"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99"/>
    <w:qFormat/>
    <w:rsid w:val="00E63D08"/>
    <w:pPr>
      <w:widowControl/>
      <w:adjustRightInd/>
      <w:spacing w:after="200" w:line="276" w:lineRule="auto"/>
      <w:ind w:left="720"/>
      <w:jc w:val="left"/>
    </w:pPr>
    <w:rPr>
      <w:rFonts w:ascii="Arial Narrow" w:hAnsi="Arial Narrow"/>
      <w:sz w:val="22"/>
      <w:szCs w:val="22"/>
      <w:lang w:eastAsia="en-US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FooterChar">
    <w:name w:val="Footer Char"/>
    <w:basedOn w:val="DefaultParagraphFont"/>
    <w:uiPriority w:val="99"/>
    <w:rPr>
      <w:rFonts w:ascii="Times New Roman" w:hAnsi="Times New Roman"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HeaderChar">
    <w:name w:val="Header Char"/>
    <w:basedOn w:val="DefaultParagraphFont"/>
    <w:uiPriority w:val="99"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jc w:val="both"/>
    </w:pPr>
    <w:rPr>
      <w:color w:val="00000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BodyText2Char">
    <w:name w:val="Body Text 2 Char"/>
    <w:basedOn w:val="DefaultParagraphFont"/>
    <w:uiPriority w:val="99"/>
    <w:rPr>
      <w:rFonts w:ascii="Times New Roman" w:hAnsi="Times New Roman" w:cs="Times New Roman"/>
      <w:sz w:val="24"/>
      <w:szCs w:val="24"/>
      <w:rtl w:val="0"/>
      <w:cs w:val="0"/>
    </w:rPr>
  </w:style>
  <w:style w:type="paragraph" w:customStyle="1" w:styleId="Default">
    <w:name w:val="Default"/>
    <w:uiPriority w:val="99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FootnoteText">
    <w:name w:val="footnote text"/>
    <w:aliases w:val="Char,Char1"/>
    <w:basedOn w:val="Normal"/>
    <w:link w:val="TextpoznmkypodiarouChar"/>
    <w:uiPriority w:val="99"/>
    <w:pPr>
      <w:widowControl/>
      <w:adjustRightInd/>
      <w:jc w:val="left"/>
    </w:pPr>
    <w:rPr>
      <w:rFonts w:ascii="Arial Narrow" w:hAnsi="Arial Narrow" w:cs="Arial Narrow"/>
      <w:sz w:val="20"/>
      <w:szCs w:val="20"/>
      <w:lang w:eastAsia="en-US"/>
    </w:rPr>
  </w:style>
  <w:style w:type="character" w:customStyle="1" w:styleId="TextpoznmkypodiarouChar">
    <w:name w:val="Text poznámky pod čiarou Char"/>
    <w:aliases w:val="Char Char,Char1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</w:rPr>
  </w:style>
  <w:style w:type="character" w:customStyle="1" w:styleId="FootnoteTextChar">
    <w:name w:val="Footnote Text Char"/>
    <w:aliases w:val="Char Char1,Char1 Char1"/>
    <w:basedOn w:val="DefaultParagraphFont"/>
    <w:uiPriority w:val="99"/>
    <w:rPr>
      <w:rFonts w:ascii="Arial Narrow" w:hAnsi="Arial Narrow" w:cs="Arial Narrow"/>
      <w:sz w:val="20"/>
      <w:szCs w:val="20"/>
      <w:rtl w:val="0"/>
      <w:cs w:val="0"/>
      <w:lang w:val="x-none" w:eastAsia="en-US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</w:rPr>
  </w:style>
  <w:style w:type="character" w:customStyle="1" w:styleId="CommentTextChar">
    <w:name w:val="Comment Text Char"/>
    <w:basedOn w:val="DefaultParagraphFont"/>
    <w:uiPriority w:val="99"/>
    <w:rPr>
      <w:rFonts w:ascii="Times New Roman" w:hAnsi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character" w:customStyle="1" w:styleId="CommentSubjectChar">
    <w:name w:val="Comment Subject Char"/>
    <w:basedOn w:val="CommentTextChar"/>
    <w:uiPriority w:val="99"/>
    <w:rPr>
      <w:b/>
      <w:bCs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unhideWhenUsed/>
    <w:rsid w:val="005A29C6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5A29C6"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5A29C6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5A29C6"/>
    <w:rPr>
      <w:rFonts w:ascii="Times New Roman" w:hAnsi="Times New Roman" w:cs="Times New Roman"/>
      <w:sz w:val="16"/>
      <w:szCs w:val="16"/>
      <w:rtl w:val="0"/>
      <w:cs w:val="0"/>
    </w:rPr>
  </w:style>
  <w:style w:type="paragraph" w:styleId="NormalWeb">
    <w:name w:val="Normal (Web)"/>
    <w:aliases w:val="webb"/>
    <w:basedOn w:val="Normal"/>
    <w:uiPriority w:val="99"/>
    <w:rsid w:val="005A29C6"/>
    <w:pPr>
      <w:widowControl/>
      <w:adjustRightInd/>
      <w:spacing w:before="100" w:beforeAutospacing="1" w:after="100" w:afterAutospacing="1"/>
      <w:jc w:val="left"/>
    </w:pPr>
    <w:rPr>
      <w:rFonts w:ascii="Arial Narrow" w:hAnsi="Arial Narrow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5A29C6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5A29C6"/>
    <w:rPr>
      <w:rFonts w:ascii="Times New Roman" w:hAnsi="Times New Roman"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5A29C6"/>
    <w:pPr>
      <w:widowControl/>
      <w:adjustRightInd/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sid w:val="005A29C6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styleId="Emphasis">
    <w:name w:val="Emphasis"/>
    <w:basedOn w:val="DefaultParagraphFont"/>
    <w:uiPriority w:val="20"/>
    <w:qFormat/>
    <w:rsid w:val="005A29C6"/>
    <w:rPr>
      <w:rFonts w:cs="Times New Roman"/>
      <w:i/>
      <w:rtl w:val="0"/>
      <w:cs w:val="0"/>
    </w:rPr>
  </w:style>
  <w:style w:type="character" w:styleId="Hyperlink">
    <w:name w:val="Hyperlink"/>
    <w:basedOn w:val="DefaultParagraphFont"/>
    <w:uiPriority w:val="99"/>
    <w:rsid w:val="005A29C6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eur-lex.europa.eu/LexUriServ/LexUriServ.do?uri=CELEX:32004L0039:SK:HTML" TargetMode="External" /><Relationship Id="rId6" Type="http://schemas.openxmlformats.org/officeDocument/2006/relationships/hyperlink" Target="http://eur-lex.europa.eu/LexUriServ/LexUriServ.do?uri=CELEX:31985L0611:SK:HTML" TargetMode="External" /><Relationship Id="rId7" Type="http://schemas.openxmlformats.org/officeDocument/2006/relationships/hyperlink" Target="http://eur-lex.europa.eu/LexUriServ/LexUriServ.do?uri=CELEX:31993L0006:SK:HTML" TargetMode="External" /><Relationship Id="rId8" Type="http://schemas.openxmlformats.org/officeDocument/2006/relationships/hyperlink" Target="http://eur-lex.europa.eu/LexUriServ/LexUriServ.do?uri=CELEX:32000L0012:SK:HTML" TargetMode="External" /><Relationship Id="rId9" Type="http://schemas.openxmlformats.org/officeDocument/2006/relationships/hyperlink" Target="http://eur-lex.europa.eu/LexUriServ/LexUriServ.do?uri=CELEX:31993L0022:SK:HTML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FA8A-E6AF-473F-9DA7-8A2CA586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43</Pages>
  <Words>17303</Words>
  <Characters>98628</Characters>
  <Application>Microsoft Office Word</Application>
  <DocSecurity>0</DocSecurity>
  <Lines>0</Lines>
  <Paragraphs>0</Paragraphs>
  <ScaleCrop>false</ScaleCrop>
  <Company>Abyss</Company>
  <LinksUpToDate>false</LinksUpToDate>
  <CharactersWithSpaces>115700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administrator</dc:creator>
  <cp:lastModifiedBy>Hasakova Jana</cp:lastModifiedBy>
  <cp:revision>2</cp:revision>
  <cp:lastPrinted>2014-09-24T13:04:00Z</cp:lastPrinted>
  <dcterms:created xsi:type="dcterms:W3CDTF">2014-09-24T14:45:00Z</dcterms:created>
  <dcterms:modified xsi:type="dcterms:W3CDTF">2014-09-24T14:45:00Z</dcterms:modified>
</cp:coreProperties>
</file>