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61231" w:rsidRPr="00FB5BD7" w:rsidP="00A61231">
      <w:pPr>
        <w:bidi w:val="0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</w:pPr>
    </w:p>
    <w:p w:rsidR="00A61231" w:rsidRPr="00FB5BD7" w:rsidP="00A61231">
      <w:pPr>
        <w:bidi w:val="0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</w:pPr>
      <w:r w:rsidRPr="00FB5BD7"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  <w:t>DOLOŽKA  ZLUČITEĽNOSTI</w:t>
      </w:r>
    </w:p>
    <w:p w:rsidR="00A61231" w:rsidRPr="00FB5BD7" w:rsidP="00A61231">
      <w:pPr>
        <w:bidi w:val="0"/>
        <w:spacing w:after="0" w:line="240" w:lineRule="auto"/>
        <w:ind w:left="720"/>
        <w:jc w:val="center"/>
        <w:rPr>
          <w:rFonts w:ascii="Times New Roman" w:hAnsi="Times New Roman"/>
          <w:b/>
          <w:color w:val="auto"/>
          <w:sz w:val="24"/>
          <w:lang w:val="sk-SK" w:eastAsia="sk-SK"/>
        </w:rPr>
      </w:pPr>
      <w:r w:rsidRPr="00FB5BD7"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  <w:t xml:space="preserve">návrhu zákona s </w:t>
      </w:r>
      <w:r w:rsidRPr="00FB5BD7">
        <w:rPr>
          <w:rFonts w:ascii="Times New Roman" w:hAnsi="Times New Roman"/>
          <w:b/>
          <w:color w:val="auto"/>
          <w:sz w:val="24"/>
          <w:szCs w:val="24"/>
          <w:lang w:val="sk-SK" w:eastAsia="sk-SK"/>
        </w:rPr>
        <w:t>právom Európskej únie</w:t>
      </w:r>
    </w:p>
    <w:p w:rsidR="00A61231" w:rsidRPr="00FB5BD7" w:rsidP="00A61231">
      <w:pPr>
        <w:pBdr>
          <w:bottom w:val="single" w:sz="12" w:space="1" w:color="auto"/>
        </w:pBdr>
        <w:bidi w:val="0"/>
        <w:spacing w:after="0" w:line="240" w:lineRule="auto"/>
        <w:ind w:left="720"/>
        <w:jc w:val="both"/>
        <w:rPr>
          <w:rFonts w:ascii="Times New Roman" w:hAnsi="Times New Roman"/>
          <w:b/>
          <w:color w:val="auto"/>
          <w:sz w:val="24"/>
          <w:lang w:val="sk-SK" w:eastAsia="sk-SK"/>
        </w:rPr>
      </w:pPr>
    </w:p>
    <w:p w:rsidR="00A61231" w:rsidRPr="00FB5BD7" w:rsidP="00A61231">
      <w:pPr>
        <w:bidi w:val="0"/>
        <w:spacing w:after="0" w:line="240" w:lineRule="auto"/>
        <w:ind w:left="720"/>
        <w:jc w:val="both"/>
        <w:rPr>
          <w:rFonts w:ascii="Times New Roman" w:hAnsi="Times New Roman"/>
          <w:b/>
          <w:color w:val="auto"/>
          <w:sz w:val="24"/>
          <w:lang w:val="sk-SK" w:eastAsia="sk-SK"/>
        </w:rPr>
      </w:pPr>
    </w:p>
    <w:p w:rsidR="00A61231" w:rsidRPr="00FB5BD7" w:rsidP="00A61231">
      <w:pPr>
        <w:bidi w:val="0"/>
        <w:spacing w:after="0" w:line="240" w:lineRule="auto"/>
        <w:ind w:left="360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A61231" w:rsidRPr="00A75BA3" w:rsidP="00A75BA3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b/>
          <w:color w:val="auto"/>
          <w:sz w:val="24"/>
          <w:szCs w:val="24"/>
          <w:lang w:val="sk-SK" w:eastAsia="sk-SK"/>
        </w:rPr>
        <w:t xml:space="preserve">Navrhovateľ zákona: </w:t>
      </w:r>
      <w:r w:rsidRPr="00A75BA3">
        <w:rPr>
          <w:rFonts w:ascii="Times New Roman" w:hAnsi="Times New Roman"/>
          <w:b/>
          <w:color w:val="auto"/>
          <w:sz w:val="24"/>
          <w:szCs w:val="24"/>
          <w:lang w:val="sk-SK" w:eastAsia="sk-SK"/>
        </w:rPr>
        <w:t>Ivan Uhliarik</w:t>
      </w:r>
    </w:p>
    <w:p w:rsidR="00A61231" w:rsidRPr="00FB5BD7" w:rsidP="00A61231">
      <w:pPr>
        <w:bidi w:val="0"/>
        <w:spacing w:after="0" w:line="240" w:lineRule="auto"/>
        <w:ind w:left="720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b/>
          <w:color w:val="auto"/>
          <w:sz w:val="24"/>
          <w:szCs w:val="24"/>
          <w:lang w:val="sk-SK" w:eastAsia="sk-SK"/>
        </w:rPr>
        <w:t>poslanec</w:t>
      </w:r>
      <w:r w:rsidRPr="00FB5BD7">
        <w:rPr>
          <w:rFonts w:ascii="Times New Roman" w:hAnsi="Times New Roman"/>
          <w:b/>
          <w:color w:val="auto"/>
          <w:sz w:val="24"/>
          <w:szCs w:val="24"/>
          <w:lang w:val="sk-SK" w:eastAsia="sk-SK"/>
        </w:rPr>
        <w:t xml:space="preserve"> Národnej rady Slovenskej republiky</w:t>
      </w:r>
      <w:r w:rsidRPr="00FB5BD7"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 </w:t>
      </w:r>
    </w:p>
    <w:p w:rsidR="00A61231" w:rsidRPr="00FB5BD7" w:rsidP="00A61231">
      <w:pPr>
        <w:tabs>
          <w:tab w:val="num" w:pos="1080"/>
        </w:tabs>
        <w:bidi w:val="0"/>
        <w:spacing w:after="0" w:line="240" w:lineRule="auto"/>
        <w:ind w:left="720" w:hanging="540"/>
        <w:jc w:val="both"/>
        <w:rPr>
          <w:rFonts w:ascii="Times New Roman" w:hAnsi="Times New Roman"/>
          <w:color w:val="auto"/>
          <w:sz w:val="24"/>
          <w:lang w:val="sk-SK" w:eastAsia="sk-SK"/>
        </w:rPr>
      </w:pPr>
    </w:p>
    <w:p w:rsidR="00A61231" w:rsidRPr="0099488B" w:rsidP="00A61231">
      <w:pPr>
        <w:numPr>
          <w:numId w:val="1"/>
        </w:num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sk-SK" w:eastAsia="sk-SK"/>
        </w:rPr>
      </w:pPr>
      <w:r w:rsidRPr="00FB5BD7">
        <w:rPr>
          <w:rFonts w:ascii="Times New Roman" w:hAnsi="Times New Roman"/>
          <w:bCs/>
          <w:color w:val="auto"/>
          <w:sz w:val="24"/>
          <w:szCs w:val="24"/>
          <w:lang w:val="sk-SK" w:eastAsia="sk-SK"/>
        </w:rPr>
        <w:t xml:space="preserve">Názov návrhu zákona: </w:t>
      </w:r>
      <w:r w:rsidRPr="00FB5BD7"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  <w:t xml:space="preserve">Zákon, ktorým sa mení a dopĺňa zákon </w:t>
      </w:r>
      <w:r w:rsidRPr="0099488B">
        <w:rPr>
          <w:rFonts w:ascii="Times New Roman" w:hAnsi="Times New Roman"/>
          <w:b/>
          <w:bCs/>
          <w:color w:val="000000"/>
          <w:sz w:val="24"/>
          <w:szCs w:val="24"/>
          <w:lang w:val="sk-SK" w:eastAsia="sk-SK"/>
        </w:rPr>
        <w:t>č.</w:t>
      </w:r>
      <w:r w:rsidRPr="0099488B">
        <w:rPr>
          <w:rFonts w:ascii="Times New Roman" w:hAnsi="Times New Roman"/>
          <w:b/>
          <w:color w:val="000000"/>
          <w:sz w:val="24"/>
          <w:szCs w:val="24"/>
        </w:rPr>
        <w:t xml:space="preserve"> 578/2004 Z. z. o poskytovateľoch zdravotnej starostlivosti, zdravotníckych pracovníkoch, stavovských organizáciách v zdravotníctve a o zmene a doplnení niektorých zákonov</w:t>
      </w:r>
    </w:p>
    <w:p w:rsidR="00A61231" w:rsidRPr="0099488B" w:rsidP="00A61231">
      <w:pPr>
        <w:bidi w:val="0"/>
        <w:spacing w:after="0" w:line="240" w:lineRule="auto"/>
        <w:ind w:left="720"/>
        <w:jc w:val="center"/>
        <w:rPr>
          <w:rFonts w:ascii="Times New Roman" w:hAnsi="Times New Roman"/>
          <w:bCs/>
          <w:color w:val="000000"/>
          <w:sz w:val="24"/>
          <w:szCs w:val="24"/>
          <w:lang w:val="sk-SK" w:eastAsia="sk-SK"/>
        </w:rPr>
      </w:pPr>
    </w:p>
    <w:p w:rsidR="00A61231" w:rsidRPr="00FB5BD7" w:rsidP="00A61231">
      <w:pPr>
        <w:bidi w:val="0"/>
        <w:spacing w:after="0" w:line="240" w:lineRule="auto"/>
        <w:ind w:left="0" w:firstLine="360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 w:rsidRPr="00FB5BD7">
        <w:rPr>
          <w:rFonts w:ascii="Times New Roman" w:hAnsi="Times New Roman"/>
          <w:b/>
          <w:color w:val="auto"/>
          <w:sz w:val="24"/>
          <w:szCs w:val="24"/>
          <w:lang w:val="sk-SK" w:eastAsia="sk-SK"/>
        </w:rPr>
        <w:t>3.   Predmet návrhu zákona</w:t>
      </w:r>
      <w:r w:rsidRPr="00FB5BD7"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 v práve Európskej únie upravený: nie je</w:t>
      </w:r>
    </w:p>
    <w:p w:rsidR="00A61231" w:rsidRPr="00FB5BD7" w:rsidP="00A61231">
      <w:pPr>
        <w:bidi w:val="0"/>
        <w:spacing w:after="0" w:line="240" w:lineRule="auto"/>
        <w:ind w:left="708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 w:rsidRPr="00FB5BD7">
        <w:rPr>
          <w:rFonts w:ascii="Times New Roman" w:hAnsi="Times New Roman"/>
          <w:color w:val="auto"/>
          <w:sz w:val="24"/>
          <w:szCs w:val="24"/>
          <w:lang w:val="sk-SK" w:eastAsia="sk-SK"/>
        </w:rPr>
        <w:t>a)   v primárnom práve</w:t>
      </w:r>
    </w:p>
    <w:p w:rsidR="00A61231" w:rsidRPr="00FB5BD7" w:rsidP="00A61231">
      <w:pPr>
        <w:bidi w:val="0"/>
        <w:spacing w:after="0" w:line="240" w:lineRule="auto"/>
        <w:ind w:left="720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 w:rsidRPr="00FB5BD7"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b)   v sekundárnom práve </w:t>
      </w:r>
    </w:p>
    <w:p w:rsidR="00A61231" w:rsidRPr="00FB5BD7" w:rsidP="00A61231">
      <w:pPr>
        <w:bidi w:val="0"/>
        <w:spacing w:after="0" w:line="240" w:lineRule="auto"/>
        <w:ind w:left="720"/>
        <w:jc w:val="both"/>
        <w:rPr>
          <w:rFonts w:ascii="Times New Roman" w:hAnsi="Times New Roman"/>
          <w:b/>
          <w:color w:val="auto"/>
          <w:sz w:val="24"/>
          <w:szCs w:val="24"/>
          <w:lang w:val="sk-SK" w:eastAsia="sk-SK"/>
        </w:rPr>
      </w:pPr>
      <w:r w:rsidRPr="00FB5BD7"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c)   v judikatúre Súdneho dvora Európskej únie </w:t>
      </w:r>
    </w:p>
    <w:p w:rsidR="00A61231" w:rsidRPr="00FB5BD7" w:rsidP="00A61231">
      <w:pPr>
        <w:tabs>
          <w:tab w:val="num" w:pos="900"/>
          <w:tab w:val="num" w:pos="1080"/>
        </w:tabs>
        <w:bidi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lang w:val="sk-SK" w:eastAsia="sk-SK"/>
        </w:rPr>
      </w:pPr>
    </w:p>
    <w:p w:rsidR="00A61231" w:rsidRPr="00FB5BD7" w:rsidP="00A61231">
      <w:pPr>
        <w:tabs>
          <w:tab w:val="num" w:pos="426"/>
          <w:tab w:val="num" w:pos="900"/>
        </w:tabs>
        <w:bidi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 w:rsidRPr="00FB5BD7">
        <w:rPr>
          <w:rFonts w:ascii="Times New Roman" w:hAnsi="Times New Roman"/>
          <w:color w:val="auto"/>
          <w:sz w:val="24"/>
          <w:lang w:val="sk-SK" w:eastAsia="sk-SK"/>
        </w:rPr>
        <w:t xml:space="preserve">      </w:t>
      </w:r>
      <w:r w:rsidRPr="00FB5BD7">
        <w:rPr>
          <w:rFonts w:ascii="Times New Roman" w:hAnsi="Times New Roman"/>
          <w:b/>
          <w:color w:val="auto"/>
          <w:sz w:val="24"/>
          <w:lang w:val="sk-SK" w:eastAsia="sk-SK"/>
        </w:rPr>
        <w:t xml:space="preserve">4.  </w:t>
      </w:r>
      <w:r w:rsidRPr="00FB5BD7">
        <w:rPr>
          <w:rFonts w:ascii="Times New Roman" w:hAnsi="Times New Roman"/>
          <w:b/>
          <w:color w:val="auto"/>
          <w:sz w:val="24"/>
          <w:szCs w:val="24"/>
          <w:lang w:val="sk-SK" w:eastAsia="sk-SK"/>
        </w:rPr>
        <w:t xml:space="preserve">Záväzky Slovenskej republiky vo vzťahu k Európskej únii : </w:t>
      </w:r>
      <w:r w:rsidRPr="00FB5BD7">
        <w:rPr>
          <w:rFonts w:ascii="Times New Roman" w:hAnsi="Times New Roman"/>
          <w:color w:val="auto"/>
          <w:sz w:val="24"/>
          <w:szCs w:val="24"/>
          <w:lang w:val="sk-SK" w:eastAsia="sk-SK"/>
        </w:rPr>
        <w:t>žiadne</w:t>
      </w:r>
    </w:p>
    <w:p w:rsidR="00A61231" w:rsidRPr="00FB5BD7" w:rsidP="00A61231">
      <w:pPr>
        <w:tabs>
          <w:tab w:val="num" w:pos="1080"/>
        </w:tabs>
        <w:bidi w:val="0"/>
        <w:spacing w:after="0" w:line="240" w:lineRule="auto"/>
        <w:ind w:left="1080" w:hanging="540"/>
        <w:jc w:val="both"/>
        <w:rPr>
          <w:rFonts w:ascii="Times New Roman" w:hAnsi="Times New Roman"/>
          <w:color w:val="auto"/>
          <w:sz w:val="24"/>
          <w:lang w:val="sk-SK" w:eastAsia="sk-SK"/>
        </w:rPr>
      </w:pPr>
    </w:p>
    <w:p w:rsidR="00A61231" w:rsidRPr="00FB5BD7" w:rsidP="00A61231">
      <w:pPr>
        <w:bidi w:val="0"/>
        <w:spacing w:after="0" w:line="240" w:lineRule="auto"/>
        <w:ind w:left="567" w:hanging="207"/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</w:pPr>
      <w:r w:rsidRPr="00FB5BD7">
        <w:rPr>
          <w:rFonts w:ascii="Times New Roman" w:hAnsi="Times New Roman"/>
          <w:color w:val="auto"/>
          <w:sz w:val="24"/>
          <w:szCs w:val="24"/>
          <w:lang w:val="sk-SK" w:eastAsia="sk-SK"/>
        </w:rPr>
        <w:t>5.  Návrh zákona je zlučiteľný s právom Európskej únie</w:t>
      </w:r>
      <w:r w:rsidRPr="00FB5BD7">
        <w:rPr>
          <w:rFonts w:ascii="Times New Roman" w:hAnsi="Times New Roman"/>
          <w:bCs/>
          <w:color w:val="auto"/>
          <w:sz w:val="24"/>
          <w:szCs w:val="24"/>
          <w:lang w:val="sk-SK" w:eastAsia="sk-SK"/>
        </w:rPr>
        <w:t xml:space="preserve">: </w:t>
      </w:r>
      <w:r w:rsidRPr="00FB5BD7"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  <w:t>Vzhľadom na body 3. a 4.,</w:t>
      </w:r>
      <w:r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  <w:br/>
        <w:t xml:space="preserve">  </w:t>
      </w:r>
      <w:r w:rsidRPr="00FB5BD7"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  <w:t>keďže problematika návrhu zákona nie je upravená v práve EÚ, sa stupeň</w:t>
      </w:r>
      <w:r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  <w:br/>
        <w:t xml:space="preserve"> </w:t>
      </w:r>
      <w:r w:rsidRPr="00FB5BD7"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  <w:t xml:space="preserve"> zlučiteľnosti nevyjadruje.</w:t>
      </w:r>
    </w:p>
    <w:p w:rsidR="00A61231" w:rsidRPr="00FB5BD7" w:rsidP="00A61231">
      <w:pPr>
        <w:tabs>
          <w:tab w:val="num" w:pos="1080"/>
        </w:tabs>
        <w:bidi w:val="0"/>
        <w:spacing w:after="0" w:line="240" w:lineRule="auto"/>
        <w:ind w:left="720" w:hanging="420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 w:rsidRPr="00FB5BD7"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        </w:t>
      </w:r>
    </w:p>
    <w:p w:rsidR="00A61231" w:rsidRPr="00FB5BD7" w:rsidP="00A61231">
      <w:pPr>
        <w:bidi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A61231" w:rsidRPr="00FB5BD7" w:rsidP="00A61231">
      <w:pPr>
        <w:bidi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A61231" w:rsidRPr="00FB5BD7" w:rsidP="00A61231">
      <w:pPr>
        <w:bidi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A61231" w:rsidRPr="00FB5BD7" w:rsidP="00A61231">
      <w:pPr>
        <w:bidi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A61231" w:rsidRPr="00FB5BD7" w:rsidP="00A61231">
      <w:pPr>
        <w:bidi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A61231" w:rsidRPr="00FB5BD7" w:rsidP="00A61231">
      <w:pPr>
        <w:bidi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A61231" w:rsidRPr="00FB5BD7" w:rsidP="00A61231">
      <w:pPr>
        <w:bidi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A61231" w:rsidRPr="00FB5BD7" w:rsidP="00A61231">
      <w:pPr>
        <w:bidi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A61231" w:rsidRPr="00FB5BD7" w:rsidP="00A61231">
      <w:pPr>
        <w:bidi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A61231" w:rsidRPr="00FB5BD7" w:rsidP="00A61231">
      <w:pPr>
        <w:keepNext/>
        <w:bidi w:val="0"/>
        <w:spacing w:after="0" w:line="360" w:lineRule="auto"/>
        <w:ind w:left="0"/>
        <w:jc w:val="center"/>
        <w:outlineLvl w:val="3"/>
        <w:rPr>
          <w:rFonts w:ascii="Times New Roman" w:eastAsia="Arial Unicode MS" w:hAnsi="Times New Roman"/>
          <w:b/>
          <w:bCs/>
          <w:color w:val="auto"/>
          <w:sz w:val="24"/>
          <w:szCs w:val="24"/>
          <w:lang w:val="sk-SK" w:eastAsia="sk-SK"/>
        </w:rPr>
      </w:pPr>
    </w:p>
    <w:p w:rsidR="00A61231" w:rsidRPr="00FB5BD7" w:rsidP="00A61231">
      <w:pPr>
        <w:keepNext/>
        <w:bidi w:val="0"/>
        <w:spacing w:after="0" w:line="360" w:lineRule="auto"/>
        <w:ind w:left="0"/>
        <w:jc w:val="center"/>
        <w:outlineLvl w:val="3"/>
        <w:rPr>
          <w:rFonts w:ascii="Times New Roman" w:eastAsia="Arial Unicode MS" w:hAnsi="Times New Roman"/>
          <w:b/>
          <w:bCs/>
          <w:color w:val="auto"/>
          <w:sz w:val="24"/>
          <w:szCs w:val="24"/>
          <w:lang w:val="sk-SK" w:eastAsia="sk-SK"/>
        </w:rPr>
      </w:pPr>
    </w:p>
    <w:p w:rsidR="00A61231">
      <w:pPr>
        <w:bidi w:val="0"/>
      </w:pPr>
    </w:p>
    <w:sectPr w:rsidSect="00E72FF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DC2"/>
    <w:multiLevelType w:val="hybridMultilevel"/>
    <w:tmpl w:val="D30C2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61231"/>
    <w:rsid w:val="005D1738"/>
    <w:rsid w:val="00903D33"/>
    <w:rsid w:val="0099488B"/>
    <w:rsid w:val="00A61231"/>
    <w:rsid w:val="00A75BA3"/>
    <w:rsid w:val="00AE2E52"/>
    <w:rsid w:val="00C834C2"/>
    <w:rsid w:val="00D8186C"/>
    <w:rsid w:val="00E72FF2"/>
    <w:rsid w:val="00FB5BD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231"/>
    <w:pPr>
      <w:framePr w:wrap="auto"/>
      <w:widowControl/>
      <w:autoSpaceDE/>
      <w:autoSpaceDN/>
      <w:adjustRightInd/>
      <w:spacing w:after="160" w:line="288" w:lineRule="auto"/>
      <w:ind w:left="2160" w:right="0"/>
      <w:jc w:val="left"/>
      <w:textAlignment w:val="auto"/>
    </w:pPr>
    <w:rPr>
      <w:rFonts w:ascii="Calibri" w:hAnsi="Calibri" w:cs="Times New Roman"/>
      <w:color w:val="5A5A5A"/>
      <w:sz w:val="20"/>
      <w:szCs w:val="20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122</Words>
  <Characters>702</Characters>
  <Application>Microsoft Office Word</Application>
  <DocSecurity>0</DocSecurity>
  <Lines>0</Lines>
  <Paragraphs>0</Paragraphs>
  <ScaleCrop>false</ScaleCrop>
  <Company>Kancelaria NR SR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Ivan_Uhliarik</dc:creator>
  <cp:lastModifiedBy>Gašparíková, Jarmila</cp:lastModifiedBy>
  <cp:revision>2</cp:revision>
  <dcterms:created xsi:type="dcterms:W3CDTF">2014-09-24T18:30:00Z</dcterms:created>
  <dcterms:modified xsi:type="dcterms:W3CDTF">2014-09-24T18:30:00Z</dcterms:modified>
</cp:coreProperties>
</file>