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RPr="00095BB7" w:rsidP="00CA4E56">
      <w:pPr>
        <w:bidi w:val="0"/>
        <w:rPr>
          <w:rFonts w:ascii="Times New Roman" w:hAnsi="Times New Roman"/>
          <w:b/>
          <w:bCs/>
          <w:caps/>
          <w:color w:val="000000"/>
          <w:spacing w:val="30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095BB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A4E56" w:rsidRPr="00095BB7" w:rsidP="00CA4E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095BB7">
        <w:rPr>
          <w:rFonts w:ascii="Times New Roman" w:hAnsi="Times New Roman"/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RPr="00A56B98" w:rsidP="00804AF4">
      <w:pPr>
        <w:pStyle w:val="NormalWeb"/>
        <w:bidi w:val="0"/>
        <w:spacing w:before="0" w:beforeAutospacing="0" w:after="120" w:afterAutospacing="0"/>
        <w:ind w:right="-108"/>
        <w:rPr>
          <w:rFonts w:ascii="Times New Roman" w:hAnsi="Times New Roman"/>
          <w:b/>
          <w:bCs/>
          <w:color w:val="000000"/>
        </w:rPr>
      </w:pPr>
      <w:r w:rsidRPr="00A56B98" w:rsidR="00CA4E56"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A56B98" w:rsidRPr="00095BB7" w:rsidP="00A56B98">
      <w:pPr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095BB7">
        <w:rPr>
          <w:rFonts w:ascii="Times New Roman" w:hAnsi="Times New Roman"/>
          <w:sz w:val="22"/>
          <w:szCs w:val="22"/>
        </w:rPr>
        <w:t>Návrh novely zákona, ktorým sa mení zákon č. 600/2003 Z. z. o prídavku na dieťa a o zmene a doplnení zákona č. 461/2003 Z. z. o sociálnom poistení v znení neskorších predpisov</w:t>
      </w:r>
    </w:p>
    <w:p w:rsidR="00080E0C" w:rsidRPr="00A56B98" w:rsidP="00CA4E56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CA4E56" w:rsidRPr="00A56B98" w:rsidP="00804AF4">
      <w:pPr>
        <w:bidi w:val="0"/>
        <w:spacing w:after="120"/>
        <w:jc w:val="both"/>
        <w:rPr>
          <w:rFonts w:ascii="Times New Roman" w:hAnsi="Times New Roman"/>
          <w:b/>
          <w:bCs/>
          <w:color w:val="000000"/>
        </w:rPr>
      </w:pPr>
      <w:r w:rsidRPr="00A56B98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2"/>
        <w:gridCol w:w="1187"/>
        <w:gridCol w:w="1177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DD0E14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9A0E37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F3AA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F3AA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9F3AA3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>
              <w:rPr>
                <w:rFonts w:ascii="Times New Roman" w:hAnsi="Times New Roman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6B98" w:rsidR="00080E0C">
              <w:rPr>
                <w:rFonts w:ascii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A56B98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A4E56" w:rsidP="00CA4E56">
      <w:pPr>
        <w:bidi w:val="0"/>
        <w:rPr>
          <w:color w:val="000000"/>
        </w:rPr>
      </w:pPr>
      <w:r>
        <w:rPr>
          <w:color w:val="000000"/>
        </w:rPr>
        <w:t> 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Style w:val="PlaceholderText"/>
        </w:rPr>
      </w:pPr>
    </w:p>
    <w:p w:rsidR="00A56B98" w:rsidRPr="00804AF4" w:rsidP="00804AF4">
      <w:pPr>
        <w:bidi w:val="0"/>
        <w:spacing w:after="120"/>
        <w:jc w:val="both"/>
        <w:rPr>
          <w:rFonts w:ascii="Times New Roman" w:hAnsi="Times New Roman"/>
          <w:b/>
          <w:bCs/>
          <w:color w:val="000000"/>
        </w:rPr>
      </w:pPr>
      <w:r w:rsidRPr="00A56B98" w:rsidR="00CA4E56">
        <w:rPr>
          <w:rFonts w:ascii="Times New Roman" w:hAnsi="Times New Roman"/>
          <w:b/>
          <w:bCs/>
          <w:color w:val="000000"/>
        </w:rPr>
        <w:t>A.3. Poznámky</w:t>
      </w:r>
    </w:p>
    <w:p w:rsidR="00D653CA" w:rsidRPr="00A56B98" w:rsidP="00A56B9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A56B98" w:rsidR="00FD4C8D">
        <w:rPr>
          <w:rFonts w:ascii="Times New Roman" w:hAnsi="Times New Roman"/>
          <w:sz w:val="22"/>
          <w:szCs w:val="22"/>
        </w:rPr>
        <w:t xml:space="preserve">Vplyvy na rozpočet verejnej správy </w:t>
      </w:r>
      <w:r w:rsidR="00A56B98">
        <w:rPr>
          <w:rFonts w:ascii="Times New Roman" w:hAnsi="Times New Roman"/>
          <w:sz w:val="22"/>
          <w:szCs w:val="22"/>
        </w:rPr>
        <w:t>návrhu zákona je pozitívny</w:t>
      </w:r>
      <w:r w:rsidR="009A0E37">
        <w:rPr>
          <w:rFonts w:ascii="Times New Roman" w:hAnsi="Times New Roman"/>
          <w:sz w:val="22"/>
          <w:szCs w:val="22"/>
        </w:rPr>
        <w:t>.</w:t>
      </w:r>
    </w:p>
    <w:p w:rsidR="00EC5208" w:rsidRPr="00A56B98" w:rsidP="00A56B98">
      <w:pPr>
        <w:bidi w:val="0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56B98" w:rsidR="00CA4E56">
        <w:rPr>
          <w:rFonts w:ascii="Times New Roman" w:hAnsi="Times New Roman"/>
          <w:sz w:val="22"/>
          <w:szCs w:val="22"/>
        </w:rPr>
        <w:t xml:space="preserve">Vplyvy na podnikateľské prostredie – návrh zákona </w:t>
      </w:r>
      <w:r w:rsidRPr="00A56B98" w:rsidR="00E90F86">
        <w:rPr>
          <w:rFonts w:ascii="Times New Roman" w:hAnsi="Times New Roman"/>
          <w:sz w:val="22"/>
          <w:szCs w:val="22"/>
        </w:rPr>
        <w:t xml:space="preserve">má </w:t>
      </w:r>
      <w:r w:rsidRPr="00A56B98">
        <w:rPr>
          <w:rFonts w:ascii="Times New Roman" w:hAnsi="Times New Roman"/>
          <w:sz w:val="22"/>
          <w:szCs w:val="22"/>
        </w:rPr>
        <w:t xml:space="preserve">neutrálny </w:t>
      </w:r>
      <w:r w:rsidRPr="00A56B98" w:rsidR="00E90F86">
        <w:rPr>
          <w:rFonts w:ascii="Times New Roman" w:hAnsi="Times New Roman"/>
          <w:sz w:val="22"/>
          <w:szCs w:val="22"/>
        </w:rPr>
        <w:t>vplyv</w:t>
      </w:r>
      <w:r w:rsidRPr="00A56B98" w:rsidR="00CA4E56">
        <w:rPr>
          <w:rFonts w:ascii="Times New Roman" w:hAnsi="Times New Roman"/>
          <w:sz w:val="22"/>
          <w:szCs w:val="22"/>
        </w:rPr>
        <w:t xml:space="preserve"> na podnikateľské prostredie. </w:t>
      </w:r>
    </w:p>
    <w:p w:rsidR="00E90F86" w:rsidRPr="00A56B98" w:rsidP="00A56B98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sz w:val="22"/>
          <w:szCs w:val="22"/>
        </w:rPr>
      </w:pPr>
      <w:r w:rsidR="00A56B98">
        <w:rPr>
          <w:rFonts w:ascii="Times New Roman" w:hAnsi="Times New Roman"/>
          <w:sz w:val="22"/>
          <w:szCs w:val="22"/>
        </w:rPr>
        <w:t>N</w:t>
      </w:r>
      <w:r w:rsidRPr="00A56B98" w:rsidR="00CA4E56">
        <w:rPr>
          <w:rFonts w:ascii="Times New Roman" w:hAnsi="Times New Roman"/>
          <w:sz w:val="22"/>
          <w:szCs w:val="22"/>
        </w:rPr>
        <w:t xml:space="preserve">ávrh zákona má </w:t>
      </w:r>
      <w:r w:rsidR="00A56B98">
        <w:rPr>
          <w:rFonts w:ascii="Times New Roman" w:hAnsi="Times New Roman"/>
          <w:sz w:val="22"/>
          <w:szCs w:val="22"/>
        </w:rPr>
        <w:t>neutrálne</w:t>
      </w:r>
      <w:r w:rsidRPr="00A56B98" w:rsidR="00CA4E56">
        <w:rPr>
          <w:rFonts w:ascii="Times New Roman" w:hAnsi="Times New Roman"/>
          <w:sz w:val="22"/>
          <w:szCs w:val="22"/>
        </w:rPr>
        <w:t xml:space="preserve"> sociálne vplyvy. </w:t>
      </w:r>
    </w:p>
    <w:p w:rsidR="004F464A" w:rsidRPr="00A56B98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CA4E56" w:rsidRPr="00A56B98" w:rsidP="00804AF4">
      <w:pPr>
        <w:pStyle w:val="NormalWeb"/>
        <w:bidi w:val="0"/>
        <w:spacing w:before="0" w:beforeAutospacing="0" w:after="120" w:afterAutospacing="0"/>
        <w:jc w:val="both"/>
        <w:rPr>
          <w:rFonts w:ascii="Times New Roman" w:hAnsi="Times New Roman"/>
        </w:rPr>
      </w:pPr>
      <w:r w:rsidRPr="00A56B98">
        <w:rPr>
          <w:rFonts w:ascii="Times New Roman" w:hAnsi="Times New Roman"/>
          <w:b/>
          <w:bCs/>
        </w:rPr>
        <w:t>A.4. Alternatívne riešenia</w:t>
      </w:r>
    </w:p>
    <w:p w:rsidR="00CA4E56" w:rsidRPr="00A56B98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  <w:r w:rsidR="009A0E37">
        <w:rPr>
          <w:rFonts w:ascii="Times New Roman" w:hAnsi="Times New Roman"/>
          <w:sz w:val="22"/>
          <w:szCs w:val="22"/>
        </w:rPr>
        <w:t>N</w:t>
      </w:r>
      <w:r w:rsidRPr="00A56B98">
        <w:rPr>
          <w:rFonts w:ascii="Times New Roman" w:hAnsi="Times New Roman"/>
          <w:sz w:val="22"/>
          <w:szCs w:val="22"/>
        </w:rPr>
        <w:t>euvažovalo</w:t>
      </w:r>
      <w:r w:rsidR="009A0E37">
        <w:rPr>
          <w:rFonts w:ascii="Times New Roman" w:hAnsi="Times New Roman"/>
          <w:sz w:val="22"/>
          <w:szCs w:val="22"/>
        </w:rPr>
        <w:t xml:space="preserve"> sa s alternatívnymi riešeniami</w:t>
      </w:r>
    </w:p>
    <w:p w:rsidR="00CA4E56" w:rsidRPr="00A56B98" w:rsidP="00CA4E5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A56B98">
        <w:rPr>
          <w:rFonts w:ascii="Times New Roman" w:hAnsi="Times New Roman"/>
        </w:rPr>
        <w:t> </w:t>
      </w:r>
    </w:p>
    <w:p w:rsidR="00CA4E56" w:rsidRPr="00A56B98" w:rsidP="00804AF4">
      <w:pPr>
        <w:pStyle w:val="NormalWeb"/>
        <w:bidi w:val="0"/>
        <w:spacing w:before="0" w:beforeAutospacing="0" w:after="120" w:afterAutospacing="0"/>
        <w:rPr>
          <w:rFonts w:ascii="Times New Roman" w:hAnsi="Times New Roman"/>
          <w:b/>
          <w:bCs/>
        </w:rPr>
      </w:pPr>
      <w:r w:rsidRPr="00A56B98">
        <w:rPr>
          <w:rFonts w:ascii="Times New Roman" w:hAnsi="Times New Roman"/>
          <w:b/>
          <w:bCs/>
        </w:rPr>
        <w:t>A.5. Stanovisko gestorov</w:t>
      </w:r>
    </w:p>
    <w:p w:rsidR="00913F63" w:rsidRPr="00A56B98" w:rsidP="00CA4E5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  <w:r w:rsidRPr="00A56B98" w:rsidR="00CA4E56">
        <w:rPr>
          <w:rFonts w:ascii="Times New Roman" w:hAnsi="Times New Roman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80E0C"/>
    <w:rsid w:val="00095BB7"/>
    <w:rsid w:val="0020178B"/>
    <w:rsid w:val="00235991"/>
    <w:rsid w:val="002774C3"/>
    <w:rsid w:val="002B5103"/>
    <w:rsid w:val="002F6B19"/>
    <w:rsid w:val="00396289"/>
    <w:rsid w:val="003C442D"/>
    <w:rsid w:val="004F464A"/>
    <w:rsid w:val="00522D9E"/>
    <w:rsid w:val="005B37ED"/>
    <w:rsid w:val="00682EBA"/>
    <w:rsid w:val="0077286F"/>
    <w:rsid w:val="007B7C46"/>
    <w:rsid w:val="00804AF4"/>
    <w:rsid w:val="00885167"/>
    <w:rsid w:val="00913F63"/>
    <w:rsid w:val="00966807"/>
    <w:rsid w:val="009A0E37"/>
    <w:rsid w:val="009F3AA3"/>
    <w:rsid w:val="00A56B98"/>
    <w:rsid w:val="00AC3898"/>
    <w:rsid w:val="00AF369F"/>
    <w:rsid w:val="00B43D70"/>
    <w:rsid w:val="00BB0A55"/>
    <w:rsid w:val="00CA4E56"/>
    <w:rsid w:val="00D21900"/>
    <w:rsid w:val="00D4543B"/>
    <w:rsid w:val="00D653CA"/>
    <w:rsid w:val="00D92324"/>
    <w:rsid w:val="00DD0E14"/>
    <w:rsid w:val="00DF421D"/>
    <w:rsid w:val="00E00508"/>
    <w:rsid w:val="00E90F86"/>
    <w:rsid w:val="00EC5208"/>
    <w:rsid w:val="00EC781E"/>
    <w:rsid w:val="00FA6AB6"/>
    <w:rsid w:val="00FD4C8D"/>
    <w:rsid w:val="00FE27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CA4E56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paragraph" w:customStyle="1" w:styleId="tnr121">
    <w:name w:val="tnr 121"/>
    <w:basedOn w:val="Normal"/>
    <w:rsid w:val="00D653CA"/>
    <w:pPr>
      <w:widowControl/>
      <w:adjustRightInd/>
      <w:spacing w:line="360" w:lineRule="atLeast"/>
      <w:jc w:val="both"/>
    </w:pPr>
    <w:rPr>
      <w:rFonts w:ascii="Times New Roman" w:hAnsi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895</Characters>
  <Application>Microsoft Office Word</Application>
  <DocSecurity>0</DocSecurity>
  <Lines>0</Lines>
  <Paragraphs>0</Paragraphs>
  <ScaleCrop>false</ScaleCrop>
  <Company>Kancelaria NR SR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2014-08-12T09:44:00Z</cp:lastPrinted>
  <dcterms:created xsi:type="dcterms:W3CDTF">2014-09-17T15:05:00Z</dcterms:created>
  <dcterms:modified xsi:type="dcterms:W3CDTF">2014-09-17T15:05:00Z</dcterms:modified>
</cp:coreProperties>
</file>