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676C" w:rsidP="00E9676C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E9676C" w:rsidP="00E9676C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E9676C" w:rsidP="00E9676C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E9676C" w:rsidP="00E9676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41. schôdza výboru                                                                                                           </w:t>
      </w:r>
    </w:p>
    <w:p w:rsidR="00E9676C" w:rsidP="00E9676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CRD-1126/2014</w:t>
      </w:r>
    </w:p>
    <w:p w:rsidR="00E9676C" w:rsidP="00E9676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9676C" w:rsidP="00E9676C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138</w:t>
      </w:r>
    </w:p>
    <w:p w:rsidR="00E9676C" w:rsidP="00E9676C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E9676C" w:rsidP="00E9676C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E9676C" w:rsidP="00E9676C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E9676C" w:rsidP="00E9676C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E9676C" w:rsidP="00E9676C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9. septembra 2014</w:t>
      </w:r>
    </w:p>
    <w:p w:rsidR="00E9676C" w:rsidP="00E9676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9676C" w:rsidP="00E9676C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  <w:r w:rsidRPr="006F61E7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 spoločnej správe výborov o prerokovaní</w:t>
      </w:r>
      <w:r w:rsidRPr="006F61E7">
        <w:rPr>
          <w:rFonts w:ascii="Arial" w:hAnsi="Arial" w:cs="Arial"/>
          <w:sz w:val="20"/>
        </w:rPr>
        <w:t xml:space="preserve"> návrhu</w:t>
      </w:r>
      <w:r w:rsidRPr="004D272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poslancov Národnej rady Slovenskej republiky Viliama Jasaňa a Ľubomíra Petráka na vydanie zákona o poskytnutí jednorazového finančného príspevku vojnovým sirotám (tlač 1047a) </w:t>
      </w:r>
    </w:p>
    <w:p w:rsidR="00E9676C" w:rsidP="00E9676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E9676C" w:rsidP="00E9676C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E9676C" w:rsidP="00E9676C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E9676C" w:rsidP="00E9676C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E9676C" w:rsidP="00E9676C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550C90" w:rsidP="00E9676C">
      <w:pPr>
        <w:pStyle w:val="BodyText"/>
        <w:bidi w:val="0"/>
        <w:spacing w:line="240" w:lineRule="auto"/>
        <w:rPr>
          <w:rFonts w:ascii="Arial" w:hAnsi="Arial" w:cs="Arial"/>
          <w:sz w:val="20"/>
        </w:rPr>
      </w:pPr>
      <w:r w:rsidR="00E9676C">
        <w:rPr>
          <w:rFonts w:ascii="Arial" w:hAnsi="Arial" w:cs="Arial"/>
          <w:sz w:val="20"/>
        </w:rPr>
        <w:t>spoločnú správu v</w:t>
      </w:r>
      <w:r w:rsidR="005D5C8F">
        <w:rPr>
          <w:rFonts w:ascii="Arial" w:hAnsi="Arial" w:cs="Arial"/>
          <w:sz w:val="20"/>
        </w:rPr>
        <w:t xml:space="preserve">ýborov Národnej rady Slovenskej republiky </w:t>
      </w:r>
      <w:r w:rsidRPr="005D5C8F" w:rsidR="005D5C8F">
        <w:rPr>
          <w:rFonts w:ascii="Arial" w:hAnsi="Arial" w:cs="Arial"/>
          <w:sz w:val="20"/>
        </w:rPr>
        <w:t>o prerokovaní návrhu</w:t>
      </w:r>
      <w:r w:rsidRPr="005D5C8F" w:rsidR="005D5C8F">
        <w:rPr>
          <w:rFonts w:ascii="Arial" w:hAnsi="Arial" w:cs="Arial"/>
          <w:b/>
          <w:sz w:val="20"/>
        </w:rPr>
        <w:t xml:space="preserve"> </w:t>
      </w:r>
      <w:r w:rsidRPr="005D5C8F" w:rsidR="005D5C8F">
        <w:rPr>
          <w:rFonts w:ascii="Arial" w:hAnsi="Arial" w:cs="Arial"/>
          <w:sz w:val="20"/>
        </w:rPr>
        <w:t>poslancov Národnej rady Slovenskej republiky Viliama Jasaňa a Ľubomíra Petráka na vydanie zákona o poskytnutí jednorazového finančného príspevku vojnovým sirotám (tlač 1047a)</w:t>
      </w:r>
      <w:r w:rsidR="005D5C8F">
        <w:rPr>
          <w:rFonts w:ascii="Arial" w:hAnsi="Arial" w:cs="Arial"/>
          <w:sz w:val="20"/>
        </w:rPr>
        <w:t>,</w:t>
      </w:r>
    </w:p>
    <w:p w:rsidR="00E9676C" w:rsidP="00E9676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9676C" w:rsidP="00E9676C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6F61E7">
        <w:rPr>
          <w:rFonts w:ascii="Arial" w:hAnsi="Arial" w:cs="Arial"/>
          <w:b/>
          <w:spacing w:val="110"/>
          <w:sz w:val="20"/>
          <w:szCs w:val="20"/>
        </w:rPr>
        <w:t xml:space="preserve">poveruje </w:t>
      </w:r>
    </w:p>
    <w:p w:rsidR="00E9676C" w:rsidP="00E9676C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5D5C8F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 w:rsidRPr="006F61E7" w:rsidR="00E9676C">
        <w:rPr>
          <w:rFonts w:ascii="Arial" w:hAnsi="Arial"/>
          <w:bCs/>
          <w:sz w:val="20"/>
          <w:szCs w:val="20"/>
        </w:rPr>
        <w:t>poslanca</w:t>
      </w:r>
      <w:r w:rsidR="00E9676C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Zoltána Daniša</w:t>
      </w:r>
    </w:p>
    <w:p w:rsidR="004224F9" w:rsidP="005D5C8F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 w:rsidR="005D5C8F">
        <w:rPr>
          <w:rFonts w:ascii="Arial" w:hAnsi="Arial"/>
          <w:bCs/>
          <w:sz w:val="20"/>
          <w:szCs w:val="20"/>
        </w:rPr>
        <w:t xml:space="preserve">vystúpiť na schôdzi NR SR </w:t>
      </w:r>
      <w:r>
        <w:rPr>
          <w:rFonts w:ascii="Arial" w:hAnsi="Arial"/>
          <w:bCs/>
          <w:sz w:val="20"/>
          <w:szCs w:val="20"/>
        </w:rPr>
        <w:t>k uvedenému návrhu zákona a predniesť spoločnú správu výborov</w:t>
      </w:r>
      <w:r w:rsidRPr="005D5C8F" w:rsidR="00E9676C">
        <w:rPr>
          <w:rFonts w:ascii="Arial" w:hAnsi="Arial"/>
          <w:bCs/>
          <w:sz w:val="20"/>
          <w:szCs w:val="20"/>
        </w:rPr>
        <w:t>,</w:t>
      </w:r>
    </w:p>
    <w:p w:rsidR="00E9676C" w:rsidRPr="004224F9" w:rsidP="00E9676C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 w:rsidRPr="004224F9" w:rsidR="004224F9">
        <w:rPr>
          <w:rFonts w:ascii="Arial" w:hAnsi="Arial"/>
          <w:bCs/>
          <w:sz w:val="20"/>
          <w:szCs w:val="20"/>
        </w:rPr>
        <w:t xml:space="preserve">predložiť Národnej rade Slovenskej republiky návrhy podľa § 81 ods. 2, § 83 ods. 4, § 84 ods. 2 a § 86 zákona o rokovacom poriadku Národnej rady Slovenskej republiky. </w:t>
      </w:r>
      <w:r w:rsidRPr="004224F9">
        <w:rPr>
          <w:rFonts w:ascii="Arial" w:hAnsi="Arial"/>
          <w:bCs/>
          <w:sz w:val="20"/>
          <w:szCs w:val="20"/>
        </w:rPr>
        <w:t xml:space="preserve"> </w:t>
      </w: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713C5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713C5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Ľubomír Želiezka   </w:t>
        <w:tab/>
        <w:tab/>
        <w:tab/>
        <w:tab/>
        <w:tab/>
        <w:tab/>
        <w:tab/>
        <w:tab/>
        <w:t>Rudolf Chmel</w:t>
      </w: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E9676C" w:rsidP="00E9676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8912A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8B634B9"/>
    <w:multiLevelType w:val="hybridMultilevel"/>
    <w:tmpl w:val="306E4596"/>
    <w:lvl w:ilvl="0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3941"/>
    <w:rsid w:val="004224F9"/>
    <w:rsid w:val="004D2721"/>
    <w:rsid w:val="00550C90"/>
    <w:rsid w:val="005D5C8F"/>
    <w:rsid w:val="006F61E7"/>
    <w:rsid w:val="008912A6"/>
    <w:rsid w:val="00C93941"/>
    <w:rsid w:val="00E70E4E"/>
    <w:rsid w:val="00E713C5"/>
    <w:rsid w:val="00E967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6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76C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E9676C"/>
    <w:pPr>
      <w:widowControl/>
      <w:autoSpaceDE/>
      <w:autoSpaceDN/>
      <w:adjustRightInd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9676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198</Words>
  <Characters>1134</Characters>
  <Application>Microsoft Office Word</Application>
  <DocSecurity>0</DocSecurity>
  <Lines>0</Lines>
  <Paragraphs>0</Paragraphs>
  <ScaleCrop>false</ScaleCrop>
  <Company>Kancelaria NR SR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cp:lastPrinted>2014-09-08T13:33:00Z</cp:lastPrinted>
  <dcterms:created xsi:type="dcterms:W3CDTF">2014-09-09T15:33:00Z</dcterms:created>
  <dcterms:modified xsi:type="dcterms:W3CDTF">2014-09-09T15:33:00Z</dcterms:modified>
</cp:coreProperties>
</file>