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F60AB">
        <w:rPr>
          <w:sz w:val="22"/>
          <w:szCs w:val="22"/>
        </w:rPr>
        <w:t>1603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FF60A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F60AB">
        <w:t>1182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F60AB">
        <w:rPr>
          <w:rFonts w:ascii="Arial" w:hAnsi="Arial" w:cs="Arial"/>
          <w:sz w:val="22"/>
          <w:szCs w:val="22"/>
        </w:rPr>
        <w:t> 25.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FF60AB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FF60AB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FF60AB">
        <w:rPr>
          <w:rFonts w:cs="Arial"/>
          <w:szCs w:val="22"/>
        </w:rPr>
        <w:t>Alojza HLINU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FF60AB">
        <w:rPr>
          <w:rFonts w:cs="Arial"/>
          <w:szCs w:val="22"/>
        </w:rPr>
        <w:t>zákon č. 36/2005 Z. z. o rodine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F60AB">
        <w:rPr>
          <w:rFonts w:cs="Arial"/>
          <w:szCs w:val="22"/>
        </w:rPr>
        <w:t>1163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F60AB">
        <w:rPr>
          <w:rFonts w:cs="Arial"/>
          <w:szCs w:val="22"/>
        </w:rPr>
        <w:t>22.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01FD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sociálne veci a</w:t>
      </w:r>
    </w:p>
    <w:p w:rsidR="00901FD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01FD9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901FD9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49FC"/>
    <w:rsid w:val="001D7F32"/>
    <w:rsid w:val="00244D40"/>
    <w:rsid w:val="00294C93"/>
    <w:rsid w:val="002B2F61"/>
    <w:rsid w:val="002C7297"/>
    <w:rsid w:val="00304E01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01FD9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F60A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176</Words>
  <Characters>1008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2014-08-25T14:33:00Z</cp:lastPrinted>
  <dcterms:created xsi:type="dcterms:W3CDTF">2014-08-27T10:07:00Z</dcterms:created>
  <dcterms:modified xsi:type="dcterms:W3CDTF">2014-08-27T10:07:00Z</dcterms:modified>
</cp:coreProperties>
</file>